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FAE98" w14:textId="1F768574" w:rsidR="00500633" w:rsidRPr="00080BCD" w:rsidRDefault="00500633" w:rsidP="001226CA">
      <w:pPr>
        <w:pStyle w:val="Heading1"/>
        <w:rPr>
          <w:rFonts w:cs="Times New Roman"/>
          <w:sz w:val="26"/>
          <w:szCs w:val="26"/>
        </w:rPr>
      </w:pPr>
      <w:bookmarkStart w:id="0" w:name="_Toc482861811"/>
      <w:bookmarkStart w:id="1" w:name="_Toc522784699"/>
      <w:bookmarkStart w:id="2" w:name="_Toc215665625"/>
      <w:r w:rsidRPr="00080BCD">
        <w:rPr>
          <w:rFonts w:cs="Times New Roman"/>
          <w:sz w:val="26"/>
          <w:szCs w:val="26"/>
        </w:rPr>
        <w:t>PHẦN I: TỔNG QUAN VỀ DỰ ÁN</w:t>
      </w:r>
      <w:bookmarkEnd w:id="1"/>
      <w:bookmarkEnd w:id="2"/>
    </w:p>
    <w:p w14:paraId="05923BC2" w14:textId="77777777" w:rsidR="00500633" w:rsidRPr="00080BCD" w:rsidRDefault="00500633" w:rsidP="00500633">
      <w:pPr>
        <w:pStyle w:val="Heading3"/>
        <w:rPr>
          <w:rFonts w:cs="Times New Roman"/>
          <w:szCs w:val="26"/>
        </w:rPr>
      </w:pPr>
      <w:bookmarkStart w:id="3" w:name="_Toc522784702"/>
      <w:bookmarkStart w:id="4" w:name="_Toc215665628"/>
      <w:r w:rsidRPr="00080BCD">
        <w:rPr>
          <w:rFonts w:cs="Times New Roman"/>
          <w:szCs w:val="26"/>
        </w:rPr>
        <w:t>MỤC TIÊU CỦA DỰ ÁN</w:t>
      </w:r>
      <w:bookmarkEnd w:id="3"/>
      <w:bookmarkEnd w:id="4"/>
      <w:r w:rsidRPr="00080BCD">
        <w:rPr>
          <w:rFonts w:cs="Times New Roman"/>
          <w:szCs w:val="26"/>
        </w:rPr>
        <w:t xml:space="preserve"> </w:t>
      </w:r>
    </w:p>
    <w:p w14:paraId="560B479C" w14:textId="380DCA29" w:rsidR="004747B1" w:rsidRPr="00080BCD" w:rsidRDefault="0086530B" w:rsidP="002A5CDC">
      <w:pPr>
        <w:pStyle w:val="Cachdaudong"/>
        <w:rPr>
          <w:rFonts w:cs="Times New Roman"/>
          <w:szCs w:val="26"/>
        </w:rPr>
      </w:pPr>
      <w:r w:rsidRPr="00080BCD">
        <w:rPr>
          <w:rFonts w:cs="Times New Roman"/>
          <w:szCs w:val="26"/>
        </w:rPr>
        <w:t xml:space="preserve">Công </w:t>
      </w:r>
      <w:proofErr w:type="spellStart"/>
      <w:r w:rsidRPr="00080BCD">
        <w:rPr>
          <w:rFonts w:cs="Times New Roman"/>
          <w:szCs w:val="26"/>
        </w:rPr>
        <w:t>trình</w:t>
      </w:r>
      <w:proofErr w:type="spellEnd"/>
      <w:r w:rsidRPr="00080BCD">
        <w:rPr>
          <w:rFonts w:cs="Times New Roman"/>
          <w:szCs w:val="26"/>
        </w:rPr>
        <w:t xml:space="preserve"> </w:t>
      </w:r>
      <w:r w:rsidRPr="00080BCD">
        <w:rPr>
          <w:rFonts w:cs="Times New Roman"/>
          <w:i/>
          <w:szCs w:val="26"/>
        </w:rPr>
        <w:t>“</w:t>
      </w:r>
      <w:proofErr w:type="spellStart"/>
      <w:r w:rsidRPr="00080BCD">
        <w:rPr>
          <w:rFonts w:cs="Times New Roman"/>
          <w:i/>
          <w:szCs w:val="26"/>
        </w:rPr>
        <w:t>Đường</w:t>
      </w:r>
      <w:proofErr w:type="spellEnd"/>
      <w:r w:rsidRPr="00080BCD">
        <w:rPr>
          <w:rFonts w:cs="Times New Roman"/>
          <w:i/>
          <w:szCs w:val="26"/>
        </w:rPr>
        <w:t xml:space="preserve"> </w:t>
      </w:r>
      <w:proofErr w:type="spellStart"/>
      <w:r w:rsidRPr="00080BCD">
        <w:rPr>
          <w:rFonts w:cs="Times New Roman"/>
          <w:i/>
          <w:szCs w:val="26"/>
        </w:rPr>
        <w:t>dây</w:t>
      </w:r>
      <w:proofErr w:type="spellEnd"/>
      <w:r w:rsidRPr="00080BCD">
        <w:rPr>
          <w:rFonts w:cs="Times New Roman"/>
          <w:i/>
          <w:szCs w:val="26"/>
        </w:rPr>
        <w:t xml:space="preserve"> 220</w:t>
      </w:r>
      <w:r w:rsidR="00CC277A" w:rsidRPr="00080BCD">
        <w:rPr>
          <w:rFonts w:cs="Times New Roman"/>
          <w:i/>
          <w:szCs w:val="26"/>
        </w:rPr>
        <w:t>kV</w:t>
      </w:r>
      <w:r w:rsidRPr="00080BCD">
        <w:rPr>
          <w:rFonts w:cs="Times New Roman"/>
          <w:i/>
          <w:szCs w:val="26"/>
        </w:rPr>
        <w:t xml:space="preserve"> TBA 500</w:t>
      </w:r>
      <w:r w:rsidR="00CC277A" w:rsidRPr="00080BCD">
        <w:rPr>
          <w:rFonts w:cs="Times New Roman"/>
          <w:i/>
          <w:szCs w:val="26"/>
        </w:rPr>
        <w:t>kV</w:t>
      </w:r>
      <w:r w:rsidRPr="00080BCD">
        <w:rPr>
          <w:rFonts w:cs="Times New Roman"/>
          <w:i/>
          <w:szCs w:val="26"/>
        </w:rPr>
        <w:t xml:space="preserve"> Đông Anh - Vân </w:t>
      </w:r>
      <w:proofErr w:type="spellStart"/>
      <w:r w:rsidRPr="00080BCD">
        <w:rPr>
          <w:rFonts w:cs="Times New Roman"/>
          <w:i/>
          <w:szCs w:val="26"/>
        </w:rPr>
        <w:t>Trì</w:t>
      </w:r>
      <w:proofErr w:type="spellEnd"/>
      <w:r w:rsidRPr="00080BCD">
        <w:rPr>
          <w:rFonts w:cs="Times New Roman"/>
          <w:i/>
          <w:szCs w:val="26"/>
        </w:rPr>
        <w:t>”</w:t>
      </w:r>
      <w:r w:rsidRPr="00080BCD">
        <w:rPr>
          <w:rFonts w:cs="Times New Roman"/>
          <w:szCs w:val="26"/>
        </w:rPr>
        <w:t xml:space="preserve"> </w:t>
      </w:r>
      <w:proofErr w:type="spellStart"/>
      <w:r w:rsidR="004747B1" w:rsidRPr="00080BCD">
        <w:rPr>
          <w:rFonts w:cs="Times New Roman"/>
          <w:szCs w:val="26"/>
        </w:rPr>
        <w:t>được</w:t>
      </w:r>
      <w:proofErr w:type="spellEnd"/>
      <w:r w:rsidR="004747B1" w:rsidRPr="00080BCD">
        <w:rPr>
          <w:rFonts w:cs="Times New Roman"/>
          <w:szCs w:val="26"/>
        </w:rPr>
        <w:t xml:space="preserve"> </w:t>
      </w:r>
      <w:proofErr w:type="spellStart"/>
      <w:r w:rsidR="004747B1" w:rsidRPr="00080BCD">
        <w:rPr>
          <w:rFonts w:cs="Times New Roman"/>
          <w:szCs w:val="26"/>
        </w:rPr>
        <w:t>đầu</w:t>
      </w:r>
      <w:proofErr w:type="spellEnd"/>
      <w:r w:rsidR="004747B1" w:rsidRPr="00080BCD">
        <w:rPr>
          <w:rFonts w:cs="Times New Roman"/>
          <w:szCs w:val="26"/>
        </w:rPr>
        <w:t xml:space="preserve"> </w:t>
      </w:r>
      <w:proofErr w:type="spellStart"/>
      <w:r w:rsidR="004747B1" w:rsidRPr="00080BCD">
        <w:rPr>
          <w:rFonts w:cs="Times New Roman"/>
          <w:szCs w:val="26"/>
        </w:rPr>
        <w:t>tư</w:t>
      </w:r>
      <w:proofErr w:type="spellEnd"/>
      <w:r w:rsidR="004747B1" w:rsidRPr="00080BCD">
        <w:rPr>
          <w:rFonts w:cs="Times New Roman"/>
          <w:szCs w:val="26"/>
        </w:rPr>
        <w:t xml:space="preserve"> </w:t>
      </w:r>
      <w:proofErr w:type="spellStart"/>
      <w:r w:rsidR="004747B1" w:rsidRPr="00080BCD">
        <w:rPr>
          <w:rFonts w:cs="Times New Roman"/>
          <w:szCs w:val="26"/>
        </w:rPr>
        <w:t>xây</w:t>
      </w:r>
      <w:proofErr w:type="spellEnd"/>
      <w:r w:rsidR="004747B1" w:rsidRPr="00080BCD">
        <w:rPr>
          <w:rFonts w:cs="Times New Roman"/>
          <w:szCs w:val="26"/>
        </w:rPr>
        <w:t xml:space="preserve"> </w:t>
      </w:r>
      <w:proofErr w:type="spellStart"/>
      <w:r w:rsidR="004747B1" w:rsidRPr="00080BCD">
        <w:rPr>
          <w:rFonts w:cs="Times New Roman"/>
          <w:szCs w:val="26"/>
        </w:rPr>
        <w:t>dựng</w:t>
      </w:r>
      <w:proofErr w:type="spellEnd"/>
      <w:r w:rsidR="004747B1" w:rsidRPr="00080BCD">
        <w:rPr>
          <w:rFonts w:cs="Times New Roman"/>
          <w:szCs w:val="26"/>
        </w:rPr>
        <w:t xml:space="preserve"> </w:t>
      </w:r>
      <w:proofErr w:type="spellStart"/>
      <w:r w:rsidR="004747B1" w:rsidRPr="00080BCD">
        <w:rPr>
          <w:rFonts w:cs="Times New Roman"/>
          <w:szCs w:val="26"/>
        </w:rPr>
        <w:t>nhằm</w:t>
      </w:r>
      <w:proofErr w:type="spellEnd"/>
      <w:r w:rsidR="004747B1" w:rsidRPr="00080BCD">
        <w:rPr>
          <w:rFonts w:cs="Times New Roman"/>
          <w:szCs w:val="26"/>
        </w:rPr>
        <w:t xml:space="preserve"> </w:t>
      </w:r>
      <w:proofErr w:type="spellStart"/>
      <w:r w:rsidR="004747B1" w:rsidRPr="00080BCD">
        <w:rPr>
          <w:rFonts w:cs="Times New Roman"/>
          <w:szCs w:val="26"/>
        </w:rPr>
        <w:t>mục</w:t>
      </w:r>
      <w:proofErr w:type="spellEnd"/>
      <w:r w:rsidR="004747B1" w:rsidRPr="00080BCD">
        <w:rPr>
          <w:rFonts w:cs="Times New Roman"/>
          <w:szCs w:val="26"/>
        </w:rPr>
        <w:t xml:space="preserve"> </w:t>
      </w:r>
      <w:proofErr w:type="spellStart"/>
      <w:r w:rsidR="004747B1" w:rsidRPr="00080BCD">
        <w:rPr>
          <w:rFonts w:cs="Times New Roman"/>
          <w:szCs w:val="26"/>
        </w:rPr>
        <w:t>đích</w:t>
      </w:r>
      <w:proofErr w:type="spellEnd"/>
      <w:r w:rsidR="004747B1" w:rsidRPr="00080BCD">
        <w:rPr>
          <w:rFonts w:cs="Times New Roman"/>
          <w:szCs w:val="26"/>
        </w:rPr>
        <w:t>:</w:t>
      </w:r>
    </w:p>
    <w:p w14:paraId="1FFF13BC" w14:textId="2D2F6768" w:rsidR="00D66A46" w:rsidRPr="006F24CD" w:rsidRDefault="00D66A46" w:rsidP="00BF005A">
      <w:pPr>
        <w:pStyle w:val="-"/>
        <w:numPr>
          <w:ilvl w:val="0"/>
          <w:numId w:val="14"/>
        </w:numPr>
        <w:spacing w:beforeLines="40" w:before="96" w:afterLines="40" w:after="96"/>
        <w:ind w:left="0" w:firstLine="567"/>
      </w:pPr>
      <w:bookmarkStart w:id="5" w:name="_Toc461023984"/>
      <w:bookmarkStart w:id="6" w:name="_Toc522784703"/>
      <w:r w:rsidRPr="006F24CD">
        <w:t>Cung cấp điện cho Hà Nội, tăng cường độ an toàn, linh hoạt trong vận hành và ổn định cho hệ thống điện quốc gia.</w:t>
      </w:r>
    </w:p>
    <w:p w14:paraId="17A4D77C" w14:textId="66D4EEFD" w:rsidR="00D66A46" w:rsidRPr="006F24CD" w:rsidRDefault="00D66A46" w:rsidP="00BF005A">
      <w:pPr>
        <w:pStyle w:val="-"/>
        <w:numPr>
          <w:ilvl w:val="0"/>
          <w:numId w:val="14"/>
        </w:numPr>
        <w:spacing w:beforeLines="40" w:before="96" w:afterLines="40" w:after="96"/>
        <w:ind w:left="0" w:firstLine="567"/>
      </w:pPr>
      <w:r w:rsidRPr="006F24CD">
        <w:t>Giảm tổn thất điện năng trong lưới truyền tải, tăng hiệu quả sản xuất kinh doanh chung cho hệ thống điện.</w:t>
      </w:r>
    </w:p>
    <w:p w14:paraId="29EB6EC3" w14:textId="4AB48DF1" w:rsidR="00D66A46" w:rsidRPr="006F24CD" w:rsidRDefault="00D66A46" w:rsidP="00BF005A">
      <w:pPr>
        <w:pStyle w:val="-"/>
        <w:numPr>
          <w:ilvl w:val="0"/>
          <w:numId w:val="14"/>
        </w:numPr>
        <w:spacing w:beforeLines="40" w:before="96" w:afterLines="40" w:after="96"/>
        <w:ind w:left="0" w:firstLine="567"/>
      </w:pPr>
      <w:r w:rsidRPr="006F24CD">
        <w:t>Phù hợp với quy hoạch và đảm bảo hiệu quả trong đầu tư lưới điện của ngành điện.</w:t>
      </w:r>
    </w:p>
    <w:p w14:paraId="5B53F24D" w14:textId="77777777" w:rsidR="00500633" w:rsidRPr="00080BCD" w:rsidRDefault="00500633" w:rsidP="001226CA">
      <w:pPr>
        <w:pStyle w:val="Heading2"/>
        <w:ind w:left="0"/>
        <w:jc w:val="center"/>
        <w:rPr>
          <w:rFonts w:cs="Times New Roman"/>
          <w:lang w:val="pt-BR"/>
        </w:rPr>
      </w:pPr>
      <w:bookmarkStart w:id="7" w:name="_Toc427219495"/>
      <w:bookmarkStart w:id="8" w:name="_Toc461023986"/>
      <w:bookmarkEnd w:id="5"/>
      <w:bookmarkEnd w:id="6"/>
      <w:r w:rsidRPr="00080BCD">
        <w:rPr>
          <w:rFonts w:cs="Times New Roman"/>
          <w:b w:val="0"/>
        </w:rPr>
        <w:br w:type="page"/>
      </w:r>
      <w:bookmarkStart w:id="9" w:name="_Toc522784705"/>
      <w:bookmarkStart w:id="10" w:name="_Toc215665630"/>
      <w:r w:rsidRPr="00080BCD">
        <w:rPr>
          <w:rFonts w:cs="Times New Roman"/>
        </w:rPr>
        <w:lastRenderedPageBreak/>
        <w:t xml:space="preserve">QUY MÔ DỰ </w:t>
      </w:r>
      <w:r w:rsidRPr="00080BCD">
        <w:rPr>
          <w:rFonts w:cs="Times New Roman"/>
          <w:lang w:val="pt-BR"/>
        </w:rPr>
        <w:t>ÁN</w:t>
      </w:r>
      <w:bookmarkEnd w:id="7"/>
      <w:bookmarkEnd w:id="8"/>
      <w:bookmarkEnd w:id="9"/>
      <w:bookmarkEnd w:id="10"/>
    </w:p>
    <w:p w14:paraId="3E835169" w14:textId="77777777" w:rsidR="00500633" w:rsidRPr="00080BCD" w:rsidRDefault="00500633" w:rsidP="001226CA">
      <w:pPr>
        <w:pStyle w:val="Heading3"/>
        <w:rPr>
          <w:rFonts w:cs="Times New Roman"/>
          <w:szCs w:val="26"/>
        </w:rPr>
      </w:pPr>
      <w:bookmarkStart w:id="11" w:name="_Toc522784706"/>
      <w:bookmarkStart w:id="12" w:name="_Toc215665631"/>
      <w:bookmarkStart w:id="13" w:name="_Toc448258852"/>
      <w:r w:rsidRPr="00080BCD">
        <w:rPr>
          <w:rFonts w:cs="Times New Roman"/>
          <w:szCs w:val="26"/>
        </w:rPr>
        <w:t>ĐỊA ĐIỂM XÂY DỰNG:</w:t>
      </w:r>
      <w:bookmarkEnd w:id="11"/>
      <w:bookmarkEnd w:id="12"/>
    </w:p>
    <w:p w14:paraId="23ED8DCD" w14:textId="611298B7" w:rsidR="00D66A46" w:rsidRPr="00080BCD" w:rsidRDefault="00D66A46" w:rsidP="00D66A46">
      <w:pPr>
        <w:ind w:firstLine="720"/>
        <w:rPr>
          <w:rFonts w:cs="Times New Roman"/>
          <w:lang w:val="it-IT"/>
        </w:rPr>
      </w:pPr>
      <w:bookmarkStart w:id="14" w:name="_Toc522784708"/>
      <w:bookmarkEnd w:id="13"/>
      <w:r w:rsidRPr="00080BCD">
        <w:rPr>
          <w:rFonts w:cs="Times New Roman"/>
          <w:lang w:val="it-IT"/>
        </w:rPr>
        <w:t xml:space="preserve">- </w:t>
      </w:r>
      <w:r w:rsidR="00AD2267" w:rsidRPr="00AD2267">
        <w:rPr>
          <w:rFonts w:cs="Times New Roman"/>
          <w:lang w:val="it-IT"/>
        </w:rPr>
        <w:t>Tuyến đường dây đi trên đường quy hoạch, tuyến đường hiện có thuộc các  xã Thư Lâm, Phúc Thịnh, Quang Minh, thành phố Hà Nội và có nhiều công trình ngầm hiện hữu</w:t>
      </w:r>
      <w:r w:rsidR="00AD2267">
        <w:rPr>
          <w:rFonts w:cs="Times New Roman"/>
          <w:lang w:val="it-IT"/>
        </w:rPr>
        <w:t>.</w:t>
      </w:r>
    </w:p>
    <w:p w14:paraId="6B65C324" w14:textId="580A4DBF" w:rsidR="00D66A46" w:rsidRPr="00080BCD" w:rsidRDefault="00D66A46" w:rsidP="00D66A46">
      <w:pPr>
        <w:ind w:firstLine="720"/>
        <w:rPr>
          <w:rFonts w:cs="Times New Roman"/>
          <w:lang w:val="it-IT"/>
        </w:rPr>
      </w:pPr>
      <w:r w:rsidRPr="00080BCD">
        <w:rPr>
          <w:rFonts w:cs="Times New Roman"/>
          <w:lang w:val="it-IT"/>
        </w:rPr>
        <w:t>Tuyến Đường dây 220</w:t>
      </w:r>
      <w:r w:rsidR="00CC277A" w:rsidRPr="00080BCD">
        <w:rPr>
          <w:rFonts w:cs="Times New Roman"/>
          <w:lang w:val="it-IT"/>
        </w:rPr>
        <w:t>kV</w:t>
      </w:r>
      <w:r w:rsidRPr="00080BCD">
        <w:rPr>
          <w:rFonts w:cs="Times New Roman"/>
          <w:lang w:val="it-IT"/>
        </w:rPr>
        <w:t xml:space="preserve"> TBA500</w:t>
      </w:r>
      <w:r w:rsidR="00CC277A" w:rsidRPr="00080BCD">
        <w:rPr>
          <w:rFonts w:cs="Times New Roman"/>
          <w:lang w:val="it-IT"/>
        </w:rPr>
        <w:t>kV</w:t>
      </w:r>
      <w:r w:rsidRPr="00080BCD">
        <w:rPr>
          <w:rFonts w:cs="Times New Roman"/>
          <w:lang w:val="it-IT"/>
        </w:rPr>
        <w:t xml:space="preserve"> Đông Anh - Vân Trì có các đặc điểm kỹ thuật chính như sau:</w:t>
      </w:r>
    </w:p>
    <w:p w14:paraId="39FC3BD5" w14:textId="77777777" w:rsidR="00D66A46" w:rsidRPr="00080BCD" w:rsidRDefault="00D66A46" w:rsidP="00D66A46">
      <w:pPr>
        <w:ind w:firstLine="720"/>
        <w:rPr>
          <w:rFonts w:cs="Times New Roman"/>
          <w:lang w:val="it-IT"/>
        </w:rPr>
      </w:pPr>
      <w:r w:rsidRPr="00080BCD">
        <w:rPr>
          <w:rFonts w:cs="Times New Roman"/>
          <w:lang w:val="it-IT"/>
        </w:rPr>
        <w:t>- Tổng chiều dài 15,5km.</w:t>
      </w:r>
    </w:p>
    <w:p w14:paraId="1C9028AE" w14:textId="0D83FEA5" w:rsidR="00D66A46" w:rsidRPr="00080BCD" w:rsidRDefault="00D66A46" w:rsidP="00D66A46">
      <w:pPr>
        <w:ind w:firstLine="720"/>
        <w:rPr>
          <w:rFonts w:cs="Times New Roman"/>
          <w:lang w:val="it-IT"/>
        </w:rPr>
      </w:pPr>
      <w:r w:rsidRPr="00080BCD">
        <w:rPr>
          <w:rFonts w:cs="Times New Roman"/>
          <w:lang w:val="it-IT"/>
        </w:rPr>
        <w:t>- Điểm đầu: Sân phân phối 220</w:t>
      </w:r>
      <w:r w:rsidR="00CC277A" w:rsidRPr="00080BCD">
        <w:rPr>
          <w:rFonts w:cs="Times New Roman"/>
          <w:lang w:val="it-IT"/>
        </w:rPr>
        <w:t>kV</w:t>
      </w:r>
      <w:r w:rsidRPr="00080BCD">
        <w:rPr>
          <w:rFonts w:cs="Times New Roman"/>
          <w:lang w:val="it-IT"/>
        </w:rPr>
        <w:t xml:space="preserve"> TBA 500</w:t>
      </w:r>
      <w:r w:rsidR="00CC277A" w:rsidRPr="00080BCD">
        <w:rPr>
          <w:rFonts w:cs="Times New Roman"/>
          <w:lang w:val="it-IT"/>
        </w:rPr>
        <w:t>kV</w:t>
      </w:r>
      <w:r w:rsidRPr="00080BCD">
        <w:rPr>
          <w:rFonts w:cs="Times New Roman"/>
          <w:lang w:val="it-IT"/>
        </w:rPr>
        <w:t xml:space="preserve"> Đông Anh.</w:t>
      </w:r>
    </w:p>
    <w:p w14:paraId="61756DEE" w14:textId="0B95CA2B" w:rsidR="00D66A46" w:rsidRPr="00080BCD" w:rsidRDefault="00D66A46" w:rsidP="00D66A46">
      <w:pPr>
        <w:ind w:firstLine="720"/>
        <w:rPr>
          <w:rFonts w:cs="Times New Roman"/>
          <w:lang w:val="it-IT"/>
        </w:rPr>
      </w:pPr>
      <w:r w:rsidRPr="00080BCD">
        <w:rPr>
          <w:rFonts w:cs="Times New Roman"/>
          <w:lang w:val="it-IT"/>
        </w:rPr>
        <w:t>- Điểm cuối: Sân phân phối 220</w:t>
      </w:r>
      <w:r w:rsidR="00CC277A" w:rsidRPr="00080BCD">
        <w:rPr>
          <w:rFonts w:cs="Times New Roman"/>
          <w:lang w:val="it-IT"/>
        </w:rPr>
        <w:t>kV</w:t>
      </w:r>
      <w:r w:rsidRPr="00080BCD">
        <w:rPr>
          <w:rFonts w:cs="Times New Roman"/>
          <w:lang w:val="it-IT"/>
        </w:rPr>
        <w:t xml:space="preserve"> TBA 220</w:t>
      </w:r>
      <w:r w:rsidR="00CC277A" w:rsidRPr="00080BCD">
        <w:rPr>
          <w:rFonts w:cs="Times New Roman"/>
          <w:lang w:val="it-IT"/>
        </w:rPr>
        <w:t>kV</w:t>
      </w:r>
      <w:r w:rsidRPr="00080BCD">
        <w:rPr>
          <w:rFonts w:cs="Times New Roman"/>
          <w:lang w:val="it-IT"/>
        </w:rPr>
        <w:t xml:space="preserve"> Vân Trì</w:t>
      </w:r>
    </w:p>
    <w:p w14:paraId="710731AE" w14:textId="77777777" w:rsidR="00D66A46" w:rsidRPr="00080BCD" w:rsidRDefault="00D66A46" w:rsidP="00D66A46">
      <w:pPr>
        <w:ind w:firstLine="720"/>
        <w:rPr>
          <w:rFonts w:cs="Times New Roman"/>
          <w:lang w:val="it-IT"/>
        </w:rPr>
      </w:pPr>
      <w:r w:rsidRPr="00080BCD">
        <w:rPr>
          <w:rFonts w:cs="Times New Roman"/>
          <w:lang w:val="it-IT"/>
        </w:rPr>
        <w:t>- Chiều dài đường dây trên không: khoảng 5,1km.</w:t>
      </w:r>
    </w:p>
    <w:p w14:paraId="3C09C178" w14:textId="77777777" w:rsidR="00D66A46" w:rsidRPr="00080BCD" w:rsidRDefault="00D66A46" w:rsidP="00D66A46">
      <w:pPr>
        <w:ind w:firstLine="720"/>
        <w:rPr>
          <w:rFonts w:cs="Times New Roman"/>
          <w:lang w:val="it-IT"/>
        </w:rPr>
      </w:pPr>
      <w:r w:rsidRPr="00080BCD">
        <w:rPr>
          <w:rFonts w:cs="Times New Roman"/>
          <w:lang w:val="it-IT"/>
        </w:rPr>
        <w:t>- Chiều dài tuyến cáp ngầm: 10,4km</w:t>
      </w:r>
    </w:p>
    <w:p w14:paraId="1953639F" w14:textId="77777777" w:rsidR="00500633" w:rsidRPr="00080BCD" w:rsidRDefault="00500633" w:rsidP="004D7C6D">
      <w:pPr>
        <w:pStyle w:val="Heading3"/>
        <w:rPr>
          <w:rFonts w:cs="Times New Roman"/>
          <w:szCs w:val="26"/>
        </w:rPr>
      </w:pPr>
      <w:bookmarkStart w:id="15" w:name="_Toc215665632"/>
      <w:r w:rsidRPr="00080BCD">
        <w:rPr>
          <w:rFonts w:cs="Times New Roman"/>
          <w:szCs w:val="26"/>
        </w:rPr>
        <w:t>PHẠM VI XÂY DỰNG</w:t>
      </w:r>
      <w:bookmarkEnd w:id="14"/>
      <w:bookmarkEnd w:id="15"/>
    </w:p>
    <w:p w14:paraId="3E3EF66B" w14:textId="0DE92B65" w:rsidR="003E6E1C" w:rsidRPr="00080BCD" w:rsidRDefault="00D66A46" w:rsidP="003E6E1C">
      <w:pPr>
        <w:spacing w:after="0" w:line="400" w:lineRule="exact"/>
        <w:ind w:firstLine="709"/>
        <w:rPr>
          <w:rFonts w:eastAsia="Times New Roman" w:cs="Times New Roman"/>
          <w:szCs w:val="26"/>
        </w:rPr>
      </w:pPr>
      <w:r w:rsidRPr="00080BCD">
        <w:rPr>
          <w:rFonts w:cs="Times New Roman"/>
          <w:lang w:val="it-IT"/>
        </w:rPr>
        <w:t>Đường dây 220</w:t>
      </w:r>
      <w:r w:rsidR="00CC277A" w:rsidRPr="00080BCD">
        <w:rPr>
          <w:rFonts w:cs="Times New Roman"/>
          <w:lang w:val="it-IT"/>
        </w:rPr>
        <w:t>kV</w:t>
      </w:r>
      <w:r w:rsidRPr="00080BCD">
        <w:rPr>
          <w:rFonts w:cs="Times New Roman"/>
          <w:lang w:val="it-IT"/>
        </w:rPr>
        <w:t xml:space="preserve"> TBA500</w:t>
      </w:r>
      <w:r w:rsidR="00CC277A" w:rsidRPr="00080BCD">
        <w:rPr>
          <w:rFonts w:cs="Times New Roman"/>
          <w:lang w:val="it-IT"/>
        </w:rPr>
        <w:t>kV</w:t>
      </w:r>
      <w:r w:rsidRPr="00080BCD">
        <w:rPr>
          <w:rFonts w:cs="Times New Roman"/>
          <w:lang w:val="it-IT"/>
        </w:rPr>
        <w:t xml:space="preserve"> Đông Anh - Vân Trì</w:t>
      </w:r>
      <w:r w:rsidR="003E6E1C" w:rsidRPr="00080BCD">
        <w:rPr>
          <w:rFonts w:eastAsia="Times New Roman" w:cs="Times New Roman"/>
          <w:szCs w:val="26"/>
        </w:rPr>
        <w:t xml:space="preserve">; </w:t>
      </w:r>
      <w:proofErr w:type="spellStart"/>
      <w:r w:rsidR="003E6E1C" w:rsidRPr="00080BCD">
        <w:rPr>
          <w:rFonts w:eastAsia="Times New Roman" w:cs="Times New Roman"/>
          <w:szCs w:val="26"/>
        </w:rPr>
        <w:t>Chiều</w:t>
      </w:r>
      <w:proofErr w:type="spellEnd"/>
      <w:r w:rsidR="003E6E1C" w:rsidRPr="00080BCD">
        <w:rPr>
          <w:rFonts w:eastAsia="Times New Roman" w:cs="Times New Roman"/>
          <w:szCs w:val="26"/>
        </w:rPr>
        <w:t xml:space="preserve"> </w:t>
      </w:r>
      <w:proofErr w:type="spellStart"/>
      <w:r w:rsidR="003E6E1C" w:rsidRPr="00080BCD">
        <w:rPr>
          <w:rFonts w:eastAsia="Times New Roman" w:cs="Times New Roman"/>
          <w:szCs w:val="26"/>
        </w:rPr>
        <w:t>dài</w:t>
      </w:r>
      <w:proofErr w:type="spellEnd"/>
      <w:r w:rsidR="003E6E1C" w:rsidRPr="00080BCD">
        <w:rPr>
          <w:rFonts w:eastAsia="Times New Roman" w:cs="Times New Roman"/>
          <w:szCs w:val="26"/>
        </w:rPr>
        <w:t xml:space="preserve"> </w:t>
      </w:r>
      <w:proofErr w:type="spellStart"/>
      <w:r w:rsidR="003E6E1C" w:rsidRPr="00080BCD">
        <w:rPr>
          <w:rFonts w:eastAsia="Times New Roman" w:cs="Times New Roman"/>
          <w:szCs w:val="26"/>
        </w:rPr>
        <w:t>tuyến</w:t>
      </w:r>
      <w:proofErr w:type="spellEnd"/>
      <w:r w:rsidR="00D809A5" w:rsidRPr="00080BCD">
        <w:rPr>
          <w:rFonts w:eastAsia="Times New Roman" w:cs="Times New Roman"/>
          <w:szCs w:val="26"/>
        </w:rPr>
        <w:t xml:space="preserve"> </w:t>
      </w:r>
      <w:proofErr w:type="spellStart"/>
      <w:r w:rsidR="00D809A5" w:rsidRPr="00080BCD">
        <w:rPr>
          <w:rFonts w:eastAsia="Times New Roman" w:cs="Times New Roman"/>
          <w:szCs w:val="26"/>
        </w:rPr>
        <w:t>cáp</w:t>
      </w:r>
      <w:proofErr w:type="spellEnd"/>
      <w:r w:rsidR="00D809A5" w:rsidRPr="00080BCD">
        <w:rPr>
          <w:rFonts w:eastAsia="Times New Roman" w:cs="Times New Roman"/>
          <w:szCs w:val="26"/>
        </w:rPr>
        <w:t xml:space="preserve"> </w:t>
      </w:r>
      <w:proofErr w:type="spellStart"/>
      <w:r w:rsidR="00D809A5" w:rsidRPr="00080BCD">
        <w:rPr>
          <w:rFonts w:eastAsia="Times New Roman" w:cs="Times New Roman"/>
          <w:szCs w:val="26"/>
        </w:rPr>
        <w:t>điện</w:t>
      </w:r>
      <w:proofErr w:type="spellEnd"/>
      <w:r w:rsidR="00D809A5" w:rsidRPr="00080BCD">
        <w:rPr>
          <w:rFonts w:eastAsia="Times New Roman" w:cs="Times New Roman"/>
          <w:szCs w:val="26"/>
        </w:rPr>
        <w:t xml:space="preserve"> </w:t>
      </w:r>
      <w:proofErr w:type="spellStart"/>
      <w:r w:rsidR="00D809A5" w:rsidRPr="00080BCD">
        <w:rPr>
          <w:rFonts w:eastAsia="Times New Roman" w:cs="Times New Roman"/>
          <w:szCs w:val="26"/>
        </w:rPr>
        <w:t>ngầm</w:t>
      </w:r>
      <w:proofErr w:type="spellEnd"/>
      <w:r w:rsidR="003E6E1C" w:rsidRPr="00080BCD">
        <w:rPr>
          <w:rFonts w:eastAsia="Times New Roman" w:cs="Times New Roman"/>
          <w:szCs w:val="26"/>
        </w:rPr>
        <w:t xml:space="preserve">: </w:t>
      </w:r>
      <w:r w:rsidR="00AD2267">
        <w:rPr>
          <w:rFonts w:eastAsia="Times New Roman" w:cs="Times New Roman"/>
          <w:szCs w:val="26"/>
        </w:rPr>
        <w:t>10,</w:t>
      </w:r>
      <w:r w:rsidR="00D809A5" w:rsidRPr="00080BCD">
        <w:rPr>
          <w:rFonts w:eastAsia="Times New Roman" w:cs="Times New Roman"/>
          <w:szCs w:val="26"/>
        </w:rPr>
        <w:t>32</w:t>
      </w:r>
      <w:r w:rsidR="003E6E1C" w:rsidRPr="00080BCD">
        <w:rPr>
          <w:rFonts w:eastAsia="Times New Roman" w:cs="Times New Roman"/>
          <w:szCs w:val="26"/>
        </w:rPr>
        <w:t xml:space="preserve">km, </w:t>
      </w:r>
      <w:proofErr w:type="spellStart"/>
      <w:r w:rsidR="00D809A5" w:rsidRPr="00080BCD">
        <w:rPr>
          <w:rFonts w:eastAsia="Times New Roman" w:cs="Times New Roman"/>
          <w:szCs w:val="26"/>
        </w:rPr>
        <w:t>Chiều</w:t>
      </w:r>
      <w:proofErr w:type="spellEnd"/>
      <w:r w:rsidR="00D809A5" w:rsidRPr="00080BCD">
        <w:rPr>
          <w:rFonts w:eastAsia="Times New Roman" w:cs="Times New Roman"/>
          <w:szCs w:val="26"/>
        </w:rPr>
        <w:t xml:space="preserve"> </w:t>
      </w:r>
      <w:proofErr w:type="spellStart"/>
      <w:r w:rsidR="00D809A5" w:rsidRPr="00080BCD">
        <w:rPr>
          <w:rFonts w:eastAsia="Times New Roman" w:cs="Times New Roman"/>
          <w:szCs w:val="26"/>
        </w:rPr>
        <w:t>dà</w:t>
      </w:r>
      <w:r w:rsidR="00AD2267">
        <w:rPr>
          <w:rFonts w:eastAsia="Times New Roman" w:cs="Times New Roman"/>
          <w:szCs w:val="26"/>
        </w:rPr>
        <w:t>i</w:t>
      </w:r>
      <w:proofErr w:type="spellEnd"/>
      <w:r w:rsidR="00AD2267">
        <w:rPr>
          <w:rFonts w:eastAsia="Times New Roman" w:cs="Times New Roman"/>
          <w:szCs w:val="26"/>
        </w:rPr>
        <w:t xml:space="preserve"> </w:t>
      </w:r>
      <w:proofErr w:type="spellStart"/>
      <w:r w:rsidR="00AD2267">
        <w:rPr>
          <w:rFonts w:eastAsia="Times New Roman" w:cs="Times New Roman"/>
          <w:szCs w:val="26"/>
        </w:rPr>
        <w:t>tuyến</w:t>
      </w:r>
      <w:proofErr w:type="spellEnd"/>
      <w:r w:rsidR="00AD2267">
        <w:rPr>
          <w:rFonts w:eastAsia="Times New Roman" w:cs="Times New Roman"/>
          <w:szCs w:val="26"/>
        </w:rPr>
        <w:t xml:space="preserve"> </w:t>
      </w:r>
      <w:proofErr w:type="spellStart"/>
      <w:r w:rsidR="00AD2267">
        <w:rPr>
          <w:rFonts w:eastAsia="Times New Roman" w:cs="Times New Roman"/>
          <w:szCs w:val="26"/>
        </w:rPr>
        <w:t>đường</w:t>
      </w:r>
      <w:proofErr w:type="spellEnd"/>
      <w:r w:rsidR="00AD2267">
        <w:rPr>
          <w:rFonts w:eastAsia="Times New Roman" w:cs="Times New Roman"/>
          <w:szCs w:val="26"/>
        </w:rPr>
        <w:t xml:space="preserve"> </w:t>
      </w:r>
      <w:proofErr w:type="spellStart"/>
      <w:r w:rsidR="00AD2267">
        <w:rPr>
          <w:rFonts w:eastAsia="Times New Roman" w:cs="Times New Roman"/>
          <w:szCs w:val="26"/>
        </w:rPr>
        <w:t>dây</w:t>
      </w:r>
      <w:proofErr w:type="spellEnd"/>
      <w:r w:rsidR="00AD2267">
        <w:rPr>
          <w:rFonts w:eastAsia="Times New Roman" w:cs="Times New Roman"/>
          <w:szCs w:val="26"/>
        </w:rPr>
        <w:t xml:space="preserve"> </w:t>
      </w:r>
      <w:proofErr w:type="spellStart"/>
      <w:r w:rsidR="00AD2267">
        <w:rPr>
          <w:rFonts w:eastAsia="Times New Roman" w:cs="Times New Roman"/>
          <w:szCs w:val="26"/>
        </w:rPr>
        <w:t>trên</w:t>
      </w:r>
      <w:proofErr w:type="spellEnd"/>
      <w:r w:rsidR="00AD2267">
        <w:rPr>
          <w:rFonts w:eastAsia="Times New Roman" w:cs="Times New Roman"/>
          <w:szCs w:val="26"/>
        </w:rPr>
        <w:t xml:space="preserve"> </w:t>
      </w:r>
      <w:proofErr w:type="spellStart"/>
      <w:r w:rsidR="00AD2267">
        <w:rPr>
          <w:rFonts w:eastAsia="Times New Roman" w:cs="Times New Roman"/>
          <w:szCs w:val="26"/>
        </w:rPr>
        <w:t>không</w:t>
      </w:r>
      <w:proofErr w:type="spellEnd"/>
      <w:r w:rsidR="00AD2267">
        <w:rPr>
          <w:rFonts w:eastAsia="Times New Roman" w:cs="Times New Roman"/>
          <w:szCs w:val="26"/>
        </w:rPr>
        <w:t>: 5,</w:t>
      </w:r>
      <w:r w:rsidR="00D809A5" w:rsidRPr="00080BCD">
        <w:rPr>
          <w:rFonts w:eastAsia="Times New Roman" w:cs="Times New Roman"/>
          <w:szCs w:val="26"/>
        </w:rPr>
        <w:t>05km</w:t>
      </w:r>
    </w:p>
    <w:p w14:paraId="0AED9FEC" w14:textId="77777777" w:rsidR="00DE72F3" w:rsidRPr="00080BCD" w:rsidRDefault="00DE72F3" w:rsidP="00DE72F3">
      <w:pPr>
        <w:pStyle w:val="Heading3"/>
        <w:rPr>
          <w:rFonts w:cs="Times New Roman"/>
          <w:szCs w:val="26"/>
        </w:rPr>
      </w:pPr>
      <w:bookmarkStart w:id="16" w:name="_Toc29194552"/>
      <w:bookmarkStart w:id="17" w:name="_Toc215665633"/>
      <w:r w:rsidRPr="00080BCD">
        <w:rPr>
          <w:rFonts w:cs="Times New Roman"/>
          <w:szCs w:val="26"/>
        </w:rPr>
        <w:t>MÔ TẢ TUYẾN ĐƯỜNG DÂY:</w:t>
      </w:r>
      <w:bookmarkEnd w:id="16"/>
      <w:bookmarkEnd w:id="17"/>
    </w:p>
    <w:p w14:paraId="2982C401" w14:textId="7AE5756E" w:rsidR="00AD2267" w:rsidRPr="00AD2267" w:rsidRDefault="001D1A6D" w:rsidP="00AD2267">
      <w:pPr>
        <w:tabs>
          <w:tab w:val="left" w:pos="567"/>
        </w:tabs>
        <w:spacing w:before="60" w:after="60" w:line="288" w:lineRule="auto"/>
        <w:ind w:right="57"/>
        <w:rPr>
          <w:rFonts w:eastAsia="Times New Roman" w:cs="Times New Roman"/>
          <w:szCs w:val="26"/>
        </w:rPr>
      </w:pPr>
      <w:r w:rsidRPr="00080BCD">
        <w:rPr>
          <w:rFonts w:eastAsia="Times New Roman" w:cs="Times New Roman"/>
          <w:szCs w:val="26"/>
        </w:rPr>
        <w:t xml:space="preserve"> </w:t>
      </w:r>
      <w:r w:rsidRPr="00080BCD">
        <w:rPr>
          <w:rFonts w:eastAsia="Times New Roman" w:cs="Times New Roman"/>
          <w:szCs w:val="26"/>
        </w:rPr>
        <w:tab/>
      </w:r>
      <w:proofErr w:type="spellStart"/>
      <w:r w:rsidR="00AD2267" w:rsidRPr="00AD2267">
        <w:rPr>
          <w:rFonts w:eastAsia="Times New Roman" w:cs="Times New Roman"/>
          <w:szCs w:val="26"/>
        </w:rPr>
        <w:t>Đoạn</w:t>
      </w:r>
      <w:proofErr w:type="spellEnd"/>
      <w:r w:rsidR="00AD2267" w:rsidRPr="00AD2267">
        <w:rPr>
          <w:rFonts w:eastAsia="Times New Roman" w:cs="Times New Roman"/>
          <w:szCs w:val="26"/>
        </w:rPr>
        <w:t xml:space="preserve"> </w:t>
      </w:r>
      <w:proofErr w:type="spellStart"/>
      <w:r w:rsidR="00AD2267" w:rsidRPr="00AD2267">
        <w:rPr>
          <w:rFonts w:eastAsia="Times New Roman" w:cs="Times New Roman"/>
          <w:szCs w:val="26"/>
        </w:rPr>
        <w:t>tuyến</w:t>
      </w:r>
      <w:proofErr w:type="spellEnd"/>
      <w:r w:rsidR="00AD2267" w:rsidRPr="00AD2267">
        <w:rPr>
          <w:rFonts w:eastAsia="Times New Roman" w:cs="Times New Roman"/>
          <w:szCs w:val="26"/>
        </w:rPr>
        <w:t xml:space="preserve"> </w:t>
      </w:r>
      <w:proofErr w:type="spellStart"/>
      <w:r w:rsidR="00AD2267" w:rsidRPr="00AD2267">
        <w:rPr>
          <w:rFonts w:eastAsia="Times New Roman" w:cs="Times New Roman"/>
          <w:szCs w:val="26"/>
        </w:rPr>
        <w:t>từ</w:t>
      </w:r>
      <w:proofErr w:type="spellEnd"/>
      <w:r w:rsidR="00AD2267" w:rsidRPr="00AD2267">
        <w:rPr>
          <w:rFonts w:eastAsia="Times New Roman" w:cs="Times New Roman"/>
          <w:szCs w:val="26"/>
        </w:rPr>
        <w:t xml:space="preserve"> TBA 500kV Đông Anh </w:t>
      </w:r>
      <w:proofErr w:type="spellStart"/>
      <w:r w:rsidR="00AD2267" w:rsidRPr="00AD2267">
        <w:rPr>
          <w:rFonts w:eastAsia="Times New Roman" w:cs="Times New Roman"/>
          <w:szCs w:val="26"/>
        </w:rPr>
        <w:t>đến</w:t>
      </w:r>
      <w:proofErr w:type="spellEnd"/>
      <w:r w:rsidR="00AD2267" w:rsidRPr="00AD2267">
        <w:rPr>
          <w:rFonts w:eastAsia="Times New Roman" w:cs="Times New Roman"/>
          <w:szCs w:val="26"/>
        </w:rPr>
        <w:t xml:space="preserve"> G5, </w:t>
      </w:r>
      <w:proofErr w:type="spellStart"/>
      <w:r w:rsidR="00AD2267" w:rsidRPr="00AD2267">
        <w:rPr>
          <w:rFonts w:eastAsia="Times New Roman" w:cs="Times New Roman"/>
          <w:szCs w:val="26"/>
        </w:rPr>
        <w:t>tuyến</w:t>
      </w:r>
      <w:proofErr w:type="spellEnd"/>
      <w:r w:rsidR="00AD2267" w:rsidRPr="00AD2267">
        <w:rPr>
          <w:rFonts w:eastAsia="Times New Roman" w:cs="Times New Roman"/>
          <w:szCs w:val="26"/>
        </w:rPr>
        <w:t xml:space="preserve"> </w:t>
      </w:r>
      <w:proofErr w:type="spellStart"/>
      <w:r w:rsidR="00AD2267" w:rsidRPr="00AD2267">
        <w:rPr>
          <w:rFonts w:eastAsia="Times New Roman" w:cs="Times New Roman"/>
          <w:szCs w:val="26"/>
        </w:rPr>
        <w:t>đi</w:t>
      </w:r>
      <w:proofErr w:type="spellEnd"/>
      <w:r w:rsidR="00AD2267" w:rsidRPr="00AD2267">
        <w:rPr>
          <w:rFonts w:eastAsia="Times New Roman" w:cs="Times New Roman"/>
          <w:szCs w:val="26"/>
        </w:rPr>
        <w:t xml:space="preserve"> qua </w:t>
      </w:r>
      <w:proofErr w:type="spellStart"/>
      <w:r w:rsidR="00AD2267" w:rsidRPr="00AD2267">
        <w:rPr>
          <w:rFonts w:eastAsia="Times New Roman" w:cs="Times New Roman"/>
          <w:szCs w:val="26"/>
        </w:rPr>
        <w:t>xã</w:t>
      </w:r>
      <w:proofErr w:type="spellEnd"/>
      <w:r w:rsidR="00AD2267" w:rsidRPr="00AD2267">
        <w:rPr>
          <w:rFonts w:eastAsia="Times New Roman" w:cs="Times New Roman"/>
          <w:szCs w:val="26"/>
        </w:rPr>
        <w:t xml:space="preserve"> Thư Lâm, </w:t>
      </w:r>
      <w:proofErr w:type="spellStart"/>
      <w:r w:rsidR="00AD2267" w:rsidRPr="00AD2267">
        <w:rPr>
          <w:rFonts w:eastAsia="Times New Roman" w:cs="Times New Roman"/>
          <w:szCs w:val="26"/>
        </w:rPr>
        <w:t>thành</w:t>
      </w:r>
      <w:proofErr w:type="spellEnd"/>
      <w:r w:rsidR="00AD2267" w:rsidRPr="00AD2267">
        <w:rPr>
          <w:rFonts w:eastAsia="Times New Roman" w:cs="Times New Roman"/>
          <w:szCs w:val="26"/>
        </w:rPr>
        <w:t xml:space="preserve"> </w:t>
      </w:r>
      <w:proofErr w:type="spellStart"/>
      <w:r w:rsidR="00AD2267" w:rsidRPr="00AD2267">
        <w:rPr>
          <w:rFonts w:eastAsia="Times New Roman" w:cs="Times New Roman"/>
          <w:szCs w:val="26"/>
        </w:rPr>
        <w:t>phố</w:t>
      </w:r>
      <w:proofErr w:type="spellEnd"/>
      <w:r w:rsidR="00AD2267" w:rsidRPr="00AD2267">
        <w:rPr>
          <w:rFonts w:eastAsia="Times New Roman" w:cs="Times New Roman"/>
          <w:szCs w:val="26"/>
        </w:rPr>
        <w:t xml:space="preserve"> Hà </w:t>
      </w:r>
      <w:proofErr w:type="spellStart"/>
      <w:r w:rsidR="00AD2267" w:rsidRPr="00AD2267">
        <w:rPr>
          <w:rFonts w:eastAsia="Times New Roman" w:cs="Times New Roman"/>
          <w:szCs w:val="26"/>
        </w:rPr>
        <w:t>Nội</w:t>
      </w:r>
      <w:proofErr w:type="spellEnd"/>
      <w:r w:rsidR="00AD2267" w:rsidRPr="00AD2267">
        <w:rPr>
          <w:rFonts w:eastAsia="Times New Roman" w:cs="Times New Roman"/>
          <w:szCs w:val="26"/>
        </w:rPr>
        <w:t xml:space="preserve">. </w:t>
      </w:r>
      <w:proofErr w:type="spellStart"/>
      <w:r w:rsidR="00AD2267" w:rsidRPr="00AD2267">
        <w:rPr>
          <w:rFonts w:eastAsia="Times New Roman" w:cs="Times New Roman"/>
          <w:szCs w:val="26"/>
        </w:rPr>
        <w:t>Đoạn</w:t>
      </w:r>
      <w:proofErr w:type="spellEnd"/>
      <w:r w:rsidR="00AD2267" w:rsidRPr="00AD2267">
        <w:rPr>
          <w:rFonts w:eastAsia="Times New Roman" w:cs="Times New Roman"/>
          <w:szCs w:val="26"/>
        </w:rPr>
        <w:t xml:space="preserve"> này </w:t>
      </w:r>
      <w:proofErr w:type="spellStart"/>
      <w:r w:rsidR="00AD2267" w:rsidRPr="00AD2267">
        <w:rPr>
          <w:rFonts w:eastAsia="Times New Roman" w:cs="Times New Roman"/>
          <w:szCs w:val="26"/>
        </w:rPr>
        <w:t>được</w:t>
      </w:r>
      <w:proofErr w:type="spellEnd"/>
      <w:r w:rsidR="00AD2267" w:rsidRPr="00AD2267">
        <w:rPr>
          <w:rFonts w:eastAsia="Times New Roman" w:cs="Times New Roman"/>
          <w:szCs w:val="26"/>
        </w:rPr>
        <w:t xml:space="preserve"> </w:t>
      </w:r>
      <w:proofErr w:type="spellStart"/>
      <w:r w:rsidR="00AD2267" w:rsidRPr="00AD2267">
        <w:rPr>
          <w:rFonts w:eastAsia="Times New Roman" w:cs="Times New Roman"/>
          <w:szCs w:val="26"/>
        </w:rPr>
        <w:t>thiết</w:t>
      </w:r>
      <w:proofErr w:type="spellEnd"/>
      <w:r w:rsidR="00AD2267" w:rsidRPr="00AD2267">
        <w:rPr>
          <w:rFonts w:eastAsia="Times New Roman" w:cs="Times New Roman"/>
          <w:szCs w:val="26"/>
        </w:rPr>
        <w:t xml:space="preserve"> </w:t>
      </w:r>
      <w:proofErr w:type="spellStart"/>
      <w:r w:rsidR="00AD2267" w:rsidRPr="00AD2267">
        <w:rPr>
          <w:rFonts w:eastAsia="Times New Roman" w:cs="Times New Roman"/>
          <w:szCs w:val="26"/>
        </w:rPr>
        <w:t>kế</w:t>
      </w:r>
      <w:proofErr w:type="spellEnd"/>
      <w:r w:rsidR="00AD2267" w:rsidRPr="00AD2267">
        <w:rPr>
          <w:rFonts w:eastAsia="Times New Roman" w:cs="Times New Roman"/>
          <w:szCs w:val="26"/>
        </w:rPr>
        <w:t xml:space="preserve"> </w:t>
      </w:r>
      <w:proofErr w:type="spellStart"/>
      <w:r w:rsidR="00AD2267" w:rsidRPr="00AD2267">
        <w:rPr>
          <w:rFonts w:eastAsia="Times New Roman" w:cs="Times New Roman"/>
          <w:szCs w:val="26"/>
        </w:rPr>
        <w:t>đường</w:t>
      </w:r>
      <w:proofErr w:type="spellEnd"/>
      <w:r w:rsidR="00AD2267" w:rsidRPr="00AD2267">
        <w:rPr>
          <w:rFonts w:eastAsia="Times New Roman" w:cs="Times New Roman"/>
          <w:szCs w:val="26"/>
        </w:rPr>
        <w:t xml:space="preserve"> </w:t>
      </w:r>
      <w:proofErr w:type="spellStart"/>
      <w:r w:rsidR="00AD2267" w:rsidRPr="00AD2267">
        <w:rPr>
          <w:rFonts w:eastAsia="Times New Roman" w:cs="Times New Roman"/>
          <w:szCs w:val="26"/>
        </w:rPr>
        <w:t>dây</w:t>
      </w:r>
      <w:proofErr w:type="spellEnd"/>
      <w:r w:rsidR="00AD2267" w:rsidRPr="00AD2267">
        <w:rPr>
          <w:rFonts w:eastAsia="Times New Roman" w:cs="Times New Roman"/>
          <w:szCs w:val="26"/>
        </w:rPr>
        <w:t xml:space="preserve"> </w:t>
      </w:r>
      <w:proofErr w:type="spellStart"/>
      <w:r w:rsidR="00AD2267" w:rsidRPr="00AD2267">
        <w:rPr>
          <w:rFonts w:eastAsia="Times New Roman" w:cs="Times New Roman"/>
          <w:szCs w:val="26"/>
        </w:rPr>
        <w:t>trên</w:t>
      </w:r>
      <w:proofErr w:type="spellEnd"/>
      <w:r w:rsidR="00AD2267" w:rsidRPr="00AD2267">
        <w:rPr>
          <w:rFonts w:eastAsia="Times New Roman" w:cs="Times New Roman"/>
          <w:szCs w:val="26"/>
        </w:rPr>
        <w:t xml:space="preserve"> </w:t>
      </w:r>
      <w:proofErr w:type="spellStart"/>
      <w:r w:rsidR="00AD2267" w:rsidRPr="00AD2267">
        <w:rPr>
          <w:rFonts w:eastAsia="Times New Roman" w:cs="Times New Roman"/>
          <w:szCs w:val="26"/>
        </w:rPr>
        <w:t>không</w:t>
      </w:r>
      <w:proofErr w:type="spellEnd"/>
      <w:r w:rsidR="00AD2267" w:rsidRPr="00AD2267">
        <w:rPr>
          <w:rFonts w:eastAsia="Times New Roman" w:cs="Times New Roman"/>
          <w:szCs w:val="26"/>
        </w:rPr>
        <w:t xml:space="preserve">, </w:t>
      </w:r>
      <w:proofErr w:type="spellStart"/>
      <w:r w:rsidR="00AD2267" w:rsidRPr="00AD2267">
        <w:rPr>
          <w:rFonts w:eastAsia="Times New Roman" w:cs="Times New Roman"/>
          <w:szCs w:val="26"/>
        </w:rPr>
        <w:t>tuyến</w:t>
      </w:r>
      <w:proofErr w:type="spellEnd"/>
      <w:r w:rsidR="00AD2267" w:rsidRPr="00AD2267">
        <w:rPr>
          <w:rFonts w:eastAsia="Times New Roman" w:cs="Times New Roman"/>
          <w:szCs w:val="26"/>
        </w:rPr>
        <w:t xml:space="preserve"> </w:t>
      </w:r>
      <w:proofErr w:type="spellStart"/>
      <w:r w:rsidR="00AD2267" w:rsidRPr="00AD2267">
        <w:rPr>
          <w:rFonts w:eastAsia="Times New Roman" w:cs="Times New Roman"/>
          <w:szCs w:val="26"/>
        </w:rPr>
        <w:t>cắt</w:t>
      </w:r>
      <w:proofErr w:type="spellEnd"/>
      <w:r w:rsidR="00AD2267" w:rsidRPr="00AD2267">
        <w:rPr>
          <w:rFonts w:eastAsia="Times New Roman" w:cs="Times New Roman"/>
          <w:szCs w:val="26"/>
        </w:rPr>
        <w:t xml:space="preserve"> qua </w:t>
      </w:r>
      <w:proofErr w:type="spellStart"/>
      <w:r w:rsidR="00AD2267" w:rsidRPr="00AD2267">
        <w:rPr>
          <w:rFonts w:eastAsia="Times New Roman" w:cs="Times New Roman"/>
          <w:szCs w:val="26"/>
        </w:rPr>
        <w:t>chủ</w:t>
      </w:r>
      <w:proofErr w:type="spellEnd"/>
      <w:r w:rsidR="00AD2267" w:rsidRPr="00AD2267">
        <w:rPr>
          <w:rFonts w:eastAsia="Times New Roman" w:cs="Times New Roman"/>
          <w:szCs w:val="26"/>
        </w:rPr>
        <w:t xml:space="preserve"> </w:t>
      </w:r>
      <w:proofErr w:type="spellStart"/>
      <w:r w:rsidR="00AD2267" w:rsidRPr="00AD2267">
        <w:rPr>
          <w:rFonts w:eastAsia="Times New Roman" w:cs="Times New Roman"/>
          <w:szCs w:val="26"/>
        </w:rPr>
        <w:t>yếu</w:t>
      </w:r>
      <w:proofErr w:type="spellEnd"/>
      <w:r w:rsidR="00AD2267" w:rsidRPr="00AD2267">
        <w:rPr>
          <w:rFonts w:eastAsia="Times New Roman" w:cs="Times New Roman"/>
          <w:szCs w:val="26"/>
        </w:rPr>
        <w:t xml:space="preserve"> </w:t>
      </w:r>
      <w:proofErr w:type="spellStart"/>
      <w:r w:rsidR="00AD2267" w:rsidRPr="00AD2267">
        <w:rPr>
          <w:rFonts w:eastAsia="Times New Roman" w:cs="Times New Roman"/>
          <w:szCs w:val="26"/>
        </w:rPr>
        <w:t>là</w:t>
      </w:r>
      <w:proofErr w:type="spellEnd"/>
      <w:r w:rsidR="00AD2267" w:rsidRPr="00AD2267">
        <w:rPr>
          <w:rFonts w:eastAsia="Times New Roman" w:cs="Times New Roman"/>
          <w:szCs w:val="26"/>
        </w:rPr>
        <w:t xml:space="preserve"> </w:t>
      </w:r>
      <w:proofErr w:type="spellStart"/>
      <w:r w:rsidR="00AD2267" w:rsidRPr="00AD2267">
        <w:rPr>
          <w:rFonts w:eastAsia="Times New Roman" w:cs="Times New Roman"/>
          <w:szCs w:val="26"/>
        </w:rPr>
        <w:t>ruộng</w:t>
      </w:r>
      <w:proofErr w:type="spellEnd"/>
      <w:r w:rsidR="00AD2267" w:rsidRPr="00AD2267">
        <w:rPr>
          <w:rFonts w:eastAsia="Times New Roman" w:cs="Times New Roman"/>
          <w:szCs w:val="26"/>
        </w:rPr>
        <w:t xml:space="preserve"> </w:t>
      </w:r>
      <w:proofErr w:type="spellStart"/>
      <w:r w:rsidR="00AD2267" w:rsidRPr="00AD2267">
        <w:rPr>
          <w:rFonts w:eastAsia="Times New Roman" w:cs="Times New Roman"/>
          <w:szCs w:val="26"/>
        </w:rPr>
        <w:t>lúa</w:t>
      </w:r>
      <w:proofErr w:type="spellEnd"/>
      <w:r w:rsidR="00AD2267" w:rsidRPr="00AD2267">
        <w:rPr>
          <w:rFonts w:eastAsia="Times New Roman" w:cs="Times New Roman"/>
          <w:szCs w:val="26"/>
        </w:rPr>
        <w:t xml:space="preserve">, xen </w:t>
      </w:r>
      <w:proofErr w:type="spellStart"/>
      <w:r w:rsidR="00AD2267" w:rsidRPr="00AD2267">
        <w:rPr>
          <w:rFonts w:eastAsia="Times New Roman" w:cs="Times New Roman"/>
          <w:szCs w:val="26"/>
        </w:rPr>
        <w:t>lẫn</w:t>
      </w:r>
      <w:proofErr w:type="spellEnd"/>
      <w:r w:rsidR="00AD2267" w:rsidRPr="00AD2267">
        <w:rPr>
          <w:rFonts w:eastAsia="Times New Roman" w:cs="Times New Roman"/>
          <w:szCs w:val="26"/>
        </w:rPr>
        <w:t xml:space="preserve"> </w:t>
      </w:r>
      <w:proofErr w:type="spellStart"/>
      <w:r w:rsidR="00AD2267" w:rsidRPr="00AD2267">
        <w:rPr>
          <w:rFonts w:eastAsia="Times New Roman" w:cs="Times New Roman"/>
          <w:szCs w:val="26"/>
        </w:rPr>
        <w:t>ít</w:t>
      </w:r>
      <w:proofErr w:type="spellEnd"/>
      <w:r w:rsidR="00AD2267" w:rsidRPr="00AD2267">
        <w:rPr>
          <w:rFonts w:eastAsia="Times New Roman" w:cs="Times New Roman"/>
          <w:szCs w:val="26"/>
        </w:rPr>
        <w:t xml:space="preserve"> </w:t>
      </w:r>
      <w:proofErr w:type="spellStart"/>
      <w:r w:rsidR="00AD2267" w:rsidRPr="00AD2267">
        <w:rPr>
          <w:rFonts w:eastAsia="Times New Roman" w:cs="Times New Roman"/>
          <w:szCs w:val="26"/>
        </w:rPr>
        <w:t>ao</w:t>
      </w:r>
      <w:proofErr w:type="spellEnd"/>
      <w:r w:rsidR="00AD2267" w:rsidRPr="00AD2267">
        <w:rPr>
          <w:rFonts w:eastAsia="Times New Roman" w:cs="Times New Roman"/>
          <w:szCs w:val="26"/>
        </w:rPr>
        <w:t xml:space="preserve"> </w:t>
      </w:r>
      <w:proofErr w:type="spellStart"/>
      <w:r w:rsidR="00AD2267" w:rsidRPr="00AD2267">
        <w:rPr>
          <w:rFonts w:eastAsia="Times New Roman" w:cs="Times New Roman"/>
          <w:szCs w:val="26"/>
        </w:rPr>
        <w:t>hồ</w:t>
      </w:r>
      <w:proofErr w:type="spellEnd"/>
      <w:r w:rsidR="00AD2267" w:rsidRPr="00AD2267">
        <w:rPr>
          <w:rFonts w:eastAsia="Times New Roman" w:cs="Times New Roman"/>
          <w:szCs w:val="26"/>
        </w:rPr>
        <w:t xml:space="preserve"> </w:t>
      </w:r>
      <w:proofErr w:type="spellStart"/>
      <w:r w:rsidR="00AD2267" w:rsidRPr="00AD2267">
        <w:rPr>
          <w:rFonts w:eastAsia="Times New Roman" w:cs="Times New Roman"/>
          <w:szCs w:val="26"/>
        </w:rPr>
        <w:t>và</w:t>
      </w:r>
      <w:proofErr w:type="spellEnd"/>
      <w:r w:rsidR="00AD2267" w:rsidRPr="00AD2267">
        <w:rPr>
          <w:rFonts w:eastAsia="Times New Roman" w:cs="Times New Roman"/>
          <w:szCs w:val="26"/>
        </w:rPr>
        <w:t xml:space="preserve"> </w:t>
      </w:r>
      <w:proofErr w:type="spellStart"/>
      <w:r w:rsidR="00AD2267" w:rsidRPr="00AD2267">
        <w:rPr>
          <w:rFonts w:eastAsia="Times New Roman" w:cs="Times New Roman"/>
          <w:szCs w:val="26"/>
        </w:rPr>
        <w:t>ruộng</w:t>
      </w:r>
      <w:proofErr w:type="spellEnd"/>
      <w:r w:rsidR="00AD2267" w:rsidRPr="00AD2267">
        <w:rPr>
          <w:rFonts w:eastAsia="Times New Roman" w:cs="Times New Roman"/>
          <w:szCs w:val="26"/>
        </w:rPr>
        <w:t xml:space="preserve"> </w:t>
      </w:r>
      <w:proofErr w:type="spellStart"/>
      <w:r w:rsidR="00AD2267" w:rsidRPr="00AD2267">
        <w:rPr>
          <w:rFonts w:eastAsia="Times New Roman" w:cs="Times New Roman"/>
          <w:szCs w:val="26"/>
        </w:rPr>
        <w:t>màu</w:t>
      </w:r>
      <w:proofErr w:type="spellEnd"/>
      <w:r w:rsidR="00AD2267" w:rsidRPr="00AD2267">
        <w:rPr>
          <w:rFonts w:eastAsia="Times New Roman" w:cs="Times New Roman"/>
          <w:szCs w:val="26"/>
        </w:rPr>
        <w:t xml:space="preserve">. Tuyến </w:t>
      </w:r>
      <w:proofErr w:type="spellStart"/>
      <w:r w:rsidR="00AD2267" w:rsidRPr="00AD2267">
        <w:rPr>
          <w:rFonts w:eastAsia="Times New Roman" w:cs="Times New Roman"/>
          <w:szCs w:val="26"/>
        </w:rPr>
        <w:t>đi</w:t>
      </w:r>
      <w:proofErr w:type="spellEnd"/>
      <w:r w:rsidR="00AD2267" w:rsidRPr="00AD2267">
        <w:rPr>
          <w:rFonts w:eastAsia="Times New Roman" w:cs="Times New Roman"/>
          <w:szCs w:val="26"/>
        </w:rPr>
        <w:t xml:space="preserve"> song </w:t>
      </w:r>
      <w:proofErr w:type="spellStart"/>
      <w:r w:rsidR="00AD2267" w:rsidRPr="00AD2267">
        <w:rPr>
          <w:rFonts w:eastAsia="Times New Roman" w:cs="Times New Roman"/>
          <w:szCs w:val="26"/>
        </w:rPr>
        <w:t>song</w:t>
      </w:r>
      <w:proofErr w:type="spellEnd"/>
      <w:r w:rsidR="00AD2267" w:rsidRPr="00AD2267">
        <w:rPr>
          <w:rFonts w:eastAsia="Times New Roman" w:cs="Times New Roman"/>
          <w:szCs w:val="26"/>
        </w:rPr>
        <w:t xml:space="preserve"> </w:t>
      </w:r>
      <w:proofErr w:type="spellStart"/>
      <w:r w:rsidR="00AD2267" w:rsidRPr="00AD2267">
        <w:rPr>
          <w:rFonts w:eastAsia="Times New Roman" w:cs="Times New Roman"/>
          <w:szCs w:val="26"/>
        </w:rPr>
        <w:t>với</w:t>
      </w:r>
      <w:proofErr w:type="spellEnd"/>
      <w:r w:rsidR="00AD2267" w:rsidRPr="00AD2267">
        <w:rPr>
          <w:rFonts w:eastAsia="Times New Roman" w:cs="Times New Roman"/>
          <w:szCs w:val="26"/>
        </w:rPr>
        <w:t xml:space="preserve"> </w:t>
      </w:r>
      <w:proofErr w:type="spellStart"/>
      <w:r w:rsidR="00AD2267" w:rsidRPr="00AD2267">
        <w:rPr>
          <w:rFonts w:eastAsia="Times New Roman" w:cs="Times New Roman"/>
          <w:szCs w:val="26"/>
        </w:rPr>
        <w:t>đường</w:t>
      </w:r>
      <w:proofErr w:type="spellEnd"/>
      <w:r w:rsidR="00AD2267" w:rsidRPr="00AD2267">
        <w:rPr>
          <w:rFonts w:eastAsia="Times New Roman" w:cs="Times New Roman"/>
          <w:szCs w:val="26"/>
        </w:rPr>
        <w:t xml:space="preserve"> </w:t>
      </w:r>
      <w:proofErr w:type="spellStart"/>
      <w:r w:rsidR="00AD2267" w:rsidRPr="00AD2267">
        <w:rPr>
          <w:rFonts w:eastAsia="Times New Roman" w:cs="Times New Roman"/>
          <w:szCs w:val="26"/>
        </w:rPr>
        <w:t>dự</w:t>
      </w:r>
      <w:proofErr w:type="spellEnd"/>
      <w:r w:rsidR="00AD2267" w:rsidRPr="00AD2267">
        <w:rPr>
          <w:rFonts w:eastAsia="Times New Roman" w:cs="Times New Roman"/>
          <w:szCs w:val="26"/>
        </w:rPr>
        <w:t xml:space="preserve"> </w:t>
      </w:r>
      <w:proofErr w:type="spellStart"/>
      <w:r w:rsidR="00AD2267" w:rsidRPr="00AD2267">
        <w:rPr>
          <w:rFonts w:eastAsia="Times New Roman" w:cs="Times New Roman"/>
          <w:szCs w:val="26"/>
        </w:rPr>
        <w:t>kiến</w:t>
      </w:r>
      <w:proofErr w:type="spellEnd"/>
      <w:r w:rsidR="00AD2267" w:rsidRPr="00AD2267">
        <w:rPr>
          <w:rFonts w:eastAsia="Times New Roman" w:cs="Times New Roman"/>
          <w:szCs w:val="26"/>
        </w:rPr>
        <w:t xml:space="preserve"> </w:t>
      </w:r>
      <w:proofErr w:type="spellStart"/>
      <w:r w:rsidR="00AD2267" w:rsidRPr="00AD2267">
        <w:rPr>
          <w:rFonts w:eastAsia="Times New Roman" w:cs="Times New Roman"/>
          <w:szCs w:val="26"/>
        </w:rPr>
        <w:t>theo</w:t>
      </w:r>
      <w:proofErr w:type="spellEnd"/>
      <w:r w:rsidR="00AD2267" w:rsidRPr="00AD2267">
        <w:rPr>
          <w:rFonts w:eastAsia="Times New Roman" w:cs="Times New Roman"/>
          <w:szCs w:val="26"/>
        </w:rPr>
        <w:t xml:space="preserve"> quy </w:t>
      </w:r>
      <w:proofErr w:type="spellStart"/>
      <w:r w:rsidR="00AD2267" w:rsidRPr="00AD2267">
        <w:rPr>
          <w:rFonts w:eastAsia="Times New Roman" w:cs="Times New Roman"/>
          <w:szCs w:val="26"/>
        </w:rPr>
        <w:t>hoạch</w:t>
      </w:r>
      <w:proofErr w:type="spellEnd"/>
      <w:r w:rsidR="00AD2267" w:rsidRPr="00AD2267">
        <w:rPr>
          <w:rFonts w:eastAsia="Times New Roman" w:cs="Times New Roman"/>
          <w:szCs w:val="26"/>
        </w:rPr>
        <w:t xml:space="preserve"> </w:t>
      </w:r>
      <w:proofErr w:type="spellStart"/>
      <w:r w:rsidR="00AD2267" w:rsidRPr="00AD2267">
        <w:rPr>
          <w:rFonts w:eastAsia="Times New Roman" w:cs="Times New Roman"/>
          <w:szCs w:val="26"/>
        </w:rPr>
        <w:t>và</w:t>
      </w:r>
      <w:proofErr w:type="spellEnd"/>
      <w:r w:rsidR="00AD2267" w:rsidRPr="00AD2267">
        <w:rPr>
          <w:rFonts w:eastAsia="Times New Roman" w:cs="Times New Roman"/>
          <w:szCs w:val="26"/>
        </w:rPr>
        <w:t xml:space="preserve"> </w:t>
      </w:r>
      <w:proofErr w:type="spellStart"/>
      <w:r w:rsidR="00AD2267" w:rsidRPr="00AD2267">
        <w:rPr>
          <w:rFonts w:eastAsia="Times New Roman" w:cs="Times New Roman"/>
          <w:szCs w:val="26"/>
        </w:rPr>
        <w:t>cắt</w:t>
      </w:r>
      <w:proofErr w:type="spellEnd"/>
      <w:r w:rsidR="00AD2267" w:rsidRPr="00AD2267">
        <w:rPr>
          <w:rFonts w:eastAsia="Times New Roman" w:cs="Times New Roman"/>
          <w:szCs w:val="26"/>
        </w:rPr>
        <w:t xml:space="preserve"> qua </w:t>
      </w:r>
      <w:proofErr w:type="spellStart"/>
      <w:r w:rsidR="00AD2267" w:rsidRPr="00AD2267">
        <w:rPr>
          <w:rFonts w:eastAsia="Times New Roman" w:cs="Times New Roman"/>
          <w:szCs w:val="26"/>
        </w:rPr>
        <w:t>đoạn</w:t>
      </w:r>
      <w:proofErr w:type="spellEnd"/>
      <w:r w:rsidR="00AD2267" w:rsidRPr="00AD2267">
        <w:rPr>
          <w:rFonts w:eastAsia="Times New Roman" w:cs="Times New Roman"/>
          <w:szCs w:val="26"/>
        </w:rPr>
        <w:t xml:space="preserve"> G4÷G5. </w:t>
      </w:r>
      <w:proofErr w:type="spellStart"/>
      <w:r w:rsidR="00AD2267" w:rsidRPr="00AD2267">
        <w:rPr>
          <w:rFonts w:eastAsia="Times New Roman" w:cs="Times New Roman"/>
          <w:szCs w:val="26"/>
        </w:rPr>
        <w:t>Đoạn</w:t>
      </w:r>
      <w:proofErr w:type="spellEnd"/>
      <w:r w:rsidR="00AD2267" w:rsidRPr="00AD2267">
        <w:rPr>
          <w:rFonts w:eastAsia="Times New Roman" w:cs="Times New Roman"/>
          <w:szCs w:val="26"/>
        </w:rPr>
        <w:t xml:space="preserve"> này </w:t>
      </w:r>
      <w:proofErr w:type="spellStart"/>
      <w:r w:rsidR="00AD2267" w:rsidRPr="00AD2267">
        <w:rPr>
          <w:rFonts w:eastAsia="Times New Roman" w:cs="Times New Roman"/>
          <w:szCs w:val="26"/>
        </w:rPr>
        <w:t>tuyến</w:t>
      </w:r>
      <w:proofErr w:type="spellEnd"/>
      <w:r w:rsidR="00AD2267" w:rsidRPr="00AD2267">
        <w:rPr>
          <w:rFonts w:eastAsia="Times New Roman" w:cs="Times New Roman"/>
          <w:szCs w:val="26"/>
        </w:rPr>
        <w:t xml:space="preserve"> </w:t>
      </w:r>
      <w:proofErr w:type="spellStart"/>
      <w:r w:rsidR="00AD2267" w:rsidRPr="00AD2267">
        <w:rPr>
          <w:rFonts w:eastAsia="Times New Roman" w:cs="Times New Roman"/>
          <w:szCs w:val="26"/>
        </w:rPr>
        <w:t>cắt</w:t>
      </w:r>
      <w:proofErr w:type="spellEnd"/>
      <w:r w:rsidR="00AD2267" w:rsidRPr="00AD2267">
        <w:rPr>
          <w:rFonts w:eastAsia="Times New Roman" w:cs="Times New Roman"/>
          <w:szCs w:val="26"/>
        </w:rPr>
        <w:t xml:space="preserve"> qua 2 </w:t>
      </w:r>
      <w:proofErr w:type="spellStart"/>
      <w:r w:rsidR="00AD2267" w:rsidRPr="00AD2267">
        <w:rPr>
          <w:rFonts w:eastAsia="Times New Roman" w:cs="Times New Roman"/>
          <w:szCs w:val="26"/>
        </w:rPr>
        <w:t>lần</w:t>
      </w:r>
      <w:proofErr w:type="spellEnd"/>
      <w:r w:rsidR="00AD2267" w:rsidRPr="00AD2267">
        <w:rPr>
          <w:rFonts w:eastAsia="Times New Roman" w:cs="Times New Roman"/>
          <w:szCs w:val="26"/>
        </w:rPr>
        <w:t xml:space="preserve"> </w:t>
      </w:r>
      <w:proofErr w:type="spellStart"/>
      <w:r w:rsidR="00AD2267" w:rsidRPr="00AD2267">
        <w:rPr>
          <w:rFonts w:eastAsia="Times New Roman" w:cs="Times New Roman"/>
          <w:szCs w:val="26"/>
        </w:rPr>
        <w:t>đường</w:t>
      </w:r>
      <w:proofErr w:type="spellEnd"/>
      <w:r w:rsidR="00AD2267" w:rsidRPr="00AD2267">
        <w:rPr>
          <w:rFonts w:eastAsia="Times New Roman" w:cs="Times New Roman"/>
          <w:szCs w:val="26"/>
        </w:rPr>
        <w:t xml:space="preserve"> </w:t>
      </w:r>
      <w:proofErr w:type="spellStart"/>
      <w:r w:rsidR="00AD2267" w:rsidRPr="00AD2267">
        <w:rPr>
          <w:rFonts w:eastAsia="Times New Roman" w:cs="Times New Roman"/>
          <w:szCs w:val="26"/>
        </w:rPr>
        <w:t>dây</w:t>
      </w:r>
      <w:proofErr w:type="spellEnd"/>
      <w:r w:rsidR="00AD2267" w:rsidRPr="00AD2267">
        <w:rPr>
          <w:rFonts w:eastAsia="Times New Roman" w:cs="Times New Roman"/>
          <w:szCs w:val="26"/>
        </w:rPr>
        <w:t xml:space="preserve"> 110kV </w:t>
      </w:r>
      <w:proofErr w:type="spellStart"/>
      <w:r w:rsidR="00AD2267" w:rsidRPr="00AD2267">
        <w:rPr>
          <w:rFonts w:eastAsia="Times New Roman" w:cs="Times New Roman"/>
          <w:szCs w:val="26"/>
        </w:rPr>
        <w:t>và</w:t>
      </w:r>
      <w:proofErr w:type="spellEnd"/>
      <w:r w:rsidR="00AD2267" w:rsidRPr="00AD2267">
        <w:rPr>
          <w:rFonts w:eastAsia="Times New Roman" w:cs="Times New Roman"/>
          <w:szCs w:val="26"/>
        </w:rPr>
        <w:t xml:space="preserve"> 1 </w:t>
      </w:r>
      <w:proofErr w:type="spellStart"/>
      <w:r w:rsidR="00AD2267" w:rsidRPr="00AD2267">
        <w:rPr>
          <w:rFonts w:eastAsia="Times New Roman" w:cs="Times New Roman"/>
          <w:szCs w:val="26"/>
        </w:rPr>
        <w:t>lần</w:t>
      </w:r>
      <w:proofErr w:type="spellEnd"/>
      <w:r w:rsidR="00AD2267" w:rsidRPr="00AD2267">
        <w:rPr>
          <w:rFonts w:eastAsia="Times New Roman" w:cs="Times New Roman"/>
          <w:szCs w:val="26"/>
        </w:rPr>
        <w:t xml:space="preserve"> </w:t>
      </w:r>
      <w:proofErr w:type="spellStart"/>
      <w:r w:rsidR="00AD2267" w:rsidRPr="00AD2267">
        <w:rPr>
          <w:rFonts w:eastAsia="Times New Roman" w:cs="Times New Roman"/>
          <w:szCs w:val="26"/>
        </w:rPr>
        <w:t>tuyến</w:t>
      </w:r>
      <w:proofErr w:type="spellEnd"/>
      <w:r w:rsidR="00AD2267" w:rsidRPr="00AD2267">
        <w:rPr>
          <w:rFonts w:eastAsia="Times New Roman" w:cs="Times New Roman"/>
          <w:szCs w:val="26"/>
        </w:rPr>
        <w:t xml:space="preserve"> </w:t>
      </w:r>
      <w:proofErr w:type="spellStart"/>
      <w:r w:rsidR="00AD2267" w:rsidRPr="00AD2267">
        <w:rPr>
          <w:rFonts w:eastAsia="Times New Roman" w:cs="Times New Roman"/>
          <w:szCs w:val="26"/>
        </w:rPr>
        <w:t>đường</w:t>
      </w:r>
      <w:proofErr w:type="spellEnd"/>
      <w:r w:rsidR="00AD2267" w:rsidRPr="00AD2267">
        <w:rPr>
          <w:rFonts w:eastAsia="Times New Roman" w:cs="Times New Roman"/>
          <w:szCs w:val="26"/>
        </w:rPr>
        <w:t xml:space="preserve"> </w:t>
      </w:r>
      <w:proofErr w:type="spellStart"/>
      <w:r w:rsidR="00AD2267" w:rsidRPr="00AD2267">
        <w:rPr>
          <w:rFonts w:eastAsia="Times New Roman" w:cs="Times New Roman"/>
          <w:szCs w:val="26"/>
        </w:rPr>
        <w:t>dây</w:t>
      </w:r>
      <w:proofErr w:type="spellEnd"/>
      <w:r w:rsidR="00AD2267" w:rsidRPr="00AD2267">
        <w:rPr>
          <w:rFonts w:eastAsia="Times New Roman" w:cs="Times New Roman"/>
          <w:szCs w:val="26"/>
        </w:rPr>
        <w:t xml:space="preserve"> 22kV. Tuyến </w:t>
      </w:r>
      <w:proofErr w:type="spellStart"/>
      <w:r w:rsidR="00AD2267" w:rsidRPr="00AD2267">
        <w:rPr>
          <w:rFonts w:eastAsia="Times New Roman" w:cs="Times New Roman"/>
          <w:szCs w:val="26"/>
        </w:rPr>
        <w:t>cắt</w:t>
      </w:r>
      <w:proofErr w:type="spellEnd"/>
      <w:r w:rsidR="00AD2267" w:rsidRPr="00AD2267">
        <w:rPr>
          <w:rFonts w:eastAsia="Times New Roman" w:cs="Times New Roman"/>
          <w:szCs w:val="26"/>
        </w:rPr>
        <w:t xml:space="preserve"> qua 3 </w:t>
      </w:r>
      <w:proofErr w:type="spellStart"/>
      <w:r w:rsidR="00AD2267" w:rsidRPr="00AD2267">
        <w:rPr>
          <w:rFonts w:eastAsia="Times New Roman" w:cs="Times New Roman"/>
          <w:szCs w:val="26"/>
        </w:rPr>
        <w:t>nhà</w:t>
      </w:r>
      <w:proofErr w:type="spellEnd"/>
      <w:r w:rsidR="00AD2267" w:rsidRPr="00AD2267">
        <w:rPr>
          <w:rFonts w:eastAsia="Times New Roman" w:cs="Times New Roman"/>
          <w:szCs w:val="26"/>
        </w:rPr>
        <w:t>.</w:t>
      </w:r>
    </w:p>
    <w:p w14:paraId="18A63627" w14:textId="77777777" w:rsidR="00AD2267" w:rsidRPr="00AD2267" w:rsidRDefault="00AD2267" w:rsidP="00AD2267">
      <w:pPr>
        <w:tabs>
          <w:tab w:val="left" w:pos="567"/>
        </w:tabs>
        <w:spacing w:before="60" w:after="60" w:line="288" w:lineRule="auto"/>
        <w:ind w:right="57"/>
        <w:rPr>
          <w:rFonts w:eastAsia="Times New Roman" w:cs="Times New Roman"/>
          <w:szCs w:val="26"/>
        </w:rPr>
      </w:pPr>
      <w:r w:rsidRPr="00AD2267">
        <w:rPr>
          <w:rFonts w:eastAsia="Times New Roman" w:cs="Times New Roman"/>
          <w:szCs w:val="26"/>
        </w:rPr>
        <w:tab/>
      </w:r>
      <w:proofErr w:type="spellStart"/>
      <w:r w:rsidRPr="00AD2267">
        <w:rPr>
          <w:rFonts w:eastAsia="Times New Roman" w:cs="Times New Roman"/>
          <w:szCs w:val="26"/>
        </w:rPr>
        <w:t>Đoạn</w:t>
      </w:r>
      <w:proofErr w:type="spellEnd"/>
      <w:r w:rsidRPr="00AD2267">
        <w:rPr>
          <w:rFonts w:eastAsia="Times New Roman" w:cs="Times New Roman"/>
          <w:szCs w:val="26"/>
        </w:rPr>
        <w:t xml:space="preserve"> G5÷G7 </w:t>
      </w:r>
      <w:proofErr w:type="spellStart"/>
      <w:r w:rsidRPr="00AD2267">
        <w:rPr>
          <w:rFonts w:eastAsia="Times New Roman" w:cs="Times New Roman"/>
          <w:szCs w:val="26"/>
        </w:rPr>
        <w:t>là</w:t>
      </w:r>
      <w:proofErr w:type="spellEnd"/>
      <w:r w:rsidRPr="00AD2267">
        <w:rPr>
          <w:rFonts w:eastAsia="Times New Roman" w:cs="Times New Roman"/>
          <w:szCs w:val="26"/>
        </w:rPr>
        <w:t xml:space="preserve"> </w:t>
      </w:r>
      <w:proofErr w:type="spellStart"/>
      <w:r w:rsidRPr="00AD2267">
        <w:rPr>
          <w:rFonts w:eastAsia="Times New Roman" w:cs="Times New Roman"/>
          <w:szCs w:val="26"/>
        </w:rPr>
        <w:t>tuyến</w:t>
      </w:r>
      <w:proofErr w:type="spellEnd"/>
      <w:r w:rsidRPr="00AD2267">
        <w:rPr>
          <w:rFonts w:eastAsia="Times New Roman" w:cs="Times New Roman"/>
          <w:szCs w:val="26"/>
        </w:rPr>
        <w:t xml:space="preserve"> </w:t>
      </w:r>
      <w:proofErr w:type="spellStart"/>
      <w:r w:rsidRPr="00AD2267">
        <w:rPr>
          <w:rFonts w:eastAsia="Times New Roman" w:cs="Times New Roman"/>
          <w:szCs w:val="26"/>
        </w:rPr>
        <w:t>cáp</w:t>
      </w:r>
      <w:proofErr w:type="spellEnd"/>
      <w:r w:rsidRPr="00AD2267">
        <w:rPr>
          <w:rFonts w:eastAsia="Times New Roman" w:cs="Times New Roman"/>
          <w:szCs w:val="26"/>
        </w:rPr>
        <w:t xml:space="preserve"> </w:t>
      </w:r>
      <w:proofErr w:type="spellStart"/>
      <w:r w:rsidRPr="00AD2267">
        <w:rPr>
          <w:rFonts w:eastAsia="Times New Roman" w:cs="Times New Roman"/>
          <w:szCs w:val="26"/>
        </w:rPr>
        <w:t>ngầm</w:t>
      </w:r>
      <w:proofErr w:type="spellEnd"/>
      <w:r w:rsidRPr="00AD2267">
        <w:rPr>
          <w:rFonts w:eastAsia="Times New Roman" w:cs="Times New Roman"/>
          <w:szCs w:val="26"/>
        </w:rPr>
        <w:t xml:space="preserve">, </w:t>
      </w:r>
      <w:proofErr w:type="spellStart"/>
      <w:r w:rsidRPr="00AD2267">
        <w:rPr>
          <w:rFonts w:eastAsia="Times New Roman" w:cs="Times New Roman"/>
          <w:szCs w:val="26"/>
        </w:rPr>
        <w:t>tuyến</w:t>
      </w:r>
      <w:proofErr w:type="spellEnd"/>
      <w:r w:rsidRPr="00AD2267">
        <w:rPr>
          <w:rFonts w:eastAsia="Times New Roman" w:cs="Times New Roman"/>
          <w:szCs w:val="26"/>
        </w:rPr>
        <w:t xml:space="preserve"> </w:t>
      </w:r>
      <w:proofErr w:type="spellStart"/>
      <w:r w:rsidRPr="00AD2267">
        <w:rPr>
          <w:rFonts w:eastAsia="Times New Roman" w:cs="Times New Roman"/>
          <w:szCs w:val="26"/>
        </w:rPr>
        <w:t>đi</w:t>
      </w:r>
      <w:proofErr w:type="spellEnd"/>
      <w:r w:rsidRPr="00AD2267">
        <w:rPr>
          <w:rFonts w:eastAsia="Times New Roman" w:cs="Times New Roman"/>
          <w:szCs w:val="26"/>
        </w:rPr>
        <w:t xml:space="preserve"> song </w:t>
      </w:r>
      <w:proofErr w:type="spellStart"/>
      <w:r w:rsidRPr="00AD2267">
        <w:rPr>
          <w:rFonts w:eastAsia="Times New Roman" w:cs="Times New Roman"/>
          <w:szCs w:val="26"/>
        </w:rPr>
        <w:t>song</w:t>
      </w:r>
      <w:proofErr w:type="spellEnd"/>
      <w:r w:rsidRPr="00AD2267">
        <w:rPr>
          <w:rFonts w:eastAsia="Times New Roman" w:cs="Times New Roman"/>
          <w:szCs w:val="26"/>
        </w:rPr>
        <w:t xml:space="preserve"> </w:t>
      </w:r>
      <w:proofErr w:type="spellStart"/>
      <w:r w:rsidRPr="00AD2267">
        <w:rPr>
          <w:rFonts w:eastAsia="Times New Roman" w:cs="Times New Roman"/>
          <w:szCs w:val="26"/>
        </w:rPr>
        <w:t>với</w:t>
      </w:r>
      <w:proofErr w:type="spellEnd"/>
      <w:r w:rsidRPr="00AD2267">
        <w:rPr>
          <w:rFonts w:eastAsia="Times New Roman" w:cs="Times New Roman"/>
          <w:szCs w:val="26"/>
        </w:rPr>
        <w:t xml:space="preserve"> </w:t>
      </w:r>
      <w:proofErr w:type="spellStart"/>
      <w:r w:rsidRPr="00AD2267">
        <w:rPr>
          <w:rFonts w:eastAsia="Times New Roman" w:cs="Times New Roman"/>
          <w:szCs w:val="26"/>
        </w:rPr>
        <w:t>tuyến</w:t>
      </w:r>
      <w:proofErr w:type="spellEnd"/>
      <w:r w:rsidRPr="00AD2267">
        <w:rPr>
          <w:rFonts w:eastAsia="Times New Roman" w:cs="Times New Roman"/>
          <w:szCs w:val="26"/>
        </w:rPr>
        <w:t xml:space="preserve"> </w:t>
      </w:r>
      <w:proofErr w:type="spellStart"/>
      <w:r w:rsidRPr="00AD2267">
        <w:rPr>
          <w:rFonts w:eastAsia="Times New Roman" w:cs="Times New Roman"/>
          <w:szCs w:val="26"/>
        </w:rPr>
        <w:t>đường</w:t>
      </w:r>
      <w:proofErr w:type="spellEnd"/>
      <w:r w:rsidRPr="00AD2267">
        <w:rPr>
          <w:rFonts w:eastAsia="Times New Roman" w:cs="Times New Roman"/>
          <w:szCs w:val="26"/>
        </w:rPr>
        <w:t xml:space="preserve"> </w:t>
      </w:r>
      <w:proofErr w:type="spellStart"/>
      <w:r w:rsidRPr="00AD2267">
        <w:rPr>
          <w:rFonts w:eastAsia="Times New Roman" w:cs="Times New Roman"/>
          <w:szCs w:val="26"/>
        </w:rPr>
        <w:t>dự</w:t>
      </w:r>
      <w:proofErr w:type="spellEnd"/>
      <w:r w:rsidRPr="00AD2267">
        <w:rPr>
          <w:rFonts w:eastAsia="Times New Roman" w:cs="Times New Roman"/>
          <w:szCs w:val="26"/>
        </w:rPr>
        <w:t xml:space="preserve"> </w:t>
      </w:r>
      <w:proofErr w:type="spellStart"/>
      <w:r w:rsidRPr="00AD2267">
        <w:rPr>
          <w:rFonts w:eastAsia="Times New Roman" w:cs="Times New Roman"/>
          <w:szCs w:val="26"/>
        </w:rPr>
        <w:t>kiến</w:t>
      </w:r>
      <w:proofErr w:type="spellEnd"/>
      <w:r w:rsidRPr="00AD2267">
        <w:rPr>
          <w:rFonts w:eastAsia="Times New Roman" w:cs="Times New Roman"/>
          <w:szCs w:val="26"/>
        </w:rPr>
        <w:t xml:space="preserve"> </w:t>
      </w:r>
      <w:proofErr w:type="spellStart"/>
      <w:r w:rsidRPr="00AD2267">
        <w:rPr>
          <w:rFonts w:eastAsia="Times New Roman" w:cs="Times New Roman"/>
          <w:szCs w:val="26"/>
        </w:rPr>
        <w:t>theo</w:t>
      </w:r>
      <w:proofErr w:type="spellEnd"/>
      <w:r w:rsidRPr="00AD2267">
        <w:rPr>
          <w:rFonts w:eastAsia="Times New Roman" w:cs="Times New Roman"/>
          <w:szCs w:val="26"/>
        </w:rPr>
        <w:t xml:space="preserve"> quy </w:t>
      </w:r>
      <w:proofErr w:type="spellStart"/>
      <w:r w:rsidRPr="00AD2267">
        <w:rPr>
          <w:rFonts w:eastAsia="Times New Roman" w:cs="Times New Roman"/>
          <w:szCs w:val="26"/>
        </w:rPr>
        <w:t>hoạch</w:t>
      </w:r>
      <w:proofErr w:type="spellEnd"/>
      <w:r w:rsidRPr="00AD2267">
        <w:rPr>
          <w:rFonts w:eastAsia="Times New Roman" w:cs="Times New Roman"/>
          <w:szCs w:val="26"/>
        </w:rPr>
        <w:t xml:space="preserve">. Tuyến </w:t>
      </w:r>
      <w:proofErr w:type="spellStart"/>
      <w:r w:rsidRPr="00AD2267">
        <w:rPr>
          <w:rFonts w:eastAsia="Times New Roman" w:cs="Times New Roman"/>
          <w:szCs w:val="26"/>
        </w:rPr>
        <w:t>chủ</w:t>
      </w:r>
      <w:proofErr w:type="spellEnd"/>
      <w:r w:rsidRPr="00AD2267">
        <w:rPr>
          <w:rFonts w:eastAsia="Times New Roman" w:cs="Times New Roman"/>
          <w:szCs w:val="26"/>
        </w:rPr>
        <w:t xml:space="preserve"> </w:t>
      </w:r>
      <w:proofErr w:type="spellStart"/>
      <w:r w:rsidRPr="00AD2267">
        <w:rPr>
          <w:rFonts w:eastAsia="Times New Roman" w:cs="Times New Roman"/>
          <w:szCs w:val="26"/>
        </w:rPr>
        <w:t>yếu</w:t>
      </w:r>
      <w:proofErr w:type="spellEnd"/>
      <w:r w:rsidRPr="00AD2267">
        <w:rPr>
          <w:rFonts w:eastAsia="Times New Roman" w:cs="Times New Roman"/>
          <w:szCs w:val="26"/>
        </w:rPr>
        <w:t xml:space="preserve"> </w:t>
      </w:r>
      <w:proofErr w:type="spellStart"/>
      <w:r w:rsidRPr="00AD2267">
        <w:rPr>
          <w:rFonts w:eastAsia="Times New Roman" w:cs="Times New Roman"/>
          <w:szCs w:val="26"/>
        </w:rPr>
        <w:t>đi</w:t>
      </w:r>
      <w:proofErr w:type="spellEnd"/>
      <w:r w:rsidRPr="00AD2267">
        <w:rPr>
          <w:rFonts w:eastAsia="Times New Roman" w:cs="Times New Roman"/>
          <w:szCs w:val="26"/>
        </w:rPr>
        <w:t xml:space="preserve"> qua </w:t>
      </w:r>
      <w:proofErr w:type="spellStart"/>
      <w:r w:rsidRPr="00AD2267">
        <w:rPr>
          <w:rFonts w:eastAsia="Times New Roman" w:cs="Times New Roman"/>
          <w:szCs w:val="26"/>
        </w:rPr>
        <w:t>ruộng</w:t>
      </w:r>
      <w:proofErr w:type="spellEnd"/>
      <w:r w:rsidRPr="00AD2267">
        <w:rPr>
          <w:rFonts w:eastAsia="Times New Roman" w:cs="Times New Roman"/>
          <w:szCs w:val="26"/>
        </w:rPr>
        <w:t xml:space="preserve"> </w:t>
      </w:r>
      <w:proofErr w:type="spellStart"/>
      <w:r w:rsidRPr="00AD2267">
        <w:rPr>
          <w:rFonts w:eastAsia="Times New Roman" w:cs="Times New Roman"/>
          <w:szCs w:val="26"/>
        </w:rPr>
        <w:t>lúa</w:t>
      </w:r>
      <w:proofErr w:type="spellEnd"/>
      <w:r w:rsidRPr="00AD2267">
        <w:rPr>
          <w:rFonts w:eastAsia="Times New Roman" w:cs="Times New Roman"/>
          <w:szCs w:val="26"/>
        </w:rPr>
        <w:t xml:space="preserve">, </w:t>
      </w:r>
      <w:proofErr w:type="spellStart"/>
      <w:r w:rsidRPr="00AD2267">
        <w:rPr>
          <w:rFonts w:eastAsia="Times New Roman" w:cs="Times New Roman"/>
          <w:szCs w:val="26"/>
        </w:rPr>
        <w:t>tuyến</w:t>
      </w:r>
      <w:proofErr w:type="spellEnd"/>
      <w:r w:rsidRPr="00AD2267">
        <w:rPr>
          <w:rFonts w:eastAsia="Times New Roman" w:cs="Times New Roman"/>
          <w:szCs w:val="26"/>
        </w:rPr>
        <w:t xml:space="preserve"> </w:t>
      </w:r>
      <w:proofErr w:type="spellStart"/>
      <w:r w:rsidRPr="00AD2267">
        <w:rPr>
          <w:rFonts w:eastAsia="Times New Roman" w:cs="Times New Roman"/>
          <w:szCs w:val="26"/>
        </w:rPr>
        <w:t>cắt</w:t>
      </w:r>
      <w:proofErr w:type="spellEnd"/>
      <w:r w:rsidRPr="00AD2267">
        <w:rPr>
          <w:rFonts w:eastAsia="Times New Roman" w:cs="Times New Roman"/>
          <w:szCs w:val="26"/>
        </w:rPr>
        <w:t xml:space="preserve"> qua 1 </w:t>
      </w:r>
      <w:proofErr w:type="spellStart"/>
      <w:r w:rsidRPr="00AD2267">
        <w:rPr>
          <w:rFonts w:eastAsia="Times New Roman" w:cs="Times New Roman"/>
          <w:szCs w:val="26"/>
        </w:rPr>
        <w:t>lần</w:t>
      </w:r>
      <w:proofErr w:type="spellEnd"/>
      <w:r w:rsidRPr="00AD2267">
        <w:rPr>
          <w:rFonts w:eastAsia="Times New Roman" w:cs="Times New Roman"/>
          <w:szCs w:val="26"/>
        </w:rPr>
        <w:t xml:space="preserve"> </w:t>
      </w:r>
      <w:proofErr w:type="spellStart"/>
      <w:r w:rsidRPr="00AD2267">
        <w:rPr>
          <w:rFonts w:eastAsia="Times New Roman" w:cs="Times New Roman"/>
          <w:szCs w:val="26"/>
        </w:rPr>
        <w:t>đường</w:t>
      </w:r>
      <w:proofErr w:type="spellEnd"/>
      <w:r w:rsidRPr="00AD2267">
        <w:rPr>
          <w:rFonts w:eastAsia="Times New Roman" w:cs="Times New Roman"/>
          <w:szCs w:val="26"/>
        </w:rPr>
        <w:t xml:space="preserve"> </w:t>
      </w:r>
      <w:proofErr w:type="spellStart"/>
      <w:r w:rsidRPr="00AD2267">
        <w:rPr>
          <w:rFonts w:eastAsia="Times New Roman" w:cs="Times New Roman"/>
          <w:szCs w:val="26"/>
        </w:rPr>
        <w:t>dây</w:t>
      </w:r>
      <w:proofErr w:type="spellEnd"/>
      <w:r w:rsidRPr="00AD2267">
        <w:rPr>
          <w:rFonts w:eastAsia="Times New Roman" w:cs="Times New Roman"/>
          <w:szCs w:val="26"/>
        </w:rPr>
        <w:t xml:space="preserve"> 110kV, 1 </w:t>
      </w:r>
      <w:proofErr w:type="spellStart"/>
      <w:r w:rsidRPr="00AD2267">
        <w:rPr>
          <w:rFonts w:eastAsia="Times New Roman" w:cs="Times New Roman"/>
          <w:szCs w:val="26"/>
        </w:rPr>
        <w:t>lần</w:t>
      </w:r>
      <w:proofErr w:type="spellEnd"/>
      <w:r w:rsidRPr="00AD2267">
        <w:rPr>
          <w:rFonts w:eastAsia="Times New Roman" w:cs="Times New Roman"/>
          <w:szCs w:val="26"/>
        </w:rPr>
        <w:t xml:space="preserve"> </w:t>
      </w:r>
      <w:proofErr w:type="spellStart"/>
      <w:r w:rsidRPr="00AD2267">
        <w:rPr>
          <w:rFonts w:eastAsia="Times New Roman" w:cs="Times New Roman"/>
          <w:szCs w:val="26"/>
        </w:rPr>
        <w:t>đường</w:t>
      </w:r>
      <w:proofErr w:type="spellEnd"/>
      <w:r w:rsidRPr="00AD2267">
        <w:rPr>
          <w:rFonts w:eastAsia="Times New Roman" w:cs="Times New Roman"/>
          <w:szCs w:val="26"/>
        </w:rPr>
        <w:t xml:space="preserve"> </w:t>
      </w:r>
      <w:proofErr w:type="spellStart"/>
      <w:r w:rsidRPr="00AD2267">
        <w:rPr>
          <w:rFonts w:eastAsia="Times New Roman" w:cs="Times New Roman"/>
          <w:szCs w:val="26"/>
        </w:rPr>
        <w:t>dây</w:t>
      </w:r>
      <w:proofErr w:type="spellEnd"/>
      <w:r w:rsidRPr="00AD2267">
        <w:rPr>
          <w:rFonts w:eastAsia="Times New Roman" w:cs="Times New Roman"/>
          <w:szCs w:val="26"/>
        </w:rPr>
        <w:t xml:space="preserve"> 10kV </w:t>
      </w:r>
      <w:proofErr w:type="spellStart"/>
      <w:r w:rsidRPr="00AD2267">
        <w:rPr>
          <w:rFonts w:eastAsia="Times New Roman" w:cs="Times New Roman"/>
          <w:szCs w:val="26"/>
        </w:rPr>
        <w:t>và</w:t>
      </w:r>
      <w:proofErr w:type="spellEnd"/>
      <w:r w:rsidRPr="00AD2267">
        <w:rPr>
          <w:rFonts w:eastAsia="Times New Roman" w:cs="Times New Roman"/>
          <w:szCs w:val="26"/>
        </w:rPr>
        <w:t xml:space="preserve"> </w:t>
      </w:r>
      <w:proofErr w:type="spellStart"/>
      <w:r w:rsidRPr="00AD2267">
        <w:rPr>
          <w:rFonts w:eastAsia="Times New Roman" w:cs="Times New Roman"/>
          <w:szCs w:val="26"/>
        </w:rPr>
        <w:t>tuyến</w:t>
      </w:r>
      <w:proofErr w:type="spellEnd"/>
      <w:r w:rsidRPr="00AD2267">
        <w:rPr>
          <w:rFonts w:eastAsia="Times New Roman" w:cs="Times New Roman"/>
          <w:szCs w:val="26"/>
        </w:rPr>
        <w:t xml:space="preserve"> </w:t>
      </w:r>
      <w:proofErr w:type="spellStart"/>
      <w:r w:rsidRPr="00AD2267">
        <w:rPr>
          <w:rFonts w:eastAsia="Times New Roman" w:cs="Times New Roman"/>
          <w:szCs w:val="26"/>
        </w:rPr>
        <w:t>đường</w:t>
      </w:r>
      <w:proofErr w:type="spellEnd"/>
      <w:r w:rsidRPr="00AD2267">
        <w:rPr>
          <w:rFonts w:eastAsia="Times New Roman" w:cs="Times New Roman"/>
          <w:szCs w:val="26"/>
        </w:rPr>
        <w:t xml:space="preserve"> </w:t>
      </w:r>
      <w:proofErr w:type="spellStart"/>
      <w:r w:rsidRPr="00AD2267">
        <w:rPr>
          <w:rFonts w:eastAsia="Times New Roman" w:cs="Times New Roman"/>
          <w:szCs w:val="26"/>
        </w:rPr>
        <w:t>dây</w:t>
      </w:r>
      <w:proofErr w:type="spellEnd"/>
      <w:r w:rsidRPr="00AD2267">
        <w:rPr>
          <w:rFonts w:eastAsia="Times New Roman" w:cs="Times New Roman"/>
          <w:szCs w:val="26"/>
        </w:rPr>
        <w:t xml:space="preserve"> 22kV (</w:t>
      </w:r>
      <w:proofErr w:type="spellStart"/>
      <w:r w:rsidRPr="00AD2267">
        <w:rPr>
          <w:rFonts w:eastAsia="Times New Roman" w:cs="Times New Roman"/>
          <w:szCs w:val="26"/>
        </w:rPr>
        <w:t>bỏ</w:t>
      </w:r>
      <w:proofErr w:type="spellEnd"/>
      <w:r w:rsidRPr="00AD2267">
        <w:rPr>
          <w:rFonts w:eastAsia="Times New Roman" w:cs="Times New Roman"/>
          <w:szCs w:val="26"/>
        </w:rPr>
        <w:t xml:space="preserve">), </w:t>
      </w:r>
      <w:proofErr w:type="spellStart"/>
      <w:r w:rsidRPr="00AD2267">
        <w:rPr>
          <w:rFonts w:eastAsia="Times New Roman" w:cs="Times New Roman"/>
          <w:szCs w:val="26"/>
        </w:rPr>
        <w:t>cắt</w:t>
      </w:r>
      <w:proofErr w:type="spellEnd"/>
      <w:r w:rsidRPr="00AD2267">
        <w:rPr>
          <w:rFonts w:eastAsia="Times New Roman" w:cs="Times New Roman"/>
          <w:szCs w:val="26"/>
        </w:rPr>
        <w:t xml:space="preserve"> qua </w:t>
      </w:r>
      <w:proofErr w:type="spellStart"/>
      <w:r w:rsidRPr="00AD2267">
        <w:rPr>
          <w:rFonts w:eastAsia="Times New Roman" w:cs="Times New Roman"/>
          <w:szCs w:val="26"/>
        </w:rPr>
        <w:t>nhà</w:t>
      </w:r>
      <w:proofErr w:type="spellEnd"/>
      <w:r w:rsidRPr="00AD2267">
        <w:rPr>
          <w:rFonts w:eastAsia="Times New Roman" w:cs="Times New Roman"/>
          <w:szCs w:val="26"/>
        </w:rPr>
        <w:t xml:space="preserve"> </w:t>
      </w:r>
      <w:proofErr w:type="spellStart"/>
      <w:r w:rsidRPr="00AD2267">
        <w:rPr>
          <w:rFonts w:eastAsia="Times New Roman" w:cs="Times New Roman"/>
          <w:szCs w:val="26"/>
        </w:rPr>
        <w:t>lợp</w:t>
      </w:r>
      <w:proofErr w:type="spellEnd"/>
      <w:r w:rsidRPr="00AD2267">
        <w:rPr>
          <w:rFonts w:eastAsia="Times New Roman" w:cs="Times New Roman"/>
          <w:szCs w:val="26"/>
        </w:rPr>
        <w:t xml:space="preserve"> </w:t>
      </w:r>
      <w:proofErr w:type="spellStart"/>
      <w:r w:rsidRPr="00AD2267">
        <w:rPr>
          <w:rFonts w:eastAsia="Times New Roman" w:cs="Times New Roman"/>
          <w:szCs w:val="26"/>
        </w:rPr>
        <w:t>tôn</w:t>
      </w:r>
      <w:proofErr w:type="spellEnd"/>
      <w:r w:rsidRPr="00AD2267">
        <w:rPr>
          <w:rFonts w:eastAsia="Times New Roman" w:cs="Times New Roman"/>
          <w:szCs w:val="26"/>
        </w:rPr>
        <w:t>.</w:t>
      </w:r>
    </w:p>
    <w:p w14:paraId="3B783D33" w14:textId="77777777" w:rsidR="00AD2267" w:rsidRPr="00AD2267" w:rsidRDefault="00AD2267" w:rsidP="00AD2267">
      <w:pPr>
        <w:tabs>
          <w:tab w:val="left" w:pos="567"/>
        </w:tabs>
        <w:spacing w:before="60" w:after="60" w:line="288" w:lineRule="auto"/>
        <w:ind w:right="57"/>
        <w:rPr>
          <w:rFonts w:eastAsia="Times New Roman" w:cs="Times New Roman"/>
          <w:szCs w:val="26"/>
        </w:rPr>
      </w:pPr>
      <w:r w:rsidRPr="00AD2267">
        <w:rPr>
          <w:rFonts w:eastAsia="Times New Roman" w:cs="Times New Roman"/>
          <w:szCs w:val="26"/>
        </w:rPr>
        <w:tab/>
      </w:r>
      <w:proofErr w:type="spellStart"/>
      <w:r w:rsidRPr="00AD2267">
        <w:rPr>
          <w:rFonts w:eastAsia="Times New Roman" w:cs="Times New Roman"/>
          <w:szCs w:val="26"/>
        </w:rPr>
        <w:t>Đoạn</w:t>
      </w:r>
      <w:proofErr w:type="spellEnd"/>
      <w:r w:rsidRPr="00AD2267">
        <w:rPr>
          <w:rFonts w:eastAsia="Times New Roman" w:cs="Times New Roman"/>
          <w:szCs w:val="26"/>
        </w:rPr>
        <w:t xml:space="preserve"> G7÷G13 </w:t>
      </w:r>
      <w:proofErr w:type="spellStart"/>
      <w:r w:rsidRPr="00AD2267">
        <w:rPr>
          <w:rFonts w:eastAsia="Times New Roman" w:cs="Times New Roman"/>
          <w:szCs w:val="26"/>
        </w:rPr>
        <w:t>là</w:t>
      </w:r>
      <w:proofErr w:type="spellEnd"/>
      <w:r w:rsidRPr="00AD2267">
        <w:rPr>
          <w:rFonts w:eastAsia="Times New Roman" w:cs="Times New Roman"/>
          <w:szCs w:val="26"/>
        </w:rPr>
        <w:t xml:space="preserve"> </w:t>
      </w:r>
      <w:proofErr w:type="spellStart"/>
      <w:r w:rsidRPr="00AD2267">
        <w:rPr>
          <w:rFonts w:eastAsia="Times New Roman" w:cs="Times New Roman"/>
          <w:szCs w:val="26"/>
        </w:rPr>
        <w:t>tuyến</w:t>
      </w:r>
      <w:proofErr w:type="spellEnd"/>
      <w:r w:rsidRPr="00AD2267">
        <w:rPr>
          <w:rFonts w:eastAsia="Times New Roman" w:cs="Times New Roman"/>
          <w:szCs w:val="26"/>
        </w:rPr>
        <w:t xml:space="preserve"> </w:t>
      </w:r>
      <w:proofErr w:type="spellStart"/>
      <w:r w:rsidRPr="00AD2267">
        <w:rPr>
          <w:rFonts w:eastAsia="Times New Roman" w:cs="Times New Roman"/>
          <w:szCs w:val="26"/>
        </w:rPr>
        <w:t>cáp</w:t>
      </w:r>
      <w:proofErr w:type="spellEnd"/>
      <w:r w:rsidRPr="00AD2267">
        <w:rPr>
          <w:rFonts w:eastAsia="Times New Roman" w:cs="Times New Roman"/>
          <w:szCs w:val="26"/>
        </w:rPr>
        <w:t xml:space="preserve"> </w:t>
      </w:r>
      <w:proofErr w:type="spellStart"/>
      <w:r w:rsidRPr="00AD2267">
        <w:rPr>
          <w:rFonts w:eastAsia="Times New Roman" w:cs="Times New Roman"/>
          <w:szCs w:val="26"/>
        </w:rPr>
        <w:t>ngầm</w:t>
      </w:r>
      <w:proofErr w:type="spellEnd"/>
      <w:r w:rsidRPr="00AD2267">
        <w:rPr>
          <w:rFonts w:eastAsia="Times New Roman" w:cs="Times New Roman"/>
          <w:szCs w:val="26"/>
        </w:rPr>
        <w:t xml:space="preserve">, </w:t>
      </w:r>
      <w:proofErr w:type="spellStart"/>
      <w:r w:rsidRPr="00AD2267">
        <w:rPr>
          <w:rFonts w:eastAsia="Times New Roman" w:cs="Times New Roman"/>
          <w:szCs w:val="26"/>
        </w:rPr>
        <w:t>thuộc</w:t>
      </w:r>
      <w:proofErr w:type="spellEnd"/>
      <w:r w:rsidRPr="00AD2267">
        <w:rPr>
          <w:rFonts w:eastAsia="Times New Roman" w:cs="Times New Roman"/>
          <w:szCs w:val="26"/>
        </w:rPr>
        <w:t xml:space="preserve"> </w:t>
      </w:r>
      <w:proofErr w:type="spellStart"/>
      <w:r w:rsidRPr="00AD2267">
        <w:rPr>
          <w:rFonts w:eastAsia="Times New Roman" w:cs="Times New Roman"/>
          <w:szCs w:val="26"/>
        </w:rPr>
        <w:t>địa</w:t>
      </w:r>
      <w:proofErr w:type="spellEnd"/>
      <w:r w:rsidRPr="00AD2267">
        <w:rPr>
          <w:rFonts w:eastAsia="Times New Roman" w:cs="Times New Roman"/>
          <w:szCs w:val="26"/>
        </w:rPr>
        <w:t xml:space="preserve"> </w:t>
      </w:r>
      <w:proofErr w:type="spellStart"/>
      <w:r w:rsidRPr="00AD2267">
        <w:rPr>
          <w:rFonts w:eastAsia="Times New Roman" w:cs="Times New Roman"/>
          <w:szCs w:val="26"/>
        </w:rPr>
        <w:t>bàn</w:t>
      </w:r>
      <w:proofErr w:type="spellEnd"/>
      <w:r w:rsidRPr="00AD2267">
        <w:rPr>
          <w:rFonts w:eastAsia="Times New Roman" w:cs="Times New Roman"/>
          <w:szCs w:val="26"/>
        </w:rPr>
        <w:t xml:space="preserve"> </w:t>
      </w:r>
      <w:proofErr w:type="spellStart"/>
      <w:r w:rsidRPr="00AD2267">
        <w:rPr>
          <w:rFonts w:eastAsia="Times New Roman" w:cs="Times New Roman"/>
          <w:szCs w:val="26"/>
        </w:rPr>
        <w:t>xã</w:t>
      </w:r>
      <w:proofErr w:type="spellEnd"/>
      <w:r w:rsidRPr="00AD2267">
        <w:rPr>
          <w:rFonts w:eastAsia="Times New Roman" w:cs="Times New Roman"/>
          <w:szCs w:val="26"/>
        </w:rPr>
        <w:t xml:space="preserve"> Thư Lâm, </w:t>
      </w:r>
      <w:proofErr w:type="spellStart"/>
      <w:r w:rsidRPr="00AD2267">
        <w:rPr>
          <w:rFonts w:eastAsia="Times New Roman" w:cs="Times New Roman"/>
          <w:szCs w:val="26"/>
        </w:rPr>
        <w:t>thành</w:t>
      </w:r>
      <w:proofErr w:type="spellEnd"/>
      <w:r w:rsidRPr="00AD2267">
        <w:rPr>
          <w:rFonts w:eastAsia="Times New Roman" w:cs="Times New Roman"/>
          <w:szCs w:val="26"/>
        </w:rPr>
        <w:t xml:space="preserve"> </w:t>
      </w:r>
      <w:proofErr w:type="spellStart"/>
      <w:r w:rsidRPr="00AD2267">
        <w:rPr>
          <w:rFonts w:eastAsia="Times New Roman" w:cs="Times New Roman"/>
          <w:szCs w:val="26"/>
        </w:rPr>
        <w:t>phố</w:t>
      </w:r>
      <w:proofErr w:type="spellEnd"/>
      <w:r w:rsidRPr="00AD2267">
        <w:rPr>
          <w:rFonts w:eastAsia="Times New Roman" w:cs="Times New Roman"/>
          <w:szCs w:val="26"/>
        </w:rPr>
        <w:t xml:space="preserve"> Hà </w:t>
      </w:r>
      <w:proofErr w:type="spellStart"/>
      <w:r w:rsidRPr="00AD2267">
        <w:rPr>
          <w:rFonts w:eastAsia="Times New Roman" w:cs="Times New Roman"/>
          <w:szCs w:val="26"/>
        </w:rPr>
        <w:t>Nội</w:t>
      </w:r>
      <w:proofErr w:type="spellEnd"/>
      <w:r w:rsidRPr="00AD2267">
        <w:rPr>
          <w:rFonts w:eastAsia="Times New Roman" w:cs="Times New Roman"/>
          <w:szCs w:val="26"/>
        </w:rPr>
        <w:t xml:space="preserve">, </w:t>
      </w:r>
      <w:proofErr w:type="spellStart"/>
      <w:r w:rsidRPr="00AD2267">
        <w:rPr>
          <w:rFonts w:eastAsia="Times New Roman" w:cs="Times New Roman"/>
          <w:szCs w:val="26"/>
        </w:rPr>
        <w:t>tuyến</w:t>
      </w:r>
      <w:proofErr w:type="spellEnd"/>
      <w:r w:rsidRPr="00AD2267">
        <w:rPr>
          <w:rFonts w:eastAsia="Times New Roman" w:cs="Times New Roman"/>
          <w:szCs w:val="26"/>
        </w:rPr>
        <w:t xml:space="preserve"> </w:t>
      </w:r>
      <w:proofErr w:type="spellStart"/>
      <w:r w:rsidRPr="00AD2267">
        <w:rPr>
          <w:rFonts w:eastAsia="Times New Roman" w:cs="Times New Roman"/>
          <w:szCs w:val="26"/>
        </w:rPr>
        <w:t>sát</w:t>
      </w:r>
      <w:proofErr w:type="spellEnd"/>
      <w:r w:rsidRPr="00AD2267">
        <w:rPr>
          <w:rFonts w:eastAsia="Times New Roman" w:cs="Times New Roman"/>
          <w:szCs w:val="26"/>
        </w:rPr>
        <w:t xml:space="preserve"> </w:t>
      </w:r>
      <w:proofErr w:type="spellStart"/>
      <w:r w:rsidRPr="00AD2267">
        <w:rPr>
          <w:rFonts w:eastAsia="Times New Roman" w:cs="Times New Roman"/>
          <w:szCs w:val="26"/>
        </w:rPr>
        <w:t>mép</w:t>
      </w:r>
      <w:proofErr w:type="spellEnd"/>
      <w:r w:rsidRPr="00AD2267">
        <w:rPr>
          <w:rFonts w:eastAsia="Times New Roman" w:cs="Times New Roman"/>
          <w:szCs w:val="26"/>
        </w:rPr>
        <w:t xml:space="preserve"> </w:t>
      </w:r>
      <w:proofErr w:type="spellStart"/>
      <w:r w:rsidRPr="00AD2267">
        <w:rPr>
          <w:rFonts w:eastAsia="Times New Roman" w:cs="Times New Roman"/>
          <w:szCs w:val="26"/>
        </w:rPr>
        <w:t>đường</w:t>
      </w:r>
      <w:proofErr w:type="spellEnd"/>
      <w:r w:rsidRPr="00AD2267">
        <w:rPr>
          <w:rFonts w:eastAsia="Times New Roman" w:cs="Times New Roman"/>
          <w:szCs w:val="26"/>
        </w:rPr>
        <w:t xml:space="preserve"> </w:t>
      </w:r>
      <w:proofErr w:type="spellStart"/>
      <w:r w:rsidRPr="00AD2267">
        <w:rPr>
          <w:rFonts w:eastAsia="Times New Roman" w:cs="Times New Roman"/>
          <w:szCs w:val="26"/>
        </w:rPr>
        <w:t>Đản</w:t>
      </w:r>
      <w:proofErr w:type="spellEnd"/>
      <w:r w:rsidRPr="00AD2267">
        <w:rPr>
          <w:rFonts w:eastAsia="Times New Roman" w:cs="Times New Roman"/>
          <w:szCs w:val="26"/>
        </w:rPr>
        <w:t xml:space="preserve"> </w:t>
      </w:r>
      <w:proofErr w:type="spellStart"/>
      <w:r w:rsidRPr="00AD2267">
        <w:rPr>
          <w:rFonts w:eastAsia="Times New Roman" w:cs="Times New Roman"/>
          <w:szCs w:val="26"/>
        </w:rPr>
        <w:t>Dị</w:t>
      </w:r>
      <w:proofErr w:type="spellEnd"/>
      <w:r w:rsidRPr="00AD2267">
        <w:rPr>
          <w:rFonts w:eastAsia="Times New Roman" w:cs="Times New Roman"/>
          <w:szCs w:val="26"/>
        </w:rPr>
        <w:t xml:space="preserve"> </w:t>
      </w:r>
      <w:proofErr w:type="spellStart"/>
      <w:r w:rsidRPr="00AD2267">
        <w:rPr>
          <w:rFonts w:eastAsia="Times New Roman" w:cs="Times New Roman"/>
          <w:szCs w:val="26"/>
        </w:rPr>
        <w:t>và</w:t>
      </w:r>
      <w:proofErr w:type="spellEnd"/>
      <w:r w:rsidRPr="00AD2267">
        <w:rPr>
          <w:rFonts w:eastAsia="Times New Roman" w:cs="Times New Roman"/>
          <w:szCs w:val="26"/>
        </w:rPr>
        <w:t xml:space="preserve"> </w:t>
      </w:r>
      <w:proofErr w:type="spellStart"/>
      <w:r w:rsidRPr="00AD2267">
        <w:rPr>
          <w:rFonts w:eastAsia="Times New Roman" w:cs="Times New Roman"/>
          <w:szCs w:val="26"/>
        </w:rPr>
        <w:t>đường</w:t>
      </w:r>
      <w:proofErr w:type="spellEnd"/>
      <w:r w:rsidRPr="00AD2267">
        <w:rPr>
          <w:rFonts w:eastAsia="Times New Roman" w:cs="Times New Roman"/>
          <w:szCs w:val="26"/>
        </w:rPr>
        <w:t xml:space="preserve"> </w:t>
      </w:r>
      <w:proofErr w:type="spellStart"/>
      <w:r w:rsidRPr="00AD2267">
        <w:rPr>
          <w:rFonts w:eastAsia="Times New Roman" w:cs="Times New Roman"/>
          <w:szCs w:val="26"/>
        </w:rPr>
        <w:t>bê</w:t>
      </w:r>
      <w:proofErr w:type="spellEnd"/>
      <w:r w:rsidRPr="00AD2267">
        <w:rPr>
          <w:rFonts w:eastAsia="Times New Roman" w:cs="Times New Roman"/>
          <w:szCs w:val="26"/>
        </w:rPr>
        <w:t xml:space="preserve"> </w:t>
      </w:r>
      <w:proofErr w:type="spellStart"/>
      <w:r w:rsidRPr="00AD2267">
        <w:rPr>
          <w:rFonts w:eastAsia="Times New Roman" w:cs="Times New Roman"/>
          <w:szCs w:val="26"/>
        </w:rPr>
        <w:t>tông</w:t>
      </w:r>
      <w:proofErr w:type="spellEnd"/>
      <w:r w:rsidRPr="00AD2267">
        <w:rPr>
          <w:rFonts w:eastAsia="Times New Roman" w:cs="Times New Roman"/>
          <w:szCs w:val="26"/>
        </w:rPr>
        <w:t xml:space="preserve"> </w:t>
      </w:r>
      <w:proofErr w:type="spellStart"/>
      <w:r w:rsidRPr="00AD2267">
        <w:rPr>
          <w:rFonts w:eastAsia="Times New Roman" w:cs="Times New Roman"/>
          <w:szCs w:val="26"/>
        </w:rPr>
        <w:t>hiện</w:t>
      </w:r>
      <w:proofErr w:type="spellEnd"/>
      <w:r w:rsidRPr="00AD2267">
        <w:rPr>
          <w:rFonts w:eastAsia="Times New Roman" w:cs="Times New Roman"/>
          <w:szCs w:val="26"/>
        </w:rPr>
        <w:t xml:space="preserve"> </w:t>
      </w:r>
      <w:proofErr w:type="spellStart"/>
      <w:r w:rsidRPr="00AD2267">
        <w:rPr>
          <w:rFonts w:eastAsia="Times New Roman" w:cs="Times New Roman"/>
          <w:szCs w:val="26"/>
        </w:rPr>
        <w:t>hữu</w:t>
      </w:r>
      <w:proofErr w:type="spellEnd"/>
      <w:r w:rsidRPr="00AD2267">
        <w:rPr>
          <w:rFonts w:eastAsia="Times New Roman" w:cs="Times New Roman"/>
          <w:szCs w:val="26"/>
        </w:rPr>
        <w:t xml:space="preserve">, </w:t>
      </w:r>
      <w:proofErr w:type="spellStart"/>
      <w:r w:rsidRPr="00AD2267">
        <w:rPr>
          <w:rFonts w:eastAsia="Times New Roman" w:cs="Times New Roman"/>
          <w:szCs w:val="26"/>
        </w:rPr>
        <w:t>đi</w:t>
      </w:r>
      <w:proofErr w:type="spellEnd"/>
      <w:r w:rsidRPr="00AD2267">
        <w:rPr>
          <w:rFonts w:eastAsia="Times New Roman" w:cs="Times New Roman"/>
          <w:szCs w:val="26"/>
        </w:rPr>
        <w:t xml:space="preserve"> song </w:t>
      </w:r>
      <w:proofErr w:type="spellStart"/>
      <w:r w:rsidRPr="00AD2267">
        <w:rPr>
          <w:rFonts w:eastAsia="Times New Roman" w:cs="Times New Roman"/>
          <w:szCs w:val="26"/>
        </w:rPr>
        <w:t>song</w:t>
      </w:r>
      <w:proofErr w:type="spellEnd"/>
      <w:r w:rsidRPr="00AD2267">
        <w:rPr>
          <w:rFonts w:eastAsia="Times New Roman" w:cs="Times New Roman"/>
          <w:szCs w:val="26"/>
        </w:rPr>
        <w:t xml:space="preserve"> </w:t>
      </w:r>
      <w:proofErr w:type="spellStart"/>
      <w:r w:rsidRPr="00AD2267">
        <w:rPr>
          <w:rFonts w:eastAsia="Times New Roman" w:cs="Times New Roman"/>
          <w:szCs w:val="26"/>
        </w:rPr>
        <w:t>với</w:t>
      </w:r>
      <w:proofErr w:type="spellEnd"/>
      <w:r w:rsidRPr="00AD2267">
        <w:rPr>
          <w:rFonts w:eastAsia="Times New Roman" w:cs="Times New Roman"/>
          <w:szCs w:val="26"/>
        </w:rPr>
        <w:t xml:space="preserve"> </w:t>
      </w:r>
      <w:proofErr w:type="spellStart"/>
      <w:r w:rsidRPr="00AD2267">
        <w:rPr>
          <w:rFonts w:eastAsia="Times New Roman" w:cs="Times New Roman"/>
          <w:szCs w:val="26"/>
        </w:rPr>
        <w:t>tuyến</w:t>
      </w:r>
      <w:proofErr w:type="spellEnd"/>
      <w:r w:rsidRPr="00AD2267">
        <w:rPr>
          <w:rFonts w:eastAsia="Times New Roman" w:cs="Times New Roman"/>
          <w:szCs w:val="26"/>
        </w:rPr>
        <w:t xml:space="preserve"> </w:t>
      </w:r>
      <w:proofErr w:type="spellStart"/>
      <w:r w:rsidRPr="00AD2267">
        <w:rPr>
          <w:rFonts w:eastAsia="Times New Roman" w:cs="Times New Roman"/>
          <w:szCs w:val="26"/>
        </w:rPr>
        <w:t>đường</w:t>
      </w:r>
      <w:proofErr w:type="spellEnd"/>
      <w:r w:rsidRPr="00AD2267">
        <w:rPr>
          <w:rFonts w:eastAsia="Times New Roman" w:cs="Times New Roman"/>
          <w:szCs w:val="26"/>
        </w:rPr>
        <w:t xml:space="preserve"> </w:t>
      </w:r>
      <w:proofErr w:type="spellStart"/>
      <w:r w:rsidRPr="00AD2267">
        <w:rPr>
          <w:rFonts w:eastAsia="Times New Roman" w:cs="Times New Roman"/>
          <w:szCs w:val="26"/>
        </w:rPr>
        <w:t>dự</w:t>
      </w:r>
      <w:proofErr w:type="spellEnd"/>
      <w:r w:rsidRPr="00AD2267">
        <w:rPr>
          <w:rFonts w:eastAsia="Times New Roman" w:cs="Times New Roman"/>
          <w:szCs w:val="26"/>
        </w:rPr>
        <w:t xml:space="preserve"> </w:t>
      </w:r>
      <w:proofErr w:type="spellStart"/>
      <w:r w:rsidRPr="00AD2267">
        <w:rPr>
          <w:rFonts w:eastAsia="Times New Roman" w:cs="Times New Roman"/>
          <w:szCs w:val="26"/>
        </w:rPr>
        <w:t>kiến</w:t>
      </w:r>
      <w:proofErr w:type="spellEnd"/>
      <w:r w:rsidRPr="00AD2267">
        <w:rPr>
          <w:rFonts w:eastAsia="Times New Roman" w:cs="Times New Roman"/>
          <w:szCs w:val="26"/>
        </w:rPr>
        <w:t xml:space="preserve"> </w:t>
      </w:r>
      <w:proofErr w:type="spellStart"/>
      <w:r w:rsidRPr="00AD2267">
        <w:rPr>
          <w:rFonts w:eastAsia="Times New Roman" w:cs="Times New Roman"/>
          <w:szCs w:val="26"/>
        </w:rPr>
        <w:t>theo</w:t>
      </w:r>
      <w:proofErr w:type="spellEnd"/>
      <w:r w:rsidRPr="00AD2267">
        <w:rPr>
          <w:rFonts w:eastAsia="Times New Roman" w:cs="Times New Roman"/>
          <w:szCs w:val="26"/>
        </w:rPr>
        <w:t xml:space="preserve"> quy </w:t>
      </w:r>
      <w:proofErr w:type="spellStart"/>
      <w:r w:rsidRPr="00AD2267">
        <w:rPr>
          <w:rFonts w:eastAsia="Times New Roman" w:cs="Times New Roman"/>
          <w:szCs w:val="26"/>
        </w:rPr>
        <w:t>hoạch</w:t>
      </w:r>
      <w:proofErr w:type="spellEnd"/>
      <w:r w:rsidRPr="00AD2267">
        <w:rPr>
          <w:rFonts w:eastAsia="Times New Roman" w:cs="Times New Roman"/>
          <w:szCs w:val="26"/>
        </w:rPr>
        <w:t xml:space="preserve">. </w:t>
      </w:r>
      <w:proofErr w:type="spellStart"/>
      <w:r w:rsidRPr="00AD2267">
        <w:rPr>
          <w:rFonts w:eastAsia="Times New Roman" w:cs="Times New Roman"/>
          <w:szCs w:val="26"/>
        </w:rPr>
        <w:t>Đoạn</w:t>
      </w:r>
      <w:proofErr w:type="spellEnd"/>
      <w:r w:rsidRPr="00AD2267">
        <w:rPr>
          <w:rFonts w:eastAsia="Times New Roman" w:cs="Times New Roman"/>
          <w:szCs w:val="26"/>
        </w:rPr>
        <w:t xml:space="preserve"> này </w:t>
      </w:r>
      <w:proofErr w:type="spellStart"/>
      <w:r w:rsidRPr="00AD2267">
        <w:rPr>
          <w:rFonts w:eastAsia="Times New Roman" w:cs="Times New Roman"/>
          <w:szCs w:val="26"/>
        </w:rPr>
        <w:t>tuyến</w:t>
      </w:r>
      <w:proofErr w:type="spellEnd"/>
      <w:r w:rsidRPr="00AD2267">
        <w:rPr>
          <w:rFonts w:eastAsia="Times New Roman" w:cs="Times New Roman"/>
          <w:szCs w:val="26"/>
        </w:rPr>
        <w:t xml:space="preserve"> </w:t>
      </w:r>
      <w:proofErr w:type="spellStart"/>
      <w:r w:rsidRPr="00AD2267">
        <w:rPr>
          <w:rFonts w:eastAsia="Times New Roman" w:cs="Times New Roman"/>
          <w:szCs w:val="26"/>
        </w:rPr>
        <w:t>chủ</w:t>
      </w:r>
      <w:proofErr w:type="spellEnd"/>
      <w:r w:rsidRPr="00AD2267">
        <w:rPr>
          <w:rFonts w:eastAsia="Times New Roman" w:cs="Times New Roman"/>
          <w:szCs w:val="26"/>
        </w:rPr>
        <w:t xml:space="preserve"> </w:t>
      </w:r>
      <w:proofErr w:type="spellStart"/>
      <w:r w:rsidRPr="00AD2267">
        <w:rPr>
          <w:rFonts w:eastAsia="Times New Roman" w:cs="Times New Roman"/>
          <w:szCs w:val="26"/>
        </w:rPr>
        <w:t>yếu</w:t>
      </w:r>
      <w:proofErr w:type="spellEnd"/>
      <w:r w:rsidRPr="00AD2267">
        <w:rPr>
          <w:rFonts w:eastAsia="Times New Roman" w:cs="Times New Roman"/>
          <w:szCs w:val="26"/>
        </w:rPr>
        <w:t xml:space="preserve"> </w:t>
      </w:r>
      <w:proofErr w:type="spellStart"/>
      <w:r w:rsidRPr="00AD2267">
        <w:rPr>
          <w:rFonts w:eastAsia="Times New Roman" w:cs="Times New Roman"/>
          <w:szCs w:val="26"/>
        </w:rPr>
        <w:t>đi</w:t>
      </w:r>
      <w:proofErr w:type="spellEnd"/>
      <w:r w:rsidRPr="00AD2267">
        <w:rPr>
          <w:rFonts w:eastAsia="Times New Roman" w:cs="Times New Roman"/>
          <w:szCs w:val="26"/>
        </w:rPr>
        <w:t xml:space="preserve"> qua </w:t>
      </w:r>
      <w:proofErr w:type="spellStart"/>
      <w:r w:rsidRPr="00AD2267">
        <w:rPr>
          <w:rFonts w:eastAsia="Times New Roman" w:cs="Times New Roman"/>
          <w:szCs w:val="26"/>
        </w:rPr>
        <w:t>ruộng</w:t>
      </w:r>
      <w:proofErr w:type="spellEnd"/>
      <w:r w:rsidRPr="00AD2267">
        <w:rPr>
          <w:rFonts w:eastAsia="Times New Roman" w:cs="Times New Roman"/>
          <w:szCs w:val="26"/>
        </w:rPr>
        <w:t xml:space="preserve"> </w:t>
      </w:r>
      <w:proofErr w:type="spellStart"/>
      <w:r w:rsidRPr="00AD2267">
        <w:rPr>
          <w:rFonts w:eastAsia="Times New Roman" w:cs="Times New Roman"/>
          <w:szCs w:val="26"/>
        </w:rPr>
        <w:t>lúa</w:t>
      </w:r>
      <w:proofErr w:type="spellEnd"/>
      <w:r w:rsidRPr="00AD2267">
        <w:rPr>
          <w:rFonts w:eastAsia="Times New Roman" w:cs="Times New Roman"/>
          <w:szCs w:val="26"/>
        </w:rPr>
        <w:t xml:space="preserve"> </w:t>
      </w:r>
      <w:proofErr w:type="spellStart"/>
      <w:r w:rsidRPr="00AD2267">
        <w:rPr>
          <w:rFonts w:eastAsia="Times New Roman" w:cs="Times New Roman"/>
          <w:szCs w:val="26"/>
        </w:rPr>
        <w:t>và</w:t>
      </w:r>
      <w:proofErr w:type="spellEnd"/>
      <w:r w:rsidRPr="00AD2267">
        <w:rPr>
          <w:rFonts w:eastAsia="Times New Roman" w:cs="Times New Roman"/>
          <w:szCs w:val="26"/>
        </w:rPr>
        <w:t xml:space="preserve"> </w:t>
      </w:r>
      <w:proofErr w:type="spellStart"/>
      <w:r w:rsidRPr="00AD2267">
        <w:rPr>
          <w:rFonts w:eastAsia="Times New Roman" w:cs="Times New Roman"/>
          <w:szCs w:val="26"/>
        </w:rPr>
        <w:t>vườn</w:t>
      </w:r>
      <w:proofErr w:type="spellEnd"/>
      <w:r w:rsidRPr="00AD2267">
        <w:rPr>
          <w:rFonts w:eastAsia="Times New Roman" w:cs="Times New Roman"/>
          <w:szCs w:val="26"/>
        </w:rPr>
        <w:t xml:space="preserve"> </w:t>
      </w:r>
      <w:proofErr w:type="spellStart"/>
      <w:r w:rsidRPr="00AD2267">
        <w:rPr>
          <w:rFonts w:eastAsia="Times New Roman" w:cs="Times New Roman"/>
          <w:szCs w:val="26"/>
        </w:rPr>
        <w:t>rau</w:t>
      </w:r>
      <w:proofErr w:type="spellEnd"/>
      <w:r w:rsidRPr="00AD2267">
        <w:rPr>
          <w:rFonts w:eastAsia="Times New Roman" w:cs="Times New Roman"/>
          <w:szCs w:val="26"/>
        </w:rPr>
        <w:t xml:space="preserve"> </w:t>
      </w:r>
      <w:proofErr w:type="spellStart"/>
      <w:r w:rsidRPr="00AD2267">
        <w:rPr>
          <w:rFonts w:eastAsia="Times New Roman" w:cs="Times New Roman"/>
          <w:szCs w:val="26"/>
        </w:rPr>
        <w:t>màu</w:t>
      </w:r>
      <w:proofErr w:type="spellEnd"/>
      <w:r w:rsidRPr="00AD2267">
        <w:rPr>
          <w:rFonts w:eastAsia="Times New Roman" w:cs="Times New Roman"/>
          <w:szCs w:val="26"/>
        </w:rPr>
        <w:t xml:space="preserve">, </w:t>
      </w:r>
      <w:proofErr w:type="spellStart"/>
      <w:r w:rsidRPr="00AD2267">
        <w:rPr>
          <w:rFonts w:eastAsia="Times New Roman" w:cs="Times New Roman"/>
          <w:szCs w:val="26"/>
        </w:rPr>
        <w:t>cây</w:t>
      </w:r>
      <w:proofErr w:type="spellEnd"/>
      <w:r w:rsidRPr="00AD2267">
        <w:rPr>
          <w:rFonts w:eastAsia="Times New Roman" w:cs="Times New Roman"/>
          <w:szCs w:val="26"/>
        </w:rPr>
        <w:t xml:space="preserve"> </w:t>
      </w:r>
      <w:proofErr w:type="spellStart"/>
      <w:r w:rsidRPr="00AD2267">
        <w:rPr>
          <w:rFonts w:eastAsia="Times New Roman" w:cs="Times New Roman"/>
          <w:szCs w:val="26"/>
        </w:rPr>
        <w:t>ăn</w:t>
      </w:r>
      <w:proofErr w:type="spellEnd"/>
      <w:r w:rsidRPr="00AD2267">
        <w:rPr>
          <w:rFonts w:eastAsia="Times New Roman" w:cs="Times New Roman"/>
          <w:szCs w:val="26"/>
        </w:rPr>
        <w:t xml:space="preserve"> </w:t>
      </w:r>
      <w:proofErr w:type="spellStart"/>
      <w:r w:rsidRPr="00AD2267">
        <w:rPr>
          <w:rFonts w:eastAsia="Times New Roman" w:cs="Times New Roman"/>
          <w:szCs w:val="26"/>
        </w:rPr>
        <w:t>quả</w:t>
      </w:r>
      <w:proofErr w:type="spellEnd"/>
      <w:r w:rsidRPr="00AD2267">
        <w:rPr>
          <w:rFonts w:eastAsia="Times New Roman" w:cs="Times New Roman"/>
          <w:szCs w:val="26"/>
        </w:rPr>
        <w:t xml:space="preserve">, </w:t>
      </w:r>
      <w:proofErr w:type="spellStart"/>
      <w:r w:rsidRPr="00AD2267">
        <w:rPr>
          <w:rFonts w:eastAsia="Times New Roman" w:cs="Times New Roman"/>
          <w:szCs w:val="26"/>
        </w:rPr>
        <w:t>tuyến</w:t>
      </w:r>
      <w:proofErr w:type="spellEnd"/>
      <w:r w:rsidRPr="00AD2267">
        <w:rPr>
          <w:rFonts w:eastAsia="Times New Roman" w:cs="Times New Roman"/>
          <w:szCs w:val="26"/>
        </w:rPr>
        <w:t xml:space="preserve"> </w:t>
      </w:r>
      <w:proofErr w:type="spellStart"/>
      <w:r w:rsidRPr="00AD2267">
        <w:rPr>
          <w:rFonts w:eastAsia="Times New Roman" w:cs="Times New Roman"/>
          <w:szCs w:val="26"/>
        </w:rPr>
        <w:t>cắt</w:t>
      </w:r>
      <w:proofErr w:type="spellEnd"/>
      <w:r w:rsidRPr="00AD2267">
        <w:rPr>
          <w:rFonts w:eastAsia="Times New Roman" w:cs="Times New Roman"/>
          <w:szCs w:val="26"/>
        </w:rPr>
        <w:t xml:space="preserve"> qua </w:t>
      </w:r>
      <w:proofErr w:type="spellStart"/>
      <w:r w:rsidRPr="00AD2267">
        <w:rPr>
          <w:rFonts w:eastAsia="Times New Roman" w:cs="Times New Roman"/>
          <w:szCs w:val="26"/>
        </w:rPr>
        <w:t>nhà</w:t>
      </w:r>
      <w:proofErr w:type="spellEnd"/>
      <w:r w:rsidRPr="00AD2267">
        <w:rPr>
          <w:rFonts w:eastAsia="Times New Roman" w:cs="Times New Roman"/>
          <w:szCs w:val="26"/>
        </w:rPr>
        <w:t xml:space="preserve"> </w:t>
      </w:r>
      <w:proofErr w:type="spellStart"/>
      <w:r w:rsidRPr="00AD2267">
        <w:rPr>
          <w:rFonts w:eastAsia="Times New Roman" w:cs="Times New Roman"/>
          <w:szCs w:val="26"/>
        </w:rPr>
        <w:t>lợp</w:t>
      </w:r>
      <w:proofErr w:type="spellEnd"/>
      <w:r w:rsidRPr="00AD2267">
        <w:rPr>
          <w:rFonts w:eastAsia="Times New Roman" w:cs="Times New Roman"/>
          <w:szCs w:val="26"/>
        </w:rPr>
        <w:t xml:space="preserve"> </w:t>
      </w:r>
      <w:proofErr w:type="spellStart"/>
      <w:r w:rsidRPr="00AD2267">
        <w:rPr>
          <w:rFonts w:eastAsia="Times New Roman" w:cs="Times New Roman"/>
          <w:szCs w:val="26"/>
        </w:rPr>
        <w:t>tôn</w:t>
      </w:r>
      <w:proofErr w:type="spellEnd"/>
      <w:r w:rsidRPr="00AD2267">
        <w:rPr>
          <w:rFonts w:eastAsia="Times New Roman" w:cs="Times New Roman"/>
          <w:szCs w:val="26"/>
        </w:rPr>
        <w:t>.</w:t>
      </w:r>
    </w:p>
    <w:p w14:paraId="0ED0AEDD" w14:textId="77777777" w:rsidR="00AD2267" w:rsidRPr="00AD2267" w:rsidRDefault="00AD2267" w:rsidP="00AD2267">
      <w:pPr>
        <w:tabs>
          <w:tab w:val="left" w:pos="567"/>
        </w:tabs>
        <w:spacing w:before="60" w:after="60" w:line="288" w:lineRule="auto"/>
        <w:ind w:right="57"/>
        <w:rPr>
          <w:rFonts w:eastAsia="Times New Roman" w:cs="Times New Roman"/>
          <w:szCs w:val="26"/>
        </w:rPr>
      </w:pPr>
      <w:r w:rsidRPr="00AD2267">
        <w:rPr>
          <w:rFonts w:eastAsia="Times New Roman" w:cs="Times New Roman"/>
          <w:szCs w:val="26"/>
        </w:rPr>
        <w:tab/>
      </w:r>
      <w:proofErr w:type="spellStart"/>
      <w:r w:rsidRPr="00AD2267">
        <w:rPr>
          <w:rFonts w:eastAsia="Times New Roman" w:cs="Times New Roman"/>
          <w:szCs w:val="26"/>
        </w:rPr>
        <w:t>Đoạn</w:t>
      </w:r>
      <w:proofErr w:type="spellEnd"/>
      <w:r w:rsidRPr="00AD2267">
        <w:rPr>
          <w:rFonts w:eastAsia="Times New Roman" w:cs="Times New Roman"/>
          <w:szCs w:val="26"/>
        </w:rPr>
        <w:t xml:space="preserve"> G13÷G17 </w:t>
      </w:r>
      <w:proofErr w:type="spellStart"/>
      <w:r w:rsidRPr="00AD2267">
        <w:rPr>
          <w:rFonts w:eastAsia="Times New Roman" w:cs="Times New Roman"/>
          <w:szCs w:val="26"/>
        </w:rPr>
        <w:t>là</w:t>
      </w:r>
      <w:proofErr w:type="spellEnd"/>
      <w:r w:rsidRPr="00AD2267">
        <w:rPr>
          <w:rFonts w:eastAsia="Times New Roman" w:cs="Times New Roman"/>
          <w:szCs w:val="26"/>
        </w:rPr>
        <w:t xml:space="preserve"> </w:t>
      </w:r>
      <w:proofErr w:type="spellStart"/>
      <w:r w:rsidRPr="00AD2267">
        <w:rPr>
          <w:rFonts w:eastAsia="Times New Roman" w:cs="Times New Roman"/>
          <w:szCs w:val="26"/>
        </w:rPr>
        <w:t>tuyến</w:t>
      </w:r>
      <w:proofErr w:type="spellEnd"/>
      <w:r w:rsidRPr="00AD2267">
        <w:rPr>
          <w:rFonts w:eastAsia="Times New Roman" w:cs="Times New Roman"/>
          <w:szCs w:val="26"/>
        </w:rPr>
        <w:t xml:space="preserve"> </w:t>
      </w:r>
      <w:proofErr w:type="spellStart"/>
      <w:r w:rsidRPr="00AD2267">
        <w:rPr>
          <w:rFonts w:eastAsia="Times New Roman" w:cs="Times New Roman"/>
          <w:szCs w:val="26"/>
        </w:rPr>
        <w:t>cáp</w:t>
      </w:r>
      <w:proofErr w:type="spellEnd"/>
      <w:r w:rsidRPr="00AD2267">
        <w:rPr>
          <w:rFonts w:eastAsia="Times New Roman" w:cs="Times New Roman"/>
          <w:szCs w:val="26"/>
        </w:rPr>
        <w:t xml:space="preserve"> </w:t>
      </w:r>
      <w:proofErr w:type="spellStart"/>
      <w:r w:rsidRPr="00AD2267">
        <w:rPr>
          <w:rFonts w:eastAsia="Times New Roman" w:cs="Times New Roman"/>
          <w:szCs w:val="26"/>
        </w:rPr>
        <w:t>ngầm</w:t>
      </w:r>
      <w:proofErr w:type="spellEnd"/>
      <w:r w:rsidRPr="00AD2267">
        <w:rPr>
          <w:rFonts w:eastAsia="Times New Roman" w:cs="Times New Roman"/>
          <w:szCs w:val="26"/>
        </w:rPr>
        <w:t xml:space="preserve">, </w:t>
      </w:r>
      <w:proofErr w:type="spellStart"/>
      <w:r w:rsidRPr="00AD2267">
        <w:rPr>
          <w:rFonts w:eastAsia="Times New Roman" w:cs="Times New Roman"/>
          <w:szCs w:val="26"/>
        </w:rPr>
        <w:t>thuộc</w:t>
      </w:r>
      <w:proofErr w:type="spellEnd"/>
      <w:r w:rsidRPr="00AD2267">
        <w:rPr>
          <w:rFonts w:eastAsia="Times New Roman" w:cs="Times New Roman"/>
          <w:szCs w:val="26"/>
        </w:rPr>
        <w:t xml:space="preserve"> </w:t>
      </w:r>
      <w:proofErr w:type="spellStart"/>
      <w:r w:rsidRPr="00AD2267">
        <w:rPr>
          <w:rFonts w:eastAsia="Times New Roman" w:cs="Times New Roman"/>
          <w:szCs w:val="26"/>
        </w:rPr>
        <w:t>địa</w:t>
      </w:r>
      <w:proofErr w:type="spellEnd"/>
      <w:r w:rsidRPr="00AD2267">
        <w:rPr>
          <w:rFonts w:eastAsia="Times New Roman" w:cs="Times New Roman"/>
          <w:szCs w:val="26"/>
        </w:rPr>
        <w:t xml:space="preserve"> </w:t>
      </w:r>
      <w:proofErr w:type="spellStart"/>
      <w:r w:rsidRPr="00AD2267">
        <w:rPr>
          <w:rFonts w:eastAsia="Times New Roman" w:cs="Times New Roman"/>
          <w:szCs w:val="26"/>
        </w:rPr>
        <w:t>bàn</w:t>
      </w:r>
      <w:proofErr w:type="spellEnd"/>
      <w:r w:rsidRPr="00AD2267">
        <w:rPr>
          <w:rFonts w:eastAsia="Times New Roman" w:cs="Times New Roman"/>
          <w:szCs w:val="26"/>
        </w:rPr>
        <w:t xml:space="preserve"> </w:t>
      </w:r>
      <w:proofErr w:type="spellStart"/>
      <w:r w:rsidRPr="00AD2267">
        <w:rPr>
          <w:rFonts w:eastAsia="Times New Roman" w:cs="Times New Roman"/>
          <w:szCs w:val="26"/>
        </w:rPr>
        <w:t>xã</w:t>
      </w:r>
      <w:proofErr w:type="spellEnd"/>
      <w:r w:rsidRPr="00AD2267">
        <w:rPr>
          <w:rFonts w:eastAsia="Times New Roman" w:cs="Times New Roman"/>
          <w:szCs w:val="26"/>
        </w:rPr>
        <w:t xml:space="preserve"> Thư Lâm, </w:t>
      </w:r>
      <w:proofErr w:type="spellStart"/>
      <w:r w:rsidRPr="00AD2267">
        <w:rPr>
          <w:rFonts w:eastAsia="Times New Roman" w:cs="Times New Roman"/>
          <w:szCs w:val="26"/>
        </w:rPr>
        <w:t>thành</w:t>
      </w:r>
      <w:proofErr w:type="spellEnd"/>
      <w:r w:rsidRPr="00AD2267">
        <w:rPr>
          <w:rFonts w:eastAsia="Times New Roman" w:cs="Times New Roman"/>
          <w:szCs w:val="26"/>
        </w:rPr>
        <w:t xml:space="preserve"> </w:t>
      </w:r>
      <w:proofErr w:type="spellStart"/>
      <w:r w:rsidRPr="00AD2267">
        <w:rPr>
          <w:rFonts w:eastAsia="Times New Roman" w:cs="Times New Roman"/>
          <w:szCs w:val="26"/>
        </w:rPr>
        <w:t>phố</w:t>
      </w:r>
      <w:proofErr w:type="spellEnd"/>
      <w:r w:rsidRPr="00AD2267">
        <w:rPr>
          <w:rFonts w:eastAsia="Times New Roman" w:cs="Times New Roman"/>
          <w:szCs w:val="26"/>
        </w:rPr>
        <w:t xml:space="preserve"> Hà </w:t>
      </w:r>
      <w:proofErr w:type="spellStart"/>
      <w:r w:rsidRPr="00AD2267">
        <w:rPr>
          <w:rFonts w:eastAsia="Times New Roman" w:cs="Times New Roman"/>
          <w:szCs w:val="26"/>
        </w:rPr>
        <w:t>Nội</w:t>
      </w:r>
      <w:proofErr w:type="spellEnd"/>
      <w:r w:rsidRPr="00AD2267">
        <w:rPr>
          <w:rFonts w:eastAsia="Times New Roman" w:cs="Times New Roman"/>
          <w:szCs w:val="26"/>
        </w:rPr>
        <w:t xml:space="preserve">. </w:t>
      </w:r>
      <w:proofErr w:type="spellStart"/>
      <w:r w:rsidRPr="00AD2267">
        <w:rPr>
          <w:rFonts w:eastAsia="Times New Roman" w:cs="Times New Roman"/>
          <w:szCs w:val="26"/>
        </w:rPr>
        <w:t>Đoạn</w:t>
      </w:r>
      <w:proofErr w:type="spellEnd"/>
      <w:r w:rsidRPr="00AD2267">
        <w:rPr>
          <w:rFonts w:eastAsia="Times New Roman" w:cs="Times New Roman"/>
          <w:szCs w:val="26"/>
        </w:rPr>
        <w:t xml:space="preserve"> </w:t>
      </w:r>
      <w:proofErr w:type="spellStart"/>
      <w:r w:rsidRPr="00AD2267">
        <w:rPr>
          <w:rFonts w:eastAsia="Times New Roman" w:cs="Times New Roman"/>
          <w:szCs w:val="26"/>
        </w:rPr>
        <w:t>tuyến</w:t>
      </w:r>
      <w:proofErr w:type="spellEnd"/>
      <w:r w:rsidRPr="00AD2267">
        <w:rPr>
          <w:rFonts w:eastAsia="Times New Roman" w:cs="Times New Roman"/>
          <w:szCs w:val="26"/>
        </w:rPr>
        <w:t xml:space="preserve"> </w:t>
      </w:r>
      <w:proofErr w:type="spellStart"/>
      <w:r w:rsidRPr="00AD2267">
        <w:rPr>
          <w:rFonts w:eastAsia="Times New Roman" w:cs="Times New Roman"/>
          <w:szCs w:val="26"/>
        </w:rPr>
        <w:t>đi</w:t>
      </w:r>
      <w:proofErr w:type="spellEnd"/>
      <w:r w:rsidRPr="00AD2267">
        <w:rPr>
          <w:rFonts w:eastAsia="Times New Roman" w:cs="Times New Roman"/>
          <w:szCs w:val="26"/>
        </w:rPr>
        <w:t xml:space="preserve"> </w:t>
      </w:r>
      <w:proofErr w:type="spellStart"/>
      <w:r w:rsidRPr="00AD2267">
        <w:rPr>
          <w:rFonts w:eastAsia="Times New Roman" w:cs="Times New Roman"/>
          <w:szCs w:val="26"/>
        </w:rPr>
        <w:t>dọc</w:t>
      </w:r>
      <w:proofErr w:type="spellEnd"/>
      <w:r w:rsidRPr="00AD2267">
        <w:rPr>
          <w:rFonts w:eastAsia="Times New Roman" w:cs="Times New Roman"/>
          <w:szCs w:val="26"/>
        </w:rPr>
        <w:t xml:space="preserve"> </w:t>
      </w:r>
      <w:proofErr w:type="spellStart"/>
      <w:r w:rsidRPr="00AD2267">
        <w:rPr>
          <w:rFonts w:eastAsia="Times New Roman" w:cs="Times New Roman"/>
          <w:szCs w:val="26"/>
        </w:rPr>
        <w:t>theo</w:t>
      </w:r>
      <w:proofErr w:type="spellEnd"/>
      <w:r w:rsidRPr="00AD2267">
        <w:rPr>
          <w:rFonts w:eastAsia="Times New Roman" w:cs="Times New Roman"/>
          <w:szCs w:val="26"/>
        </w:rPr>
        <w:t xml:space="preserve"> </w:t>
      </w:r>
      <w:proofErr w:type="spellStart"/>
      <w:r w:rsidRPr="00AD2267">
        <w:rPr>
          <w:rFonts w:eastAsia="Times New Roman" w:cs="Times New Roman"/>
          <w:szCs w:val="26"/>
        </w:rPr>
        <w:t>tuyến</w:t>
      </w:r>
      <w:proofErr w:type="spellEnd"/>
      <w:r w:rsidRPr="00AD2267">
        <w:rPr>
          <w:rFonts w:eastAsia="Times New Roman" w:cs="Times New Roman"/>
          <w:szCs w:val="26"/>
        </w:rPr>
        <w:t xml:space="preserve"> </w:t>
      </w:r>
      <w:proofErr w:type="spellStart"/>
      <w:r w:rsidRPr="00AD2267">
        <w:rPr>
          <w:rFonts w:eastAsia="Times New Roman" w:cs="Times New Roman"/>
          <w:szCs w:val="26"/>
        </w:rPr>
        <w:t>đường</w:t>
      </w:r>
      <w:proofErr w:type="spellEnd"/>
      <w:r w:rsidRPr="00AD2267">
        <w:rPr>
          <w:rFonts w:eastAsia="Times New Roman" w:cs="Times New Roman"/>
          <w:szCs w:val="26"/>
        </w:rPr>
        <w:t xml:space="preserve"> </w:t>
      </w:r>
      <w:proofErr w:type="spellStart"/>
      <w:r w:rsidRPr="00AD2267">
        <w:rPr>
          <w:rFonts w:eastAsia="Times New Roman" w:cs="Times New Roman"/>
          <w:szCs w:val="26"/>
        </w:rPr>
        <w:t>nhựa</w:t>
      </w:r>
      <w:proofErr w:type="spellEnd"/>
      <w:r w:rsidRPr="00AD2267">
        <w:rPr>
          <w:rFonts w:eastAsia="Times New Roman" w:cs="Times New Roman"/>
          <w:szCs w:val="26"/>
        </w:rPr>
        <w:t xml:space="preserve"> Lâm Tiên </w:t>
      </w:r>
      <w:proofErr w:type="spellStart"/>
      <w:r w:rsidRPr="00AD2267">
        <w:rPr>
          <w:rFonts w:eastAsia="Times New Roman" w:cs="Times New Roman"/>
          <w:szCs w:val="26"/>
        </w:rPr>
        <w:t>hiện</w:t>
      </w:r>
      <w:proofErr w:type="spellEnd"/>
      <w:r w:rsidRPr="00AD2267">
        <w:rPr>
          <w:rFonts w:eastAsia="Times New Roman" w:cs="Times New Roman"/>
          <w:szCs w:val="26"/>
        </w:rPr>
        <w:t xml:space="preserve"> </w:t>
      </w:r>
      <w:proofErr w:type="spellStart"/>
      <w:r w:rsidRPr="00AD2267">
        <w:rPr>
          <w:rFonts w:eastAsia="Times New Roman" w:cs="Times New Roman"/>
          <w:szCs w:val="26"/>
        </w:rPr>
        <w:t>hữu</w:t>
      </w:r>
      <w:proofErr w:type="spellEnd"/>
      <w:r w:rsidRPr="00AD2267">
        <w:rPr>
          <w:rFonts w:eastAsia="Times New Roman" w:cs="Times New Roman"/>
          <w:szCs w:val="26"/>
        </w:rPr>
        <w:t xml:space="preserve">, </w:t>
      </w:r>
      <w:proofErr w:type="spellStart"/>
      <w:r w:rsidRPr="00AD2267">
        <w:rPr>
          <w:rFonts w:eastAsia="Times New Roman" w:cs="Times New Roman"/>
          <w:szCs w:val="26"/>
        </w:rPr>
        <w:t>đi</w:t>
      </w:r>
      <w:proofErr w:type="spellEnd"/>
      <w:r w:rsidRPr="00AD2267">
        <w:rPr>
          <w:rFonts w:eastAsia="Times New Roman" w:cs="Times New Roman"/>
          <w:szCs w:val="26"/>
        </w:rPr>
        <w:t xml:space="preserve"> </w:t>
      </w:r>
      <w:proofErr w:type="spellStart"/>
      <w:r w:rsidRPr="00AD2267">
        <w:rPr>
          <w:rFonts w:eastAsia="Times New Roman" w:cs="Times New Roman"/>
          <w:szCs w:val="26"/>
        </w:rPr>
        <w:t>trùng</w:t>
      </w:r>
      <w:proofErr w:type="spellEnd"/>
      <w:r w:rsidRPr="00AD2267">
        <w:rPr>
          <w:rFonts w:eastAsia="Times New Roman" w:cs="Times New Roman"/>
          <w:szCs w:val="26"/>
        </w:rPr>
        <w:t xml:space="preserve"> </w:t>
      </w:r>
      <w:proofErr w:type="spellStart"/>
      <w:r w:rsidRPr="00AD2267">
        <w:rPr>
          <w:rFonts w:eastAsia="Times New Roman" w:cs="Times New Roman"/>
          <w:szCs w:val="26"/>
        </w:rPr>
        <w:t>với</w:t>
      </w:r>
      <w:proofErr w:type="spellEnd"/>
      <w:r w:rsidRPr="00AD2267">
        <w:rPr>
          <w:rFonts w:eastAsia="Times New Roman" w:cs="Times New Roman"/>
          <w:szCs w:val="26"/>
        </w:rPr>
        <w:t xml:space="preserve"> </w:t>
      </w:r>
      <w:proofErr w:type="spellStart"/>
      <w:r w:rsidRPr="00AD2267">
        <w:rPr>
          <w:rFonts w:eastAsia="Times New Roman" w:cs="Times New Roman"/>
          <w:szCs w:val="26"/>
        </w:rPr>
        <w:t>tuyến</w:t>
      </w:r>
      <w:proofErr w:type="spellEnd"/>
      <w:r w:rsidRPr="00AD2267">
        <w:rPr>
          <w:rFonts w:eastAsia="Times New Roman" w:cs="Times New Roman"/>
          <w:szCs w:val="26"/>
        </w:rPr>
        <w:t xml:space="preserve"> </w:t>
      </w:r>
      <w:proofErr w:type="spellStart"/>
      <w:r w:rsidRPr="00AD2267">
        <w:rPr>
          <w:rFonts w:eastAsia="Times New Roman" w:cs="Times New Roman"/>
          <w:szCs w:val="26"/>
        </w:rPr>
        <w:t>đường</w:t>
      </w:r>
      <w:proofErr w:type="spellEnd"/>
      <w:r w:rsidRPr="00AD2267">
        <w:rPr>
          <w:rFonts w:eastAsia="Times New Roman" w:cs="Times New Roman"/>
          <w:szCs w:val="26"/>
        </w:rPr>
        <w:t xml:space="preserve"> </w:t>
      </w:r>
      <w:proofErr w:type="spellStart"/>
      <w:r w:rsidRPr="00AD2267">
        <w:rPr>
          <w:rFonts w:eastAsia="Times New Roman" w:cs="Times New Roman"/>
          <w:szCs w:val="26"/>
        </w:rPr>
        <w:t>dự</w:t>
      </w:r>
      <w:proofErr w:type="spellEnd"/>
      <w:r w:rsidRPr="00AD2267">
        <w:rPr>
          <w:rFonts w:eastAsia="Times New Roman" w:cs="Times New Roman"/>
          <w:szCs w:val="26"/>
        </w:rPr>
        <w:t xml:space="preserve"> </w:t>
      </w:r>
      <w:proofErr w:type="spellStart"/>
      <w:r w:rsidRPr="00AD2267">
        <w:rPr>
          <w:rFonts w:eastAsia="Times New Roman" w:cs="Times New Roman"/>
          <w:szCs w:val="26"/>
        </w:rPr>
        <w:t>kiến</w:t>
      </w:r>
      <w:proofErr w:type="spellEnd"/>
      <w:r w:rsidRPr="00AD2267">
        <w:rPr>
          <w:rFonts w:eastAsia="Times New Roman" w:cs="Times New Roman"/>
          <w:szCs w:val="26"/>
        </w:rPr>
        <w:t xml:space="preserve"> </w:t>
      </w:r>
      <w:proofErr w:type="spellStart"/>
      <w:r w:rsidRPr="00AD2267">
        <w:rPr>
          <w:rFonts w:eastAsia="Times New Roman" w:cs="Times New Roman"/>
          <w:szCs w:val="26"/>
        </w:rPr>
        <w:t>theo</w:t>
      </w:r>
      <w:proofErr w:type="spellEnd"/>
      <w:r w:rsidRPr="00AD2267">
        <w:rPr>
          <w:rFonts w:eastAsia="Times New Roman" w:cs="Times New Roman"/>
          <w:szCs w:val="26"/>
        </w:rPr>
        <w:t xml:space="preserve"> quy </w:t>
      </w:r>
      <w:proofErr w:type="spellStart"/>
      <w:r w:rsidRPr="00AD2267">
        <w:rPr>
          <w:rFonts w:eastAsia="Times New Roman" w:cs="Times New Roman"/>
          <w:szCs w:val="26"/>
        </w:rPr>
        <w:t>hoạch</w:t>
      </w:r>
      <w:proofErr w:type="spellEnd"/>
      <w:r w:rsidRPr="00AD2267">
        <w:rPr>
          <w:rFonts w:eastAsia="Times New Roman" w:cs="Times New Roman"/>
          <w:szCs w:val="26"/>
        </w:rPr>
        <w:t xml:space="preserve">. Tuyến </w:t>
      </w:r>
      <w:proofErr w:type="spellStart"/>
      <w:r w:rsidRPr="00AD2267">
        <w:rPr>
          <w:rFonts w:eastAsia="Times New Roman" w:cs="Times New Roman"/>
          <w:szCs w:val="26"/>
        </w:rPr>
        <w:t>cắt</w:t>
      </w:r>
      <w:proofErr w:type="spellEnd"/>
      <w:r w:rsidRPr="00AD2267">
        <w:rPr>
          <w:rFonts w:eastAsia="Times New Roman" w:cs="Times New Roman"/>
          <w:szCs w:val="26"/>
        </w:rPr>
        <w:t xml:space="preserve"> qua 1 </w:t>
      </w:r>
      <w:proofErr w:type="spellStart"/>
      <w:r w:rsidRPr="00AD2267">
        <w:rPr>
          <w:rFonts w:eastAsia="Times New Roman" w:cs="Times New Roman"/>
          <w:szCs w:val="26"/>
        </w:rPr>
        <w:t>lần</w:t>
      </w:r>
      <w:proofErr w:type="spellEnd"/>
      <w:r w:rsidRPr="00AD2267">
        <w:rPr>
          <w:rFonts w:eastAsia="Times New Roman" w:cs="Times New Roman"/>
          <w:szCs w:val="26"/>
        </w:rPr>
        <w:t xml:space="preserve"> </w:t>
      </w:r>
      <w:proofErr w:type="spellStart"/>
      <w:r w:rsidRPr="00AD2267">
        <w:rPr>
          <w:rFonts w:eastAsia="Times New Roman" w:cs="Times New Roman"/>
          <w:szCs w:val="26"/>
        </w:rPr>
        <w:t>đường</w:t>
      </w:r>
      <w:proofErr w:type="spellEnd"/>
      <w:r w:rsidRPr="00AD2267">
        <w:rPr>
          <w:rFonts w:eastAsia="Times New Roman" w:cs="Times New Roman"/>
          <w:szCs w:val="26"/>
        </w:rPr>
        <w:t xml:space="preserve"> </w:t>
      </w:r>
      <w:proofErr w:type="spellStart"/>
      <w:r w:rsidRPr="00AD2267">
        <w:rPr>
          <w:rFonts w:eastAsia="Times New Roman" w:cs="Times New Roman"/>
          <w:szCs w:val="26"/>
        </w:rPr>
        <w:t>dây</w:t>
      </w:r>
      <w:proofErr w:type="spellEnd"/>
      <w:r w:rsidRPr="00AD2267">
        <w:rPr>
          <w:rFonts w:eastAsia="Times New Roman" w:cs="Times New Roman"/>
          <w:szCs w:val="26"/>
        </w:rPr>
        <w:t xml:space="preserve"> 22kV </w:t>
      </w:r>
      <w:proofErr w:type="spellStart"/>
      <w:r w:rsidRPr="00AD2267">
        <w:rPr>
          <w:rFonts w:eastAsia="Times New Roman" w:cs="Times New Roman"/>
          <w:szCs w:val="26"/>
        </w:rPr>
        <w:t>và</w:t>
      </w:r>
      <w:proofErr w:type="spellEnd"/>
      <w:r w:rsidRPr="00AD2267">
        <w:rPr>
          <w:rFonts w:eastAsia="Times New Roman" w:cs="Times New Roman"/>
          <w:szCs w:val="26"/>
        </w:rPr>
        <w:t xml:space="preserve"> 35kV.</w:t>
      </w:r>
    </w:p>
    <w:p w14:paraId="76D105E2" w14:textId="77777777" w:rsidR="00AD2267" w:rsidRPr="00AD2267" w:rsidRDefault="00AD2267" w:rsidP="00AD2267">
      <w:pPr>
        <w:tabs>
          <w:tab w:val="left" w:pos="567"/>
        </w:tabs>
        <w:spacing w:before="60" w:after="60" w:line="288" w:lineRule="auto"/>
        <w:ind w:right="57"/>
        <w:rPr>
          <w:rFonts w:eastAsia="Times New Roman" w:cs="Times New Roman"/>
          <w:szCs w:val="26"/>
        </w:rPr>
      </w:pPr>
      <w:r w:rsidRPr="00AD2267">
        <w:rPr>
          <w:rFonts w:eastAsia="Times New Roman" w:cs="Times New Roman"/>
          <w:szCs w:val="26"/>
        </w:rPr>
        <w:tab/>
      </w:r>
      <w:proofErr w:type="spellStart"/>
      <w:r w:rsidRPr="00AD2267">
        <w:rPr>
          <w:rFonts w:eastAsia="Times New Roman" w:cs="Times New Roman"/>
          <w:szCs w:val="26"/>
        </w:rPr>
        <w:t>Đoạn</w:t>
      </w:r>
      <w:proofErr w:type="spellEnd"/>
      <w:r w:rsidRPr="00AD2267">
        <w:rPr>
          <w:rFonts w:eastAsia="Times New Roman" w:cs="Times New Roman"/>
          <w:szCs w:val="26"/>
        </w:rPr>
        <w:t xml:space="preserve"> G17÷G21 </w:t>
      </w:r>
      <w:proofErr w:type="spellStart"/>
      <w:r w:rsidRPr="00AD2267">
        <w:rPr>
          <w:rFonts w:eastAsia="Times New Roman" w:cs="Times New Roman"/>
          <w:szCs w:val="26"/>
        </w:rPr>
        <w:t>là</w:t>
      </w:r>
      <w:proofErr w:type="spellEnd"/>
      <w:r w:rsidRPr="00AD2267">
        <w:rPr>
          <w:rFonts w:eastAsia="Times New Roman" w:cs="Times New Roman"/>
          <w:szCs w:val="26"/>
        </w:rPr>
        <w:t xml:space="preserve"> </w:t>
      </w:r>
      <w:proofErr w:type="spellStart"/>
      <w:r w:rsidRPr="00AD2267">
        <w:rPr>
          <w:rFonts w:eastAsia="Times New Roman" w:cs="Times New Roman"/>
          <w:szCs w:val="26"/>
        </w:rPr>
        <w:t>tuyến</w:t>
      </w:r>
      <w:proofErr w:type="spellEnd"/>
      <w:r w:rsidRPr="00AD2267">
        <w:rPr>
          <w:rFonts w:eastAsia="Times New Roman" w:cs="Times New Roman"/>
          <w:szCs w:val="26"/>
        </w:rPr>
        <w:t xml:space="preserve"> </w:t>
      </w:r>
      <w:proofErr w:type="spellStart"/>
      <w:r w:rsidRPr="00AD2267">
        <w:rPr>
          <w:rFonts w:eastAsia="Times New Roman" w:cs="Times New Roman"/>
          <w:szCs w:val="26"/>
        </w:rPr>
        <w:t>cáp</w:t>
      </w:r>
      <w:proofErr w:type="spellEnd"/>
      <w:r w:rsidRPr="00AD2267">
        <w:rPr>
          <w:rFonts w:eastAsia="Times New Roman" w:cs="Times New Roman"/>
          <w:szCs w:val="26"/>
        </w:rPr>
        <w:t xml:space="preserve"> </w:t>
      </w:r>
      <w:proofErr w:type="spellStart"/>
      <w:r w:rsidRPr="00AD2267">
        <w:rPr>
          <w:rFonts w:eastAsia="Times New Roman" w:cs="Times New Roman"/>
          <w:szCs w:val="26"/>
        </w:rPr>
        <w:t>ngầm</w:t>
      </w:r>
      <w:proofErr w:type="spellEnd"/>
      <w:r w:rsidRPr="00AD2267">
        <w:rPr>
          <w:rFonts w:eastAsia="Times New Roman" w:cs="Times New Roman"/>
          <w:szCs w:val="26"/>
        </w:rPr>
        <w:t xml:space="preserve">, </w:t>
      </w:r>
      <w:proofErr w:type="spellStart"/>
      <w:r w:rsidRPr="00AD2267">
        <w:rPr>
          <w:rFonts w:eastAsia="Times New Roman" w:cs="Times New Roman"/>
          <w:szCs w:val="26"/>
        </w:rPr>
        <w:t>thuộc</w:t>
      </w:r>
      <w:proofErr w:type="spellEnd"/>
      <w:r w:rsidRPr="00AD2267">
        <w:rPr>
          <w:rFonts w:eastAsia="Times New Roman" w:cs="Times New Roman"/>
          <w:szCs w:val="26"/>
        </w:rPr>
        <w:t xml:space="preserve"> </w:t>
      </w:r>
      <w:proofErr w:type="spellStart"/>
      <w:r w:rsidRPr="00AD2267">
        <w:rPr>
          <w:rFonts w:eastAsia="Times New Roman" w:cs="Times New Roman"/>
          <w:szCs w:val="26"/>
        </w:rPr>
        <w:t>địa</w:t>
      </w:r>
      <w:proofErr w:type="spellEnd"/>
      <w:r w:rsidRPr="00AD2267">
        <w:rPr>
          <w:rFonts w:eastAsia="Times New Roman" w:cs="Times New Roman"/>
          <w:szCs w:val="26"/>
        </w:rPr>
        <w:t xml:space="preserve"> </w:t>
      </w:r>
      <w:proofErr w:type="spellStart"/>
      <w:r w:rsidRPr="00AD2267">
        <w:rPr>
          <w:rFonts w:eastAsia="Times New Roman" w:cs="Times New Roman"/>
          <w:szCs w:val="26"/>
        </w:rPr>
        <w:t>bàn</w:t>
      </w:r>
      <w:proofErr w:type="spellEnd"/>
      <w:r w:rsidRPr="00AD2267">
        <w:rPr>
          <w:rFonts w:eastAsia="Times New Roman" w:cs="Times New Roman"/>
          <w:szCs w:val="26"/>
        </w:rPr>
        <w:t xml:space="preserve"> </w:t>
      </w:r>
      <w:proofErr w:type="spellStart"/>
      <w:r w:rsidRPr="00AD2267">
        <w:rPr>
          <w:rFonts w:eastAsia="Times New Roman" w:cs="Times New Roman"/>
          <w:szCs w:val="26"/>
        </w:rPr>
        <w:t>xã</w:t>
      </w:r>
      <w:proofErr w:type="spellEnd"/>
      <w:r w:rsidRPr="00AD2267">
        <w:rPr>
          <w:rFonts w:eastAsia="Times New Roman" w:cs="Times New Roman"/>
          <w:szCs w:val="26"/>
        </w:rPr>
        <w:t xml:space="preserve"> Thư Lâm </w:t>
      </w:r>
      <w:proofErr w:type="spellStart"/>
      <w:r w:rsidRPr="00AD2267">
        <w:rPr>
          <w:rFonts w:eastAsia="Times New Roman" w:cs="Times New Roman"/>
          <w:szCs w:val="26"/>
        </w:rPr>
        <w:t>và</w:t>
      </w:r>
      <w:proofErr w:type="spellEnd"/>
      <w:r w:rsidRPr="00AD2267">
        <w:rPr>
          <w:rFonts w:eastAsia="Times New Roman" w:cs="Times New Roman"/>
          <w:szCs w:val="26"/>
        </w:rPr>
        <w:t xml:space="preserve"> Phúc Thịnh. </w:t>
      </w:r>
      <w:proofErr w:type="spellStart"/>
      <w:r w:rsidRPr="00AD2267">
        <w:rPr>
          <w:rFonts w:eastAsia="Times New Roman" w:cs="Times New Roman"/>
          <w:szCs w:val="26"/>
        </w:rPr>
        <w:t>Đoạn</w:t>
      </w:r>
      <w:proofErr w:type="spellEnd"/>
      <w:r w:rsidRPr="00AD2267">
        <w:rPr>
          <w:rFonts w:eastAsia="Times New Roman" w:cs="Times New Roman"/>
          <w:szCs w:val="26"/>
        </w:rPr>
        <w:t xml:space="preserve"> </w:t>
      </w:r>
      <w:proofErr w:type="spellStart"/>
      <w:r w:rsidRPr="00AD2267">
        <w:rPr>
          <w:rFonts w:eastAsia="Times New Roman" w:cs="Times New Roman"/>
          <w:szCs w:val="26"/>
        </w:rPr>
        <w:t>tuyến</w:t>
      </w:r>
      <w:proofErr w:type="spellEnd"/>
      <w:r w:rsidRPr="00AD2267">
        <w:rPr>
          <w:rFonts w:eastAsia="Times New Roman" w:cs="Times New Roman"/>
          <w:szCs w:val="26"/>
        </w:rPr>
        <w:t xml:space="preserve"> </w:t>
      </w:r>
      <w:proofErr w:type="spellStart"/>
      <w:r w:rsidRPr="00AD2267">
        <w:rPr>
          <w:rFonts w:eastAsia="Times New Roman" w:cs="Times New Roman"/>
          <w:szCs w:val="26"/>
        </w:rPr>
        <w:t>chủ</w:t>
      </w:r>
      <w:proofErr w:type="spellEnd"/>
      <w:r w:rsidRPr="00AD2267">
        <w:rPr>
          <w:rFonts w:eastAsia="Times New Roman" w:cs="Times New Roman"/>
          <w:szCs w:val="26"/>
        </w:rPr>
        <w:t xml:space="preserve"> </w:t>
      </w:r>
      <w:proofErr w:type="spellStart"/>
      <w:r w:rsidRPr="00AD2267">
        <w:rPr>
          <w:rFonts w:eastAsia="Times New Roman" w:cs="Times New Roman"/>
          <w:szCs w:val="26"/>
        </w:rPr>
        <w:t>yếu</w:t>
      </w:r>
      <w:proofErr w:type="spellEnd"/>
      <w:r w:rsidRPr="00AD2267">
        <w:rPr>
          <w:rFonts w:eastAsia="Times New Roman" w:cs="Times New Roman"/>
          <w:szCs w:val="26"/>
        </w:rPr>
        <w:t xml:space="preserve"> </w:t>
      </w:r>
      <w:proofErr w:type="spellStart"/>
      <w:r w:rsidRPr="00AD2267">
        <w:rPr>
          <w:rFonts w:eastAsia="Times New Roman" w:cs="Times New Roman"/>
          <w:szCs w:val="26"/>
        </w:rPr>
        <w:t>cắt</w:t>
      </w:r>
      <w:proofErr w:type="spellEnd"/>
      <w:r w:rsidRPr="00AD2267">
        <w:rPr>
          <w:rFonts w:eastAsia="Times New Roman" w:cs="Times New Roman"/>
          <w:szCs w:val="26"/>
        </w:rPr>
        <w:t xml:space="preserve"> qua </w:t>
      </w:r>
      <w:proofErr w:type="spellStart"/>
      <w:r w:rsidRPr="00AD2267">
        <w:rPr>
          <w:rFonts w:eastAsia="Times New Roman" w:cs="Times New Roman"/>
          <w:szCs w:val="26"/>
        </w:rPr>
        <w:t>bãi</w:t>
      </w:r>
      <w:proofErr w:type="spellEnd"/>
      <w:r w:rsidRPr="00AD2267">
        <w:rPr>
          <w:rFonts w:eastAsia="Times New Roman" w:cs="Times New Roman"/>
          <w:szCs w:val="26"/>
        </w:rPr>
        <w:t xml:space="preserve"> </w:t>
      </w:r>
      <w:proofErr w:type="spellStart"/>
      <w:r w:rsidRPr="00AD2267">
        <w:rPr>
          <w:rFonts w:eastAsia="Times New Roman" w:cs="Times New Roman"/>
          <w:szCs w:val="26"/>
        </w:rPr>
        <w:t>đất</w:t>
      </w:r>
      <w:proofErr w:type="spellEnd"/>
      <w:r w:rsidRPr="00AD2267">
        <w:rPr>
          <w:rFonts w:eastAsia="Times New Roman" w:cs="Times New Roman"/>
          <w:szCs w:val="26"/>
        </w:rPr>
        <w:t xml:space="preserve"> hoang, </w:t>
      </w:r>
      <w:proofErr w:type="spellStart"/>
      <w:r w:rsidRPr="00AD2267">
        <w:rPr>
          <w:rFonts w:eastAsia="Times New Roman" w:cs="Times New Roman"/>
          <w:szCs w:val="26"/>
        </w:rPr>
        <w:t>tiếp</w:t>
      </w:r>
      <w:proofErr w:type="spellEnd"/>
      <w:r w:rsidRPr="00AD2267">
        <w:rPr>
          <w:rFonts w:eastAsia="Times New Roman" w:cs="Times New Roman"/>
          <w:szCs w:val="26"/>
        </w:rPr>
        <w:t xml:space="preserve"> </w:t>
      </w:r>
      <w:proofErr w:type="spellStart"/>
      <w:r w:rsidRPr="00AD2267">
        <w:rPr>
          <w:rFonts w:eastAsia="Times New Roman" w:cs="Times New Roman"/>
          <w:szCs w:val="26"/>
        </w:rPr>
        <w:t>đến</w:t>
      </w:r>
      <w:proofErr w:type="spellEnd"/>
      <w:r w:rsidRPr="00AD2267">
        <w:rPr>
          <w:rFonts w:eastAsia="Times New Roman" w:cs="Times New Roman"/>
          <w:szCs w:val="26"/>
        </w:rPr>
        <w:t xml:space="preserve"> </w:t>
      </w:r>
      <w:proofErr w:type="spellStart"/>
      <w:r w:rsidRPr="00AD2267">
        <w:rPr>
          <w:rFonts w:eastAsia="Times New Roman" w:cs="Times New Roman"/>
          <w:szCs w:val="26"/>
        </w:rPr>
        <w:t>bám</w:t>
      </w:r>
      <w:proofErr w:type="spellEnd"/>
      <w:r w:rsidRPr="00AD2267">
        <w:rPr>
          <w:rFonts w:eastAsia="Times New Roman" w:cs="Times New Roman"/>
          <w:szCs w:val="26"/>
        </w:rPr>
        <w:t xml:space="preserve"> </w:t>
      </w:r>
      <w:proofErr w:type="spellStart"/>
      <w:r w:rsidRPr="00AD2267">
        <w:rPr>
          <w:rFonts w:eastAsia="Times New Roman" w:cs="Times New Roman"/>
          <w:szCs w:val="26"/>
        </w:rPr>
        <w:t>theo</w:t>
      </w:r>
      <w:proofErr w:type="spellEnd"/>
      <w:r w:rsidRPr="00AD2267">
        <w:rPr>
          <w:rFonts w:eastAsia="Times New Roman" w:cs="Times New Roman"/>
          <w:szCs w:val="26"/>
        </w:rPr>
        <w:t xml:space="preserve"> </w:t>
      </w:r>
      <w:proofErr w:type="spellStart"/>
      <w:r w:rsidRPr="00AD2267">
        <w:rPr>
          <w:rFonts w:eastAsia="Times New Roman" w:cs="Times New Roman"/>
          <w:szCs w:val="26"/>
        </w:rPr>
        <w:t>mép</w:t>
      </w:r>
      <w:proofErr w:type="spellEnd"/>
      <w:r w:rsidRPr="00AD2267">
        <w:rPr>
          <w:rFonts w:eastAsia="Times New Roman" w:cs="Times New Roman"/>
          <w:szCs w:val="26"/>
        </w:rPr>
        <w:t xml:space="preserve"> </w:t>
      </w:r>
      <w:proofErr w:type="spellStart"/>
      <w:r w:rsidRPr="00AD2267">
        <w:rPr>
          <w:rFonts w:eastAsia="Times New Roman" w:cs="Times New Roman"/>
          <w:szCs w:val="26"/>
        </w:rPr>
        <w:t>đường</w:t>
      </w:r>
      <w:proofErr w:type="spellEnd"/>
      <w:r w:rsidRPr="00AD2267">
        <w:rPr>
          <w:rFonts w:eastAsia="Times New Roman" w:cs="Times New Roman"/>
          <w:szCs w:val="26"/>
        </w:rPr>
        <w:t xml:space="preserve"> </w:t>
      </w:r>
      <w:proofErr w:type="spellStart"/>
      <w:r w:rsidRPr="00AD2267">
        <w:rPr>
          <w:rFonts w:eastAsia="Times New Roman" w:cs="Times New Roman"/>
          <w:szCs w:val="26"/>
        </w:rPr>
        <w:t>nhựa</w:t>
      </w:r>
      <w:proofErr w:type="spellEnd"/>
      <w:r w:rsidRPr="00AD2267">
        <w:rPr>
          <w:rFonts w:eastAsia="Times New Roman" w:cs="Times New Roman"/>
          <w:szCs w:val="26"/>
        </w:rPr>
        <w:t xml:space="preserve"> </w:t>
      </w:r>
      <w:proofErr w:type="spellStart"/>
      <w:r w:rsidRPr="00AD2267">
        <w:rPr>
          <w:rFonts w:eastAsia="Times New Roman" w:cs="Times New Roman"/>
          <w:szCs w:val="26"/>
        </w:rPr>
        <w:t>hiện</w:t>
      </w:r>
      <w:proofErr w:type="spellEnd"/>
      <w:r w:rsidRPr="00AD2267">
        <w:rPr>
          <w:rFonts w:eastAsia="Times New Roman" w:cs="Times New Roman"/>
          <w:szCs w:val="26"/>
        </w:rPr>
        <w:t xml:space="preserve"> </w:t>
      </w:r>
      <w:proofErr w:type="spellStart"/>
      <w:r w:rsidRPr="00AD2267">
        <w:rPr>
          <w:rFonts w:eastAsia="Times New Roman" w:cs="Times New Roman"/>
          <w:szCs w:val="26"/>
        </w:rPr>
        <w:t>hữu</w:t>
      </w:r>
      <w:proofErr w:type="spellEnd"/>
      <w:r w:rsidRPr="00AD2267">
        <w:rPr>
          <w:rFonts w:eastAsia="Times New Roman" w:cs="Times New Roman"/>
          <w:szCs w:val="26"/>
        </w:rPr>
        <w:t xml:space="preserve">. </w:t>
      </w:r>
      <w:proofErr w:type="spellStart"/>
      <w:r w:rsidRPr="00AD2267">
        <w:rPr>
          <w:rFonts w:eastAsia="Times New Roman" w:cs="Times New Roman"/>
          <w:szCs w:val="26"/>
        </w:rPr>
        <w:t>Đoạn</w:t>
      </w:r>
      <w:proofErr w:type="spellEnd"/>
      <w:r w:rsidRPr="00AD2267">
        <w:rPr>
          <w:rFonts w:eastAsia="Times New Roman" w:cs="Times New Roman"/>
          <w:szCs w:val="26"/>
        </w:rPr>
        <w:t xml:space="preserve"> </w:t>
      </w:r>
      <w:proofErr w:type="spellStart"/>
      <w:r w:rsidRPr="00AD2267">
        <w:rPr>
          <w:rFonts w:eastAsia="Times New Roman" w:cs="Times New Roman"/>
          <w:szCs w:val="26"/>
        </w:rPr>
        <w:t>tuyến</w:t>
      </w:r>
      <w:proofErr w:type="spellEnd"/>
      <w:r w:rsidRPr="00AD2267">
        <w:rPr>
          <w:rFonts w:eastAsia="Times New Roman" w:cs="Times New Roman"/>
          <w:szCs w:val="26"/>
        </w:rPr>
        <w:t xml:space="preserve"> </w:t>
      </w:r>
      <w:proofErr w:type="spellStart"/>
      <w:r w:rsidRPr="00AD2267">
        <w:rPr>
          <w:rFonts w:eastAsia="Times New Roman" w:cs="Times New Roman"/>
          <w:szCs w:val="26"/>
        </w:rPr>
        <w:t>đi</w:t>
      </w:r>
      <w:proofErr w:type="spellEnd"/>
      <w:r w:rsidRPr="00AD2267">
        <w:rPr>
          <w:rFonts w:eastAsia="Times New Roman" w:cs="Times New Roman"/>
          <w:szCs w:val="26"/>
        </w:rPr>
        <w:t xml:space="preserve"> </w:t>
      </w:r>
      <w:proofErr w:type="spellStart"/>
      <w:r w:rsidRPr="00AD2267">
        <w:rPr>
          <w:rFonts w:eastAsia="Times New Roman" w:cs="Times New Roman"/>
          <w:szCs w:val="26"/>
        </w:rPr>
        <w:t>dọc</w:t>
      </w:r>
      <w:proofErr w:type="spellEnd"/>
      <w:r w:rsidRPr="00AD2267">
        <w:rPr>
          <w:rFonts w:eastAsia="Times New Roman" w:cs="Times New Roman"/>
          <w:szCs w:val="26"/>
        </w:rPr>
        <w:t xml:space="preserve"> </w:t>
      </w:r>
      <w:proofErr w:type="spellStart"/>
      <w:r w:rsidRPr="00AD2267">
        <w:rPr>
          <w:rFonts w:eastAsia="Times New Roman" w:cs="Times New Roman"/>
          <w:szCs w:val="26"/>
        </w:rPr>
        <w:t>mép</w:t>
      </w:r>
      <w:proofErr w:type="spellEnd"/>
      <w:r w:rsidRPr="00AD2267">
        <w:rPr>
          <w:rFonts w:eastAsia="Times New Roman" w:cs="Times New Roman"/>
          <w:szCs w:val="26"/>
        </w:rPr>
        <w:t xml:space="preserve"> </w:t>
      </w:r>
      <w:proofErr w:type="spellStart"/>
      <w:r w:rsidRPr="00AD2267">
        <w:rPr>
          <w:rFonts w:eastAsia="Times New Roman" w:cs="Times New Roman"/>
          <w:szCs w:val="26"/>
        </w:rPr>
        <w:t>đường</w:t>
      </w:r>
      <w:proofErr w:type="spellEnd"/>
      <w:r w:rsidRPr="00AD2267">
        <w:rPr>
          <w:rFonts w:eastAsia="Times New Roman" w:cs="Times New Roman"/>
          <w:szCs w:val="26"/>
        </w:rPr>
        <w:t xml:space="preserve"> </w:t>
      </w:r>
      <w:proofErr w:type="spellStart"/>
      <w:r w:rsidRPr="00AD2267">
        <w:rPr>
          <w:rFonts w:eastAsia="Times New Roman" w:cs="Times New Roman"/>
          <w:szCs w:val="26"/>
        </w:rPr>
        <w:t>dự</w:t>
      </w:r>
      <w:proofErr w:type="spellEnd"/>
      <w:r w:rsidRPr="00AD2267">
        <w:rPr>
          <w:rFonts w:eastAsia="Times New Roman" w:cs="Times New Roman"/>
          <w:szCs w:val="26"/>
        </w:rPr>
        <w:t xml:space="preserve"> </w:t>
      </w:r>
      <w:proofErr w:type="spellStart"/>
      <w:r w:rsidRPr="00AD2267">
        <w:rPr>
          <w:rFonts w:eastAsia="Times New Roman" w:cs="Times New Roman"/>
          <w:szCs w:val="26"/>
        </w:rPr>
        <w:t>kiến</w:t>
      </w:r>
      <w:proofErr w:type="spellEnd"/>
      <w:r w:rsidRPr="00AD2267">
        <w:rPr>
          <w:rFonts w:eastAsia="Times New Roman" w:cs="Times New Roman"/>
          <w:szCs w:val="26"/>
        </w:rPr>
        <w:t xml:space="preserve"> </w:t>
      </w:r>
      <w:proofErr w:type="spellStart"/>
      <w:r w:rsidRPr="00AD2267">
        <w:rPr>
          <w:rFonts w:eastAsia="Times New Roman" w:cs="Times New Roman"/>
          <w:szCs w:val="26"/>
        </w:rPr>
        <w:t>theo</w:t>
      </w:r>
      <w:proofErr w:type="spellEnd"/>
      <w:r w:rsidRPr="00AD2267">
        <w:rPr>
          <w:rFonts w:eastAsia="Times New Roman" w:cs="Times New Roman"/>
          <w:szCs w:val="26"/>
        </w:rPr>
        <w:t xml:space="preserve"> quy </w:t>
      </w:r>
      <w:proofErr w:type="spellStart"/>
      <w:r w:rsidRPr="00AD2267">
        <w:rPr>
          <w:rFonts w:eastAsia="Times New Roman" w:cs="Times New Roman"/>
          <w:szCs w:val="26"/>
        </w:rPr>
        <w:t>hoạch</w:t>
      </w:r>
      <w:proofErr w:type="spellEnd"/>
      <w:r w:rsidRPr="00AD2267">
        <w:rPr>
          <w:rFonts w:eastAsia="Times New Roman" w:cs="Times New Roman"/>
          <w:szCs w:val="26"/>
        </w:rPr>
        <w:t xml:space="preserve">. Tuyến </w:t>
      </w:r>
      <w:proofErr w:type="spellStart"/>
      <w:r w:rsidRPr="00AD2267">
        <w:rPr>
          <w:rFonts w:eastAsia="Times New Roman" w:cs="Times New Roman"/>
          <w:szCs w:val="26"/>
        </w:rPr>
        <w:t>cắt</w:t>
      </w:r>
      <w:proofErr w:type="spellEnd"/>
      <w:r w:rsidRPr="00AD2267">
        <w:rPr>
          <w:rFonts w:eastAsia="Times New Roman" w:cs="Times New Roman"/>
          <w:szCs w:val="26"/>
        </w:rPr>
        <w:t xml:space="preserve"> qua 1 </w:t>
      </w:r>
      <w:proofErr w:type="spellStart"/>
      <w:r w:rsidRPr="00AD2267">
        <w:rPr>
          <w:rFonts w:eastAsia="Times New Roman" w:cs="Times New Roman"/>
          <w:szCs w:val="26"/>
        </w:rPr>
        <w:t>lần</w:t>
      </w:r>
      <w:proofErr w:type="spellEnd"/>
      <w:r w:rsidRPr="00AD2267">
        <w:rPr>
          <w:rFonts w:eastAsia="Times New Roman" w:cs="Times New Roman"/>
          <w:szCs w:val="26"/>
        </w:rPr>
        <w:t xml:space="preserve"> </w:t>
      </w:r>
      <w:proofErr w:type="spellStart"/>
      <w:r w:rsidRPr="00AD2267">
        <w:rPr>
          <w:rFonts w:eastAsia="Times New Roman" w:cs="Times New Roman"/>
          <w:szCs w:val="26"/>
        </w:rPr>
        <w:t>đường</w:t>
      </w:r>
      <w:proofErr w:type="spellEnd"/>
      <w:r w:rsidRPr="00AD2267">
        <w:rPr>
          <w:rFonts w:eastAsia="Times New Roman" w:cs="Times New Roman"/>
          <w:szCs w:val="26"/>
        </w:rPr>
        <w:t xml:space="preserve"> </w:t>
      </w:r>
      <w:proofErr w:type="spellStart"/>
      <w:r w:rsidRPr="00AD2267">
        <w:rPr>
          <w:rFonts w:eastAsia="Times New Roman" w:cs="Times New Roman"/>
          <w:szCs w:val="26"/>
        </w:rPr>
        <w:t>dây</w:t>
      </w:r>
      <w:proofErr w:type="spellEnd"/>
      <w:r w:rsidRPr="00AD2267">
        <w:rPr>
          <w:rFonts w:eastAsia="Times New Roman" w:cs="Times New Roman"/>
          <w:szCs w:val="26"/>
        </w:rPr>
        <w:t xml:space="preserve"> 22kV, Quốc </w:t>
      </w:r>
      <w:proofErr w:type="spellStart"/>
      <w:r w:rsidRPr="00AD2267">
        <w:rPr>
          <w:rFonts w:eastAsia="Times New Roman" w:cs="Times New Roman"/>
          <w:szCs w:val="26"/>
        </w:rPr>
        <w:t>lộ</w:t>
      </w:r>
      <w:proofErr w:type="spellEnd"/>
      <w:r w:rsidRPr="00AD2267">
        <w:rPr>
          <w:rFonts w:eastAsia="Times New Roman" w:cs="Times New Roman"/>
          <w:szCs w:val="26"/>
        </w:rPr>
        <w:t xml:space="preserve"> số 3 </w:t>
      </w:r>
      <w:proofErr w:type="spellStart"/>
      <w:r w:rsidRPr="00AD2267">
        <w:rPr>
          <w:rFonts w:eastAsia="Times New Roman" w:cs="Times New Roman"/>
          <w:szCs w:val="26"/>
        </w:rPr>
        <w:t>và</w:t>
      </w:r>
      <w:proofErr w:type="spellEnd"/>
      <w:r w:rsidRPr="00AD2267">
        <w:rPr>
          <w:rFonts w:eastAsia="Times New Roman" w:cs="Times New Roman"/>
          <w:szCs w:val="26"/>
        </w:rPr>
        <w:t xml:space="preserve"> </w:t>
      </w:r>
      <w:proofErr w:type="spellStart"/>
      <w:r w:rsidRPr="00AD2267">
        <w:rPr>
          <w:rFonts w:eastAsia="Times New Roman" w:cs="Times New Roman"/>
          <w:szCs w:val="26"/>
        </w:rPr>
        <w:t>kênh</w:t>
      </w:r>
      <w:proofErr w:type="spellEnd"/>
      <w:r w:rsidRPr="00AD2267">
        <w:rPr>
          <w:rFonts w:eastAsia="Times New Roman" w:cs="Times New Roman"/>
          <w:szCs w:val="26"/>
        </w:rPr>
        <w:t xml:space="preserve"> Đông.</w:t>
      </w:r>
    </w:p>
    <w:p w14:paraId="4BDBB8BF" w14:textId="77777777" w:rsidR="00AD2267" w:rsidRPr="00AD2267" w:rsidRDefault="00AD2267" w:rsidP="00AD2267">
      <w:pPr>
        <w:tabs>
          <w:tab w:val="left" w:pos="567"/>
        </w:tabs>
        <w:spacing w:before="60" w:after="60" w:line="288" w:lineRule="auto"/>
        <w:ind w:right="57"/>
        <w:rPr>
          <w:rFonts w:eastAsia="Times New Roman" w:cs="Times New Roman"/>
          <w:szCs w:val="26"/>
        </w:rPr>
      </w:pPr>
      <w:r w:rsidRPr="00AD2267">
        <w:rPr>
          <w:rFonts w:eastAsia="Times New Roman" w:cs="Times New Roman"/>
          <w:szCs w:val="26"/>
        </w:rPr>
        <w:lastRenderedPageBreak/>
        <w:tab/>
      </w:r>
      <w:proofErr w:type="spellStart"/>
      <w:r w:rsidRPr="00AD2267">
        <w:rPr>
          <w:rFonts w:eastAsia="Times New Roman" w:cs="Times New Roman"/>
          <w:szCs w:val="26"/>
        </w:rPr>
        <w:t>Đoạn</w:t>
      </w:r>
      <w:proofErr w:type="spellEnd"/>
      <w:r w:rsidRPr="00AD2267">
        <w:rPr>
          <w:rFonts w:eastAsia="Times New Roman" w:cs="Times New Roman"/>
          <w:szCs w:val="26"/>
        </w:rPr>
        <w:t xml:space="preserve"> G21÷G27 </w:t>
      </w:r>
      <w:proofErr w:type="spellStart"/>
      <w:r w:rsidRPr="00AD2267">
        <w:rPr>
          <w:rFonts w:eastAsia="Times New Roman" w:cs="Times New Roman"/>
          <w:szCs w:val="26"/>
        </w:rPr>
        <w:t>là</w:t>
      </w:r>
      <w:proofErr w:type="spellEnd"/>
      <w:r w:rsidRPr="00AD2267">
        <w:rPr>
          <w:rFonts w:eastAsia="Times New Roman" w:cs="Times New Roman"/>
          <w:szCs w:val="26"/>
        </w:rPr>
        <w:t xml:space="preserve"> </w:t>
      </w:r>
      <w:proofErr w:type="spellStart"/>
      <w:r w:rsidRPr="00AD2267">
        <w:rPr>
          <w:rFonts w:eastAsia="Times New Roman" w:cs="Times New Roman"/>
          <w:szCs w:val="26"/>
        </w:rPr>
        <w:t>tuyến</w:t>
      </w:r>
      <w:proofErr w:type="spellEnd"/>
      <w:r w:rsidRPr="00AD2267">
        <w:rPr>
          <w:rFonts w:eastAsia="Times New Roman" w:cs="Times New Roman"/>
          <w:szCs w:val="26"/>
        </w:rPr>
        <w:t xml:space="preserve"> </w:t>
      </w:r>
      <w:proofErr w:type="spellStart"/>
      <w:r w:rsidRPr="00AD2267">
        <w:rPr>
          <w:rFonts w:eastAsia="Times New Roman" w:cs="Times New Roman"/>
          <w:szCs w:val="26"/>
        </w:rPr>
        <w:t>cáp</w:t>
      </w:r>
      <w:proofErr w:type="spellEnd"/>
      <w:r w:rsidRPr="00AD2267">
        <w:rPr>
          <w:rFonts w:eastAsia="Times New Roman" w:cs="Times New Roman"/>
          <w:szCs w:val="26"/>
        </w:rPr>
        <w:t xml:space="preserve"> </w:t>
      </w:r>
      <w:proofErr w:type="spellStart"/>
      <w:r w:rsidRPr="00AD2267">
        <w:rPr>
          <w:rFonts w:eastAsia="Times New Roman" w:cs="Times New Roman"/>
          <w:szCs w:val="26"/>
        </w:rPr>
        <w:t>ngầm</w:t>
      </w:r>
      <w:proofErr w:type="spellEnd"/>
      <w:r w:rsidRPr="00AD2267">
        <w:rPr>
          <w:rFonts w:eastAsia="Times New Roman" w:cs="Times New Roman"/>
          <w:szCs w:val="26"/>
        </w:rPr>
        <w:t xml:space="preserve">, </w:t>
      </w:r>
      <w:proofErr w:type="spellStart"/>
      <w:r w:rsidRPr="00AD2267">
        <w:rPr>
          <w:rFonts w:eastAsia="Times New Roman" w:cs="Times New Roman"/>
          <w:szCs w:val="26"/>
        </w:rPr>
        <w:t>thuộc</w:t>
      </w:r>
      <w:proofErr w:type="spellEnd"/>
      <w:r w:rsidRPr="00AD2267">
        <w:rPr>
          <w:rFonts w:eastAsia="Times New Roman" w:cs="Times New Roman"/>
          <w:szCs w:val="26"/>
        </w:rPr>
        <w:t xml:space="preserve"> </w:t>
      </w:r>
      <w:proofErr w:type="spellStart"/>
      <w:r w:rsidRPr="00AD2267">
        <w:rPr>
          <w:rFonts w:eastAsia="Times New Roman" w:cs="Times New Roman"/>
          <w:szCs w:val="26"/>
        </w:rPr>
        <w:t>địa</w:t>
      </w:r>
      <w:proofErr w:type="spellEnd"/>
      <w:r w:rsidRPr="00AD2267">
        <w:rPr>
          <w:rFonts w:eastAsia="Times New Roman" w:cs="Times New Roman"/>
          <w:szCs w:val="26"/>
        </w:rPr>
        <w:t xml:space="preserve"> </w:t>
      </w:r>
      <w:proofErr w:type="spellStart"/>
      <w:r w:rsidRPr="00AD2267">
        <w:rPr>
          <w:rFonts w:eastAsia="Times New Roman" w:cs="Times New Roman"/>
          <w:szCs w:val="26"/>
        </w:rPr>
        <w:t>bàn</w:t>
      </w:r>
      <w:proofErr w:type="spellEnd"/>
      <w:r w:rsidRPr="00AD2267">
        <w:rPr>
          <w:rFonts w:eastAsia="Times New Roman" w:cs="Times New Roman"/>
          <w:szCs w:val="26"/>
        </w:rPr>
        <w:t xml:space="preserve"> </w:t>
      </w:r>
      <w:proofErr w:type="spellStart"/>
      <w:r w:rsidRPr="00AD2267">
        <w:rPr>
          <w:rFonts w:eastAsia="Times New Roman" w:cs="Times New Roman"/>
          <w:szCs w:val="26"/>
        </w:rPr>
        <w:t>xã</w:t>
      </w:r>
      <w:proofErr w:type="spellEnd"/>
      <w:r w:rsidRPr="00AD2267">
        <w:rPr>
          <w:rFonts w:eastAsia="Times New Roman" w:cs="Times New Roman"/>
          <w:szCs w:val="26"/>
        </w:rPr>
        <w:t xml:space="preserve"> Phúc Thịnh, </w:t>
      </w:r>
      <w:proofErr w:type="spellStart"/>
      <w:r w:rsidRPr="00AD2267">
        <w:rPr>
          <w:rFonts w:eastAsia="Times New Roman" w:cs="Times New Roman"/>
          <w:szCs w:val="26"/>
        </w:rPr>
        <w:t>thành</w:t>
      </w:r>
      <w:proofErr w:type="spellEnd"/>
      <w:r w:rsidRPr="00AD2267">
        <w:rPr>
          <w:rFonts w:eastAsia="Times New Roman" w:cs="Times New Roman"/>
          <w:szCs w:val="26"/>
        </w:rPr>
        <w:t xml:space="preserve"> </w:t>
      </w:r>
      <w:proofErr w:type="spellStart"/>
      <w:r w:rsidRPr="00AD2267">
        <w:rPr>
          <w:rFonts w:eastAsia="Times New Roman" w:cs="Times New Roman"/>
          <w:szCs w:val="26"/>
        </w:rPr>
        <w:t>phố</w:t>
      </w:r>
      <w:proofErr w:type="spellEnd"/>
      <w:r w:rsidRPr="00AD2267">
        <w:rPr>
          <w:rFonts w:eastAsia="Times New Roman" w:cs="Times New Roman"/>
          <w:szCs w:val="26"/>
        </w:rPr>
        <w:t xml:space="preserve">. Hà </w:t>
      </w:r>
      <w:proofErr w:type="spellStart"/>
      <w:r w:rsidRPr="00AD2267">
        <w:rPr>
          <w:rFonts w:eastAsia="Times New Roman" w:cs="Times New Roman"/>
          <w:szCs w:val="26"/>
        </w:rPr>
        <w:t>Nội</w:t>
      </w:r>
      <w:proofErr w:type="spellEnd"/>
      <w:r w:rsidRPr="00AD2267">
        <w:rPr>
          <w:rFonts w:eastAsia="Times New Roman" w:cs="Times New Roman"/>
          <w:szCs w:val="26"/>
        </w:rPr>
        <w:t xml:space="preserve">. </w:t>
      </w:r>
      <w:proofErr w:type="spellStart"/>
      <w:r w:rsidRPr="00AD2267">
        <w:rPr>
          <w:rFonts w:eastAsia="Times New Roman" w:cs="Times New Roman"/>
          <w:szCs w:val="26"/>
        </w:rPr>
        <w:t>Đoạn</w:t>
      </w:r>
      <w:proofErr w:type="spellEnd"/>
      <w:r w:rsidRPr="00AD2267">
        <w:rPr>
          <w:rFonts w:eastAsia="Times New Roman" w:cs="Times New Roman"/>
          <w:szCs w:val="26"/>
        </w:rPr>
        <w:t xml:space="preserve"> </w:t>
      </w:r>
      <w:proofErr w:type="spellStart"/>
      <w:r w:rsidRPr="00AD2267">
        <w:rPr>
          <w:rFonts w:eastAsia="Times New Roman" w:cs="Times New Roman"/>
          <w:szCs w:val="26"/>
        </w:rPr>
        <w:t>tuyến</w:t>
      </w:r>
      <w:proofErr w:type="spellEnd"/>
      <w:r w:rsidRPr="00AD2267">
        <w:rPr>
          <w:rFonts w:eastAsia="Times New Roman" w:cs="Times New Roman"/>
          <w:szCs w:val="26"/>
        </w:rPr>
        <w:t xml:space="preserve"> </w:t>
      </w:r>
      <w:proofErr w:type="spellStart"/>
      <w:r w:rsidRPr="00AD2267">
        <w:rPr>
          <w:rFonts w:eastAsia="Times New Roman" w:cs="Times New Roman"/>
          <w:szCs w:val="26"/>
        </w:rPr>
        <w:t>chủ</w:t>
      </w:r>
      <w:proofErr w:type="spellEnd"/>
      <w:r w:rsidRPr="00AD2267">
        <w:rPr>
          <w:rFonts w:eastAsia="Times New Roman" w:cs="Times New Roman"/>
          <w:szCs w:val="26"/>
        </w:rPr>
        <w:t xml:space="preserve"> </w:t>
      </w:r>
      <w:proofErr w:type="spellStart"/>
      <w:r w:rsidRPr="00AD2267">
        <w:rPr>
          <w:rFonts w:eastAsia="Times New Roman" w:cs="Times New Roman"/>
          <w:szCs w:val="26"/>
        </w:rPr>
        <w:t>yếu</w:t>
      </w:r>
      <w:proofErr w:type="spellEnd"/>
      <w:r w:rsidRPr="00AD2267">
        <w:rPr>
          <w:rFonts w:eastAsia="Times New Roman" w:cs="Times New Roman"/>
          <w:szCs w:val="26"/>
        </w:rPr>
        <w:t xml:space="preserve"> </w:t>
      </w:r>
      <w:proofErr w:type="spellStart"/>
      <w:r w:rsidRPr="00AD2267">
        <w:rPr>
          <w:rFonts w:eastAsia="Times New Roman" w:cs="Times New Roman"/>
          <w:szCs w:val="26"/>
        </w:rPr>
        <w:t>cắt</w:t>
      </w:r>
      <w:proofErr w:type="spellEnd"/>
      <w:r w:rsidRPr="00AD2267">
        <w:rPr>
          <w:rFonts w:eastAsia="Times New Roman" w:cs="Times New Roman"/>
          <w:szCs w:val="26"/>
        </w:rPr>
        <w:t xml:space="preserve"> qua </w:t>
      </w:r>
      <w:proofErr w:type="spellStart"/>
      <w:r w:rsidRPr="00AD2267">
        <w:rPr>
          <w:rFonts w:eastAsia="Times New Roman" w:cs="Times New Roman"/>
          <w:szCs w:val="26"/>
        </w:rPr>
        <w:t>ruộng</w:t>
      </w:r>
      <w:proofErr w:type="spellEnd"/>
      <w:r w:rsidRPr="00AD2267">
        <w:rPr>
          <w:rFonts w:eastAsia="Times New Roman" w:cs="Times New Roman"/>
          <w:szCs w:val="26"/>
        </w:rPr>
        <w:t xml:space="preserve"> </w:t>
      </w:r>
      <w:proofErr w:type="spellStart"/>
      <w:r w:rsidRPr="00AD2267">
        <w:rPr>
          <w:rFonts w:eastAsia="Times New Roman" w:cs="Times New Roman"/>
          <w:szCs w:val="26"/>
        </w:rPr>
        <w:t>lúa</w:t>
      </w:r>
      <w:proofErr w:type="spellEnd"/>
      <w:r w:rsidRPr="00AD2267">
        <w:rPr>
          <w:rFonts w:eastAsia="Times New Roman" w:cs="Times New Roman"/>
          <w:szCs w:val="26"/>
        </w:rPr>
        <w:t xml:space="preserve"> </w:t>
      </w:r>
      <w:proofErr w:type="spellStart"/>
      <w:r w:rsidRPr="00AD2267">
        <w:rPr>
          <w:rFonts w:eastAsia="Times New Roman" w:cs="Times New Roman"/>
          <w:szCs w:val="26"/>
        </w:rPr>
        <w:t>và</w:t>
      </w:r>
      <w:proofErr w:type="spellEnd"/>
      <w:r w:rsidRPr="00AD2267">
        <w:rPr>
          <w:rFonts w:eastAsia="Times New Roman" w:cs="Times New Roman"/>
          <w:szCs w:val="26"/>
        </w:rPr>
        <w:t xml:space="preserve"> </w:t>
      </w:r>
      <w:proofErr w:type="spellStart"/>
      <w:r w:rsidRPr="00AD2267">
        <w:rPr>
          <w:rFonts w:eastAsia="Times New Roman" w:cs="Times New Roman"/>
          <w:szCs w:val="26"/>
        </w:rPr>
        <w:t>bãi</w:t>
      </w:r>
      <w:proofErr w:type="spellEnd"/>
      <w:r w:rsidRPr="00AD2267">
        <w:rPr>
          <w:rFonts w:eastAsia="Times New Roman" w:cs="Times New Roman"/>
          <w:szCs w:val="26"/>
        </w:rPr>
        <w:t xml:space="preserve"> </w:t>
      </w:r>
      <w:proofErr w:type="spellStart"/>
      <w:r w:rsidRPr="00AD2267">
        <w:rPr>
          <w:rFonts w:eastAsia="Times New Roman" w:cs="Times New Roman"/>
          <w:szCs w:val="26"/>
        </w:rPr>
        <w:t>đất</w:t>
      </w:r>
      <w:proofErr w:type="spellEnd"/>
      <w:r w:rsidRPr="00AD2267">
        <w:rPr>
          <w:rFonts w:eastAsia="Times New Roman" w:cs="Times New Roman"/>
          <w:szCs w:val="26"/>
        </w:rPr>
        <w:t xml:space="preserve"> hoang. </w:t>
      </w:r>
      <w:proofErr w:type="spellStart"/>
      <w:r w:rsidRPr="00AD2267">
        <w:rPr>
          <w:rFonts w:eastAsia="Times New Roman" w:cs="Times New Roman"/>
          <w:szCs w:val="26"/>
        </w:rPr>
        <w:t>Đoạn</w:t>
      </w:r>
      <w:proofErr w:type="spellEnd"/>
      <w:r w:rsidRPr="00AD2267">
        <w:rPr>
          <w:rFonts w:eastAsia="Times New Roman" w:cs="Times New Roman"/>
          <w:szCs w:val="26"/>
        </w:rPr>
        <w:t xml:space="preserve"> </w:t>
      </w:r>
      <w:proofErr w:type="spellStart"/>
      <w:r w:rsidRPr="00AD2267">
        <w:rPr>
          <w:rFonts w:eastAsia="Times New Roman" w:cs="Times New Roman"/>
          <w:szCs w:val="26"/>
        </w:rPr>
        <w:t>tuyến</w:t>
      </w:r>
      <w:proofErr w:type="spellEnd"/>
      <w:r w:rsidRPr="00AD2267">
        <w:rPr>
          <w:rFonts w:eastAsia="Times New Roman" w:cs="Times New Roman"/>
          <w:szCs w:val="26"/>
        </w:rPr>
        <w:t xml:space="preserve"> </w:t>
      </w:r>
      <w:proofErr w:type="spellStart"/>
      <w:r w:rsidRPr="00AD2267">
        <w:rPr>
          <w:rFonts w:eastAsia="Times New Roman" w:cs="Times New Roman"/>
          <w:szCs w:val="26"/>
        </w:rPr>
        <w:t>cắt</w:t>
      </w:r>
      <w:proofErr w:type="spellEnd"/>
      <w:r w:rsidRPr="00AD2267">
        <w:rPr>
          <w:rFonts w:eastAsia="Times New Roman" w:cs="Times New Roman"/>
          <w:szCs w:val="26"/>
        </w:rPr>
        <w:t xml:space="preserve"> qua </w:t>
      </w:r>
      <w:proofErr w:type="spellStart"/>
      <w:r w:rsidRPr="00AD2267">
        <w:rPr>
          <w:rFonts w:eastAsia="Times New Roman" w:cs="Times New Roman"/>
          <w:szCs w:val="26"/>
        </w:rPr>
        <w:t>đường</w:t>
      </w:r>
      <w:proofErr w:type="spellEnd"/>
      <w:r w:rsidRPr="00AD2267">
        <w:rPr>
          <w:rFonts w:eastAsia="Times New Roman" w:cs="Times New Roman"/>
          <w:szCs w:val="26"/>
        </w:rPr>
        <w:t xml:space="preserve"> Võ Nguyên Giáp </w:t>
      </w:r>
      <w:proofErr w:type="spellStart"/>
      <w:r w:rsidRPr="00AD2267">
        <w:rPr>
          <w:rFonts w:eastAsia="Times New Roman" w:cs="Times New Roman"/>
          <w:szCs w:val="26"/>
        </w:rPr>
        <w:t>hiện</w:t>
      </w:r>
      <w:proofErr w:type="spellEnd"/>
      <w:r w:rsidRPr="00AD2267">
        <w:rPr>
          <w:rFonts w:eastAsia="Times New Roman" w:cs="Times New Roman"/>
          <w:szCs w:val="26"/>
        </w:rPr>
        <w:t xml:space="preserve"> </w:t>
      </w:r>
      <w:proofErr w:type="spellStart"/>
      <w:r w:rsidRPr="00AD2267">
        <w:rPr>
          <w:rFonts w:eastAsia="Times New Roman" w:cs="Times New Roman"/>
          <w:szCs w:val="26"/>
        </w:rPr>
        <w:t>hữu</w:t>
      </w:r>
      <w:proofErr w:type="spellEnd"/>
      <w:r w:rsidRPr="00AD2267">
        <w:rPr>
          <w:rFonts w:eastAsia="Times New Roman" w:cs="Times New Roman"/>
          <w:szCs w:val="26"/>
        </w:rPr>
        <w:t xml:space="preserve"> </w:t>
      </w:r>
      <w:proofErr w:type="spellStart"/>
      <w:r w:rsidRPr="00AD2267">
        <w:rPr>
          <w:rFonts w:eastAsia="Times New Roman" w:cs="Times New Roman"/>
          <w:szCs w:val="26"/>
        </w:rPr>
        <w:t>và</w:t>
      </w:r>
      <w:proofErr w:type="spellEnd"/>
      <w:r w:rsidRPr="00AD2267">
        <w:rPr>
          <w:rFonts w:eastAsia="Times New Roman" w:cs="Times New Roman"/>
          <w:szCs w:val="26"/>
        </w:rPr>
        <w:t xml:space="preserve"> </w:t>
      </w:r>
      <w:proofErr w:type="spellStart"/>
      <w:r w:rsidRPr="00AD2267">
        <w:rPr>
          <w:rFonts w:eastAsia="Times New Roman" w:cs="Times New Roman"/>
          <w:szCs w:val="26"/>
        </w:rPr>
        <w:t>đi</w:t>
      </w:r>
      <w:proofErr w:type="spellEnd"/>
      <w:r w:rsidRPr="00AD2267">
        <w:rPr>
          <w:rFonts w:eastAsia="Times New Roman" w:cs="Times New Roman"/>
          <w:szCs w:val="26"/>
        </w:rPr>
        <w:t xml:space="preserve"> </w:t>
      </w:r>
      <w:proofErr w:type="spellStart"/>
      <w:r w:rsidRPr="00AD2267">
        <w:rPr>
          <w:rFonts w:eastAsia="Times New Roman" w:cs="Times New Roman"/>
          <w:szCs w:val="26"/>
        </w:rPr>
        <w:t>dọc</w:t>
      </w:r>
      <w:proofErr w:type="spellEnd"/>
      <w:r w:rsidRPr="00AD2267">
        <w:rPr>
          <w:rFonts w:eastAsia="Times New Roman" w:cs="Times New Roman"/>
          <w:szCs w:val="26"/>
        </w:rPr>
        <w:t xml:space="preserve"> </w:t>
      </w:r>
      <w:proofErr w:type="spellStart"/>
      <w:r w:rsidRPr="00AD2267">
        <w:rPr>
          <w:rFonts w:eastAsia="Times New Roman" w:cs="Times New Roman"/>
          <w:szCs w:val="26"/>
        </w:rPr>
        <w:t>mép</w:t>
      </w:r>
      <w:proofErr w:type="spellEnd"/>
      <w:r w:rsidRPr="00AD2267">
        <w:rPr>
          <w:rFonts w:eastAsia="Times New Roman" w:cs="Times New Roman"/>
          <w:szCs w:val="26"/>
        </w:rPr>
        <w:t xml:space="preserve"> </w:t>
      </w:r>
      <w:proofErr w:type="spellStart"/>
      <w:r w:rsidRPr="00AD2267">
        <w:rPr>
          <w:rFonts w:eastAsia="Times New Roman" w:cs="Times New Roman"/>
          <w:szCs w:val="26"/>
        </w:rPr>
        <w:t>đường</w:t>
      </w:r>
      <w:proofErr w:type="spellEnd"/>
      <w:r w:rsidRPr="00AD2267">
        <w:rPr>
          <w:rFonts w:eastAsia="Times New Roman" w:cs="Times New Roman"/>
          <w:szCs w:val="26"/>
        </w:rPr>
        <w:t xml:space="preserve"> </w:t>
      </w:r>
      <w:proofErr w:type="spellStart"/>
      <w:r w:rsidRPr="00AD2267">
        <w:rPr>
          <w:rFonts w:eastAsia="Times New Roman" w:cs="Times New Roman"/>
          <w:szCs w:val="26"/>
        </w:rPr>
        <w:t>dự</w:t>
      </w:r>
      <w:proofErr w:type="spellEnd"/>
      <w:r w:rsidRPr="00AD2267">
        <w:rPr>
          <w:rFonts w:eastAsia="Times New Roman" w:cs="Times New Roman"/>
          <w:szCs w:val="26"/>
        </w:rPr>
        <w:t xml:space="preserve"> </w:t>
      </w:r>
      <w:proofErr w:type="spellStart"/>
      <w:r w:rsidRPr="00AD2267">
        <w:rPr>
          <w:rFonts w:eastAsia="Times New Roman" w:cs="Times New Roman"/>
          <w:szCs w:val="26"/>
        </w:rPr>
        <w:t>kiến</w:t>
      </w:r>
      <w:proofErr w:type="spellEnd"/>
      <w:r w:rsidRPr="00AD2267">
        <w:rPr>
          <w:rFonts w:eastAsia="Times New Roman" w:cs="Times New Roman"/>
          <w:szCs w:val="26"/>
        </w:rPr>
        <w:t xml:space="preserve"> </w:t>
      </w:r>
      <w:proofErr w:type="spellStart"/>
      <w:r w:rsidRPr="00AD2267">
        <w:rPr>
          <w:rFonts w:eastAsia="Times New Roman" w:cs="Times New Roman"/>
          <w:szCs w:val="26"/>
        </w:rPr>
        <w:t>theo</w:t>
      </w:r>
      <w:proofErr w:type="spellEnd"/>
      <w:r w:rsidRPr="00AD2267">
        <w:rPr>
          <w:rFonts w:eastAsia="Times New Roman" w:cs="Times New Roman"/>
          <w:szCs w:val="26"/>
        </w:rPr>
        <w:t xml:space="preserve"> quy </w:t>
      </w:r>
      <w:proofErr w:type="spellStart"/>
      <w:r w:rsidRPr="00AD2267">
        <w:rPr>
          <w:rFonts w:eastAsia="Times New Roman" w:cs="Times New Roman"/>
          <w:szCs w:val="26"/>
        </w:rPr>
        <w:t>hoạch</w:t>
      </w:r>
      <w:proofErr w:type="spellEnd"/>
      <w:r w:rsidRPr="00AD2267">
        <w:rPr>
          <w:rFonts w:eastAsia="Times New Roman" w:cs="Times New Roman"/>
          <w:szCs w:val="26"/>
        </w:rPr>
        <w:t xml:space="preserve">. Tuyến </w:t>
      </w:r>
      <w:proofErr w:type="spellStart"/>
      <w:r w:rsidRPr="00AD2267">
        <w:rPr>
          <w:rFonts w:eastAsia="Times New Roman" w:cs="Times New Roman"/>
          <w:szCs w:val="26"/>
        </w:rPr>
        <w:t>cắt</w:t>
      </w:r>
      <w:proofErr w:type="spellEnd"/>
      <w:r w:rsidRPr="00AD2267">
        <w:rPr>
          <w:rFonts w:eastAsia="Times New Roman" w:cs="Times New Roman"/>
          <w:szCs w:val="26"/>
        </w:rPr>
        <w:t xml:space="preserve"> qua 2 </w:t>
      </w:r>
      <w:proofErr w:type="spellStart"/>
      <w:r w:rsidRPr="00AD2267">
        <w:rPr>
          <w:rFonts w:eastAsia="Times New Roman" w:cs="Times New Roman"/>
          <w:szCs w:val="26"/>
        </w:rPr>
        <w:t>lần</w:t>
      </w:r>
      <w:proofErr w:type="spellEnd"/>
      <w:r w:rsidRPr="00AD2267">
        <w:rPr>
          <w:rFonts w:eastAsia="Times New Roman" w:cs="Times New Roman"/>
          <w:szCs w:val="26"/>
        </w:rPr>
        <w:t xml:space="preserve"> </w:t>
      </w:r>
      <w:proofErr w:type="spellStart"/>
      <w:r w:rsidRPr="00AD2267">
        <w:rPr>
          <w:rFonts w:eastAsia="Times New Roman" w:cs="Times New Roman"/>
          <w:szCs w:val="26"/>
        </w:rPr>
        <w:t>đường</w:t>
      </w:r>
      <w:proofErr w:type="spellEnd"/>
      <w:r w:rsidRPr="00AD2267">
        <w:rPr>
          <w:rFonts w:eastAsia="Times New Roman" w:cs="Times New Roman"/>
          <w:szCs w:val="26"/>
        </w:rPr>
        <w:t xml:space="preserve"> </w:t>
      </w:r>
      <w:proofErr w:type="spellStart"/>
      <w:r w:rsidRPr="00AD2267">
        <w:rPr>
          <w:rFonts w:eastAsia="Times New Roman" w:cs="Times New Roman"/>
          <w:szCs w:val="26"/>
        </w:rPr>
        <w:t>dây</w:t>
      </w:r>
      <w:proofErr w:type="spellEnd"/>
      <w:r w:rsidRPr="00AD2267">
        <w:rPr>
          <w:rFonts w:eastAsia="Times New Roman" w:cs="Times New Roman"/>
          <w:szCs w:val="26"/>
        </w:rPr>
        <w:t xml:space="preserve"> 22kV </w:t>
      </w:r>
      <w:proofErr w:type="spellStart"/>
      <w:r w:rsidRPr="00AD2267">
        <w:rPr>
          <w:rFonts w:eastAsia="Times New Roman" w:cs="Times New Roman"/>
          <w:szCs w:val="26"/>
        </w:rPr>
        <w:t>và</w:t>
      </w:r>
      <w:proofErr w:type="spellEnd"/>
      <w:r w:rsidRPr="00AD2267">
        <w:rPr>
          <w:rFonts w:eastAsia="Times New Roman" w:cs="Times New Roman"/>
          <w:szCs w:val="26"/>
        </w:rPr>
        <w:t xml:space="preserve"> 1 </w:t>
      </w:r>
      <w:proofErr w:type="spellStart"/>
      <w:r w:rsidRPr="00AD2267">
        <w:rPr>
          <w:rFonts w:eastAsia="Times New Roman" w:cs="Times New Roman"/>
          <w:szCs w:val="26"/>
        </w:rPr>
        <w:t>lần</w:t>
      </w:r>
      <w:proofErr w:type="spellEnd"/>
      <w:r w:rsidRPr="00AD2267">
        <w:rPr>
          <w:rFonts w:eastAsia="Times New Roman" w:cs="Times New Roman"/>
          <w:szCs w:val="26"/>
        </w:rPr>
        <w:t xml:space="preserve"> </w:t>
      </w:r>
      <w:proofErr w:type="spellStart"/>
      <w:r w:rsidRPr="00AD2267">
        <w:rPr>
          <w:rFonts w:eastAsia="Times New Roman" w:cs="Times New Roman"/>
          <w:szCs w:val="26"/>
        </w:rPr>
        <w:t>đường</w:t>
      </w:r>
      <w:proofErr w:type="spellEnd"/>
      <w:r w:rsidRPr="00AD2267">
        <w:rPr>
          <w:rFonts w:eastAsia="Times New Roman" w:cs="Times New Roman"/>
          <w:szCs w:val="26"/>
        </w:rPr>
        <w:t xml:space="preserve"> 35kV.</w:t>
      </w:r>
    </w:p>
    <w:p w14:paraId="474B44CA" w14:textId="77777777" w:rsidR="00AD2267" w:rsidRPr="00AD2267" w:rsidRDefault="00AD2267" w:rsidP="00AD2267">
      <w:pPr>
        <w:tabs>
          <w:tab w:val="left" w:pos="567"/>
        </w:tabs>
        <w:spacing w:before="60" w:after="60" w:line="288" w:lineRule="auto"/>
        <w:ind w:right="57"/>
        <w:rPr>
          <w:rFonts w:eastAsia="Times New Roman" w:cs="Times New Roman"/>
          <w:szCs w:val="26"/>
        </w:rPr>
      </w:pPr>
      <w:r w:rsidRPr="00AD2267">
        <w:rPr>
          <w:rFonts w:eastAsia="Times New Roman" w:cs="Times New Roman"/>
          <w:szCs w:val="26"/>
        </w:rPr>
        <w:tab/>
      </w:r>
      <w:proofErr w:type="spellStart"/>
      <w:r w:rsidRPr="00AD2267">
        <w:rPr>
          <w:rFonts w:eastAsia="Times New Roman" w:cs="Times New Roman"/>
          <w:szCs w:val="26"/>
        </w:rPr>
        <w:t>Đoạn</w:t>
      </w:r>
      <w:proofErr w:type="spellEnd"/>
      <w:r w:rsidRPr="00AD2267">
        <w:rPr>
          <w:rFonts w:eastAsia="Times New Roman" w:cs="Times New Roman"/>
          <w:szCs w:val="26"/>
        </w:rPr>
        <w:t xml:space="preserve"> G27÷G30 </w:t>
      </w:r>
      <w:proofErr w:type="spellStart"/>
      <w:r w:rsidRPr="00AD2267">
        <w:rPr>
          <w:rFonts w:eastAsia="Times New Roman" w:cs="Times New Roman"/>
          <w:szCs w:val="26"/>
        </w:rPr>
        <w:t>là</w:t>
      </w:r>
      <w:proofErr w:type="spellEnd"/>
      <w:r w:rsidRPr="00AD2267">
        <w:rPr>
          <w:rFonts w:eastAsia="Times New Roman" w:cs="Times New Roman"/>
          <w:szCs w:val="26"/>
        </w:rPr>
        <w:t xml:space="preserve"> </w:t>
      </w:r>
      <w:proofErr w:type="spellStart"/>
      <w:r w:rsidRPr="00AD2267">
        <w:rPr>
          <w:rFonts w:eastAsia="Times New Roman" w:cs="Times New Roman"/>
          <w:szCs w:val="26"/>
        </w:rPr>
        <w:t>tuyến</w:t>
      </w:r>
      <w:proofErr w:type="spellEnd"/>
      <w:r w:rsidRPr="00AD2267">
        <w:rPr>
          <w:rFonts w:eastAsia="Times New Roman" w:cs="Times New Roman"/>
          <w:szCs w:val="26"/>
        </w:rPr>
        <w:t xml:space="preserve"> </w:t>
      </w:r>
      <w:proofErr w:type="spellStart"/>
      <w:r w:rsidRPr="00AD2267">
        <w:rPr>
          <w:rFonts w:eastAsia="Times New Roman" w:cs="Times New Roman"/>
          <w:szCs w:val="26"/>
        </w:rPr>
        <w:t>đường</w:t>
      </w:r>
      <w:proofErr w:type="spellEnd"/>
      <w:r w:rsidRPr="00AD2267">
        <w:rPr>
          <w:rFonts w:eastAsia="Times New Roman" w:cs="Times New Roman"/>
          <w:szCs w:val="26"/>
        </w:rPr>
        <w:t xml:space="preserve"> </w:t>
      </w:r>
      <w:proofErr w:type="spellStart"/>
      <w:r w:rsidRPr="00AD2267">
        <w:rPr>
          <w:rFonts w:eastAsia="Times New Roman" w:cs="Times New Roman"/>
          <w:szCs w:val="26"/>
        </w:rPr>
        <w:t>dây</w:t>
      </w:r>
      <w:proofErr w:type="spellEnd"/>
      <w:r w:rsidRPr="00AD2267">
        <w:rPr>
          <w:rFonts w:eastAsia="Times New Roman" w:cs="Times New Roman"/>
          <w:szCs w:val="26"/>
        </w:rPr>
        <w:t xml:space="preserve"> </w:t>
      </w:r>
      <w:proofErr w:type="spellStart"/>
      <w:r w:rsidRPr="00AD2267">
        <w:rPr>
          <w:rFonts w:eastAsia="Times New Roman" w:cs="Times New Roman"/>
          <w:szCs w:val="26"/>
        </w:rPr>
        <w:t>trên</w:t>
      </w:r>
      <w:proofErr w:type="spellEnd"/>
      <w:r w:rsidRPr="00AD2267">
        <w:rPr>
          <w:rFonts w:eastAsia="Times New Roman" w:cs="Times New Roman"/>
          <w:szCs w:val="26"/>
        </w:rPr>
        <w:t xml:space="preserve"> </w:t>
      </w:r>
      <w:proofErr w:type="spellStart"/>
      <w:r w:rsidRPr="00AD2267">
        <w:rPr>
          <w:rFonts w:eastAsia="Times New Roman" w:cs="Times New Roman"/>
          <w:szCs w:val="26"/>
        </w:rPr>
        <w:t>không</w:t>
      </w:r>
      <w:proofErr w:type="spellEnd"/>
      <w:r w:rsidRPr="00AD2267">
        <w:rPr>
          <w:rFonts w:eastAsia="Times New Roman" w:cs="Times New Roman"/>
          <w:szCs w:val="26"/>
        </w:rPr>
        <w:t xml:space="preserve">, </w:t>
      </w:r>
      <w:proofErr w:type="spellStart"/>
      <w:r w:rsidRPr="00AD2267">
        <w:rPr>
          <w:rFonts w:eastAsia="Times New Roman" w:cs="Times New Roman"/>
          <w:szCs w:val="26"/>
        </w:rPr>
        <w:t>thuộc</w:t>
      </w:r>
      <w:proofErr w:type="spellEnd"/>
      <w:r w:rsidRPr="00AD2267">
        <w:rPr>
          <w:rFonts w:eastAsia="Times New Roman" w:cs="Times New Roman"/>
          <w:szCs w:val="26"/>
        </w:rPr>
        <w:t xml:space="preserve"> </w:t>
      </w:r>
      <w:proofErr w:type="spellStart"/>
      <w:r w:rsidRPr="00AD2267">
        <w:rPr>
          <w:rFonts w:eastAsia="Times New Roman" w:cs="Times New Roman"/>
          <w:szCs w:val="26"/>
        </w:rPr>
        <w:t>địa</w:t>
      </w:r>
      <w:proofErr w:type="spellEnd"/>
      <w:r w:rsidRPr="00AD2267">
        <w:rPr>
          <w:rFonts w:eastAsia="Times New Roman" w:cs="Times New Roman"/>
          <w:szCs w:val="26"/>
        </w:rPr>
        <w:t xml:space="preserve"> </w:t>
      </w:r>
      <w:proofErr w:type="spellStart"/>
      <w:r w:rsidRPr="00AD2267">
        <w:rPr>
          <w:rFonts w:eastAsia="Times New Roman" w:cs="Times New Roman"/>
          <w:szCs w:val="26"/>
        </w:rPr>
        <w:t>bàn</w:t>
      </w:r>
      <w:proofErr w:type="spellEnd"/>
      <w:r w:rsidRPr="00AD2267">
        <w:rPr>
          <w:rFonts w:eastAsia="Times New Roman" w:cs="Times New Roman"/>
          <w:szCs w:val="26"/>
        </w:rPr>
        <w:t xml:space="preserve"> </w:t>
      </w:r>
      <w:proofErr w:type="spellStart"/>
      <w:r w:rsidRPr="00AD2267">
        <w:rPr>
          <w:rFonts w:eastAsia="Times New Roman" w:cs="Times New Roman"/>
          <w:szCs w:val="26"/>
        </w:rPr>
        <w:t>xã</w:t>
      </w:r>
      <w:proofErr w:type="spellEnd"/>
      <w:r w:rsidRPr="00AD2267">
        <w:rPr>
          <w:rFonts w:eastAsia="Times New Roman" w:cs="Times New Roman"/>
          <w:szCs w:val="26"/>
        </w:rPr>
        <w:t xml:space="preserve"> Phúc Thịnh, </w:t>
      </w:r>
      <w:proofErr w:type="spellStart"/>
      <w:r w:rsidRPr="00AD2267">
        <w:rPr>
          <w:rFonts w:eastAsia="Times New Roman" w:cs="Times New Roman"/>
          <w:szCs w:val="26"/>
        </w:rPr>
        <w:t>thành</w:t>
      </w:r>
      <w:proofErr w:type="spellEnd"/>
      <w:r w:rsidRPr="00AD2267">
        <w:rPr>
          <w:rFonts w:eastAsia="Times New Roman" w:cs="Times New Roman"/>
          <w:szCs w:val="26"/>
        </w:rPr>
        <w:t xml:space="preserve"> </w:t>
      </w:r>
      <w:proofErr w:type="spellStart"/>
      <w:r w:rsidRPr="00AD2267">
        <w:rPr>
          <w:rFonts w:eastAsia="Times New Roman" w:cs="Times New Roman"/>
          <w:szCs w:val="26"/>
        </w:rPr>
        <w:t>phố</w:t>
      </w:r>
      <w:proofErr w:type="spellEnd"/>
      <w:r w:rsidRPr="00AD2267">
        <w:rPr>
          <w:rFonts w:eastAsia="Times New Roman" w:cs="Times New Roman"/>
          <w:szCs w:val="26"/>
        </w:rPr>
        <w:t xml:space="preserve"> Hà </w:t>
      </w:r>
      <w:proofErr w:type="spellStart"/>
      <w:r w:rsidRPr="00AD2267">
        <w:rPr>
          <w:rFonts w:eastAsia="Times New Roman" w:cs="Times New Roman"/>
          <w:szCs w:val="26"/>
        </w:rPr>
        <w:t>Nội</w:t>
      </w:r>
      <w:proofErr w:type="spellEnd"/>
      <w:r w:rsidRPr="00AD2267">
        <w:rPr>
          <w:rFonts w:eastAsia="Times New Roman" w:cs="Times New Roman"/>
          <w:szCs w:val="26"/>
        </w:rPr>
        <w:t xml:space="preserve">. </w:t>
      </w:r>
      <w:proofErr w:type="spellStart"/>
      <w:r w:rsidRPr="00AD2267">
        <w:rPr>
          <w:rFonts w:eastAsia="Times New Roman" w:cs="Times New Roman"/>
          <w:szCs w:val="26"/>
        </w:rPr>
        <w:t>Đoạn</w:t>
      </w:r>
      <w:proofErr w:type="spellEnd"/>
      <w:r w:rsidRPr="00AD2267">
        <w:rPr>
          <w:rFonts w:eastAsia="Times New Roman" w:cs="Times New Roman"/>
          <w:szCs w:val="26"/>
        </w:rPr>
        <w:t xml:space="preserve"> </w:t>
      </w:r>
      <w:proofErr w:type="spellStart"/>
      <w:r w:rsidRPr="00AD2267">
        <w:rPr>
          <w:rFonts w:eastAsia="Times New Roman" w:cs="Times New Roman"/>
          <w:szCs w:val="26"/>
        </w:rPr>
        <w:t>tuyến</w:t>
      </w:r>
      <w:proofErr w:type="spellEnd"/>
      <w:r w:rsidRPr="00AD2267">
        <w:rPr>
          <w:rFonts w:eastAsia="Times New Roman" w:cs="Times New Roman"/>
          <w:szCs w:val="26"/>
        </w:rPr>
        <w:t xml:space="preserve"> </w:t>
      </w:r>
      <w:proofErr w:type="spellStart"/>
      <w:r w:rsidRPr="00AD2267">
        <w:rPr>
          <w:rFonts w:eastAsia="Times New Roman" w:cs="Times New Roman"/>
          <w:szCs w:val="26"/>
        </w:rPr>
        <w:t>cắt</w:t>
      </w:r>
      <w:proofErr w:type="spellEnd"/>
      <w:r w:rsidRPr="00AD2267">
        <w:rPr>
          <w:rFonts w:eastAsia="Times New Roman" w:cs="Times New Roman"/>
          <w:szCs w:val="26"/>
        </w:rPr>
        <w:t xml:space="preserve"> qua </w:t>
      </w:r>
      <w:proofErr w:type="spellStart"/>
      <w:r w:rsidRPr="00AD2267">
        <w:rPr>
          <w:rFonts w:eastAsia="Times New Roman" w:cs="Times New Roman"/>
          <w:szCs w:val="26"/>
        </w:rPr>
        <w:t>ruộng</w:t>
      </w:r>
      <w:proofErr w:type="spellEnd"/>
      <w:r w:rsidRPr="00AD2267">
        <w:rPr>
          <w:rFonts w:eastAsia="Times New Roman" w:cs="Times New Roman"/>
          <w:szCs w:val="26"/>
        </w:rPr>
        <w:t xml:space="preserve"> </w:t>
      </w:r>
      <w:proofErr w:type="spellStart"/>
      <w:r w:rsidRPr="00AD2267">
        <w:rPr>
          <w:rFonts w:eastAsia="Times New Roman" w:cs="Times New Roman"/>
          <w:szCs w:val="26"/>
        </w:rPr>
        <w:t>màu</w:t>
      </w:r>
      <w:proofErr w:type="spellEnd"/>
      <w:r w:rsidRPr="00AD2267">
        <w:rPr>
          <w:rFonts w:eastAsia="Times New Roman" w:cs="Times New Roman"/>
          <w:szCs w:val="26"/>
        </w:rPr>
        <w:t xml:space="preserve">, </w:t>
      </w:r>
      <w:proofErr w:type="spellStart"/>
      <w:r w:rsidRPr="00AD2267">
        <w:rPr>
          <w:rFonts w:eastAsia="Times New Roman" w:cs="Times New Roman"/>
          <w:szCs w:val="26"/>
        </w:rPr>
        <w:t>vườn</w:t>
      </w:r>
      <w:proofErr w:type="spellEnd"/>
      <w:r w:rsidRPr="00AD2267">
        <w:rPr>
          <w:rFonts w:eastAsia="Times New Roman" w:cs="Times New Roman"/>
          <w:szCs w:val="26"/>
        </w:rPr>
        <w:t xml:space="preserve"> </w:t>
      </w:r>
      <w:proofErr w:type="spellStart"/>
      <w:r w:rsidRPr="00AD2267">
        <w:rPr>
          <w:rFonts w:eastAsia="Times New Roman" w:cs="Times New Roman"/>
          <w:szCs w:val="26"/>
        </w:rPr>
        <w:t>cây</w:t>
      </w:r>
      <w:proofErr w:type="spellEnd"/>
      <w:r w:rsidRPr="00AD2267">
        <w:rPr>
          <w:rFonts w:eastAsia="Times New Roman" w:cs="Times New Roman"/>
          <w:szCs w:val="26"/>
        </w:rPr>
        <w:t xml:space="preserve"> </w:t>
      </w:r>
      <w:proofErr w:type="spellStart"/>
      <w:r w:rsidRPr="00AD2267">
        <w:rPr>
          <w:rFonts w:eastAsia="Times New Roman" w:cs="Times New Roman"/>
          <w:szCs w:val="26"/>
        </w:rPr>
        <w:t>ăn</w:t>
      </w:r>
      <w:proofErr w:type="spellEnd"/>
      <w:r w:rsidRPr="00AD2267">
        <w:rPr>
          <w:rFonts w:eastAsia="Times New Roman" w:cs="Times New Roman"/>
          <w:szCs w:val="26"/>
        </w:rPr>
        <w:t xml:space="preserve"> </w:t>
      </w:r>
      <w:proofErr w:type="spellStart"/>
      <w:r w:rsidRPr="00AD2267">
        <w:rPr>
          <w:rFonts w:eastAsia="Times New Roman" w:cs="Times New Roman"/>
          <w:szCs w:val="26"/>
        </w:rPr>
        <w:t>quả</w:t>
      </w:r>
      <w:proofErr w:type="spellEnd"/>
      <w:r w:rsidRPr="00AD2267">
        <w:rPr>
          <w:rFonts w:eastAsia="Times New Roman" w:cs="Times New Roman"/>
          <w:szCs w:val="26"/>
        </w:rPr>
        <w:t xml:space="preserve"> </w:t>
      </w:r>
      <w:proofErr w:type="spellStart"/>
      <w:r w:rsidRPr="00AD2267">
        <w:rPr>
          <w:rFonts w:eastAsia="Times New Roman" w:cs="Times New Roman"/>
          <w:szCs w:val="26"/>
        </w:rPr>
        <w:t>và</w:t>
      </w:r>
      <w:proofErr w:type="spellEnd"/>
      <w:r w:rsidRPr="00AD2267">
        <w:rPr>
          <w:rFonts w:eastAsia="Times New Roman" w:cs="Times New Roman"/>
          <w:szCs w:val="26"/>
        </w:rPr>
        <w:t xml:space="preserve"> </w:t>
      </w:r>
      <w:proofErr w:type="spellStart"/>
      <w:r w:rsidRPr="00AD2267">
        <w:rPr>
          <w:rFonts w:eastAsia="Times New Roman" w:cs="Times New Roman"/>
          <w:szCs w:val="26"/>
        </w:rPr>
        <w:t>ruộng</w:t>
      </w:r>
      <w:proofErr w:type="spellEnd"/>
      <w:r w:rsidRPr="00AD2267">
        <w:rPr>
          <w:rFonts w:eastAsia="Times New Roman" w:cs="Times New Roman"/>
          <w:szCs w:val="26"/>
        </w:rPr>
        <w:t xml:space="preserve"> </w:t>
      </w:r>
      <w:proofErr w:type="spellStart"/>
      <w:r w:rsidRPr="00AD2267">
        <w:rPr>
          <w:rFonts w:eastAsia="Times New Roman" w:cs="Times New Roman"/>
          <w:szCs w:val="26"/>
        </w:rPr>
        <w:t>lúa</w:t>
      </w:r>
      <w:proofErr w:type="spellEnd"/>
      <w:r w:rsidRPr="00AD2267">
        <w:rPr>
          <w:rFonts w:eastAsia="Times New Roman" w:cs="Times New Roman"/>
          <w:szCs w:val="26"/>
        </w:rPr>
        <w:t xml:space="preserve">. Tuyến </w:t>
      </w:r>
      <w:proofErr w:type="spellStart"/>
      <w:r w:rsidRPr="00AD2267">
        <w:rPr>
          <w:rFonts w:eastAsia="Times New Roman" w:cs="Times New Roman"/>
          <w:szCs w:val="26"/>
        </w:rPr>
        <w:t>đi</w:t>
      </w:r>
      <w:proofErr w:type="spellEnd"/>
      <w:r w:rsidRPr="00AD2267">
        <w:rPr>
          <w:rFonts w:eastAsia="Times New Roman" w:cs="Times New Roman"/>
          <w:szCs w:val="26"/>
        </w:rPr>
        <w:t xml:space="preserve"> </w:t>
      </w:r>
      <w:proofErr w:type="spellStart"/>
      <w:r w:rsidRPr="00AD2267">
        <w:rPr>
          <w:rFonts w:eastAsia="Times New Roman" w:cs="Times New Roman"/>
          <w:szCs w:val="26"/>
        </w:rPr>
        <w:t>dọc</w:t>
      </w:r>
      <w:proofErr w:type="spellEnd"/>
      <w:r w:rsidRPr="00AD2267">
        <w:rPr>
          <w:rFonts w:eastAsia="Times New Roman" w:cs="Times New Roman"/>
          <w:szCs w:val="26"/>
        </w:rPr>
        <w:t xml:space="preserve"> </w:t>
      </w:r>
      <w:proofErr w:type="spellStart"/>
      <w:r w:rsidRPr="00AD2267">
        <w:rPr>
          <w:rFonts w:eastAsia="Times New Roman" w:cs="Times New Roman"/>
          <w:szCs w:val="26"/>
        </w:rPr>
        <w:t>đường</w:t>
      </w:r>
      <w:proofErr w:type="spellEnd"/>
      <w:r w:rsidRPr="00AD2267">
        <w:rPr>
          <w:rFonts w:eastAsia="Times New Roman" w:cs="Times New Roman"/>
          <w:szCs w:val="26"/>
        </w:rPr>
        <w:t xml:space="preserve"> </w:t>
      </w:r>
      <w:proofErr w:type="spellStart"/>
      <w:r w:rsidRPr="00AD2267">
        <w:rPr>
          <w:rFonts w:eastAsia="Times New Roman" w:cs="Times New Roman"/>
          <w:szCs w:val="26"/>
        </w:rPr>
        <w:t>dự</w:t>
      </w:r>
      <w:proofErr w:type="spellEnd"/>
      <w:r w:rsidRPr="00AD2267">
        <w:rPr>
          <w:rFonts w:eastAsia="Times New Roman" w:cs="Times New Roman"/>
          <w:szCs w:val="26"/>
        </w:rPr>
        <w:t xml:space="preserve"> </w:t>
      </w:r>
      <w:proofErr w:type="spellStart"/>
      <w:r w:rsidRPr="00AD2267">
        <w:rPr>
          <w:rFonts w:eastAsia="Times New Roman" w:cs="Times New Roman"/>
          <w:szCs w:val="26"/>
        </w:rPr>
        <w:t>kiến</w:t>
      </w:r>
      <w:proofErr w:type="spellEnd"/>
      <w:r w:rsidRPr="00AD2267">
        <w:rPr>
          <w:rFonts w:eastAsia="Times New Roman" w:cs="Times New Roman"/>
          <w:szCs w:val="26"/>
        </w:rPr>
        <w:t xml:space="preserve"> </w:t>
      </w:r>
      <w:proofErr w:type="spellStart"/>
      <w:r w:rsidRPr="00AD2267">
        <w:rPr>
          <w:rFonts w:eastAsia="Times New Roman" w:cs="Times New Roman"/>
          <w:szCs w:val="26"/>
        </w:rPr>
        <w:t>theo</w:t>
      </w:r>
      <w:proofErr w:type="spellEnd"/>
      <w:r w:rsidRPr="00AD2267">
        <w:rPr>
          <w:rFonts w:eastAsia="Times New Roman" w:cs="Times New Roman"/>
          <w:szCs w:val="26"/>
        </w:rPr>
        <w:t xml:space="preserve"> quy </w:t>
      </w:r>
      <w:proofErr w:type="spellStart"/>
      <w:r w:rsidRPr="00AD2267">
        <w:rPr>
          <w:rFonts w:eastAsia="Times New Roman" w:cs="Times New Roman"/>
          <w:szCs w:val="26"/>
        </w:rPr>
        <w:t>hoạch</w:t>
      </w:r>
      <w:proofErr w:type="spellEnd"/>
      <w:r w:rsidRPr="00AD2267">
        <w:rPr>
          <w:rFonts w:eastAsia="Times New Roman" w:cs="Times New Roman"/>
          <w:szCs w:val="26"/>
        </w:rPr>
        <w:t xml:space="preserve">. Tuyến </w:t>
      </w:r>
      <w:proofErr w:type="spellStart"/>
      <w:r w:rsidRPr="00AD2267">
        <w:rPr>
          <w:rFonts w:eastAsia="Times New Roman" w:cs="Times New Roman"/>
          <w:szCs w:val="26"/>
        </w:rPr>
        <w:t>cắt</w:t>
      </w:r>
      <w:proofErr w:type="spellEnd"/>
      <w:r w:rsidRPr="00AD2267">
        <w:rPr>
          <w:rFonts w:eastAsia="Times New Roman" w:cs="Times New Roman"/>
          <w:szCs w:val="26"/>
        </w:rPr>
        <w:t xml:space="preserve"> qua 3 </w:t>
      </w:r>
      <w:proofErr w:type="spellStart"/>
      <w:r w:rsidRPr="00AD2267">
        <w:rPr>
          <w:rFonts w:eastAsia="Times New Roman" w:cs="Times New Roman"/>
          <w:szCs w:val="26"/>
        </w:rPr>
        <w:t>lần</w:t>
      </w:r>
      <w:proofErr w:type="spellEnd"/>
      <w:r w:rsidRPr="00AD2267">
        <w:rPr>
          <w:rFonts w:eastAsia="Times New Roman" w:cs="Times New Roman"/>
          <w:szCs w:val="26"/>
        </w:rPr>
        <w:t xml:space="preserve"> </w:t>
      </w:r>
      <w:proofErr w:type="spellStart"/>
      <w:r w:rsidRPr="00AD2267">
        <w:rPr>
          <w:rFonts w:eastAsia="Times New Roman" w:cs="Times New Roman"/>
          <w:szCs w:val="26"/>
        </w:rPr>
        <w:t>đường</w:t>
      </w:r>
      <w:proofErr w:type="spellEnd"/>
      <w:r w:rsidRPr="00AD2267">
        <w:rPr>
          <w:rFonts w:eastAsia="Times New Roman" w:cs="Times New Roman"/>
          <w:szCs w:val="26"/>
        </w:rPr>
        <w:t xml:space="preserve"> </w:t>
      </w:r>
      <w:proofErr w:type="spellStart"/>
      <w:r w:rsidRPr="00AD2267">
        <w:rPr>
          <w:rFonts w:eastAsia="Times New Roman" w:cs="Times New Roman"/>
          <w:szCs w:val="26"/>
        </w:rPr>
        <w:t>dây</w:t>
      </w:r>
      <w:proofErr w:type="spellEnd"/>
      <w:r w:rsidRPr="00AD2267">
        <w:rPr>
          <w:rFonts w:eastAsia="Times New Roman" w:cs="Times New Roman"/>
          <w:szCs w:val="26"/>
        </w:rPr>
        <w:t xml:space="preserve"> 22kV </w:t>
      </w:r>
      <w:proofErr w:type="spellStart"/>
      <w:r w:rsidRPr="00AD2267">
        <w:rPr>
          <w:rFonts w:eastAsia="Times New Roman" w:cs="Times New Roman"/>
          <w:szCs w:val="26"/>
        </w:rPr>
        <w:t>và</w:t>
      </w:r>
      <w:proofErr w:type="spellEnd"/>
      <w:r w:rsidRPr="00AD2267">
        <w:rPr>
          <w:rFonts w:eastAsia="Times New Roman" w:cs="Times New Roman"/>
          <w:szCs w:val="26"/>
        </w:rPr>
        <w:t xml:space="preserve"> 3 </w:t>
      </w:r>
      <w:proofErr w:type="spellStart"/>
      <w:r w:rsidRPr="00AD2267">
        <w:rPr>
          <w:rFonts w:eastAsia="Times New Roman" w:cs="Times New Roman"/>
          <w:szCs w:val="26"/>
        </w:rPr>
        <w:t>lần</w:t>
      </w:r>
      <w:proofErr w:type="spellEnd"/>
      <w:r w:rsidRPr="00AD2267">
        <w:rPr>
          <w:rFonts w:eastAsia="Times New Roman" w:cs="Times New Roman"/>
          <w:szCs w:val="26"/>
        </w:rPr>
        <w:t xml:space="preserve"> </w:t>
      </w:r>
      <w:proofErr w:type="spellStart"/>
      <w:r w:rsidRPr="00AD2267">
        <w:rPr>
          <w:rFonts w:eastAsia="Times New Roman" w:cs="Times New Roman"/>
          <w:szCs w:val="26"/>
        </w:rPr>
        <w:t>nhà</w:t>
      </w:r>
      <w:proofErr w:type="spellEnd"/>
      <w:r w:rsidRPr="00AD2267">
        <w:rPr>
          <w:rFonts w:eastAsia="Times New Roman" w:cs="Times New Roman"/>
          <w:szCs w:val="26"/>
        </w:rPr>
        <w:t>.</w:t>
      </w:r>
    </w:p>
    <w:p w14:paraId="2D9AC536" w14:textId="77777777" w:rsidR="00AD2267" w:rsidRPr="00AD2267" w:rsidRDefault="00AD2267" w:rsidP="00AD2267">
      <w:pPr>
        <w:tabs>
          <w:tab w:val="left" w:pos="567"/>
        </w:tabs>
        <w:spacing w:before="60" w:after="60" w:line="288" w:lineRule="auto"/>
        <w:ind w:right="57"/>
        <w:rPr>
          <w:rFonts w:eastAsia="Times New Roman" w:cs="Times New Roman"/>
          <w:szCs w:val="26"/>
        </w:rPr>
      </w:pPr>
      <w:r w:rsidRPr="00AD2267">
        <w:rPr>
          <w:rFonts w:eastAsia="Times New Roman" w:cs="Times New Roman"/>
          <w:szCs w:val="26"/>
        </w:rPr>
        <w:tab/>
      </w:r>
      <w:r w:rsidRPr="00AD2267">
        <w:rPr>
          <w:rFonts w:eastAsia="Times New Roman" w:cs="Times New Roman"/>
          <w:szCs w:val="26"/>
        </w:rPr>
        <w:tab/>
      </w:r>
      <w:proofErr w:type="spellStart"/>
      <w:r w:rsidRPr="00AD2267">
        <w:rPr>
          <w:rFonts w:eastAsia="Times New Roman" w:cs="Times New Roman"/>
          <w:szCs w:val="26"/>
        </w:rPr>
        <w:t>Đoạn</w:t>
      </w:r>
      <w:proofErr w:type="spellEnd"/>
      <w:r w:rsidRPr="00AD2267">
        <w:rPr>
          <w:rFonts w:eastAsia="Times New Roman" w:cs="Times New Roman"/>
          <w:szCs w:val="26"/>
        </w:rPr>
        <w:t xml:space="preserve"> G30÷TBA220kV Vân </w:t>
      </w:r>
      <w:proofErr w:type="spellStart"/>
      <w:r w:rsidRPr="00AD2267">
        <w:rPr>
          <w:rFonts w:eastAsia="Times New Roman" w:cs="Times New Roman"/>
          <w:szCs w:val="26"/>
        </w:rPr>
        <w:t>Trì</w:t>
      </w:r>
      <w:proofErr w:type="spellEnd"/>
      <w:r w:rsidRPr="00AD2267">
        <w:rPr>
          <w:rFonts w:eastAsia="Times New Roman" w:cs="Times New Roman"/>
          <w:szCs w:val="26"/>
        </w:rPr>
        <w:t xml:space="preserve"> </w:t>
      </w:r>
      <w:proofErr w:type="spellStart"/>
      <w:r w:rsidRPr="00AD2267">
        <w:rPr>
          <w:rFonts w:eastAsia="Times New Roman" w:cs="Times New Roman"/>
          <w:szCs w:val="26"/>
        </w:rPr>
        <w:t>là</w:t>
      </w:r>
      <w:proofErr w:type="spellEnd"/>
      <w:r w:rsidRPr="00AD2267">
        <w:rPr>
          <w:rFonts w:eastAsia="Times New Roman" w:cs="Times New Roman"/>
          <w:szCs w:val="26"/>
        </w:rPr>
        <w:t xml:space="preserve"> </w:t>
      </w:r>
      <w:proofErr w:type="spellStart"/>
      <w:r w:rsidRPr="00AD2267">
        <w:rPr>
          <w:rFonts w:eastAsia="Times New Roman" w:cs="Times New Roman"/>
          <w:szCs w:val="26"/>
        </w:rPr>
        <w:t>tuyến</w:t>
      </w:r>
      <w:proofErr w:type="spellEnd"/>
      <w:r w:rsidRPr="00AD2267">
        <w:rPr>
          <w:rFonts w:eastAsia="Times New Roman" w:cs="Times New Roman"/>
          <w:szCs w:val="26"/>
        </w:rPr>
        <w:t xml:space="preserve"> </w:t>
      </w:r>
      <w:proofErr w:type="spellStart"/>
      <w:r w:rsidRPr="00AD2267">
        <w:rPr>
          <w:rFonts w:eastAsia="Times New Roman" w:cs="Times New Roman"/>
          <w:szCs w:val="26"/>
        </w:rPr>
        <w:t>cáp</w:t>
      </w:r>
      <w:proofErr w:type="spellEnd"/>
      <w:r w:rsidRPr="00AD2267">
        <w:rPr>
          <w:rFonts w:eastAsia="Times New Roman" w:cs="Times New Roman"/>
          <w:szCs w:val="26"/>
        </w:rPr>
        <w:t xml:space="preserve"> </w:t>
      </w:r>
      <w:proofErr w:type="spellStart"/>
      <w:r w:rsidRPr="00AD2267">
        <w:rPr>
          <w:rFonts w:eastAsia="Times New Roman" w:cs="Times New Roman"/>
          <w:szCs w:val="26"/>
        </w:rPr>
        <w:t>ngầm</w:t>
      </w:r>
      <w:proofErr w:type="spellEnd"/>
      <w:r w:rsidRPr="00AD2267">
        <w:rPr>
          <w:rFonts w:eastAsia="Times New Roman" w:cs="Times New Roman"/>
          <w:szCs w:val="26"/>
        </w:rPr>
        <w:t xml:space="preserve">, </w:t>
      </w:r>
      <w:proofErr w:type="spellStart"/>
      <w:r w:rsidRPr="00AD2267">
        <w:rPr>
          <w:rFonts w:eastAsia="Times New Roman" w:cs="Times New Roman"/>
          <w:szCs w:val="26"/>
        </w:rPr>
        <w:t>thuộc</w:t>
      </w:r>
      <w:proofErr w:type="spellEnd"/>
      <w:r w:rsidRPr="00AD2267">
        <w:rPr>
          <w:rFonts w:eastAsia="Times New Roman" w:cs="Times New Roman"/>
          <w:szCs w:val="26"/>
        </w:rPr>
        <w:t xml:space="preserve"> </w:t>
      </w:r>
      <w:proofErr w:type="spellStart"/>
      <w:r w:rsidRPr="00AD2267">
        <w:rPr>
          <w:rFonts w:eastAsia="Times New Roman" w:cs="Times New Roman"/>
          <w:szCs w:val="26"/>
        </w:rPr>
        <w:t>địa</w:t>
      </w:r>
      <w:proofErr w:type="spellEnd"/>
      <w:r w:rsidRPr="00AD2267">
        <w:rPr>
          <w:rFonts w:eastAsia="Times New Roman" w:cs="Times New Roman"/>
          <w:szCs w:val="26"/>
        </w:rPr>
        <w:t xml:space="preserve"> </w:t>
      </w:r>
      <w:proofErr w:type="spellStart"/>
      <w:r w:rsidRPr="00AD2267">
        <w:rPr>
          <w:rFonts w:eastAsia="Times New Roman" w:cs="Times New Roman"/>
          <w:szCs w:val="26"/>
        </w:rPr>
        <w:t>bàn</w:t>
      </w:r>
      <w:proofErr w:type="spellEnd"/>
      <w:r w:rsidRPr="00AD2267">
        <w:rPr>
          <w:rFonts w:eastAsia="Times New Roman" w:cs="Times New Roman"/>
          <w:szCs w:val="26"/>
        </w:rPr>
        <w:t xml:space="preserve"> </w:t>
      </w:r>
      <w:proofErr w:type="spellStart"/>
      <w:r w:rsidRPr="00AD2267">
        <w:rPr>
          <w:rFonts w:eastAsia="Times New Roman" w:cs="Times New Roman"/>
          <w:szCs w:val="26"/>
        </w:rPr>
        <w:t>xã</w:t>
      </w:r>
      <w:proofErr w:type="spellEnd"/>
      <w:r w:rsidRPr="00AD2267">
        <w:rPr>
          <w:rFonts w:eastAsia="Times New Roman" w:cs="Times New Roman"/>
          <w:szCs w:val="26"/>
        </w:rPr>
        <w:t xml:space="preserve"> Phúc Thịnh, Quang Minh, </w:t>
      </w:r>
      <w:proofErr w:type="spellStart"/>
      <w:r w:rsidRPr="00AD2267">
        <w:rPr>
          <w:rFonts w:eastAsia="Times New Roman" w:cs="Times New Roman"/>
          <w:szCs w:val="26"/>
        </w:rPr>
        <w:t>thành</w:t>
      </w:r>
      <w:proofErr w:type="spellEnd"/>
      <w:r w:rsidRPr="00AD2267">
        <w:rPr>
          <w:rFonts w:eastAsia="Times New Roman" w:cs="Times New Roman"/>
          <w:szCs w:val="26"/>
        </w:rPr>
        <w:t xml:space="preserve"> </w:t>
      </w:r>
      <w:proofErr w:type="spellStart"/>
      <w:r w:rsidRPr="00AD2267">
        <w:rPr>
          <w:rFonts w:eastAsia="Times New Roman" w:cs="Times New Roman"/>
          <w:szCs w:val="26"/>
        </w:rPr>
        <w:t>phố</w:t>
      </w:r>
      <w:proofErr w:type="spellEnd"/>
      <w:r w:rsidRPr="00AD2267">
        <w:rPr>
          <w:rFonts w:eastAsia="Times New Roman" w:cs="Times New Roman"/>
          <w:szCs w:val="26"/>
        </w:rPr>
        <w:t xml:space="preserve">. Hà </w:t>
      </w:r>
      <w:proofErr w:type="spellStart"/>
      <w:r w:rsidRPr="00AD2267">
        <w:rPr>
          <w:rFonts w:eastAsia="Times New Roman" w:cs="Times New Roman"/>
          <w:szCs w:val="26"/>
        </w:rPr>
        <w:t>Nội</w:t>
      </w:r>
      <w:proofErr w:type="spellEnd"/>
      <w:r w:rsidRPr="00AD2267">
        <w:rPr>
          <w:rFonts w:eastAsia="Times New Roman" w:cs="Times New Roman"/>
          <w:szCs w:val="26"/>
        </w:rPr>
        <w:t xml:space="preserve">. </w:t>
      </w:r>
      <w:proofErr w:type="spellStart"/>
      <w:r w:rsidRPr="00AD2267">
        <w:rPr>
          <w:rFonts w:eastAsia="Times New Roman" w:cs="Times New Roman"/>
          <w:szCs w:val="26"/>
        </w:rPr>
        <w:t>Đoạn</w:t>
      </w:r>
      <w:proofErr w:type="spellEnd"/>
      <w:r w:rsidRPr="00AD2267">
        <w:rPr>
          <w:rFonts w:eastAsia="Times New Roman" w:cs="Times New Roman"/>
          <w:szCs w:val="26"/>
        </w:rPr>
        <w:t xml:space="preserve"> </w:t>
      </w:r>
      <w:proofErr w:type="spellStart"/>
      <w:r w:rsidRPr="00AD2267">
        <w:rPr>
          <w:rFonts w:eastAsia="Times New Roman" w:cs="Times New Roman"/>
          <w:szCs w:val="26"/>
        </w:rPr>
        <w:t>tuyến</w:t>
      </w:r>
      <w:proofErr w:type="spellEnd"/>
      <w:r w:rsidRPr="00AD2267">
        <w:rPr>
          <w:rFonts w:eastAsia="Times New Roman" w:cs="Times New Roman"/>
          <w:szCs w:val="26"/>
        </w:rPr>
        <w:t xml:space="preserve"> </w:t>
      </w:r>
      <w:proofErr w:type="spellStart"/>
      <w:r w:rsidRPr="00AD2267">
        <w:rPr>
          <w:rFonts w:eastAsia="Times New Roman" w:cs="Times New Roman"/>
          <w:szCs w:val="26"/>
        </w:rPr>
        <w:t>cắt</w:t>
      </w:r>
      <w:proofErr w:type="spellEnd"/>
      <w:r w:rsidRPr="00AD2267">
        <w:rPr>
          <w:rFonts w:eastAsia="Times New Roman" w:cs="Times New Roman"/>
          <w:szCs w:val="26"/>
        </w:rPr>
        <w:t xml:space="preserve"> qua </w:t>
      </w:r>
      <w:proofErr w:type="spellStart"/>
      <w:r w:rsidRPr="00AD2267">
        <w:rPr>
          <w:rFonts w:eastAsia="Times New Roman" w:cs="Times New Roman"/>
          <w:szCs w:val="26"/>
        </w:rPr>
        <w:t>ruộng</w:t>
      </w:r>
      <w:proofErr w:type="spellEnd"/>
      <w:r w:rsidRPr="00AD2267">
        <w:rPr>
          <w:rFonts w:eastAsia="Times New Roman" w:cs="Times New Roman"/>
          <w:szCs w:val="26"/>
        </w:rPr>
        <w:t xml:space="preserve"> </w:t>
      </w:r>
      <w:proofErr w:type="spellStart"/>
      <w:r w:rsidRPr="00AD2267">
        <w:rPr>
          <w:rFonts w:eastAsia="Times New Roman" w:cs="Times New Roman"/>
          <w:szCs w:val="26"/>
        </w:rPr>
        <w:t>màu</w:t>
      </w:r>
      <w:proofErr w:type="spellEnd"/>
      <w:r w:rsidRPr="00AD2267">
        <w:rPr>
          <w:rFonts w:eastAsia="Times New Roman" w:cs="Times New Roman"/>
          <w:szCs w:val="26"/>
        </w:rPr>
        <w:t xml:space="preserve">, </w:t>
      </w:r>
      <w:proofErr w:type="spellStart"/>
      <w:r w:rsidRPr="00AD2267">
        <w:rPr>
          <w:rFonts w:eastAsia="Times New Roman" w:cs="Times New Roman"/>
          <w:szCs w:val="26"/>
        </w:rPr>
        <w:t>tiếp</w:t>
      </w:r>
      <w:proofErr w:type="spellEnd"/>
      <w:r w:rsidRPr="00AD2267">
        <w:rPr>
          <w:rFonts w:eastAsia="Times New Roman" w:cs="Times New Roman"/>
          <w:szCs w:val="26"/>
        </w:rPr>
        <w:t xml:space="preserve"> </w:t>
      </w:r>
      <w:proofErr w:type="spellStart"/>
      <w:r w:rsidRPr="00AD2267">
        <w:rPr>
          <w:rFonts w:eastAsia="Times New Roman" w:cs="Times New Roman"/>
          <w:szCs w:val="26"/>
        </w:rPr>
        <w:t>đến</w:t>
      </w:r>
      <w:proofErr w:type="spellEnd"/>
      <w:r w:rsidRPr="00AD2267">
        <w:rPr>
          <w:rFonts w:eastAsia="Times New Roman" w:cs="Times New Roman"/>
          <w:szCs w:val="26"/>
        </w:rPr>
        <w:t xml:space="preserve"> </w:t>
      </w:r>
      <w:proofErr w:type="spellStart"/>
      <w:r w:rsidRPr="00AD2267">
        <w:rPr>
          <w:rFonts w:eastAsia="Times New Roman" w:cs="Times New Roman"/>
          <w:szCs w:val="26"/>
        </w:rPr>
        <w:t>dọc</w:t>
      </w:r>
      <w:proofErr w:type="spellEnd"/>
      <w:r w:rsidRPr="00AD2267">
        <w:rPr>
          <w:rFonts w:eastAsia="Times New Roman" w:cs="Times New Roman"/>
          <w:szCs w:val="26"/>
        </w:rPr>
        <w:t xml:space="preserve"> </w:t>
      </w:r>
      <w:proofErr w:type="spellStart"/>
      <w:r w:rsidRPr="00AD2267">
        <w:rPr>
          <w:rFonts w:eastAsia="Times New Roman" w:cs="Times New Roman"/>
          <w:szCs w:val="26"/>
        </w:rPr>
        <w:t>mép</w:t>
      </w:r>
      <w:proofErr w:type="spellEnd"/>
      <w:r w:rsidRPr="00AD2267">
        <w:rPr>
          <w:rFonts w:eastAsia="Times New Roman" w:cs="Times New Roman"/>
          <w:szCs w:val="26"/>
        </w:rPr>
        <w:t xml:space="preserve"> </w:t>
      </w:r>
      <w:proofErr w:type="spellStart"/>
      <w:r w:rsidRPr="00AD2267">
        <w:rPr>
          <w:rFonts w:eastAsia="Times New Roman" w:cs="Times New Roman"/>
          <w:szCs w:val="26"/>
        </w:rPr>
        <w:t>đường</w:t>
      </w:r>
      <w:proofErr w:type="spellEnd"/>
      <w:r w:rsidRPr="00AD2267">
        <w:rPr>
          <w:rFonts w:eastAsia="Times New Roman" w:cs="Times New Roman"/>
          <w:szCs w:val="26"/>
        </w:rPr>
        <w:t xml:space="preserve"> </w:t>
      </w:r>
      <w:proofErr w:type="spellStart"/>
      <w:r w:rsidRPr="00AD2267">
        <w:rPr>
          <w:rFonts w:eastAsia="Times New Roman" w:cs="Times New Roman"/>
          <w:szCs w:val="26"/>
        </w:rPr>
        <w:t>nhựa</w:t>
      </w:r>
      <w:proofErr w:type="spellEnd"/>
      <w:r w:rsidRPr="00AD2267">
        <w:rPr>
          <w:rFonts w:eastAsia="Times New Roman" w:cs="Times New Roman"/>
          <w:szCs w:val="26"/>
        </w:rPr>
        <w:t xml:space="preserve"> </w:t>
      </w:r>
      <w:proofErr w:type="spellStart"/>
      <w:r w:rsidRPr="00AD2267">
        <w:rPr>
          <w:rFonts w:eastAsia="Times New Roman" w:cs="Times New Roman"/>
          <w:szCs w:val="26"/>
        </w:rPr>
        <w:t>và</w:t>
      </w:r>
      <w:proofErr w:type="spellEnd"/>
      <w:r w:rsidRPr="00AD2267">
        <w:rPr>
          <w:rFonts w:eastAsia="Times New Roman" w:cs="Times New Roman"/>
          <w:szCs w:val="26"/>
        </w:rPr>
        <w:t xml:space="preserve"> </w:t>
      </w:r>
      <w:proofErr w:type="spellStart"/>
      <w:r w:rsidRPr="00AD2267">
        <w:rPr>
          <w:rFonts w:eastAsia="Times New Roman" w:cs="Times New Roman"/>
          <w:szCs w:val="26"/>
        </w:rPr>
        <w:t>mép</w:t>
      </w:r>
      <w:proofErr w:type="spellEnd"/>
      <w:r w:rsidRPr="00AD2267">
        <w:rPr>
          <w:rFonts w:eastAsia="Times New Roman" w:cs="Times New Roman"/>
          <w:szCs w:val="26"/>
        </w:rPr>
        <w:t xml:space="preserve"> </w:t>
      </w:r>
      <w:proofErr w:type="spellStart"/>
      <w:r w:rsidRPr="00AD2267">
        <w:rPr>
          <w:rFonts w:eastAsia="Times New Roman" w:cs="Times New Roman"/>
          <w:szCs w:val="26"/>
        </w:rPr>
        <w:t>đường</w:t>
      </w:r>
      <w:proofErr w:type="spellEnd"/>
      <w:r w:rsidRPr="00AD2267">
        <w:rPr>
          <w:rFonts w:eastAsia="Times New Roman" w:cs="Times New Roman"/>
          <w:szCs w:val="26"/>
        </w:rPr>
        <w:t xml:space="preserve"> </w:t>
      </w:r>
      <w:proofErr w:type="spellStart"/>
      <w:r w:rsidRPr="00AD2267">
        <w:rPr>
          <w:rFonts w:eastAsia="Times New Roman" w:cs="Times New Roman"/>
          <w:szCs w:val="26"/>
        </w:rPr>
        <w:t>dự</w:t>
      </w:r>
      <w:proofErr w:type="spellEnd"/>
      <w:r w:rsidRPr="00AD2267">
        <w:rPr>
          <w:rFonts w:eastAsia="Times New Roman" w:cs="Times New Roman"/>
          <w:szCs w:val="26"/>
        </w:rPr>
        <w:t xml:space="preserve"> </w:t>
      </w:r>
      <w:proofErr w:type="spellStart"/>
      <w:r w:rsidRPr="00AD2267">
        <w:rPr>
          <w:rFonts w:eastAsia="Times New Roman" w:cs="Times New Roman"/>
          <w:szCs w:val="26"/>
        </w:rPr>
        <w:t>kiến</w:t>
      </w:r>
      <w:proofErr w:type="spellEnd"/>
      <w:r w:rsidRPr="00AD2267">
        <w:rPr>
          <w:rFonts w:eastAsia="Times New Roman" w:cs="Times New Roman"/>
          <w:szCs w:val="26"/>
        </w:rPr>
        <w:t xml:space="preserve"> </w:t>
      </w:r>
      <w:proofErr w:type="spellStart"/>
      <w:r w:rsidRPr="00AD2267">
        <w:rPr>
          <w:rFonts w:eastAsia="Times New Roman" w:cs="Times New Roman"/>
          <w:szCs w:val="26"/>
        </w:rPr>
        <w:t>theo</w:t>
      </w:r>
      <w:proofErr w:type="spellEnd"/>
      <w:r w:rsidRPr="00AD2267">
        <w:rPr>
          <w:rFonts w:eastAsia="Times New Roman" w:cs="Times New Roman"/>
          <w:szCs w:val="26"/>
        </w:rPr>
        <w:t xml:space="preserve"> quy </w:t>
      </w:r>
      <w:proofErr w:type="spellStart"/>
      <w:r w:rsidRPr="00AD2267">
        <w:rPr>
          <w:rFonts w:eastAsia="Times New Roman" w:cs="Times New Roman"/>
          <w:szCs w:val="26"/>
        </w:rPr>
        <w:t>hoạch</w:t>
      </w:r>
      <w:proofErr w:type="spellEnd"/>
      <w:r w:rsidRPr="00AD2267">
        <w:rPr>
          <w:rFonts w:eastAsia="Times New Roman" w:cs="Times New Roman"/>
          <w:szCs w:val="26"/>
        </w:rPr>
        <w:t xml:space="preserve">. Tuyến </w:t>
      </w:r>
      <w:proofErr w:type="spellStart"/>
      <w:r w:rsidRPr="00AD2267">
        <w:rPr>
          <w:rFonts w:eastAsia="Times New Roman" w:cs="Times New Roman"/>
          <w:szCs w:val="26"/>
        </w:rPr>
        <w:t>cắt</w:t>
      </w:r>
      <w:proofErr w:type="spellEnd"/>
      <w:r w:rsidRPr="00AD2267">
        <w:rPr>
          <w:rFonts w:eastAsia="Times New Roman" w:cs="Times New Roman"/>
          <w:szCs w:val="26"/>
        </w:rPr>
        <w:t xml:space="preserve"> qua 1 </w:t>
      </w:r>
      <w:proofErr w:type="spellStart"/>
      <w:r w:rsidRPr="00AD2267">
        <w:rPr>
          <w:rFonts w:eastAsia="Times New Roman" w:cs="Times New Roman"/>
          <w:szCs w:val="26"/>
        </w:rPr>
        <w:t>lần</w:t>
      </w:r>
      <w:proofErr w:type="spellEnd"/>
      <w:r w:rsidRPr="00AD2267">
        <w:rPr>
          <w:rFonts w:eastAsia="Times New Roman" w:cs="Times New Roman"/>
          <w:szCs w:val="26"/>
        </w:rPr>
        <w:t xml:space="preserve"> </w:t>
      </w:r>
      <w:proofErr w:type="spellStart"/>
      <w:r w:rsidRPr="00AD2267">
        <w:rPr>
          <w:rFonts w:eastAsia="Times New Roman" w:cs="Times New Roman"/>
          <w:szCs w:val="26"/>
        </w:rPr>
        <w:t>đường</w:t>
      </w:r>
      <w:proofErr w:type="spellEnd"/>
      <w:r w:rsidRPr="00AD2267">
        <w:rPr>
          <w:rFonts w:eastAsia="Times New Roman" w:cs="Times New Roman"/>
          <w:szCs w:val="26"/>
        </w:rPr>
        <w:t xml:space="preserve"> </w:t>
      </w:r>
      <w:proofErr w:type="spellStart"/>
      <w:r w:rsidRPr="00AD2267">
        <w:rPr>
          <w:rFonts w:eastAsia="Times New Roman" w:cs="Times New Roman"/>
          <w:szCs w:val="26"/>
        </w:rPr>
        <w:t>dây</w:t>
      </w:r>
      <w:proofErr w:type="spellEnd"/>
      <w:r w:rsidRPr="00AD2267">
        <w:rPr>
          <w:rFonts w:eastAsia="Times New Roman" w:cs="Times New Roman"/>
          <w:szCs w:val="26"/>
        </w:rPr>
        <w:t xml:space="preserve"> 110kV, 1 </w:t>
      </w:r>
      <w:proofErr w:type="spellStart"/>
      <w:r w:rsidRPr="00AD2267">
        <w:rPr>
          <w:rFonts w:eastAsia="Times New Roman" w:cs="Times New Roman"/>
          <w:szCs w:val="26"/>
        </w:rPr>
        <w:t>lần</w:t>
      </w:r>
      <w:proofErr w:type="spellEnd"/>
      <w:r w:rsidRPr="00AD2267">
        <w:rPr>
          <w:rFonts w:eastAsia="Times New Roman" w:cs="Times New Roman"/>
          <w:szCs w:val="26"/>
        </w:rPr>
        <w:t xml:space="preserve"> </w:t>
      </w:r>
      <w:proofErr w:type="spellStart"/>
      <w:r w:rsidRPr="00AD2267">
        <w:rPr>
          <w:rFonts w:eastAsia="Times New Roman" w:cs="Times New Roman"/>
          <w:szCs w:val="26"/>
        </w:rPr>
        <w:t>đường</w:t>
      </w:r>
      <w:proofErr w:type="spellEnd"/>
      <w:r w:rsidRPr="00AD2267">
        <w:rPr>
          <w:rFonts w:eastAsia="Times New Roman" w:cs="Times New Roman"/>
          <w:szCs w:val="26"/>
        </w:rPr>
        <w:t xml:space="preserve"> </w:t>
      </w:r>
      <w:proofErr w:type="spellStart"/>
      <w:r w:rsidRPr="00AD2267">
        <w:rPr>
          <w:rFonts w:eastAsia="Times New Roman" w:cs="Times New Roman"/>
          <w:szCs w:val="26"/>
        </w:rPr>
        <w:t>dây</w:t>
      </w:r>
      <w:proofErr w:type="spellEnd"/>
      <w:r w:rsidRPr="00AD2267">
        <w:rPr>
          <w:rFonts w:eastAsia="Times New Roman" w:cs="Times New Roman"/>
          <w:szCs w:val="26"/>
        </w:rPr>
        <w:t xml:space="preserve"> 35kV, 6 </w:t>
      </w:r>
      <w:proofErr w:type="spellStart"/>
      <w:r w:rsidRPr="00AD2267">
        <w:rPr>
          <w:rFonts w:eastAsia="Times New Roman" w:cs="Times New Roman"/>
          <w:szCs w:val="26"/>
        </w:rPr>
        <w:t>lần</w:t>
      </w:r>
      <w:proofErr w:type="spellEnd"/>
      <w:r w:rsidRPr="00AD2267">
        <w:rPr>
          <w:rFonts w:eastAsia="Times New Roman" w:cs="Times New Roman"/>
          <w:szCs w:val="26"/>
        </w:rPr>
        <w:t xml:space="preserve"> </w:t>
      </w:r>
      <w:proofErr w:type="spellStart"/>
      <w:r w:rsidRPr="00AD2267">
        <w:rPr>
          <w:rFonts w:eastAsia="Times New Roman" w:cs="Times New Roman"/>
          <w:szCs w:val="26"/>
        </w:rPr>
        <w:t>đường</w:t>
      </w:r>
      <w:proofErr w:type="spellEnd"/>
      <w:r w:rsidRPr="00AD2267">
        <w:rPr>
          <w:rFonts w:eastAsia="Times New Roman" w:cs="Times New Roman"/>
          <w:szCs w:val="26"/>
        </w:rPr>
        <w:t xml:space="preserve"> </w:t>
      </w:r>
      <w:proofErr w:type="spellStart"/>
      <w:r w:rsidRPr="00AD2267">
        <w:rPr>
          <w:rFonts w:eastAsia="Times New Roman" w:cs="Times New Roman"/>
          <w:szCs w:val="26"/>
        </w:rPr>
        <w:t>dây</w:t>
      </w:r>
      <w:proofErr w:type="spellEnd"/>
      <w:r w:rsidRPr="00AD2267">
        <w:rPr>
          <w:rFonts w:eastAsia="Times New Roman" w:cs="Times New Roman"/>
          <w:szCs w:val="26"/>
        </w:rPr>
        <w:t xml:space="preserve"> 22kV </w:t>
      </w:r>
      <w:proofErr w:type="spellStart"/>
      <w:r w:rsidRPr="00AD2267">
        <w:rPr>
          <w:rFonts w:eastAsia="Times New Roman" w:cs="Times New Roman"/>
          <w:szCs w:val="26"/>
        </w:rPr>
        <w:t>và</w:t>
      </w:r>
      <w:proofErr w:type="spellEnd"/>
      <w:r w:rsidRPr="00AD2267">
        <w:rPr>
          <w:rFonts w:eastAsia="Times New Roman" w:cs="Times New Roman"/>
          <w:szCs w:val="26"/>
        </w:rPr>
        <w:t xml:space="preserve"> 2 </w:t>
      </w:r>
      <w:proofErr w:type="spellStart"/>
      <w:r w:rsidRPr="00AD2267">
        <w:rPr>
          <w:rFonts w:eastAsia="Times New Roman" w:cs="Times New Roman"/>
          <w:szCs w:val="26"/>
        </w:rPr>
        <w:t>lần</w:t>
      </w:r>
      <w:proofErr w:type="spellEnd"/>
      <w:r w:rsidRPr="00AD2267">
        <w:rPr>
          <w:rFonts w:eastAsia="Times New Roman" w:cs="Times New Roman"/>
          <w:szCs w:val="26"/>
        </w:rPr>
        <w:t xml:space="preserve"> </w:t>
      </w:r>
      <w:proofErr w:type="spellStart"/>
      <w:r w:rsidRPr="00AD2267">
        <w:rPr>
          <w:rFonts w:eastAsia="Times New Roman" w:cs="Times New Roman"/>
          <w:szCs w:val="26"/>
        </w:rPr>
        <w:t>nhà</w:t>
      </w:r>
      <w:proofErr w:type="spellEnd"/>
      <w:r w:rsidRPr="00AD2267">
        <w:rPr>
          <w:rFonts w:eastAsia="Times New Roman" w:cs="Times New Roman"/>
          <w:szCs w:val="26"/>
        </w:rPr>
        <w:t xml:space="preserve">, </w:t>
      </w:r>
      <w:proofErr w:type="spellStart"/>
      <w:r w:rsidRPr="00AD2267">
        <w:rPr>
          <w:rFonts w:eastAsia="Times New Roman" w:cs="Times New Roman"/>
          <w:szCs w:val="26"/>
        </w:rPr>
        <w:t>đường</w:t>
      </w:r>
      <w:proofErr w:type="spellEnd"/>
      <w:r w:rsidRPr="00AD2267">
        <w:rPr>
          <w:rFonts w:eastAsia="Times New Roman" w:cs="Times New Roman"/>
          <w:szCs w:val="26"/>
        </w:rPr>
        <w:t xml:space="preserve"> </w:t>
      </w:r>
      <w:proofErr w:type="spellStart"/>
      <w:r w:rsidRPr="00AD2267">
        <w:rPr>
          <w:rFonts w:eastAsia="Times New Roman" w:cs="Times New Roman"/>
          <w:szCs w:val="26"/>
        </w:rPr>
        <w:t>sắt</w:t>
      </w:r>
      <w:proofErr w:type="spellEnd"/>
      <w:r w:rsidRPr="00AD2267">
        <w:rPr>
          <w:rFonts w:eastAsia="Times New Roman" w:cs="Times New Roman"/>
          <w:szCs w:val="26"/>
        </w:rPr>
        <w:t xml:space="preserve"> Hà </w:t>
      </w:r>
      <w:proofErr w:type="spellStart"/>
      <w:r w:rsidRPr="00AD2267">
        <w:rPr>
          <w:rFonts w:eastAsia="Times New Roman" w:cs="Times New Roman"/>
          <w:szCs w:val="26"/>
        </w:rPr>
        <w:t>Nội</w:t>
      </w:r>
      <w:proofErr w:type="spellEnd"/>
      <w:r w:rsidRPr="00AD2267">
        <w:rPr>
          <w:rFonts w:eastAsia="Times New Roman" w:cs="Times New Roman"/>
          <w:szCs w:val="26"/>
        </w:rPr>
        <w:t xml:space="preserve"> </w:t>
      </w:r>
      <w:proofErr w:type="spellStart"/>
      <w:r w:rsidRPr="00AD2267">
        <w:rPr>
          <w:rFonts w:eastAsia="Times New Roman" w:cs="Times New Roman"/>
          <w:szCs w:val="26"/>
        </w:rPr>
        <w:t>đi</w:t>
      </w:r>
      <w:proofErr w:type="spellEnd"/>
      <w:r w:rsidRPr="00AD2267">
        <w:rPr>
          <w:rFonts w:eastAsia="Times New Roman" w:cs="Times New Roman"/>
          <w:szCs w:val="26"/>
        </w:rPr>
        <w:t xml:space="preserve"> </w:t>
      </w:r>
      <w:proofErr w:type="spellStart"/>
      <w:r w:rsidRPr="00AD2267">
        <w:rPr>
          <w:rFonts w:eastAsia="Times New Roman" w:cs="Times New Roman"/>
          <w:szCs w:val="26"/>
        </w:rPr>
        <w:t>Lào</w:t>
      </w:r>
      <w:proofErr w:type="spellEnd"/>
      <w:r w:rsidRPr="00AD2267">
        <w:rPr>
          <w:rFonts w:eastAsia="Times New Roman" w:cs="Times New Roman"/>
          <w:szCs w:val="26"/>
        </w:rPr>
        <w:t xml:space="preserve"> Cai, 1 </w:t>
      </w:r>
      <w:proofErr w:type="spellStart"/>
      <w:r w:rsidRPr="00AD2267">
        <w:rPr>
          <w:rFonts w:eastAsia="Times New Roman" w:cs="Times New Roman"/>
          <w:szCs w:val="26"/>
        </w:rPr>
        <w:t>lần</w:t>
      </w:r>
      <w:proofErr w:type="spellEnd"/>
      <w:r w:rsidRPr="00AD2267">
        <w:rPr>
          <w:rFonts w:eastAsia="Times New Roman" w:cs="Times New Roman"/>
          <w:szCs w:val="26"/>
        </w:rPr>
        <w:t xml:space="preserve"> qua </w:t>
      </w:r>
      <w:proofErr w:type="spellStart"/>
      <w:r w:rsidRPr="00AD2267">
        <w:rPr>
          <w:rFonts w:eastAsia="Times New Roman" w:cs="Times New Roman"/>
          <w:szCs w:val="26"/>
        </w:rPr>
        <w:t>đường</w:t>
      </w:r>
      <w:proofErr w:type="spellEnd"/>
      <w:r w:rsidRPr="00AD2267">
        <w:rPr>
          <w:rFonts w:eastAsia="Times New Roman" w:cs="Times New Roman"/>
          <w:szCs w:val="26"/>
        </w:rPr>
        <w:t xml:space="preserve"> </w:t>
      </w:r>
      <w:proofErr w:type="spellStart"/>
      <w:r w:rsidRPr="00AD2267">
        <w:rPr>
          <w:rFonts w:eastAsia="Times New Roman" w:cs="Times New Roman"/>
          <w:szCs w:val="26"/>
        </w:rPr>
        <w:t>sắt</w:t>
      </w:r>
      <w:proofErr w:type="spellEnd"/>
      <w:r w:rsidRPr="00AD2267">
        <w:rPr>
          <w:rFonts w:eastAsia="Times New Roman" w:cs="Times New Roman"/>
          <w:szCs w:val="26"/>
        </w:rPr>
        <w:t xml:space="preserve"> </w:t>
      </w:r>
      <w:proofErr w:type="spellStart"/>
      <w:r w:rsidRPr="00AD2267">
        <w:rPr>
          <w:rFonts w:eastAsia="Times New Roman" w:cs="Times New Roman"/>
          <w:szCs w:val="26"/>
        </w:rPr>
        <w:t>dự</w:t>
      </w:r>
      <w:proofErr w:type="spellEnd"/>
      <w:r w:rsidRPr="00AD2267">
        <w:rPr>
          <w:rFonts w:eastAsia="Times New Roman" w:cs="Times New Roman"/>
          <w:szCs w:val="26"/>
        </w:rPr>
        <w:t xml:space="preserve"> </w:t>
      </w:r>
      <w:proofErr w:type="spellStart"/>
      <w:r w:rsidRPr="00AD2267">
        <w:rPr>
          <w:rFonts w:eastAsia="Times New Roman" w:cs="Times New Roman"/>
          <w:szCs w:val="26"/>
        </w:rPr>
        <w:t>kiến</w:t>
      </w:r>
      <w:proofErr w:type="spellEnd"/>
      <w:r w:rsidRPr="00AD2267">
        <w:rPr>
          <w:rFonts w:eastAsia="Times New Roman" w:cs="Times New Roman"/>
          <w:szCs w:val="26"/>
        </w:rPr>
        <w:t xml:space="preserve"> </w:t>
      </w:r>
      <w:proofErr w:type="spellStart"/>
      <w:r w:rsidRPr="00AD2267">
        <w:rPr>
          <w:rFonts w:eastAsia="Times New Roman" w:cs="Times New Roman"/>
          <w:szCs w:val="26"/>
        </w:rPr>
        <w:t>theo</w:t>
      </w:r>
      <w:proofErr w:type="spellEnd"/>
      <w:r w:rsidRPr="00AD2267">
        <w:rPr>
          <w:rFonts w:eastAsia="Times New Roman" w:cs="Times New Roman"/>
          <w:szCs w:val="26"/>
        </w:rPr>
        <w:t xml:space="preserve"> quy </w:t>
      </w:r>
      <w:proofErr w:type="spellStart"/>
      <w:r w:rsidRPr="00AD2267">
        <w:rPr>
          <w:rFonts w:eastAsia="Times New Roman" w:cs="Times New Roman"/>
          <w:szCs w:val="26"/>
        </w:rPr>
        <w:t>hoạch</w:t>
      </w:r>
      <w:proofErr w:type="spellEnd"/>
      <w:r w:rsidRPr="00AD2267">
        <w:rPr>
          <w:rFonts w:eastAsia="Times New Roman" w:cs="Times New Roman"/>
          <w:szCs w:val="26"/>
        </w:rPr>
        <w:t>.</w:t>
      </w:r>
    </w:p>
    <w:p w14:paraId="258C7B91" w14:textId="77777777" w:rsidR="00AD2267" w:rsidRPr="00AD2267" w:rsidRDefault="00AD2267" w:rsidP="00AD2267">
      <w:pPr>
        <w:tabs>
          <w:tab w:val="left" w:pos="567"/>
        </w:tabs>
        <w:spacing w:before="60" w:after="60" w:line="288" w:lineRule="auto"/>
        <w:ind w:right="57"/>
        <w:rPr>
          <w:rFonts w:eastAsia="Times New Roman" w:cs="Times New Roman"/>
          <w:szCs w:val="26"/>
        </w:rPr>
      </w:pPr>
      <w:r w:rsidRPr="00AD2267">
        <w:rPr>
          <w:rFonts w:eastAsia="Times New Roman" w:cs="Times New Roman"/>
          <w:szCs w:val="26"/>
        </w:rPr>
        <w:tab/>
        <w:t xml:space="preserve">Trong </w:t>
      </w:r>
      <w:proofErr w:type="spellStart"/>
      <w:r w:rsidRPr="00AD2267">
        <w:rPr>
          <w:rFonts w:eastAsia="Times New Roman" w:cs="Times New Roman"/>
          <w:szCs w:val="26"/>
        </w:rPr>
        <w:t>phạm</w:t>
      </w:r>
      <w:proofErr w:type="spellEnd"/>
      <w:r w:rsidRPr="00AD2267">
        <w:rPr>
          <w:rFonts w:eastAsia="Times New Roman" w:cs="Times New Roman"/>
          <w:szCs w:val="26"/>
        </w:rPr>
        <w:t xml:space="preserve"> vi </w:t>
      </w:r>
      <w:proofErr w:type="spellStart"/>
      <w:r w:rsidRPr="00AD2267">
        <w:rPr>
          <w:rFonts w:eastAsia="Times New Roman" w:cs="Times New Roman"/>
          <w:szCs w:val="26"/>
        </w:rPr>
        <w:t>hành</w:t>
      </w:r>
      <w:proofErr w:type="spellEnd"/>
      <w:r w:rsidRPr="00AD2267">
        <w:rPr>
          <w:rFonts w:eastAsia="Times New Roman" w:cs="Times New Roman"/>
          <w:szCs w:val="26"/>
        </w:rPr>
        <w:t xml:space="preserve"> lang 500m </w:t>
      </w:r>
      <w:proofErr w:type="spellStart"/>
      <w:r w:rsidRPr="00AD2267">
        <w:rPr>
          <w:rFonts w:eastAsia="Times New Roman" w:cs="Times New Roman"/>
          <w:szCs w:val="26"/>
        </w:rPr>
        <w:t>về</w:t>
      </w:r>
      <w:proofErr w:type="spellEnd"/>
      <w:r w:rsidRPr="00AD2267">
        <w:rPr>
          <w:rFonts w:eastAsia="Times New Roman" w:cs="Times New Roman"/>
          <w:szCs w:val="26"/>
        </w:rPr>
        <w:t xml:space="preserve"> </w:t>
      </w:r>
      <w:proofErr w:type="spellStart"/>
      <w:r w:rsidRPr="00AD2267">
        <w:rPr>
          <w:rFonts w:eastAsia="Times New Roman" w:cs="Times New Roman"/>
          <w:szCs w:val="26"/>
        </w:rPr>
        <w:t>mỗi</w:t>
      </w:r>
      <w:proofErr w:type="spellEnd"/>
      <w:r w:rsidRPr="00AD2267">
        <w:rPr>
          <w:rFonts w:eastAsia="Times New Roman" w:cs="Times New Roman"/>
          <w:szCs w:val="26"/>
        </w:rPr>
        <w:t xml:space="preserve"> </w:t>
      </w:r>
      <w:proofErr w:type="spellStart"/>
      <w:r w:rsidRPr="00AD2267">
        <w:rPr>
          <w:rFonts w:eastAsia="Times New Roman" w:cs="Times New Roman"/>
          <w:szCs w:val="26"/>
        </w:rPr>
        <w:t>bên</w:t>
      </w:r>
      <w:proofErr w:type="spellEnd"/>
      <w:r w:rsidRPr="00AD2267">
        <w:rPr>
          <w:rFonts w:eastAsia="Times New Roman" w:cs="Times New Roman"/>
          <w:szCs w:val="26"/>
        </w:rPr>
        <w:t xml:space="preserve"> </w:t>
      </w:r>
      <w:proofErr w:type="spellStart"/>
      <w:r w:rsidRPr="00AD2267">
        <w:rPr>
          <w:rFonts w:eastAsia="Times New Roman" w:cs="Times New Roman"/>
          <w:szCs w:val="26"/>
        </w:rPr>
        <w:t>tim</w:t>
      </w:r>
      <w:proofErr w:type="spellEnd"/>
      <w:r w:rsidRPr="00AD2267">
        <w:rPr>
          <w:rFonts w:eastAsia="Times New Roman" w:cs="Times New Roman"/>
          <w:szCs w:val="26"/>
        </w:rPr>
        <w:t xml:space="preserve"> </w:t>
      </w:r>
      <w:proofErr w:type="spellStart"/>
      <w:r w:rsidRPr="00AD2267">
        <w:rPr>
          <w:rFonts w:eastAsia="Times New Roman" w:cs="Times New Roman"/>
          <w:szCs w:val="26"/>
        </w:rPr>
        <w:t>tuyến</w:t>
      </w:r>
      <w:proofErr w:type="spellEnd"/>
      <w:r w:rsidRPr="00AD2267">
        <w:rPr>
          <w:rFonts w:eastAsia="Times New Roman" w:cs="Times New Roman"/>
          <w:szCs w:val="26"/>
        </w:rPr>
        <w:t xml:space="preserve"> có 15 </w:t>
      </w:r>
      <w:proofErr w:type="spellStart"/>
      <w:r w:rsidRPr="00AD2267">
        <w:rPr>
          <w:rFonts w:eastAsia="Times New Roman" w:cs="Times New Roman"/>
          <w:szCs w:val="26"/>
        </w:rPr>
        <w:t>trạm</w:t>
      </w:r>
      <w:proofErr w:type="spellEnd"/>
      <w:r w:rsidRPr="00AD2267">
        <w:rPr>
          <w:rFonts w:eastAsia="Times New Roman" w:cs="Times New Roman"/>
          <w:szCs w:val="26"/>
        </w:rPr>
        <w:t xml:space="preserve"> </w:t>
      </w:r>
      <w:proofErr w:type="spellStart"/>
      <w:r w:rsidRPr="00AD2267">
        <w:rPr>
          <w:rFonts w:eastAsia="Times New Roman" w:cs="Times New Roman"/>
          <w:szCs w:val="26"/>
        </w:rPr>
        <w:t>phát</w:t>
      </w:r>
      <w:proofErr w:type="spellEnd"/>
      <w:r w:rsidRPr="00AD2267">
        <w:rPr>
          <w:rFonts w:eastAsia="Times New Roman" w:cs="Times New Roman"/>
          <w:szCs w:val="26"/>
        </w:rPr>
        <w:t xml:space="preserve"> </w:t>
      </w:r>
      <w:proofErr w:type="spellStart"/>
      <w:r w:rsidRPr="00AD2267">
        <w:rPr>
          <w:rFonts w:eastAsia="Times New Roman" w:cs="Times New Roman"/>
          <w:szCs w:val="26"/>
        </w:rPr>
        <w:t>thanh</w:t>
      </w:r>
      <w:proofErr w:type="spellEnd"/>
      <w:r w:rsidRPr="00AD2267">
        <w:rPr>
          <w:rFonts w:eastAsia="Times New Roman" w:cs="Times New Roman"/>
          <w:szCs w:val="26"/>
        </w:rPr>
        <w:t xml:space="preserve"> TH, </w:t>
      </w:r>
      <w:proofErr w:type="spellStart"/>
      <w:r w:rsidRPr="00AD2267">
        <w:rPr>
          <w:rFonts w:eastAsia="Times New Roman" w:cs="Times New Roman"/>
          <w:szCs w:val="26"/>
        </w:rPr>
        <w:t>trạm</w:t>
      </w:r>
      <w:proofErr w:type="spellEnd"/>
      <w:r w:rsidRPr="00AD2267">
        <w:rPr>
          <w:rFonts w:eastAsia="Times New Roman" w:cs="Times New Roman"/>
          <w:szCs w:val="26"/>
        </w:rPr>
        <w:t xml:space="preserve"> BTS </w:t>
      </w:r>
      <w:proofErr w:type="spellStart"/>
      <w:r w:rsidRPr="00AD2267">
        <w:rPr>
          <w:rFonts w:eastAsia="Times New Roman" w:cs="Times New Roman"/>
          <w:szCs w:val="26"/>
        </w:rPr>
        <w:t>của</w:t>
      </w:r>
      <w:proofErr w:type="spellEnd"/>
      <w:r w:rsidRPr="00AD2267">
        <w:rPr>
          <w:rFonts w:eastAsia="Times New Roman" w:cs="Times New Roman"/>
          <w:szCs w:val="26"/>
        </w:rPr>
        <w:t xml:space="preserve"> VNPT </w:t>
      </w:r>
      <w:proofErr w:type="spellStart"/>
      <w:r w:rsidRPr="00AD2267">
        <w:rPr>
          <w:rFonts w:eastAsia="Times New Roman" w:cs="Times New Roman"/>
          <w:szCs w:val="26"/>
        </w:rPr>
        <w:t>và</w:t>
      </w:r>
      <w:proofErr w:type="spellEnd"/>
      <w:r w:rsidRPr="00AD2267">
        <w:rPr>
          <w:rFonts w:eastAsia="Times New Roman" w:cs="Times New Roman"/>
          <w:szCs w:val="26"/>
        </w:rPr>
        <w:t xml:space="preserve"> </w:t>
      </w:r>
      <w:proofErr w:type="spellStart"/>
      <w:r w:rsidRPr="00AD2267">
        <w:rPr>
          <w:rFonts w:eastAsia="Times New Roman" w:cs="Times New Roman"/>
          <w:szCs w:val="26"/>
        </w:rPr>
        <w:t>Viễn</w:t>
      </w:r>
      <w:proofErr w:type="spellEnd"/>
      <w:r w:rsidRPr="00AD2267">
        <w:rPr>
          <w:rFonts w:eastAsia="Times New Roman" w:cs="Times New Roman"/>
          <w:szCs w:val="26"/>
        </w:rPr>
        <w:t xml:space="preserve"> </w:t>
      </w:r>
      <w:proofErr w:type="spellStart"/>
      <w:r w:rsidRPr="00AD2267">
        <w:rPr>
          <w:rFonts w:eastAsia="Times New Roman" w:cs="Times New Roman"/>
          <w:szCs w:val="26"/>
        </w:rPr>
        <w:t>thông</w:t>
      </w:r>
      <w:proofErr w:type="spellEnd"/>
      <w:r w:rsidRPr="00AD2267">
        <w:rPr>
          <w:rFonts w:eastAsia="Times New Roman" w:cs="Times New Roman"/>
          <w:szCs w:val="26"/>
        </w:rPr>
        <w:t xml:space="preserve"> </w:t>
      </w:r>
      <w:proofErr w:type="spellStart"/>
      <w:r w:rsidRPr="00AD2267">
        <w:rPr>
          <w:rFonts w:eastAsia="Times New Roman" w:cs="Times New Roman"/>
          <w:szCs w:val="26"/>
        </w:rPr>
        <w:t>quân</w:t>
      </w:r>
      <w:proofErr w:type="spellEnd"/>
      <w:r w:rsidRPr="00AD2267">
        <w:rPr>
          <w:rFonts w:eastAsia="Times New Roman" w:cs="Times New Roman"/>
          <w:szCs w:val="26"/>
        </w:rPr>
        <w:t xml:space="preserve"> </w:t>
      </w:r>
      <w:proofErr w:type="spellStart"/>
      <w:r w:rsidRPr="00AD2267">
        <w:rPr>
          <w:rFonts w:eastAsia="Times New Roman" w:cs="Times New Roman"/>
          <w:szCs w:val="26"/>
        </w:rPr>
        <w:t>đội</w:t>
      </w:r>
      <w:proofErr w:type="spellEnd"/>
      <w:r w:rsidRPr="00AD2267">
        <w:rPr>
          <w:rFonts w:eastAsia="Times New Roman" w:cs="Times New Roman"/>
          <w:szCs w:val="26"/>
        </w:rPr>
        <w:t xml:space="preserve"> VIETTEL (chi </w:t>
      </w:r>
      <w:proofErr w:type="spellStart"/>
      <w:r w:rsidRPr="00AD2267">
        <w:rPr>
          <w:rFonts w:eastAsia="Times New Roman" w:cs="Times New Roman"/>
          <w:szCs w:val="26"/>
        </w:rPr>
        <w:t>tiết</w:t>
      </w:r>
      <w:proofErr w:type="spellEnd"/>
      <w:r w:rsidRPr="00AD2267">
        <w:rPr>
          <w:rFonts w:eastAsia="Times New Roman" w:cs="Times New Roman"/>
          <w:szCs w:val="26"/>
        </w:rPr>
        <w:t xml:space="preserve"> </w:t>
      </w:r>
      <w:proofErr w:type="spellStart"/>
      <w:r w:rsidRPr="00AD2267">
        <w:rPr>
          <w:rFonts w:eastAsia="Times New Roman" w:cs="Times New Roman"/>
          <w:szCs w:val="26"/>
        </w:rPr>
        <w:t>các</w:t>
      </w:r>
      <w:proofErr w:type="spellEnd"/>
      <w:r w:rsidRPr="00AD2267">
        <w:rPr>
          <w:rFonts w:eastAsia="Times New Roman" w:cs="Times New Roman"/>
          <w:szCs w:val="26"/>
        </w:rPr>
        <w:t xml:space="preserve"> </w:t>
      </w:r>
      <w:proofErr w:type="spellStart"/>
      <w:r w:rsidRPr="00AD2267">
        <w:rPr>
          <w:rFonts w:eastAsia="Times New Roman" w:cs="Times New Roman"/>
          <w:szCs w:val="26"/>
        </w:rPr>
        <w:t>trạm</w:t>
      </w:r>
      <w:proofErr w:type="spellEnd"/>
      <w:r w:rsidRPr="00AD2267">
        <w:rPr>
          <w:rFonts w:eastAsia="Times New Roman" w:cs="Times New Roman"/>
          <w:szCs w:val="26"/>
        </w:rPr>
        <w:t xml:space="preserve"> </w:t>
      </w:r>
      <w:proofErr w:type="spellStart"/>
      <w:r w:rsidRPr="00AD2267">
        <w:rPr>
          <w:rFonts w:eastAsia="Times New Roman" w:cs="Times New Roman"/>
          <w:szCs w:val="26"/>
        </w:rPr>
        <w:t>xem</w:t>
      </w:r>
      <w:proofErr w:type="spellEnd"/>
      <w:r w:rsidRPr="00AD2267">
        <w:rPr>
          <w:rFonts w:eastAsia="Times New Roman" w:cs="Times New Roman"/>
          <w:szCs w:val="26"/>
        </w:rPr>
        <w:t xml:space="preserve"> </w:t>
      </w:r>
      <w:proofErr w:type="spellStart"/>
      <w:r w:rsidRPr="00AD2267">
        <w:rPr>
          <w:rFonts w:eastAsia="Times New Roman" w:cs="Times New Roman"/>
          <w:szCs w:val="26"/>
        </w:rPr>
        <w:t>phụ</w:t>
      </w:r>
      <w:proofErr w:type="spellEnd"/>
      <w:r w:rsidRPr="00AD2267">
        <w:rPr>
          <w:rFonts w:eastAsia="Times New Roman" w:cs="Times New Roman"/>
          <w:szCs w:val="26"/>
        </w:rPr>
        <w:t xml:space="preserve"> </w:t>
      </w:r>
      <w:proofErr w:type="spellStart"/>
      <w:r w:rsidRPr="00AD2267">
        <w:rPr>
          <w:rFonts w:eastAsia="Times New Roman" w:cs="Times New Roman"/>
          <w:szCs w:val="26"/>
        </w:rPr>
        <w:t>lục</w:t>
      </w:r>
      <w:proofErr w:type="spellEnd"/>
      <w:r w:rsidRPr="00AD2267">
        <w:rPr>
          <w:rFonts w:eastAsia="Times New Roman" w:cs="Times New Roman"/>
          <w:szCs w:val="26"/>
        </w:rPr>
        <w:t xml:space="preserve"> </w:t>
      </w:r>
      <w:proofErr w:type="spellStart"/>
      <w:r w:rsidRPr="00AD2267">
        <w:rPr>
          <w:rFonts w:eastAsia="Times New Roman" w:cs="Times New Roman"/>
          <w:szCs w:val="26"/>
        </w:rPr>
        <w:t>trong</w:t>
      </w:r>
      <w:proofErr w:type="spellEnd"/>
      <w:r w:rsidRPr="00AD2267">
        <w:rPr>
          <w:rFonts w:eastAsia="Times New Roman" w:cs="Times New Roman"/>
          <w:szCs w:val="26"/>
        </w:rPr>
        <w:t xml:space="preserve"> </w:t>
      </w:r>
      <w:proofErr w:type="spellStart"/>
      <w:r w:rsidRPr="00AD2267">
        <w:rPr>
          <w:rFonts w:eastAsia="Times New Roman" w:cs="Times New Roman"/>
          <w:szCs w:val="26"/>
        </w:rPr>
        <w:t>báo</w:t>
      </w:r>
      <w:proofErr w:type="spellEnd"/>
      <w:r w:rsidRPr="00AD2267">
        <w:rPr>
          <w:rFonts w:eastAsia="Times New Roman" w:cs="Times New Roman"/>
          <w:szCs w:val="26"/>
        </w:rPr>
        <w:t xml:space="preserve"> </w:t>
      </w:r>
      <w:proofErr w:type="spellStart"/>
      <w:r w:rsidRPr="00AD2267">
        <w:rPr>
          <w:rFonts w:eastAsia="Times New Roman" w:cs="Times New Roman"/>
          <w:szCs w:val="26"/>
        </w:rPr>
        <w:t>cáo</w:t>
      </w:r>
      <w:proofErr w:type="spellEnd"/>
      <w:r w:rsidRPr="00AD2267">
        <w:rPr>
          <w:rFonts w:eastAsia="Times New Roman" w:cs="Times New Roman"/>
          <w:szCs w:val="26"/>
        </w:rPr>
        <w:t xml:space="preserve">) </w:t>
      </w:r>
    </w:p>
    <w:p w14:paraId="5BB47BBF" w14:textId="05B4218C" w:rsidR="0032397B" w:rsidRPr="00080BCD" w:rsidRDefault="0032397B" w:rsidP="00843716">
      <w:pPr>
        <w:tabs>
          <w:tab w:val="left" w:pos="567"/>
        </w:tabs>
        <w:spacing w:line="288" w:lineRule="auto"/>
        <w:ind w:right="57"/>
        <w:rPr>
          <w:rFonts w:eastAsia="Times New Roman" w:cs="Times New Roman"/>
          <w:szCs w:val="26"/>
        </w:rPr>
      </w:pPr>
    </w:p>
    <w:p w14:paraId="35FC2C1F" w14:textId="77777777" w:rsidR="0032397B" w:rsidRPr="00080BCD" w:rsidRDefault="0032397B" w:rsidP="00843716">
      <w:pPr>
        <w:tabs>
          <w:tab w:val="left" w:pos="567"/>
        </w:tabs>
        <w:spacing w:line="288" w:lineRule="auto"/>
        <w:ind w:right="57"/>
        <w:rPr>
          <w:rFonts w:eastAsia="Times New Roman" w:cs="Times New Roman"/>
          <w:szCs w:val="26"/>
        </w:rPr>
      </w:pPr>
    </w:p>
    <w:p w14:paraId="26358405" w14:textId="77777777" w:rsidR="0032397B" w:rsidRPr="00080BCD" w:rsidRDefault="0032397B" w:rsidP="00843716">
      <w:pPr>
        <w:tabs>
          <w:tab w:val="left" w:pos="567"/>
        </w:tabs>
        <w:spacing w:line="288" w:lineRule="auto"/>
        <w:ind w:right="57"/>
        <w:rPr>
          <w:rFonts w:eastAsia="Times New Roman" w:cs="Times New Roman"/>
          <w:szCs w:val="26"/>
        </w:rPr>
      </w:pPr>
    </w:p>
    <w:p w14:paraId="0BF84827" w14:textId="6A77BDFD" w:rsidR="00F11864" w:rsidRPr="00080BCD" w:rsidRDefault="00D64221" w:rsidP="00143D0E">
      <w:pPr>
        <w:pStyle w:val="Heading1"/>
        <w:rPr>
          <w:rFonts w:cs="Times New Roman"/>
          <w:bCs w:val="0"/>
          <w:sz w:val="26"/>
          <w:szCs w:val="26"/>
        </w:rPr>
      </w:pPr>
      <w:bookmarkStart w:id="18" w:name="_Toc39765006"/>
      <w:bookmarkStart w:id="19" w:name="_Toc522784717"/>
      <w:bookmarkEnd w:id="0"/>
      <w:r w:rsidRPr="00080BCD">
        <w:rPr>
          <w:rFonts w:cs="Times New Roman"/>
          <w:bCs w:val="0"/>
          <w:sz w:val="26"/>
          <w:szCs w:val="26"/>
        </w:rPr>
        <w:br w:type="column"/>
      </w:r>
      <w:bookmarkStart w:id="20" w:name="_Toc215665634"/>
      <w:r w:rsidR="00F11864" w:rsidRPr="00080BCD">
        <w:rPr>
          <w:rFonts w:cs="Times New Roman"/>
          <w:bCs w:val="0"/>
          <w:sz w:val="26"/>
          <w:szCs w:val="26"/>
        </w:rPr>
        <w:lastRenderedPageBreak/>
        <w:t xml:space="preserve">PHẦN II: </w:t>
      </w:r>
      <w:r w:rsidR="00F11864" w:rsidRPr="00080BCD">
        <w:rPr>
          <w:rFonts w:cs="Times New Roman"/>
          <w:sz w:val="26"/>
          <w:szCs w:val="26"/>
        </w:rPr>
        <w:t>NHIỆM</w:t>
      </w:r>
      <w:r w:rsidR="00F11864" w:rsidRPr="00080BCD">
        <w:rPr>
          <w:rFonts w:cs="Times New Roman"/>
          <w:bCs w:val="0"/>
          <w:sz w:val="26"/>
          <w:szCs w:val="26"/>
        </w:rPr>
        <w:t xml:space="preserve"> VỤ KHẢO SÁT</w:t>
      </w:r>
      <w:bookmarkEnd w:id="18"/>
      <w:bookmarkEnd w:id="20"/>
    </w:p>
    <w:p w14:paraId="4EF4BBCF" w14:textId="77777777" w:rsidR="00F11864" w:rsidRPr="00080BCD" w:rsidRDefault="00F11864" w:rsidP="00143D0E">
      <w:pPr>
        <w:pStyle w:val="Heading2"/>
        <w:rPr>
          <w:rFonts w:cs="Times New Roman"/>
          <w:bCs w:val="0"/>
        </w:rPr>
      </w:pPr>
      <w:bookmarkStart w:id="21" w:name="_Toc39765007"/>
      <w:bookmarkStart w:id="22" w:name="_Toc215665635"/>
      <w:r w:rsidRPr="00080BCD">
        <w:rPr>
          <w:rFonts w:cs="Times New Roman"/>
          <w:bCs w:val="0"/>
        </w:rPr>
        <w:t>NHIỆM VỤ KHẢO SÁT ĐỊA HÌNH</w:t>
      </w:r>
      <w:bookmarkStart w:id="23" w:name="_Toc384386185"/>
      <w:bookmarkEnd w:id="21"/>
      <w:bookmarkEnd w:id="22"/>
    </w:p>
    <w:p w14:paraId="1DD5E485" w14:textId="77777777" w:rsidR="00F11864" w:rsidRPr="00080BCD" w:rsidRDefault="00F11864" w:rsidP="00143D0E">
      <w:pPr>
        <w:pStyle w:val="Heading3"/>
        <w:rPr>
          <w:rFonts w:cs="Times New Roman"/>
          <w:szCs w:val="26"/>
        </w:rPr>
      </w:pPr>
      <w:bookmarkStart w:id="24" w:name="_Toc39765008"/>
      <w:bookmarkStart w:id="25" w:name="_Toc215665636"/>
      <w:r w:rsidRPr="00080BCD">
        <w:rPr>
          <w:rFonts w:cs="Times New Roman"/>
          <w:szCs w:val="26"/>
        </w:rPr>
        <w:t>TIÊU CHUẨN KHẢO SÁT ĐỊA HÌNH ĐƯỢC ÁP DỤNG</w:t>
      </w:r>
      <w:bookmarkEnd w:id="24"/>
      <w:bookmarkEnd w:id="25"/>
    </w:p>
    <w:p w14:paraId="431D542D" w14:textId="77777777" w:rsidR="00D77D0D" w:rsidRPr="00080BCD" w:rsidRDefault="0032397B" w:rsidP="00D77D0D">
      <w:pPr>
        <w:tabs>
          <w:tab w:val="left" w:pos="567"/>
        </w:tabs>
        <w:spacing w:before="60" w:after="60" w:line="288" w:lineRule="auto"/>
        <w:ind w:right="56" w:firstLine="142"/>
        <w:rPr>
          <w:rFonts w:eastAsia="Times New Roman" w:cs="Times New Roman"/>
          <w:szCs w:val="26"/>
          <w:lang w:val="da-DK"/>
        </w:rPr>
      </w:pPr>
      <w:bookmarkStart w:id="26" w:name="_Toc39765009"/>
      <w:r w:rsidRPr="00080BCD">
        <w:rPr>
          <w:rFonts w:cs="Times New Roman"/>
          <w:szCs w:val="26"/>
        </w:rPr>
        <w:tab/>
      </w:r>
      <w:r w:rsidR="00D77D0D" w:rsidRPr="00080BCD">
        <w:rPr>
          <w:rFonts w:eastAsia="Times New Roman" w:cs="Times New Roman"/>
          <w:szCs w:val="26"/>
          <w:lang w:val="da-DK"/>
        </w:rPr>
        <w:t>Trong quá trình thực hiện áp dụng các tiêu chuẩn khảo sát địa hình, gồm:</w:t>
      </w:r>
    </w:p>
    <w:p w14:paraId="4E73BD1A" w14:textId="54026D28" w:rsidR="006E414F" w:rsidRPr="003D18FD" w:rsidRDefault="00D77D0D" w:rsidP="006E414F">
      <w:pPr>
        <w:widowControl w:val="0"/>
        <w:tabs>
          <w:tab w:val="left" w:pos="567"/>
        </w:tabs>
        <w:spacing w:before="60" w:after="60" w:line="288" w:lineRule="auto"/>
        <w:ind w:left="142" w:right="56"/>
        <w:contextualSpacing/>
        <w:rPr>
          <w:szCs w:val="26"/>
        </w:rPr>
      </w:pPr>
      <w:r w:rsidRPr="00080BCD">
        <w:rPr>
          <w:rFonts w:cs="Times New Roman"/>
          <w:szCs w:val="26"/>
        </w:rPr>
        <w:tab/>
      </w:r>
      <w:bookmarkStart w:id="27" w:name="_Toc39765011"/>
      <w:bookmarkEnd w:id="23"/>
      <w:bookmarkEnd w:id="26"/>
      <w:r w:rsidR="006E414F" w:rsidRPr="003D18FD">
        <w:rPr>
          <w:szCs w:val="26"/>
        </w:rPr>
        <w:t xml:space="preserve">- TCVN 8226-2009: Các quy </w:t>
      </w:r>
      <w:proofErr w:type="spellStart"/>
      <w:r w:rsidR="006E414F" w:rsidRPr="003D18FD">
        <w:rPr>
          <w:szCs w:val="26"/>
        </w:rPr>
        <w:t>định</w:t>
      </w:r>
      <w:proofErr w:type="spellEnd"/>
      <w:r w:rsidR="006E414F" w:rsidRPr="003D18FD">
        <w:rPr>
          <w:szCs w:val="26"/>
        </w:rPr>
        <w:t xml:space="preserve"> </w:t>
      </w:r>
      <w:proofErr w:type="spellStart"/>
      <w:r w:rsidR="006E414F" w:rsidRPr="003D18FD">
        <w:rPr>
          <w:szCs w:val="26"/>
        </w:rPr>
        <w:t>về</w:t>
      </w:r>
      <w:proofErr w:type="spellEnd"/>
      <w:r w:rsidR="006E414F" w:rsidRPr="003D18FD">
        <w:rPr>
          <w:szCs w:val="26"/>
        </w:rPr>
        <w:t xml:space="preserve"> </w:t>
      </w:r>
      <w:proofErr w:type="spellStart"/>
      <w:r w:rsidR="006E414F" w:rsidRPr="003D18FD">
        <w:rPr>
          <w:szCs w:val="26"/>
        </w:rPr>
        <w:t>khảo</w:t>
      </w:r>
      <w:proofErr w:type="spellEnd"/>
      <w:r w:rsidR="006E414F" w:rsidRPr="003D18FD">
        <w:rPr>
          <w:szCs w:val="26"/>
        </w:rPr>
        <w:t xml:space="preserve"> </w:t>
      </w:r>
      <w:proofErr w:type="spellStart"/>
      <w:r w:rsidR="006E414F" w:rsidRPr="003D18FD">
        <w:rPr>
          <w:szCs w:val="26"/>
        </w:rPr>
        <w:t>sát</w:t>
      </w:r>
      <w:proofErr w:type="spellEnd"/>
      <w:r w:rsidR="006E414F" w:rsidRPr="003D18FD">
        <w:rPr>
          <w:szCs w:val="26"/>
        </w:rPr>
        <w:t xml:space="preserve"> </w:t>
      </w:r>
      <w:proofErr w:type="spellStart"/>
      <w:r w:rsidR="006E414F" w:rsidRPr="003D18FD">
        <w:rPr>
          <w:szCs w:val="26"/>
        </w:rPr>
        <w:t>mặt</w:t>
      </w:r>
      <w:proofErr w:type="spellEnd"/>
      <w:r w:rsidR="006E414F" w:rsidRPr="003D18FD">
        <w:rPr>
          <w:szCs w:val="26"/>
        </w:rPr>
        <w:t xml:space="preserve"> </w:t>
      </w:r>
      <w:proofErr w:type="spellStart"/>
      <w:r w:rsidR="006E414F" w:rsidRPr="003D18FD">
        <w:rPr>
          <w:szCs w:val="26"/>
        </w:rPr>
        <w:t>cắt</w:t>
      </w:r>
      <w:proofErr w:type="spellEnd"/>
      <w:r w:rsidR="006E414F" w:rsidRPr="003D18FD">
        <w:rPr>
          <w:szCs w:val="26"/>
        </w:rPr>
        <w:t xml:space="preserve">, </w:t>
      </w:r>
      <w:proofErr w:type="spellStart"/>
      <w:r w:rsidR="006E414F" w:rsidRPr="003D18FD">
        <w:rPr>
          <w:szCs w:val="26"/>
        </w:rPr>
        <w:t>bình</w:t>
      </w:r>
      <w:proofErr w:type="spellEnd"/>
      <w:r w:rsidR="006E414F" w:rsidRPr="003D18FD">
        <w:rPr>
          <w:szCs w:val="26"/>
        </w:rPr>
        <w:t xml:space="preserve"> </w:t>
      </w:r>
      <w:proofErr w:type="spellStart"/>
      <w:r w:rsidR="006E414F" w:rsidRPr="003D18FD">
        <w:rPr>
          <w:szCs w:val="26"/>
        </w:rPr>
        <w:t>đồ</w:t>
      </w:r>
      <w:proofErr w:type="spellEnd"/>
      <w:r w:rsidR="006E414F" w:rsidRPr="003D18FD">
        <w:rPr>
          <w:szCs w:val="26"/>
        </w:rPr>
        <w:t xml:space="preserve"> </w:t>
      </w:r>
      <w:proofErr w:type="spellStart"/>
      <w:r w:rsidR="006E414F" w:rsidRPr="003D18FD">
        <w:rPr>
          <w:szCs w:val="26"/>
        </w:rPr>
        <w:t>địa</w:t>
      </w:r>
      <w:proofErr w:type="spellEnd"/>
      <w:r w:rsidR="006E414F" w:rsidRPr="003D18FD">
        <w:rPr>
          <w:szCs w:val="26"/>
        </w:rPr>
        <w:t xml:space="preserve"> </w:t>
      </w:r>
      <w:proofErr w:type="spellStart"/>
      <w:r w:rsidR="006E414F" w:rsidRPr="003D18FD">
        <w:rPr>
          <w:szCs w:val="26"/>
        </w:rPr>
        <w:t>hình</w:t>
      </w:r>
      <w:proofErr w:type="spellEnd"/>
      <w:r w:rsidR="006E414F" w:rsidRPr="003D18FD">
        <w:rPr>
          <w:szCs w:val="26"/>
        </w:rPr>
        <w:t xml:space="preserve"> </w:t>
      </w:r>
      <w:proofErr w:type="spellStart"/>
      <w:r w:rsidR="006E414F" w:rsidRPr="003D18FD">
        <w:rPr>
          <w:szCs w:val="26"/>
        </w:rPr>
        <w:t>tỷ</w:t>
      </w:r>
      <w:proofErr w:type="spellEnd"/>
      <w:r w:rsidR="006E414F" w:rsidRPr="003D18FD">
        <w:rPr>
          <w:szCs w:val="26"/>
        </w:rPr>
        <w:t xml:space="preserve"> </w:t>
      </w:r>
      <w:proofErr w:type="spellStart"/>
      <w:r w:rsidR="006E414F" w:rsidRPr="003D18FD">
        <w:rPr>
          <w:szCs w:val="26"/>
        </w:rPr>
        <w:t>lệ</w:t>
      </w:r>
      <w:proofErr w:type="spellEnd"/>
      <w:r w:rsidR="006E414F" w:rsidRPr="003D18FD">
        <w:rPr>
          <w:szCs w:val="26"/>
        </w:rPr>
        <w:t xml:space="preserve"> 1/200- 1/500 do </w:t>
      </w:r>
      <w:proofErr w:type="spellStart"/>
      <w:r w:rsidR="006E414F" w:rsidRPr="003D18FD">
        <w:rPr>
          <w:szCs w:val="26"/>
        </w:rPr>
        <w:t>Bộ</w:t>
      </w:r>
      <w:proofErr w:type="spellEnd"/>
      <w:r w:rsidR="006E414F" w:rsidRPr="003D18FD">
        <w:rPr>
          <w:szCs w:val="26"/>
        </w:rPr>
        <w:t xml:space="preserve"> Khoa </w:t>
      </w:r>
      <w:proofErr w:type="spellStart"/>
      <w:r w:rsidR="006E414F" w:rsidRPr="003D18FD">
        <w:rPr>
          <w:szCs w:val="26"/>
        </w:rPr>
        <w:t>học</w:t>
      </w:r>
      <w:proofErr w:type="spellEnd"/>
      <w:r w:rsidR="006E414F" w:rsidRPr="003D18FD">
        <w:rPr>
          <w:szCs w:val="26"/>
        </w:rPr>
        <w:t xml:space="preserve"> </w:t>
      </w:r>
      <w:proofErr w:type="spellStart"/>
      <w:r w:rsidR="006E414F" w:rsidRPr="003D18FD">
        <w:rPr>
          <w:szCs w:val="26"/>
        </w:rPr>
        <w:t>và</w:t>
      </w:r>
      <w:proofErr w:type="spellEnd"/>
      <w:r w:rsidR="006E414F" w:rsidRPr="003D18FD">
        <w:rPr>
          <w:szCs w:val="26"/>
        </w:rPr>
        <w:t xml:space="preserve"> Công </w:t>
      </w:r>
      <w:proofErr w:type="spellStart"/>
      <w:r w:rsidR="006E414F" w:rsidRPr="003D18FD">
        <w:rPr>
          <w:szCs w:val="26"/>
        </w:rPr>
        <w:t>nghệ</w:t>
      </w:r>
      <w:proofErr w:type="spellEnd"/>
      <w:r w:rsidR="006E414F" w:rsidRPr="003D18FD">
        <w:rPr>
          <w:szCs w:val="26"/>
        </w:rPr>
        <w:t xml:space="preserve"> ban </w:t>
      </w:r>
      <w:proofErr w:type="spellStart"/>
      <w:r w:rsidR="006E414F" w:rsidRPr="003D18FD">
        <w:rPr>
          <w:szCs w:val="26"/>
        </w:rPr>
        <w:t>hành</w:t>
      </w:r>
      <w:proofErr w:type="spellEnd"/>
      <w:r w:rsidR="006E414F" w:rsidRPr="003D18FD">
        <w:rPr>
          <w:szCs w:val="26"/>
        </w:rPr>
        <w:t xml:space="preserve"> </w:t>
      </w:r>
      <w:proofErr w:type="spellStart"/>
      <w:r w:rsidR="006E414F" w:rsidRPr="003D18FD">
        <w:rPr>
          <w:szCs w:val="26"/>
        </w:rPr>
        <w:t>năm</w:t>
      </w:r>
      <w:proofErr w:type="spellEnd"/>
      <w:r w:rsidR="006E414F" w:rsidRPr="003D18FD">
        <w:rPr>
          <w:szCs w:val="26"/>
        </w:rPr>
        <w:t xml:space="preserve"> 2009 quy </w:t>
      </w:r>
      <w:proofErr w:type="spellStart"/>
      <w:r w:rsidR="006E414F" w:rsidRPr="003D18FD">
        <w:rPr>
          <w:szCs w:val="26"/>
        </w:rPr>
        <w:t>chiếu</w:t>
      </w:r>
      <w:proofErr w:type="spellEnd"/>
      <w:r w:rsidR="006E414F" w:rsidRPr="003D18FD">
        <w:rPr>
          <w:szCs w:val="26"/>
        </w:rPr>
        <w:t xml:space="preserve"> </w:t>
      </w:r>
      <w:proofErr w:type="spellStart"/>
      <w:r w:rsidR="006E414F" w:rsidRPr="003D18FD">
        <w:rPr>
          <w:szCs w:val="26"/>
        </w:rPr>
        <w:t>và</w:t>
      </w:r>
      <w:proofErr w:type="spellEnd"/>
      <w:r w:rsidR="006E414F" w:rsidRPr="003D18FD">
        <w:rPr>
          <w:szCs w:val="26"/>
        </w:rPr>
        <w:t xml:space="preserve"> </w:t>
      </w:r>
      <w:proofErr w:type="spellStart"/>
      <w:r w:rsidR="006E414F" w:rsidRPr="003D18FD">
        <w:rPr>
          <w:szCs w:val="26"/>
        </w:rPr>
        <w:t>hệ</w:t>
      </w:r>
      <w:proofErr w:type="spellEnd"/>
      <w:r w:rsidR="006E414F" w:rsidRPr="003D18FD">
        <w:rPr>
          <w:szCs w:val="26"/>
        </w:rPr>
        <w:t xml:space="preserve"> </w:t>
      </w:r>
      <w:proofErr w:type="spellStart"/>
      <w:r w:rsidR="006E414F" w:rsidRPr="003D18FD">
        <w:rPr>
          <w:szCs w:val="26"/>
        </w:rPr>
        <w:t>tọa</w:t>
      </w:r>
      <w:proofErr w:type="spellEnd"/>
      <w:r w:rsidR="006E414F" w:rsidRPr="003D18FD">
        <w:rPr>
          <w:szCs w:val="26"/>
        </w:rPr>
        <w:t xml:space="preserve"> </w:t>
      </w:r>
      <w:proofErr w:type="spellStart"/>
      <w:r w:rsidR="006E414F" w:rsidRPr="003D18FD">
        <w:rPr>
          <w:szCs w:val="26"/>
        </w:rPr>
        <w:t>độ</w:t>
      </w:r>
      <w:proofErr w:type="spellEnd"/>
      <w:r w:rsidR="006E414F" w:rsidRPr="003D18FD">
        <w:rPr>
          <w:szCs w:val="26"/>
        </w:rPr>
        <w:t xml:space="preserve"> Quốc </w:t>
      </w:r>
      <w:proofErr w:type="spellStart"/>
      <w:r w:rsidR="006E414F" w:rsidRPr="003D18FD">
        <w:rPr>
          <w:szCs w:val="26"/>
        </w:rPr>
        <w:t>gia</w:t>
      </w:r>
      <w:proofErr w:type="spellEnd"/>
      <w:r w:rsidR="006E414F" w:rsidRPr="003D18FD">
        <w:rPr>
          <w:szCs w:val="26"/>
        </w:rPr>
        <w:t xml:space="preserve"> VN-2000.</w:t>
      </w:r>
    </w:p>
    <w:p w14:paraId="492A6639" w14:textId="77777777" w:rsidR="006E414F" w:rsidRPr="003D18FD" w:rsidRDefault="006E414F" w:rsidP="006E414F">
      <w:pPr>
        <w:widowControl w:val="0"/>
        <w:tabs>
          <w:tab w:val="left" w:pos="567"/>
        </w:tabs>
        <w:spacing w:before="60" w:after="60" w:line="288" w:lineRule="auto"/>
        <w:ind w:left="142" w:right="56"/>
        <w:contextualSpacing/>
        <w:rPr>
          <w:szCs w:val="26"/>
        </w:rPr>
      </w:pPr>
      <w:r w:rsidRPr="003D18FD">
        <w:rPr>
          <w:szCs w:val="26"/>
        </w:rPr>
        <w:tab/>
        <w:t xml:space="preserve">- TCVN 9401:2012, </w:t>
      </w:r>
      <w:proofErr w:type="spellStart"/>
      <w:r w:rsidRPr="003D18FD">
        <w:rPr>
          <w:szCs w:val="26"/>
        </w:rPr>
        <w:t>kỹ</w:t>
      </w:r>
      <w:proofErr w:type="spellEnd"/>
      <w:r w:rsidRPr="003D18FD">
        <w:rPr>
          <w:szCs w:val="26"/>
        </w:rPr>
        <w:t xml:space="preserve"> </w:t>
      </w:r>
      <w:proofErr w:type="spellStart"/>
      <w:r w:rsidRPr="003D18FD">
        <w:rPr>
          <w:szCs w:val="26"/>
        </w:rPr>
        <w:t>thuật</w:t>
      </w:r>
      <w:proofErr w:type="spellEnd"/>
      <w:r w:rsidRPr="003D18FD">
        <w:rPr>
          <w:szCs w:val="26"/>
        </w:rPr>
        <w:t xml:space="preserve"> </w:t>
      </w:r>
      <w:proofErr w:type="spellStart"/>
      <w:r w:rsidRPr="003D18FD">
        <w:rPr>
          <w:szCs w:val="26"/>
        </w:rPr>
        <w:t>đo</w:t>
      </w:r>
      <w:proofErr w:type="spellEnd"/>
      <w:r w:rsidRPr="003D18FD">
        <w:rPr>
          <w:szCs w:val="26"/>
        </w:rPr>
        <w:t xml:space="preserve"> </w:t>
      </w:r>
      <w:proofErr w:type="spellStart"/>
      <w:r w:rsidRPr="003D18FD">
        <w:rPr>
          <w:szCs w:val="26"/>
        </w:rPr>
        <w:t>và</w:t>
      </w:r>
      <w:proofErr w:type="spellEnd"/>
      <w:r w:rsidRPr="003D18FD">
        <w:rPr>
          <w:szCs w:val="26"/>
        </w:rPr>
        <w:t xml:space="preserve"> </w:t>
      </w:r>
      <w:proofErr w:type="spellStart"/>
      <w:r w:rsidRPr="003D18FD">
        <w:rPr>
          <w:szCs w:val="26"/>
        </w:rPr>
        <w:t>xử</w:t>
      </w:r>
      <w:proofErr w:type="spellEnd"/>
      <w:r w:rsidRPr="003D18FD">
        <w:rPr>
          <w:szCs w:val="26"/>
        </w:rPr>
        <w:t xml:space="preserve"> </w:t>
      </w:r>
      <w:proofErr w:type="spellStart"/>
      <w:r w:rsidRPr="003D18FD">
        <w:rPr>
          <w:szCs w:val="26"/>
        </w:rPr>
        <w:t>lý</w:t>
      </w:r>
      <w:proofErr w:type="spellEnd"/>
      <w:r w:rsidRPr="003D18FD">
        <w:rPr>
          <w:szCs w:val="26"/>
        </w:rPr>
        <w:t xml:space="preserve"> số </w:t>
      </w:r>
      <w:proofErr w:type="spellStart"/>
      <w:r w:rsidRPr="003D18FD">
        <w:rPr>
          <w:szCs w:val="26"/>
        </w:rPr>
        <w:t>liệu</w:t>
      </w:r>
      <w:proofErr w:type="spellEnd"/>
      <w:r w:rsidRPr="003D18FD">
        <w:rPr>
          <w:szCs w:val="26"/>
        </w:rPr>
        <w:t xml:space="preserve"> GPS </w:t>
      </w:r>
      <w:proofErr w:type="spellStart"/>
      <w:r w:rsidRPr="003D18FD">
        <w:rPr>
          <w:szCs w:val="26"/>
        </w:rPr>
        <w:t>trong</w:t>
      </w:r>
      <w:proofErr w:type="spellEnd"/>
      <w:r w:rsidRPr="003D18FD">
        <w:rPr>
          <w:szCs w:val="26"/>
        </w:rPr>
        <w:t xml:space="preserve"> </w:t>
      </w:r>
      <w:proofErr w:type="spellStart"/>
      <w:r w:rsidRPr="003D18FD">
        <w:rPr>
          <w:szCs w:val="26"/>
        </w:rPr>
        <w:t>trắc</w:t>
      </w:r>
      <w:proofErr w:type="spellEnd"/>
      <w:r w:rsidRPr="003D18FD">
        <w:rPr>
          <w:szCs w:val="26"/>
        </w:rPr>
        <w:t xml:space="preserve"> </w:t>
      </w:r>
      <w:proofErr w:type="spellStart"/>
      <w:r w:rsidRPr="003D18FD">
        <w:rPr>
          <w:szCs w:val="26"/>
        </w:rPr>
        <w:t>địa</w:t>
      </w:r>
      <w:proofErr w:type="spellEnd"/>
      <w:r w:rsidRPr="003D18FD">
        <w:rPr>
          <w:szCs w:val="26"/>
        </w:rPr>
        <w:t xml:space="preserve"> </w:t>
      </w:r>
      <w:proofErr w:type="spellStart"/>
      <w:r w:rsidRPr="003D18FD">
        <w:rPr>
          <w:szCs w:val="26"/>
        </w:rPr>
        <w:t>công</w:t>
      </w:r>
      <w:proofErr w:type="spellEnd"/>
      <w:r w:rsidRPr="003D18FD">
        <w:rPr>
          <w:szCs w:val="26"/>
        </w:rPr>
        <w:t xml:space="preserve"> </w:t>
      </w:r>
      <w:proofErr w:type="spellStart"/>
      <w:r w:rsidRPr="003D18FD">
        <w:rPr>
          <w:szCs w:val="26"/>
        </w:rPr>
        <w:t>trình</w:t>
      </w:r>
      <w:proofErr w:type="spellEnd"/>
      <w:r w:rsidRPr="003D18FD">
        <w:rPr>
          <w:szCs w:val="26"/>
        </w:rPr>
        <w:t xml:space="preserve"> do </w:t>
      </w:r>
      <w:proofErr w:type="spellStart"/>
      <w:r w:rsidRPr="003D18FD">
        <w:rPr>
          <w:szCs w:val="26"/>
        </w:rPr>
        <w:t>Bộ</w:t>
      </w:r>
      <w:proofErr w:type="spellEnd"/>
      <w:r w:rsidRPr="003D18FD">
        <w:rPr>
          <w:szCs w:val="26"/>
        </w:rPr>
        <w:t xml:space="preserve"> Khoa </w:t>
      </w:r>
      <w:proofErr w:type="spellStart"/>
      <w:r w:rsidRPr="003D18FD">
        <w:rPr>
          <w:szCs w:val="26"/>
        </w:rPr>
        <w:t>học</w:t>
      </w:r>
      <w:proofErr w:type="spellEnd"/>
      <w:r w:rsidRPr="003D18FD">
        <w:rPr>
          <w:szCs w:val="26"/>
        </w:rPr>
        <w:t xml:space="preserve"> </w:t>
      </w:r>
      <w:proofErr w:type="spellStart"/>
      <w:r w:rsidRPr="003D18FD">
        <w:rPr>
          <w:szCs w:val="26"/>
        </w:rPr>
        <w:t>và</w:t>
      </w:r>
      <w:proofErr w:type="spellEnd"/>
      <w:r w:rsidRPr="003D18FD">
        <w:rPr>
          <w:szCs w:val="26"/>
        </w:rPr>
        <w:t xml:space="preserve"> Công </w:t>
      </w:r>
      <w:proofErr w:type="spellStart"/>
      <w:r w:rsidRPr="003D18FD">
        <w:rPr>
          <w:szCs w:val="26"/>
        </w:rPr>
        <w:t>nghệ</w:t>
      </w:r>
      <w:proofErr w:type="spellEnd"/>
      <w:r w:rsidRPr="003D18FD">
        <w:rPr>
          <w:szCs w:val="26"/>
        </w:rPr>
        <w:t xml:space="preserve">, ban </w:t>
      </w:r>
      <w:proofErr w:type="spellStart"/>
      <w:r w:rsidRPr="003D18FD">
        <w:rPr>
          <w:szCs w:val="26"/>
        </w:rPr>
        <w:t>hành</w:t>
      </w:r>
      <w:proofErr w:type="spellEnd"/>
      <w:r w:rsidRPr="003D18FD">
        <w:rPr>
          <w:szCs w:val="26"/>
        </w:rPr>
        <w:t xml:space="preserve"> </w:t>
      </w:r>
      <w:proofErr w:type="spellStart"/>
      <w:r w:rsidRPr="003D18FD">
        <w:rPr>
          <w:szCs w:val="26"/>
        </w:rPr>
        <w:t>năm</w:t>
      </w:r>
      <w:proofErr w:type="spellEnd"/>
      <w:r w:rsidRPr="003D18FD">
        <w:rPr>
          <w:szCs w:val="26"/>
        </w:rPr>
        <w:t xml:space="preserve"> 2012.</w:t>
      </w:r>
    </w:p>
    <w:p w14:paraId="7AA07DB5" w14:textId="77777777" w:rsidR="006E414F" w:rsidRPr="003D18FD" w:rsidRDefault="006E414F" w:rsidP="006E414F">
      <w:pPr>
        <w:widowControl w:val="0"/>
        <w:tabs>
          <w:tab w:val="left" w:pos="567"/>
        </w:tabs>
        <w:spacing w:before="60" w:after="60" w:line="288" w:lineRule="auto"/>
        <w:ind w:left="142" w:right="56"/>
        <w:contextualSpacing/>
        <w:rPr>
          <w:szCs w:val="26"/>
        </w:rPr>
      </w:pPr>
      <w:r w:rsidRPr="003D18FD">
        <w:rPr>
          <w:szCs w:val="26"/>
        </w:rPr>
        <w:tab/>
        <w:t xml:space="preserve">- TCVN 9398:2012: Công </w:t>
      </w:r>
      <w:proofErr w:type="spellStart"/>
      <w:r w:rsidRPr="003D18FD">
        <w:rPr>
          <w:szCs w:val="26"/>
        </w:rPr>
        <w:t>tác</w:t>
      </w:r>
      <w:proofErr w:type="spellEnd"/>
      <w:r w:rsidRPr="003D18FD">
        <w:rPr>
          <w:szCs w:val="26"/>
        </w:rPr>
        <w:t xml:space="preserve"> </w:t>
      </w:r>
      <w:proofErr w:type="spellStart"/>
      <w:r w:rsidRPr="003D18FD">
        <w:rPr>
          <w:szCs w:val="26"/>
        </w:rPr>
        <w:t>trắc</w:t>
      </w:r>
      <w:proofErr w:type="spellEnd"/>
      <w:r w:rsidRPr="003D18FD">
        <w:rPr>
          <w:szCs w:val="26"/>
        </w:rPr>
        <w:t xml:space="preserve"> </w:t>
      </w:r>
      <w:proofErr w:type="spellStart"/>
      <w:r w:rsidRPr="003D18FD">
        <w:rPr>
          <w:szCs w:val="26"/>
        </w:rPr>
        <w:t>địa</w:t>
      </w:r>
      <w:proofErr w:type="spellEnd"/>
      <w:r w:rsidRPr="003D18FD">
        <w:rPr>
          <w:szCs w:val="26"/>
        </w:rPr>
        <w:t xml:space="preserve"> </w:t>
      </w:r>
      <w:proofErr w:type="spellStart"/>
      <w:r w:rsidRPr="003D18FD">
        <w:rPr>
          <w:szCs w:val="26"/>
        </w:rPr>
        <w:t>trong</w:t>
      </w:r>
      <w:proofErr w:type="spellEnd"/>
      <w:r w:rsidRPr="003D18FD">
        <w:rPr>
          <w:szCs w:val="26"/>
        </w:rPr>
        <w:t xml:space="preserve"> </w:t>
      </w:r>
      <w:proofErr w:type="spellStart"/>
      <w:r w:rsidRPr="003D18FD">
        <w:rPr>
          <w:szCs w:val="26"/>
        </w:rPr>
        <w:t>xây</w:t>
      </w:r>
      <w:proofErr w:type="spellEnd"/>
      <w:r w:rsidRPr="003D18FD">
        <w:rPr>
          <w:szCs w:val="26"/>
        </w:rPr>
        <w:t xml:space="preserve"> </w:t>
      </w:r>
      <w:proofErr w:type="spellStart"/>
      <w:r w:rsidRPr="003D18FD">
        <w:rPr>
          <w:szCs w:val="26"/>
        </w:rPr>
        <w:t>dựng</w:t>
      </w:r>
      <w:proofErr w:type="spellEnd"/>
      <w:r w:rsidRPr="003D18FD">
        <w:rPr>
          <w:szCs w:val="26"/>
        </w:rPr>
        <w:t xml:space="preserve"> </w:t>
      </w:r>
      <w:proofErr w:type="spellStart"/>
      <w:r w:rsidRPr="003D18FD">
        <w:rPr>
          <w:szCs w:val="26"/>
        </w:rPr>
        <w:t>công</w:t>
      </w:r>
      <w:proofErr w:type="spellEnd"/>
      <w:r w:rsidRPr="003D18FD">
        <w:rPr>
          <w:szCs w:val="26"/>
        </w:rPr>
        <w:t xml:space="preserve"> </w:t>
      </w:r>
      <w:proofErr w:type="spellStart"/>
      <w:r w:rsidRPr="003D18FD">
        <w:rPr>
          <w:szCs w:val="26"/>
        </w:rPr>
        <w:t>trình</w:t>
      </w:r>
      <w:proofErr w:type="spellEnd"/>
      <w:r w:rsidRPr="003D18FD">
        <w:rPr>
          <w:szCs w:val="26"/>
        </w:rPr>
        <w:t xml:space="preserve"> (</w:t>
      </w:r>
      <w:proofErr w:type="spellStart"/>
      <w:r w:rsidRPr="003D18FD">
        <w:rPr>
          <w:szCs w:val="26"/>
        </w:rPr>
        <w:t>Yêu</w:t>
      </w:r>
      <w:proofErr w:type="spellEnd"/>
      <w:r w:rsidRPr="003D18FD">
        <w:rPr>
          <w:szCs w:val="26"/>
        </w:rPr>
        <w:t xml:space="preserve"> </w:t>
      </w:r>
      <w:proofErr w:type="spellStart"/>
      <w:r w:rsidRPr="003D18FD">
        <w:rPr>
          <w:szCs w:val="26"/>
        </w:rPr>
        <w:t>cầu</w:t>
      </w:r>
      <w:proofErr w:type="spellEnd"/>
      <w:r w:rsidRPr="003D18FD">
        <w:rPr>
          <w:szCs w:val="26"/>
        </w:rPr>
        <w:t xml:space="preserve"> </w:t>
      </w:r>
      <w:proofErr w:type="spellStart"/>
      <w:r w:rsidRPr="003D18FD">
        <w:rPr>
          <w:szCs w:val="26"/>
        </w:rPr>
        <w:t>chung</w:t>
      </w:r>
      <w:proofErr w:type="spellEnd"/>
      <w:r w:rsidRPr="003D18FD">
        <w:rPr>
          <w:szCs w:val="26"/>
        </w:rPr>
        <w:t xml:space="preserve">) do </w:t>
      </w:r>
      <w:proofErr w:type="spellStart"/>
      <w:r w:rsidRPr="003D18FD">
        <w:rPr>
          <w:szCs w:val="26"/>
        </w:rPr>
        <w:t>Bộ</w:t>
      </w:r>
      <w:proofErr w:type="spellEnd"/>
      <w:r w:rsidRPr="003D18FD">
        <w:rPr>
          <w:szCs w:val="26"/>
        </w:rPr>
        <w:t xml:space="preserve"> Khoa </w:t>
      </w:r>
      <w:proofErr w:type="spellStart"/>
      <w:r w:rsidRPr="003D18FD">
        <w:rPr>
          <w:szCs w:val="26"/>
        </w:rPr>
        <w:t>học</w:t>
      </w:r>
      <w:proofErr w:type="spellEnd"/>
      <w:r w:rsidRPr="003D18FD">
        <w:rPr>
          <w:szCs w:val="26"/>
        </w:rPr>
        <w:t xml:space="preserve"> </w:t>
      </w:r>
      <w:proofErr w:type="spellStart"/>
      <w:r w:rsidRPr="003D18FD">
        <w:rPr>
          <w:szCs w:val="26"/>
        </w:rPr>
        <w:t>và</w:t>
      </w:r>
      <w:proofErr w:type="spellEnd"/>
      <w:r w:rsidRPr="003D18FD">
        <w:rPr>
          <w:szCs w:val="26"/>
        </w:rPr>
        <w:t xml:space="preserve"> Công </w:t>
      </w:r>
      <w:proofErr w:type="spellStart"/>
      <w:r w:rsidRPr="003D18FD">
        <w:rPr>
          <w:szCs w:val="26"/>
        </w:rPr>
        <w:t>nghệ</w:t>
      </w:r>
      <w:proofErr w:type="spellEnd"/>
      <w:r w:rsidRPr="003D18FD">
        <w:rPr>
          <w:szCs w:val="26"/>
        </w:rPr>
        <w:t xml:space="preserve">, ban </w:t>
      </w:r>
      <w:proofErr w:type="spellStart"/>
      <w:r w:rsidRPr="003D18FD">
        <w:rPr>
          <w:szCs w:val="26"/>
        </w:rPr>
        <w:t>hành</w:t>
      </w:r>
      <w:proofErr w:type="spellEnd"/>
      <w:r w:rsidRPr="003D18FD">
        <w:rPr>
          <w:szCs w:val="26"/>
        </w:rPr>
        <w:t xml:space="preserve"> </w:t>
      </w:r>
      <w:proofErr w:type="spellStart"/>
      <w:r w:rsidRPr="003D18FD">
        <w:rPr>
          <w:szCs w:val="26"/>
        </w:rPr>
        <w:t>năm</w:t>
      </w:r>
      <w:proofErr w:type="spellEnd"/>
      <w:r w:rsidRPr="003D18FD">
        <w:rPr>
          <w:szCs w:val="26"/>
        </w:rPr>
        <w:t xml:space="preserve"> 2012.</w:t>
      </w:r>
    </w:p>
    <w:p w14:paraId="7A038342" w14:textId="77777777" w:rsidR="006E414F" w:rsidRPr="003D18FD" w:rsidRDefault="006E414F" w:rsidP="006E414F">
      <w:pPr>
        <w:widowControl w:val="0"/>
        <w:tabs>
          <w:tab w:val="left" w:pos="567"/>
        </w:tabs>
        <w:spacing w:before="60" w:after="60" w:line="288" w:lineRule="auto"/>
        <w:ind w:left="142" w:right="56"/>
        <w:contextualSpacing/>
        <w:rPr>
          <w:szCs w:val="26"/>
        </w:rPr>
      </w:pPr>
      <w:r w:rsidRPr="003D18FD">
        <w:rPr>
          <w:szCs w:val="26"/>
        </w:rPr>
        <w:tab/>
      </w:r>
      <w:r w:rsidRPr="003D18FD">
        <w:rPr>
          <w:szCs w:val="26"/>
        </w:rPr>
        <w:tab/>
        <w:t xml:space="preserve">- QCVN-11: 2008/BTNMT </w:t>
      </w:r>
      <w:proofErr w:type="spellStart"/>
      <w:r w:rsidRPr="003D18FD">
        <w:rPr>
          <w:szCs w:val="26"/>
        </w:rPr>
        <w:t>về</w:t>
      </w:r>
      <w:proofErr w:type="spellEnd"/>
      <w:r w:rsidRPr="003D18FD">
        <w:rPr>
          <w:szCs w:val="26"/>
        </w:rPr>
        <w:t xml:space="preserve"> </w:t>
      </w:r>
      <w:proofErr w:type="spellStart"/>
      <w:r w:rsidRPr="003D18FD">
        <w:rPr>
          <w:szCs w:val="26"/>
        </w:rPr>
        <w:t>xây</w:t>
      </w:r>
      <w:proofErr w:type="spellEnd"/>
      <w:r w:rsidRPr="003D18FD">
        <w:rPr>
          <w:szCs w:val="26"/>
        </w:rPr>
        <w:t xml:space="preserve"> </w:t>
      </w:r>
      <w:proofErr w:type="spellStart"/>
      <w:r w:rsidRPr="003D18FD">
        <w:rPr>
          <w:szCs w:val="26"/>
        </w:rPr>
        <w:t>dựng</w:t>
      </w:r>
      <w:proofErr w:type="spellEnd"/>
      <w:r w:rsidRPr="003D18FD">
        <w:rPr>
          <w:szCs w:val="26"/>
        </w:rPr>
        <w:t xml:space="preserve"> </w:t>
      </w:r>
      <w:proofErr w:type="spellStart"/>
      <w:r w:rsidRPr="003D18FD">
        <w:rPr>
          <w:szCs w:val="26"/>
        </w:rPr>
        <w:t>lưới</w:t>
      </w:r>
      <w:proofErr w:type="spellEnd"/>
      <w:r w:rsidRPr="003D18FD">
        <w:rPr>
          <w:szCs w:val="26"/>
        </w:rPr>
        <w:t xml:space="preserve"> </w:t>
      </w:r>
      <w:proofErr w:type="spellStart"/>
      <w:r w:rsidRPr="003D18FD">
        <w:rPr>
          <w:szCs w:val="26"/>
        </w:rPr>
        <w:t>độ</w:t>
      </w:r>
      <w:proofErr w:type="spellEnd"/>
      <w:r w:rsidRPr="003D18FD">
        <w:rPr>
          <w:szCs w:val="26"/>
        </w:rPr>
        <w:t xml:space="preserve"> </w:t>
      </w:r>
      <w:proofErr w:type="spellStart"/>
      <w:r w:rsidRPr="003D18FD">
        <w:rPr>
          <w:szCs w:val="26"/>
        </w:rPr>
        <w:t>cao</w:t>
      </w:r>
      <w:proofErr w:type="spellEnd"/>
      <w:r w:rsidRPr="003D18FD">
        <w:rPr>
          <w:szCs w:val="26"/>
        </w:rPr>
        <w:t xml:space="preserve"> do </w:t>
      </w:r>
      <w:proofErr w:type="spellStart"/>
      <w:r w:rsidRPr="003D18FD">
        <w:rPr>
          <w:szCs w:val="26"/>
        </w:rPr>
        <w:t>Bộ</w:t>
      </w:r>
      <w:proofErr w:type="spellEnd"/>
      <w:r w:rsidRPr="003D18FD">
        <w:rPr>
          <w:szCs w:val="26"/>
        </w:rPr>
        <w:t xml:space="preserve"> Tài </w:t>
      </w:r>
      <w:proofErr w:type="spellStart"/>
      <w:r w:rsidRPr="003D18FD">
        <w:rPr>
          <w:szCs w:val="26"/>
        </w:rPr>
        <w:t>nguyên</w:t>
      </w:r>
      <w:proofErr w:type="spellEnd"/>
      <w:r w:rsidRPr="003D18FD">
        <w:rPr>
          <w:szCs w:val="26"/>
        </w:rPr>
        <w:t xml:space="preserve"> </w:t>
      </w:r>
      <w:proofErr w:type="spellStart"/>
      <w:r w:rsidRPr="003D18FD">
        <w:rPr>
          <w:szCs w:val="26"/>
        </w:rPr>
        <w:t>Môi</w:t>
      </w:r>
      <w:proofErr w:type="spellEnd"/>
      <w:r w:rsidRPr="003D18FD">
        <w:rPr>
          <w:szCs w:val="26"/>
        </w:rPr>
        <w:t xml:space="preserve"> </w:t>
      </w:r>
      <w:proofErr w:type="spellStart"/>
      <w:r w:rsidRPr="003D18FD">
        <w:rPr>
          <w:szCs w:val="26"/>
        </w:rPr>
        <w:t>trường</w:t>
      </w:r>
      <w:proofErr w:type="spellEnd"/>
      <w:r w:rsidRPr="003D18FD">
        <w:rPr>
          <w:szCs w:val="26"/>
        </w:rPr>
        <w:t xml:space="preserve"> ban </w:t>
      </w:r>
      <w:proofErr w:type="spellStart"/>
      <w:r w:rsidRPr="003D18FD">
        <w:rPr>
          <w:szCs w:val="26"/>
        </w:rPr>
        <w:t>hành</w:t>
      </w:r>
      <w:proofErr w:type="spellEnd"/>
      <w:r w:rsidRPr="003D18FD">
        <w:rPr>
          <w:szCs w:val="26"/>
        </w:rPr>
        <w:t xml:space="preserve"> </w:t>
      </w:r>
      <w:proofErr w:type="spellStart"/>
      <w:r w:rsidRPr="003D18FD">
        <w:rPr>
          <w:szCs w:val="26"/>
        </w:rPr>
        <w:t>kèm</w:t>
      </w:r>
      <w:proofErr w:type="spellEnd"/>
      <w:r w:rsidRPr="003D18FD">
        <w:rPr>
          <w:szCs w:val="26"/>
        </w:rPr>
        <w:t xml:space="preserve"> </w:t>
      </w:r>
      <w:proofErr w:type="spellStart"/>
      <w:r w:rsidRPr="003D18FD">
        <w:rPr>
          <w:szCs w:val="26"/>
        </w:rPr>
        <w:t>theo</w:t>
      </w:r>
      <w:proofErr w:type="spellEnd"/>
      <w:r w:rsidRPr="003D18FD">
        <w:rPr>
          <w:szCs w:val="26"/>
        </w:rPr>
        <w:t xml:space="preserve"> </w:t>
      </w:r>
      <w:proofErr w:type="spellStart"/>
      <w:r w:rsidRPr="003D18FD">
        <w:rPr>
          <w:szCs w:val="26"/>
        </w:rPr>
        <w:t>quyết</w:t>
      </w:r>
      <w:proofErr w:type="spellEnd"/>
      <w:r w:rsidRPr="003D18FD">
        <w:rPr>
          <w:szCs w:val="26"/>
        </w:rPr>
        <w:t xml:space="preserve"> </w:t>
      </w:r>
      <w:proofErr w:type="spellStart"/>
      <w:r w:rsidRPr="003D18FD">
        <w:rPr>
          <w:szCs w:val="26"/>
        </w:rPr>
        <w:t>định</w:t>
      </w:r>
      <w:proofErr w:type="spellEnd"/>
      <w:r w:rsidRPr="003D18FD">
        <w:rPr>
          <w:szCs w:val="26"/>
        </w:rPr>
        <w:t xml:space="preserve"> số 11/2008/QĐ-BTNMT </w:t>
      </w:r>
      <w:proofErr w:type="spellStart"/>
      <w:r w:rsidRPr="003D18FD">
        <w:rPr>
          <w:szCs w:val="26"/>
        </w:rPr>
        <w:t>ngày</w:t>
      </w:r>
      <w:proofErr w:type="spellEnd"/>
      <w:r w:rsidRPr="003D18FD">
        <w:rPr>
          <w:szCs w:val="26"/>
        </w:rPr>
        <w:t xml:space="preserve"> 18/12/2008.</w:t>
      </w:r>
    </w:p>
    <w:p w14:paraId="73CF7A94" w14:textId="77777777" w:rsidR="006E414F" w:rsidRPr="003D18FD" w:rsidRDefault="006E414F" w:rsidP="006E414F">
      <w:pPr>
        <w:widowControl w:val="0"/>
        <w:tabs>
          <w:tab w:val="left" w:pos="567"/>
        </w:tabs>
        <w:spacing w:before="60" w:after="60" w:line="288" w:lineRule="auto"/>
        <w:ind w:left="142" w:right="56"/>
        <w:contextualSpacing/>
        <w:rPr>
          <w:szCs w:val="26"/>
        </w:rPr>
      </w:pPr>
      <w:r w:rsidRPr="003D18FD">
        <w:rPr>
          <w:szCs w:val="26"/>
        </w:rPr>
        <w:tab/>
        <w:t xml:space="preserve">- Thông </w:t>
      </w:r>
      <w:proofErr w:type="spellStart"/>
      <w:r w:rsidRPr="003D18FD">
        <w:rPr>
          <w:szCs w:val="26"/>
        </w:rPr>
        <w:t>tư</w:t>
      </w:r>
      <w:proofErr w:type="spellEnd"/>
      <w:r w:rsidRPr="003D18FD">
        <w:rPr>
          <w:szCs w:val="26"/>
        </w:rPr>
        <w:t xml:space="preserve"> 68/2015/TT-BTNMT Quy </w:t>
      </w:r>
      <w:proofErr w:type="spellStart"/>
      <w:r w:rsidRPr="003D18FD">
        <w:rPr>
          <w:szCs w:val="26"/>
        </w:rPr>
        <w:t>định</w:t>
      </w:r>
      <w:proofErr w:type="spellEnd"/>
      <w:r w:rsidRPr="003D18FD">
        <w:rPr>
          <w:szCs w:val="26"/>
        </w:rPr>
        <w:t xml:space="preserve"> </w:t>
      </w:r>
      <w:proofErr w:type="spellStart"/>
      <w:r w:rsidRPr="003D18FD">
        <w:rPr>
          <w:szCs w:val="26"/>
        </w:rPr>
        <w:t>kỹ</w:t>
      </w:r>
      <w:proofErr w:type="spellEnd"/>
      <w:r w:rsidRPr="003D18FD">
        <w:rPr>
          <w:szCs w:val="26"/>
        </w:rPr>
        <w:t xml:space="preserve"> </w:t>
      </w:r>
      <w:proofErr w:type="spellStart"/>
      <w:r w:rsidRPr="003D18FD">
        <w:rPr>
          <w:szCs w:val="26"/>
        </w:rPr>
        <w:t>thuật</w:t>
      </w:r>
      <w:proofErr w:type="spellEnd"/>
      <w:r w:rsidRPr="003D18FD">
        <w:rPr>
          <w:szCs w:val="26"/>
        </w:rPr>
        <w:t xml:space="preserve"> </w:t>
      </w:r>
      <w:proofErr w:type="spellStart"/>
      <w:r w:rsidRPr="003D18FD">
        <w:rPr>
          <w:szCs w:val="26"/>
        </w:rPr>
        <w:t>đo</w:t>
      </w:r>
      <w:proofErr w:type="spellEnd"/>
      <w:r w:rsidRPr="003D18FD">
        <w:rPr>
          <w:szCs w:val="26"/>
        </w:rPr>
        <w:t xml:space="preserve"> </w:t>
      </w:r>
      <w:proofErr w:type="spellStart"/>
      <w:r w:rsidRPr="003D18FD">
        <w:rPr>
          <w:szCs w:val="26"/>
        </w:rPr>
        <w:t>đạc</w:t>
      </w:r>
      <w:proofErr w:type="spellEnd"/>
      <w:r w:rsidRPr="003D18FD">
        <w:rPr>
          <w:szCs w:val="26"/>
        </w:rPr>
        <w:t xml:space="preserve"> </w:t>
      </w:r>
      <w:proofErr w:type="spellStart"/>
      <w:r w:rsidRPr="003D18FD">
        <w:rPr>
          <w:szCs w:val="26"/>
        </w:rPr>
        <w:t>trực</w:t>
      </w:r>
      <w:proofErr w:type="spellEnd"/>
      <w:r w:rsidRPr="003D18FD">
        <w:rPr>
          <w:szCs w:val="26"/>
        </w:rPr>
        <w:t xml:space="preserve"> </w:t>
      </w:r>
      <w:proofErr w:type="spellStart"/>
      <w:r w:rsidRPr="003D18FD">
        <w:rPr>
          <w:szCs w:val="26"/>
        </w:rPr>
        <w:t>tiếp</w:t>
      </w:r>
      <w:proofErr w:type="spellEnd"/>
      <w:r w:rsidRPr="003D18FD">
        <w:rPr>
          <w:szCs w:val="26"/>
        </w:rPr>
        <w:t xml:space="preserve"> </w:t>
      </w:r>
      <w:proofErr w:type="spellStart"/>
      <w:r w:rsidRPr="003D18FD">
        <w:rPr>
          <w:szCs w:val="26"/>
        </w:rPr>
        <w:t>địa</w:t>
      </w:r>
      <w:proofErr w:type="spellEnd"/>
      <w:r w:rsidRPr="003D18FD">
        <w:rPr>
          <w:szCs w:val="26"/>
        </w:rPr>
        <w:t xml:space="preserve"> </w:t>
      </w:r>
      <w:proofErr w:type="spellStart"/>
      <w:r w:rsidRPr="003D18FD">
        <w:rPr>
          <w:szCs w:val="26"/>
        </w:rPr>
        <w:t>hình</w:t>
      </w:r>
      <w:proofErr w:type="spellEnd"/>
      <w:r w:rsidRPr="003D18FD">
        <w:rPr>
          <w:szCs w:val="26"/>
        </w:rPr>
        <w:t xml:space="preserve"> </w:t>
      </w:r>
      <w:proofErr w:type="spellStart"/>
      <w:r w:rsidRPr="003D18FD">
        <w:rPr>
          <w:szCs w:val="26"/>
        </w:rPr>
        <w:t>phục</w:t>
      </w:r>
      <w:proofErr w:type="spellEnd"/>
      <w:r w:rsidRPr="003D18FD">
        <w:rPr>
          <w:szCs w:val="26"/>
        </w:rPr>
        <w:t xml:space="preserve"> </w:t>
      </w:r>
      <w:proofErr w:type="spellStart"/>
      <w:r w:rsidRPr="003D18FD">
        <w:rPr>
          <w:szCs w:val="26"/>
        </w:rPr>
        <w:t>vụ</w:t>
      </w:r>
      <w:proofErr w:type="spellEnd"/>
      <w:r w:rsidRPr="003D18FD">
        <w:rPr>
          <w:szCs w:val="26"/>
        </w:rPr>
        <w:t xml:space="preserve"> </w:t>
      </w:r>
      <w:proofErr w:type="spellStart"/>
      <w:r w:rsidRPr="003D18FD">
        <w:rPr>
          <w:szCs w:val="26"/>
        </w:rPr>
        <w:t>thành</w:t>
      </w:r>
      <w:proofErr w:type="spellEnd"/>
      <w:r w:rsidRPr="003D18FD">
        <w:rPr>
          <w:szCs w:val="26"/>
        </w:rPr>
        <w:t xml:space="preserve"> </w:t>
      </w:r>
      <w:proofErr w:type="spellStart"/>
      <w:r w:rsidRPr="003D18FD">
        <w:rPr>
          <w:szCs w:val="26"/>
        </w:rPr>
        <w:t>lập</w:t>
      </w:r>
      <w:proofErr w:type="spellEnd"/>
      <w:r w:rsidRPr="003D18FD">
        <w:rPr>
          <w:szCs w:val="26"/>
        </w:rPr>
        <w:t xml:space="preserve"> </w:t>
      </w:r>
      <w:proofErr w:type="spellStart"/>
      <w:r w:rsidRPr="003D18FD">
        <w:rPr>
          <w:szCs w:val="26"/>
        </w:rPr>
        <w:t>bản</w:t>
      </w:r>
      <w:proofErr w:type="spellEnd"/>
      <w:r w:rsidRPr="003D18FD">
        <w:rPr>
          <w:szCs w:val="26"/>
        </w:rPr>
        <w:t xml:space="preserve"> </w:t>
      </w:r>
      <w:proofErr w:type="spellStart"/>
      <w:r w:rsidRPr="003D18FD">
        <w:rPr>
          <w:szCs w:val="26"/>
        </w:rPr>
        <w:t>đồ</w:t>
      </w:r>
      <w:proofErr w:type="spellEnd"/>
      <w:r w:rsidRPr="003D18FD">
        <w:rPr>
          <w:szCs w:val="26"/>
        </w:rPr>
        <w:t xml:space="preserve"> </w:t>
      </w:r>
      <w:proofErr w:type="spellStart"/>
      <w:r w:rsidRPr="003D18FD">
        <w:rPr>
          <w:szCs w:val="26"/>
        </w:rPr>
        <w:t>địa</w:t>
      </w:r>
      <w:proofErr w:type="spellEnd"/>
      <w:r w:rsidRPr="003D18FD">
        <w:rPr>
          <w:szCs w:val="26"/>
        </w:rPr>
        <w:t xml:space="preserve"> </w:t>
      </w:r>
      <w:proofErr w:type="spellStart"/>
      <w:r w:rsidRPr="003D18FD">
        <w:rPr>
          <w:szCs w:val="26"/>
        </w:rPr>
        <w:t>hình</w:t>
      </w:r>
      <w:proofErr w:type="spellEnd"/>
      <w:r w:rsidRPr="003D18FD">
        <w:rPr>
          <w:szCs w:val="26"/>
        </w:rPr>
        <w:t xml:space="preserve"> </w:t>
      </w:r>
      <w:proofErr w:type="spellStart"/>
      <w:r w:rsidRPr="003D18FD">
        <w:rPr>
          <w:szCs w:val="26"/>
        </w:rPr>
        <w:t>và</w:t>
      </w:r>
      <w:proofErr w:type="spellEnd"/>
      <w:r w:rsidRPr="003D18FD">
        <w:rPr>
          <w:szCs w:val="26"/>
        </w:rPr>
        <w:t xml:space="preserve"> </w:t>
      </w:r>
      <w:proofErr w:type="spellStart"/>
      <w:r w:rsidRPr="003D18FD">
        <w:rPr>
          <w:szCs w:val="26"/>
        </w:rPr>
        <w:t>cơ</w:t>
      </w:r>
      <w:proofErr w:type="spellEnd"/>
      <w:r w:rsidRPr="003D18FD">
        <w:rPr>
          <w:szCs w:val="26"/>
        </w:rPr>
        <w:t xml:space="preserve"> </w:t>
      </w:r>
      <w:proofErr w:type="spellStart"/>
      <w:r w:rsidRPr="003D18FD">
        <w:rPr>
          <w:szCs w:val="26"/>
        </w:rPr>
        <w:t>sở</w:t>
      </w:r>
      <w:proofErr w:type="spellEnd"/>
      <w:r w:rsidRPr="003D18FD">
        <w:rPr>
          <w:szCs w:val="26"/>
        </w:rPr>
        <w:t xml:space="preserve"> </w:t>
      </w:r>
      <w:proofErr w:type="spellStart"/>
      <w:r w:rsidRPr="003D18FD">
        <w:rPr>
          <w:szCs w:val="26"/>
        </w:rPr>
        <w:t>dữ</w:t>
      </w:r>
      <w:proofErr w:type="spellEnd"/>
      <w:r w:rsidRPr="003D18FD">
        <w:rPr>
          <w:szCs w:val="26"/>
        </w:rPr>
        <w:t xml:space="preserve"> </w:t>
      </w:r>
      <w:proofErr w:type="spellStart"/>
      <w:r w:rsidRPr="003D18FD">
        <w:rPr>
          <w:szCs w:val="26"/>
        </w:rPr>
        <w:t>liệu</w:t>
      </w:r>
      <w:proofErr w:type="spellEnd"/>
      <w:r w:rsidRPr="003D18FD">
        <w:rPr>
          <w:szCs w:val="26"/>
        </w:rPr>
        <w:t xml:space="preserve"> </w:t>
      </w:r>
      <w:proofErr w:type="spellStart"/>
      <w:r w:rsidRPr="003D18FD">
        <w:rPr>
          <w:szCs w:val="26"/>
        </w:rPr>
        <w:t>nền</w:t>
      </w:r>
      <w:proofErr w:type="spellEnd"/>
      <w:r w:rsidRPr="003D18FD">
        <w:rPr>
          <w:szCs w:val="26"/>
        </w:rPr>
        <w:t xml:space="preserve"> </w:t>
      </w:r>
      <w:proofErr w:type="spellStart"/>
      <w:r w:rsidRPr="003D18FD">
        <w:rPr>
          <w:szCs w:val="26"/>
        </w:rPr>
        <w:t>địa</w:t>
      </w:r>
      <w:proofErr w:type="spellEnd"/>
      <w:r w:rsidRPr="003D18FD">
        <w:rPr>
          <w:szCs w:val="26"/>
        </w:rPr>
        <w:t xml:space="preserve"> </w:t>
      </w:r>
      <w:proofErr w:type="spellStart"/>
      <w:r w:rsidRPr="003D18FD">
        <w:rPr>
          <w:szCs w:val="26"/>
        </w:rPr>
        <w:t>lý</w:t>
      </w:r>
      <w:proofErr w:type="spellEnd"/>
      <w:r w:rsidRPr="003D18FD">
        <w:rPr>
          <w:szCs w:val="26"/>
        </w:rPr>
        <w:t xml:space="preserve"> </w:t>
      </w:r>
      <w:proofErr w:type="spellStart"/>
      <w:r w:rsidRPr="003D18FD">
        <w:rPr>
          <w:szCs w:val="26"/>
        </w:rPr>
        <w:t>tỷ</w:t>
      </w:r>
      <w:proofErr w:type="spellEnd"/>
      <w:r w:rsidRPr="003D18FD">
        <w:rPr>
          <w:szCs w:val="26"/>
        </w:rPr>
        <w:t xml:space="preserve"> </w:t>
      </w:r>
      <w:proofErr w:type="spellStart"/>
      <w:r w:rsidRPr="003D18FD">
        <w:rPr>
          <w:szCs w:val="26"/>
        </w:rPr>
        <w:t>lệ</w:t>
      </w:r>
      <w:proofErr w:type="spellEnd"/>
      <w:r w:rsidRPr="003D18FD">
        <w:rPr>
          <w:szCs w:val="26"/>
        </w:rPr>
        <w:t xml:space="preserve"> 1/500, 1/1000, 1/2000, 1/5000</w:t>
      </w:r>
    </w:p>
    <w:p w14:paraId="799E667D" w14:textId="77777777" w:rsidR="006E414F" w:rsidRPr="003D18FD" w:rsidRDefault="006E414F" w:rsidP="006E414F">
      <w:pPr>
        <w:widowControl w:val="0"/>
        <w:tabs>
          <w:tab w:val="left" w:pos="567"/>
        </w:tabs>
        <w:spacing w:before="60" w:after="60" w:line="288" w:lineRule="auto"/>
        <w:ind w:left="142" w:right="56"/>
        <w:contextualSpacing/>
        <w:rPr>
          <w:szCs w:val="26"/>
        </w:rPr>
      </w:pPr>
      <w:r w:rsidRPr="003D18FD">
        <w:rPr>
          <w:szCs w:val="26"/>
        </w:rPr>
        <w:tab/>
        <w:t xml:space="preserve">- Thông </w:t>
      </w:r>
      <w:proofErr w:type="spellStart"/>
      <w:r w:rsidRPr="003D18FD">
        <w:rPr>
          <w:szCs w:val="26"/>
        </w:rPr>
        <w:t>tư</w:t>
      </w:r>
      <w:proofErr w:type="spellEnd"/>
      <w:r w:rsidRPr="003D18FD">
        <w:rPr>
          <w:szCs w:val="26"/>
        </w:rPr>
        <w:t xml:space="preserve"> 19/2019/TT-BTNMT quy </w:t>
      </w:r>
      <w:proofErr w:type="spellStart"/>
      <w:r w:rsidRPr="003D18FD">
        <w:rPr>
          <w:szCs w:val="26"/>
        </w:rPr>
        <w:t>định</w:t>
      </w:r>
      <w:proofErr w:type="spellEnd"/>
      <w:r w:rsidRPr="003D18FD">
        <w:rPr>
          <w:szCs w:val="26"/>
        </w:rPr>
        <w:t xml:space="preserve"> </w:t>
      </w:r>
      <w:proofErr w:type="spellStart"/>
      <w:r w:rsidRPr="003D18FD">
        <w:rPr>
          <w:szCs w:val="26"/>
        </w:rPr>
        <w:t>kỹ</w:t>
      </w:r>
      <w:proofErr w:type="spellEnd"/>
      <w:r w:rsidRPr="003D18FD">
        <w:rPr>
          <w:szCs w:val="26"/>
        </w:rPr>
        <w:t xml:space="preserve"> </w:t>
      </w:r>
      <w:proofErr w:type="spellStart"/>
      <w:r w:rsidRPr="003D18FD">
        <w:rPr>
          <w:szCs w:val="26"/>
        </w:rPr>
        <w:t>thuật</w:t>
      </w:r>
      <w:proofErr w:type="spellEnd"/>
      <w:r w:rsidRPr="003D18FD">
        <w:rPr>
          <w:szCs w:val="26"/>
        </w:rPr>
        <w:t xml:space="preserve"> </w:t>
      </w:r>
      <w:proofErr w:type="spellStart"/>
      <w:r w:rsidRPr="003D18FD">
        <w:rPr>
          <w:szCs w:val="26"/>
        </w:rPr>
        <w:t>về</w:t>
      </w:r>
      <w:proofErr w:type="spellEnd"/>
      <w:r w:rsidRPr="003D18FD">
        <w:rPr>
          <w:szCs w:val="26"/>
        </w:rPr>
        <w:t xml:space="preserve"> </w:t>
      </w:r>
      <w:proofErr w:type="spellStart"/>
      <w:r w:rsidRPr="003D18FD">
        <w:rPr>
          <w:szCs w:val="26"/>
        </w:rPr>
        <w:t>nội</w:t>
      </w:r>
      <w:proofErr w:type="spellEnd"/>
      <w:r w:rsidRPr="003D18FD">
        <w:rPr>
          <w:szCs w:val="26"/>
        </w:rPr>
        <w:t xml:space="preserve"> dung </w:t>
      </w:r>
      <w:proofErr w:type="spellStart"/>
      <w:r w:rsidRPr="003D18FD">
        <w:rPr>
          <w:szCs w:val="26"/>
        </w:rPr>
        <w:t>và</w:t>
      </w:r>
      <w:proofErr w:type="spellEnd"/>
      <w:r w:rsidRPr="003D18FD">
        <w:rPr>
          <w:szCs w:val="26"/>
        </w:rPr>
        <w:t xml:space="preserve"> </w:t>
      </w:r>
      <w:proofErr w:type="spellStart"/>
      <w:r w:rsidRPr="003D18FD">
        <w:rPr>
          <w:szCs w:val="26"/>
        </w:rPr>
        <w:t>ký</w:t>
      </w:r>
      <w:proofErr w:type="spellEnd"/>
      <w:r w:rsidRPr="003D18FD">
        <w:rPr>
          <w:szCs w:val="26"/>
        </w:rPr>
        <w:t xml:space="preserve"> </w:t>
      </w:r>
      <w:proofErr w:type="spellStart"/>
      <w:r w:rsidRPr="003D18FD">
        <w:rPr>
          <w:szCs w:val="26"/>
        </w:rPr>
        <w:t>hiệu</w:t>
      </w:r>
      <w:proofErr w:type="spellEnd"/>
      <w:r w:rsidRPr="003D18FD">
        <w:rPr>
          <w:szCs w:val="26"/>
        </w:rPr>
        <w:t xml:space="preserve"> </w:t>
      </w:r>
      <w:proofErr w:type="spellStart"/>
      <w:r w:rsidRPr="003D18FD">
        <w:rPr>
          <w:szCs w:val="26"/>
        </w:rPr>
        <w:t>bản</w:t>
      </w:r>
      <w:proofErr w:type="spellEnd"/>
      <w:r w:rsidRPr="003D18FD">
        <w:rPr>
          <w:szCs w:val="26"/>
        </w:rPr>
        <w:t xml:space="preserve"> </w:t>
      </w:r>
      <w:proofErr w:type="spellStart"/>
      <w:r w:rsidRPr="003D18FD">
        <w:rPr>
          <w:szCs w:val="26"/>
        </w:rPr>
        <w:t>đồ</w:t>
      </w:r>
      <w:proofErr w:type="spellEnd"/>
      <w:r w:rsidRPr="003D18FD">
        <w:rPr>
          <w:szCs w:val="26"/>
        </w:rPr>
        <w:t xml:space="preserve"> </w:t>
      </w:r>
      <w:proofErr w:type="spellStart"/>
      <w:r w:rsidRPr="003D18FD">
        <w:rPr>
          <w:szCs w:val="26"/>
        </w:rPr>
        <w:t>địa</w:t>
      </w:r>
      <w:proofErr w:type="spellEnd"/>
      <w:r w:rsidRPr="003D18FD">
        <w:rPr>
          <w:szCs w:val="26"/>
        </w:rPr>
        <w:t xml:space="preserve"> </w:t>
      </w:r>
      <w:proofErr w:type="spellStart"/>
      <w:r w:rsidRPr="003D18FD">
        <w:rPr>
          <w:szCs w:val="26"/>
        </w:rPr>
        <w:t>hình</w:t>
      </w:r>
      <w:proofErr w:type="spellEnd"/>
      <w:r w:rsidRPr="003D18FD">
        <w:rPr>
          <w:szCs w:val="26"/>
        </w:rPr>
        <w:t xml:space="preserve"> Quốc </w:t>
      </w:r>
      <w:proofErr w:type="spellStart"/>
      <w:r w:rsidRPr="003D18FD">
        <w:rPr>
          <w:szCs w:val="26"/>
        </w:rPr>
        <w:t>gia</w:t>
      </w:r>
      <w:proofErr w:type="spellEnd"/>
      <w:r w:rsidRPr="003D18FD">
        <w:rPr>
          <w:szCs w:val="26"/>
        </w:rPr>
        <w:t xml:space="preserve"> </w:t>
      </w:r>
      <w:proofErr w:type="spellStart"/>
      <w:r w:rsidRPr="003D18FD">
        <w:rPr>
          <w:szCs w:val="26"/>
        </w:rPr>
        <w:t>tỷ</w:t>
      </w:r>
      <w:proofErr w:type="spellEnd"/>
      <w:r w:rsidRPr="003D18FD">
        <w:rPr>
          <w:szCs w:val="26"/>
        </w:rPr>
        <w:t xml:space="preserve"> </w:t>
      </w:r>
      <w:proofErr w:type="spellStart"/>
      <w:r w:rsidRPr="003D18FD">
        <w:rPr>
          <w:szCs w:val="26"/>
        </w:rPr>
        <w:t>lệ</w:t>
      </w:r>
      <w:proofErr w:type="spellEnd"/>
      <w:r w:rsidRPr="003D18FD">
        <w:rPr>
          <w:szCs w:val="26"/>
        </w:rPr>
        <w:t xml:space="preserve"> 1/2000, 1/5000 do </w:t>
      </w:r>
      <w:proofErr w:type="spellStart"/>
      <w:r w:rsidRPr="003D18FD">
        <w:rPr>
          <w:szCs w:val="26"/>
        </w:rPr>
        <w:t>Bộ</w:t>
      </w:r>
      <w:proofErr w:type="spellEnd"/>
      <w:r w:rsidRPr="003D18FD">
        <w:rPr>
          <w:szCs w:val="26"/>
        </w:rPr>
        <w:t xml:space="preserve"> Tài </w:t>
      </w:r>
      <w:proofErr w:type="spellStart"/>
      <w:r w:rsidRPr="003D18FD">
        <w:rPr>
          <w:szCs w:val="26"/>
        </w:rPr>
        <w:t>nguyên</w:t>
      </w:r>
      <w:proofErr w:type="spellEnd"/>
      <w:r w:rsidRPr="003D18FD">
        <w:rPr>
          <w:szCs w:val="26"/>
        </w:rPr>
        <w:t xml:space="preserve"> </w:t>
      </w:r>
      <w:proofErr w:type="spellStart"/>
      <w:r w:rsidRPr="003D18FD">
        <w:rPr>
          <w:szCs w:val="26"/>
        </w:rPr>
        <w:t>và</w:t>
      </w:r>
      <w:proofErr w:type="spellEnd"/>
      <w:r w:rsidRPr="003D18FD">
        <w:rPr>
          <w:szCs w:val="26"/>
        </w:rPr>
        <w:t xml:space="preserve"> </w:t>
      </w:r>
      <w:proofErr w:type="spellStart"/>
      <w:r w:rsidRPr="003D18FD">
        <w:rPr>
          <w:szCs w:val="26"/>
        </w:rPr>
        <w:t>Môi</w:t>
      </w:r>
      <w:proofErr w:type="spellEnd"/>
      <w:r w:rsidRPr="003D18FD">
        <w:rPr>
          <w:szCs w:val="26"/>
        </w:rPr>
        <w:t xml:space="preserve"> </w:t>
      </w:r>
      <w:proofErr w:type="spellStart"/>
      <w:r w:rsidRPr="003D18FD">
        <w:rPr>
          <w:szCs w:val="26"/>
        </w:rPr>
        <w:t>trường</w:t>
      </w:r>
      <w:proofErr w:type="spellEnd"/>
      <w:r w:rsidRPr="003D18FD">
        <w:rPr>
          <w:szCs w:val="26"/>
        </w:rPr>
        <w:t xml:space="preserve"> ban </w:t>
      </w:r>
      <w:proofErr w:type="spellStart"/>
      <w:r w:rsidRPr="003D18FD">
        <w:rPr>
          <w:szCs w:val="26"/>
        </w:rPr>
        <w:t>hành</w:t>
      </w:r>
      <w:proofErr w:type="spellEnd"/>
    </w:p>
    <w:p w14:paraId="4CCECAD0" w14:textId="77777777" w:rsidR="006E414F" w:rsidRPr="003D18FD" w:rsidRDefault="006E414F" w:rsidP="006E414F">
      <w:pPr>
        <w:widowControl w:val="0"/>
        <w:tabs>
          <w:tab w:val="left" w:pos="567"/>
        </w:tabs>
        <w:spacing w:before="60" w:after="60" w:line="288" w:lineRule="auto"/>
        <w:ind w:left="142" w:right="56"/>
        <w:contextualSpacing/>
        <w:rPr>
          <w:szCs w:val="26"/>
        </w:rPr>
      </w:pPr>
      <w:r w:rsidRPr="003D18FD">
        <w:rPr>
          <w:szCs w:val="26"/>
        </w:rPr>
        <w:tab/>
        <w:t xml:space="preserve">- Thông </w:t>
      </w:r>
      <w:proofErr w:type="spellStart"/>
      <w:r w:rsidRPr="003D18FD">
        <w:rPr>
          <w:szCs w:val="26"/>
        </w:rPr>
        <w:t>tư</w:t>
      </w:r>
      <w:proofErr w:type="spellEnd"/>
      <w:r w:rsidRPr="003D18FD">
        <w:rPr>
          <w:szCs w:val="26"/>
        </w:rPr>
        <w:t xml:space="preserve"> số: 17/2005/QĐ-BTNMT </w:t>
      </w:r>
      <w:proofErr w:type="spellStart"/>
      <w:r w:rsidRPr="003D18FD">
        <w:rPr>
          <w:szCs w:val="26"/>
        </w:rPr>
        <w:t>quyết</w:t>
      </w:r>
      <w:proofErr w:type="spellEnd"/>
      <w:r w:rsidRPr="003D18FD">
        <w:rPr>
          <w:szCs w:val="26"/>
        </w:rPr>
        <w:t xml:space="preserve"> </w:t>
      </w:r>
      <w:proofErr w:type="spellStart"/>
      <w:r w:rsidRPr="003D18FD">
        <w:rPr>
          <w:szCs w:val="26"/>
        </w:rPr>
        <w:t>định</w:t>
      </w:r>
      <w:proofErr w:type="spellEnd"/>
      <w:r w:rsidRPr="003D18FD">
        <w:rPr>
          <w:szCs w:val="26"/>
        </w:rPr>
        <w:t xml:space="preserve"> ban </w:t>
      </w:r>
      <w:proofErr w:type="spellStart"/>
      <w:r w:rsidRPr="003D18FD">
        <w:rPr>
          <w:szCs w:val="26"/>
        </w:rPr>
        <w:t>hành</w:t>
      </w:r>
      <w:proofErr w:type="spellEnd"/>
      <w:r w:rsidRPr="003D18FD">
        <w:rPr>
          <w:szCs w:val="26"/>
        </w:rPr>
        <w:t xml:space="preserve"> quy </w:t>
      </w:r>
      <w:proofErr w:type="spellStart"/>
      <w:r w:rsidRPr="003D18FD">
        <w:rPr>
          <w:szCs w:val="26"/>
        </w:rPr>
        <w:t>định</w:t>
      </w:r>
      <w:proofErr w:type="spellEnd"/>
      <w:r w:rsidRPr="003D18FD">
        <w:rPr>
          <w:szCs w:val="26"/>
        </w:rPr>
        <w:t xml:space="preserve"> </w:t>
      </w:r>
      <w:proofErr w:type="spellStart"/>
      <w:r w:rsidRPr="003D18FD">
        <w:rPr>
          <w:szCs w:val="26"/>
        </w:rPr>
        <w:t>kỹ</w:t>
      </w:r>
      <w:proofErr w:type="spellEnd"/>
      <w:r w:rsidRPr="003D18FD">
        <w:rPr>
          <w:szCs w:val="26"/>
        </w:rPr>
        <w:t xml:space="preserve"> </w:t>
      </w:r>
      <w:proofErr w:type="spellStart"/>
      <w:r w:rsidRPr="003D18FD">
        <w:rPr>
          <w:szCs w:val="26"/>
        </w:rPr>
        <w:t>thuật</w:t>
      </w:r>
      <w:proofErr w:type="spellEnd"/>
      <w:r w:rsidRPr="003D18FD">
        <w:rPr>
          <w:szCs w:val="26"/>
        </w:rPr>
        <w:t xml:space="preserve"> </w:t>
      </w:r>
      <w:proofErr w:type="spellStart"/>
      <w:r w:rsidRPr="003D18FD">
        <w:rPr>
          <w:szCs w:val="26"/>
        </w:rPr>
        <w:t>thành</w:t>
      </w:r>
      <w:proofErr w:type="spellEnd"/>
      <w:r w:rsidRPr="003D18FD">
        <w:rPr>
          <w:szCs w:val="26"/>
        </w:rPr>
        <w:t xml:space="preserve"> </w:t>
      </w:r>
      <w:proofErr w:type="spellStart"/>
      <w:r w:rsidRPr="003D18FD">
        <w:rPr>
          <w:szCs w:val="26"/>
        </w:rPr>
        <w:t>lập</w:t>
      </w:r>
      <w:proofErr w:type="spellEnd"/>
      <w:r w:rsidRPr="003D18FD">
        <w:rPr>
          <w:szCs w:val="26"/>
        </w:rPr>
        <w:t xml:space="preserve"> </w:t>
      </w:r>
      <w:proofErr w:type="spellStart"/>
      <w:r w:rsidRPr="003D18FD">
        <w:rPr>
          <w:szCs w:val="26"/>
        </w:rPr>
        <w:t>bản</w:t>
      </w:r>
      <w:proofErr w:type="spellEnd"/>
      <w:r w:rsidRPr="003D18FD">
        <w:rPr>
          <w:szCs w:val="26"/>
        </w:rPr>
        <w:t xml:space="preserve"> </w:t>
      </w:r>
      <w:proofErr w:type="spellStart"/>
      <w:r w:rsidRPr="003D18FD">
        <w:rPr>
          <w:szCs w:val="26"/>
        </w:rPr>
        <w:t>đồ</w:t>
      </w:r>
      <w:proofErr w:type="spellEnd"/>
      <w:r w:rsidRPr="003D18FD">
        <w:rPr>
          <w:szCs w:val="26"/>
        </w:rPr>
        <w:t xml:space="preserve"> </w:t>
      </w:r>
      <w:proofErr w:type="spellStart"/>
      <w:r w:rsidRPr="003D18FD">
        <w:rPr>
          <w:szCs w:val="26"/>
        </w:rPr>
        <w:t>địa</w:t>
      </w:r>
      <w:proofErr w:type="spellEnd"/>
      <w:r w:rsidRPr="003D18FD">
        <w:rPr>
          <w:szCs w:val="26"/>
        </w:rPr>
        <w:t xml:space="preserve"> </w:t>
      </w:r>
      <w:proofErr w:type="spellStart"/>
      <w:r w:rsidRPr="003D18FD">
        <w:rPr>
          <w:szCs w:val="26"/>
        </w:rPr>
        <w:t>hình</w:t>
      </w:r>
      <w:proofErr w:type="spellEnd"/>
      <w:r w:rsidRPr="003D18FD">
        <w:rPr>
          <w:szCs w:val="26"/>
        </w:rPr>
        <w:t xml:space="preserve"> </w:t>
      </w:r>
      <w:proofErr w:type="spellStart"/>
      <w:r w:rsidRPr="003D18FD">
        <w:rPr>
          <w:szCs w:val="26"/>
        </w:rPr>
        <w:t>tỷ</w:t>
      </w:r>
      <w:proofErr w:type="spellEnd"/>
      <w:r w:rsidRPr="003D18FD">
        <w:rPr>
          <w:szCs w:val="26"/>
        </w:rPr>
        <w:t xml:space="preserve"> </w:t>
      </w:r>
      <w:proofErr w:type="spellStart"/>
      <w:r w:rsidRPr="003D18FD">
        <w:rPr>
          <w:szCs w:val="26"/>
        </w:rPr>
        <w:t>lệ</w:t>
      </w:r>
      <w:proofErr w:type="spellEnd"/>
      <w:r w:rsidRPr="003D18FD">
        <w:rPr>
          <w:szCs w:val="26"/>
        </w:rPr>
        <w:t xml:space="preserve"> 1/2000 </w:t>
      </w:r>
      <w:proofErr w:type="spellStart"/>
      <w:r w:rsidRPr="003D18FD">
        <w:rPr>
          <w:szCs w:val="26"/>
        </w:rPr>
        <w:t>và</w:t>
      </w:r>
      <w:proofErr w:type="spellEnd"/>
      <w:r w:rsidRPr="003D18FD">
        <w:rPr>
          <w:szCs w:val="26"/>
        </w:rPr>
        <w:t xml:space="preserve"> 1/5000 </w:t>
      </w:r>
      <w:proofErr w:type="spellStart"/>
      <w:r w:rsidRPr="003D18FD">
        <w:rPr>
          <w:szCs w:val="26"/>
        </w:rPr>
        <w:t>bằng</w:t>
      </w:r>
      <w:proofErr w:type="spellEnd"/>
      <w:r w:rsidRPr="003D18FD">
        <w:rPr>
          <w:szCs w:val="26"/>
        </w:rPr>
        <w:t xml:space="preserve"> </w:t>
      </w:r>
      <w:proofErr w:type="spellStart"/>
      <w:r w:rsidRPr="003D18FD">
        <w:rPr>
          <w:szCs w:val="26"/>
        </w:rPr>
        <w:t>công</w:t>
      </w:r>
      <w:proofErr w:type="spellEnd"/>
      <w:r w:rsidRPr="003D18FD">
        <w:rPr>
          <w:szCs w:val="26"/>
        </w:rPr>
        <w:t xml:space="preserve"> </w:t>
      </w:r>
      <w:proofErr w:type="spellStart"/>
      <w:r w:rsidRPr="003D18FD">
        <w:rPr>
          <w:szCs w:val="26"/>
        </w:rPr>
        <w:t>nghệ</w:t>
      </w:r>
      <w:proofErr w:type="spellEnd"/>
      <w:r w:rsidRPr="003D18FD">
        <w:rPr>
          <w:szCs w:val="26"/>
        </w:rPr>
        <w:t xml:space="preserve"> </w:t>
      </w:r>
      <w:proofErr w:type="spellStart"/>
      <w:r w:rsidRPr="003D18FD">
        <w:rPr>
          <w:szCs w:val="26"/>
        </w:rPr>
        <w:t>ảnh</w:t>
      </w:r>
      <w:proofErr w:type="spellEnd"/>
      <w:r w:rsidRPr="003D18FD">
        <w:rPr>
          <w:szCs w:val="26"/>
        </w:rPr>
        <w:t xml:space="preserve"> số, do </w:t>
      </w:r>
      <w:proofErr w:type="spellStart"/>
      <w:r w:rsidRPr="003D18FD">
        <w:rPr>
          <w:szCs w:val="26"/>
        </w:rPr>
        <w:t>Bộ</w:t>
      </w:r>
      <w:proofErr w:type="spellEnd"/>
      <w:r w:rsidRPr="003D18FD">
        <w:rPr>
          <w:szCs w:val="26"/>
        </w:rPr>
        <w:t xml:space="preserve"> Tài </w:t>
      </w:r>
      <w:proofErr w:type="spellStart"/>
      <w:r w:rsidRPr="003D18FD">
        <w:rPr>
          <w:szCs w:val="26"/>
        </w:rPr>
        <w:t>nguyên</w:t>
      </w:r>
      <w:proofErr w:type="spellEnd"/>
      <w:r w:rsidRPr="003D18FD">
        <w:rPr>
          <w:szCs w:val="26"/>
        </w:rPr>
        <w:t xml:space="preserve"> </w:t>
      </w:r>
      <w:proofErr w:type="spellStart"/>
      <w:r w:rsidRPr="003D18FD">
        <w:rPr>
          <w:szCs w:val="26"/>
        </w:rPr>
        <w:t>và</w:t>
      </w:r>
      <w:proofErr w:type="spellEnd"/>
      <w:r w:rsidRPr="003D18FD">
        <w:rPr>
          <w:szCs w:val="26"/>
        </w:rPr>
        <w:t xml:space="preserve"> </w:t>
      </w:r>
      <w:proofErr w:type="spellStart"/>
      <w:r w:rsidRPr="003D18FD">
        <w:rPr>
          <w:szCs w:val="26"/>
        </w:rPr>
        <w:t>Môi</w:t>
      </w:r>
      <w:proofErr w:type="spellEnd"/>
      <w:r w:rsidRPr="003D18FD">
        <w:rPr>
          <w:szCs w:val="26"/>
        </w:rPr>
        <w:t xml:space="preserve"> </w:t>
      </w:r>
      <w:proofErr w:type="spellStart"/>
      <w:r w:rsidRPr="003D18FD">
        <w:rPr>
          <w:szCs w:val="26"/>
        </w:rPr>
        <w:t>trường</w:t>
      </w:r>
      <w:proofErr w:type="spellEnd"/>
      <w:r w:rsidRPr="003D18FD">
        <w:rPr>
          <w:szCs w:val="26"/>
        </w:rPr>
        <w:t xml:space="preserve"> ban </w:t>
      </w:r>
      <w:proofErr w:type="spellStart"/>
      <w:r w:rsidRPr="003D18FD">
        <w:rPr>
          <w:szCs w:val="26"/>
        </w:rPr>
        <w:t>hành</w:t>
      </w:r>
      <w:proofErr w:type="spellEnd"/>
    </w:p>
    <w:p w14:paraId="34475BB7" w14:textId="77777777" w:rsidR="006E414F" w:rsidRPr="003D18FD" w:rsidRDefault="006E414F" w:rsidP="006E414F">
      <w:pPr>
        <w:widowControl w:val="0"/>
        <w:tabs>
          <w:tab w:val="left" w:pos="567"/>
        </w:tabs>
        <w:spacing w:before="60" w:after="60" w:line="288" w:lineRule="auto"/>
        <w:ind w:left="142" w:right="56"/>
        <w:contextualSpacing/>
        <w:rPr>
          <w:szCs w:val="26"/>
        </w:rPr>
      </w:pPr>
      <w:r w:rsidRPr="003D18FD">
        <w:rPr>
          <w:szCs w:val="26"/>
        </w:rPr>
        <w:tab/>
      </w:r>
      <w:r w:rsidRPr="003D18FD">
        <w:rPr>
          <w:szCs w:val="26"/>
        </w:rPr>
        <w:tab/>
        <w:t xml:space="preserve">- Thông </w:t>
      </w:r>
      <w:proofErr w:type="spellStart"/>
      <w:r w:rsidRPr="003D18FD">
        <w:rPr>
          <w:szCs w:val="26"/>
        </w:rPr>
        <w:t>tư</w:t>
      </w:r>
      <w:proofErr w:type="spellEnd"/>
      <w:r w:rsidRPr="003D18FD">
        <w:rPr>
          <w:szCs w:val="26"/>
        </w:rPr>
        <w:t xml:space="preserve"> số 973/2001/TT-TCĐC </w:t>
      </w:r>
      <w:proofErr w:type="spellStart"/>
      <w:r w:rsidRPr="003D18FD">
        <w:rPr>
          <w:szCs w:val="26"/>
        </w:rPr>
        <w:t>của</w:t>
      </w:r>
      <w:proofErr w:type="spellEnd"/>
      <w:r w:rsidRPr="003D18FD">
        <w:rPr>
          <w:szCs w:val="26"/>
        </w:rPr>
        <w:t xml:space="preserve"> </w:t>
      </w:r>
      <w:proofErr w:type="spellStart"/>
      <w:r w:rsidRPr="003D18FD">
        <w:rPr>
          <w:szCs w:val="26"/>
        </w:rPr>
        <w:t>Tổng</w:t>
      </w:r>
      <w:proofErr w:type="spellEnd"/>
      <w:r w:rsidRPr="003D18FD">
        <w:rPr>
          <w:szCs w:val="26"/>
        </w:rPr>
        <w:t xml:space="preserve"> </w:t>
      </w:r>
      <w:proofErr w:type="spellStart"/>
      <w:r w:rsidRPr="003D18FD">
        <w:rPr>
          <w:szCs w:val="26"/>
        </w:rPr>
        <w:t>cục</w:t>
      </w:r>
      <w:proofErr w:type="spellEnd"/>
      <w:r w:rsidRPr="003D18FD">
        <w:rPr>
          <w:szCs w:val="26"/>
        </w:rPr>
        <w:t xml:space="preserve"> </w:t>
      </w:r>
      <w:proofErr w:type="spellStart"/>
      <w:r w:rsidRPr="003D18FD">
        <w:rPr>
          <w:szCs w:val="26"/>
        </w:rPr>
        <w:t>Địa</w:t>
      </w:r>
      <w:proofErr w:type="spellEnd"/>
      <w:r w:rsidRPr="003D18FD">
        <w:rPr>
          <w:szCs w:val="26"/>
        </w:rPr>
        <w:t xml:space="preserve"> </w:t>
      </w:r>
      <w:proofErr w:type="spellStart"/>
      <w:r w:rsidRPr="003D18FD">
        <w:rPr>
          <w:szCs w:val="26"/>
        </w:rPr>
        <w:t>chính</w:t>
      </w:r>
      <w:proofErr w:type="spellEnd"/>
      <w:r w:rsidRPr="003D18FD">
        <w:rPr>
          <w:szCs w:val="26"/>
        </w:rPr>
        <w:t xml:space="preserve"> </w:t>
      </w:r>
      <w:proofErr w:type="spellStart"/>
      <w:r w:rsidRPr="003D18FD">
        <w:rPr>
          <w:szCs w:val="26"/>
        </w:rPr>
        <w:t>hướng</w:t>
      </w:r>
      <w:proofErr w:type="spellEnd"/>
      <w:r w:rsidRPr="003D18FD">
        <w:rPr>
          <w:szCs w:val="26"/>
        </w:rPr>
        <w:t xml:space="preserve"> </w:t>
      </w:r>
      <w:proofErr w:type="spellStart"/>
      <w:r w:rsidRPr="003D18FD">
        <w:rPr>
          <w:szCs w:val="26"/>
        </w:rPr>
        <w:t>dẫn</w:t>
      </w:r>
      <w:proofErr w:type="spellEnd"/>
      <w:r w:rsidRPr="003D18FD">
        <w:rPr>
          <w:szCs w:val="26"/>
        </w:rPr>
        <w:t xml:space="preserve"> </w:t>
      </w:r>
      <w:proofErr w:type="spellStart"/>
      <w:r w:rsidRPr="003D18FD">
        <w:rPr>
          <w:szCs w:val="26"/>
        </w:rPr>
        <w:t>áp</w:t>
      </w:r>
      <w:proofErr w:type="spellEnd"/>
      <w:r w:rsidRPr="003D18FD">
        <w:rPr>
          <w:szCs w:val="26"/>
        </w:rPr>
        <w:t xml:space="preserve"> </w:t>
      </w:r>
      <w:proofErr w:type="spellStart"/>
      <w:r w:rsidRPr="003D18FD">
        <w:rPr>
          <w:szCs w:val="26"/>
        </w:rPr>
        <w:t>dụng</w:t>
      </w:r>
      <w:proofErr w:type="spellEnd"/>
      <w:r w:rsidRPr="003D18FD">
        <w:rPr>
          <w:szCs w:val="26"/>
        </w:rPr>
        <w:t xml:space="preserve"> </w:t>
      </w:r>
      <w:proofErr w:type="spellStart"/>
      <w:r w:rsidRPr="003D18FD">
        <w:rPr>
          <w:szCs w:val="26"/>
        </w:rPr>
        <w:t>hệ</w:t>
      </w:r>
      <w:proofErr w:type="spellEnd"/>
      <w:r w:rsidRPr="003D18FD">
        <w:rPr>
          <w:szCs w:val="26"/>
        </w:rPr>
        <w:t xml:space="preserve"> quy </w:t>
      </w:r>
      <w:proofErr w:type="spellStart"/>
      <w:r w:rsidRPr="003D18FD">
        <w:rPr>
          <w:szCs w:val="26"/>
        </w:rPr>
        <w:t>chiếu</w:t>
      </w:r>
      <w:proofErr w:type="spellEnd"/>
      <w:r w:rsidRPr="003D18FD">
        <w:rPr>
          <w:szCs w:val="26"/>
        </w:rPr>
        <w:t xml:space="preserve"> </w:t>
      </w:r>
      <w:proofErr w:type="spellStart"/>
      <w:r w:rsidRPr="003D18FD">
        <w:rPr>
          <w:szCs w:val="26"/>
        </w:rPr>
        <w:t>và</w:t>
      </w:r>
      <w:proofErr w:type="spellEnd"/>
      <w:r w:rsidRPr="003D18FD">
        <w:rPr>
          <w:szCs w:val="26"/>
        </w:rPr>
        <w:t xml:space="preserve"> </w:t>
      </w:r>
      <w:proofErr w:type="spellStart"/>
      <w:r w:rsidRPr="003D18FD">
        <w:rPr>
          <w:szCs w:val="26"/>
        </w:rPr>
        <w:t>hệ</w:t>
      </w:r>
      <w:proofErr w:type="spellEnd"/>
      <w:r w:rsidRPr="003D18FD">
        <w:rPr>
          <w:szCs w:val="26"/>
        </w:rPr>
        <w:t xml:space="preserve"> </w:t>
      </w:r>
      <w:proofErr w:type="spellStart"/>
      <w:r w:rsidRPr="003D18FD">
        <w:rPr>
          <w:szCs w:val="26"/>
        </w:rPr>
        <w:t>toạ</w:t>
      </w:r>
      <w:proofErr w:type="spellEnd"/>
      <w:r w:rsidRPr="003D18FD">
        <w:rPr>
          <w:szCs w:val="26"/>
        </w:rPr>
        <w:t xml:space="preserve"> </w:t>
      </w:r>
      <w:proofErr w:type="spellStart"/>
      <w:r w:rsidRPr="003D18FD">
        <w:rPr>
          <w:szCs w:val="26"/>
        </w:rPr>
        <w:t>độ</w:t>
      </w:r>
      <w:proofErr w:type="spellEnd"/>
      <w:r w:rsidRPr="003D18FD">
        <w:rPr>
          <w:szCs w:val="26"/>
        </w:rPr>
        <w:t xml:space="preserve"> Quốc </w:t>
      </w:r>
      <w:proofErr w:type="spellStart"/>
      <w:r w:rsidRPr="003D18FD">
        <w:rPr>
          <w:szCs w:val="26"/>
        </w:rPr>
        <w:t>gia</w:t>
      </w:r>
      <w:proofErr w:type="spellEnd"/>
      <w:r w:rsidRPr="003D18FD">
        <w:rPr>
          <w:szCs w:val="26"/>
        </w:rPr>
        <w:t xml:space="preserve"> VN-2000 do </w:t>
      </w:r>
      <w:proofErr w:type="spellStart"/>
      <w:r w:rsidRPr="003D18FD">
        <w:rPr>
          <w:szCs w:val="26"/>
        </w:rPr>
        <w:t>Tổng</w:t>
      </w:r>
      <w:proofErr w:type="spellEnd"/>
      <w:r w:rsidRPr="003D18FD">
        <w:rPr>
          <w:szCs w:val="26"/>
        </w:rPr>
        <w:t xml:space="preserve"> </w:t>
      </w:r>
      <w:proofErr w:type="spellStart"/>
      <w:r w:rsidRPr="003D18FD">
        <w:rPr>
          <w:szCs w:val="26"/>
        </w:rPr>
        <w:t>cục</w:t>
      </w:r>
      <w:proofErr w:type="spellEnd"/>
      <w:r w:rsidRPr="003D18FD">
        <w:rPr>
          <w:szCs w:val="26"/>
        </w:rPr>
        <w:t xml:space="preserve"> </w:t>
      </w:r>
      <w:proofErr w:type="spellStart"/>
      <w:r w:rsidRPr="003D18FD">
        <w:rPr>
          <w:szCs w:val="26"/>
        </w:rPr>
        <w:t>Địa</w:t>
      </w:r>
      <w:proofErr w:type="spellEnd"/>
      <w:r w:rsidRPr="003D18FD">
        <w:rPr>
          <w:szCs w:val="26"/>
        </w:rPr>
        <w:t xml:space="preserve"> </w:t>
      </w:r>
      <w:proofErr w:type="spellStart"/>
      <w:r w:rsidRPr="003D18FD">
        <w:rPr>
          <w:szCs w:val="26"/>
        </w:rPr>
        <w:t>chính</w:t>
      </w:r>
      <w:proofErr w:type="spellEnd"/>
      <w:r w:rsidRPr="003D18FD">
        <w:rPr>
          <w:szCs w:val="26"/>
        </w:rPr>
        <w:t xml:space="preserve"> ban </w:t>
      </w:r>
      <w:proofErr w:type="spellStart"/>
      <w:r w:rsidRPr="003D18FD">
        <w:rPr>
          <w:szCs w:val="26"/>
        </w:rPr>
        <w:t>hành</w:t>
      </w:r>
      <w:proofErr w:type="spellEnd"/>
      <w:r w:rsidRPr="003D18FD">
        <w:rPr>
          <w:szCs w:val="26"/>
        </w:rPr>
        <w:t>.</w:t>
      </w:r>
    </w:p>
    <w:p w14:paraId="30964044" w14:textId="77777777" w:rsidR="006E414F" w:rsidRPr="003D18FD" w:rsidRDefault="006E414F" w:rsidP="006E414F">
      <w:pPr>
        <w:widowControl w:val="0"/>
        <w:tabs>
          <w:tab w:val="left" w:pos="567"/>
        </w:tabs>
        <w:spacing w:before="60" w:after="60" w:line="288" w:lineRule="auto"/>
        <w:ind w:left="142" w:right="56"/>
        <w:contextualSpacing/>
        <w:rPr>
          <w:szCs w:val="26"/>
        </w:rPr>
      </w:pPr>
      <w:r w:rsidRPr="003D18FD">
        <w:rPr>
          <w:szCs w:val="26"/>
        </w:rPr>
        <w:tab/>
      </w:r>
      <w:r w:rsidRPr="003D18FD">
        <w:rPr>
          <w:szCs w:val="26"/>
        </w:rPr>
        <w:tab/>
        <w:t xml:space="preserve">- </w:t>
      </w:r>
      <w:proofErr w:type="spellStart"/>
      <w:r w:rsidRPr="003D18FD">
        <w:rPr>
          <w:szCs w:val="26"/>
        </w:rPr>
        <w:t>Nghị</w:t>
      </w:r>
      <w:proofErr w:type="spellEnd"/>
      <w:r w:rsidRPr="003D18FD">
        <w:rPr>
          <w:szCs w:val="26"/>
        </w:rPr>
        <w:t xml:space="preserve"> </w:t>
      </w:r>
      <w:proofErr w:type="spellStart"/>
      <w:r w:rsidRPr="003D18FD">
        <w:rPr>
          <w:szCs w:val="26"/>
        </w:rPr>
        <w:t>định</w:t>
      </w:r>
      <w:proofErr w:type="spellEnd"/>
      <w:r w:rsidRPr="003D18FD">
        <w:rPr>
          <w:szCs w:val="26"/>
        </w:rPr>
        <w:t xml:space="preserve"> 14/2014/NĐ-CP </w:t>
      </w:r>
      <w:proofErr w:type="spellStart"/>
      <w:r w:rsidRPr="003D18FD">
        <w:rPr>
          <w:szCs w:val="26"/>
        </w:rPr>
        <w:t>ngày</w:t>
      </w:r>
      <w:proofErr w:type="spellEnd"/>
      <w:r w:rsidRPr="003D18FD">
        <w:rPr>
          <w:szCs w:val="26"/>
        </w:rPr>
        <w:t xml:space="preserve"> 26/02/2014 </w:t>
      </w:r>
      <w:proofErr w:type="spellStart"/>
      <w:r w:rsidRPr="003D18FD">
        <w:rPr>
          <w:szCs w:val="26"/>
        </w:rPr>
        <w:t>của</w:t>
      </w:r>
      <w:proofErr w:type="spellEnd"/>
      <w:r w:rsidRPr="003D18FD">
        <w:rPr>
          <w:szCs w:val="26"/>
        </w:rPr>
        <w:t xml:space="preserve"> </w:t>
      </w:r>
      <w:proofErr w:type="spellStart"/>
      <w:r w:rsidRPr="003D18FD">
        <w:rPr>
          <w:szCs w:val="26"/>
        </w:rPr>
        <w:t>Chính</w:t>
      </w:r>
      <w:proofErr w:type="spellEnd"/>
      <w:r w:rsidRPr="003D18FD">
        <w:rPr>
          <w:szCs w:val="26"/>
        </w:rPr>
        <w:t xml:space="preserve"> </w:t>
      </w:r>
      <w:proofErr w:type="spellStart"/>
      <w:r w:rsidRPr="003D18FD">
        <w:rPr>
          <w:szCs w:val="26"/>
        </w:rPr>
        <w:t>phủ</w:t>
      </w:r>
      <w:proofErr w:type="spellEnd"/>
      <w:r w:rsidRPr="003D18FD">
        <w:rPr>
          <w:szCs w:val="26"/>
        </w:rPr>
        <w:t xml:space="preserve"> </w:t>
      </w:r>
      <w:proofErr w:type="spellStart"/>
      <w:r w:rsidRPr="003D18FD">
        <w:rPr>
          <w:szCs w:val="26"/>
        </w:rPr>
        <w:t>về</w:t>
      </w:r>
      <w:proofErr w:type="spellEnd"/>
      <w:r w:rsidRPr="003D18FD">
        <w:rPr>
          <w:szCs w:val="26"/>
        </w:rPr>
        <w:t xml:space="preserve"> quy </w:t>
      </w:r>
      <w:proofErr w:type="spellStart"/>
      <w:r w:rsidRPr="003D18FD">
        <w:rPr>
          <w:szCs w:val="26"/>
        </w:rPr>
        <w:t>định</w:t>
      </w:r>
      <w:proofErr w:type="spellEnd"/>
      <w:r w:rsidRPr="003D18FD">
        <w:rPr>
          <w:szCs w:val="26"/>
        </w:rPr>
        <w:t xml:space="preserve"> chi </w:t>
      </w:r>
      <w:proofErr w:type="spellStart"/>
      <w:r w:rsidRPr="003D18FD">
        <w:rPr>
          <w:szCs w:val="26"/>
        </w:rPr>
        <w:t>tiết</w:t>
      </w:r>
      <w:proofErr w:type="spellEnd"/>
      <w:r w:rsidRPr="003D18FD">
        <w:rPr>
          <w:szCs w:val="26"/>
        </w:rPr>
        <w:t xml:space="preserve"> </w:t>
      </w:r>
      <w:proofErr w:type="spellStart"/>
      <w:r w:rsidRPr="003D18FD">
        <w:rPr>
          <w:szCs w:val="26"/>
        </w:rPr>
        <w:t>thi</w:t>
      </w:r>
      <w:proofErr w:type="spellEnd"/>
      <w:r w:rsidRPr="003D18FD">
        <w:rPr>
          <w:szCs w:val="26"/>
        </w:rPr>
        <w:t xml:space="preserve"> </w:t>
      </w:r>
      <w:proofErr w:type="spellStart"/>
      <w:r w:rsidRPr="003D18FD">
        <w:rPr>
          <w:szCs w:val="26"/>
        </w:rPr>
        <w:t>hành</w:t>
      </w:r>
      <w:proofErr w:type="spellEnd"/>
      <w:r w:rsidRPr="003D18FD">
        <w:rPr>
          <w:szCs w:val="26"/>
        </w:rPr>
        <w:t xml:space="preserve"> </w:t>
      </w:r>
      <w:proofErr w:type="spellStart"/>
      <w:r w:rsidRPr="003D18FD">
        <w:rPr>
          <w:szCs w:val="26"/>
        </w:rPr>
        <w:t>luật</w:t>
      </w:r>
      <w:proofErr w:type="spellEnd"/>
      <w:r w:rsidRPr="003D18FD">
        <w:rPr>
          <w:szCs w:val="26"/>
        </w:rPr>
        <w:t xml:space="preserve"> </w:t>
      </w:r>
      <w:proofErr w:type="spellStart"/>
      <w:r w:rsidRPr="003D18FD">
        <w:rPr>
          <w:szCs w:val="26"/>
        </w:rPr>
        <w:t>Điện</w:t>
      </w:r>
      <w:proofErr w:type="spellEnd"/>
      <w:r w:rsidRPr="003D18FD">
        <w:rPr>
          <w:szCs w:val="26"/>
        </w:rPr>
        <w:t xml:space="preserve"> </w:t>
      </w:r>
      <w:proofErr w:type="spellStart"/>
      <w:r w:rsidRPr="003D18FD">
        <w:rPr>
          <w:szCs w:val="26"/>
        </w:rPr>
        <w:t>lực</w:t>
      </w:r>
      <w:proofErr w:type="spellEnd"/>
      <w:r w:rsidRPr="003D18FD">
        <w:rPr>
          <w:szCs w:val="26"/>
        </w:rPr>
        <w:t xml:space="preserve"> </w:t>
      </w:r>
      <w:proofErr w:type="spellStart"/>
      <w:r w:rsidRPr="003D18FD">
        <w:rPr>
          <w:szCs w:val="26"/>
        </w:rPr>
        <w:t>về</w:t>
      </w:r>
      <w:proofErr w:type="spellEnd"/>
      <w:r w:rsidRPr="003D18FD">
        <w:rPr>
          <w:szCs w:val="26"/>
        </w:rPr>
        <w:t xml:space="preserve"> an </w:t>
      </w:r>
      <w:proofErr w:type="spellStart"/>
      <w:r w:rsidRPr="003D18FD">
        <w:rPr>
          <w:szCs w:val="26"/>
        </w:rPr>
        <w:t>toàn</w:t>
      </w:r>
      <w:proofErr w:type="spellEnd"/>
      <w:r w:rsidRPr="003D18FD">
        <w:rPr>
          <w:szCs w:val="26"/>
        </w:rPr>
        <w:t xml:space="preserve"> </w:t>
      </w:r>
      <w:proofErr w:type="spellStart"/>
      <w:r w:rsidRPr="003D18FD">
        <w:rPr>
          <w:szCs w:val="26"/>
        </w:rPr>
        <w:t>điện</w:t>
      </w:r>
      <w:proofErr w:type="spellEnd"/>
      <w:r w:rsidRPr="003D18FD">
        <w:rPr>
          <w:szCs w:val="26"/>
        </w:rPr>
        <w:t>.</w:t>
      </w:r>
    </w:p>
    <w:p w14:paraId="0F2C40CE" w14:textId="77777777" w:rsidR="006E414F" w:rsidRPr="00FD18BC" w:rsidRDefault="006E414F" w:rsidP="006E414F">
      <w:pPr>
        <w:spacing w:line="240" w:lineRule="atLeast"/>
        <w:ind w:firstLine="567"/>
        <w:rPr>
          <w:lang w:val="pt-BR"/>
        </w:rPr>
      </w:pPr>
      <w:r w:rsidRPr="00AE0ED3">
        <w:rPr>
          <w:szCs w:val="26"/>
        </w:rPr>
        <w:tab/>
      </w:r>
      <w:r w:rsidRPr="00AE0ED3">
        <w:rPr>
          <w:rFonts w:ascii="CG Times (WN)" w:eastAsia="Times New Roman" w:hAnsi="CG Times (WN)"/>
          <w:szCs w:val="26"/>
          <w:lang w:val="en-AU" w:eastAsia="x-none"/>
        </w:rPr>
        <w:t xml:space="preserve">- </w:t>
      </w:r>
      <w:r w:rsidRPr="00AE0ED3">
        <w:rPr>
          <w:lang w:val="pt-BR"/>
        </w:rPr>
        <w:t xml:space="preserve">Quyết </w:t>
      </w:r>
      <w:r w:rsidRPr="00FD18BC">
        <w:rPr>
          <w:lang w:val="pt-BR"/>
        </w:rPr>
        <w:t xml:space="preserve">định số 1174/QĐ-EVN ngày 24/12/2014 của Tập đoàn </w:t>
      </w:r>
      <w:r>
        <w:rPr>
          <w:lang w:val="vi-VN"/>
        </w:rPr>
        <w:t>Đ</w:t>
      </w:r>
      <w:r w:rsidRPr="00FD18BC">
        <w:rPr>
          <w:lang w:val="pt-BR"/>
        </w:rPr>
        <w:t>iện lực Việt Nam</w:t>
      </w:r>
      <w:r>
        <w:rPr>
          <w:lang w:val="vi-VN"/>
        </w:rPr>
        <w:t xml:space="preserve"> </w:t>
      </w:r>
      <w:r w:rsidRPr="00FD18BC">
        <w:rPr>
          <w:lang w:val="pt-BR"/>
        </w:rPr>
        <w:t>về việc “Quy định nội dung và trình tự khảo sát phục vụ thiết kế công trình thủy điện</w:t>
      </w:r>
      <w:proofErr w:type="gramStart"/>
      <w:r w:rsidRPr="00FD18BC">
        <w:rPr>
          <w:lang w:val="pt-BR"/>
        </w:rPr>
        <w:t>”;</w:t>
      </w:r>
      <w:proofErr w:type="gramEnd"/>
    </w:p>
    <w:p w14:paraId="2FBED8FB" w14:textId="77777777" w:rsidR="006E414F" w:rsidRPr="00FD18BC" w:rsidRDefault="006E414F" w:rsidP="006E414F">
      <w:pPr>
        <w:spacing w:line="240" w:lineRule="atLeast"/>
        <w:ind w:firstLine="567"/>
        <w:rPr>
          <w:lang w:val="pt-BR"/>
        </w:rPr>
      </w:pPr>
      <w:r w:rsidRPr="00FD18BC">
        <w:rPr>
          <w:lang w:val="pt-BR"/>
        </w:rPr>
        <w:t>- Quy định về công tác khảo sát phục vụ thiết kế các công trình điện trong Tập đoàn Điện lực Việt Nam, ban hành theo quyết định số 789/QĐ-EVN ngày 10/06/2025 của Tổng giám đốc Tập đoàn Điện lực Việt Nam;</w:t>
      </w:r>
    </w:p>
    <w:p w14:paraId="4796ED39" w14:textId="77777777" w:rsidR="006E414F" w:rsidRPr="006E414F" w:rsidRDefault="006E414F" w:rsidP="006E414F">
      <w:pPr>
        <w:pStyle w:val="Heading3"/>
        <w:rPr>
          <w:rFonts w:cs="Times New Roman"/>
          <w:szCs w:val="26"/>
        </w:rPr>
      </w:pPr>
      <w:bookmarkStart w:id="28" w:name="_Toc212449189"/>
      <w:r w:rsidRPr="006E414F">
        <w:rPr>
          <w:rFonts w:cs="Times New Roman"/>
          <w:szCs w:val="26"/>
        </w:rPr>
        <w:t>MỤC ĐÍCH VÀ PHẠM VI KHẢO SÁT ĐỊA HÌNH</w:t>
      </w:r>
      <w:bookmarkEnd w:id="28"/>
      <w:r w:rsidRPr="006E414F">
        <w:rPr>
          <w:rFonts w:cs="Times New Roman"/>
          <w:szCs w:val="26"/>
        </w:rPr>
        <w:t xml:space="preserve"> </w:t>
      </w:r>
    </w:p>
    <w:p w14:paraId="04178DF6" w14:textId="77777777" w:rsidR="006E414F" w:rsidRPr="003D18FD" w:rsidRDefault="006E414F" w:rsidP="006E414F">
      <w:pPr>
        <w:pStyle w:val="Heading4"/>
        <w:rPr>
          <w:szCs w:val="26"/>
        </w:rPr>
      </w:pPr>
      <w:proofErr w:type="spellStart"/>
      <w:r w:rsidRPr="003D18FD">
        <w:rPr>
          <w:szCs w:val="26"/>
        </w:rPr>
        <w:t>Mục</w:t>
      </w:r>
      <w:proofErr w:type="spellEnd"/>
      <w:r w:rsidRPr="003D18FD">
        <w:rPr>
          <w:szCs w:val="26"/>
        </w:rPr>
        <w:t xml:space="preserve"> </w:t>
      </w:r>
      <w:proofErr w:type="spellStart"/>
      <w:r w:rsidRPr="003D18FD">
        <w:rPr>
          <w:szCs w:val="26"/>
        </w:rPr>
        <w:t>đích</w:t>
      </w:r>
      <w:proofErr w:type="spellEnd"/>
      <w:r w:rsidRPr="003D18FD">
        <w:rPr>
          <w:szCs w:val="26"/>
        </w:rPr>
        <w:t xml:space="preserve"> </w:t>
      </w:r>
      <w:proofErr w:type="spellStart"/>
      <w:r w:rsidRPr="003D18FD">
        <w:rPr>
          <w:szCs w:val="26"/>
        </w:rPr>
        <w:t>khảo</w:t>
      </w:r>
      <w:proofErr w:type="spellEnd"/>
      <w:r w:rsidRPr="003D18FD">
        <w:rPr>
          <w:szCs w:val="26"/>
        </w:rPr>
        <w:t xml:space="preserve"> </w:t>
      </w:r>
      <w:proofErr w:type="spellStart"/>
      <w:r w:rsidRPr="003D18FD">
        <w:rPr>
          <w:szCs w:val="26"/>
        </w:rPr>
        <w:t>sát</w:t>
      </w:r>
      <w:proofErr w:type="spellEnd"/>
    </w:p>
    <w:p w14:paraId="16ADB936" w14:textId="77777777" w:rsidR="006E414F" w:rsidRPr="003D18FD" w:rsidRDefault="006E414F" w:rsidP="006E414F">
      <w:pPr>
        <w:spacing w:before="60" w:after="60" w:line="288" w:lineRule="auto"/>
        <w:ind w:firstLine="567"/>
        <w:rPr>
          <w:rFonts w:cs="Times New Roman"/>
          <w:szCs w:val="26"/>
        </w:rPr>
      </w:pPr>
      <w:proofErr w:type="spellStart"/>
      <w:r w:rsidRPr="003D18FD">
        <w:rPr>
          <w:rFonts w:cs="Times New Roman"/>
          <w:szCs w:val="26"/>
        </w:rPr>
        <w:t>Nhiệm</w:t>
      </w:r>
      <w:proofErr w:type="spellEnd"/>
      <w:r w:rsidRPr="003D18FD">
        <w:rPr>
          <w:rFonts w:cs="Times New Roman"/>
          <w:szCs w:val="26"/>
        </w:rPr>
        <w:t xml:space="preserve"> </w:t>
      </w:r>
      <w:proofErr w:type="spellStart"/>
      <w:r w:rsidRPr="003D18FD">
        <w:rPr>
          <w:rFonts w:cs="Times New Roman"/>
          <w:szCs w:val="26"/>
        </w:rPr>
        <w:t>vụ</w:t>
      </w:r>
      <w:proofErr w:type="spellEnd"/>
      <w:r w:rsidRPr="003D18FD">
        <w:rPr>
          <w:rFonts w:cs="Times New Roman"/>
          <w:szCs w:val="26"/>
        </w:rPr>
        <w:t xml:space="preserve"> </w:t>
      </w:r>
      <w:proofErr w:type="spellStart"/>
      <w:r w:rsidRPr="003D18FD">
        <w:rPr>
          <w:rFonts w:cs="Times New Roman"/>
          <w:szCs w:val="26"/>
        </w:rPr>
        <w:t>khảo</w:t>
      </w:r>
      <w:proofErr w:type="spellEnd"/>
      <w:r w:rsidRPr="003D18FD">
        <w:rPr>
          <w:rFonts w:cs="Times New Roman"/>
          <w:szCs w:val="26"/>
        </w:rPr>
        <w:t xml:space="preserve"> </w:t>
      </w:r>
      <w:proofErr w:type="spellStart"/>
      <w:r w:rsidRPr="003D18FD">
        <w:rPr>
          <w:rFonts w:cs="Times New Roman"/>
          <w:szCs w:val="26"/>
        </w:rPr>
        <w:t>sát</w:t>
      </w:r>
      <w:proofErr w:type="spellEnd"/>
      <w:r w:rsidRPr="003D18FD">
        <w:rPr>
          <w:rFonts w:cs="Times New Roman"/>
          <w:szCs w:val="26"/>
        </w:rPr>
        <w:t xml:space="preserve"> </w:t>
      </w:r>
      <w:proofErr w:type="spellStart"/>
      <w:r w:rsidRPr="003D18FD">
        <w:rPr>
          <w:rFonts w:cs="Times New Roman"/>
          <w:szCs w:val="26"/>
        </w:rPr>
        <w:t>được</w:t>
      </w:r>
      <w:proofErr w:type="spellEnd"/>
      <w:r w:rsidRPr="003D18FD">
        <w:rPr>
          <w:rFonts w:cs="Times New Roman"/>
          <w:szCs w:val="26"/>
        </w:rPr>
        <w:t xml:space="preserve"> </w:t>
      </w:r>
      <w:proofErr w:type="spellStart"/>
      <w:r w:rsidRPr="003D18FD">
        <w:rPr>
          <w:rFonts w:cs="Times New Roman"/>
          <w:szCs w:val="26"/>
        </w:rPr>
        <w:t>lập</w:t>
      </w:r>
      <w:proofErr w:type="spellEnd"/>
      <w:r w:rsidRPr="003D18FD">
        <w:rPr>
          <w:rFonts w:cs="Times New Roman"/>
          <w:szCs w:val="26"/>
        </w:rPr>
        <w:t xml:space="preserve"> </w:t>
      </w:r>
      <w:proofErr w:type="spellStart"/>
      <w:r w:rsidRPr="003D18FD">
        <w:rPr>
          <w:rFonts w:cs="Times New Roman"/>
          <w:szCs w:val="26"/>
        </w:rPr>
        <w:t>dựa</w:t>
      </w:r>
      <w:proofErr w:type="spellEnd"/>
      <w:r w:rsidRPr="003D18FD">
        <w:rPr>
          <w:rFonts w:cs="Times New Roman"/>
          <w:szCs w:val="26"/>
        </w:rPr>
        <w:t xml:space="preserve"> </w:t>
      </w:r>
      <w:proofErr w:type="spellStart"/>
      <w:r w:rsidRPr="003D18FD">
        <w:rPr>
          <w:rFonts w:cs="Times New Roman"/>
          <w:szCs w:val="26"/>
        </w:rPr>
        <w:t>theo</w:t>
      </w:r>
      <w:proofErr w:type="spellEnd"/>
      <w:r w:rsidRPr="003D18FD">
        <w:rPr>
          <w:rFonts w:cs="Times New Roman"/>
          <w:szCs w:val="26"/>
        </w:rPr>
        <w:t xml:space="preserve"> </w:t>
      </w:r>
      <w:proofErr w:type="spellStart"/>
      <w:r w:rsidRPr="003D18FD">
        <w:rPr>
          <w:rFonts w:cs="Times New Roman"/>
          <w:szCs w:val="26"/>
        </w:rPr>
        <w:t>yêu</w:t>
      </w:r>
      <w:proofErr w:type="spellEnd"/>
      <w:r w:rsidRPr="003D18FD">
        <w:rPr>
          <w:rFonts w:cs="Times New Roman"/>
          <w:szCs w:val="26"/>
        </w:rPr>
        <w:t xml:space="preserve"> </w:t>
      </w:r>
      <w:proofErr w:type="spellStart"/>
      <w:r w:rsidRPr="003D18FD">
        <w:rPr>
          <w:rFonts w:cs="Times New Roman"/>
          <w:szCs w:val="26"/>
        </w:rPr>
        <w:t>cầu</w:t>
      </w:r>
      <w:proofErr w:type="spellEnd"/>
      <w:r w:rsidRPr="003D18FD">
        <w:rPr>
          <w:rFonts w:cs="Times New Roman"/>
          <w:szCs w:val="26"/>
        </w:rPr>
        <w:t xml:space="preserve"> </w:t>
      </w:r>
      <w:proofErr w:type="spellStart"/>
      <w:r w:rsidRPr="003D18FD">
        <w:rPr>
          <w:rFonts w:cs="Times New Roman"/>
          <w:szCs w:val="26"/>
        </w:rPr>
        <w:t>khảo</w:t>
      </w:r>
      <w:proofErr w:type="spellEnd"/>
      <w:r w:rsidRPr="003D18FD">
        <w:rPr>
          <w:rFonts w:cs="Times New Roman"/>
          <w:szCs w:val="26"/>
        </w:rPr>
        <w:t xml:space="preserve"> </w:t>
      </w:r>
      <w:proofErr w:type="spellStart"/>
      <w:r w:rsidRPr="003D18FD">
        <w:rPr>
          <w:rFonts w:cs="Times New Roman"/>
          <w:szCs w:val="26"/>
        </w:rPr>
        <w:t>sát</w:t>
      </w:r>
      <w:proofErr w:type="spellEnd"/>
      <w:r w:rsidRPr="003D18FD">
        <w:rPr>
          <w:rFonts w:cs="Times New Roman"/>
          <w:szCs w:val="26"/>
        </w:rPr>
        <w:t xml:space="preserve"> </w:t>
      </w:r>
      <w:proofErr w:type="spellStart"/>
      <w:r w:rsidRPr="003D18FD">
        <w:rPr>
          <w:rFonts w:cs="Times New Roman"/>
          <w:szCs w:val="26"/>
        </w:rPr>
        <w:t>phục</w:t>
      </w:r>
      <w:proofErr w:type="spellEnd"/>
      <w:r w:rsidRPr="003D18FD">
        <w:rPr>
          <w:rFonts w:cs="Times New Roman"/>
          <w:szCs w:val="26"/>
        </w:rPr>
        <w:t xml:space="preserve"> </w:t>
      </w:r>
      <w:proofErr w:type="spellStart"/>
      <w:r w:rsidRPr="003D18FD">
        <w:rPr>
          <w:rFonts w:cs="Times New Roman"/>
          <w:szCs w:val="26"/>
        </w:rPr>
        <w:t>vụ</w:t>
      </w:r>
      <w:proofErr w:type="spellEnd"/>
      <w:r w:rsidRPr="003D18FD">
        <w:rPr>
          <w:rFonts w:cs="Times New Roman"/>
          <w:szCs w:val="26"/>
        </w:rPr>
        <w:t xml:space="preserve"> </w:t>
      </w:r>
      <w:proofErr w:type="spellStart"/>
      <w:r w:rsidRPr="003D18FD">
        <w:rPr>
          <w:rFonts w:cs="Times New Roman"/>
          <w:szCs w:val="26"/>
        </w:rPr>
        <w:t>lập</w:t>
      </w:r>
      <w:proofErr w:type="spellEnd"/>
      <w:r w:rsidRPr="003D18FD">
        <w:rPr>
          <w:rFonts w:cs="Times New Roman"/>
          <w:szCs w:val="26"/>
        </w:rPr>
        <w:t xml:space="preserve"> </w:t>
      </w:r>
      <w:r w:rsidRPr="003D18FD">
        <w:rPr>
          <w:rFonts w:cs="Times New Roman"/>
          <w:szCs w:val="26"/>
          <w:lang w:val="vi-VN"/>
        </w:rPr>
        <w:t>TKKT - BVTC</w:t>
      </w:r>
      <w:r w:rsidRPr="003D18FD">
        <w:rPr>
          <w:rFonts w:cs="Times New Roman"/>
          <w:szCs w:val="26"/>
        </w:rPr>
        <w:t xml:space="preserve"> </w:t>
      </w:r>
      <w:proofErr w:type="spellStart"/>
      <w:r w:rsidRPr="003D18FD">
        <w:rPr>
          <w:rFonts w:cs="Times New Roman"/>
          <w:szCs w:val="26"/>
        </w:rPr>
        <w:t>và</w:t>
      </w:r>
      <w:proofErr w:type="spellEnd"/>
      <w:r w:rsidRPr="003D18FD">
        <w:rPr>
          <w:rFonts w:cs="Times New Roman"/>
          <w:szCs w:val="26"/>
        </w:rPr>
        <w:t xml:space="preserve"> quy </w:t>
      </w:r>
      <w:proofErr w:type="spellStart"/>
      <w:r w:rsidRPr="003D18FD">
        <w:rPr>
          <w:rFonts w:cs="Times New Roman"/>
          <w:szCs w:val="26"/>
        </w:rPr>
        <w:t>trình</w:t>
      </w:r>
      <w:proofErr w:type="spellEnd"/>
      <w:r w:rsidRPr="003D18FD">
        <w:rPr>
          <w:rFonts w:cs="Times New Roman"/>
          <w:szCs w:val="26"/>
        </w:rPr>
        <w:t xml:space="preserve"> </w:t>
      </w:r>
      <w:proofErr w:type="spellStart"/>
      <w:r w:rsidRPr="003D18FD">
        <w:rPr>
          <w:rFonts w:cs="Times New Roman"/>
          <w:szCs w:val="26"/>
        </w:rPr>
        <w:t>khảo</w:t>
      </w:r>
      <w:proofErr w:type="spellEnd"/>
      <w:r w:rsidRPr="003D18FD">
        <w:rPr>
          <w:rFonts w:cs="Times New Roman"/>
          <w:szCs w:val="26"/>
        </w:rPr>
        <w:t xml:space="preserve"> </w:t>
      </w:r>
      <w:proofErr w:type="spellStart"/>
      <w:r w:rsidRPr="003D18FD">
        <w:rPr>
          <w:rFonts w:cs="Times New Roman"/>
          <w:szCs w:val="26"/>
        </w:rPr>
        <w:t>sát</w:t>
      </w:r>
      <w:proofErr w:type="spellEnd"/>
      <w:r w:rsidRPr="003D18FD">
        <w:rPr>
          <w:rFonts w:cs="Times New Roman"/>
          <w:szCs w:val="26"/>
        </w:rPr>
        <w:t xml:space="preserve"> </w:t>
      </w:r>
      <w:proofErr w:type="spellStart"/>
      <w:r w:rsidRPr="003D18FD">
        <w:rPr>
          <w:rFonts w:cs="Times New Roman"/>
          <w:szCs w:val="26"/>
        </w:rPr>
        <w:t>lưới</w:t>
      </w:r>
      <w:proofErr w:type="spellEnd"/>
      <w:r w:rsidRPr="003D18FD">
        <w:rPr>
          <w:rFonts w:cs="Times New Roman"/>
          <w:szCs w:val="26"/>
        </w:rPr>
        <w:t xml:space="preserve"> </w:t>
      </w:r>
      <w:proofErr w:type="spellStart"/>
      <w:r w:rsidRPr="003D18FD">
        <w:rPr>
          <w:rFonts w:cs="Times New Roman"/>
          <w:szCs w:val="26"/>
        </w:rPr>
        <w:t>điện</w:t>
      </w:r>
      <w:proofErr w:type="spellEnd"/>
      <w:r w:rsidRPr="003D18FD">
        <w:rPr>
          <w:rFonts w:cs="Times New Roman"/>
          <w:szCs w:val="26"/>
        </w:rPr>
        <w:t>.</w:t>
      </w:r>
    </w:p>
    <w:p w14:paraId="21A711DA" w14:textId="77777777" w:rsidR="006E414F" w:rsidRPr="003D18FD" w:rsidRDefault="006E414F" w:rsidP="006E414F">
      <w:pPr>
        <w:spacing w:before="0" w:after="0" w:line="400" w:lineRule="exact"/>
        <w:ind w:firstLine="567"/>
        <w:rPr>
          <w:rFonts w:eastAsia="Times New Roman" w:cs="Times New Roman"/>
          <w:szCs w:val="26"/>
        </w:rPr>
      </w:pPr>
      <w:r w:rsidRPr="003D18FD">
        <w:rPr>
          <w:rFonts w:eastAsia="Times New Roman" w:cs="Times New Roman"/>
          <w:szCs w:val="26"/>
        </w:rPr>
        <w:t xml:space="preserve">Thông </w:t>
      </w:r>
      <w:proofErr w:type="spellStart"/>
      <w:r w:rsidRPr="003D18FD">
        <w:rPr>
          <w:rFonts w:eastAsia="Times New Roman" w:cs="Times New Roman"/>
          <w:szCs w:val="26"/>
        </w:rPr>
        <w:t>tuyến</w:t>
      </w:r>
      <w:proofErr w:type="spellEnd"/>
      <w:r w:rsidRPr="003D18FD">
        <w:rPr>
          <w:rFonts w:eastAsia="Times New Roman" w:cs="Times New Roman"/>
          <w:szCs w:val="26"/>
        </w:rPr>
        <w:t xml:space="preserve">, </w:t>
      </w:r>
      <w:proofErr w:type="spellStart"/>
      <w:r w:rsidRPr="003D18FD">
        <w:rPr>
          <w:rFonts w:eastAsia="Times New Roman" w:cs="Times New Roman"/>
          <w:szCs w:val="26"/>
        </w:rPr>
        <w:t>cắm</w:t>
      </w:r>
      <w:proofErr w:type="spellEnd"/>
      <w:r w:rsidRPr="003D18FD">
        <w:rPr>
          <w:rFonts w:eastAsia="Times New Roman" w:cs="Times New Roman"/>
          <w:szCs w:val="26"/>
        </w:rPr>
        <w:t xml:space="preserve"> </w:t>
      </w:r>
      <w:proofErr w:type="spellStart"/>
      <w:r w:rsidRPr="003D18FD">
        <w:rPr>
          <w:rFonts w:eastAsia="Times New Roman" w:cs="Times New Roman"/>
          <w:szCs w:val="26"/>
        </w:rPr>
        <w:t>cột</w:t>
      </w:r>
      <w:proofErr w:type="spellEnd"/>
      <w:r w:rsidRPr="003D18FD">
        <w:rPr>
          <w:rFonts w:eastAsia="Times New Roman" w:cs="Times New Roman"/>
          <w:szCs w:val="26"/>
        </w:rPr>
        <w:t xml:space="preserve"> </w:t>
      </w:r>
      <w:proofErr w:type="spellStart"/>
      <w:r w:rsidRPr="003D18FD">
        <w:rPr>
          <w:rFonts w:eastAsia="Times New Roman" w:cs="Times New Roman"/>
          <w:szCs w:val="26"/>
        </w:rPr>
        <w:t>trung</w:t>
      </w:r>
      <w:proofErr w:type="spellEnd"/>
      <w:r w:rsidRPr="003D18FD">
        <w:rPr>
          <w:rFonts w:eastAsia="Times New Roman" w:cs="Times New Roman"/>
          <w:szCs w:val="26"/>
        </w:rPr>
        <w:t xml:space="preserve"> </w:t>
      </w:r>
      <w:proofErr w:type="spellStart"/>
      <w:r w:rsidRPr="003D18FD">
        <w:rPr>
          <w:rFonts w:eastAsia="Times New Roman" w:cs="Times New Roman"/>
          <w:szCs w:val="26"/>
        </w:rPr>
        <w:t>gian</w:t>
      </w:r>
      <w:proofErr w:type="spellEnd"/>
      <w:r w:rsidRPr="003D18FD">
        <w:rPr>
          <w:rFonts w:eastAsia="Times New Roman" w:cs="Times New Roman"/>
          <w:szCs w:val="26"/>
        </w:rPr>
        <w:t xml:space="preserve">, </w:t>
      </w:r>
      <w:proofErr w:type="spellStart"/>
      <w:r w:rsidRPr="003D18FD">
        <w:rPr>
          <w:rFonts w:eastAsia="Times New Roman" w:cs="Times New Roman"/>
          <w:szCs w:val="26"/>
        </w:rPr>
        <w:t>Điều</w:t>
      </w:r>
      <w:proofErr w:type="spellEnd"/>
      <w:r w:rsidRPr="003D18FD">
        <w:rPr>
          <w:rFonts w:eastAsia="Times New Roman" w:cs="Times New Roman"/>
          <w:szCs w:val="26"/>
        </w:rPr>
        <w:t xml:space="preserve"> </w:t>
      </w:r>
      <w:proofErr w:type="spellStart"/>
      <w:r w:rsidRPr="003D18FD">
        <w:rPr>
          <w:rFonts w:eastAsia="Times New Roman" w:cs="Times New Roman"/>
          <w:szCs w:val="26"/>
        </w:rPr>
        <w:t>tra</w:t>
      </w:r>
      <w:proofErr w:type="spellEnd"/>
      <w:r w:rsidRPr="003D18FD">
        <w:rPr>
          <w:rFonts w:eastAsia="Times New Roman" w:cs="Times New Roman"/>
          <w:szCs w:val="26"/>
        </w:rPr>
        <w:t xml:space="preserve"> </w:t>
      </w:r>
      <w:proofErr w:type="spellStart"/>
      <w:r w:rsidRPr="003D18FD">
        <w:rPr>
          <w:rFonts w:eastAsia="Times New Roman" w:cs="Times New Roman"/>
          <w:szCs w:val="26"/>
        </w:rPr>
        <w:t>bổ</w:t>
      </w:r>
      <w:proofErr w:type="spellEnd"/>
      <w:r w:rsidRPr="003D18FD">
        <w:rPr>
          <w:rFonts w:eastAsia="Times New Roman" w:cs="Times New Roman"/>
          <w:szCs w:val="26"/>
        </w:rPr>
        <w:t xml:space="preserve"> sung </w:t>
      </w:r>
      <w:proofErr w:type="spellStart"/>
      <w:r w:rsidRPr="003D18FD">
        <w:rPr>
          <w:rFonts w:eastAsia="Times New Roman" w:cs="Times New Roman"/>
          <w:szCs w:val="26"/>
        </w:rPr>
        <w:t>các</w:t>
      </w:r>
      <w:proofErr w:type="spellEnd"/>
      <w:r w:rsidRPr="003D18FD">
        <w:rPr>
          <w:rFonts w:eastAsia="Times New Roman" w:cs="Times New Roman"/>
          <w:szCs w:val="26"/>
        </w:rPr>
        <w:t xml:space="preserve"> </w:t>
      </w:r>
      <w:proofErr w:type="spellStart"/>
      <w:r w:rsidRPr="003D18FD">
        <w:rPr>
          <w:rFonts w:eastAsia="Times New Roman" w:cs="Times New Roman"/>
          <w:szCs w:val="26"/>
        </w:rPr>
        <w:t>địa</w:t>
      </w:r>
      <w:proofErr w:type="spellEnd"/>
      <w:r w:rsidRPr="003D18FD">
        <w:rPr>
          <w:rFonts w:eastAsia="Times New Roman" w:cs="Times New Roman"/>
          <w:szCs w:val="26"/>
        </w:rPr>
        <w:t xml:space="preserve"> </w:t>
      </w:r>
      <w:proofErr w:type="spellStart"/>
      <w:r w:rsidRPr="003D18FD">
        <w:rPr>
          <w:rFonts w:eastAsia="Times New Roman" w:cs="Times New Roman"/>
          <w:szCs w:val="26"/>
        </w:rPr>
        <w:t>vật</w:t>
      </w:r>
      <w:proofErr w:type="spellEnd"/>
      <w:r w:rsidRPr="003D18FD">
        <w:rPr>
          <w:rFonts w:eastAsia="Times New Roman" w:cs="Times New Roman"/>
          <w:szCs w:val="26"/>
        </w:rPr>
        <w:t xml:space="preserve"> </w:t>
      </w:r>
      <w:proofErr w:type="spellStart"/>
      <w:r w:rsidRPr="003D18FD">
        <w:rPr>
          <w:rFonts w:eastAsia="Times New Roman" w:cs="Times New Roman"/>
          <w:szCs w:val="26"/>
        </w:rPr>
        <w:t>và</w:t>
      </w:r>
      <w:proofErr w:type="spellEnd"/>
      <w:r w:rsidRPr="003D18FD">
        <w:rPr>
          <w:rFonts w:eastAsia="Times New Roman" w:cs="Times New Roman"/>
          <w:szCs w:val="26"/>
        </w:rPr>
        <w:t xml:space="preserve"> </w:t>
      </w:r>
      <w:proofErr w:type="spellStart"/>
      <w:r w:rsidRPr="003D18FD">
        <w:rPr>
          <w:rFonts w:eastAsia="Times New Roman" w:cs="Times New Roman"/>
          <w:szCs w:val="26"/>
        </w:rPr>
        <w:t>các</w:t>
      </w:r>
      <w:proofErr w:type="spellEnd"/>
      <w:r w:rsidRPr="003D18FD">
        <w:rPr>
          <w:rFonts w:eastAsia="Times New Roman" w:cs="Times New Roman"/>
          <w:szCs w:val="26"/>
        </w:rPr>
        <w:t xml:space="preserve"> </w:t>
      </w:r>
      <w:proofErr w:type="spellStart"/>
      <w:r w:rsidRPr="003D18FD">
        <w:rPr>
          <w:rFonts w:eastAsia="Times New Roman" w:cs="Times New Roman"/>
          <w:szCs w:val="26"/>
        </w:rPr>
        <w:t>tài</w:t>
      </w:r>
      <w:proofErr w:type="spellEnd"/>
      <w:r w:rsidRPr="003D18FD">
        <w:rPr>
          <w:rFonts w:eastAsia="Times New Roman" w:cs="Times New Roman"/>
          <w:szCs w:val="26"/>
        </w:rPr>
        <w:t xml:space="preserve"> </w:t>
      </w:r>
      <w:proofErr w:type="spellStart"/>
      <w:r w:rsidRPr="003D18FD">
        <w:rPr>
          <w:rFonts w:eastAsia="Times New Roman" w:cs="Times New Roman"/>
          <w:szCs w:val="26"/>
        </w:rPr>
        <w:t>liệu</w:t>
      </w:r>
      <w:proofErr w:type="spellEnd"/>
      <w:r w:rsidRPr="003D18FD">
        <w:rPr>
          <w:rFonts w:eastAsia="Times New Roman" w:cs="Times New Roman"/>
          <w:szCs w:val="26"/>
        </w:rPr>
        <w:t xml:space="preserve"> có </w:t>
      </w:r>
      <w:proofErr w:type="spellStart"/>
      <w:r w:rsidRPr="003D18FD">
        <w:rPr>
          <w:rFonts w:eastAsia="Times New Roman" w:cs="Times New Roman"/>
          <w:szCs w:val="26"/>
        </w:rPr>
        <w:t>liên</w:t>
      </w:r>
      <w:proofErr w:type="spellEnd"/>
      <w:r w:rsidRPr="003D18FD">
        <w:rPr>
          <w:rFonts w:eastAsia="Times New Roman" w:cs="Times New Roman"/>
          <w:szCs w:val="26"/>
        </w:rPr>
        <w:t xml:space="preserve"> </w:t>
      </w:r>
      <w:proofErr w:type="spellStart"/>
      <w:r w:rsidRPr="003D18FD">
        <w:rPr>
          <w:rFonts w:eastAsia="Times New Roman" w:cs="Times New Roman"/>
          <w:szCs w:val="26"/>
        </w:rPr>
        <w:t>quan</w:t>
      </w:r>
      <w:proofErr w:type="spellEnd"/>
      <w:r w:rsidRPr="003D18FD">
        <w:rPr>
          <w:rFonts w:eastAsia="Times New Roman" w:cs="Times New Roman"/>
          <w:szCs w:val="26"/>
        </w:rPr>
        <w:t xml:space="preserve"> </w:t>
      </w:r>
      <w:proofErr w:type="spellStart"/>
      <w:r w:rsidRPr="003D18FD">
        <w:rPr>
          <w:rFonts w:eastAsia="Times New Roman" w:cs="Times New Roman"/>
          <w:szCs w:val="26"/>
        </w:rPr>
        <w:t>tới</w:t>
      </w:r>
      <w:proofErr w:type="spellEnd"/>
      <w:r w:rsidRPr="003D18FD">
        <w:rPr>
          <w:rFonts w:eastAsia="Times New Roman" w:cs="Times New Roman"/>
          <w:szCs w:val="26"/>
        </w:rPr>
        <w:t xml:space="preserve"> </w:t>
      </w:r>
      <w:proofErr w:type="spellStart"/>
      <w:r w:rsidRPr="003D18FD">
        <w:rPr>
          <w:rFonts w:eastAsia="Times New Roman" w:cs="Times New Roman"/>
          <w:szCs w:val="26"/>
        </w:rPr>
        <w:t>công</w:t>
      </w:r>
      <w:proofErr w:type="spellEnd"/>
      <w:r w:rsidRPr="003D18FD">
        <w:rPr>
          <w:rFonts w:eastAsia="Times New Roman" w:cs="Times New Roman"/>
          <w:szCs w:val="26"/>
        </w:rPr>
        <w:t xml:space="preserve"> </w:t>
      </w:r>
      <w:proofErr w:type="spellStart"/>
      <w:r w:rsidRPr="003D18FD">
        <w:rPr>
          <w:rFonts w:eastAsia="Times New Roman" w:cs="Times New Roman"/>
          <w:szCs w:val="26"/>
        </w:rPr>
        <w:t>trình</w:t>
      </w:r>
      <w:proofErr w:type="spellEnd"/>
      <w:r w:rsidRPr="003D18FD">
        <w:rPr>
          <w:rFonts w:eastAsia="Times New Roman" w:cs="Times New Roman"/>
          <w:szCs w:val="26"/>
        </w:rPr>
        <w:t xml:space="preserve"> </w:t>
      </w:r>
      <w:proofErr w:type="spellStart"/>
      <w:r w:rsidRPr="003D18FD">
        <w:rPr>
          <w:rFonts w:eastAsia="Times New Roman" w:cs="Times New Roman"/>
          <w:szCs w:val="26"/>
        </w:rPr>
        <w:t>nhằm</w:t>
      </w:r>
      <w:proofErr w:type="spellEnd"/>
      <w:r w:rsidRPr="003D18FD">
        <w:rPr>
          <w:rFonts w:eastAsia="Times New Roman" w:cs="Times New Roman"/>
          <w:szCs w:val="26"/>
        </w:rPr>
        <w:t xml:space="preserve"> </w:t>
      </w:r>
      <w:proofErr w:type="spellStart"/>
      <w:r w:rsidRPr="003D18FD">
        <w:rPr>
          <w:rFonts w:eastAsia="Times New Roman" w:cs="Times New Roman"/>
          <w:szCs w:val="26"/>
        </w:rPr>
        <w:t>thiết</w:t>
      </w:r>
      <w:proofErr w:type="spellEnd"/>
      <w:r w:rsidRPr="003D18FD">
        <w:rPr>
          <w:rFonts w:eastAsia="Times New Roman" w:cs="Times New Roman"/>
          <w:szCs w:val="26"/>
        </w:rPr>
        <w:t xml:space="preserve"> </w:t>
      </w:r>
      <w:proofErr w:type="spellStart"/>
      <w:r w:rsidRPr="003D18FD">
        <w:rPr>
          <w:rFonts w:eastAsia="Times New Roman" w:cs="Times New Roman"/>
          <w:szCs w:val="26"/>
        </w:rPr>
        <w:t>lập</w:t>
      </w:r>
      <w:proofErr w:type="spellEnd"/>
      <w:r w:rsidRPr="003D18FD">
        <w:rPr>
          <w:rFonts w:eastAsia="Times New Roman" w:cs="Times New Roman"/>
          <w:szCs w:val="26"/>
        </w:rPr>
        <w:t xml:space="preserve"> </w:t>
      </w:r>
      <w:proofErr w:type="spellStart"/>
      <w:r w:rsidRPr="003D18FD">
        <w:rPr>
          <w:rFonts w:eastAsia="Times New Roman" w:cs="Times New Roman"/>
          <w:szCs w:val="26"/>
        </w:rPr>
        <w:t>các</w:t>
      </w:r>
      <w:proofErr w:type="spellEnd"/>
      <w:r w:rsidRPr="003D18FD">
        <w:rPr>
          <w:rFonts w:eastAsia="Times New Roman" w:cs="Times New Roman"/>
          <w:szCs w:val="26"/>
        </w:rPr>
        <w:t xml:space="preserve"> </w:t>
      </w:r>
      <w:proofErr w:type="spellStart"/>
      <w:r w:rsidRPr="003D18FD">
        <w:rPr>
          <w:rFonts w:eastAsia="Times New Roman" w:cs="Times New Roman"/>
          <w:szCs w:val="26"/>
        </w:rPr>
        <w:t>giải</w:t>
      </w:r>
      <w:proofErr w:type="spellEnd"/>
      <w:r w:rsidRPr="003D18FD">
        <w:rPr>
          <w:rFonts w:eastAsia="Times New Roman" w:cs="Times New Roman"/>
          <w:szCs w:val="26"/>
        </w:rPr>
        <w:t xml:space="preserve"> </w:t>
      </w:r>
      <w:proofErr w:type="spellStart"/>
      <w:r w:rsidRPr="003D18FD">
        <w:rPr>
          <w:rFonts w:eastAsia="Times New Roman" w:cs="Times New Roman"/>
          <w:szCs w:val="26"/>
        </w:rPr>
        <w:t>pháp</w:t>
      </w:r>
      <w:proofErr w:type="spellEnd"/>
      <w:r w:rsidRPr="003D18FD">
        <w:rPr>
          <w:rFonts w:eastAsia="Times New Roman" w:cs="Times New Roman"/>
          <w:szCs w:val="26"/>
        </w:rPr>
        <w:t xml:space="preserve"> </w:t>
      </w:r>
      <w:proofErr w:type="spellStart"/>
      <w:r w:rsidRPr="003D18FD">
        <w:rPr>
          <w:rFonts w:eastAsia="Times New Roman" w:cs="Times New Roman"/>
          <w:szCs w:val="26"/>
        </w:rPr>
        <w:t>đúng</w:t>
      </w:r>
      <w:proofErr w:type="spellEnd"/>
      <w:r w:rsidRPr="003D18FD">
        <w:rPr>
          <w:rFonts w:eastAsia="Times New Roman" w:cs="Times New Roman"/>
          <w:szCs w:val="26"/>
        </w:rPr>
        <w:t xml:space="preserve"> </w:t>
      </w:r>
      <w:proofErr w:type="spellStart"/>
      <w:r w:rsidRPr="003D18FD">
        <w:rPr>
          <w:rFonts w:eastAsia="Times New Roman" w:cs="Times New Roman"/>
          <w:szCs w:val="26"/>
        </w:rPr>
        <w:t>đắn</w:t>
      </w:r>
      <w:proofErr w:type="spellEnd"/>
      <w:r w:rsidRPr="003D18FD">
        <w:rPr>
          <w:rFonts w:eastAsia="Times New Roman" w:cs="Times New Roman"/>
          <w:szCs w:val="26"/>
        </w:rPr>
        <w:t xml:space="preserve"> </w:t>
      </w:r>
      <w:proofErr w:type="spellStart"/>
      <w:r w:rsidRPr="003D18FD">
        <w:rPr>
          <w:rFonts w:eastAsia="Times New Roman" w:cs="Times New Roman"/>
          <w:szCs w:val="26"/>
        </w:rPr>
        <w:t>về</w:t>
      </w:r>
      <w:proofErr w:type="spellEnd"/>
      <w:r w:rsidRPr="003D18FD">
        <w:rPr>
          <w:rFonts w:eastAsia="Times New Roman" w:cs="Times New Roman"/>
          <w:szCs w:val="26"/>
        </w:rPr>
        <w:t xml:space="preserve"> </w:t>
      </w:r>
      <w:proofErr w:type="spellStart"/>
      <w:r w:rsidRPr="003D18FD">
        <w:rPr>
          <w:rFonts w:eastAsia="Times New Roman" w:cs="Times New Roman"/>
          <w:szCs w:val="26"/>
        </w:rPr>
        <w:t>kỹ</w:t>
      </w:r>
      <w:proofErr w:type="spellEnd"/>
      <w:r w:rsidRPr="003D18FD">
        <w:rPr>
          <w:rFonts w:eastAsia="Times New Roman" w:cs="Times New Roman"/>
          <w:szCs w:val="26"/>
        </w:rPr>
        <w:t xml:space="preserve"> </w:t>
      </w:r>
      <w:proofErr w:type="spellStart"/>
      <w:r w:rsidRPr="003D18FD">
        <w:rPr>
          <w:rFonts w:eastAsia="Times New Roman" w:cs="Times New Roman"/>
          <w:szCs w:val="26"/>
        </w:rPr>
        <w:t>thuật</w:t>
      </w:r>
      <w:proofErr w:type="spellEnd"/>
      <w:r w:rsidRPr="003D18FD">
        <w:rPr>
          <w:rFonts w:eastAsia="Times New Roman" w:cs="Times New Roman"/>
          <w:szCs w:val="26"/>
        </w:rPr>
        <w:t xml:space="preserve">, </w:t>
      </w:r>
      <w:proofErr w:type="spellStart"/>
      <w:r w:rsidRPr="003D18FD">
        <w:rPr>
          <w:rFonts w:eastAsia="Times New Roman" w:cs="Times New Roman"/>
          <w:szCs w:val="26"/>
        </w:rPr>
        <w:t>hợp</w:t>
      </w:r>
      <w:proofErr w:type="spellEnd"/>
      <w:r w:rsidRPr="003D18FD">
        <w:rPr>
          <w:rFonts w:eastAsia="Times New Roman" w:cs="Times New Roman"/>
          <w:szCs w:val="26"/>
        </w:rPr>
        <w:t xml:space="preserve"> </w:t>
      </w:r>
      <w:proofErr w:type="spellStart"/>
      <w:r w:rsidRPr="003D18FD">
        <w:rPr>
          <w:rFonts w:eastAsia="Times New Roman" w:cs="Times New Roman"/>
          <w:szCs w:val="26"/>
        </w:rPr>
        <w:t>lý</w:t>
      </w:r>
      <w:proofErr w:type="spellEnd"/>
      <w:r w:rsidRPr="003D18FD">
        <w:rPr>
          <w:rFonts w:eastAsia="Times New Roman" w:cs="Times New Roman"/>
          <w:szCs w:val="26"/>
        </w:rPr>
        <w:t xml:space="preserve"> </w:t>
      </w:r>
      <w:proofErr w:type="spellStart"/>
      <w:r w:rsidRPr="003D18FD">
        <w:rPr>
          <w:rFonts w:eastAsia="Times New Roman" w:cs="Times New Roman"/>
          <w:szCs w:val="26"/>
        </w:rPr>
        <w:t>về</w:t>
      </w:r>
      <w:proofErr w:type="spellEnd"/>
      <w:r w:rsidRPr="003D18FD">
        <w:rPr>
          <w:rFonts w:eastAsia="Times New Roman" w:cs="Times New Roman"/>
          <w:szCs w:val="26"/>
        </w:rPr>
        <w:t xml:space="preserve"> </w:t>
      </w:r>
      <w:proofErr w:type="spellStart"/>
      <w:r w:rsidRPr="003D18FD">
        <w:rPr>
          <w:rFonts w:eastAsia="Times New Roman" w:cs="Times New Roman"/>
          <w:szCs w:val="26"/>
        </w:rPr>
        <w:t>kinh</w:t>
      </w:r>
      <w:proofErr w:type="spellEnd"/>
      <w:r w:rsidRPr="003D18FD">
        <w:rPr>
          <w:rFonts w:eastAsia="Times New Roman" w:cs="Times New Roman"/>
          <w:szCs w:val="26"/>
        </w:rPr>
        <w:t xml:space="preserve"> </w:t>
      </w:r>
      <w:proofErr w:type="spellStart"/>
      <w:r w:rsidRPr="003D18FD">
        <w:rPr>
          <w:rFonts w:eastAsia="Times New Roman" w:cs="Times New Roman"/>
          <w:szCs w:val="26"/>
        </w:rPr>
        <w:t>tế</w:t>
      </w:r>
      <w:proofErr w:type="spellEnd"/>
      <w:r w:rsidRPr="003D18FD">
        <w:rPr>
          <w:rFonts w:eastAsia="Times New Roman" w:cs="Times New Roman"/>
          <w:szCs w:val="26"/>
        </w:rPr>
        <w:t xml:space="preserve">, </w:t>
      </w:r>
      <w:proofErr w:type="spellStart"/>
      <w:r w:rsidRPr="003D18FD">
        <w:rPr>
          <w:rFonts w:eastAsia="Times New Roman" w:cs="Times New Roman"/>
          <w:szCs w:val="26"/>
        </w:rPr>
        <w:t>phục</w:t>
      </w:r>
      <w:proofErr w:type="spellEnd"/>
      <w:r w:rsidRPr="003D18FD">
        <w:rPr>
          <w:rFonts w:eastAsia="Times New Roman" w:cs="Times New Roman"/>
          <w:szCs w:val="26"/>
        </w:rPr>
        <w:t xml:space="preserve"> </w:t>
      </w:r>
      <w:proofErr w:type="spellStart"/>
      <w:r w:rsidRPr="003D18FD">
        <w:rPr>
          <w:rFonts w:eastAsia="Times New Roman" w:cs="Times New Roman"/>
          <w:szCs w:val="26"/>
        </w:rPr>
        <w:t>vụ</w:t>
      </w:r>
      <w:proofErr w:type="spellEnd"/>
      <w:r w:rsidRPr="003D18FD">
        <w:rPr>
          <w:rFonts w:eastAsia="Times New Roman" w:cs="Times New Roman"/>
          <w:szCs w:val="26"/>
        </w:rPr>
        <w:t xml:space="preserve"> </w:t>
      </w:r>
      <w:proofErr w:type="spellStart"/>
      <w:r w:rsidRPr="003D18FD">
        <w:rPr>
          <w:rFonts w:eastAsia="Times New Roman" w:cs="Times New Roman"/>
          <w:szCs w:val="26"/>
        </w:rPr>
        <w:t>lập</w:t>
      </w:r>
      <w:proofErr w:type="spellEnd"/>
      <w:r w:rsidRPr="003D18FD">
        <w:rPr>
          <w:rFonts w:eastAsia="Times New Roman" w:cs="Times New Roman"/>
          <w:szCs w:val="26"/>
        </w:rPr>
        <w:t xml:space="preserve"> TKKT-BVTC </w:t>
      </w:r>
      <w:proofErr w:type="spellStart"/>
      <w:r w:rsidRPr="003D18FD">
        <w:rPr>
          <w:rFonts w:eastAsia="Times New Roman" w:cs="Times New Roman"/>
          <w:szCs w:val="26"/>
        </w:rPr>
        <w:t>toàn</w:t>
      </w:r>
      <w:proofErr w:type="spellEnd"/>
      <w:r w:rsidRPr="003D18FD">
        <w:rPr>
          <w:rFonts w:eastAsia="Times New Roman" w:cs="Times New Roman"/>
          <w:szCs w:val="26"/>
        </w:rPr>
        <w:t xml:space="preserve"> </w:t>
      </w:r>
      <w:proofErr w:type="spellStart"/>
      <w:r w:rsidRPr="003D18FD">
        <w:rPr>
          <w:rFonts w:eastAsia="Times New Roman" w:cs="Times New Roman"/>
          <w:szCs w:val="26"/>
        </w:rPr>
        <w:t>bộ</w:t>
      </w:r>
      <w:proofErr w:type="spellEnd"/>
      <w:r w:rsidRPr="003D18FD">
        <w:rPr>
          <w:rFonts w:eastAsia="Times New Roman" w:cs="Times New Roman"/>
          <w:szCs w:val="26"/>
        </w:rPr>
        <w:t xml:space="preserve"> </w:t>
      </w:r>
      <w:proofErr w:type="spellStart"/>
      <w:r w:rsidRPr="003D18FD">
        <w:rPr>
          <w:rFonts w:eastAsia="Times New Roman" w:cs="Times New Roman"/>
          <w:szCs w:val="26"/>
        </w:rPr>
        <w:t>dự</w:t>
      </w:r>
      <w:proofErr w:type="spellEnd"/>
      <w:r w:rsidRPr="003D18FD">
        <w:rPr>
          <w:rFonts w:eastAsia="Times New Roman" w:cs="Times New Roman"/>
          <w:szCs w:val="26"/>
        </w:rPr>
        <w:t xml:space="preserve"> </w:t>
      </w:r>
      <w:proofErr w:type="spellStart"/>
      <w:r w:rsidRPr="003D18FD">
        <w:rPr>
          <w:rFonts w:eastAsia="Times New Roman" w:cs="Times New Roman"/>
          <w:szCs w:val="26"/>
        </w:rPr>
        <w:t>án</w:t>
      </w:r>
      <w:proofErr w:type="spellEnd"/>
      <w:r w:rsidRPr="003D18FD">
        <w:rPr>
          <w:rFonts w:eastAsia="Times New Roman" w:cs="Times New Roman"/>
          <w:szCs w:val="26"/>
        </w:rPr>
        <w:t>.</w:t>
      </w:r>
    </w:p>
    <w:p w14:paraId="2164ABBE" w14:textId="77777777" w:rsidR="006E414F" w:rsidRPr="003D18FD" w:rsidRDefault="006E414F" w:rsidP="006E414F">
      <w:pPr>
        <w:pStyle w:val="Heading4"/>
        <w:rPr>
          <w:szCs w:val="26"/>
        </w:rPr>
      </w:pPr>
      <w:r w:rsidRPr="003D18FD">
        <w:rPr>
          <w:szCs w:val="26"/>
        </w:rPr>
        <w:lastRenderedPageBreak/>
        <w:t xml:space="preserve">Phạm vi </w:t>
      </w:r>
      <w:proofErr w:type="spellStart"/>
      <w:r w:rsidRPr="003D18FD">
        <w:rPr>
          <w:szCs w:val="26"/>
        </w:rPr>
        <w:t>khảo</w:t>
      </w:r>
      <w:proofErr w:type="spellEnd"/>
      <w:r w:rsidRPr="003D18FD">
        <w:rPr>
          <w:szCs w:val="26"/>
        </w:rPr>
        <w:t xml:space="preserve"> </w:t>
      </w:r>
      <w:proofErr w:type="spellStart"/>
      <w:r w:rsidRPr="003D18FD">
        <w:rPr>
          <w:szCs w:val="26"/>
        </w:rPr>
        <w:t>sát</w:t>
      </w:r>
      <w:proofErr w:type="spellEnd"/>
    </w:p>
    <w:p w14:paraId="2E1D5FCE" w14:textId="77777777" w:rsidR="006E414F" w:rsidRPr="003D18FD" w:rsidRDefault="006E414F" w:rsidP="006E414F">
      <w:pPr>
        <w:spacing w:after="0" w:line="400" w:lineRule="exact"/>
        <w:ind w:firstLine="709"/>
        <w:rPr>
          <w:rFonts w:cs="Times New Roman"/>
          <w:szCs w:val="26"/>
        </w:rPr>
      </w:pPr>
      <w:proofErr w:type="spellStart"/>
      <w:r w:rsidRPr="00083D7E">
        <w:t>Đường</w:t>
      </w:r>
      <w:proofErr w:type="spellEnd"/>
      <w:r w:rsidRPr="00083D7E">
        <w:t xml:space="preserve"> </w:t>
      </w:r>
      <w:proofErr w:type="spellStart"/>
      <w:r w:rsidRPr="00083D7E">
        <w:t>dây</w:t>
      </w:r>
      <w:proofErr w:type="spellEnd"/>
      <w:r w:rsidRPr="00083D7E">
        <w:t xml:space="preserve"> 220kV TBA500kV Đông Anh - Vân </w:t>
      </w:r>
      <w:proofErr w:type="spellStart"/>
      <w:r w:rsidRPr="00083D7E">
        <w:t>Trì</w:t>
      </w:r>
      <w:proofErr w:type="spellEnd"/>
      <w:r w:rsidRPr="003D18FD">
        <w:rPr>
          <w:rFonts w:eastAsia="Times New Roman"/>
          <w:szCs w:val="26"/>
        </w:rPr>
        <w:t xml:space="preserve">; </w:t>
      </w:r>
      <w:proofErr w:type="spellStart"/>
      <w:r w:rsidRPr="003D18FD">
        <w:rPr>
          <w:rFonts w:cs="Times New Roman"/>
          <w:szCs w:val="26"/>
        </w:rPr>
        <w:t>thuộc</w:t>
      </w:r>
      <w:proofErr w:type="spellEnd"/>
      <w:r w:rsidRPr="003D18FD">
        <w:rPr>
          <w:rFonts w:cs="Times New Roman"/>
          <w:szCs w:val="26"/>
        </w:rPr>
        <w:t xml:space="preserve"> </w:t>
      </w:r>
      <w:proofErr w:type="spellStart"/>
      <w:r w:rsidRPr="003D18FD">
        <w:rPr>
          <w:rFonts w:cs="Times New Roman"/>
          <w:szCs w:val="26"/>
        </w:rPr>
        <w:t>dạng</w:t>
      </w:r>
      <w:proofErr w:type="spellEnd"/>
      <w:r w:rsidRPr="003D18FD">
        <w:rPr>
          <w:rFonts w:cs="Times New Roman"/>
          <w:szCs w:val="26"/>
        </w:rPr>
        <w:t xml:space="preserve"> </w:t>
      </w:r>
      <w:proofErr w:type="spellStart"/>
      <w:r w:rsidRPr="003D18FD">
        <w:rPr>
          <w:rFonts w:cs="Times New Roman"/>
          <w:szCs w:val="26"/>
        </w:rPr>
        <w:t>tuyến</w:t>
      </w:r>
      <w:proofErr w:type="spellEnd"/>
      <w:r w:rsidRPr="003D18FD">
        <w:rPr>
          <w:rFonts w:cs="Times New Roman"/>
          <w:szCs w:val="26"/>
        </w:rPr>
        <w:t xml:space="preserve">, </w:t>
      </w:r>
      <w:proofErr w:type="spellStart"/>
      <w:r w:rsidRPr="003D18FD">
        <w:rPr>
          <w:rFonts w:cs="Times New Roman"/>
          <w:szCs w:val="26"/>
        </w:rPr>
        <w:t>phạm</w:t>
      </w:r>
      <w:proofErr w:type="spellEnd"/>
      <w:r w:rsidRPr="003D18FD">
        <w:rPr>
          <w:rFonts w:cs="Times New Roman"/>
          <w:szCs w:val="26"/>
        </w:rPr>
        <w:t xml:space="preserve"> vi </w:t>
      </w:r>
      <w:proofErr w:type="spellStart"/>
      <w:r w:rsidRPr="003D18FD">
        <w:rPr>
          <w:rFonts w:cs="Times New Roman"/>
          <w:szCs w:val="26"/>
        </w:rPr>
        <w:t>khảo</w:t>
      </w:r>
      <w:proofErr w:type="spellEnd"/>
      <w:r w:rsidRPr="003D18FD">
        <w:rPr>
          <w:rFonts w:cs="Times New Roman"/>
          <w:szCs w:val="26"/>
        </w:rPr>
        <w:t xml:space="preserve"> </w:t>
      </w:r>
      <w:proofErr w:type="spellStart"/>
      <w:r w:rsidRPr="003D18FD">
        <w:rPr>
          <w:rFonts w:cs="Times New Roman"/>
          <w:szCs w:val="26"/>
        </w:rPr>
        <w:t>sát</w:t>
      </w:r>
      <w:proofErr w:type="spellEnd"/>
      <w:r w:rsidRPr="003D18FD">
        <w:rPr>
          <w:rFonts w:cs="Times New Roman"/>
          <w:szCs w:val="26"/>
        </w:rPr>
        <w:t xml:space="preserve"> có </w:t>
      </w:r>
      <w:proofErr w:type="spellStart"/>
      <w:r w:rsidRPr="003D18FD">
        <w:rPr>
          <w:rFonts w:cs="Times New Roman"/>
          <w:szCs w:val="26"/>
        </w:rPr>
        <w:t>chiều</w:t>
      </w:r>
      <w:proofErr w:type="spellEnd"/>
      <w:r w:rsidRPr="003D18FD">
        <w:rPr>
          <w:rFonts w:cs="Times New Roman"/>
          <w:szCs w:val="26"/>
        </w:rPr>
        <w:t xml:space="preserve"> </w:t>
      </w:r>
      <w:proofErr w:type="spellStart"/>
      <w:r w:rsidRPr="003D18FD">
        <w:rPr>
          <w:rFonts w:cs="Times New Roman"/>
          <w:szCs w:val="26"/>
        </w:rPr>
        <w:t>dài</w:t>
      </w:r>
      <w:proofErr w:type="spellEnd"/>
      <w:r w:rsidRPr="003D18FD">
        <w:rPr>
          <w:rFonts w:cs="Times New Roman"/>
          <w:szCs w:val="26"/>
        </w:rPr>
        <w:t xml:space="preserve"> </w:t>
      </w:r>
      <w:proofErr w:type="spellStart"/>
      <w:r w:rsidRPr="003D18FD">
        <w:rPr>
          <w:rFonts w:cs="Times New Roman"/>
          <w:szCs w:val="26"/>
        </w:rPr>
        <w:t>bằng</w:t>
      </w:r>
      <w:proofErr w:type="spellEnd"/>
      <w:r w:rsidRPr="003D18FD">
        <w:rPr>
          <w:rFonts w:cs="Times New Roman"/>
          <w:szCs w:val="26"/>
        </w:rPr>
        <w:t xml:space="preserve"> </w:t>
      </w:r>
      <w:proofErr w:type="spellStart"/>
      <w:r w:rsidRPr="003D18FD">
        <w:rPr>
          <w:rFonts w:cs="Times New Roman"/>
          <w:szCs w:val="26"/>
        </w:rPr>
        <w:t>chiều</w:t>
      </w:r>
      <w:proofErr w:type="spellEnd"/>
      <w:r w:rsidRPr="003D18FD">
        <w:rPr>
          <w:rFonts w:cs="Times New Roman"/>
          <w:szCs w:val="26"/>
        </w:rPr>
        <w:t xml:space="preserve"> </w:t>
      </w:r>
      <w:proofErr w:type="spellStart"/>
      <w:r w:rsidRPr="003D18FD">
        <w:rPr>
          <w:rFonts w:cs="Times New Roman"/>
          <w:szCs w:val="26"/>
        </w:rPr>
        <w:t>dài</w:t>
      </w:r>
      <w:proofErr w:type="spellEnd"/>
      <w:r w:rsidRPr="003D18FD">
        <w:rPr>
          <w:rFonts w:cs="Times New Roman"/>
          <w:szCs w:val="26"/>
        </w:rPr>
        <w:t xml:space="preserve"> </w:t>
      </w:r>
      <w:proofErr w:type="spellStart"/>
      <w:r w:rsidRPr="003D18FD">
        <w:rPr>
          <w:rFonts w:cs="Times New Roman"/>
          <w:szCs w:val="26"/>
        </w:rPr>
        <w:t>tuyến</w:t>
      </w:r>
      <w:proofErr w:type="spellEnd"/>
      <w:r w:rsidRPr="003D18FD">
        <w:rPr>
          <w:rFonts w:cs="Times New Roman"/>
          <w:szCs w:val="26"/>
        </w:rPr>
        <w:t xml:space="preserve"> </w:t>
      </w:r>
      <w:proofErr w:type="spellStart"/>
      <w:r w:rsidRPr="003D18FD">
        <w:rPr>
          <w:rFonts w:cs="Times New Roman"/>
          <w:szCs w:val="26"/>
        </w:rPr>
        <w:t>và</w:t>
      </w:r>
      <w:proofErr w:type="spellEnd"/>
      <w:r w:rsidRPr="003D18FD">
        <w:rPr>
          <w:rFonts w:cs="Times New Roman"/>
          <w:szCs w:val="26"/>
        </w:rPr>
        <w:t xml:space="preserve"> </w:t>
      </w:r>
      <w:proofErr w:type="spellStart"/>
      <w:r w:rsidRPr="003D18FD">
        <w:rPr>
          <w:rFonts w:cs="Times New Roman"/>
          <w:szCs w:val="26"/>
        </w:rPr>
        <w:t>chiều</w:t>
      </w:r>
      <w:proofErr w:type="spellEnd"/>
      <w:r w:rsidRPr="003D18FD">
        <w:rPr>
          <w:rFonts w:cs="Times New Roman"/>
          <w:szCs w:val="26"/>
        </w:rPr>
        <w:t xml:space="preserve"> </w:t>
      </w:r>
      <w:proofErr w:type="spellStart"/>
      <w:r w:rsidRPr="003D18FD">
        <w:rPr>
          <w:rFonts w:cs="Times New Roman"/>
          <w:szCs w:val="26"/>
        </w:rPr>
        <w:t>rộng</w:t>
      </w:r>
      <w:proofErr w:type="spellEnd"/>
      <w:r w:rsidRPr="003D18FD">
        <w:rPr>
          <w:rFonts w:cs="Times New Roman"/>
          <w:szCs w:val="26"/>
        </w:rPr>
        <w:t xml:space="preserve"> </w:t>
      </w:r>
      <w:proofErr w:type="spellStart"/>
      <w:r w:rsidRPr="003D18FD">
        <w:rPr>
          <w:rFonts w:cs="Times New Roman"/>
          <w:szCs w:val="26"/>
        </w:rPr>
        <w:t>hành</w:t>
      </w:r>
      <w:proofErr w:type="spellEnd"/>
      <w:r w:rsidRPr="003D18FD">
        <w:rPr>
          <w:rFonts w:cs="Times New Roman"/>
          <w:szCs w:val="26"/>
        </w:rPr>
        <w:t xml:space="preserve"> lang chi </w:t>
      </w:r>
      <w:proofErr w:type="spellStart"/>
      <w:r w:rsidRPr="003D18FD">
        <w:rPr>
          <w:rFonts w:cs="Times New Roman"/>
          <w:szCs w:val="26"/>
        </w:rPr>
        <w:t>tiết</w:t>
      </w:r>
      <w:proofErr w:type="spellEnd"/>
      <w:r w:rsidRPr="003D18FD">
        <w:rPr>
          <w:rFonts w:cs="Times New Roman"/>
          <w:szCs w:val="26"/>
        </w:rPr>
        <w:t xml:space="preserve"> </w:t>
      </w:r>
      <w:proofErr w:type="spellStart"/>
      <w:r w:rsidRPr="003D18FD">
        <w:rPr>
          <w:rFonts w:cs="Times New Roman"/>
          <w:szCs w:val="26"/>
        </w:rPr>
        <w:t>tối</w:t>
      </w:r>
      <w:proofErr w:type="spellEnd"/>
      <w:r w:rsidRPr="003D18FD">
        <w:rPr>
          <w:rFonts w:cs="Times New Roman"/>
          <w:szCs w:val="26"/>
        </w:rPr>
        <w:t xml:space="preserve"> </w:t>
      </w:r>
      <w:proofErr w:type="spellStart"/>
      <w:r w:rsidRPr="003D18FD">
        <w:rPr>
          <w:rFonts w:cs="Times New Roman"/>
          <w:szCs w:val="26"/>
        </w:rPr>
        <w:t>thiểu</w:t>
      </w:r>
      <w:proofErr w:type="spellEnd"/>
      <w:r w:rsidRPr="003D18FD">
        <w:rPr>
          <w:rFonts w:cs="Times New Roman"/>
          <w:szCs w:val="26"/>
        </w:rPr>
        <w:t xml:space="preserve"> </w:t>
      </w:r>
      <w:proofErr w:type="spellStart"/>
      <w:r w:rsidRPr="003D18FD">
        <w:rPr>
          <w:rFonts w:cs="Times New Roman"/>
          <w:szCs w:val="26"/>
        </w:rPr>
        <w:t>là</w:t>
      </w:r>
      <w:proofErr w:type="spellEnd"/>
      <w:r w:rsidRPr="003D18FD">
        <w:rPr>
          <w:rFonts w:cs="Times New Roman"/>
          <w:szCs w:val="26"/>
        </w:rPr>
        <w:t xml:space="preserve"> 24m (</w:t>
      </w:r>
      <w:proofErr w:type="spellStart"/>
      <w:r w:rsidRPr="003D18FD">
        <w:rPr>
          <w:rFonts w:eastAsia="Times New Roman" w:cs="Times New Roman"/>
          <w:szCs w:val="26"/>
        </w:rPr>
        <w:t>tính</w:t>
      </w:r>
      <w:proofErr w:type="spellEnd"/>
      <w:r w:rsidRPr="003D18FD">
        <w:rPr>
          <w:rFonts w:eastAsia="Times New Roman" w:cs="Times New Roman"/>
          <w:szCs w:val="26"/>
        </w:rPr>
        <w:t xml:space="preserve"> </w:t>
      </w:r>
      <w:proofErr w:type="spellStart"/>
      <w:r w:rsidRPr="003D18FD">
        <w:rPr>
          <w:rFonts w:eastAsia="Times New Roman" w:cs="Times New Roman"/>
          <w:szCs w:val="26"/>
        </w:rPr>
        <w:t>từ</w:t>
      </w:r>
      <w:proofErr w:type="spellEnd"/>
      <w:r w:rsidRPr="003D18FD">
        <w:rPr>
          <w:rFonts w:eastAsia="Times New Roman" w:cs="Times New Roman"/>
          <w:szCs w:val="26"/>
        </w:rPr>
        <w:t xml:space="preserve"> </w:t>
      </w:r>
      <w:proofErr w:type="spellStart"/>
      <w:r w:rsidRPr="003D18FD">
        <w:rPr>
          <w:rFonts w:eastAsia="Times New Roman" w:cs="Times New Roman"/>
          <w:szCs w:val="26"/>
        </w:rPr>
        <w:t>tim</w:t>
      </w:r>
      <w:proofErr w:type="spellEnd"/>
      <w:r w:rsidRPr="003D18FD">
        <w:rPr>
          <w:rFonts w:eastAsia="Times New Roman" w:cs="Times New Roman"/>
          <w:szCs w:val="26"/>
        </w:rPr>
        <w:t xml:space="preserve"> </w:t>
      </w:r>
      <w:proofErr w:type="spellStart"/>
      <w:r w:rsidRPr="003D18FD">
        <w:rPr>
          <w:rFonts w:eastAsia="Times New Roman" w:cs="Times New Roman"/>
          <w:szCs w:val="26"/>
        </w:rPr>
        <w:t>tuyến</w:t>
      </w:r>
      <w:proofErr w:type="spellEnd"/>
      <w:r w:rsidRPr="003D18FD">
        <w:rPr>
          <w:rFonts w:eastAsia="Times New Roman" w:cs="Times New Roman"/>
          <w:szCs w:val="26"/>
        </w:rPr>
        <w:t xml:space="preserve"> </w:t>
      </w:r>
      <w:proofErr w:type="spellStart"/>
      <w:r w:rsidRPr="003D18FD">
        <w:rPr>
          <w:rFonts w:eastAsia="Times New Roman" w:cs="Times New Roman"/>
          <w:szCs w:val="26"/>
        </w:rPr>
        <w:t>ra</w:t>
      </w:r>
      <w:proofErr w:type="spellEnd"/>
      <w:r w:rsidRPr="003D18FD">
        <w:rPr>
          <w:rFonts w:eastAsia="Times New Roman" w:cs="Times New Roman"/>
          <w:szCs w:val="26"/>
        </w:rPr>
        <w:t xml:space="preserve"> </w:t>
      </w:r>
      <w:proofErr w:type="spellStart"/>
      <w:r w:rsidRPr="003D18FD">
        <w:rPr>
          <w:rFonts w:eastAsia="Times New Roman" w:cs="Times New Roman"/>
          <w:szCs w:val="26"/>
        </w:rPr>
        <w:t>mỗi</w:t>
      </w:r>
      <w:proofErr w:type="spellEnd"/>
      <w:r w:rsidRPr="003D18FD">
        <w:rPr>
          <w:rFonts w:eastAsia="Times New Roman" w:cs="Times New Roman"/>
          <w:szCs w:val="26"/>
        </w:rPr>
        <w:t xml:space="preserve"> </w:t>
      </w:r>
      <w:proofErr w:type="spellStart"/>
      <w:r w:rsidRPr="003D18FD">
        <w:rPr>
          <w:rFonts w:eastAsia="Times New Roman" w:cs="Times New Roman"/>
          <w:szCs w:val="26"/>
        </w:rPr>
        <w:t>phía</w:t>
      </w:r>
      <w:proofErr w:type="spellEnd"/>
      <w:r w:rsidRPr="003D18FD">
        <w:rPr>
          <w:rFonts w:eastAsia="Times New Roman" w:cs="Times New Roman"/>
          <w:szCs w:val="26"/>
        </w:rPr>
        <w:t xml:space="preserve"> 12m)</w:t>
      </w:r>
      <w:r w:rsidRPr="003D18FD">
        <w:rPr>
          <w:rFonts w:cs="Times New Roman"/>
          <w:szCs w:val="26"/>
        </w:rPr>
        <w:t xml:space="preserve">. </w:t>
      </w:r>
    </w:p>
    <w:p w14:paraId="37F13C20" w14:textId="77777777" w:rsidR="006E414F" w:rsidRPr="003D18FD" w:rsidRDefault="006E414F" w:rsidP="006E414F">
      <w:pPr>
        <w:spacing w:before="60" w:after="60" w:line="288" w:lineRule="auto"/>
        <w:ind w:firstLine="567"/>
        <w:rPr>
          <w:rFonts w:cs="Times New Roman"/>
          <w:szCs w:val="26"/>
          <w:lang w:val="vi-VN"/>
        </w:rPr>
      </w:pPr>
      <w:r w:rsidRPr="003D18FD">
        <w:rPr>
          <w:rFonts w:cs="Times New Roman"/>
          <w:szCs w:val="26"/>
          <w:lang w:val="vi-VN"/>
        </w:rPr>
        <w:t>Các công việc chính thực hiện gồm:</w:t>
      </w:r>
    </w:p>
    <w:p w14:paraId="3C9C6CBE" w14:textId="77777777" w:rsidR="006E414F" w:rsidRPr="00083D7E" w:rsidRDefault="006E414F" w:rsidP="006E414F">
      <w:pPr>
        <w:widowControl w:val="0"/>
        <w:spacing w:before="40" w:after="40"/>
        <w:ind w:firstLine="567"/>
        <w:rPr>
          <w:rFonts w:eastAsia="Times New Roman" w:cs="Times New Roman"/>
          <w:szCs w:val="26"/>
          <w:lang w:val="vi-VN"/>
        </w:rPr>
      </w:pPr>
      <w:r w:rsidRPr="00083D7E">
        <w:rPr>
          <w:rFonts w:eastAsia="Times New Roman" w:cs="Times New Roman"/>
          <w:szCs w:val="26"/>
          <w:lang w:val="vi-VN"/>
        </w:rPr>
        <w:t xml:space="preserve">- </w:t>
      </w:r>
      <w:r w:rsidRPr="003D18FD">
        <w:rPr>
          <w:rFonts w:eastAsia="Times New Roman" w:cs="Times New Roman"/>
          <w:szCs w:val="26"/>
          <w:lang w:val="vi-VN"/>
        </w:rPr>
        <w:t>Cắm cột trung gian</w:t>
      </w:r>
      <w:r w:rsidRPr="00083D7E">
        <w:rPr>
          <w:rFonts w:eastAsia="Times New Roman" w:cs="Times New Roman"/>
          <w:szCs w:val="26"/>
          <w:lang w:val="vi-VN"/>
        </w:rPr>
        <w:t xml:space="preserve"> và các vị trí hầm cáp</w:t>
      </w:r>
    </w:p>
    <w:p w14:paraId="58049C0C" w14:textId="77777777" w:rsidR="006E414F" w:rsidRPr="00083D7E" w:rsidRDefault="006E414F" w:rsidP="006E414F">
      <w:pPr>
        <w:widowControl w:val="0"/>
        <w:spacing w:before="40" w:after="40"/>
        <w:ind w:firstLine="567"/>
        <w:rPr>
          <w:rFonts w:eastAsia="Times New Roman" w:cs="Times New Roman"/>
          <w:szCs w:val="26"/>
          <w:lang w:val="vi-VN"/>
        </w:rPr>
      </w:pPr>
      <w:r w:rsidRPr="00083D7E">
        <w:rPr>
          <w:rFonts w:eastAsia="Times New Roman" w:cs="Times New Roman"/>
          <w:szCs w:val="26"/>
          <w:lang w:val="vi-VN"/>
        </w:rPr>
        <w:t xml:space="preserve">- </w:t>
      </w:r>
      <w:r w:rsidRPr="003D18FD">
        <w:rPr>
          <w:rFonts w:eastAsia="Times New Roman" w:cs="Times New Roman"/>
          <w:szCs w:val="26"/>
          <w:lang w:val="vi-VN"/>
        </w:rPr>
        <w:t>Đo bình đồ tỉ lệ 1/200 các vị trí móng</w:t>
      </w:r>
    </w:p>
    <w:p w14:paraId="43E36F32" w14:textId="77777777" w:rsidR="006E414F" w:rsidRPr="003D18FD" w:rsidRDefault="006E414F" w:rsidP="006E414F">
      <w:pPr>
        <w:widowControl w:val="0"/>
        <w:spacing w:before="40" w:after="40"/>
        <w:ind w:firstLine="567"/>
        <w:rPr>
          <w:rFonts w:eastAsia="Times New Roman" w:cs="Times New Roman"/>
          <w:szCs w:val="26"/>
          <w:lang w:val="vi-VN"/>
        </w:rPr>
      </w:pPr>
      <w:r w:rsidRPr="00083D7E">
        <w:rPr>
          <w:rFonts w:eastAsia="Times New Roman" w:cs="Times New Roman"/>
          <w:szCs w:val="26"/>
          <w:lang w:val="vi-VN"/>
        </w:rPr>
        <w:t xml:space="preserve">- </w:t>
      </w:r>
      <w:r w:rsidRPr="003D18FD">
        <w:rPr>
          <w:rFonts w:eastAsia="Times New Roman" w:cs="Times New Roman"/>
          <w:szCs w:val="26"/>
          <w:lang w:val="vi-VN"/>
        </w:rPr>
        <w:t>Đo tọa độ VN 2000 các vị trí móng</w:t>
      </w:r>
      <w:r w:rsidRPr="003D18FD">
        <w:rPr>
          <w:rFonts w:ascii=".VnTime" w:eastAsia="Times New Roman" w:hAnsi=".VnTime" w:cs="Times New Roman"/>
          <w:iCs/>
          <w:szCs w:val="26"/>
          <w:lang w:val="vi-VN"/>
        </w:rPr>
        <w:t xml:space="preserve"> </w:t>
      </w:r>
    </w:p>
    <w:p w14:paraId="072DAE27" w14:textId="77777777" w:rsidR="006E414F" w:rsidRPr="00083D7E" w:rsidRDefault="006E414F" w:rsidP="006E414F">
      <w:pPr>
        <w:widowControl w:val="0"/>
        <w:spacing w:before="40" w:after="40"/>
        <w:ind w:firstLine="567"/>
        <w:rPr>
          <w:rFonts w:eastAsia="Times New Roman" w:cs="Times New Roman"/>
          <w:iCs/>
          <w:szCs w:val="26"/>
          <w:lang w:val="vi-VN"/>
        </w:rPr>
      </w:pPr>
      <w:r w:rsidRPr="00083D7E">
        <w:rPr>
          <w:rFonts w:eastAsia="Times New Roman" w:cs="Times New Roman"/>
          <w:iCs/>
          <w:szCs w:val="26"/>
          <w:lang w:val="vi-VN"/>
        </w:rPr>
        <w:t xml:space="preserve">- </w:t>
      </w:r>
      <w:r w:rsidRPr="003D18FD">
        <w:rPr>
          <w:rFonts w:eastAsia="Times New Roman" w:cs="Times New Roman"/>
          <w:iCs/>
          <w:szCs w:val="26"/>
          <w:lang w:val="vi-VN"/>
        </w:rPr>
        <w:t>Đ</w:t>
      </w:r>
      <w:r w:rsidRPr="00083D7E">
        <w:rPr>
          <w:rFonts w:eastAsia="Times New Roman" w:cs="Times New Roman"/>
          <w:iCs/>
          <w:szCs w:val="26"/>
          <w:lang w:val="vi-VN"/>
        </w:rPr>
        <w:t>o vẽ mặt cắt dọc tuyến cáp ngầm và tuyến đ</w:t>
      </w:r>
      <w:r w:rsidRPr="003D18FD">
        <w:rPr>
          <w:rFonts w:eastAsia="Times New Roman" w:cs="Times New Roman"/>
          <w:iCs/>
          <w:szCs w:val="26"/>
          <w:lang w:val="vi-VN"/>
        </w:rPr>
        <w:t>ường</w:t>
      </w:r>
      <w:r w:rsidRPr="00083D7E">
        <w:rPr>
          <w:rFonts w:eastAsia="Times New Roman" w:cs="Times New Roman"/>
          <w:iCs/>
          <w:szCs w:val="26"/>
          <w:lang w:val="vi-VN"/>
        </w:rPr>
        <w:t xml:space="preserve"> dây trên không</w:t>
      </w:r>
    </w:p>
    <w:p w14:paraId="7E7ED19A" w14:textId="77777777" w:rsidR="006E414F" w:rsidRPr="003D18FD" w:rsidRDefault="006E414F" w:rsidP="006E414F">
      <w:pPr>
        <w:widowControl w:val="0"/>
        <w:spacing w:before="40" w:after="40"/>
        <w:ind w:firstLine="567"/>
        <w:rPr>
          <w:rFonts w:ascii=".VnTime" w:eastAsia="Times New Roman" w:hAnsi=".VnTime" w:cs="Times New Roman"/>
          <w:iCs/>
          <w:szCs w:val="26"/>
          <w:lang w:val="vi-VN"/>
        </w:rPr>
      </w:pPr>
      <w:r w:rsidRPr="00083D7E">
        <w:rPr>
          <w:rFonts w:eastAsia="Times New Roman" w:cs="Times New Roman"/>
          <w:szCs w:val="26"/>
          <w:lang w:val="vi-VN"/>
        </w:rPr>
        <w:t xml:space="preserve">- </w:t>
      </w:r>
      <w:r w:rsidRPr="003D18FD">
        <w:rPr>
          <w:rFonts w:eastAsia="Times New Roman" w:cs="Times New Roman"/>
          <w:szCs w:val="26"/>
          <w:lang w:val="vi-VN"/>
        </w:rPr>
        <w:t xml:space="preserve">Phục hồi, bàn giao tim mốc đường dây. </w:t>
      </w:r>
    </w:p>
    <w:p w14:paraId="623BED11" w14:textId="77777777" w:rsidR="006E414F" w:rsidRPr="006E414F" w:rsidRDefault="006E414F" w:rsidP="006E414F">
      <w:pPr>
        <w:pStyle w:val="Heading3"/>
        <w:rPr>
          <w:rFonts w:cs="Times New Roman"/>
          <w:szCs w:val="26"/>
        </w:rPr>
      </w:pPr>
      <w:bookmarkStart w:id="29" w:name="_Toc39765010"/>
      <w:bookmarkStart w:id="30" w:name="_Toc212449190"/>
      <w:r w:rsidRPr="006E414F">
        <w:rPr>
          <w:rFonts w:cs="Times New Roman"/>
          <w:szCs w:val="26"/>
        </w:rPr>
        <w:t>NỘI DUNG KHẢO SÁT ĐỊA HÌNH</w:t>
      </w:r>
      <w:bookmarkStart w:id="31" w:name="_Toc86435763"/>
      <w:bookmarkEnd w:id="29"/>
      <w:bookmarkEnd w:id="30"/>
    </w:p>
    <w:p w14:paraId="30028336" w14:textId="0DD6A33B" w:rsidR="006E414F" w:rsidRPr="006E414F" w:rsidRDefault="006E414F" w:rsidP="006E414F">
      <w:pPr>
        <w:pStyle w:val="Heading4"/>
        <w:rPr>
          <w:szCs w:val="26"/>
        </w:rPr>
      </w:pPr>
      <w:bookmarkStart w:id="32" w:name="_Toc212449191"/>
      <w:proofErr w:type="spellStart"/>
      <w:r w:rsidRPr="006E414F">
        <w:rPr>
          <w:szCs w:val="26"/>
        </w:rPr>
        <w:t>Đo</w:t>
      </w:r>
      <w:proofErr w:type="spellEnd"/>
      <w:r w:rsidRPr="006E414F">
        <w:rPr>
          <w:szCs w:val="26"/>
        </w:rPr>
        <w:t xml:space="preserve"> </w:t>
      </w:r>
      <w:proofErr w:type="spellStart"/>
      <w:r w:rsidRPr="006E414F">
        <w:rPr>
          <w:szCs w:val="26"/>
        </w:rPr>
        <w:t>phóng</w:t>
      </w:r>
      <w:proofErr w:type="spellEnd"/>
      <w:r w:rsidRPr="006E414F">
        <w:rPr>
          <w:szCs w:val="26"/>
        </w:rPr>
        <w:t xml:space="preserve"> </w:t>
      </w:r>
      <w:proofErr w:type="spellStart"/>
      <w:r w:rsidRPr="006E414F">
        <w:rPr>
          <w:szCs w:val="26"/>
        </w:rPr>
        <w:t>cắt</w:t>
      </w:r>
      <w:proofErr w:type="spellEnd"/>
      <w:r w:rsidRPr="006E414F">
        <w:rPr>
          <w:szCs w:val="26"/>
        </w:rPr>
        <w:t xml:space="preserve"> </w:t>
      </w:r>
      <w:proofErr w:type="spellStart"/>
      <w:r w:rsidRPr="006E414F">
        <w:rPr>
          <w:szCs w:val="26"/>
        </w:rPr>
        <w:t>dọc</w:t>
      </w:r>
      <w:proofErr w:type="spellEnd"/>
      <w:r w:rsidRPr="006E414F">
        <w:rPr>
          <w:szCs w:val="26"/>
        </w:rPr>
        <w:t xml:space="preserve"> </w:t>
      </w:r>
      <w:proofErr w:type="spellStart"/>
      <w:r w:rsidRPr="006E414F">
        <w:rPr>
          <w:szCs w:val="26"/>
        </w:rPr>
        <w:t>tuyến</w:t>
      </w:r>
      <w:bookmarkEnd w:id="31"/>
      <w:bookmarkEnd w:id="32"/>
      <w:proofErr w:type="spellEnd"/>
    </w:p>
    <w:p w14:paraId="6B7086E1" w14:textId="77777777" w:rsidR="006E414F" w:rsidRPr="00083D7E" w:rsidRDefault="006E414F" w:rsidP="006E414F">
      <w:pPr>
        <w:rPr>
          <w:lang w:val="fr-FR"/>
        </w:rPr>
      </w:pPr>
      <w:r w:rsidRPr="00083D7E">
        <w:rPr>
          <w:lang w:val="fr-FR"/>
        </w:rPr>
        <w:tab/>
        <w:t xml:space="preserve">Khối </w:t>
      </w:r>
      <w:proofErr w:type="spellStart"/>
      <w:r w:rsidRPr="00083D7E">
        <w:rPr>
          <w:lang w:val="fr-FR"/>
        </w:rPr>
        <w:t>lượng</w:t>
      </w:r>
      <w:proofErr w:type="spellEnd"/>
      <w:r w:rsidRPr="00083D7E">
        <w:rPr>
          <w:lang w:val="fr-FR"/>
        </w:rPr>
        <w:t xml:space="preserve"> </w:t>
      </w:r>
      <w:proofErr w:type="spellStart"/>
      <w:r w:rsidRPr="00083D7E">
        <w:rPr>
          <w:lang w:val="fr-FR"/>
        </w:rPr>
        <w:t>đo</w:t>
      </w:r>
      <w:proofErr w:type="spellEnd"/>
      <w:r w:rsidRPr="00083D7E">
        <w:rPr>
          <w:lang w:val="fr-FR"/>
        </w:rPr>
        <w:t xml:space="preserve"> </w:t>
      </w:r>
      <w:proofErr w:type="spellStart"/>
      <w:r w:rsidRPr="00083D7E">
        <w:rPr>
          <w:lang w:val="fr-FR"/>
        </w:rPr>
        <w:t>vẽ</w:t>
      </w:r>
      <w:proofErr w:type="spellEnd"/>
      <w:r w:rsidRPr="00083D7E">
        <w:rPr>
          <w:lang w:val="fr-FR"/>
        </w:rPr>
        <w:t xml:space="preserve"> </w:t>
      </w:r>
      <w:proofErr w:type="spellStart"/>
      <w:r w:rsidRPr="00083D7E">
        <w:rPr>
          <w:lang w:val="fr-FR"/>
        </w:rPr>
        <w:t>mặt</w:t>
      </w:r>
      <w:proofErr w:type="spellEnd"/>
      <w:r w:rsidRPr="00083D7E">
        <w:rPr>
          <w:lang w:val="fr-FR"/>
        </w:rPr>
        <w:t xml:space="preserve"> </w:t>
      </w:r>
      <w:proofErr w:type="spellStart"/>
      <w:r w:rsidRPr="00083D7E">
        <w:rPr>
          <w:lang w:val="fr-FR"/>
        </w:rPr>
        <w:t>cắt</w:t>
      </w:r>
      <w:proofErr w:type="spellEnd"/>
      <w:r w:rsidRPr="00083D7E">
        <w:rPr>
          <w:lang w:val="fr-FR"/>
        </w:rPr>
        <w:t xml:space="preserve"> </w:t>
      </w:r>
      <w:proofErr w:type="spellStart"/>
      <w:proofErr w:type="gramStart"/>
      <w:r w:rsidRPr="00083D7E">
        <w:rPr>
          <w:lang w:val="fr-FR"/>
        </w:rPr>
        <w:t>dọc</w:t>
      </w:r>
      <w:proofErr w:type="spellEnd"/>
      <w:r w:rsidRPr="00083D7E">
        <w:rPr>
          <w:lang w:val="fr-FR"/>
        </w:rPr>
        <w:t>:</w:t>
      </w:r>
      <w:proofErr w:type="gramEnd"/>
      <w:r w:rsidRPr="00083D7E">
        <w:rPr>
          <w:lang w:val="fr-FR"/>
        </w:rPr>
        <w:t xml:space="preserve"> 15.5km, </w:t>
      </w:r>
      <w:proofErr w:type="spellStart"/>
      <w:r w:rsidRPr="00083D7E">
        <w:rPr>
          <w:lang w:val="fr-FR"/>
        </w:rPr>
        <w:t>trong</w:t>
      </w:r>
      <w:proofErr w:type="spellEnd"/>
      <w:r w:rsidRPr="00083D7E">
        <w:rPr>
          <w:lang w:val="fr-FR"/>
        </w:rPr>
        <w:t xml:space="preserve"> </w:t>
      </w:r>
      <w:proofErr w:type="spellStart"/>
      <w:proofErr w:type="gramStart"/>
      <w:r w:rsidRPr="00083D7E">
        <w:rPr>
          <w:lang w:val="fr-FR"/>
        </w:rPr>
        <w:t>đó</w:t>
      </w:r>
      <w:proofErr w:type="spellEnd"/>
      <w:r w:rsidRPr="00083D7E">
        <w:rPr>
          <w:lang w:val="fr-FR"/>
        </w:rPr>
        <w:t>:</w:t>
      </w:r>
      <w:proofErr w:type="gramEnd"/>
    </w:p>
    <w:p w14:paraId="56F364E4" w14:textId="77777777" w:rsidR="006E414F" w:rsidRPr="00083D7E" w:rsidRDefault="006E414F" w:rsidP="006E414F">
      <w:pPr>
        <w:rPr>
          <w:lang w:val="fr-FR"/>
        </w:rPr>
      </w:pPr>
      <w:r w:rsidRPr="00083D7E">
        <w:rPr>
          <w:lang w:val="fr-FR"/>
        </w:rPr>
        <w:tab/>
        <w:t xml:space="preserve">- </w:t>
      </w:r>
      <w:proofErr w:type="spellStart"/>
      <w:r w:rsidRPr="00083D7E">
        <w:rPr>
          <w:lang w:val="fr-FR"/>
        </w:rPr>
        <w:t>Đường</w:t>
      </w:r>
      <w:proofErr w:type="spellEnd"/>
      <w:r w:rsidRPr="00083D7E">
        <w:rPr>
          <w:lang w:val="fr-FR"/>
        </w:rPr>
        <w:t xml:space="preserve"> </w:t>
      </w:r>
      <w:proofErr w:type="spellStart"/>
      <w:r w:rsidRPr="00083D7E">
        <w:rPr>
          <w:lang w:val="fr-FR"/>
        </w:rPr>
        <w:t>dây</w:t>
      </w:r>
      <w:proofErr w:type="spellEnd"/>
      <w:r w:rsidRPr="00083D7E">
        <w:rPr>
          <w:lang w:val="fr-FR"/>
        </w:rPr>
        <w:t xml:space="preserve"> </w:t>
      </w:r>
      <w:proofErr w:type="spellStart"/>
      <w:r w:rsidRPr="00083D7E">
        <w:rPr>
          <w:lang w:val="fr-FR"/>
        </w:rPr>
        <w:t>trên</w:t>
      </w:r>
      <w:proofErr w:type="spellEnd"/>
      <w:r w:rsidRPr="00083D7E">
        <w:rPr>
          <w:lang w:val="fr-FR"/>
        </w:rPr>
        <w:t xml:space="preserve"> </w:t>
      </w:r>
      <w:proofErr w:type="spellStart"/>
      <w:proofErr w:type="gramStart"/>
      <w:r w:rsidRPr="00083D7E">
        <w:rPr>
          <w:lang w:val="fr-FR"/>
        </w:rPr>
        <w:t>không</w:t>
      </w:r>
      <w:proofErr w:type="spellEnd"/>
      <w:r w:rsidRPr="00083D7E">
        <w:rPr>
          <w:lang w:val="fr-FR"/>
        </w:rPr>
        <w:t>:</w:t>
      </w:r>
      <w:proofErr w:type="gramEnd"/>
      <w:r w:rsidRPr="00083D7E">
        <w:rPr>
          <w:lang w:val="fr-FR"/>
        </w:rPr>
        <w:t xml:space="preserve"> 5.1km</w:t>
      </w:r>
    </w:p>
    <w:p w14:paraId="5272621B" w14:textId="77777777" w:rsidR="006E414F" w:rsidRPr="00083D7E" w:rsidRDefault="006E414F" w:rsidP="006E414F">
      <w:pPr>
        <w:rPr>
          <w:lang w:val="fr-FR"/>
        </w:rPr>
      </w:pPr>
      <w:r w:rsidRPr="00083D7E">
        <w:rPr>
          <w:lang w:val="fr-FR"/>
        </w:rPr>
        <w:tab/>
        <w:t xml:space="preserve">- Tuyến </w:t>
      </w:r>
      <w:proofErr w:type="spellStart"/>
      <w:r w:rsidRPr="00083D7E">
        <w:rPr>
          <w:lang w:val="fr-FR"/>
        </w:rPr>
        <w:t>cáp</w:t>
      </w:r>
      <w:proofErr w:type="spellEnd"/>
      <w:r w:rsidRPr="00083D7E">
        <w:rPr>
          <w:lang w:val="fr-FR"/>
        </w:rPr>
        <w:t xml:space="preserve"> </w:t>
      </w:r>
      <w:proofErr w:type="spellStart"/>
      <w:proofErr w:type="gramStart"/>
      <w:r w:rsidRPr="00083D7E">
        <w:rPr>
          <w:lang w:val="fr-FR"/>
        </w:rPr>
        <w:t>ngầm</w:t>
      </w:r>
      <w:proofErr w:type="spellEnd"/>
      <w:r w:rsidRPr="00083D7E">
        <w:rPr>
          <w:lang w:val="fr-FR"/>
        </w:rPr>
        <w:t>:</w:t>
      </w:r>
      <w:proofErr w:type="gramEnd"/>
      <w:r w:rsidRPr="00083D7E">
        <w:rPr>
          <w:lang w:val="fr-FR"/>
        </w:rPr>
        <w:t xml:space="preserve"> 10.4km</w:t>
      </w:r>
    </w:p>
    <w:p w14:paraId="092A9980" w14:textId="77777777" w:rsidR="006E414F" w:rsidRPr="003D18FD" w:rsidRDefault="006E414F" w:rsidP="006E414F">
      <w:pPr>
        <w:spacing w:before="60" w:after="60" w:line="288" w:lineRule="auto"/>
        <w:ind w:right="57" w:firstLine="720"/>
        <w:rPr>
          <w:rFonts w:eastAsia="Times New Roman"/>
          <w:bCs/>
          <w:szCs w:val="26"/>
          <w:lang w:val="es-ES"/>
        </w:rPr>
      </w:pPr>
      <w:r w:rsidRPr="00083D7E">
        <w:rPr>
          <w:rFonts w:eastAsia="Times New Roman"/>
          <w:bCs/>
          <w:noProof/>
          <w:szCs w:val="26"/>
          <w:lang w:val="fr-FR"/>
        </w:rPr>
        <w:t>Tuyến đường dây 220kV TBA 500kV Đông Anh – Vân Trì, được đo phóng tuyến chiều dài bằng máy toàn đạc điện tử</w:t>
      </w:r>
      <w:r w:rsidRPr="003D18FD">
        <w:rPr>
          <w:rFonts w:eastAsia="Times New Roman"/>
          <w:bCs/>
          <w:szCs w:val="26"/>
          <w:lang w:val="es-ES"/>
        </w:rPr>
        <w:t xml:space="preserve"> DTM 352 </w:t>
      </w:r>
      <w:proofErr w:type="spellStart"/>
      <w:r w:rsidRPr="003D18FD">
        <w:rPr>
          <w:rFonts w:eastAsia="Times New Roman"/>
          <w:bCs/>
          <w:szCs w:val="26"/>
          <w:lang w:val="es-ES"/>
        </w:rPr>
        <w:t>và</w:t>
      </w:r>
      <w:proofErr w:type="spellEnd"/>
      <w:r w:rsidRPr="003D18FD">
        <w:rPr>
          <w:rFonts w:eastAsia="Times New Roman"/>
          <w:bCs/>
          <w:szCs w:val="26"/>
          <w:lang w:val="es-ES"/>
        </w:rPr>
        <w:t xml:space="preserve"> </w:t>
      </w:r>
      <w:proofErr w:type="spellStart"/>
      <w:r w:rsidRPr="003D18FD">
        <w:rPr>
          <w:rFonts w:eastAsia="Times New Roman"/>
          <w:bCs/>
          <w:szCs w:val="26"/>
          <w:lang w:val="es-ES"/>
        </w:rPr>
        <w:t>máy</w:t>
      </w:r>
      <w:proofErr w:type="spellEnd"/>
      <w:r w:rsidRPr="003D18FD">
        <w:rPr>
          <w:rFonts w:eastAsia="Times New Roman"/>
          <w:bCs/>
          <w:szCs w:val="26"/>
          <w:lang w:val="es-ES"/>
        </w:rPr>
        <w:t xml:space="preserve"> </w:t>
      </w:r>
      <w:proofErr w:type="spellStart"/>
      <w:r w:rsidRPr="003D18FD">
        <w:rPr>
          <w:rFonts w:eastAsia="Times New Roman"/>
          <w:bCs/>
          <w:szCs w:val="26"/>
          <w:lang w:val="es-ES"/>
        </w:rPr>
        <w:t>thu</w:t>
      </w:r>
      <w:proofErr w:type="spellEnd"/>
      <w:r w:rsidRPr="003D18FD">
        <w:rPr>
          <w:rFonts w:eastAsia="Times New Roman"/>
          <w:bCs/>
          <w:szCs w:val="26"/>
          <w:lang w:val="es-ES"/>
        </w:rPr>
        <w:t xml:space="preserve"> </w:t>
      </w:r>
      <w:proofErr w:type="spellStart"/>
      <w:r w:rsidRPr="003D18FD">
        <w:rPr>
          <w:rFonts w:eastAsia="Times New Roman"/>
          <w:bCs/>
          <w:szCs w:val="26"/>
          <w:lang w:val="es-ES"/>
        </w:rPr>
        <w:t>tín</w:t>
      </w:r>
      <w:proofErr w:type="spellEnd"/>
      <w:r w:rsidRPr="003D18FD">
        <w:rPr>
          <w:rFonts w:eastAsia="Times New Roman"/>
          <w:bCs/>
          <w:szCs w:val="26"/>
          <w:lang w:val="es-ES"/>
        </w:rPr>
        <w:t xml:space="preserve"> </w:t>
      </w:r>
      <w:proofErr w:type="spellStart"/>
      <w:r w:rsidRPr="003D18FD">
        <w:rPr>
          <w:rFonts w:eastAsia="Times New Roman"/>
          <w:bCs/>
          <w:szCs w:val="26"/>
          <w:lang w:val="es-ES"/>
        </w:rPr>
        <w:t>hiệu</w:t>
      </w:r>
      <w:proofErr w:type="spellEnd"/>
      <w:r w:rsidRPr="003D18FD">
        <w:rPr>
          <w:rFonts w:eastAsia="Times New Roman"/>
          <w:bCs/>
          <w:szCs w:val="26"/>
          <w:lang w:val="es-ES"/>
        </w:rPr>
        <w:t xml:space="preserve"> </w:t>
      </w:r>
      <w:proofErr w:type="spellStart"/>
      <w:r w:rsidRPr="003D18FD">
        <w:rPr>
          <w:rFonts w:eastAsia="Times New Roman"/>
          <w:bCs/>
          <w:szCs w:val="26"/>
          <w:lang w:val="es-ES"/>
        </w:rPr>
        <w:t>vệ</w:t>
      </w:r>
      <w:proofErr w:type="spellEnd"/>
      <w:r w:rsidRPr="003D18FD">
        <w:rPr>
          <w:rFonts w:eastAsia="Times New Roman"/>
          <w:bCs/>
          <w:szCs w:val="26"/>
          <w:lang w:val="es-ES"/>
        </w:rPr>
        <w:t xml:space="preserve"> </w:t>
      </w:r>
      <w:proofErr w:type="spellStart"/>
      <w:r w:rsidRPr="003D18FD">
        <w:rPr>
          <w:rFonts w:eastAsia="Times New Roman"/>
          <w:bCs/>
          <w:szCs w:val="26"/>
          <w:lang w:val="es-ES"/>
        </w:rPr>
        <w:t>tinh</w:t>
      </w:r>
      <w:proofErr w:type="spellEnd"/>
      <w:r w:rsidRPr="003D18FD">
        <w:rPr>
          <w:rFonts w:eastAsia="Times New Roman"/>
          <w:bCs/>
          <w:szCs w:val="26"/>
          <w:lang w:val="es-ES"/>
        </w:rPr>
        <w:t xml:space="preserve"> GPS – RTK i50. </w:t>
      </w:r>
    </w:p>
    <w:p w14:paraId="424F885C" w14:textId="77777777" w:rsidR="006E414F" w:rsidRPr="00083D7E" w:rsidRDefault="006E414F" w:rsidP="006E414F">
      <w:pPr>
        <w:spacing w:before="60" w:after="60" w:line="288" w:lineRule="auto"/>
        <w:ind w:right="57" w:firstLine="720"/>
        <w:rPr>
          <w:rFonts w:eastAsia="Times New Roman"/>
          <w:kern w:val="80"/>
          <w:szCs w:val="26"/>
          <w:lang w:val="es-ES"/>
        </w:rPr>
      </w:pPr>
      <w:proofErr w:type="spellStart"/>
      <w:r w:rsidRPr="00083D7E">
        <w:rPr>
          <w:rFonts w:eastAsia="Times New Roman"/>
          <w:kern w:val="80"/>
          <w:szCs w:val="26"/>
          <w:lang w:val="es-ES"/>
        </w:rPr>
        <w:t>Tất</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các</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các</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điểm</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đo</w:t>
      </w:r>
      <w:proofErr w:type="spellEnd"/>
      <w:r w:rsidRPr="00083D7E">
        <w:rPr>
          <w:rFonts w:eastAsia="Times New Roman"/>
          <w:kern w:val="80"/>
          <w:szCs w:val="26"/>
          <w:lang w:val="es-ES"/>
        </w:rPr>
        <w:t xml:space="preserve"> chi </w:t>
      </w:r>
      <w:proofErr w:type="spellStart"/>
      <w:r w:rsidRPr="00083D7E">
        <w:rPr>
          <w:rFonts w:eastAsia="Times New Roman"/>
          <w:kern w:val="80"/>
          <w:szCs w:val="26"/>
          <w:lang w:val="es-ES"/>
        </w:rPr>
        <w:t>tiết</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được</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điều</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chỉnh</w:t>
      </w:r>
      <w:proofErr w:type="spellEnd"/>
      <w:r w:rsidRPr="00083D7E">
        <w:rPr>
          <w:rFonts w:eastAsia="Times New Roman"/>
          <w:kern w:val="80"/>
          <w:szCs w:val="26"/>
          <w:lang w:val="es-ES"/>
        </w:rPr>
        <w:t xml:space="preserve"> cho </w:t>
      </w:r>
      <w:proofErr w:type="spellStart"/>
      <w:r w:rsidRPr="00083D7E">
        <w:rPr>
          <w:rFonts w:eastAsia="Times New Roman"/>
          <w:kern w:val="80"/>
          <w:szCs w:val="26"/>
          <w:lang w:val="es-ES"/>
        </w:rPr>
        <w:t>trùng</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với</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mặt</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cắt</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dọc</w:t>
      </w:r>
      <w:proofErr w:type="spellEnd"/>
      <w:r w:rsidRPr="00083D7E">
        <w:rPr>
          <w:rFonts w:eastAsia="Times New Roman"/>
          <w:kern w:val="80"/>
          <w:szCs w:val="26"/>
          <w:lang w:val="es-ES"/>
        </w:rPr>
        <w:t xml:space="preserve">. Các </w:t>
      </w:r>
      <w:proofErr w:type="spellStart"/>
      <w:r w:rsidRPr="00083D7E">
        <w:rPr>
          <w:rFonts w:eastAsia="Times New Roman"/>
          <w:kern w:val="80"/>
          <w:szCs w:val="26"/>
          <w:lang w:val="es-ES"/>
        </w:rPr>
        <w:t>điểm</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được</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lấy</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tại</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các</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vị</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trí</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đặc</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trưng</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của</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địa</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hình</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như</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kênh</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mương</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nhà</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đường</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cầu</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cống</w:t>
      </w:r>
      <w:proofErr w:type="spellEnd"/>
      <w:r w:rsidRPr="00083D7E">
        <w:rPr>
          <w:rFonts w:eastAsia="Times New Roman"/>
          <w:kern w:val="80"/>
          <w:szCs w:val="26"/>
          <w:lang w:val="es-ES"/>
        </w:rPr>
        <w:t>…</w:t>
      </w:r>
      <w:proofErr w:type="spellStart"/>
      <w:r w:rsidRPr="00083D7E">
        <w:rPr>
          <w:rFonts w:eastAsia="Times New Roman"/>
          <w:kern w:val="80"/>
          <w:szCs w:val="26"/>
          <w:lang w:val="es-ES"/>
        </w:rPr>
        <w:t>Tại</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các</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vị</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trí</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địa</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hình</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thay</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đổi</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được</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lấy</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các</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điểm</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đo</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nhằm</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thể</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hiện</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hết</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các</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yếu</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tố</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địa</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vật</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địa</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mạo</w:t>
      </w:r>
      <w:proofErr w:type="spellEnd"/>
      <w:r w:rsidRPr="00083D7E">
        <w:rPr>
          <w:rFonts w:eastAsia="Times New Roman"/>
          <w:kern w:val="80"/>
          <w:szCs w:val="26"/>
          <w:lang w:val="es-ES"/>
        </w:rPr>
        <w:t xml:space="preserve">. </w:t>
      </w:r>
    </w:p>
    <w:p w14:paraId="002F087E" w14:textId="77777777" w:rsidR="006E414F" w:rsidRPr="003D18FD" w:rsidRDefault="006E414F" w:rsidP="006E414F">
      <w:pPr>
        <w:spacing w:before="60" w:after="60" w:line="288" w:lineRule="auto"/>
        <w:ind w:right="57" w:firstLine="720"/>
        <w:rPr>
          <w:rFonts w:eastAsia="Times New Roman"/>
          <w:bCs/>
          <w:szCs w:val="26"/>
          <w:lang w:val="es-ES"/>
        </w:rPr>
      </w:pPr>
      <w:r w:rsidRPr="003D18FD">
        <w:rPr>
          <w:rFonts w:eastAsia="Times New Roman"/>
          <w:bCs/>
          <w:szCs w:val="26"/>
          <w:lang w:val="es-ES"/>
        </w:rPr>
        <w:t xml:space="preserve">* </w:t>
      </w:r>
      <w:proofErr w:type="spellStart"/>
      <w:r w:rsidRPr="003D18FD">
        <w:rPr>
          <w:rFonts w:eastAsia="Times New Roman"/>
          <w:bCs/>
          <w:szCs w:val="26"/>
          <w:lang w:val="es-ES"/>
        </w:rPr>
        <w:t>Đo</w:t>
      </w:r>
      <w:proofErr w:type="spellEnd"/>
      <w:r w:rsidRPr="003D18FD">
        <w:rPr>
          <w:rFonts w:eastAsia="Times New Roman"/>
          <w:bCs/>
          <w:szCs w:val="26"/>
          <w:lang w:val="es-ES"/>
        </w:rPr>
        <w:t xml:space="preserve"> </w:t>
      </w:r>
      <w:proofErr w:type="spellStart"/>
      <w:r w:rsidRPr="003D18FD">
        <w:rPr>
          <w:rFonts w:eastAsia="Times New Roman"/>
          <w:bCs/>
          <w:szCs w:val="26"/>
          <w:lang w:val="es-ES"/>
        </w:rPr>
        <w:t>bằng</w:t>
      </w:r>
      <w:proofErr w:type="spellEnd"/>
      <w:r w:rsidRPr="003D18FD">
        <w:rPr>
          <w:rFonts w:eastAsia="Times New Roman"/>
          <w:bCs/>
          <w:szCs w:val="26"/>
          <w:lang w:val="es-ES"/>
        </w:rPr>
        <w:t xml:space="preserve"> </w:t>
      </w:r>
      <w:proofErr w:type="spellStart"/>
      <w:r w:rsidRPr="003D18FD">
        <w:rPr>
          <w:rFonts w:eastAsia="Times New Roman"/>
          <w:bCs/>
          <w:szCs w:val="26"/>
          <w:lang w:val="es-ES"/>
        </w:rPr>
        <w:t>máy</w:t>
      </w:r>
      <w:proofErr w:type="spellEnd"/>
      <w:r w:rsidRPr="003D18FD">
        <w:rPr>
          <w:rFonts w:eastAsia="Times New Roman"/>
          <w:bCs/>
          <w:szCs w:val="26"/>
          <w:lang w:val="es-ES"/>
        </w:rPr>
        <w:t xml:space="preserve"> </w:t>
      </w:r>
      <w:proofErr w:type="spellStart"/>
      <w:r w:rsidRPr="003D18FD">
        <w:rPr>
          <w:rFonts w:eastAsia="Times New Roman"/>
          <w:bCs/>
          <w:szCs w:val="26"/>
          <w:lang w:val="es-ES"/>
        </w:rPr>
        <w:t>toàn</w:t>
      </w:r>
      <w:proofErr w:type="spellEnd"/>
      <w:r w:rsidRPr="003D18FD">
        <w:rPr>
          <w:rFonts w:eastAsia="Times New Roman"/>
          <w:bCs/>
          <w:szCs w:val="26"/>
          <w:lang w:val="es-ES"/>
        </w:rPr>
        <w:t xml:space="preserve"> </w:t>
      </w:r>
      <w:proofErr w:type="spellStart"/>
      <w:r w:rsidRPr="003D18FD">
        <w:rPr>
          <w:rFonts w:eastAsia="Times New Roman"/>
          <w:bCs/>
          <w:szCs w:val="26"/>
          <w:lang w:val="es-ES"/>
        </w:rPr>
        <w:t>đạc</w:t>
      </w:r>
      <w:proofErr w:type="spellEnd"/>
      <w:r w:rsidRPr="003D18FD">
        <w:rPr>
          <w:rFonts w:eastAsia="Times New Roman"/>
          <w:bCs/>
          <w:szCs w:val="26"/>
          <w:lang w:val="es-ES"/>
        </w:rPr>
        <w:t xml:space="preserve"> </w:t>
      </w:r>
      <w:proofErr w:type="spellStart"/>
      <w:r w:rsidRPr="003D18FD">
        <w:rPr>
          <w:rFonts w:eastAsia="Times New Roman"/>
          <w:bCs/>
          <w:szCs w:val="26"/>
          <w:lang w:val="es-ES"/>
        </w:rPr>
        <w:t>điện</w:t>
      </w:r>
      <w:proofErr w:type="spellEnd"/>
      <w:r w:rsidRPr="003D18FD">
        <w:rPr>
          <w:rFonts w:eastAsia="Times New Roman"/>
          <w:bCs/>
          <w:szCs w:val="26"/>
          <w:lang w:val="es-ES"/>
        </w:rPr>
        <w:t xml:space="preserve"> </w:t>
      </w:r>
      <w:proofErr w:type="spellStart"/>
      <w:r w:rsidRPr="003D18FD">
        <w:rPr>
          <w:rFonts w:eastAsia="Times New Roman"/>
          <w:bCs/>
          <w:szCs w:val="26"/>
          <w:lang w:val="es-ES"/>
        </w:rPr>
        <w:t>tử</w:t>
      </w:r>
      <w:proofErr w:type="spellEnd"/>
      <w:r w:rsidRPr="003D18FD">
        <w:rPr>
          <w:rFonts w:eastAsia="Times New Roman"/>
          <w:bCs/>
          <w:szCs w:val="26"/>
          <w:lang w:val="es-ES"/>
        </w:rPr>
        <w:t>:</w:t>
      </w:r>
    </w:p>
    <w:p w14:paraId="27657FCC" w14:textId="77777777" w:rsidR="006E414F" w:rsidRPr="00083D7E" w:rsidRDefault="006E414F" w:rsidP="006E414F">
      <w:pPr>
        <w:spacing w:before="60" w:after="60" w:line="288" w:lineRule="auto"/>
        <w:ind w:right="57" w:firstLine="709"/>
        <w:rPr>
          <w:rFonts w:eastAsia="Times New Roman"/>
          <w:kern w:val="80"/>
          <w:szCs w:val="26"/>
          <w:lang w:val="es-ES"/>
        </w:rPr>
      </w:pPr>
      <w:r w:rsidRPr="00083D7E">
        <w:rPr>
          <w:rFonts w:eastAsia="Times New Roman"/>
          <w:spacing w:val="-8"/>
          <w:kern w:val="80"/>
          <w:szCs w:val="26"/>
          <w:lang w:val="es-ES"/>
        </w:rPr>
        <w:t xml:space="preserve">- </w:t>
      </w:r>
      <w:proofErr w:type="spellStart"/>
      <w:r w:rsidRPr="00083D7E">
        <w:rPr>
          <w:rFonts w:eastAsia="Times New Roman"/>
          <w:kern w:val="80"/>
          <w:szCs w:val="26"/>
          <w:lang w:val="es-ES"/>
        </w:rPr>
        <w:t>Chiều</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dài</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tuyến</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được</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đo</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trực</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tiếp</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bằng</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máy</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toàn</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đạc</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điện</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tử</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theo</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phương</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pháp</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nhích</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dần</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đến</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hết</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tuyến</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chiều</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dài</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được</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đo</w:t>
      </w:r>
      <w:proofErr w:type="spellEnd"/>
      <w:r w:rsidRPr="00083D7E">
        <w:rPr>
          <w:rFonts w:eastAsia="Times New Roman"/>
          <w:kern w:val="80"/>
          <w:szCs w:val="26"/>
          <w:lang w:val="es-ES"/>
        </w:rPr>
        <w:t xml:space="preserve"> 2 </w:t>
      </w:r>
      <w:proofErr w:type="spellStart"/>
      <w:r w:rsidRPr="00083D7E">
        <w:rPr>
          <w:rFonts w:eastAsia="Times New Roman"/>
          <w:kern w:val="80"/>
          <w:szCs w:val="26"/>
          <w:lang w:val="es-ES"/>
        </w:rPr>
        <w:t>lần</w:t>
      </w:r>
      <w:proofErr w:type="spellEnd"/>
      <w:r w:rsidRPr="00083D7E">
        <w:rPr>
          <w:rFonts w:eastAsia="Times New Roman"/>
          <w:kern w:val="80"/>
          <w:szCs w:val="26"/>
          <w:lang w:val="es-ES"/>
        </w:rPr>
        <w:t xml:space="preserve"> ở 2 </w:t>
      </w:r>
      <w:proofErr w:type="spellStart"/>
      <w:r w:rsidRPr="00083D7E">
        <w:rPr>
          <w:rFonts w:eastAsia="Times New Roman"/>
          <w:kern w:val="80"/>
          <w:szCs w:val="26"/>
          <w:lang w:val="es-ES"/>
        </w:rPr>
        <w:t>vị</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trí</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bàn</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độ</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thuận</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và</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đảo</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sau</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đó</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lấy</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trung</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bình</w:t>
      </w:r>
      <w:proofErr w:type="spellEnd"/>
      <w:r w:rsidRPr="00083D7E">
        <w:rPr>
          <w:rFonts w:eastAsia="Times New Roman"/>
          <w:kern w:val="80"/>
          <w:szCs w:val="26"/>
          <w:lang w:val="es-ES"/>
        </w:rPr>
        <w:t>.</w:t>
      </w:r>
    </w:p>
    <w:p w14:paraId="7BE48D86" w14:textId="77777777" w:rsidR="006E414F" w:rsidRPr="003D18FD" w:rsidRDefault="006E414F" w:rsidP="006E414F">
      <w:pPr>
        <w:spacing w:before="60" w:after="60" w:line="288" w:lineRule="auto"/>
        <w:ind w:right="57" w:firstLine="720"/>
        <w:rPr>
          <w:rFonts w:eastAsia="Times New Roman"/>
          <w:bCs/>
          <w:szCs w:val="26"/>
          <w:lang w:val="es-ES"/>
        </w:rPr>
      </w:pPr>
      <w:r w:rsidRPr="003D18FD">
        <w:rPr>
          <w:rFonts w:eastAsia="Times New Roman"/>
          <w:bCs/>
          <w:szCs w:val="26"/>
          <w:lang w:val="es-ES"/>
        </w:rPr>
        <w:t xml:space="preserve">* </w:t>
      </w:r>
      <w:proofErr w:type="spellStart"/>
      <w:r w:rsidRPr="003D18FD">
        <w:rPr>
          <w:rFonts w:eastAsia="Times New Roman"/>
          <w:bCs/>
          <w:szCs w:val="26"/>
          <w:lang w:val="es-ES"/>
        </w:rPr>
        <w:t>Đo</w:t>
      </w:r>
      <w:proofErr w:type="spellEnd"/>
      <w:r w:rsidRPr="003D18FD">
        <w:rPr>
          <w:rFonts w:eastAsia="Times New Roman"/>
          <w:bCs/>
          <w:szCs w:val="26"/>
          <w:lang w:val="es-ES"/>
        </w:rPr>
        <w:t xml:space="preserve"> </w:t>
      </w:r>
      <w:proofErr w:type="spellStart"/>
      <w:r w:rsidRPr="003D18FD">
        <w:rPr>
          <w:rFonts w:eastAsia="Times New Roman"/>
          <w:bCs/>
          <w:szCs w:val="26"/>
          <w:lang w:val="es-ES"/>
        </w:rPr>
        <w:t>bằng</w:t>
      </w:r>
      <w:proofErr w:type="spellEnd"/>
      <w:r w:rsidRPr="003D18FD">
        <w:rPr>
          <w:rFonts w:eastAsia="Times New Roman"/>
          <w:bCs/>
          <w:szCs w:val="26"/>
          <w:lang w:val="es-ES"/>
        </w:rPr>
        <w:t xml:space="preserve"> </w:t>
      </w:r>
      <w:proofErr w:type="spellStart"/>
      <w:r w:rsidRPr="003D18FD">
        <w:rPr>
          <w:rFonts w:eastAsia="Times New Roman"/>
          <w:bCs/>
          <w:szCs w:val="26"/>
          <w:lang w:val="es-ES"/>
        </w:rPr>
        <w:t>máy</w:t>
      </w:r>
      <w:proofErr w:type="spellEnd"/>
      <w:r w:rsidRPr="003D18FD">
        <w:rPr>
          <w:rFonts w:eastAsia="Times New Roman"/>
          <w:bCs/>
          <w:szCs w:val="26"/>
          <w:lang w:val="es-ES"/>
        </w:rPr>
        <w:t xml:space="preserve"> </w:t>
      </w:r>
      <w:proofErr w:type="spellStart"/>
      <w:r w:rsidRPr="003D18FD">
        <w:rPr>
          <w:rFonts w:eastAsia="Times New Roman"/>
          <w:bCs/>
          <w:szCs w:val="26"/>
          <w:lang w:val="es-ES"/>
        </w:rPr>
        <w:t>thu</w:t>
      </w:r>
      <w:proofErr w:type="spellEnd"/>
      <w:r w:rsidRPr="003D18FD">
        <w:rPr>
          <w:rFonts w:eastAsia="Times New Roman"/>
          <w:bCs/>
          <w:szCs w:val="26"/>
          <w:lang w:val="es-ES"/>
        </w:rPr>
        <w:t xml:space="preserve"> </w:t>
      </w:r>
      <w:proofErr w:type="spellStart"/>
      <w:r w:rsidRPr="003D18FD">
        <w:rPr>
          <w:rFonts w:eastAsia="Times New Roman"/>
          <w:bCs/>
          <w:szCs w:val="26"/>
          <w:lang w:val="es-ES"/>
        </w:rPr>
        <w:t>tín</w:t>
      </w:r>
      <w:proofErr w:type="spellEnd"/>
      <w:r w:rsidRPr="003D18FD">
        <w:rPr>
          <w:rFonts w:eastAsia="Times New Roman"/>
          <w:bCs/>
          <w:szCs w:val="26"/>
          <w:lang w:val="es-ES"/>
        </w:rPr>
        <w:t xml:space="preserve"> </w:t>
      </w:r>
      <w:proofErr w:type="spellStart"/>
      <w:r w:rsidRPr="003D18FD">
        <w:rPr>
          <w:rFonts w:eastAsia="Times New Roman"/>
          <w:bCs/>
          <w:szCs w:val="26"/>
          <w:lang w:val="es-ES"/>
        </w:rPr>
        <w:t>hiệu</w:t>
      </w:r>
      <w:proofErr w:type="spellEnd"/>
      <w:r w:rsidRPr="003D18FD">
        <w:rPr>
          <w:rFonts w:eastAsia="Times New Roman"/>
          <w:bCs/>
          <w:szCs w:val="26"/>
          <w:lang w:val="es-ES"/>
        </w:rPr>
        <w:t xml:space="preserve"> </w:t>
      </w:r>
      <w:proofErr w:type="spellStart"/>
      <w:r w:rsidRPr="003D18FD">
        <w:rPr>
          <w:rFonts w:eastAsia="Times New Roman"/>
          <w:bCs/>
          <w:szCs w:val="26"/>
          <w:lang w:val="es-ES"/>
        </w:rPr>
        <w:t>vệ</w:t>
      </w:r>
      <w:proofErr w:type="spellEnd"/>
      <w:r w:rsidRPr="003D18FD">
        <w:rPr>
          <w:rFonts w:eastAsia="Times New Roman"/>
          <w:bCs/>
          <w:szCs w:val="26"/>
          <w:lang w:val="es-ES"/>
        </w:rPr>
        <w:t xml:space="preserve"> </w:t>
      </w:r>
      <w:proofErr w:type="spellStart"/>
      <w:r w:rsidRPr="003D18FD">
        <w:rPr>
          <w:rFonts w:eastAsia="Times New Roman"/>
          <w:bCs/>
          <w:szCs w:val="26"/>
          <w:lang w:val="es-ES"/>
        </w:rPr>
        <w:t>tinh</w:t>
      </w:r>
      <w:proofErr w:type="spellEnd"/>
      <w:r w:rsidRPr="003D18FD">
        <w:rPr>
          <w:rFonts w:eastAsia="Times New Roman"/>
          <w:bCs/>
          <w:szCs w:val="26"/>
          <w:lang w:val="es-ES"/>
        </w:rPr>
        <w:t xml:space="preserve"> GPS – RTK i50</w:t>
      </w:r>
    </w:p>
    <w:p w14:paraId="0A1642CC" w14:textId="77777777" w:rsidR="006E414F" w:rsidRPr="00083D7E" w:rsidRDefault="006E414F" w:rsidP="006E414F">
      <w:pPr>
        <w:spacing w:before="60" w:after="60" w:line="288" w:lineRule="auto"/>
        <w:ind w:right="57" w:firstLine="720"/>
        <w:rPr>
          <w:rFonts w:eastAsia="Times New Roman"/>
          <w:kern w:val="80"/>
          <w:szCs w:val="26"/>
          <w:lang w:val="es-ES"/>
        </w:rPr>
      </w:pPr>
      <w:r w:rsidRPr="00083D7E">
        <w:rPr>
          <w:rFonts w:eastAsia="Times New Roman"/>
          <w:kern w:val="80"/>
          <w:szCs w:val="26"/>
          <w:lang w:val="es-ES"/>
        </w:rPr>
        <w:t xml:space="preserve">Phương </w:t>
      </w:r>
      <w:proofErr w:type="spellStart"/>
      <w:r w:rsidRPr="00083D7E">
        <w:rPr>
          <w:rFonts w:eastAsia="Times New Roman"/>
          <w:kern w:val="80"/>
          <w:szCs w:val="26"/>
          <w:lang w:val="es-ES"/>
        </w:rPr>
        <w:t>pháp</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đo</w:t>
      </w:r>
      <w:proofErr w:type="spellEnd"/>
      <w:r w:rsidRPr="00083D7E">
        <w:rPr>
          <w:rFonts w:eastAsia="Times New Roman"/>
          <w:kern w:val="80"/>
          <w:szCs w:val="26"/>
          <w:lang w:val="es-ES"/>
        </w:rPr>
        <w:t xml:space="preserve"> RTK </w:t>
      </w:r>
      <w:proofErr w:type="spellStart"/>
      <w:r w:rsidRPr="00083D7E">
        <w:rPr>
          <w:rFonts w:eastAsia="Times New Roman"/>
          <w:kern w:val="80"/>
          <w:szCs w:val="26"/>
          <w:lang w:val="es-ES"/>
        </w:rPr>
        <w:t>sử</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dụng</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một</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máy</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đặt</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tại</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điểm</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khống</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chế</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tọa</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độ</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và</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độ</w:t>
      </w:r>
      <w:proofErr w:type="spellEnd"/>
      <w:r w:rsidRPr="00083D7E">
        <w:rPr>
          <w:rFonts w:eastAsia="Times New Roman"/>
          <w:kern w:val="80"/>
          <w:szCs w:val="26"/>
          <w:lang w:val="es-ES"/>
        </w:rPr>
        <w:t xml:space="preserve"> cao (Base Station), </w:t>
      </w:r>
      <w:proofErr w:type="spellStart"/>
      <w:r w:rsidRPr="00083D7E">
        <w:rPr>
          <w:rFonts w:eastAsia="Times New Roman"/>
          <w:kern w:val="80"/>
          <w:szCs w:val="26"/>
          <w:lang w:val="es-ES"/>
        </w:rPr>
        <w:t>liên</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tục</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thu</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tín</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hiệu</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vệ</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tinh</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để</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gửi</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dữ</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liệu</w:t>
      </w:r>
      <w:proofErr w:type="spellEnd"/>
      <w:r w:rsidRPr="00083D7E">
        <w:rPr>
          <w:rFonts w:eastAsia="Times New Roman"/>
          <w:kern w:val="80"/>
          <w:szCs w:val="26"/>
          <w:lang w:val="es-ES"/>
        </w:rPr>
        <w:t xml:space="preserve"> cho </w:t>
      </w:r>
      <w:proofErr w:type="spellStart"/>
      <w:r w:rsidRPr="00083D7E">
        <w:rPr>
          <w:rFonts w:eastAsia="Times New Roman"/>
          <w:kern w:val="80"/>
          <w:szCs w:val="26"/>
          <w:lang w:val="es-ES"/>
        </w:rPr>
        <w:t>máy</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động</w:t>
      </w:r>
      <w:proofErr w:type="spellEnd"/>
      <w:r w:rsidRPr="00083D7E">
        <w:rPr>
          <w:rFonts w:eastAsia="Times New Roman"/>
          <w:kern w:val="80"/>
          <w:szCs w:val="26"/>
          <w:lang w:val="es-ES"/>
        </w:rPr>
        <w:t xml:space="preserve"> (Rover Station). </w:t>
      </w:r>
      <w:proofErr w:type="spellStart"/>
      <w:r w:rsidRPr="00083D7E">
        <w:rPr>
          <w:rFonts w:eastAsia="Times New Roman"/>
          <w:kern w:val="80"/>
          <w:szCs w:val="26"/>
          <w:lang w:val="es-ES"/>
        </w:rPr>
        <w:t>Máy</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động</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nhận</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dữ</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liệu</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từ</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máy</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tĩnh</w:t>
      </w:r>
      <w:proofErr w:type="spellEnd"/>
      <w:r w:rsidRPr="00083D7E">
        <w:rPr>
          <w:rFonts w:eastAsia="Times New Roman"/>
          <w:kern w:val="80"/>
          <w:szCs w:val="26"/>
          <w:lang w:val="es-ES"/>
        </w:rPr>
        <w:t xml:space="preserve">, qua </w:t>
      </w:r>
      <w:proofErr w:type="spellStart"/>
      <w:r w:rsidRPr="00083D7E">
        <w:rPr>
          <w:rFonts w:eastAsia="Times New Roman"/>
          <w:kern w:val="80"/>
          <w:szCs w:val="26"/>
          <w:lang w:val="es-ES"/>
        </w:rPr>
        <w:t>một</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loạt</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các</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bước</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xử</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lý</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dữ</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liệu</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phức</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tạp</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để</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đạt</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được</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độ</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chính</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xác</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tới</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centimet</w:t>
      </w:r>
      <w:proofErr w:type="spellEnd"/>
      <w:r w:rsidRPr="00083D7E">
        <w:rPr>
          <w:rFonts w:eastAsia="Times New Roman"/>
          <w:kern w:val="80"/>
          <w:szCs w:val="26"/>
          <w:lang w:val="es-ES"/>
        </w:rPr>
        <w:t xml:space="preserve">. </w:t>
      </w:r>
    </w:p>
    <w:p w14:paraId="130D3BFE" w14:textId="77777777" w:rsidR="006E414F" w:rsidRPr="00083D7E" w:rsidRDefault="006E414F" w:rsidP="006E414F">
      <w:pPr>
        <w:spacing w:before="60" w:after="60" w:line="288" w:lineRule="auto"/>
        <w:ind w:right="57" w:firstLine="720"/>
        <w:rPr>
          <w:rFonts w:eastAsia="Times New Roman"/>
          <w:kern w:val="80"/>
          <w:szCs w:val="26"/>
          <w:lang w:val="es-ES"/>
        </w:rPr>
      </w:pPr>
      <w:r w:rsidRPr="00083D7E">
        <w:rPr>
          <w:rFonts w:eastAsia="Times New Roman"/>
          <w:kern w:val="80"/>
          <w:szCs w:val="26"/>
          <w:lang w:val="es-ES"/>
        </w:rPr>
        <w:t xml:space="preserve">Trong </w:t>
      </w:r>
      <w:proofErr w:type="spellStart"/>
      <w:r w:rsidRPr="00083D7E">
        <w:rPr>
          <w:rFonts w:eastAsia="Times New Roman"/>
          <w:kern w:val="80"/>
          <w:szCs w:val="26"/>
          <w:lang w:val="es-ES"/>
        </w:rPr>
        <w:t>quá</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trình</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đo</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đạc</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máy</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được</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lập</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chương</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trình</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đo</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theo</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tuyến</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đảm</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bảo</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tất</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cả</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các</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điểm</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đo</w:t>
      </w:r>
      <w:proofErr w:type="spellEnd"/>
      <w:r w:rsidRPr="00083D7E">
        <w:rPr>
          <w:rFonts w:eastAsia="Times New Roman"/>
          <w:kern w:val="80"/>
          <w:szCs w:val="26"/>
          <w:lang w:val="es-ES"/>
        </w:rPr>
        <w:t xml:space="preserve"> chi </w:t>
      </w:r>
      <w:proofErr w:type="spellStart"/>
      <w:r w:rsidRPr="00083D7E">
        <w:rPr>
          <w:rFonts w:eastAsia="Times New Roman"/>
          <w:kern w:val="80"/>
          <w:szCs w:val="26"/>
          <w:lang w:val="es-ES"/>
        </w:rPr>
        <w:t>tiết</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đều</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trùng</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với</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tuyến</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Máy</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được</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cài</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đặt</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độ</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chính</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xác</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của</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các</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điểm</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đo</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đến</w:t>
      </w:r>
      <w:proofErr w:type="spellEnd"/>
      <w:r w:rsidRPr="00083D7E">
        <w:rPr>
          <w:rFonts w:eastAsia="Times New Roman"/>
          <w:kern w:val="80"/>
          <w:szCs w:val="26"/>
          <w:lang w:val="es-ES"/>
        </w:rPr>
        <w:t xml:space="preserve"> cm, </w:t>
      </w:r>
      <w:proofErr w:type="spellStart"/>
      <w:r w:rsidRPr="00083D7E">
        <w:rPr>
          <w:rFonts w:eastAsia="Times New Roman"/>
          <w:kern w:val="80"/>
          <w:szCs w:val="26"/>
          <w:lang w:val="es-ES"/>
        </w:rPr>
        <w:t>khi</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đạt</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độ</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chính</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xác</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máy</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mới</w:t>
      </w:r>
      <w:proofErr w:type="spellEnd"/>
      <w:r w:rsidRPr="00083D7E">
        <w:rPr>
          <w:rFonts w:eastAsia="Times New Roman"/>
          <w:kern w:val="80"/>
          <w:szCs w:val="26"/>
          <w:lang w:val="es-ES"/>
        </w:rPr>
        <w:t xml:space="preserve"> FIX </w:t>
      </w:r>
      <w:proofErr w:type="spellStart"/>
      <w:r w:rsidRPr="00083D7E">
        <w:rPr>
          <w:rFonts w:eastAsia="Times New Roman"/>
          <w:kern w:val="80"/>
          <w:szCs w:val="26"/>
          <w:lang w:val="es-ES"/>
        </w:rPr>
        <w:t>tọa</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độ</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và</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độ</w:t>
      </w:r>
      <w:proofErr w:type="spellEnd"/>
      <w:r w:rsidRPr="00083D7E">
        <w:rPr>
          <w:rFonts w:eastAsia="Times New Roman"/>
          <w:kern w:val="80"/>
          <w:szCs w:val="26"/>
          <w:lang w:val="es-ES"/>
        </w:rPr>
        <w:t xml:space="preserve"> cao </w:t>
      </w:r>
      <w:proofErr w:type="spellStart"/>
      <w:r w:rsidRPr="00083D7E">
        <w:rPr>
          <w:rFonts w:eastAsia="Times New Roman"/>
          <w:kern w:val="80"/>
          <w:szCs w:val="26"/>
          <w:lang w:val="es-ES"/>
        </w:rPr>
        <w:t>điểm</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đo</w:t>
      </w:r>
      <w:proofErr w:type="spellEnd"/>
      <w:r w:rsidRPr="00083D7E">
        <w:rPr>
          <w:rFonts w:eastAsia="Times New Roman"/>
          <w:kern w:val="80"/>
          <w:szCs w:val="26"/>
          <w:lang w:val="es-ES"/>
        </w:rPr>
        <w:t>.</w:t>
      </w:r>
    </w:p>
    <w:p w14:paraId="7DC3355E" w14:textId="77777777" w:rsidR="006E414F" w:rsidRPr="00083D7E" w:rsidRDefault="006E414F" w:rsidP="006E414F">
      <w:pPr>
        <w:spacing w:before="60" w:after="60" w:line="288" w:lineRule="auto"/>
        <w:ind w:right="57" w:firstLine="720"/>
        <w:rPr>
          <w:rFonts w:eastAsia="Times New Roman"/>
          <w:kern w:val="80"/>
          <w:szCs w:val="26"/>
          <w:lang w:val="es-ES"/>
        </w:rPr>
      </w:pPr>
      <w:proofErr w:type="spellStart"/>
      <w:r w:rsidRPr="00083D7E">
        <w:rPr>
          <w:rFonts w:eastAsia="Times New Roman"/>
          <w:kern w:val="80"/>
          <w:szCs w:val="26"/>
          <w:lang w:val="es-ES"/>
        </w:rPr>
        <w:t>Trạm</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tĩnh</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được</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đặt</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tại</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các</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điểm</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có</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độ</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chính</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xác</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từ</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đường</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chuyền</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để</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đảm</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bảo</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độ</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chính</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xác</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trạm</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phải</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được</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đặt</w:t>
      </w:r>
      <w:proofErr w:type="spellEnd"/>
      <w:r w:rsidRPr="00083D7E">
        <w:rPr>
          <w:rFonts w:eastAsia="Times New Roman"/>
          <w:kern w:val="80"/>
          <w:szCs w:val="26"/>
          <w:lang w:val="es-ES"/>
        </w:rPr>
        <w:t xml:space="preserve"> ở </w:t>
      </w:r>
      <w:proofErr w:type="spellStart"/>
      <w:r w:rsidRPr="00083D7E">
        <w:rPr>
          <w:rFonts w:eastAsia="Times New Roman"/>
          <w:kern w:val="80"/>
          <w:szCs w:val="26"/>
          <w:lang w:val="es-ES"/>
        </w:rPr>
        <w:t>vị</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trí</w:t>
      </w:r>
      <w:proofErr w:type="spellEnd"/>
      <w:r w:rsidRPr="00083D7E">
        <w:rPr>
          <w:rFonts w:eastAsia="Times New Roman"/>
          <w:kern w:val="80"/>
          <w:szCs w:val="26"/>
          <w:lang w:val="es-ES"/>
        </w:rPr>
        <w:t xml:space="preserve"> cao, </w:t>
      </w:r>
      <w:proofErr w:type="spellStart"/>
      <w:r w:rsidRPr="00083D7E">
        <w:rPr>
          <w:rFonts w:eastAsia="Times New Roman"/>
          <w:kern w:val="80"/>
          <w:szCs w:val="26"/>
          <w:lang w:val="es-ES"/>
        </w:rPr>
        <w:t>thông</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thoáng</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có</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khả</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năng</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thu</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và</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phát</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tín</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lastRenderedPageBreak/>
        <w:t>hiệu</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tốt</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nhất</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tránh</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đặt</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gần</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các</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trạm</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thu</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phát</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sóng</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Khoảng</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cách</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giữa</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trạm</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tĩnh</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và</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trạm</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động</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không</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được</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quá</w:t>
      </w:r>
      <w:proofErr w:type="spellEnd"/>
      <w:r w:rsidRPr="00083D7E">
        <w:rPr>
          <w:rFonts w:eastAsia="Times New Roman"/>
          <w:kern w:val="80"/>
          <w:szCs w:val="26"/>
          <w:lang w:val="es-ES"/>
        </w:rPr>
        <w:t xml:space="preserve"> 10km.</w:t>
      </w:r>
    </w:p>
    <w:p w14:paraId="44E35CE5" w14:textId="77777777" w:rsidR="006E414F" w:rsidRPr="00083D7E" w:rsidRDefault="006E414F" w:rsidP="006E414F">
      <w:pPr>
        <w:spacing w:before="60" w:after="60" w:line="288" w:lineRule="auto"/>
        <w:ind w:right="57" w:firstLine="720"/>
        <w:rPr>
          <w:rFonts w:eastAsia="Times New Roman"/>
          <w:kern w:val="80"/>
          <w:szCs w:val="26"/>
          <w:lang w:val="es-ES"/>
        </w:rPr>
      </w:pPr>
      <w:proofErr w:type="spellStart"/>
      <w:r w:rsidRPr="00083D7E">
        <w:rPr>
          <w:rFonts w:eastAsia="Times New Roman"/>
          <w:kern w:val="80"/>
          <w:szCs w:val="26"/>
          <w:lang w:val="es-ES"/>
        </w:rPr>
        <w:t>Cả</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trạm</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tĩnh</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và</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trạm</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động</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đều</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phải</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được</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cài</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đặt</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tham</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số</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để</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tính</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toán</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chuyển</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từ</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hệ</w:t>
      </w:r>
      <w:proofErr w:type="spellEnd"/>
      <w:r w:rsidRPr="00083D7E">
        <w:rPr>
          <w:rFonts w:eastAsia="Times New Roman"/>
          <w:kern w:val="80"/>
          <w:szCs w:val="26"/>
          <w:lang w:val="es-ES"/>
        </w:rPr>
        <w:t xml:space="preserve"> WGS-84 </w:t>
      </w:r>
      <w:proofErr w:type="spellStart"/>
      <w:r w:rsidRPr="00083D7E">
        <w:rPr>
          <w:rFonts w:eastAsia="Times New Roman"/>
          <w:kern w:val="80"/>
          <w:szCs w:val="26"/>
          <w:lang w:val="es-ES"/>
        </w:rPr>
        <w:t>về</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hệ</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tọa</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độ</w:t>
      </w:r>
      <w:proofErr w:type="spellEnd"/>
      <w:r w:rsidRPr="00083D7E">
        <w:rPr>
          <w:rFonts w:eastAsia="Times New Roman"/>
          <w:kern w:val="80"/>
          <w:szCs w:val="26"/>
          <w:lang w:val="es-ES"/>
        </w:rPr>
        <w:t xml:space="preserve"> VN2000 </w:t>
      </w:r>
      <w:proofErr w:type="spellStart"/>
      <w:r w:rsidRPr="00083D7E">
        <w:rPr>
          <w:rFonts w:eastAsia="Times New Roman"/>
          <w:kern w:val="80"/>
          <w:szCs w:val="26"/>
          <w:lang w:val="es-ES"/>
        </w:rPr>
        <w:t>kinh</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tuyến</w:t>
      </w:r>
      <w:proofErr w:type="spellEnd"/>
      <w:r w:rsidRPr="00083D7E">
        <w:rPr>
          <w:rFonts w:eastAsia="Times New Roman"/>
          <w:kern w:val="80"/>
          <w:szCs w:val="26"/>
          <w:lang w:val="es-ES"/>
        </w:rPr>
        <w:t xml:space="preserve"> 105</w:t>
      </w:r>
      <w:r w:rsidRPr="00083D7E">
        <w:rPr>
          <w:rFonts w:eastAsia="Times New Roman"/>
          <w:kern w:val="80"/>
          <w:szCs w:val="26"/>
          <w:vertAlign w:val="superscript"/>
          <w:lang w:val="es-ES"/>
        </w:rPr>
        <w:t xml:space="preserve">0 </w:t>
      </w:r>
      <w:r w:rsidRPr="00083D7E">
        <w:rPr>
          <w:rFonts w:eastAsia="Times New Roman"/>
          <w:kern w:val="80"/>
          <w:szCs w:val="26"/>
          <w:lang w:val="es-ES"/>
        </w:rPr>
        <w:t xml:space="preserve">00’ </w:t>
      </w:r>
      <w:proofErr w:type="spellStart"/>
      <w:r w:rsidRPr="00083D7E">
        <w:rPr>
          <w:rFonts w:eastAsia="Times New Roman"/>
          <w:kern w:val="80"/>
          <w:szCs w:val="26"/>
          <w:lang w:val="es-ES"/>
        </w:rPr>
        <w:t>múi</w:t>
      </w:r>
      <w:proofErr w:type="spellEnd"/>
      <w:r w:rsidRPr="00083D7E">
        <w:rPr>
          <w:rFonts w:eastAsia="Times New Roman"/>
          <w:kern w:val="80"/>
          <w:szCs w:val="26"/>
          <w:lang w:val="es-ES"/>
        </w:rPr>
        <w:t xml:space="preserve"> </w:t>
      </w:r>
      <w:proofErr w:type="spellStart"/>
      <w:r w:rsidRPr="00083D7E">
        <w:rPr>
          <w:rFonts w:eastAsia="Times New Roman"/>
          <w:kern w:val="80"/>
          <w:szCs w:val="26"/>
          <w:lang w:val="es-ES"/>
        </w:rPr>
        <w:t>chiếu</w:t>
      </w:r>
      <w:proofErr w:type="spellEnd"/>
      <w:r w:rsidRPr="00083D7E">
        <w:rPr>
          <w:rFonts w:eastAsia="Times New Roman"/>
          <w:kern w:val="80"/>
          <w:szCs w:val="26"/>
          <w:lang w:val="es-ES"/>
        </w:rPr>
        <w:t xml:space="preserve"> 3</w:t>
      </w:r>
      <w:r w:rsidRPr="00083D7E">
        <w:rPr>
          <w:rFonts w:eastAsia="Times New Roman"/>
          <w:kern w:val="80"/>
          <w:szCs w:val="26"/>
          <w:vertAlign w:val="superscript"/>
          <w:lang w:val="es-ES"/>
        </w:rPr>
        <w:t>0</w:t>
      </w:r>
      <w:r w:rsidRPr="00083D7E">
        <w:rPr>
          <w:rFonts w:eastAsia="Times New Roman"/>
          <w:kern w:val="80"/>
          <w:szCs w:val="26"/>
          <w:lang w:val="es-ES"/>
        </w:rPr>
        <w:t>.</w:t>
      </w:r>
      <w:r w:rsidRPr="00083D7E">
        <w:rPr>
          <w:rFonts w:eastAsia="Times New Roman"/>
          <w:kern w:val="80"/>
          <w:szCs w:val="26"/>
          <w:vertAlign w:val="superscript"/>
          <w:lang w:val="es-ES"/>
        </w:rPr>
        <w:t xml:space="preserve"> </w:t>
      </w:r>
    </w:p>
    <w:p w14:paraId="616F9FDF" w14:textId="77777777" w:rsidR="006E414F" w:rsidRPr="003D18FD" w:rsidRDefault="006E414F" w:rsidP="006E414F">
      <w:pPr>
        <w:spacing w:before="60" w:after="60" w:line="288" w:lineRule="auto"/>
        <w:ind w:right="57" w:firstLine="720"/>
        <w:rPr>
          <w:iCs/>
          <w:szCs w:val="26"/>
          <w:lang w:val="de-DE"/>
        </w:rPr>
      </w:pPr>
      <w:r w:rsidRPr="003D18FD">
        <w:rPr>
          <w:iCs/>
          <w:szCs w:val="26"/>
          <w:lang w:val="de-DE"/>
        </w:rPr>
        <w:t>Đo vẽ trong phạm vi hành lang 15m về mỗi bên tim tuyến có chướng ngại đặc biệt (cây to, công trình kiến trúc…). Đối với đoạn tuyến đường dây trên không đo vẽ tỷ lệ: đứng 1/500, ngang 1/5000; Đối với đoạn tuyến đường dây cáp điện ngầm phạm đo vẽ tỷ lệ: đứng 1/200, ngang 1/2000), vẽ đầy đủ, chính xác các vị trí trên bình diện mặt cắt dọc.</w:t>
      </w:r>
    </w:p>
    <w:p w14:paraId="12551052" w14:textId="77777777" w:rsidR="006E414F" w:rsidRPr="003D18FD" w:rsidRDefault="006E414F" w:rsidP="006E414F">
      <w:pPr>
        <w:spacing w:before="60" w:after="60" w:line="288" w:lineRule="auto"/>
        <w:ind w:right="57" w:firstLine="720"/>
        <w:rPr>
          <w:iCs/>
          <w:szCs w:val="26"/>
          <w:lang w:val="de-DE"/>
        </w:rPr>
      </w:pPr>
      <w:r w:rsidRPr="003D18FD">
        <w:rPr>
          <w:iCs/>
          <w:szCs w:val="26"/>
          <w:lang w:val="de-DE"/>
        </w:rPr>
        <w:t xml:space="preserve">Trong quá trình đo đạc dọc tuyến, kết hợp sơ họa, ghi chú nhằm làm sáng tỏ các yếu tố địa hình địa vật và thể hiện trên phần bình diện của bản vẽ mặt cắt dọc. </w:t>
      </w:r>
    </w:p>
    <w:p w14:paraId="645FD940" w14:textId="77777777" w:rsidR="006E414F" w:rsidRPr="003D18FD" w:rsidRDefault="006E414F" w:rsidP="006E414F">
      <w:pPr>
        <w:spacing w:before="60" w:after="60" w:line="288" w:lineRule="auto"/>
        <w:ind w:right="57" w:firstLine="720"/>
        <w:rPr>
          <w:iCs/>
          <w:szCs w:val="26"/>
          <w:lang w:val="de-DE"/>
        </w:rPr>
      </w:pPr>
      <w:r w:rsidRPr="003D18FD">
        <w:rPr>
          <w:iCs/>
          <w:szCs w:val="26"/>
          <w:lang w:val="de-DE"/>
        </w:rPr>
        <w:t xml:space="preserve">Mặt cắt dọc, cắt ngang được vẽ trên máy vi tính với phần mềm chuyên dụng. </w:t>
      </w:r>
      <w:bookmarkStart w:id="33" w:name="_Toc86435764"/>
    </w:p>
    <w:p w14:paraId="4C1E66AF" w14:textId="77777777" w:rsidR="006E414F" w:rsidRPr="003D18FD" w:rsidRDefault="006E414F" w:rsidP="006E414F">
      <w:pPr>
        <w:spacing w:before="60" w:after="60" w:line="288" w:lineRule="auto"/>
        <w:ind w:right="57"/>
        <w:rPr>
          <w:i/>
          <w:iCs/>
          <w:szCs w:val="26"/>
          <w:lang w:val="de-DE"/>
        </w:rPr>
      </w:pPr>
      <w:r w:rsidRPr="003D18FD">
        <w:rPr>
          <w:i/>
          <w:iCs/>
          <w:szCs w:val="26"/>
          <w:lang w:val="de-DE"/>
        </w:rPr>
        <w:t>+</w:t>
      </w:r>
      <w:r w:rsidRPr="00083D7E">
        <w:rPr>
          <w:i/>
          <w:lang w:val="de-DE"/>
        </w:rPr>
        <w:t xml:space="preserve"> Đo góc.</w:t>
      </w:r>
      <w:bookmarkEnd w:id="33"/>
    </w:p>
    <w:p w14:paraId="455619C5" w14:textId="77777777" w:rsidR="006E414F" w:rsidRPr="00083D7E" w:rsidRDefault="006E414F" w:rsidP="006E414F">
      <w:pPr>
        <w:spacing w:before="60" w:after="60" w:line="288" w:lineRule="auto"/>
        <w:ind w:right="57" w:firstLine="720"/>
        <w:rPr>
          <w:rFonts w:eastAsia="Times New Roman"/>
          <w:bCs/>
          <w:szCs w:val="26"/>
          <w:lang w:val="de-DE"/>
        </w:rPr>
      </w:pPr>
      <w:r w:rsidRPr="00083D7E">
        <w:rPr>
          <w:rFonts w:eastAsia="Times New Roman"/>
          <w:bCs/>
          <w:szCs w:val="26"/>
          <w:lang w:val="de-DE"/>
        </w:rPr>
        <w:t>Góc góc ngoặt được đo bằng máy toàn đạc</w:t>
      </w:r>
      <w:r w:rsidRPr="003D18FD">
        <w:rPr>
          <w:rFonts w:eastAsia="Times New Roman"/>
          <w:bCs/>
          <w:szCs w:val="26"/>
          <w:lang w:val="es-ES"/>
        </w:rPr>
        <w:t xml:space="preserve"> DTM 352 </w:t>
      </w:r>
      <w:r w:rsidRPr="00083D7E">
        <w:rPr>
          <w:rFonts w:eastAsia="Times New Roman"/>
          <w:bCs/>
          <w:szCs w:val="26"/>
          <w:lang w:val="de-DE"/>
        </w:rPr>
        <w:t>theo phương pháp đo góc đơn với 2 vòng đo, kết quả lấy trung bình.</w:t>
      </w:r>
    </w:p>
    <w:p w14:paraId="13277E60" w14:textId="77777777" w:rsidR="006E414F" w:rsidRPr="00083D7E" w:rsidRDefault="006E414F" w:rsidP="006E414F">
      <w:pPr>
        <w:spacing w:before="60" w:after="60" w:line="288" w:lineRule="auto"/>
        <w:ind w:right="57"/>
        <w:rPr>
          <w:rFonts w:eastAsia="Times New Roman"/>
          <w:bCs/>
          <w:szCs w:val="26"/>
          <w:lang w:val="sv-SE"/>
        </w:rPr>
      </w:pPr>
      <w:r w:rsidRPr="00083D7E">
        <w:rPr>
          <w:rFonts w:eastAsia="Times New Roman"/>
          <w:bCs/>
          <w:szCs w:val="26"/>
          <w:lang w:val="de-DE"/>
        </w:rPr>
        <w:tab/>
      </w:r>
      <w:r w:rsidRPr="00083D7E">
        <w:rPr>
          <w:rFonts w:eastAsia="Times New Roman"/>
          <w:bCs/>
          <w:szCs w:val="26"/>
          <w:lang w:val="sv-SE"/>
        </w:rPr>
        <w:t>Phạm vi biến động 2C trung bình</w:t>
      </w:r>
      <w:r w:rsidRPr="00083D7E">
        <w:rPr>
          <w:rFonts w:eastAsia="Times New Roman"/>
          <w:bCs/>
          <w:szCs w:val="26"/>
          <w:lang w:val="sv-SE"/>
        </w:rPr>
        <w:tab/>
        <w:t>± 20</w:t>
      </w:r>
      <w:r w:rsidRPr="00083D7E">
        <w:rPr>
          <w:rFonts w:eastAsia="Times New Roman"/>
          <w:bCs/>
          <w:szCs w:val="26"/>
          <w:vertAlign w:val="superscript"/>
          <w:lang w:val="sv-SE"/>
        </w:rPr>
        <w:t>’’</w:t>
      </w:r>
    </w:p>
    <w:p w14:paraId="6D27DA40" w14:textId="77777777" w:rsidR="006E414F" w:rsidRPr="00083D7E" w:rsidRDefault="006E414F" w:rsidP="006E414F">
      <w:pPr>
        <w:spacing w:before="60" w:after="60" w:line="288" w:lineRule="auto"/>
        <w:ind w:right="57"/>
        <w:rPr>
          <w:rFonts w:eastAsia="Times New Roman"/>
          <w:bCs/>
          <w:szCs w:val="26"/>
          <w:lang w:val="sv-SE"/>
        </w:rPr>
      </w:pPr>
      <w:r w:rsidRPr="00083D7E">
        <w:rPr>
          <w:rFonts w:eastAsia="Times New Roman"/>
          <w:bCs/>
          <w:szCs w:val="26"/>
          <w:lang w:val="sv-SE"/>
        </w:rPr>
        <w:tab/>
        <w:t>Chênh lệch giữa các vòng đo: ≤ 20</w:t>
      </w:r>
      <w:r w:rsidRPr="00083D7E">
        <w:rPr>
          <w:rFonts w:eastAsia="Times New Roman"/>
          <w:bCs/>
          <w:szCs w:val="26"/>
          <w:vertAlign w:val="superscript"/>
          <w:lang w:val="sv-SE"/>
        </w:rPr>
        <w:t>’’</w:t>
      </w:r>
    </w:p>
    <w:p w14:paraId="2CECBDFD" w14:textId="77777777" w:rsidR="006E414F" w:rsidRPr="00083D7E" w:rsidRDefault="006E414F" w:rsidP="006E414F">
      <w:pPr>
        <w:spacing w:before="60" w:after="60" w:line="288" w:lineRule="auto"/>
        <w:ind w:right="57"/>
        <w:rPr>
          <w:rFonts w:eastAsia="Times New Roman"/>
          <w:bCs/>
          <w:szCs w:val="26"/>
          <w:vertAlign w:val="superscript"/>
          <w:lang w:val="sv-SE"/>
        </w:rPr>
      </w:pPr>
      <w:r w:rsidRPr="00083D7E">
        <w:rPr>
          <w:rFonts w:eastAsia="Times New Roman"/>
          <w:bCs/>
          <w:szCs w:val="26"/>
          <w:lang w:val="sv-SE"/>
        </w:rPr>
        <w:tab/>
        <w:t>Sai số khép đo góc: ± 10</w:t>
      </w:r>
      <w:r w:rsidRPr="00083D7E">
        <w:rPr>
          <w:rFonts w:eastAsia="Times New Roman"/>
          <w:bCs/>
          <w:szCs w:val="26"/>
          <w:vertAlign w:val="superscript"/>
          <w:lang w:val="sv-SE"/>
        </w:rPr>
        <w:t>’’</w:t>
      </w:r>
      <w:bookmarkStart w:id="34" w:name="_Toc86435765"/>
    </w:p>
    <w:p w14:paraId="11416CC1" w14:textId="77777777" w:rsidR="006E414F" w:rsidRPr="00083D7E" w:rsidRDefault="006E414F" w:rsidP="006E414F">
      <w:pPr>
        <w:spacing w:before="60" w:after="60" w:line="288" w:lineRule="auto"/>
        <w:ind w:right="57"/>
        <w:rPr>
          <w:rFonts w:eastAsia="Times New Roman"/>
          <w:bCs/>
          <w:i/>
          <w:szCs w:val="26"/>
          <w:vertAlign w:val="superscript"/>
          <w:lang w:val="sv-SE"/>
        </w:rPr>
      </w:pPr>
      <w:r w:rsidRPr="00083D7E">
        <w:rPr>
          <w:rFonts w:eastAsia="Times New Roman"/>
          <w:bCs/>
          <w:i/>
          <w:szCs w:val="26"/>
          <w:vertAlign w:val="superscript"/>
          <w:lang w:val="sv-SE"/>
        </w:rPr>
        <w:t xml:space="preserve">+ </w:t>
      </w:r>
      <w:r w:rsidRPr="00083D7E">
        <w:rPr>
          <w:i/>
          <w:lang w:val="sv-SE"/>
        </w:rPr>
        <w:t>Đo độ cao</w:t>
      </w:r>
      <w:bookmarkEnd w:id="34"/>
    </w:p>
    <w:p w14:paraId="15F5D36D" w14:textId="77777777" w:rsidR="006E414F" w:rsidRPr="003D18FD" w:rsidRDefault="006E414F" w:rsidP="006E414F">
      <w:pPr>
        <w:spacing w:line="400" w:lineRule="exact"/>
        <w:ind w:firstLine="567"/>
        <w:rPr>
          <w:szCs w:val="26"/>
          <w:lang w:val="fr-FR"/>
        </w:rPr>
      </w:pPr>
      <w:proofErr w:type="spellStart"/>
      <w:r w:rsidRPr="003D18FD">
        <w:rPr>
          <w:szCs w:val="26"/>
          <w:lang w:val="fr-FR"/>
        </w:rPr>
        <w:t>Sử</w:t>
      </w:r>
      <w:proofErr w:type="spellEnd"/>
      <w:r w:rsidRPr="003D18FD">
        <w:rPr>
          <w:szCs w:val="26"/>
          <w:lang w:val="fr-FR"/>
        </w:rPr>
        <w:t xml:space="preserve"> </w:t>
      </w:r>
      <w:proofErr w:type="spellStart"/>
      <w:r w:rsidRPr="003D18FD">
        <w:rPr>
          <w:szCs w:val="26"/>
          <w:lang w:val="fr-FR"/>
        </w:rPr>
        <w:t>dụng</w:t>
      </w:r>
      <w:proofErr w:type="spellEnd"/>
      <w:r w:rsidRPr="003D18FD">
        <w:rPr>
          <w:szCs w:val="26"/>
          <w:lang w:val="fr-FR"/>
        </w:rPr>
        <w:t xml:space="preserve"> </w:t>
      </w:r>
      <w:proofErr w:type="spellStart"/>
      <w:r w:rsidRPr="003D18FD">
        <w:rPr>
          <w:szCs w:val="26"/>
          <w:lang w:val="fr-FR"/>
        </w:rPr>
        <w:t>phương</w:t>
      </w:r>
      <w:proofErr w:type="spellEnd"/>
      <w:r w:rsidRPr="003D18FD">
        <w:rPr>
          <w:szCs w:val="26"/>
          <w:lang w:val="fr-FR"/>
        </w:rPr>
        <w:t xml:space="preserve"> </w:t>
      </w:r>
      <w:proofErr w:type="spellStart"/>
      <w:r w:rsidRPr="003D18FD">
        <w:rPr>
          <w:szCs w:val="26"/>
          <w:lang w:val="fr-FR"/>
        </w:rPr>
        <w:t>pháp</w:t>
      </w:r>
      <w:proofErr w:type="spellEnd"/>
      <w:r w:rsidRPr="003D18FD">
        <w:rPr>
          <w:szCs w:val="26"/>
          <w:lang w:val="fr-FR"/>
        </w:rPr>
        <w:t xml:space="preserve"> </w:t>
      </w:r>
      <w:proofErr w:type="spellStart"/>
      <w:r w:rsidRPr="003D18FD">
        <w:rPr>
          <w:szCs w:val="26"/>
          <w:lang w:val="fr-FR"/>
        </w:rPr>
        <w:t>đo</w:t>
      </w:r>
      <w:proofErr w:type="spellEnd"/>
      <w:r w:rsidRPr="003D18FD">
        <w:rPr>
          <w:szCs w:val="26"/>
          <w:lang w:val="fr-FR"/>
        </w:rPr>
        <w:t xml:space="preserve"> </w:t>
      </w:r>
      <w:proofErr w:type="spellStart"/>
      <w:r w:rsidRPr="003D18FD">
        <w:rPr>
          <w:szCs w:val="26"/>
          <w:lang w:val="fr-FR"/>
        </w:rPr>
        <w:t>cao</w:t>
      </w:r>
      <w:proofErr w:type="spellEnd"/>
      <w:r w:rsidRPr="003D18FD">
        <w:rPr>
          <w:szCs w:val="26"/>
          <w:lang w:val="fr-FR"/>
        </w:rPr>
        <w:t xml:space="preserve"> </w:t>
      </w:r>
      <w:proofErr w:type="spellStart"/>
      <w:r w:rsidRPr="003D18FD">
        <w:rPr>
          <w:szCs w:val="26"/>
          <w:lang w:val="fr-FR"/>
        </w:rPr>
        <w:t>lượng</w:t>
      </w:r>
      <w:proofErr w:type="spellEnd"/>
      <w:r w:rsidRPr="003D18FD">
        <w:rPr>
          <w:szCs w:val="26"/>
          <w:lang w:val="fr-FR"/>
        </w:rPr>
        <w:t xml:space="preserve"> </w:t>
      </w:r>
      <w:proofErr w:type="spellStart"/>
      <w:r w:rsidRPr="003D18FD">
        <w:rPr>
          <w:szCs w:val="26"/>
          <w:lang w:val="fr-FR"/>
        </w:rPr>
        <w:t>giác</w:t>
      </w:r>
      <w:proofErr w:type="spellEnd"/>
      <w:r w:rsidRPr="003D18FD">
        <w:rPr>
          <w:szCs w:val="26"/>
          <w:lang w:val="fr-FR"/>
        </w:rPr>
        <w:t xml:space="preserve"> </w:t>
      </w:r>
      <w:proofErr w:type="spellStart"/>
      <w:r w:rsidRPr="003D18FD">
        <w:rPr>
          <w:szCs w:val="26"/>
          <w:lang w:val="fr-FR"/>
        </w:rPr>
        <w:t>để</w:t>
      </w:r>
      <w:proofErr w:type="spellEnd"/>
      <w:r w:rsidRPr="003D18FD">
        <w:rPr>
          <w:szCs w:val="26"/>
          <w:lang w:val="fr-FR"/>
        </w:rPr>
        <w:t xml:space="preserve"> </w:t>
      </w:r>
      <w:proofErr w:type="spellStart"/>
      <w:r w:rsidRPr="003D18FD">
        <w:rPr>
          <w:szCs w:val="26"/>
          <w:lang w:val="fr-FR"/>
        </w:rPr>
        <w:t>dẫn</w:t>
      </w:r>
      <w:proofErr w:type="spellEnd"/>
      <w:r w:rsidRPr="003D18FD">
        <w:rPr>
          <w:szCs w:val="26"/>
          <w:lang w:val="fr-FR"/>
        </w:rPr>
        <w:t xml:space="preserve"> </w:t>
      </w:r>
      <w:proofErr w:type="spellStart"/>
      <w:r w:rsidRPr="003D18FD">
        <w:rPr>
          <w:szCs w:val="26"/>
          <w:lang w:val="fr-FR"/>
        </w:rPr>
        <w:t>chuyền</w:t>
      </w:r>
      <w:proofErr w:type="spellEnd"/>
      <w:r w:rsidRPr="003D18FD">
        <w:rPr>
          <w:szCs w:val="26"/>
          <w:lang w:val="fr-FR"/>
        </w:rPr>
        <w:t xml:space="preserve"> </w:t>
      </w:r>
      <w:proofErr w:type="spellStart"/>
      <w:r w:rsidRPr="003D18FD">
        <w:rPr>
          <w:szCs w:val="26"/>
          <w:lang w:val="fr-FR"/>
        </w:rPr>
        <w:t>độ</w:t>
      </w:r>
      <w:proofErr w:type="spellEnd"/>
      <w:r w:rsidRPr="003D18FD">
        <w:rPr>
          <w:szCs w:val="26"/>
          <w:lang w:val="fr-FR"/>
        </w:rPr>
        <w:t xml:space="preserve"> </w:t>
      </w:r>
      <w:proofErr w:type="spellStart"/>
      <w:r w:rsidRPr="003D18FD">
        <w:rPr>
          <w:szCs w:val="26"/>
          <w:lang w:val="fr-FR"/>
        </w:rPr>
        <w:t>cao</w:t>
      </w:r>
      <w:proofErr w:type="spellEnd"/>
      <w:r w:rsidRPr="003D18FD">
        <w:rPr>
          <w:szCs w:val="26"/>
          <w:lang w:val="fr-FR"/>
        </w:rPr>
        <w:t xml:space="preserve"> </w:t>
      </w:r>
      <w:proofErr w:type="spellStart"/>
      <w:r w:rsidRPr="003D18FD">
        <w:rPr>
          <w:szCs w:val="26"/>
          <w:lang w:val="fr-FR"/>
        </w:rPr>
        <w:t>dọc</w:t>
      </w:r>
      <w:proofErr w:type="spellEnd"/>
      <w:r w:rsidRPr="003D18FD">
        <w:rPr>
          <w:szCs w:val="26"/>
          <w:lang w:val="fr-FR"/>
        </w:rPr>
        <w:t xml:space="preserve"> </w:t>
      </w:r>
      <w:proofErr w:type="spellStart"/>
      <w:r w:rsidRPr="003D18FD">
        <w:rPr>
          <w:szCs w:val="26"/>
          <w:lang w:val="fr-FR"/>
        </w:rPr>
        <w:t>tuyến</w:t>
      </w:r>
      <w:proofErr w:type="spellEnd"/>
      <w:r w:rsidRPr="003D18FD">
        <w:rPr>
          <w:szCs w:val="26"/>
          <w:lang w:val="fr-FR"/>
        </w:rPr>
        <w:t xml:space="preserve">. </w:t>
      </w:r>
      <w:proofErr w:type="spellStart"/>
      <w:r w:rsidRPr="003D18FD">
        <w:rPr>
          <w:szCs w:val="26"/>
          <w:lang w:val="fr-FR"/>
        </w:rPr>
        <w:t>Độ</w:t>
      </w:r>
      <w:proofErr w:type="spellEnd"/>
      <w:r w:rsidRPr="003D18FD">
        <w:rPr>
          <w:szCs w:val="26"/>
          <w:lang w:val="fr-FR"/>
        </w:rPr>
        <w:t xml:space="preserve"> </w:t>
      </w:r>
      <w:proofErr w:type="spellStart"/>
      <w:r w:rsidRPr="003D18FD">
        <w:rPr>
          <w:szCs w:val="26"/>
          <w:lang w:val="fr-FR"/>
        </w:rPr>
        <w:t>cao</w:t>
      </w:r>
      <w:proofErr w:type="spellEnd"/>
      <w:r w:rsidRPr="003D18FD">
        <w:rPr>
          <w:szCs w:val="26"/>
          <w:lang w:val="fr-FR"/>
        </w:rPr>
        <w:t xml:space="preserve"> </w:t>
      </w:r>
      <w:proofErr w:type="spellStart"/>
      <w:r w:rsidRPr="003D18FD">
        <w:rPr>
          <w:szCs w:val="26"/>
          <w:lang w:val="fr-FR"/>
        </w:rPr>
        <w:t>của</w:t>
      </w:r>
      <w:proofErr w:type="spellEnd"/>
      <w:r w:rsidRPr="003D18FD">
        <w:rPr>
          <w:szCs w:val="26"/>
          <w:lang w:val="fr-FR"/>
        </w:rPr>
        <w:t xml:space="preserve"> </w:t>
      </w:r>
      <w:proofErr w:type="spellStart"/>
      <w:r w:rsidRPr="003D18FD">
        <w:rPr>
          <w:szCs w:val="26"/>
          <w:lang w:val="fr-FR"/>
        </w:rPr>
        <w:t>một</w:t>
      </w:r>
      <w:proofErr w:type="spellEnd"/>
      <w:r w:rsidRPr="003D18FD">
        <w:rPr>
          <w:szCs w:val="26"/>
          <w:lang w:val="fr-FR"/>
        </w:rPr>
        <w:t xml:space="preserve"> </w:t>
      </w:r>
      <w:proofErr w:type="spellStart"/>
      <w:r w:rsidRPr="003D18FD">
        <w:rPr>
          <w:szCs w:val="26"/>
          <w:lang w:val="fr-FR"/>
        </w:rPr>
        <w:t>điểm</w:t>
      </w:r>
      <w:proofErr w:type="spellEnd"/>
      <w:r w:rsidRPr="003D18FD">
        <w:rPr>
          <w:szCs w:val="26"/>
          <w:lang w:val="fr-FR"/>
        </w:rPr>
        <w:t xml:space="preserve"> </w:t>
      </w:r>
      <w:proofErr w:type="spellStart"/>
      <w:r w:rsidRPr="003D18FD">
        <w:rPr>
          <w:szCs w:val="26"/>
          <w:lang w:val="fr-FR"/>
        </w:rPr>
        <w:t>được</w:t>
      </w:r>
      <w:proofErr w:type="spellEnd"/>
      <w:r w:rsidRPr="003D18FD">
        <w:rPr>
          <w:szCs w:val="26"/>
          <w:lang w:val="fr-FR"/>
        </w:rPr>
        <w:t xml:space="preserve"> </w:t>
      </w:r>
      <w:proofErr w:type="spellStart"/>
      <w:r w:rsidRPr="003D18FD">
        <w:rPr>
          <w:szCs w:val="26"/>
          <w:lang w:val="fr-FR"/>
        </w:rPr>
        <w:t>xác</w:t>
      </w:r>
      <w:proofErr w:type="spellEnd"/>
      <w:r w:rsidRPr="003D18FD">
        <w:rPr>
          <w:szCs w:val="26"/>
          <w:lang w:val="fr-FR"/>
        </w:rPr>
        <w:t xml:space="preserve"> </w:t>
      </w:r>
      <w:proofErr w:type="spellStart"/>
      <w:r w:rsidRPr="003D18FD">
        <w:rPr>
          <w:szCs w:val="26"/>
          <w:lang w:val="fr-FR"/>
        </w:rPr>
        <w:t>định</w:t>
      </w:r>
      <w:proofErr w:type="spellEnd"/>
      <w:r w:rsidRPr="003D18FD">
        <w:rPr>
          <w:szCs w:val="26"/>
          <w:lang w:val="fr-FR"/>
        </w:rPr>
        <w:t xml:space="preserve"> </w:t>
      </w:r>
      <w:proofErr w:type="spellStart"/>
      <w:r w:rsidRPr="003D18FD">
        <w:rPr>
          <w:szCs w:val="26"/>
          <w:lang w:val="fr-FR"/>
        </w:rPr>
        <w:t>với</w:t>
      </w:r>
      <w:proofErr w:type="spellEnd"/>
      <w:r w:rsidRPr="003D18FD">
        <w:rPr>
          <w:szCs w:val="26"/>
          <w:lang w:val="fr-FR"/>
        </w:rPr>
        <w:t xml:space="preserve"> 4 </w:t>
      </w:r>
      <w:proofErr w:type="spellStart"/>
      <w:r w:rsidRPr="003D18FD">
        <w:rPr>
          <w:szCs w:val="26"/>
          <w:lang w:val="fr-FR"/>
        </w:rPr>
        <w:t>lần</w:t>
      </w:r>
      <w:proofErr w:type="spellEnd"/>
      <w:r w:rsidRPr="003D18FD">
        <w:rPr>
          <w:szCs w:val="26"/>
          <w:lang w:val="fr-FR"/>
        </w:rPr>
        <w:t xml:space="preserve"> </w:t>
      </w:r>
      <w:proofErr w:type="spellStart"/>
      <w:r w:rsidRPr="003D18FD">
        <w:rPr>
          <w:szCs w:val="26"/>
          <w:lang w:val="fr-FR"/>
        </w:rPr>
        <w:t>đo</w:t>
      </w:r>
      <w:proofErr w:type="spellEnd"/>
      <w:r w:rsidRPr="003D18FD">
        <w:rPr>
          <w:szCs w:val="26"/>
          <w:lang w:val="fr-FR"/>
        </w:rPr>
        <w:t xml:space="preserve">, 2 </w:t>
      </w:r>
      <w:proofErr w:type="spellStart"/>
      <w:r w:rsidRPr="003D18FD">
        <w:rPr>
          <w:szCs w:val="26"/>
          <w:lang w:val="fr-FR"/>
        </w:rPr>
        <w:t>lần</w:t>
      </w:r>
      <w:proofErr w:type="spellEnd"/>
      <w:r w:rsidRPr="003D18FD">
        <w:rPr>
          <w:szCs w:val="26"/>
          <w:lang w:val="fr-FR"/>
        </w:rPr>
        <w:t xml:space="preserve"> </w:t>
      </w:r>
      <w:proofErr w:type="spellStart"/>
      <w:r w:rsidRPr="003D18FD">
        <w:rPr>
          <w:szCs w:val="26"/>
          <w:lang w:val="fr-FR"/>
        </w:rPr>
        <w:t>đo</w:t>
      </w:r>
      <w:proofErr w:type="spellEnd"/>
      <w:r w:rsidRPr="003D18FD">
        <w:rPr>
          <w:szCs w:val="26"/>
          <w:lang w:val="fr-FR"/>
        </w:rPr>
        <w:t xml:space="preserve"> </w:t>
      </w:r>
      <w:proofErr w:type="spellStart"/>
      <w:r w:rsidRPr="003D18FD">
        <w:rPr>
          <w:szCs w:val="26"/>
          <w:lang w:val="fr-FR"/>
        </w:rPr>
        <w:t>đi</w:t>
      </w:r>
      <w:proofErr w:type="spellEnd"/>
      <w:r w:rsidRPr="003D18FD">
        <w:rPr>
          <w:szCs w:val="26"/>
          <w:lang w:val="fr-FR"/>
        </w:rPr>
        <w:t xml:space="preserve"> </w:t>
      </w:r>
      <w:proofErr w:type="spellStart"/>
      <w:r w:rsidRPr="003D18FD">
        <w:rPr>
          <w:szCs w:val="26"/>
          <w:lang w:val="fr-FR"/>
        </w:rPr>
        <w:t>và</w:t>
      </w:r>
      <w:proofErr w:type="spellEnd"/>
      <w:r w:rsidRPr="003D18FD">
        <w:rPr>
          <w:szCs w:val="26"/>
          <w:lang w:val="fr-FR"/>
        </w:rPr>
        <w:t xml:space="preserve"> 2 </w:t>
      </w:r>
      <w:proofErr w:type="spellStart"/>
      <w:r w:rsidRPr="003D18FD">
        <w:rPr>
          <w:szCs w:val="26"/>
          <w:lang w:val="fr-FR"/>
        </w:rPr>
        <w:t>lần</w:t>
      </w:r>
      <w:proofErr w:type="spellEnd"/>
      <w:r w:rsidRPr="003D18FD">
        <w:rPr>
          <w:szCs w:val="26"/>
          <w:lang w:val="fr-FR"/>
        </w:rPr>
        <w:t xml:space="preserve"> </w:t>
      </w:r>
      <w:proofErr w:type="spellStart"/>
      <w:r w:rsidRPr="003D18FD">
        <w:rPr>
          <w:szCs w:val="26"/>
          <w:lang w:val="fr-FR"/>
        </w:rPr>
        <w:t>đo</w:t>
      </w:r>
      <w:proofErr w:type="spellEnd"/>
      <w:r w:rsidRPr="003D18FD">
        <w:rPr>
          <w:szCs w:val="26"/>
          <w:lang w:val="fr-FR"/>
        </w:rPr>
        <w:t xml:space="preserve"> </w:t>
      </w:r>
      <w:proofErr w:type="spellStart"/>
      <w:r w:rsidRPr="003D18FD">
        <w:rPr>
          <w:szCs w:val="26"/>
          <w:lang w:val="fr-FR"/>
        </w:rPr>
        <w:t>về</w:t>
      </w:r>
      <w:proofErr w:type="spellEnd"/>
      <w:r w:rsidRPr="003D18FD">
        <w:rPr>
          <w:szCs w:val="26"/>
          <w:lang w:val="fr-FR"/>
        </w:rPr>
        <w:t xml:space="preserve">, </w:t>
      </w:r>
      <w:proofErr w:type="spellStart"/>
      <w:r w:rsidRPr="003D18FD">
        <w:rPr>
          <w:szCs w:val="26"/>
          <w:lang w:val="fr-FR"/>
        </w:rPr>
        <w:t>kết</w:t>
      </w:r>
      <w:proofErr w:type="spellEnd"/>
      <w:r w:rsidRPr="003D18FD">
        <w:rPr>
          <w:szCs w:val="26"/>
          <w:lang w:val="fr-FR"/>
        </w:rPr>
        <w:t xml:space="preserve"> </w:t>
      </w:r>
      <w:proofErr w:type="spellStart"/>
      <w:r w:rsidRPr="003D18FD">
        <w:rPr>
          <w:szCs w:val="26"/>
          <w:lang w:val="fr-FR"/>
        </w:rPr>
        <w:t>quả</w:t>
      </w:r>
      <w:proofErr w:type="spellEnd"/>
      <w:r w:rsidRPr="003D18FD">
        <w:rPr>
          <w:szCs w:val="26"/>
          <w:lang w:val="fr-FR"/>
        </w:rPr>
        <w:t xml:space="preserve"> </w:t>
      </w:r>
      <w:proofErr w:type="spellStart"/>
      <w:r w:rsidRPr="003D18FD">
        <w:rPr>
          <w:szCs w:val="26"/>
          <w:lang w:val="fr-FR"/>
        </w:rPr>
        <w:t>lấy</w:t>
      </w:r>
      <w:proofErr w:type="spellEnd"/>
      <w:r w:rsidRPr="003D18FD">
        <w:rPr>
          <w:szCs w:val="26"/>
          <w:lang w:val="fr-FR"/>
        </w:rPr>
        <w:t xml:space="preserve"> </w:t>
      </w:r>
      <w:proofErr w:type="spellStart"/>
      <w:r w:rsidRPr="003D18FD">
        <w:rPr>
          <w:szCs w:val="26"/>
          <w:lang w:val="fr-FR"/>
        </w:rPr>
        <w:t>trung</w:t>
      </w:r>
      <w:proofErr w:type="spellEnd"/>
      <w:r w:rsidRPr="003D18FD">
        <w:rPr>
          <w:szCs w:val="26"/>
          <w:lang w:val="fr-FR"/>
        </w:rPr>
        <w:t xml:space="preserve"> </w:t>
      </w:r>
      <w:proofErr w:type="spellStart"/>
      <w:r w:rsidRPr="003D18FD">
        <w:rPr>
          <w:szCs w:val="26"/>
          <w:lang w:val="fr-FR"/>
        </w:rPr>
        <w:t>bình</w:t>
      </w:r>
      <w:proofErr w:type="spellEnd"/>
      <w:r w:rsidRPr="003D18FD">
        <w:rPr>
          <w:szCs w:val="26"/>
          <w:lang w:val="fr-FR"/>
        </w:rPr>
        <w:t xml:space="preserve">. Sai </w:t>
      </w:r>
      <w:proofErr w:type="spellStart"/>
      <w:r w:rsidRPr="003D18FD">
        <w:rPr>
          <w:szCs w:val="26"/>
          <w:lang w:val="fr-FR"/>
        </w:rPr>
        <w:t>khác</w:t>
      </w:r>
      <w:proofErr w:type="spellEnd"/>
      <w:r w:rsidRPr="003D18FD">
        <w:rPr>
          <w:szCs w:val="26"/>
          <w:lang w:val="fr-FR"/>
        </w:rPr>
        <w:t xml:space="preserve"> </w:t>
      </w:r>
      <w:proofErr w:type="spellStart"/>
      <w:r w:rsidRPr="003D18FD">
        <w:rPr>
          <w:szCs w:val="26"/>
          <w:lang w:val="fr-FR"/>
        </w:rPr>
        <w:t>của</w:t>
      </w:r>
      <w:proofErr w:type="spellEnd"/>
      <w:r w:rsidRPr="003D18FD">
        <w:rPr>
          <w:szCs w:val="26"/>
          <w:lang w:val="fr-FR"/>
        </w:rPr>
        <w:t xml:space="preserve"> </w:t>
      </w:r>
      <w:proofErr w:type="spellStart"/>
      <w:r w:rsidRPr="003D18FD">
        <w:rPr>
          <w:szCs w:val="26"/>
          <w:lang w:val="fr-FR"/>
        </w:rPr>
        <w:t>các</w:t>
      </w:r>
      <w:proofErr w:type="spellEnd"/>
      <w:r w:rsidRPr="003D18FD">
        <w:rPr>
          <w:szCs w:val="26"/>
          <w:lang w:val="fr-FR"/>
        </w:rPr>
        <w:t xml:space="preserve"> </w:t>
      </w:r>
      <w:proofErr w:type="spellStart"/>
      <w:r w:rsidRPr="003D18FD">
        <w:rPr>
          <w:szCs w:val="26"/>
          <w:lang w:val="fr-FR"/>
        </w:rPr>
        <w:t>lần</w:t>
      </w:r>
      <w:proofErr w:type="spellEnd"/>
      <w:r w:rsidRPr="003D18FD">
        <w:rPr>
          <w:szCs w:val="26"/>
          <w:lang w:val="fr-FR"/>
        </w:rPr>
        <w:t xml:space="preserve"> </w:t>
      </w:r>
      <w:proofErr w:type="spellStart"/>
      <w:r w:rsidRPr="003D18FD">
        <w:rPr>
          <w:szCs w:val="26"/>
          <w:lang w:val="fr-FR"/>
        </w:rPr>
        <w:t>đo</w:t>
      </w:r>
      <w:proofErr w:type="spellEnd"/>
      <w:r w:rsidRPr="003D18FD">
        <w:rPr>
          <w:szCs w:val="26"/>
          <w:lang w:val="fr-FR"/>
        </w:rPr>
        <w:t xml:space="preserve"> </w:t>
      </w:r>
      <w:proofErr w:type="spellStart"/>
      <w:r w:rsidRPr="003D18FD">
        <w:rPr>
          <w:szCs w:val="26"/>
          <w:lang w:val="fr-FR"/>
        </w:rPr>
        <w:t>đi</w:t>
      </w:r>
      <w:proofErr w:type="spellEnd"/>
      <w:r w:rsidRPr="003D18FD">
        <w:rPr>
          <w:szCs w:val="26"/>
          <w:lang w:val="fr-FR"/>
        </w:rPr>
        <w:t xml:space="preserve"> </w:t>
      </w:r>
      <w:proofErr w:type="spellStart"/>
      <w:r w:rsidRPr="003D18FD">
        <w:rPr>
          <w:szCs w:val="26"/>
          <w:lang w:val="fr-FR"/>
        </w:rPr>
        <w:t>và</w:t>
      </w:r>
      <w:proofErr w:type="spellEnd"/>
      <w:r w:rsidRPr="003D18FD">
        <w:rPr>
          <w:szCs w:val="26"/>
          <w:lang w:val="fr-FR"/>
        </w:rPr>
        <w:t xml:space="preserve"> </w:t>
      </w:r>
      <w:proofErr w:type="spellStart"/>
      <w:r w:rsidRPr="003D18FD">
        <w:rPr>
          <w:szCs w:val="26"/>
          <w:lang w:val="fr-FR"/>
        </w:rPr>
        <w:t>đo</w:t>
      </w:r>
      <w:proofErr w:type="spellEnd"/>
      <w:r w:rsidRPr="003D18FD">
        <w:rPr>
          <w:szCs w:val="26"/>
          <w:lang w:val="fr-FR"/>
        </w:rPr>
        <w:t xml:space="preserve"> </w:t>
      </w:r>
      <w:proofErr w:type="spellStart"/>
      <w:r w:rsidRPr="003D18FD">
        <w:rPr>
          <w:szCs w:val="26"/>
          <w:lang w:val="fr-FR"/>
        </w:rPr>
        <w:t>về</w:t>
      </w:r>
      <w:proofErr w:type="spellEnd"/>
      <w:r w:rsidRPr="003D18FD">
        <w:rPr>
          <w:szCs w:val="26"/>
          <w:lang w:val="fr-FR"/>
        </w:rPr>
        <w:t xml:space="preserve"> </w:t>
      </w:r>
      <w:proofErr w:type="spellStart"/>
      <w:r w:rsidRPr="003D18FD">
        <w:rPr>
          <w:szCs w:val="26"/>
          <w:lang w:val="fr-FR"/>
        </w:rPr>
        <w:t>đối</w:t>
      </w:r>
      <w:proofErr w:type="spellEnd"/>
      <w:r w:rsidRPr="003D18FD">
        <w:rPr>
          <w:szCs w:val="26"/>
          <w:lang w:val="fr-FR"/>
        </w:rPr>
        <w:t xml:space="preserve"> </w:t>
      </w:r>
      <w:proofErr w:type="spellStart"/>
      <w:r w:rsidRPr="003D18FD">
        <w:rPr>
          <w:szCs w:val="26"/>
          <w:lang w:val="fr-FR"/>
        </w:rPr>
        <w:t>với</w:t>
      </w:r>
      <w:proofErr w:type="spellEnd"/>
      <w:r w:rsidRPr="003D18FD">
        <w:rPr>
          <w:szCs w:val="26"/>
          <w:lang w:val="fr-FR"/>
        </w:rPr>
        <w:t xml:space="preserve"> </w:t>
      </w:r>
      <w:proofErr w:type="spellStart"/>
      <w:r w:rsidRPr="003D18FD">
        <w:rPr>
          <w:szCs w:val="26"/>
          <w:lang w:val="fr-FR"/>
        </w:rPr>
        <w:t>chênh</w:t>
      </w:r>
      <w:proofErr w:type="spellEnd"/>
      <w:r w:rsidRPr="003D18FD">
        <w:rPr>
          <w:szCs w:val="26"/>
          <w:lang w:val="fr-FR"/>
        </w:rPr>
        <w:t xml:space="preserve"> </w:t>
      </w:r>
      <w:proofErr w:type="spellStart"/>
      <w:r w:rsidRPr="003D18FD">
        <w:rPr>
          <w:szCs w:val="26"/>
          <w:lang w:val="fr-FR"/>
        </w:rPr>
        <w:t>cao</w:t>
      </w:r>
      <w:proofErr w:type="spellEnd"/>
      <w:r w:rsidRPr="003D18FD">
        <w:rPr>
          <w:szCs w:val="26"/>
          <w:lang w:val="fr-FR"/>
        </w:rPr>
        <w:t xml:space="preserve"> </w:t>
      </w:r>
      <w:proofErr w:type="spellStart"/>
      <w:r w:rsidRPr="003D18FD">
        <w:rPr>
          <w:szCs w:val="26"/>
          <w:lang w:val="fr-FR"/>
        </w:rPr>
        <w:t>của</w:t>
      </w:r>
      <w:proofErr w:type="spellEnd"/>
      <w:r w:rsidRPr="003D18FD">
        <w:rPr>
          <w:szCs w:val="26"/>
          <w:lang w:val="fr-FR"/>
        </w:rPr>
        <w:t xml:space="preserve"> </w:t>
      </w:r>
      <w:proofErr w:type="spellStart"/>
      <w:r w:rsidRPr="003D18FD">
        <w:rPr>
          <w:szCs w:val="26"/>
          <w:lang w:val="fr-FR"/>
        </w:rPr>
        <w:t>một</w:t>
      </w:r>
      <w:proofErr w:type="spellEnd"/>
      <w:r w:rsidRPr="003D18FD">
        <w:rPr>
          <w:szCs w:val="26"/>
          <w:lang w:val="fr-FR"/>
        </w:rPr>
        <w:t xml:space="preserve"> </w:t>
      </w:r>
      <w:proofErr w:type="spellStart"/>
      <w:r w:rsidRPr="003D18FD">
        <w:rPr>
          <w:szCs w:val="26"/>
          <w:lang w:val="fr-FR"/>
        </w:rPr>
        <w:t>điểm</w:t>
      </w:r>
      <w:proofErr w:type="spellEnd"/>
      <w:r w:rsidRPr="003D18FD">
        <w:rPr>
          <w:szCs w:val="26"/>
          <w:lang w:val="fr-FR"/>
        </w:rPr>
        <w:t xml:space="preserve"> </w:t>
      </w:r>
      <w:proofErr w:type="spellStart"/>
      <w:r w:rsidRPr="003D18FD">
        <w:rPr>
          <w:szCs w:val="26"/>
          <w:lang w:val="fr-FR"/>
        </w:rPr>
        <w:t>không</w:t>
      </w:r>
      <w:proofErr w:type="spellEnd"/>
      <w:r w:rsidRPr="003D18FD">
        <w:rPr>
          <w:szCs w:val="26"/>
          <w:lang w:val="fr-FR"/>
        </w:rPr>
        <w:t xml:space="preserve"> </w:t>
      </w:r>
      <w:proofErr w:type="spellStart"/>
      <w:r w:rsidRPr="003D18FD">
        <w:rPr>
          <w:szCs w:val="26"/>
          <w:lang w:val="fr-FR"/>
        </w:rPr>
        <w:t>được</w:t>
      </w:r>
      <w:proofErr w:type="spellEnd"/>
      <w:r w:rsidRPr="003D18FD">
        <w:rPr>
          <w:szCs w:val="26"/>
          <w:lang w:val="fr-FR"/>
        </w:rPr>
        <w:t xml:space="preserve"> </w:t>
      </w:r>
      <w:proofErr w:type="spellStart"/>
      <w:r w:rsidRPr="003D18FD">
        <w:rPr>
          <w:szCs w:val="26"/>
          <w:lang w:val="fr-FR"/>
        </w:rPr>
        <w:t>vượt</w:t>
      </w:r>
      <w:proofErr w:type="spellEnd"/>
      <w:r w:rsidRPr="003D18FD">
        <w:rPr>
          <w:szCs w:val="26"/>
          <w:lang w:val="fr-FR"/>
        </w:rPr>
        <w:t xml:space="preserve"> </w:t>
      </w:r>
      <w:proofErr w:type="spellStart"/>
      <w:r w:rsidRPr="003D18FD">
        <w:rPr>
          <w:szCs w:val="26"/>
          <w:lang w:val="fr-FR"/>
        </w:rPr>
        <w:t>quá</w:t>
      </w:r>
      <w:proofErr w:type="spellEnd"/>
      <w:r w:rsidRPr="003D18FD">
        <w:rPr>
          <w:szCs w:val="26"/>
          <w:lang w:val="fr-FR"/>
        </w:rPr>
        <w:t xml:space="preserve"> </w:t>
      </w:r>
      <w:r w:rsidRPr="003D18FD">
        <w:rPr>
          <w:szCs w:val="26"/>
        </w:rPr>
        <w:sym w:font="Symbol" w:char="F0B1"/>
      </w:r>
      <w:r w:rsidRPr="003D18FD">
        <w:rPr>
          <w:szCs w:val="26"/>
          <w:lang w:val="fr-FR"/>
        </w:rPr>
        <w:t xml:space="preserve"> 0.1 m.</w:t>
      </w:r>
    </w:p>
    <w:p w14:paraId="12BCAFA0" w14:textId="77777777" w:rsidR="006E414F" w:rsidRPr="00083D7E" w:rsidRDefault="006E414F" w:rsidP="006E414F">
      <w:pPr>
        <w:spacing w:before="60" w:after="60" w:line="288" w:lineRule="auto"/>
        <w:ind w:right="57" w:firstLine="567"/>
        <w:rPr>
          <w:rFonts w:eastAsia="Times New Roman"/>
          <w:kern w:val="28"/>
          <w:szCs w:val="26"/>
          <w:lang w:val="fr-FR"/>
        </w:rPr>
      </w:pPr>
      <w:r w:rsidRPr="00083D7E">
        <w:rPr>
          <w:rFonts w:eastAsia="Times New Roman"/>
          <w:kern w:val="28"/>
          <w:szCs w:val="26"/>
          <w:lang w:val="fr-FR"/>
        </w:rPr>
        <w:t xml:space="preserve">Sai </w:t>
      </w:r>
      <w:proofErr w:type="spellStart"/>
      <w:r w:rsidRPr="00083D7E">
        <w:rPr>
          <w:rFonts w:eastAsia="Times New Roman"/>
          <w:kern w:val="28"/>
          <w:szCs w:val="26"/>
          <w:lang w:val="fr-FR"/>
        </w:rPr>
        <w:t>số</w:t>
      </w:r>
      <w:proofErr w:type="spellEnd"/>
      <w:r w:rsidRPr="00083D7E">
        <w:rPr>
          <w:rFonts w:eastAsia="Times New Roman"/>
          <w:kern w:val="28"/>
          <w:szCs w:val="26"/>
          <w:lang w:val="fr-FR"/>
        </w:rPr>
        <w:t xml:space="preserve"> </w:t>
      </w:r>
      <w:proofErr w:type="spellStart"/>
      <w:r w:rsidRPr="00083D7E">
        <w:rPr>
          <w:rFonts w:eastAsia="Times New Roman"/>
          <w:kern w:val="28"/>
          <w:szCs w:val="26"/>
          <w:lang w:val="fr-FR"/>
        </w:rPr>
        <w:t>khép</w:t>
      </w:r>
      <w:proofErr w:type="spellEnd"/>
      <w:r w:rsidRPr="00083D7E">
        <w:rPr>
          <w:rFonts w:eastAsia="Times New Roman"/>
          <w:kern w:val="28"/>
          <w:szCs w:val="26"/>
          <w:lang w:val="fr-FR"/>
        </w:rPr>
        <w:t xml:space="preserve"> </w:t>
      </w:r>
      <w:proofErr w:type="spellStart"/>
      <w:r w:rsidRPr="00083D7E">
        <w:rPr>
          <w:rFonts w:eastAsia="Times New Roman"/>
          <w:kern w:val="28"/>
          <w:szCs w:val="26"/>
          <w:lang w:val="fr-FR"/>
        </w:rPr>
        <w:t>độ</w:t>
      </w:r>
      <w:proofErr w:type="spellEnd"/>
      <w:r w:rsidRPr="00083D7E">
        <w:rPr>
          <w:rFonts w:eastAsia="Times New Roman"/>
          <w:kern w:val="28"/>
          <w:szCs w:val="26"/>
          <w:lang w:val="fr-FR"/>
        </w:rPr>
        <w:t xml:space="preserve"> </w:t>
      </w:r>
      <w:proofErr w:type="spellStart"/>
      <w:r w:rsidRPr="00083D7E">
        <w:rPr>
          <w:rFonts w:eastAsia="Times New Roman"/>
          <w:kern w:val="28"/>
          <w:szCs w:val="26"/>
          <w:lang w:val="fr-FR"/>
        </w:rPr>
        <w:t>cao</w:t>
      </w:r>
      <w:proofErr w:type="spellEnd"/>
      <w:r w:rsidRPr="00083D7E">
        <w:rPr>
          <w:rFonts w:eastAsia="Times New Roman"/>
          <w:kern w:val="28"/>
          <w:szCs w:val="26"/>
          <w:lang w:val="fr-FR"/>
        </w:rPr>
        <w:t xml:space="preserve"> </w:t>
      </w:r>
      <w:proofErr w:type="spellStart"/>
      <w:r w:rsidRPr="00083D7E">
        <w:rPr>
          <w:rFonts w:eastAsia="Times New Roman"/>
          <w:kern w:val="28"/>
          <w:szCs w:val="26"/>
          <w:lang w:val="fr-FR"/>
        </w:rPr>
        <w:t>tuyến</w:t>
      </w:r>
      <w:proofErr w:type="spellEnd"/>
      <w:r w:rsidRPr="00083D7E">
        <w:rPr>
          <w:rFonts w:eastAsia="Times New Roman"/>
          <w:kern w:val="28"/>
          <w:szCs w:val="26"/>
          <w:lang w:val="fr-FR"/>
        </w:rPr>
        <w:t xml:space="preserve"> </w:t>
      </w:r>
      <w:proofErr w:type="spellStart"/>
      <w:r w:rsidRPr="00083D7E">
        <w:rPr>
          <w:rFonts w:eastAsia="Times New Roman"/>
          <w:kern w:val="28"/>
          <w:szCs w:val="26"/>
          <w:lang w:val="fr-FR"/>
        </w:rPr>
        <w:t>fh</w:t>
      </w:r>
      <w:proofErr w:type="spellEnd"/>
      <w:r w:rsidRPr="00083D7E">
        <w:rPr>
          <w:rFonts w:eastAsia="Times New Roman"/>
          <w:kern w:val="28"/>
          <w:szCs w:val="26"/>
          <w:lang w:val="fr-FR"/>
        </w:rPr>
        <w:t xml:space="preserve"> ≤ ± 100</w:t>
      </w:r>
      <w:proofErr w:type="gramStart"/>
      <w:r w:rsidRPr="00083D7E">
        <w:rPr>
          <w:rFonts w:eastAsia="Times New Roman"/>
          <w:kern w:val="28"/>
          <w:szCs w:val="26"/>
          <w:lang w:val="fr-FR"/>
        </w:rPr>
        <w:t>mm.√</w:t>
      </w:r>
      <w:proofErr w:type="gramEnd"/>
      <w:r w:rsidRPr="00083D7E">
        <w:rPr>
          <w:rFonts w:eastAsia="Times New Roman"/>
          <w:kern w:val="28"/>
          <w:szCs w:val="26"/>
          <w:lang w:val="fr-FR"/>
        </w:rPr>
        <w:t>L (</w:t>
      </w:r>
      <w:proofErr w:type="spellStart"/>
      <w:r w:rsidRPr="00083D7E">
        <w:rPr>
          <w:rFonts w:eastAsia="Times New Roman"/>
          <w:kern w:val="28"/>
          <w:szCs w:val="26"/>
          <w:lang w:val="fr-FR"/>
        </w:rPr>
        <w:t>trong</w:t>
      </w:r>
      <w:proofErr w:type="spellEnd"/>
      <w:r w:rsidRPr="00083D7E">
        <w:rPr>
          <w:rFonts w:eastAsia="Times New Roman"/>
          <w:kern w:val="28"/>
          <w:szCs w:val="26"/>
          <w:lang w:val="fr-FR"/>
        </w:rPr>
        <w:t xml:space="preserve"> </w:t>
      </w:r>
      <w:proofErr w:type="spellStart"/>
      <w:r w:rsidRPr="00083D7E">
        <w:rPr>
          <w:rFonts w:eastAsia="Times New Roman"/>
          <w:kern w:val="28"/>
          <w:szCs w:val="26"/>
          <w:lang w:val="fr-FR"/>
        </w:rPr>
        <w:t>đó</w:t>
      </w:r>
      <w:proofErr w:type="spellEnd"/>
      <w:r w:rsidRPr="00083D7E">
        <w:rPr>
          <w:rFonts w:eastAsia="Times New Roman"/>
          <w:kern w:val="28"/>
          <w:szCs w:val="26"/>
          <w:lang w:val="fr-FR"/>
        </w:rPr>
        <w:t xml:space="preserve"> L là </w:t>
      </w:r>
      <w:proofErr w:type="spellStart"/>
      <w:r w:rsidRPr="00083D7E">
        <w:rPr>
          <w:rFonts w:eastAsia="Times New Roman"/>
          <w:kern w:val="28"/>
          <w:szCs w:val="26"/>
          <w:lang w:val="fr-FR"/>
        </w:rPr>
        <w:t>chiều</w:t>
      </w:r>
      <w:proofErr w:type="spellEnd"/>
      <w:r w:rsidRPr="00083D7E">
        <w:rPr>
          <w:rFonts w:eastAsia="Times New Roman"/>
          <w:kern w:val="28"/>
          <w:szCs w:val="26"/>
          <w:lang w:val="fr-FR"/>
        </w:rPr>
        <w:t xml:space="preserve"> </w:t>
      </w:r>
      <w:proofErr w:type="spellStart"/>
      <w:r w:rsidRPr="00083D7E">
        <w:rPr>
          <w:rFonts w:eastAsia="Times New Roman"/>
          <w:kern w:val="28"/>
          <w:szCs w:val="26"/>
          <w:lang w:val="fr-FR"/>
        </w:rPr>
        <w:t>dài</w:t>
      </w:r>
      <w:proofErr w:type="spellEnd"/>
      <w:r w:rsidRPr="00083D7E">
        <w:rPr>
          <w:rFonts w:eastAsia="Times New Roman"/>
          <w:kern w:val="28"/>
          <w:szCs w:val="26"/>
          <w:lang w:val="fr-FR"/>
        </w:rPr>
        <w:t xml:space="preserve"> </w:t>
      </w:r>
      <w:proofErr w:type="spellStart"/>
      <w:r w:rsidRPr="00083D7E">
        <w:rPr>
          <w:rFonts w:eastAsia="Times New Roman"/>
          <w:kern w:val="28"/>
          <w:szCs w:val="26"/>
          <w:lang w:val="fr-FR"/>
        </w:rPr>
        <w:t>tuyến</w:t>
      </w:r>
      <w:proofErr w:type="spellEnd"/>
      <w:r w:rsidRPr="00083D7E">
        <w:rPr>
          <w:rFonts w:eastAsia="Times New Roman"/>
          <w:kern w:val="28"/>
          <w:szCs w:val="26"/>
          <w:lang w:val="fr-FR"/>
        </w:rPr>
        <w:t xml:space="preserve"> </w:t>
      </w:r>
      <w:proofErr w:type="spellStart"/>
      <w:r w:rsidRPr="00083D7E">
        <w:rPr>
          <w:rFonts w:eastAsia="Times New Roman"/>
          <w:kern w:val="28"/>
          <w:szCs w:val="26"/>
          <w:lang w:val="fr-FR"/>
        </w:rPr>
        <w:t>tính</w:t>
      </w:r>
      <w:proofErr w:type="spellEnd"/>
      <w:r w:rsidRPr="00083D7E">
        <w:rPr>
          <w:rFonts w:eastAsia="Times New Roman"/>
          <w:kern w:val="28"/>
          <w:szCs w:val="26"/>
          <w:lang w:val="fr-FR"/>
        </w:rPr>
        <w:t xml:space="preserve"> </w:t>
      </w:r>
      <w:proofErr w:type="spellStart"/>
      <w:r w:rsidRPr="00083D7E">
        <w:rPr>
          <w:rFonts w:eastAsia="Times New Roman"/>
          <w:kern w:val="28"/>
          <w:szCs w:val="26"/>
          <w:lang w:val="fr-FR"/>
        </w:rPr>
        <w:t>bằng</w:t>
      </w:r>
      <w:proofErr w:type="spellEnd"/>
      <w:r w:rsidRPr="00083D7E">
        <w:rPr>
          <w:rFonts w:eastAsia="Times New Roman"/>
          <w:kern w:val="28"/>
          <w:szCs w:val="26"/>
          <w:lang w:val="fr-FR"/>
        </w:rPr>
        <w:t xml:space="preserve"> km).</w:t>
      </w:r>
      <w:bookmarkStart w:id="35" w:name="_Toc86435766"/>
    </w:p>
    <w:p w14:paraId="6BAA5B59" w14:textId="25A6C212" w:rsidR="006E414F" w:rsidRPr="006E414F" w:rsidRDefault="006E414F" w:rsidP="006E414F">
      <w:pPr>
        <w:pStyle w:val="Heading4"/>
        <w:rPr>
          <w:szCs w:val="26"/>
        </w:rPr>
      </w:pPr>
      <w:bookmarkStart w:id="36" w:name="_Toc212449192"/>
      <w:bookmarkEnd w:id="35"/>
      <w:proofErr w:type="spellStart"/>
      <w:r w:rsidRPr="006E414F">
        <w:rPr>
          <w:szCs w:val="26"/>
        </w:rPr>
        <w:t>Đo</w:t>
      </w:r>
      <w:proofErr w:type="spellEnd"/>
      <w:r w:rsidRPr="006E414F">
        <w:rPr>
          <w:szCs w:val="26"/>
        </w:rPr>
        <w:t xml:space="preserve"> </w:t>
      </w:r>
      <w:proofErr w:type="spellStart"/>
      <w:r w:rsidRPr="006E414F">
        <w:rPr>
          <w:szCs w:val="26"/>
        </w:rPr>
        <w:t>đạc</w:t>
      </w:r>
      <w:proofErr w:type="spellEnd"/>
      <w:r w:rsidRPr="006E414F">
        <w:rPr>
          <w:szCs w:val="26"/>
        </w:rPr>
        <w:t xml:space="preserve"> </w:t>
      </w:r>
      <w:proofErr w:type="spellStart"/>
      <w:r w:rsidRPr="006E414F">
        <w:rPr>
          <w:szCs w:val="26"/>
        </w:rPr>
        <w:t>cắm</w:t>
      </w:r>
      <w:proofErr w:type="spellEnd"/>
      <w:r w:rsidRPr="006E414F">
        <w:rPr>
          <w:szCs w:val="26"/>
        </w:rPr>
        <w:t xml:space="preserve"> </w:t>
      </w:r>
      <w:proofErr w:type="spellStart"/>
      <w:r w:rsidRPr="006E414F">
        <w:rPr>
          <w:szCs w:val="26"/>
        </w:rPr>
        <w:t>cọc</w:t>
      </w:r>
      <w:proofErr w:type="spellEnd"/>
      <w:r w:rsidRPr="006E414F">
        <w:rPr>
          <w:szCs w:val="26"/>
        </w:rPr>
        <w:t xml:space="preserve"> </w:t>
      </w:r>
      <w:proofErr w:type="spellStart"/>
      <w:r w:rsidRPr="006E414F">
        <w:rPr>
          <w:szCs w:val="26"/>
        </w:rPr>
        <w:t>trung</w:t>
      </w:r>
      <w:proofErr w:type="spellEnd"/>
      <w:r w:rsidRPr="006E414F">
        <w:rPr>
          <w:szCs w:val="26"/>
        </w:rPr>
        <w:t xml:space="preserve"> </w:t>
      </w:r>
      <w:proofErr w:type="spellStart"/>
      <w:r w:rsidRPr="006E414F">
        <w:rPr>
          <w:szCs w:val="26"/>
        </w:rPr>
        <w:t>gian</w:t>
      </w:r>
      <w:proofErr w:type="spellEnd"/>
      <w:r w:rsidRPr="006E414F">
        <w:rPr>
          <w:szCs w:val="26"/>
        </w:rPr>
        <w:t xml:space="preserve"> </w:t>
      </w:r>
      <w:proofErr w:type="spellStart"/>
      <w:r w:rsidRPr="006E414F">
        <w:rPr>
          <w:szCs w:val="26"/>
        </w:rPr>
        <w:t>và</w:t>
      </w:r>
      <w:proofErr w:type="spellEnd"/>
      <w:r w:rsidRPr="006E414F">
        <w:rPr>
          <w:szCs w:val="26"/>
        </w:rPr>
        <w:t xml:space="preserve"> </w:t>
      </w:r>
      <w:proofErr w:type="spellStart"/>
      <w:r w:rsidRPr="006E414F">
        <w:rPr>
          <w:szCs w:val="26"/>
        </w:rPr>
        <w:t>đo</w:t>
      </w:r>
      <w:proofErr w:type="spellEnd"/>
      <w:r w:rsidRPr="006E414F">
        <w:rPr>
          <w:szCs w:val="26"/>
        </w:rPr>
        <w:t xml:space="preserve"> </w:t>
      </w:r>
      <w:proofErr w:type="spellStart"/>
      <w:r w:rsidRPr="006E414F">
        <w:rPr>
          <w:szCs w:val="26"/>
        </w:rPr>
        <w:t>nối</w:t>
      </w:r>
      <w:proofErr w:type="spellEnd"/>
      <w:r w:rsidRPr="006E414F">
        <w:rPr>
          <w:szCs w:val="26"/>
        </w:rPr>
        <w:t xml:space="preserve"> </w:t>
      </w:r>
      <w:proofErr w:type="spellStart"/>
      <w:r w:rsidRPr="006E414F">
        <w:rPr>
          <w:szCs w:val="26"/>
        </w:rPr>
        <w:t>tọa</w:t>
      </w:r>
      <w:proofErr w:type="spellEnd"/>
      <w:r w:rsidRPr="006E414F">
        <w:rPr>
          <w:szCs w:val="26"/>
        </w:rPr>
        <w:t xml:space="preserve"> </w:t>
      </w:r>
      <w:proofErr w:type="spellStart"/>
      <w:r w:rsidRPr="006E414F">
        <w:rPr>
          <w:szCs w:val="26"/>
        </w:rPr>
        <w:t>độ</w:t>
      </w:r>
      <w:proofErr w:type="spellEnd"/>
      <w:r w:rsidRPr="006E414F">
        <w:rPr>
          <w:szCs w:val="26"/>
        </w:rPr>
        <w:t xml:space="preserve"> VN2000 </w:t>
      </w:r>
      <w:proofErr w:type="spellStart"/>
      <w:r w:rsidRPr="006E414F">
        <w:rPr>
          <w:szCs w:val="26"/>
        </w:rPr>
        <w:t>vào</w:t>
      </w:r>
      <w:proofErr w:type="spellEnd"/>
      <w:r w:rsidRPr="006E414F">
        <w:rPr>
          <w:szCs w:val="26"/>
        </w:rPr>
        <w:t xml:space="preserve"> </w:t>
      </w:r>
      <w:proofErr w:type="spellStart"/>
      <w:r w:rsidRPr="006E414F">
        <w:rPr>
          <w:szCs w:val="26"/>
        </w:rPr>
        <w:t>các</w:t>
      </w:r>
      <w:proofErr w:type="spellEnd"/>
      <w:r w:rsidRPr="006E414F">
        <w:rPr>
          <w:szCs w:val="26"/>
        </w:rPr>
        <w:t xml:space="preserve"> </w:t>
      </w:r>
      <w:proofErr w:type="spellStart"/>
      <w:r w:rsidRPr="006E414F">
        <w:rPr>
          <w:szCs w:val="26"/>
        </w:rPr>
        <w:t>vị</w:t>
      </w:r>
      <w:proofErr w:type="spellEnd"/>
      <w:r w:rsidRPr="006E414F">
        <w:rPr>
          <w:szCs w:val="26"/>
        </w:rPr>
        <w:t xml:space="preserve"> </w:t>
      </w:r>
      <w:proofErr w:type="spellStart"/>
      <w:r w:rsidRPr="006E414F">
        <w:rPr>
          <w:szCs w:val="26"/>
        </w:rPr>
        <w:t>trí</w:t>
      </w:r>
      <w:proofErr w:type="spellEnd"/>
      <w:r w:rsidRPr="006E414F">
        <w:rPr>
          <w:szCs w:val="26"/>
        </w:rPr>
        <w:t xml:space="preserve"> </w:t>
      </w:r>
      <w:proofErr w:type="spellStart"/>
      <w:r w:rsidRPr="006E414F">
        <w:rPr>
          <w:szCs w:val="26"/>
        </w:rPr>
        <w:t>hầm</w:t>
      </w:r>
      <w:proofErr w:type="spellEnd"/>
      <w:r w:rsidRPr="006E414F">
        <w:rPr>
          <w:szCs w:val="26"/>
        </w:rPr>
        <w:t xml:space="preserve"> </w:t>
      </w:r>
      <w:proofErr w:type="spellStart"/>
      <w:r w:rsidRPr="006E414F">
        <w:rPr>
          <w:szCs w:val="26"/>
        </w:rPr>
        <w:t>cáp</w:t>
      </w:r>
      <w:proofErr w:type="spellEnd"/>
      <w:r w:rsidRPr="006E414F">
        <w:rPr>
          <w:szCs w:val="26"/>
        </w:rPr>
        <w:t xml:space="preserve"> </w:t>
      </w:r>
      <w:proofErr w:type="spellStart"/>
      <w:r w:rsidRPr="006E414F">
        <w:rPr>
          <w:szCs w:val="26"/>
        </w:rPr>
        <w:t>nối</w:t>
      </w:r>
      <w:proofErr w:type="spellEnd"/>
      <w:r w:rsidRPr="006E414F">
        <w:rPr>
          <w:szCs w:val="26"/>
        </w:rPr>
        <w:t xml:space="preserve">, </w:t>
      </w:r>
      <w:proofErr w:type="spellStart"/>
      <w:r w:rsidRPr="006E414F">
        <w:rPr>
          <w:szCs w:val="26"/>
        </w:rPr>
        <w:t>các</w:t>
      </w:r>
      <w:proofErr w:type="spellEnd"/>
      <w:r w:rsidRPr="006E414F">
        <w:rPr>
          <w:szCs w:val="26"/>
        </w:rPr>
        <w:t xml:space="preserve"> </w:t>
      </w:r>
      <w:proofErr w:type="spellStart"/>
      <w:r w:rsidRPr="006E414F">
        <w:rPr>
          <w:szCs w:val="26"/>
        </w:rPr>
        <w:t>đoạn</w:t>
      </w:r>
      <w:proofErr w:type="spellEnd"/>
      <w:r w:rsidRPr="006E414F">
        <w:rPr>
          <w:szCs w:val="26"/>
        </w:rPr>
        <w:t xml:space="preserve"> </w:t>
      </w:r>
      <w:proofErr w:type="spellStart"/>
      <w:r w:rsidRPr="006E414F">
        <w:rPr>
          <w:szCs w:val="26"/>
        </w:rPr>
        <w:t>cong</w:t>
      </w:r>
      <w:proofErr w:type="spellEnd"/>
      <w:r w:rsidRPr="006E414F">
        <w:rPr>
          <w:szCs w:val="26"/>
        </w:rPr>
        <w:t xml:space="preserve"> </w:t>
      </w:r>
      <w:proofErr w:type="spellStart"/>
      <w:r w:rsidRPr="006E414F">
        <w:rPr>
          <w:szCs w:val="26"/>
        </w:rPr>
        <w:t>tại</w:t>
      </w:r>
      <w:proofErr w:type="spellEnd"/>
      <w:r w:rsidRPr="006E414F">
        <w:rPr>
          <w:szCs w:val="26"/>
        </w:rPr>
        <w:t xml:space="preserve"> </w:t>
      </w:r>
      <w:proofErr w:type="spellStart"/>
      <w:r w:rsidRPr="006E414F">
        <w:rPr>
          <w:szCs w:val="26"/>
        </w:rPr>
        <w:t>thực</w:t>
      </w:r>
      <w:proofErr w:type="spellEnd"/>
      <w:r w:rsidRPr="006E414F">
        <w:rPr>
          <w:szCs w:val="26"/>
        </w:rPr>
        <w:t xml:space="preserve"> </w:t>
      </w:r>
      <w:proofErr w:type="spellStart"/>
      <w:r w:rsidRPr="006E414F">
        <w:rPr>
          <w:szCs w:val="26"/>
        </w:rPr>
        <w:t>địa</w:t>
      </w:r>
      <w:bookmarkEnd w:id="36"/>
      <w:proofErr w:type="spellEnd"/>
    </w:p>
    <w:p w14:paraId="017F5774" w14:textId="77777777" w:rsidR="006E414F" w:rsidRPr="004F1054" w:rsidRDefault="006E414F" w:rsidP="006E414F">
      <w:pPr>
        <w:spacing w:line="400" w:lineRule="exact"/>
        <w:ind w:firstLine="709"/>
        <w:rPr>
          <w:i/>
          <w:szCs w:val="26"/>
          <w:lang w:val="fr-FR"/>
        </w:rPr>
      </w:pPr>
      <w:r w:rsidRPr="004F1054">
        <w:rPr>
          <w:i/>
          <w:szCs w:val="26"/>
          <w:lang w:val="fr-FR"/>
        </w:rPr>
        <w:t xml:space="preserve">* </w:t>
      </w:r>
      <w:proofErr w:type="spellStart"/>
      <w:r w:rsidRPr="004F1054">
        <w:rPr>
          <w:i/>
          <w:szCs w:val="26"/>
          <w:lang w:val="fr-FR"/>
        </w:rPr>
        <w:t>Đường</w:t>
      </w:r>
      <w:proofErr w:type="spellEnd"/>
      <w:r w:rsidRPr="004F1054">
        <w:rPr>
          <w:i/>
          <w:szCs w:val="26"/>
          <w:lang w:val="fr-FR"/>
        </w:rPr>
        <w:t xml:space="preserve"> </w:t>
      </w:r>
      <w:proofErr w:type="spellStart"/>
      <w:r w:rsidRPr="004F1054">
        <w:rPr>
          <w:i/>
          <w:szCs w:val="26"/>
          <w:lang w:val="fr-FR"/>
        </w:rPr>
        <w:t>dây</w:t>
      </w:r>
      <w:proofErr w:type="spellEnd"/>
      <w:r w:rsidRPr="004F1054">
        <w:rPr>
          <w:i/>
          <w:szCs w:val="26"/>
          <w:lang w:val="fr-FR"/>
        </w:rPr>
        <w:t xml:space="preserve"> </w:t>
      </w:r>
      <w:proofErr w:type="spellStart"/>
      <w:r w:rsidRPr="004F1054">
        <w:rPr>
          <w:i/>
          <w:szCs w:val="26"/>
          <w:lang w:val="fr-FR"/>
        </w:rPr>
        <w:t>trên</w:t>
      </w:r>
      <w:proofErr w:type="spellEnd"/>
      <w:r w:rsidRPr="004F1054">
        <w:rPr>
          <w:i/>
          <w:szCs w:val="26"/>
          <w:lang w:val="fr-FR"/>
        </w:rPr>
        <w:t xml:space="preserve"> </w:t>
      </w:r>
      <w:proofErr w:type="spellStart"/>
      <w:proofErr w:type="gramStart"/>
      <w:r w:rsidRPr="004F1054">
        <w:rPr>
          <w:i/>
          <w:szCs w:val="26"/>
          <w:lang w:val="fr-FR"/>
        </w:rPr>
        <w:t>không</w:t>
      </w:r>
      <w:proofErr w:type="spellEnd"/>
      <w:r w:rsidRPr="004F1054">
        <w:rPr>
          <w:i/>
          <w:szCs w:val="26"/>
          <w:lang w:val="fr-FR"/>
        </w:rPr>
        <w:t>:</w:t>
      </w:r>
      <w:proofErr w:type="gramEnd"/>
    </w:p>
    <w:p w14:paraId="0D4AA2D5" w14:textId="0A72416F" w:rsidR="006E414F" w:rsidRPr="003D18FD" w:rsidRDefault="006E414F" w:rsidP="001854BD">
      <w:pPr>
        <w:spacing w:line="400" w:lineRule="exact"/>
        <w:ind w:firstLine="567"/>
        <w:rPr>
          <w:szCs w:val="26"/>
          <w:lang w:val="fr-FR"/>
        </w:rPr>
      </w:pPr>
      <w:r>
        <w:rPr>
          <w:szCs w:val="26"/>
          <w:lang w:val="fr-FR"/>
        </w:rPr>
        <w:t>-</w:t>
      </w:r>
      <w:r w:rsidRPr="003D18FD">
        <w:rPr>
          <w:szCs w:val="26"/>
          <w:lang w:val="fr-FR"/>
        </w:rPr>
        <w:t xml:space="preserve"> </w:t>
      </w:r>
      <w:proofErr w:type="spellStart"/>
      <w:r w:rsidRPr="003D18FD">
        <w:rPr>
          <w:szCs w:val="26"/>
          <w:lang w:val="fr-FR"/>
        </w:rPr>
        <w:t>Cắm</w:t>
      </w:r>
      <w:proofErr w:type="spellEnd"/>
      <w:r w:rsidRPr="003D18FD">
        <w:rPr>
          <w:szCs w:val="26"/>
          <w:lang w:val="fr-FR"/>
        </w:rPr>
        <w:t xml:space="preserve"> </w:t>
      </w:r>
      <w:proofErr w:type="spellStart"/>
      <w:r w:rsidRPr="003D18FD">
        <w:rPr>
          <w:szCs w:val="26"/>
          <w:lang w:val="fr-FR"/>
        </w:rPr>
        <w:t>cột</w:t>
      </w:r>
      <w:proofErr w:type="spellEnd"/>
      <w:r w:rsidRPr="003D18FD">
        <w:rPr>
          <w:szCs w:val="26"/>
          <w:lang w:val="fr-FR"/>
        </w:rPr>
        <w:t xml:space="preserve"> </w:t>
      </w:r>
      <w:proofErr w:type="spellStart"/>
      <w:r w:rsidRPr="003D18FD">
        <w:rPr>
          <w:szCs w:val="26"/>
          <w:lang w:val="fr-FR"/>
        </w:rPr>
        <w:t>trung</w:t>
      </w:r>
      <w:proofErr w:type="spellEnd"/>
      <w:r w:rsidRPr="003D18FD">
        <w:rPr>
          <w:szCs w:val="26"/>
          <w:lang w:val="fr-FR"/>
        </w:rPr>
        <w:t xml:space="preserve"> </w:t>
      </w:r>
      <w:proofErr w:type="spellStart"/>
      <w:r w:rsidRPr="003D18FD">
        <w:rPr>
          <w:szCs w:val="26"/>
          <w:lang w:val="fr-FR"/>
        </w:rPr>
        <w:t>gian</w:t>
      </w:r>
      <w:proofErr w:type="spellEnd"/>
      <w:r w:rsidRPr="003D18FD">
        <w:rPr>
          <w:szCs w:val="26"/>
          <w:lang w:val="fr-FR"/>
        </w:rPr>
        <w:t xml:space="preserve"> </w:t>
      </w:r>
      <w:proofErr w:type="spellStart"/>
      <w:r w:rsidRPr="003D18FD">
        <w:rPr>
          <w:szCs w:val="26"/>
          <w:lang w:val="fr-FR"/>
        </w:rPr>
        <w:t>theo</w:t>
      </w:r>
      <w:proofErr w:type="spellEnd"/>
      <w:r w:rsidRPr="003D18FD">
        <w:rPr>
          <w:szCs w:val="26"/>
          <w:lang w:val="fr-FR"/>
        </w:rPr>
        <w:t xml:space="preserve"> </w:t>
      </w:r>
      <w:proofErr w:type="spellStart"/>
      <w:r w:rsidRPr="003D18FD">
        <w:rPr>
          <w:szCs w:val="26"/>
          <w:lang w:val="fr-FR"/>
        </w:rPr>
        <w:t>thiết</w:t>
      </w:r>
      <w:proofErr w:type="spellEnd"/>
      <w:r w:rsidRPr="003D18FD">
        <w:rPr>
          <w:szCs w:val="26"/>
          <w:lang w:val="fr-FR"/>
        </w:rPr>
        <w:t xml:space="preserve"> </w:t>
      </w:r>
      <w:proofErr w:type="spellStart"/>
      <w:r w:rsidRPr="003D18FD">
        <w:rPr>
          <w:szCs w:val="26"/>
          <w:lang w:val="fr-FR"/>
        </w:rPr>
        <w:t>kế</w:t>
      </w:r>
      <w:proofErr w:type="spellEnd"/>
      <w:r w:rsidRPr="003D18FD">
        <w:rPr>
          <w:szCs w:val="26"/>
          <w:lang w:val="fr-FR"/>
        </w:rPr>
        <w:t xml:space="preserve"> chia </w:t>
      </w:r>
      <w:proofErr w:type="spellStart"/>
      <w:r w:rsidRPr="003D18FD">
        <w:rPr>
          <w:szCs w:val="26"/>
          <w:lang w:val="fr-FR"/>
        </w:rPr>
        <w:t>cột</w:t>
      </w:r>
      <w:proofErr w:type="spellEnd"/>
      <w:r w:rsidRPr="003D18FD">
        <w:rPr>
          <w:szCs w:val="26"/>
          <w:lang w:val="fr-FR"/>
        </w:rPr>
        <w:t xml:space="preserve"> </w:t>
      </w:r>
      <w:proofErr w:type="spellStart"/>
      <w:r w:rsidRPr="003D18FD">
        <w:rPr>
          <w:szCs w:val="26"/>
          <w:lang w:val="fr-FR"/>
        </w:rPr>
        <w:t>trên</w:t>
      </w:r>
      <w:proofErr w:type="spellEnd"/>
      <w:r w:rsidRPr="003D18FD">
        <w:rPr>
          <w:szCs w:val="26"/>
          <w:lang w:val="fr-FR"/>
        </w:rPr>
        <w:t xml:space="preserve"> </w:t>
      </w:r>
      <w:proofErr w:type="spellStart"/>
      <w:r w:rsidRPr="003D18FD">
        <w:rPr>
          <w:szCs w:val="26"/>
          <w:lang w:val="fr-FR"/>
        </w:rPr>
        <w:t>bản</w:t>
      </w:r>
      <w:proofErr w:type="spellEnd"/>
      <w:r w:rsidRPr="003D18FD">
        <w:rPr>
          <w:szCs w:val="26"/>
          <w:lang w:val="fr-FR"/>
        </w:rPr>
        <w:t xml:space="preserve"> </w:t>
      </w:r>
      <w:proofErr w:type="spellStart"/>
      <w:r w:rsidRPr="003D18FD">
        <w:rPr>
          <w:szCs w:val="26"/>
          <w:lang w:val="fr-FR"/>
        </w:rPr>
        <w:t>vẽ</w:t>
      </w:r>
      <w:proofErr w:type="spellEnd"/>
      <w:r w:rsidRPr="003D18FD">
        <w:rPr>
          <w:szCs w:val="26"/>
          <w:lang w:val="fr-FR"/>
        </w:rPr>
        <w:t xml:space="preserve"> </w:t>
      </w:r>
      <w:proofErr w:type="spellStart"/>
      <w:r w:rsidRPr="003D18FD">
        <w:rPr>
          <w:szCs w:val="26"/>
          <w:lang w:val="fr-FR"/>
        </w:rPr>
        <w:t>cắt</w:t>
      </w:r>
      <w:proofErr w:type="spellEnd"/>
      <w:r w:rsidRPr="003D18FD">
        <w:rPr>
          <w:szCs w:val="26"/>
          <w:lang w:val="fr-FR"/>
        </w:rPr>
        <w:t xml:space="preserve"> </w:t>
      </w:r>
      <w:proofErr w:type="spellStart"/>
      <w:r w:rsidRPr="003D18FD">
        <w:rPr>
          <w:szCs w:val="26"/>
          <w:lang w:val="fr-FR"/>
        </w:rPr>
        <w:t>dọc</w:t>
      </w:r>
      <w:proofErr w:type="spellEnd"/>
      <w:r w:rsidRPr="003D18FD">
        <w:rPr>
          <w:szCs w:val="26"/>
          <w:lang w:val="fr-FR"/>
        </w:rPr>
        <w:t xml:space="preserve">, </w:t>
      </w:r>
      <w:proofErr w:type="spellStart"/>
      <w:r w:rsidRPr="003D18FD">
        <w:rPr>
          <w:szCs w:val="26"/>
          <w:lang w:val="fr-FR"/>
        </w:rPr>
        <w:t>lập</w:t>
      </w:r>
      <w:proofErr w:type="spellEnd"/>
      <w:r w:rsidRPr="003D18FD">
        <w:rPr>
          <w:szCs w:val="26"/>
          <w:lang w:val="fr-FR"/>
        </w:rPr>
        <w:t xml:space="preserve"> </w:t>
      </w:r>
      <w:proofErr w:type="spellStart"/>
      <w:r w:rsidRPr="003D18FD">
        <w:rPr>
          <w:szCs w:val="26"/>
          <w:lang w:val="fr-FR"/>
        </w:rPr>
        <w:t>bảng</w:t>
      </w:r>
      <w:proofErr w:type="spellEnd"/>
      <w:r w:rsidRPr="003D18FD">
        <w:rPr>
          <w:szCs w:val="26"/>
          <w:lang w:val="fr-FR"/>
        </w:rPr>
        <w:t xml:space="preserve"> </w:t>
      </w:r>
      <w:proofErr w:type="spellStart"/>
      <w:r w:rsidRPr="003D18FD">
        <w:rPr>
          <w:szCs w:val="26"/>
          <w:lang w:val="fr-FR"/>
        </w:rPr>
        <w:t>thống</w:t>
      </w:r>
      <w:proofErr w:type="spellEnd"/>
      <w:r w:rsidRPr="003D18FD">
        <w:rPr>
          <w:szCs w:val="26"/>
          <w:lang w:val="fr-FR"/>
        </w:rPr>
        <w:t xml:space="preserve"> </w:t>
      </w:r>
      <w:proofErr w:type="spellStart"/>
      <w:r w:rsidRPr="003D18FD">
        <w:rPr>
          <w:szCs w:val="26"/>
          <w:lang w:val="fr-FR"/>
        </w:rPr>
        <w:t>kê</w:t>
      </w:r>
      <w:proofErr w:type="spellEnd"/>
      <w:r w:rsidRPr="003D18FD">
        <w:rPr>
          <w:szCs w:val="26"/>
          <w:lang w:val="fr-FR"/>
        </w:rPr>
        <w:t xml:space="preserve"> </w:t>
      </w:r>
      <w:proofErr w:type="spellStart"/>
      <w:r w:rsidRPr="003D18FD">
        <w:rPr>
          <w:szCs w:val="26"/>
          <w:lang w:val="fr-FR"/>
        </w:rPr>
        <w:t>hoàn</w:t>
      </w:r>
      <w:proofErr w:type="spellEnd"/>
      <w:r w:rsidRPr="003D18FD">
        <w:rPr>
          <w:szCs w:val="26"/>
          <w:lang w:val="fr-FR"/>
        </w:rPr>
        <w:t xml:space="preserve"> </w:t>
      </w:r>
      <w:proofErr w:type="spellStart"/>
      <w:r w:rsidRPr="003D18FD">
        <w:rPr>
          <w:szCs w:val="26"/>
          <w:lang w:val="fr-FR"/>
        </w:rPr>
        <w:t>công</w:t>
      </w:r>
      <w:proofErr w:type="spellEnd"/>
      <w:r w:rsidRPr="003D18FD">
        <w:rPr>
          <w:szCs w:val="26"/>
          <w:lang w:val="fr-FR"/>
        </w:rPr>
        <w:t xml:space="preserve"> </w:t>
      </w:r>
      <w:proofErr w:type="spellStart"/>
      <w:r w:rsidRPr="003D18FD">
        <w:rPr>
          <w:szCs w:val="26"/>
          <w:lang w:val="fr-FR"/>
        </w:rPr>
        <w:t>các</w:t>
      </w:r>
      <w:proofErr w:type="spellEnd"/>
      <w:r w:rsidRPr="003D18FD">
        <w:rPr>
          <w:szCs w:val="26"/>
          <w:lang w:val="fr-FR"/>
        </w:rPr>
        <w:t xml:space="preserve"> </w:t>
      </w:r>
      <w:proofErr w:type="spellStart"/>
      <w:r w:rsidRPr="003D18FD">
        <w:rPr>
          <w:szCs w:val="26"/>
          <w:lang w:val="fr-FR"/>
        </w:rPr>
        <w:t>vị</w:t>
      </w:r>
      <w:proofErr w:type="spellEnd"/>
      <w:r w:rsidRPr="003D18FD">
        <w:rPr>
          <w:szCs w:val="26"/>
          <w:lang w:val="fr-FR"/>
        </w:rPr>
        <w:t xml:space="preserve"> </w:t>
      </w:r>
      <w:proofErr w:type="spellStart"/>
      <w:r w:rsidRPr="003D18FD">
        <w:rPr>
          <w:szCs w:val="26"/>
          <w:lang w:val="fr-FR"/>
        </w:rPr>
        <w:t>trí</w:t>
      </w:r>
      <w:proofErr w:type="spellEnd"/>
      <w:r w:rsidRPr="003D18FD">
        <w:rPr>
          <w:szCs w:val="26"/>
          <w:lang w:val="fr-FR"/>
        </w:rPr>
        <w:t xml:space="preserve"> </w:t>
      </w:r>
      <w:proofErr w:type="spellStart"/>
      <w:r w:rsidRPr="003D18FD">
        <w:rPr>
          <w:szCs w:val="26"/>
          <w:lang w:val="fr-FR"/>
        </w:rPr>
        <w:t>móng</w:t>
      </w:r>
      <w:proofErr w:type="spellEnd"/>
      <w:r w:rsidRPr="003D18FD">
        <w:rPr>
          <w:szCs w:val="26"/>
          <w:lang w:val="fr-FR"/>
        </w:rPr>
        <w:t xml:space="preserve"> </w:t>
      </w:r>
      <w:proofErr w:type="spellStart"/>
      <w:r w:rsidRPr="003D18FD">
        <w:rPr>
          <w:szCs w:val="26"/>
          <w:lang w:val="fr-FR"/>
        </w:rPr>
        <w:t>trên</w:t>
      </w:r>
      <w:proofErr w:type="spellEnd"/>
      <w:r w:rsidRPr="003D18FD">
        <w:rPr>
          <w:szCs w:val="26"/>
          <w:lang w:val="fr-FR"/>
        </w:rPr>
        <w:t xml:space="preserve"> </w:t>
      </w:r>
      <w:proofErr w:type="spellStart"/>
      <w:r w:rsidRPr="003D18FD">
        <w:rPr>
          <w:szCs w:val="26"/>
          <w:lang w:val="fr-FR"/>
        </w:rPr>
        <w:t>toàn</w:t>
      </w:r>
      <w:proofErr w:type="spellEnd"/>
      <w:r w:rsidRPr="003D18FD">
        <w:rPr>
          <w:szCs w:val="26"/>
          <w:lang w:val="fr-FR"/>
        </w:rPr>
        <w:t xml:space="preserve"> </w:t>
      </w:r>
      <w:proofErr w:type="spellStart"/>
      <w:r w:rsidRPr="003D18FD">
        <w:rPr>
          <w:szCs w:val="26"/>
          <w:lang w:val="fr-FR"/>
        </w:rPr>
        <w:t>tuyến</w:t>
      </w:r>
      <w:proofErr w:type="spellEnd"/>
      <w:r w:rsidRPr="003D18FD">
        <w:rPr>
          <w:szCs w:val="26"/>
          <w:lang w:val="fr-FR"/>
        </w:rPr>
        <w:t xml:space="preserve">. </w:t>
      </w:r>
      <w:proofErr w:type="spellStart"/>
      <w:r w:rsidRPr="003D18FD">
        <w:rPr>
          <w:szCs w:val="26"/>
          <w:lang w:val="fr-FR"/>
        </w:rPr>
        <w:t>Tổng</w:t>
      </w:r>
      <w:proofErr w:type="spellEnd"/>
      <w:r w:rsidRPr="003D18FD">
        <w:rPr>
          <w:szCs w:val="26"/>
          <w:lang w:val="fr-FR"/>
        </w:rPr>
        <w:t xml:space="preserve"> </w:t>
      </w:r>
      <w:proofErr w:type="spellStart"/>
      <w:r w:rsidRPr="003D18FD">
        <w:rPr>
          <w:szCs w:val="26"/>
          <w:lang w:val="fr-FR"/>
        </w:rPr>
        <w:t>số</w:t>
      </w:r>
      <w:proofErr w:type="spellEnd"/>
      <w:r w:rsidRPr="003D18FD">
        <w:rPr>
          <w:szCs w:val="26"/>
          <w:lang w:val="fr-FR"/>
        </w:rPr>
        <w:t xml:space="preserve"> </w:t>
      </w:r>
      <w:proofErr w:type="spellStart"/>
      <w:r w:rsidRPr="003D18FD">
        <w:rPr>
          <w:szCs w:val="26"/>
          <w:lang w:val="fr-FR"/>
        </w:rPr>
        <w:t>vị</w:t>
      </w:r>
      <w:proofErr w:type="spellEnd"/>
      <w:r w:rsidRPr="003D18FD">
        <w:rPr>
          <w:szCs w:val="26"/>
          <w:lang w:val="fr-FR"/>
        </w:rPr>
        <w:t xml:space="preserve"> </w:t>
      </w:r>
      <w:proofErr w:type="spellStart"/>
      <w:r w:rsidRPr="003D18FD">
        <w:rPr>
          <w:szCs w:val="26"/>
          <w:lang w:val="fr-FR"/>
        </w:rPr>
        <w:t>trí</w:t>
      </w:r>
      <w:proofErr w:type="spellEnd"/>
      <w:r w:rsidRPr="003D18FD">
        <w:rPr>
          <w:szCs w:val="26"/>
          <w:lang w:val="fr-FR"/>
        </w:rPr>
        <w:t xml:space="preserve"> </w:t>
      </w:r>
      <w:proofErr w:type="spellStart"/>
      <w:r w:rsidRPr="003D18FD">
        <w:rPr>
          <w:szCs w:val="26"/>
          <w:lang w:val="fr-FR"/>
        </w:rPr>
        <w:t>cầm</w:t>
      </w:r>
      <w:proofErr w:type="spellEnd"/>
      <w:r w:rsidRPr="003D18FD">
        <w:rPr>
          <w:szCs w:val="26"/>
          <w:lang w:val="fr-FR"/>
        </w:rPr>
        <w:t xml:space="preserve"> </w:t>
      </w:r>
      <w:proofErr w:type="spellStart"/>
      <w:r w:rsidRPr="003D18FD">
        <w:rPr>
          <w:szCs w:val="26"/>
          <w:lang w:val="fr-FR"/>
        </w:rPr>
        <w:t>cắm</w:t>
      </w:r>
      <w:proofErr w:type="spellEnd"/>
      <w:r w:rsidRPr="003D18FD">
        <w:rPr>
          <w:szCs w:val="26"/>
          <w:lang w:val="fr-FR"/>
        </w:rPr>
        <w:t xml:space="preserve"> </w:t>
      </w:r>
      <w:proofErr w:type="gramStart"/>
      <w:r w:rsidRPr="003D18FD">
        <w:rPr>
          <w:szCs w:val="26"/>
          <w:lang w:val="fr-FR"/>
        </w:rPr>
        <w:t>là:</w:t>
      </w:r>
      <w:proofErr w:type="gramEnd"/>
      <w:r w:rsidRPr="003D18FD">
        <w:rPr>
          <w:szCs w:val="26"/>
          <w:lang w:val="fr-FR"/>
        </w:rPr>
        <w:t xml:space="preserve"> </w:t>
      </w:r>
      <w:r>
        <w:rPr>
          <w:szCs w:val="26"/>
          <w:lang w:val="fr-FR"/>
        </w:rPr>
        <w:t>8</w:t>
      </w:r>
      <w:r w:rsidRPr="003D18FD">
        <w:rPr>
          <w:szCs w:val="26"/>
          <w:lang w:val="fr-FR"/>
        </w:rPr>
        <w:t xml:space="preserve"> </w:t>
      </w:r>
      <w:proofErr w:type="spellStart"/>
      <w:r w:rsidRPr="003D18FD">
        <w:rPr>
          <w:szCs w:val="26"/>
          <w:lang w:val="fr-FR"/>
        </w:rPr>
        <w:t>vị</w:t>
      </w:r>
      <w:proofErr w:type="spellEnd"/>
      <w:r w:rsidRPr="003D18FD">
        <w:rPr>
          <w:szCs w:val="26"/>
          <w:lang w:val="fr-FR"/>
        </w:rPr>
        <w:t xml:space="preserve"> </w:t>
      </w:r>
      <w:proofErr w:type="spellStart"/>
      <w:r w:rsidRPr="003D18FD">
        <w:rPr>
          <w:szCs w:val="26"/>
          <w:lang w:val="fr-FR"/>
        </w:rPr>
        <w:t>trí</w:t>
      </w:r>
      <w:proofErr w:type="spellEnd"/>
      <w:r w:rsidRPr="003D18FD">
        <w:rPr>
          <w:szCs w:val="26"/>
          <w:lang w:val="fr-FR"/>
        </w:rPr>
        <w:t>, (</w:t>
      </w:r>
      <w:proofErr w:type="spellStart"/>
      <w:r w:rsidRPr="003D18FD">
        <w:rPr>
          <w:szCs w:val="26"/>
          <w:lang w:val="fr-FR"/>
        </w:rPr>
        <w:t>tương</w:t>
      </w:r>
      <w:proofErr w:type="spellEnd"/>
      <w:r w:rsidRPr="003D18FD">
        <w:rPr>
          <w:szCs w:val="26"/>
          <w:lang w:val="fr-FR"/>
        </w:rPr>
        <w:t xml:space="preserve"> </w:t>
      </w:r>
      <w:proofErr w:type="spellStart"/>
      <w:r w:rsidRPr="003D18FD">
        <w:rPr>
          <w:szCs w:val="26"/>
          <w:lang w:val="fr-FR"/>
        </w:rPr>
        <w:t>đương</w:t>
      </w:r>
      <w:proofErr w:type="spellEnd"/>
      <w:r w:rsidRPr="003D18FD">
        <w:rPr>
          <w:szCs w:val="26"/>
          <w:lang w:val="fr-FR"/>
        </w:rPr>
        <w:t xml:space="preserve"> </w:t>
      </w:r>
      <w:proofErr w:type="spellStart"/>
      <w:r w:rsidRPr="003D18FD">
        <w:rPr>
          <w:szCs w:val="26"/>
          <w:lang w:val="fr-FR"/>
        </w:rPr>
        <w:t>đường</w:t>
      </w:r>
      <w:proofErr w:type="spellEnd"/>
      <w:r w:rsidRPr="003D18FD">
        <w:rPr>
          <w:szCs w:val="26"/>
          <w:lang w:val="fr-FR"/>
        </w:rPr>
        <w:t xml:space="preserve"> </w:t>
      </w:r>
      <w:proofErr w:type="spellStart"/>
      <w:r w:rsidRPr="003D18FD">
        <w:rPr>
          <w:szCs w:val="26"/>
          <w:lang w:val="fr-FR"/>
        </w:rPr>
        <w:t>chuyền</w:t>
      </w:r>
      <w:proofErr w:type="spellEnd"/>
      <w:r w:rsidRPr="003D18FD">
        <w:rPr>
          <w:szCs w:val="26"/>
          <w:lang w:val="fr-FR"/>
        </w:rPr>
        <w:t xml:space="preserve"> </w:t>
      </w:r>
      <w:proofErr w:type="spellStart"/>
      <w:r w:rsidRPr="003D18FD">
        <w:rPr>
          <w:szCs w:val="26"/>
          <w:lang w:val="fr-FR"/>
        </w:rPr>
        <w:t>cấp</w:t>
      </w:r>
      <w:proofErr w:type="spellEnd"/>
      <w:r w:rsidRPr="003D18FD">
        <w:rPr>
          <w:szCs w:val="26"/>
          <w:lang w:val="fr-FR"/>
        </w:rPr>
        <w:t xml:space="preserve"> 2).</w:t>
      </w:r>
    </w:p>
    <w:p w14:paraId="035586DF" w14:textId="77777777" w:rsidR="006E414F" w:rsidRPr="00E97A25" w:rsidRDefault="006E414F" w:rsidP="001854BD">
      <w:pPr>
        <w:spacing w:line="400" w:lineRule="exact"/>
        <w:ind w:firstLine="567"/>
        <w:rPr>
          <w:i/>
          <w:szCs w:val="26"/>
          <w:lang w:val="fr-FR"/>
        </w:rPr>
      </w:pPr>
      <w:r w:rsidRPr="00E97A25">
        <w:rPr>
          <w:i/>
          <w:szCs w:val="26"/>
          <w:lang w:val="fr-FR"/>
        </w:rPr>
        <w:t xml:space="preserve">* Tuyến </w:t>
      </w:r>
      <w:proofErr w:type="spellStart"/>
      <w:r w:rsidRPr="00E97A25">
        <w:rPr>
          <w:i/>
          <w:szCs w:val="26"/>
          <w:lang w:val="fr-FR"/>
        </w:rPr>
        <w:t>cáp</w:t>
      </w:r>
      <w:proofErr w:type="spellEnd"/>
      <w:r w:rsidRPr="00E97A25">
        <w:rPr>
          <w:i/>
          <w:szCs w:val="26"/>
          <w:lang w:val="fr-FR"/>
        </w:rPr>
        <w:t xml:space="preserve"> </w:t>
      </w:r>
      <w:proofErr w:type="spellStart"/>
      <w:r w:rsidRPr="00E97A25">
        <w:rPr>
          <w:i/>
          <w:szCs w:val="26"/>
          <w:lang w:val="fr-FR"/>
        </w:rPr>
        <w:t>ngầm</w:t>
      </w:r>
      <w:proofErr w:type="spellEnd"/>
    </w:p>
    <w:p w14:paraId="0323CE8D" w14:textId="77777777" w:rsidR="006E414F" w:rsidRPr="003D18FD" w:rsidRDefault="006E414F" w:rsidP="001854BD">
      <w:pPr>
        <w:spacing w:line="400" w:lineRule="exact"/>
        <w:ind w:firstLine="567"/>
        <w:rPr>
          <w:szCs w:val="26"/>
          <w:lang w:val="fr-FR"/>
        </w:rPr>
      </w:pPr>
      <w:r w:rsidRPr="003D18FD">
        <w:rPr>
          <w:szCs w:val="26"/>
          <w:lang w:val="fr-FR"/>
        </w:rPr>
        <w:t xml:space="preserve">+ </w:t>
      </w:r>
      <w:proofErr w:type="spellStart"/>
      <w:r w:rsidRPr="003D18FD">
        <w:rPr>
          <w:szCs w:val="26"/>
          <w:lang w:val="fr-FR"/>
        </w:rPr>
        <w:t>Cắm</w:t>
      </w:r>
      <w:proofErr w:type="spellEnd"/>
      <w:r w:rsidRPr="003D18FD">
        <w:rPr>
          <w:szCs w:val="26"/>
          <w:lang w:val="fr-FR"/>
        </w:rPr>
        <w:t xml:space="preserve"> </w:t>
      </w:r>
      <w:proofErr w:type="spellStart"/>
      <w:r w:rsidRPr="003D18FD">
        <w:rPr>
          <w:szCs w:val="26"/>
          <w:lang w:val="fr-FR"/>
        </w:rPr>
        <w:t>tim</w:t>
      </w:r>
      <w:proofErr w:type="spellEnd"/>
      <w:r w:rsidRPr="003D18FD">
        <w:rPr>
          <w:szCs w:val="26"/>
          <w:lang w:val="fr-FR"/>
        </w:rPr>
        <w:t xml:space="preserve"> </w:t>
      </w:r>
      <w:proofErr w:type="spellStart"/>
      <w:r w:rsidRPr="003D18FD">
        <w:rPr>
          <w:szCs w:val="26"/>
          <w:lang w:val="fr-FR"/>
        </w:rPr>
        <w:t>mốc</w:t>
      </w:r>
      <w:proofErr w:type="spellEnd"/>
      <w:r w:rsidRPr="003D18FD">
        <w:rPr>
          <w:szCs w:val="26"/>
          <w:lang w:val="fr-FR"/>
        </w:rPr>
        <w:t xml:space="preserve"> </w:t>
      </w:r>
      <w:proofErr w:type="spellStart"/>
      <w:r w:rsidRPr="003D18FD">
        <w:rPr>
          <w:szCs w:val="26"/>
          <w:lang w:val="fr-FR"/>
        </w:rPr>
        <w:t>các</w:t>
      </w:r>
      <w:proofErr w:type="spellEnd"/>
      <w:r w:rsidRPr="003D18FD">
        <w:rPr>
          <w:szCs w:val="26"/>
          <w:lang w:val="fr-FR"/>
        </w:rPr>
        <w:t xml:space="preserve"> </w:t>
      </w:r>
      <w:proofErr w:type="spellStart"/>
      <w:r w:rsidRPr="003D18FD">
        <w:rPr>
          <w:szCs w:val="26"/>
          <w:lang w:val="fr-FR"/>
        </w:rPr>
        <w:t>vị</w:t>
      </w:r>
      <w:proofErr w:type="spellEnd"/>
      <w:r w:rsidRPr="003D18FD">
        <w:rPr>
          <w:szCs w:val="26"/>
          <w:lang w:val="fr-FR"/>
        </w:rPr>
        <w:t xml:space="preserve"> </w:t>
      </w:r>
      <w:proofErr w:type="spellStart"/>
      <w:r w:rsidRPr="003D18FD">
        <w:rPr>
          <w:szCs w:val="26"/>
          <w:lang w:val="fr-FR"/>
        </w:rPr>
        <w:t>trí</w:t>
      </w:r>
      <w:proofErr w:type="spellEnd"/>
      <w:r w:rsidRPr="003D18FD">
        <w:rPr>
          <w:szCs w:val="26"/>
          <w:lang w:val="fr-FR"/>
        </w:rPr>
        <w:t xml:space="preserve"> </w:t>
      </w:r>
      <w:proofErr w:type="spellStart"/>
      <w:r w:rsidRPr="003D18FD">
        <w:rPr>
          <w:szCs w:val="26"/>
          <w:lang w:val="fr-FR"/>
        </w:rPr>
        <w:t>hầm</w:t>
      </w:r>
      <w:proofErr w:type="spellEnd"/>
      <w:r w:rsidRPr="003D18FD">
        <w:rPr>
          <w:szCs w:val="26"/>
          <w:lang w:val="fr-FR"/>
        </w:rPr>
        <w:t xml:space="preserve"> </w:t>
      </w:r>
      <w:proofErr w:type="spellStart"/>
      <w:r w:rsidRPr="003D18FD">
        <w:rPr>
          <w:szCs w:val="26"/>
          <w:lang w:val="fr-FR"/>
        </w:rPr>
        <w:t>nối</w:t>
      </w:r>
      <w:proofErr w:type="spellEnd"/>
      <w:r w:rsidRPr="003D18FD">
        <w:rPr>
          <w:szCs w:val="26"/>
          <w:lang w:val="fr-FR"/>
        </w:rPr>
        <w:t xml:space="preserve"> </w:t>
      </w:r>
      <w:proofErr w:type="spellStart"/>
      <w:r w:rsidRPr="003D18FD">
        <w:rPr>
          <w:szCs w:val="26"/>
          <w:lang w:val="fr-FR"/>
        </w:rPr>
        <w:t>cáp</w:t>
      </w:r>
      <w:proofErr w:type="spellEnd"/>
      <w:r w:rsidRPr="003D18FD">
        <w:rPr>
          <w:szCs w:val="26"/>
          <w:lang w:val="fr-FR"/>
        </w:rPr>
        <w:t xml:space="preserve">, </w:t>
      </w:r>
      <w:proofErr w:type="spellStart"/>
      <w:r>
        <w:rPr>
          <w:szCs w:val="26"/>
          <w:lang w:val="fr-FR"/>
        </w:rPr>
        <w:t>h</w:t>
      </w:r>
      <w:r w:rsidRPr="00306811">
        <w:rPr>
          <w:szCs w:val="26"/>
          <w:lang w:val="fr-FR"/>
        </w:rPr>
        <w:t>ầ</w:t>
      </w:r>
      <w:r>
        <w:rPr>
          <w:szCs w:val="26"/>
          <w:lang w:val="fr-FR"/>
        </w:rPr>
        <w:t>m</w:t>
      </w:r>
      <w:proofErr w:type="spellEnd"/>
      <w:r>
        <w:rPr>
          <w:szCs w:val="26"/>
          <w:lang w:val="fr-FR"/>
        </w:rPr>
        <w:t xml:space="preserve"> </w:t>
      </w:r>
      <w:proofErr w:type="spellStart"/>
      <w:r>
        <w:rPr>
          <w:szCs w:val="26"/>
          <w:lang w:val="fr-FR"/>
        </w:rPr>
        <w:t>c</w:t>
      </w:r>
      <w:r w:rsidRPr="00306811">
        <w:rPr>
          <w:szCs w:val="26"/>
          <w:lang w:val="fr-FR"/>
        </w:rPr>
        <w:t>áp</w:t>
      </w:r>
      <w:proofErr w:type="spellEnd"/>
      <w:r>
        <w:rPr>
          <w:szCs w:val="26"/>
          <w:lang w:val="fr-FR"/>
        </w:rPr>
        <w:t xml:space="preserve">, </w:t>
      </w:r>
      <w:proofErr w:type="spellStart"/>
      <w:r w:rsidRPr="003D18FD">
        <w:rPr>
          <w:szCs w:val="26"/>
          <w:lang w:val="fr-FR"/>
        </w:rPr>
        <w:t>các</w:t>
      </w:r>
      <w:proofErr w:type="spellEnd"/>
      <w:r w:rsidRPr="003D18FD">
        <w:rPr>
          <w:szCs w:val="26"/>
          <w:lang w:val="fr-FR"/>
        </w:rPr>
        <w:t xml:space="preserve"> </w:t>
      </w:r>
      <w:proofErr w:type="spellStart"/>
      <w:r w:rsidRPr="003D18FD">
        <w:rPr>
          <w:szCs w:val="26"/>
          <w:lang w:val="fr-FR"/>
        </w:rPr>
        <w:t>đoạn</w:t>
      </w:r>
      <w:proofErr w:type="spellEnd"/>
      <w:r w:rsidRPr="003D18FD">
        <w:rPr>
          <w:szCs w:val="26"/>
          <w:lang w:val="fr-FR"/>
        </w:rPr>
        <w:t xml:space="preserve"> </w:t>
      </w:r>
      <w:proofErr w:type="spellStart"/>
      <w:r w:rsidRPr="003D18FD">
        <w:rPr>
          <w:szCs w:val="26"/>
          <w:lang w:val="fr-FR"/>
        </w:rPr>
        <w:t>cong</w:t>
      </w:r>
      <w:proofErr w:type="spellEnd"/>
      <w:r w:rsidRPr="003D18FD">
        <w:rPr>
          <w:szCs w:val="26"/>
          <w:lang w:val="fr-FR"/>
        </w:rPr>
        <w:t xml:space="preserve">, </w:t>
      </w:r>
      <w:proofErr w:type="spellStart"/>
      <w:r>
        <w:rPr>
          <w:szCs w:val="26"/>
          <w:lang w:val="fr-FR"/>
        </w:rPr>
        <w:t>ti</w:t>
      </w:r>
      <w:r w:rsidRPr="00306811">
        <w:rPr>
          <w:szCs w:val="26"/>
          <w:lang w:val="fr-FR"/>
        </w:rPr>
        <w:t>ếp</w:t>
      </w:r>
      <w:proofErr w:type="spellEnd"/>
      <w:r>
        <w:rPr>
          <w:szCs w:val="26"/>
          <w:lang w:val="fr-FR"/>
        </w:rPr>
        <w:t xml:space="preserve"> </w:t>
      </w:r>
      <w:proofErr w:type="spellStart"/>
      <w:r>
        <w:rPr>
          <w:szCs w:val="26"/>
          <w:lang w:val="fr-FR"/>
        </w:rPr>
        <w:t>đ</w:t>
      </w:r>
      <w:r w:rsidRPr="00306811">
        <w:rPr>
          <w:szCs w:val="26"/>
          <w:lang w:val="fr-FR"/>
        </w:rPr>
        <w:t>ầu</w:t>
      </w:r>
      <w:proofErr w:type="spellEnd"/>
      <w:r>
        <w:rPr>
          <w:szCs w:val="26"/>
          <w:lang w:val="fr-FR"/>
        </w:rPr>
        <w:t xml:space="preserve"> </w:t>
      </w:r>
      <w:proofErr w:type="spellStart"/>
      <w:r>
        <w:rPr>
          <w:szCs w:val="26"/>
          <w:lang w:val="fr-FR"/>
        </w:rPr>
        <w:t>ti</w:t>
      </w:r>
      <w:r w:rsidRPr="00306811">
        <w:rPr>
          <w:szCs w:val="26"/>
          <w:lang w:val="fr-FR"/>
        </w:rPr>
        <w:t>ếp</w:t>
      </w:r>
      <w:proofErr w:type="spellEnd"/>
      <w:r>
        <w:rPr>
          <w:szCs w:val="26"/>
          <w:lang w:val="fr-FR"/>
        </w:rPr>
        <w:t xml:space="preserve"> </w:t>
      </w:r>
      <w:proofErr w:type="spellStart"/>
      <w:proofErr w:type="gramStart"/>
      <w:r>
        <w:rPr>
          <w:szCs w:val="26"/>
          <w:lang w:val="fr-FR"/>
        </w:rPr>
        <w:t>cu</w:t>
      </w:r>
      <w:r w:rsidRPr="00306811">
        <w:rPr>
          <w:szCs w:val="26"/>
          <w:lang w:val="fr-FR"/>
        </w:rPr>
        <w:t>ối</w:t>
      </w:r>
      <w:proofErr w:type="spellEnd"/>
      <w:r>
        <w:rPr>
          <w:szCs w:val="26"/>
          <w:lang w:val="fr-FR"/>
        </w:rPr>
        <w:t>;</w:t>
      </w:r>
      <w:proofErr w:type="gramEnd"/>
      <w:r>
        <w:rPr>
          <w:szCs w:val="26"/>
          <w:lang w:val="fr-FR"/>
        </w:rPr>
        <w:t xml:space="preserve"> </w:t>
      </w:r>
      <w:proofErr w:type="spellStart"/>
      <w:r w:rsidRPr="003D18FD">
        <w:rPr>
          <w:szCs w:val="26"/>
          <w:lang w:val="fr-FR"/>
        </w:rPr>
        <w:t>khối</w:t>
      </w:r>
      <w:proofErr w:type="spellEnd"/>
      <w:r w:rsidRPr="003D18FD">
        <w:rPr>
          <w:szCs w:val="26"/>
          <w:lang w:val="fr-FR"/>
        </w:rPr>
        <w:t xml:space="preserve"> </w:t>
      </w:r>
      <w:proofErr w:type="spellStart"/>
      <w:proofErr w:type="gramStart"/>
      <w:r w:rsidRPr="003D18FD">
        <w:rPr>
          <w:szCs w:val="26"/>
          <w:lang w:val="fr-FR"/>
        </w:rPr>
        <w:t>lượng</w:t>
      </w:r>
      <w:proofErr w:type="spellEnd"/>
      <w:r w:rsidRPr="003D18FD">
        <w:rPr>
          <w:szCs w:val="26"/>
          <w:lang w:val="fr-FR"/>
        </w:rPr>
        <w:t>:</w:t>
      </w:r>
      <w:proofErr w:type="gramEnd"/>
      <w:r w:rsidRPr="003D18FD">
        <w:rPr>
          <w:szCs w:val="26"/>
          <w:lang w:val="fr-FR"/>
        </w:rPr>
        <w:t xml:space="preserve"> </w:t>
      </w:r>
      <w:r>
        <w:rPr>
          <w:szCs w:val="26"/>
          <w:lang w:val="fr-FR"/>
        </w:rPr>
        <w:t xml:space="preserve">92 </w:t>
      </w:r>
      <w:proofErr w:type="spellStart"/>
      <w:r>
        <w:rPr>
          <w:szCs w:val="26"/>
          <w:lang w:val="fr-FR"/>
        </w:rPr>
        <w:t>v</w:t>
      </w:r>
      <w:r w:rsidRPr="00306811">
        <w:rPr>
          <w:szCs w:val="26"/>
          <w:lang w:val="fr-FR"/>
        </w:rPr>
        <w:t>ị</w:t>
      </w:r>
      <w:proofErr w:type="spellEnd"/>
      <w:r>
        <w:rPr>
          <w:szCs w:val="26"/>
          <w:lang w:val="fr-FR"/>
        </w:rPr>
        <w:t xml:space="preserve"> </w:t>
      </w:r>
      <w:proofErr w:type="spellStart"/>
      <w:r>
        <w:rPr>
          <w:szCs w:val="26"/>
          <w:lang w:val="fr-FR"/>
        </w:rPr>
        <w:t>tr</w:t>
      </w:r>
      <w:r w:rsidRPr="00306811">
        <w:rPr>
          <w:szCs w:val="26"/>
          <w:lang w:val="fr-FR"/>
        </w:rPr>
        <w:t>í</w:t>
      </w:r>
      <w:proofErr w:type="spellEnd"/>
      <w:r>
        <w:rPr>
          <w:szCs w:val="26"/>
          <w:lang w:val="fr-FR"/>
        </w:rPr>
        <w:t xml:space="preserve"> ; </w:t>
      </w:r>
      <w:proofErr w:type="spellStart"/>
      <w:r>
        <w:rPr>
          <w:szCs w:val="26"/>
          <w:lang w:val="fr-FR"/>
        </w:rPr>
        <w:t>trong</w:t>
      </w:r>
      <w:proofErr w:type="spellEnd"/>
      <w:r>
        <w:rPr>
          <w:szCs w:val="26"/>
          <w:lang w:val="fr-FR"/>
        </w:rPr>
        <w:t xml:space="preserve"> </w:t>
      </w:r>
      <w:proofErr w:type="spellStart"/>
      <w:proofErr w:type="gramStart"/>
      <w:r w:rsidRPr="00306811">
        <w:rPr>
          <w:szCs w:val="26"/>
          <w:lang w:val="fr-FR"/>
        </w:rPr>
        <w:t>đó</w:t>
      </w:r>
      <w:proofErr w:type="spellEnd"/>
      <w:r>
        <w:rPr>
          <w:szCs w:val="26"/>
          <w:lang w:val="fr-FR"/>
        </w:rPr>
        <w:t>:</w:t>
      </w:r>
      <w:proofErr w:type="gramEnd"/>
      <w:r>
        <w:rPr>
          <w:szCs w:val="26"/>
          <w:lang w:val="fr-FR"/>
        </w:rPr>
        <w:t xml:space="preserve"> </w:t>
      </w:r>
      <w:proofErr w:type="spellStart"/>
      <w:r>
        <w:rPr>
          <w:szCs w:val="26"/>
          <w:lang w:val="fr-FR"/>
        </w:rPr>
        <w:t>c</w:t>
      </w:r>
      <w:r w:rsidRPr="00306811">
        <w:rPr>
          <w:szCs w:val="26"/>
          <w:lang w:val="fr-FR"/>
        </w:rPr>
        <w:t>ầu</w:t>
      </w:r>
      <w:proofErr w:type="spellEnd"/>
      <w:r>
        <w:rPr>
          <w:szCs w:val="26"/>
          <w:lang w:val="fr-FR"/>
        </w:rPr>
        <w:t xml:space="preserve"> </w:t>
      </w:r>
      <w:proofErr w:type="spellStart"/>
      <w:r>
        <w:rPr>
          <w:szCs w:val="26"/>
          <w:lang w:val="fr-FR"/>
        </w:rPr>
        <w:t>c</w:t>
      </w:r>
      <w:r w:rsidRPr="00306811">
        <w:rPr>
          <w:szCs w:val="26"/>
          <w:lang w:val="fr-FR"/>
        </w:rPr>
        <w:t>áp</w:t>
      </w:r>
      <w:proofErr w:type="spellEnd"/>
      <w:r>
        <w:rPr>
          <w:szCs w:val="26"/>
          <w:lang w:val="fr-FR"/>
        </w:rPr>
        <w:t xml:space="preserve">, </w:t>
      </w:r>
      <w:proofErr w:type="spellStart"/>
      <w:r>
        <w:rPr>
          <w:szCs w:val="26"/>
          <w:lang w:val="fr-FR"/>
        </w:rPr>
        <w:t>h</w:t>
      </w:r>
      <w:r w:rsidRPr="00306811">
        <w:rPr>
          <w:szCs w:val="26"/>
          <w:lang w:val="fr-FR"/>
        </w:rPr>
        <w:t>ầm</w:t>
      </w:r>
      <w:proofErr w:type="spellEnd"/>
      <w:r>
        <w:rPr>
          <w:szCs w:val="26"/>
          <w:lang w:val="fr-FR"/>
        </w:rPr>
        <w:t xml:space="preserve"> </w:t>
      </w:r>
      <w:proofErr w:type="spellStart"/>
      <w:proofErr w:type="gramStart"/>
      <w:r>
        <w:rPr>
          <w:szCs w:val="26"/>
          <w:lang w:val="fr-FR"/>
        </w:rPr>
        <w:t>c</w:t>
      </w:r>
      <w:r w:rsidRPr="00306811">
        <w:rPr>
          <w:szCs w:val="26"/>
          <w:lang w:val="fr-FR"/>
        </w:rPr>
        <w:t>áp</w:t>
      </w:r>
      <w:proofErr w:type="spellEnd"/>
      <w:r>
        <w:rPr>
          <w:szCs w:val="26"/>
          <w:lang w:val="fr-FR"/>
        </w:rPr>
        <w:t>:</w:t>
      </w:r>
      <w:proofErr w:type="gramEnd"/>
      <w:r>
        <w:rPr>
          <w:szCs w:val="26"/>
          <w:lang w:val="fr-FR"/>
        </w:rPr>
        <w:t xml:space="preserve"> 41 </w:t>
      </w:r>
      <w:proofErr w:type="spellStart"/>
      <w:proofErr w:type="gramStart"/>
      <w:r w:rsidRPr="00306811">
        <w:rPr>
          <w:szCs w:val="26"/>
          <w:lang w:val="fr-FR"/>
        </w:rPr>
        <w:t>đ</w:t>
      </w:r>
      <w:r>
        <w:rPr>
          <w:szCs w:val="26"/>
          <w:lang w:val="fr-FR"/>
        </w:rPr>
        <w:t>i</w:t>
      </w:r>
      <w:r w:rsidRPr="00306811">
        <w:rPr>
          <w:szCs w:val="26"/>
          <w:lang w:val="fr-FR"/>
        </w:rPr>
        <w:t>ểm</w:t>
      </w:r>
      <w:proofErr w:type="spellEnd"/>
      <w:r>
        <w:rPr>
          <w:szCs w:val="26"/>
          <w:lang w:val="fr-FR"/>
        </w:rPr>
        <w:t>;</w:t>
      </w:r>
      <w:proofErr w:type="gramEnd"/>
      <w:r>
        <w:rPr>
          <w:szCs w:val="26"/>
          <w:lang w:val="fr-FR"/>
        </w:rPr>
        <w:t xml:space="preserve"> </w:t>
      </w:r>
      <w:proofErr w:type="spellStart"/>
      <w:r w:rsidRPr="00306811">
        <w:rPr>
          <w:szCs w:val="26"/>
          <w:lang w:val="fr-FR"/>
        </w:rPr>
        <w:t>đ</w:t>
      </w:r>
      <w:r>
        <w:rPr>
          <w:szCs w:val="26"/>
          <w:lang w:val="fr-FR"/>
        </w:rPr>
        <w:t>i</w:t>
      </w:r>
      <w:r w:rsidRPr="00306811">
        <w:rPr>
          <w:szCs w:val="26"/>
          <w:lang w:val="fr-FR"/>
        </w:rPr>
        <w:t>ểm</w:t>
      </w:r>
      <w:proofErr w:type="spellEnd"/>
      <w:r>
        <w:rPr>
          <w:szCs w:val="26"/>
          <w:lang w:val="fr-FR"/>
        </w:rPr>
        <w:t xml:space="preserve"> </w:t>
      </w:r>
      <w:proofErr w:type="spellStart"/>
      <w:r>
        <w:rPr>
          <w:szCs w:val="26"/>
          <w:lang w:val="fr-FR"/>
        </w:rPr>
        <w:t>ti</w:t>
      </w:r>
      <w:r w:rsidRPr="00306811">
        <w:rPr>
          <w:szCs w:val="26"/>
          <w:lang w:val="fr-FR"/>
        </w:rPr>
        <w:t>ếp</w:t>
      </w:r>
      <w:proofErr w:type="spellEnd"/>
      <w:r>
        <w:rPr>
          <w:szCs w:val="26"/>
          <w:lang w:val="fr-FR"/>
        </w:rPr>
        <w:t xml:space="preserve"> </w:t>
      </w:r>
      <w:proofErr w:type="spellStart"/>
      <w:r>
        <w:rPr>
          <w:szCs w:val="26"/>
          <w:lang w:val="fr-FR"/>
        </w:rPr>
        <w:t>đ</w:t>
      </w:r>
      <w:r w:rsidRPr="00306811">
        <w:rPr>
          <w:szCs w:val="26"/>
          <w:lang w:val="fr-FR"/>
        </w:rPr>
        <w:t>ầu</w:t>
      </w:r>
      <w:proofErr w:type="spellEnd"/>
      <w:r>
        <w:rPr>
          <w:szCs w:val="26"/>
          <w:lang w:val="fr-FR"/>
        </w:rPr>
        <w:t xml:space="preserve">, </w:t>
      </w:r>
      <w:proofErr w:type="spellStart"/>
      <w:r>
        <w:rPr>
          <w:szCs w:val="26"/>
          <w:lang w:val="fr-FR"/>
        </w:rPr>
        <w:t>ti</w:t>
      </w:r>
      <w:r w:rsidRPr="00306811">
        <w:rPr>
          <w:szCs w:val="26"/>
          <w:lang w:val="fr-FR"/>
        </w:rPr>
        <w:t>ếp</w:t>
      </w:r>
      <w:proofErr w:type="spellEnd"/>
      <w:r>
        <w:rPr>
          <w:szCs w:val="26"/>
          <w:lang w:val="fr-FR"/>
        </w:rPr>
        <w:t xml:space="preserve"> </w:t>
      </w:r>
      <w:proofErr w:type="spellStart"/>
      <w:r>
        <w:rPr>
          <w:szCs w:val="26"/>
          <w:lang w:val="fr-FR"/>
        </w:rPr>
        <w:t>cu</w:t>
      </w:r>
      <w:r w:rsidRPr="00306811">
        <w:rPr>
          <w:szCs w:val="26"/>
          <w:lang w:val="fr-FR"/>
        </w:rPr>
        <w:t>ối</w:t>
      </w:r>
      <w:proofErr w:type="spellEnd"/>
      <w:r>
        <w:rPr>
          <w:szCs w:val="26"/>
          <w:lang w:val="fr-FR"/>
        </w:rPr>
        <w:t xml:space="preserve">, </w:t>
      </w:r>
      <w:proofErr w:type="spellStart"/>
      <w:r w:rsidRPr="00306811">
        <w:rPr>
          <w:szCs w:val="26"/>
          <w:lang w:val="fr-FR"/>
        </w:rPr>
        <w:t>đ</w:t>
      </w:r>
      <w:r>
        <w:rPr>
          <w:szCs w:val="26"/>
          <w:lang w:val="fr-FR"/>
        </w:rPr>
        <w:t>i</w:t>
      </w:r>
      <w:r w:rsidRPr="00306811">
        <w:rPr>
          <w:szCs w:val="26"/>
          <w:lang w:val="fr-FR"/>
        </w:rPr>
        <w:t>ểm</w:t>
      </w:r>
      <w:proofErr w:type="spellEnd"/>
      <w:r>
        <w:rPr>
          <w:szCs w:val="26"/>
          <w:lang w:val="fr-FR"/>
        </w:rPr>
        <w:t xml:space="preserve"> </w:t>
      </w:r>
      <w:proofErr w:type="spellStart"/>
      <w:proofErr w:type="gramStart"/>
      <w:r>
        <w:rPr>
          <w:szCs w:val="26"/>
          <w:lang w:val="fr-FR"/>
        </w:rPr>
        <w:t>cong</w:t>
      </w:r>
      <w:proofErr w:type="spellEnd"/>
      <w:r>
        <w:rPr>
          <w:szCs w:val="26"/>
          <w:lang w:val="fr-FR"/>
        </w:rPr>
        <w:t>:</w:t>
      </w:r>
      <w:proofErr w:type="gramEnd"/>
      <w:r>
        <w:rPr>
          <w:szCs w:val="26"/>
          <w:lang w:val="fr-FR"/>
        </w:rPr>
        <w:t xml:space="preserve"> 51 </w:t>
      </w:r>
      <w:proofErr w:type="spellStart"/>
      <w:r w:rsidRPr="00306811">
        <w:rPr>
          <w:szCs w:val="26"/>
          <w:lang w:val="fr-FR"/>
        </w:rPr>
        <w:t>đ</w:t>
      </w:r>
      <w:r>
        <w:rPr>
          <w:szCs w:val="26"/>
          <w:lang w:val="fr-FR"/>
        </w:rPr>
        <w:t>i</w:t>
      </w:r>
      <w:r w:rsidRPr="00306811">
        <w:rPr>
          <w:szCs w:val="26"/>
          <w:lang w:val="fr-FR"/>
        </w:rPr>
        <w:t>ểm</w:t>
      </w:r>
      <w:proofErr w:type="spellEnd"/>
      <w:r w:rsidRPr="003D18FD">
        <w:rPr>
          <w:szCs w:val="26"/>
          <w:lang w:val="fr-FR"/>
        </w:rPr>
        <w:t xml:space="preserve"> (</w:t>
      </w:r>
      <w:proofErr w:type="spellStart"/>
      <w:r w:rsidRPr="003D18FD">
        <w:rPr>
          <w:szCs w:val="26"/>
          <w:lang w:val="fr-FR"/>
        </w:rPr>
        <w:t>tương</w:t>
      </w:r>
      <w:proofErr w:type="spellEnd"/>
      <w:r w:rsidRPr="003D18FD">
        <w:rPr>
          <w:szCs w:val="26"/>
          <w:lang w:val="fr-FR"/>
        </w:rPr>
        <w:t xml:space="preserve"> </w:t>
      </w:r>
      <w:proofErr w:type="spellStart"/>
      <w:r w:rsidRPr="003D18FD">
        <w:rPr>
          <w:szCs w:val="26"/>
          <w:lang w:val="fr-FR"/>
        </w:rPr>
        <w:t>đương</w:t>
      </w:r>
      <w:proofErr w:type="spellEnd"/>
      <w:r w:rsidRPr="003D18FD">
        <w:rPr>
          <w:szCs w:val="26"/>
          <w:lang w:val="fr-FR"/>
        </w:rPr>
        <w:t xml:space="preserve"> </w:t>
      </w:r>
      <w:proofErr w:type="spellStart"/>
      <w:r w:rsidRPr="003D18FD">
        <w:rPr>
          <w:szCs w:val="26"/>
          <w:lang w:val="fr-FR"/>
        </w:rPr>
        <w:t>đường</w:t>
      </w:r>
      <w:proofErr w:type="spellEnd"/>
      <w:r w:rsidRPr="003D18FD">
        <w:rPr>
          <w:szCs w:val="26"/>
          <w:lang w:val="fr-FR"/>
        </w:rPr>
        <w:t xml:space="preserve"> </w:t>
      </w:r>
      <w:proofErr w:type="spellStart"/>
      <w:r w:rsidRPr="003D18FD">
        <w:rPr>
          <w:szCs w:val="26"/>
          <w:lang w:val="fr-FR"/>
        </w:rPr>
        <w:t>chuyền</w:t>
      </w:r>
      <w:proofErr w:type="spellEnd"/>
      <w:r w:rsidRPr="003D18FD">
        <w:rPr>
          <w:szCs w:val="26"/>
          <w:lang w:val="fr-FR"/>
        </w:rPr>
        <w:t xml:space="preserve"> </w:t>
      </w:r>
      <w:proofErr w:type="spellStart"/>
      <w:r w:rsidRPr="003D18FD">
        <w:rPr>
          <w:szCs w:val="26"/>
          <w:lang w:val="fr-FR"/>
        </w:rPr>
        <w:t>cấp</w:t>
      </w:r>
      <w:proofErr w:type="spellEnd"/>
      <w:r w:rsidRPr="003D18FD">
        <w:rPr>
          <w:szCs w:val="26"/>
          <w:lang w:val="fr-FR"/>
        </w:rPr>
        <w:t xml:space="preserve"> 2).</w:t>
      </w:r>
    </w:p>
    <w:p w14:paraId="0FB7B587" w14:textId="77777777" w:rsidR="006E414F" w:rsidRPr="003D18FD" w:rsidRDefault="006E414F" w:rsidP="001854BD">
      <w:pPr>
        <w:pStyle w:val="Dau-0"/>
        <w:numPr>
          <w:ilvl w:val="0"/>
          <w:numId w:val="0"/>
        </w:numPr>
        <w:ind w:firstLine="567"/>
        <w:rPr>
          <w:lang w:val="fr-FR"/>
        </w:rPr>
      </w:pPr>
      <w:r>
        <w:rPr>
          <w:lang w:val="fr-FR"/>
        </w:rPr>
        <w:lastRenderedPageBreak/>
        <w:t xml:space="preserve">+ </w:t>
      </w:r>
      <w:r w:rsidRPr="003D18FD">
        <w:rPr>
          <w:lang w:val="fr-FR"/>
        </w:rPr>
        <w:t xml:space="preserve">Các </w:t>
      </w:r>
      <w:proofErr w:type="spellStart"/>
      <w:r w:rsidRPr="003D18FD">
        <w:rPr>
          <w:lang w:val="fr-FR"/>
        </w:rPr>
        <w:t>vị</w:t>
      </w:r>
      <w:proofErr w:type="spellEnd"/>
      <w:r w:rsidRPr="003D18FD">
        <w:rPr>
          <w:lang w:val="fr-FR"/>
        </w:rPr>
        <w:t xml:space="preserve"> </w:t>
      </w:r>
      <w:proofErr w:type="spellStart"/>
      <w:r w:rsidRPr="003D18FD">
        <w:rPr>
          <w:lang w:val="fr-FR"/>
        </w:rPr>
        <w:t>trí</w:t>
      </w:r>
      <w:proofErr w:type="spellEnd"/>
      <w:r w:rsidRPr="003D18FD">
        <w:rPr>
          <w:lang w:val="fr-FR"/>
        </w:rPr>
        <w:t xml:space="preserve"> </w:t>
      </w:r>
      <w:proofErr w:type="spellStart"/>
      <w:r w:rsidRPr="003D18FD">
        <w:rPr>
          <w:lang w:val="fr-FR"/>
        </w:rPr>
        <w:t>chôn</w:t>
      </w:r>
      <w:proofErr w:type="spellEnd"/>
      <w:r w:rsidRPr="003D18FD">
        <w:rPr>
          <w:lang w:val="fr-FR"/>
        </w:rPr>
        <w:t xml:space="preserve"> </w:t>
      </w:r>
      <w:proofErr w:type="spellStart"/>
      <w:r w:rsidRPr="003D18FD">
        <w:rPr>
          <w:lang w:val="fr-FR"/>
        </w:rPr>
        <w:t>mốc</w:t>
      </w:r>
      <w:proofErr w:type="spellEnd"/>
      <w:r w:rsidRPr="003D18FD">
        <w:rPr>
          <w:lang w:val="fr-FR"/>
        </w:rPr>
        <w:t xml:space="preserve"> bê </w:t>
      </w:r>
      <w:proofErr w:type="spellStart"/>
      <w:r w:rsidRPr="003D18FD">
        <w:rPr>
          <w:lang w:val="fr-FR"/>
        </w:rPr>
        <w:t>tông</w:t>
      </w:r>
      <w:proofErr w:type="spellEnd"/>
      <w:r w:rsidRPr="003D18FD">
        <w:rPr>
          <w:lang w:val="fr-FR"/>
        </w:rPr>
        <w:t xml:space="preserve"> </w:t>
      </w:r>
      <w:proofErr w:type="spellStart"/>
      <w:r w:rsidRPr="003D18FD">
        <w:rPr>
          <w:lang w:val="fr-FR"/>
        </w:rPr>
        <w:t>có</w:t>
      </w:r>
      <w:proofErr w:type="spellEnd"/>
      <w:r w:rsidRPr="003D18FD">
        <w:rPr>
          <w:lang w:val="fr-FR"/>
        </w:rPr>
        <w:t xml:space="preserve"> </w:t>
      </w:r>
      <w:proofErr w:type="spellStart"/>
      <w:r w:rsidRPr="003D18FD">
        <w:rPr>
          <w:lang w:val="fr-FR"/>
        </w:rPr>
        <w:t>lõi</w:t>
      </w:r>
      <w:proofErr w:type="spellEnd"/>
      <w:r w:rsidRPr="003D18FD">
        <w:rPr>
          <w:lang w:val="fr-FR"/>
        </w:rPr>
        <w:t xml:space="preserve"> </w:t>
      </w:r>
      <w:proofErr w:type="spellStart"/>
      <w:r w:rsidRPr="003D18FD">
        <w:rPr>
          <w:lang w:val="fr-FR"/>
        </w:rPr>
        <w:t>thép</w:t>
      </w:r>
      <w:proofErr w:type="spellEnd"/>
      <w:r w:rsidRPr="003D18FD">
        <w:rPr>
          <w:lang w:val="fr-FR"/>
        </w:rPr>
        <w:t xml:space="preserve"> </w:t>
      </w:r>
      <w:proofErr w:type="spellStart"/>
      <w:r w:rsidRPr="003D18FD">
        <w:rPr>
          <w:lang w:val="fr-FR"/>
        </w:rPr>
        <w:t>kích</w:t>
      </w:r>
      <w:proofErr w:type="spellEnd"/>
      <w:r w:rsidRPr="003D18FD">
        <w:rPr>
          <w:lang w:val="fr-FR"/>
        </w:rPr>
        <w:t xml:space="preserve"> </w:t>
      </w:r>
      <w:proofErr w:type="spellStart"/>
      <w:r w:rsidRPr="003D18FD">
        <w:rPr>
          <w:lang w:val="fr-FR"/>
        </w:rPr>
        <w:t>thước</w:t>
      </w:r>
      <w:proofErr w:type="spellEnd"/>
      <w:r w:rsidRPr="003D18FD">
        <w:rPr>
          <w:lang w:val="fr-FR"/>
        </w:rPr>
        <w:t xml:space="preserve"> 5x5x50cm </w:t>
      </w:r>
      <w:proofErr w:type="spellStart"/>
      <w:r w:rsidRPr="003D18FD">
        <w:rPr>
          <w:lang w:val="fr-FR"/>
        </w:rPr>
        <w:t>tại</w:t>
      </w:r>
      <w:proofErr w:type="spellEnd"/>
      <w:r w:rsidRPr="003D18FD">
        <w:rPr>
          <w:lang w:val="fr-FR"/>
        </w:rPr>
        <w:t xml:space="preserve"> </w:t>
      </w:r>
      <w:proofErr w:type="spellStart"/>
      <w:r w:rsidRPr="003D18FD">
        <w:rPr>
          <w:lang w:val="fr-FR"/>
        </w:rPr>
        <w:t>vị</w:t>
      </w:r>
      <w:proofErr w:type="spellEnd"/>
      <w:r w:rsidRPr="003D18FD">
        <w:rPr>
          <w:lang w:val="fr-FR"/>
        </w:rPr>
        <w:t xml:space="preserve"> </w:t>
      </w:r>
      <w:proofErr w:type="spellStart"/>
      <w:r w:rsidRPr="003D18FD">
        <w:rPr>
          <w:lang w:val="fr-FR"/>
        </w:rPr>
        <w:t>trí</w:t>
      </w:r>
      <w:proofErr w:type="spellEnd"/>
      <w:r w:rsidRPr="003D18FD">
        <w:rPr>
          <w:lang w:val="fr-FR"/>
        </w:rPr>
        <w:t xml:space="preserve"> </w:t>
      </w:r>
      <w:proofErr w:type="spellStart"/>
      <w:r w:rsidRPr="003D18FD">
        <w:rPr>
          <w:lang w:val="fr-FR"/>
        </w:rPr>
        <w:t>tim</w:t>
      </w:r>
      <w:proofErr w:type="spellEnd"/>
      <w:r w:rsidRPr="003D18FD">
        <w:rPr>
          <w:lang w:val="fr-FR"/>
        </w:rPr>
        <w:t xml:space="preserve"> </w:t>
      </w:r>
      <w:proofErr w:type="spellStart"/>
      <w:r w:rsidRPr="003D18FD">
        <w:rPr>
          <w:lang w:val="fr-FR"/>
        </w:rPr>
        <w:t>cột</w:t>
      </w:r>
      <w:proofErr w:type="spellEnd"/>
      <w:r w:rsidRPr="003D18FD">
        <w:rPr>
          <w:lang w:val="fr-FR"/>
        </w:rPr>
        <w:t xml:space="preserve">. </w:t>
      </w:r>
      <w:proofErr w:type="spellStart"/>
      <w:r w:rsidRPr="003D18FD">
        <w:rPr>
          <w:lang w:val="fr-FR"/>
        </w:rPr>
        <w:t>Mốc</w:t>
      </w:r>
      <w:proofErr w:type="spellEnd"/>
      <w:r w:rsidRPr="003D18FD">
        <w:rPr>
          <w:lang w:val="fr-FR"/>
        </w:rPr>
        <w:t xml:space="preserve"> </w:t>
      </w:r>
      <w:proofErr w:type="spellStart"/>
      <w:r w:rsidRPr="003D18FD">
        <w:rPr>
          <w:lang w:val="fr-FR"/>
        </w:rPr>
        <w:t>bảo</w:t>
      </w:r>
      <w:proofErr w:type="spellEnd"/>
      <w:r w:rsidRPr="003D18FD">
        <w:rPr>
          <w:lang w:val="fr-FR"/>
        </w:rPr>
        <w:t xml:space="preserve"> </w:t>
      </w:r>
      <w:proofErr w:type="spellStart"/>
      <w:r w:rsidRPr="003D18FD">
        <w:rPr>
          <w:lang w:val="fr-FR"/>
        </w:rPr>
        <w:t>vệ</w:t>
      </w:r>
      <w:proofErr w:type="spellEnd"/>
      <w:r w:rsidRPr="003D18FD">
        <w:rPr>
          <w:lang w:val="fr-FR"/>
        </w:rPr>
        <w:t xml:space="preserve"> </w:t>
      </w:r>
      <w:proofErr w:type="spellStart"/>
      <w:r w:rsidRPr="003D18FD">
        <w:rPr>
          <w:lang w:val="fr-FR"/>
        </w:rPr>
        <w:t>trước</w:t>
      </w:r>
      <w:proofErr w:type="spellEnd"/>
      <w:r w:rsidRPr="003D18FD">
        <w:rPr>
          <w:lang w:val="fr-FR"/>
        </w:rPr>
        <w:t xml:space="preserve"> </w:t>
      </w:r>
      <w:proofErr w:type="spellStart"/>
      <w:r w:rsidRPr="003D18FD">
        <w:rPr>
          <w:lang w:val="fr-FR"/>
        </w:rPr>
        <w:t>và</w:t>
      </w:r>
      <w:proofErr w:type="spellEnd"/>
      <w:r w:rsidRPr="003D18FD">
        <w:rPr>
          <w:lang w:val="fr-FR"/>
        </w:rPr>
        <w:t xml:space="preserve"> </w:t>
      </w:r>
      <w:proofErr w:type="spellStart"/>
      <w:r w:rsidRPr="003D18FD">
        <w:rPr>
          <w:lang w:val="fr-FR"/>
        </w:rPr>
        <w:t>sau</w:t>
      </w:r>
      <w:proofErr w:type="spellEnd"/>
      <w:r w:rsidRPr="003D18FD">
        <w:rPr>
          <w:lang w:val="fr-FR"/>
        </w:rPr>
        <w:t xml:space="preserve"> </w:t>
      </w:r>
      <w:proofErr w:type="spellStart"/>
      <w:r w:rsidRPr="003D18FD">
        <w:rPr>
          <w:lang w:val="fr-FR"/>
        </w:rPr>
        <w:t>được</w:t>
      </w:r>
      <w:proofErr w:type="spellEnd"/>
      <w:r w:rsidRPr="003D18FD">
        <w:rPr>
          <w:lang w:val="fr-FR"/>
        </w:rPr>
        <w:t xml:space="preserve"> </w:t>
      </w:r>
      <w:proofErr w:type="spellStart"/>
      <w:r w:rsidRPr="003D18FD">
        <w:rPr>
          <w:lang w:val="fr-FR"/>
        </w:rPr>
        <w:t>đánh</w:t>
      </w:r>
      <w:proofErr w:type="spellEnd"/>
      <w:r w:rsidRPr="003D18FD">
        <w:rPr>
          <w:lang w:val="fr-FR"/>
        </w:rPr>
        <w:t xml:space="preserve"> </w:t>
      </w:r>
      <w:proofErr w:type="spellStart"/>
      <w:r w:rsidRPr="003D18FD">
        <w:rPr>
          <w:lang w:val="fr-FR"/>
        </w:rPr>
        <w:t>dấu</w:t>
      </w:r>
      <w:proofErr w:type="spellEnd"/>
      <w:r w:rsidRPr="003D18FD">
        <w:rPr>
          <w:lang w:val="fr-FR"/>
        </w:rPr>
        <w:t xml:space="preserve"> </w:t>
      </w:r>
      <w:proofErr w:type="spellStart"/>
      <w:r w:rsidRPr="003D18FD">
        <w:rPr>
          <w:lang w:val="fr-FR"/>
        </w:rPr>
        <w:t>bằng</w:t>
      </w:r>
      <w:proofErr w:type="spellEnd"/>
      <w:r w:rsidRPr="003D18FD">
        <w:rPr>
          <w:lang w:val="fr-FR"/>
        </w:rPr>
        <w:t xml:space="preserve"> </w:t>
      </w:r>
      <w:proofErr w:type="spellStart"/>
      <w:r w:rsidRPr="003D18FD">
        <w:rPr>
          <w:lang w:val="fr-FR"/>
        </w:rPr>
        <w:t>cọc</w:t>
      </w:r>
      <w:proofErr w:type="spellEnd"/>
      <w:r w:rsidRPr="003D18FD">
        <w:rPr>
          <w:lang w:val="fr-FR"/>
        </w:rPr>
        <w:t xml:space="preserve"> </w:t>
      </w:r>
      <w:proofErr w:type="spellStart"/>
      <w:r w:rsidRPr="003D18FD">
        <w:rPr>
          <w:lang w:val="fr-FR"/>
        </w:rPr>
        <w:t>gỗ</w:t>
      </w:r>
      <w:proofErr w:type="spellEnd"/>
      <w:r w:rsidRPr="003D18FD">
        <w:rPr>
          <w:lang w:val="fr-FR"/>
        </w:rPr>
        <w:t xml:space="preserve"> </w:t>
      </w:r>
      <w:proofErr w:type="spellStart"/>
      <w:r w:rsidRPr="003D18FD">
        <w:rPr>
          <w:lang w:val="fr-FR"/>
        </w:rPr>
        <w:t>kích</w:t>
      </w:r>
      <w:proofErr w:type="spellEnd"/>
      <w:r w:rsidRPr="003D18FD">
        <w:rPr>
          <w:lang w:val="fr-FR"/>
        </w:rPr>
        <w:t xml:space="preserve"> </w:t>
      </w:r>
      <w:proofErr w:type="spellStart"/>
      <w:r w:rsidRPr="003D18FD">
        <w:rPr>
          <w:lang w:val="fr-FR"/>
        </w:rPr>
        <w:t>thước</w:t>
      </w:r>
      <w:proofErr w:type="spellEnd"/>
      <w:r w:rsidRPr="003D18FD">
        <w:rPr>
          <w:lang w:val="fr-FR"/>
        </w:rPr>
        <w:t xml:space="preserve"> 3x4x30cm. </w:t>
      </w:r>
      <w:proofErr w:type="spellStart"/>
      <w:r w:rsidRPr="003D18FD">
        <w:rPr>
          <w:lang w:val="fr-FR"/>
        </w:rPr>
        <w:t>Vẽ</w:t>
      </w:r>
      <w:proofErr w:type="spellEnd"/>
      <w:r w:rsidRPr="003D18FD">
        <w:rPr>
          <w:lang w:val="fr-FR"/>
        </w:rPr>
        <w:t xml:space="preserve"> </w:t>
      </w:r>
      <w:proofErr w:type="spellStart"/>
      <w:r w:rsidRPr="003D18FD">
        <w:rPr>
          <w:lang w:val="fr-FR"/>
        </w:rPr>
        <w:t>sơ</w:t>
      </w:r>
      <w:proofErr w:type="spellEnd"/>
      <w:r w:rsidRPr="003D18FD">
        <w:rPr>
          <w:lang w:val="fr-FR"/>
        </w:rPr>
        <w:t xml:space="preserve"> </w:t>
      </w:r>
      <w:proofErr w:type="spellStart"/>
      <w:r w:rsidRPr="003D18FD">
        <w:rPr>
          <w:lang w:val="fr-FR"/>
        </w:rPr>
        <w:t>họa</w:t>
      </w:r>
      <w:proofErr w:type="spellEnd"/>
      <w:r w:rsidRPr="003D18FD">
        <w:rPr>
          <w:lang w:val="fr-FR"/>
        </w:rPr>
        <w:t xml:space="preserve"> </w:t>
      </w:r>
      <w:proofErr w:type="spellStart"/>
      <w:r w:rsidRPr="003D18FD">
        <w:rPr>
          <w:lang w:val="fr-FR"/>
        </w:rPr>
        <w:t>các</w:t>
      </w:r>
      <w:proofErr w:type="spellEnd"/>
      <w:r w:rsidRPr="003D18FD">
        <w:rPr>
          <w:lang w:val="fr-FR"/>
        </w:rPr>
        <w:t xml:space="preserve"> </w:t>
      </w:r>
      <w:proofErr w:type="spellStart"/>
      <w:r w:rsidRPr="003D18FD">
        <w:rPr>
          <w:lang w:val="fr-FR"/>
        </w:rPr>
        <w:t>vị</w:t>
      </w:r>
      <w:proofErr w:type="spellEnd"/>
      <w:r w:rsidRPr="003D18FD">
        <w:rPr>
          <w:lang w:val="fr-FR"/>
        </w:rPr>
        <w:t xml:space="preserve"> </w:t>
      </w:r>
      <w:proofErr w:type="spellStart"/>
      <w:r w:rsidRPr="003D18FD">
        <w:rPr>
          <w:lang w:val="fr-FR"/>
        </w:rPr>
        <w:t>trí</w:t>
      </w:r>
      <w:proofErr w:type="spellEnd"/>
      <w:r w:rsidRPr="003D18FD">
        <w:rPr>
          <w:lang w:val="fr-FR"/>
        </w:rPr>
        <w:t xml:space="preserve"> </w:t>
      </w:r>
      <w:proofErr w:type="spellStart"/>
      <w:r w:rsidRPr="003D18FD">
        <w:rPr>
          <w:lang w:val="fr-FR"/>
        </w:rPr>
        <w:t>cọc</w:t>
      </w:r>
      <w:proofErr w:type="spellEnd"/>
      <w:r w:rsidRPr="003D18FD">
        <w:rPr>
          <w:lang w:val="fr-FR"/>
        </w:rPr>
        <w:t xml:space="preserve"> </w:t>
      </w:r>
      <w:proofErr w:type="spellStart"/>
      <w:r w:rsidRPr="003D18FD">
        <w:rPr>
          <w:lang w:val="fr-FR"/>
        </w:rPr>
        <w:t>mốc</w:t>
      </w:r>
      <w:proofErr w:type="spellEnd"/>
      <w:r w:rsidRPr="003D18FD">
        <w:rPr>
          <w:lang w:val="fr-FR"/>
        </w:rPr>
        <w:t xml:space="preserve"> </w:t>
      </w:r>
      <w:proofErr w:type="spellStart"/>
      <w:r w:rsidRPr="003D18FD">
        <w:rPr>
          <w:lang w:val="fr-FR"/>
        </w:rPr>
        <w:t>tại</w:t>
      </w:r>
      <w:proofErr w:type="spellEnd"/>
      <w:r w:rsidRPr="003D18FD">
        <w:rPr>
          <w:lang w:val="fr-FR"/>
        </w:rPr>
        <w:t xml:space="preserve"> </w:t>
      </w:r>
      <w:proofErr w:type="spellStart"/>
      <w:r w:rsidRPr="003D18FD">
        <w:rPr>
          <w:lang w:val="fr-FR"/>
        </w:rPr>
        <w:t>mỗi</w:t>
      </w:r>
      <w:proofErr w:type="spellEnd"/>
      <w:r w:rsidRPr="003D18FD">
        <w:rPr>
          <w:lang w:val="fr-FR"/>
        </w:rPr>
        <w:t xml:space="preserve"> </w:t>
      </w:r>
      <w:proofErr w:type="spellStart"/>
      <w:r w:rsidRPr="003D18FD">
        <w:rPr>
          <w:lang w:val="fr-FR"/>
        </w:rPr>
        <w:t>vị</w:t>
      </w:r>
      <w:proofErr w:type="spellEnd"/>
      <w:r w:rsidRPr="003D18FD">
        <w:rPr>
          <w:lang w:val="fr-FR"/>
        </w:rPr>
        <w:t xml:space="preserve"> </w:t>
      </w:r>
      <w:proofErr w:type="spellStart"/>
      <w:r w:rsidRPr="003D18FD">
        <w:rPr>
          <w:lang w:val="fr-FR"/>
        </w:rPr>
        <w:t>trí</w:t>
      </w:r>
      <w:proofErr w:type="spellEnd"/>
      <w:r w:rsidRPr="003D18FD">
        <w:rPr>
          <w:lang w:val="fr-FR"/>
        </w:rPr>
        <w:t xml:space="preserve"> </w:t>
      </w:r>
      <w:proofErr w:type="spellStart"/>
      <w:r w:rsidRPr="003D18FD">
        <w:rPr>
          <w:lang w:val="fr-FR"/>
        </w:rPr>
        <w:t>cột</w:t>
      </w:r>
      <w:proofErr w:type="spellEnd"/>
      <w:r w:rsidRPr="003D18FD">
        <w:rPr>
          <w:lang w:val="fr-FR"/>
        </w:rPr>
        <w:t xml:space="preserve"> </w:t>
      </w:r>
      <w:proofErr w:type="spellStart"/>
      <w:r w:rsidRPr="003D18FD">
        <w:rPr>
          <w:lang w:val="fr-FR"/>
        </w:rPr>
        <w:t>trung</w:t>
      </w:r>
      <w:proofErr w:type="spellEnd"/>
      <w:r w:rsidRPr="003D18FD">
        <w:rPr>
          <w:lang w:val="fr-FR"/>
        </w:rPr>
        <w:t xml:space="preserve"> </w:t>
      </w:r>
      <w:proofErr w:type="spellStart"/>
      <w:r w:rsidRPr="003D18FD">
        <w:rPr>
          <w:lang w:val="fr-FR"/>
        </w:rPr>
        <w:t>gian</w:t>
      </w:r>
      <w:proofErr w:type="spellEnd"/>
      <w:r w:rsidRPr="003D18FD">
        <w:rPr>
          <w:lang w:val="fr-FR"/>
        </w:rPr>
        <w:t>.</w:t>
      </w:r>
    </w:p>
    <w:p w14:paraId="15BBC404" w14:textId="77777777" w:rsidR="006E414F" w:rsidRPr="003D18FD" w:rsidRDefault="006E414F" w:rsidP="001854BD">
      <w:pPr>
        <w:pStyle w:val="Dau-0"/>
        <w:numPr>
          <w:ilvl w:val="0"/>
          <w:numId w:val="0"/>
        </w:numPr>
        <w:ind w:firstLine="567"/>
        <w:rPr>
          <w:lang w:val="fr-FR"/>
        </w:rPr>
      </w:pPr>
      <w:r>
        <w:rPr>
          <w:lang w:val="fr-FR"/>
        </w:rPr>
        <w:t xml:space="preserve">+ </w:t>
      </w:r>
      <w:r w:rsidRPr="003D18FD">
        <w:rPr>
          <w:lang w:val="fr-FR"/>
        </w:rPr>
        <w:t xml:space="preserve">Khi </w:t>
      </w:r>
      <w:proofErr w:type="spellStart"/>
      <w:r w:rsidRPr="003D18FD">
        <w:rPr>
          <w:lang w:val="fr-FR"/>
        </w:rPr>
        <w:t>cắm</w:t>
      </w:r>
      <w:proofErr w:type="spellEnd"/>
      <w:r w:rsidRPr="003D18FD">
        <w:rPr>
          <w:lang w:val="fr-FR"/>
        </w:rPr>
        <w:t xml:space="preserve"> </w:t>
      </w:r>
      <w:proofErr w:type="spellStart"/>
      <w:r w:rsidRPr="003D18FD">
        <w:rPr>
          <w:lang w:val="fr-FR"/>
        </w:rPr>
        <w:t>cột</w:t>
      </w:r>
      <w:proofErr w:type="spellEnd"/>
      <w:r w:rsidRPr="003D18FD">
        <w:rPr>
          <w:lang w:val="fr-FR"/>
        </w:rPr>
        <w:t xml:space="preserve"> </w:t>
      </w:r>
      <w:proofErr w:type="spellStart"/>
      <w:r w:rsidRPr="003D18FD">
        <w:rPr>
          <w:lang w:val="fr-FR"/>
        </w:rPr>
        <w:t>trung</w:t>
      </w:r>
      <w:proofErr w:type="spellEnd"/>
      <w:r w:rsidRPr="003D18FD">
        <w:rPr>
          <w:lang w:val="fr-FR"/>
        </w:rPr>
        <w:t xml:space="preserve"> </w:t>
      </w:r>
      <w:proofErr w:type="spellStart"/>
      <w:r w:rsidRPr="003D18FD">
        <w:rPr>
          <w:lang w:val="fr-FR"/>
        </w:rPr>
        <w:t>gian</w:t>
      </w:r>
      <w:proofErr w:type="spellEnd"/>
      <w:r w:rsidRPr="003D18FD">
        <w:rPr>
          <w:lang w:val="fr-FR"/>
        </w:rPr>
        <w:t xml:space="preserve">, </w:t>
      </w:r>
      <w:proofErr w:type="spellStart"/>
      <w:r w:rsidRPr="003D18FD">
        <w:rPr>
          <w:lang w:val="fr-FR"/>
        </w:rPr>
        <w:t>nếu</w:t>
      </w:r>
      <w:proofErr w:type="spellEnd"/>
      <w:r w:rsidRPr="003D18FD">
        <w:rPr>
          <w:lang w:val="fr-FR"/>
        </w:rPr>
        <w:t xml:space="preserve"> </w:t>
      </w:r>
      <w:proofErr w:type="spellStart"/>
      <w:r w:rsidRPr="003D18FD">
        <w:rPr>
          <w:lang w:val="fr-FR"/>
        </w:rPr>
        <w:t>phát</w:t>
      </w:r>
      <w:proofErr w:type="spellEnd"/>
      <w:r w:rsidRPr="003D18FD">
        <w:rPr>
          <w:lang w:val="fr-FR"/>
        </w:rPr>
        <w:t xml:space="preserve"> </w:t>
      </w:r>
      <w:proofErr w:type="spellStart"/>
      <w:r w:rsidRPr="003D18FD">
        <w:rPr>
          <w:lang w:val="fr-FR"/>
        </w:rPr>
        <w:t>hiện</w:t>
      </w:r>
      <w:proofErr w:type="spellEnd"/>
      <w:r w:rsidRPr="003D18FD">
        <w:rPr>
          <w:lang w:val="fr-FR"/>
        </w:rPr>
        <w:t xml:space="preserve"> </w:t>
      </w:r>
      <w:proofErr w:type="spellStart"/>
      <w:r w:rsidRPr="003D18FD">
        <w:rPr>
          <w:lang w:val="fr-FR"/>
        </w:rPr>
        <w:t>thấy</w:t>
      </w:r>
      <w:proofErr w:type="spellEnd"/>
      <w:r w:rsidRPr="003D18FD">
        <w:rPr>
          <w:lang w:val="fr-FR"/>
        </w:rPr>
        <w:t xml:space="preserve"> </w:t>
      </w:r>
      <w:proofErr w:type="spellStart"/>
      <w:r w:rsidRPr="003D18FD">
        <w:rPr>
          <w:lang w:val="fr-FR"/>
        </w:rPr>
        <w:t>những</w:t>
      </w:r>
      <w:proofErr w:type="spellEnd"/>
      <w:r w:rsidRPr="003D18FD">
        <w:rPr>
          <w:lang w:val="fr-FR"/>
        </w:rPr>
        <w:t xml:space="preserve"> </w:t>
      </w:r>
      <w:proofErr w:type="spellStart"/>
      <w:r w:rsidRPr="003D18FD">
        <w:rPr>
          <w:lang w:val="fr-FR"/>
        </w:rPr>
        <w:t>vị</w:t>
      </w:r>
      <w:proofErr w:type="spellEnd"/>
      <w:r w:rsidRPr="003D18FD">
        <w:rPr>
          <w:lang w:val="fr-FR"/>
        </w:rPr>
        <w:t xml:space="preserve"> </w:t>
      </w:r>
      <w:proofErr w:type="spellStart"/>
      <w:r w:rsidRPr="003D18FD">
        <w:rPr>
          <w:lang w:val="fr-FR"/>
        </w:rPr>
        <w:t>trí</w:t>
      </w:r>
      <w:proofErr w:type="spellEnd"/>
      <w:r w:rsidRPr="003D18FD">
        <w:rPr>
          <w:lang w:val="fr-FR"/>
        </w:rPr>
        <w:t xml:space="preserve"> </w:t>
      </w:r>
      <w:proofErr w:type="spellStart"/>
      <w:r w:rsidRPr="003D18FD">
        <w:rPr>
          <w:lang w:val="fr-FR"/>
        </w:rPr>
        <w:t>móng</w:t>
      </w:r>
      <w:proofErr w:type="spellEnd"/>
      <w:r w:rsidRPr="003D18FD">
        <w:rPr>
          <w:lang w:val="fr-FR"/>
        </w:rPr>
        <w:t xml:space="preserve"> </w:t>
      </w:r>
      <w:proofErr w:type="spellStart"/>
      <w:r w:rsidRPr="003D18FD">
        <w:rPr>
          <w:lang w:val="fr-FR"/>
        </w:rPr>
        <w:t>có</w:t>
      </w:r>
      <w:proofErr w:type="spellEnd"/>
      <w:r w:rsidRPr="003D18FD">
        <w:rPr>
          <w:lang w:val="fr-FR"/>
        </w:rPr>
        <w:t xml:space="preserve"> </w:t>
      </w:r>
      <w:proofErr w:type="spellStart"/>
      <w:r w:rsidRPr="003D18FD">
        <w:rPr>
          <w:lang w:val="fr-FR"/>
        </w:rPr>
        <w:t>thể</w:t>
      </w:r>
      <w:proofErr w:type="spellEnd"/>
      <w:r w:rsidRPr="003D18FD">
        <w:rPr>
          <w:lang w:val="fr-FR"/>
        </w:rPr>
        <w:t xml:space="preserve"> </w:t>
      </w:r>
      <w:proofErr w:type="spellStart"/>
      <w:r w:rsidRPr="003D18FD">
        <w:rPr>
          <w:lang w:val="fr-FR"/>
        </w:rPr>
        <w:t>ảnh</w:t>
      </w:r>
      <w:proofErr w:type="spellEnd"/>
      <w:r w:rsidRPr="003D18FD">
        <w:rPr>
          <w:lang w:val="fr-FR"/>
        </w:rPr>
        <w:t xml:space="preserve"> </w:t>
      </w:r>
      <w:proofErr w:type="spellStart"/>
      <w:r w:rsidRPr="003D18FD">
        <w:rPr>
          <w:lang w:val="fr-FR"/>
        </w:rPr>
        <w:t>hưởng</w:t>
      </w:r>
      <w:proofErr w:type="spellEnd"/>
      <w:r w:rsidRPr="003D18FD">
        <w:rPr>
          <w:lang w:val="fr-FR"/>
        </w:rPr>
        <w:t xml:space="preserve"> </w:t>
      </w:r>
      <w:proofErr w:type="spellStart"/>
      <w:r w:rsidRPr="003D18FD">
        <w:rPr>
          <w:lang w:val="fr-FR"/>
        </w:rPr>
        <w:t>đến</w:t>
      </w:r>
      <w:proofErr w:type="spellEnd"/>
      <w:r w:rsidRPr="003D18FD">
        <w:rPr>
          <w:lang w:val="fr-FR"/>
        </w:rPr>
        <w:t xml:space="preserve"> </w:t>
      </w:r>
      <w:proofErr w:type="spellStart"/>
      <w:r w:rsidRPr="003D18FD">
        <w:rPr>
          <w:lang w:val="fr-FR"/>
        </w:rPr>
        <w:t>các</w:t>
      </w:r>
      <w:proofErr w:type="spellEnd"/>
      <w:r w:rsidRPr="003D18FD">
        <w:rPr>
          <w:lang w:val="fr-FR"/>
        </w:rPr>
        <w:t xml:space="preserve"> </w:t>
      </w:r>
      <w:proofErr w:type="spellStart"/>
      <w:r w:rsidRPr="003D18FD">
        <w:rPr>
          <w:lang w:val="fr-FR"/>
        </w:rPr>
        <w:t>công</w:t>
      </w:r>
      <w:proofErr w:type="spellEnd"/>
      <w:r w:rsidRPr="003D18FD">
        <w:rPr>
          <w:lang w:val="fr-FR"/>
        </w:rPr>
        <w:t xml:space="preserve"> </w:t>
      </w:r>
      <w:proofErr w:type="spellStart"/>
      <w:r w:rsidRPr="003D18FD">
        <w:rPr>
          <w:lang w:val="fr-FR"/>
        </w:rPr>
        <w:t>trình</w:t>
      </w:r>
      <w:proofErr w:type="spellEnd"/>
      <w:r w:rsidRPr="003D18FD">
        <w:rPr>
          <w:lang w:val="fr-FR"/>
        </w:rPr>
        <w:t xml:space="preserve"> </w:t>
      </w:r>
      <w:proofErr w:type="spellStart"/>
      <w:r w:rsidRPr="003D18FD">
        <w:rPr>
          <w:lang w:val="fr-FR"/>
        </w:rPr>
        <w:t>đã</w:t>
      </w:r>
      <w:proofErr w:type="spellEnd"/>
      <w:r w:rsidRPr="003D18FD">
        <w:rPr>
          <w:lang w:val="fr-FR"/>
        </w:rPr>
        <w:t xml:space="preserve"> </w:t>
      </w:r>
      <w:proofErr w:type="spellStart"/>
      <w:r w:rsidRPr="003D18FD">
        <w:rPr>
          <w:lang w:val="fr-FR"/>
        </w:rPr>
        <w:t>có</w:t>
      </w:r>
      <w:proofErr w:type="spellEnd"/>
      <w:r w:rsidRPr="003D18FD">
        <w:rPr>
          <w:lang w:val="fr-FR"/>
        </w:rPr>
        <w:t xml:space="preserve"> </w:t>
      </w:r>
      <w:proofErr w:type="spellStart"/>
      <w:r w:rsidRPr="003D18FD">
        <w:rPr>
          <w:lang w:val="fr-FR"/>
        </w:rPr>
        <w:t>như</w:t>
      </w:r>
      <w:proofErr w:type="spellEnd"/>
      <w:r w:rsidRPr="003D18FD">
        <w:rPr>
          <w:lang w:val="fr-FR"/>
        </w:rPr>
        <w:t xml:space="preserve"> </w:t>
      </w:r>
      <w:proofErr w:type="spellStart"/>
      <w:r w:rsidRPr="003D18FD">
        <w:rPr>
          <w:lang w:val="fr-FR"/>
        </w:rPr>
        <w:t>đường</w:t>
      </w:r>
      <w:proofErr w:type="spellEnd"/>
      <w:r w:rsidRPr="003D18FD">
        <w:rPr>
          <w:lang w:val="fr-FR"/>
        </w:rPr>
        <w:t xml:space="preserve"> </w:t>
      </w:r>
      <w:proofErr w:type="spellStart"/>
      <w:r w:rsidRPr="003D18FD">
        <w:rPr>
          <w:lang w:val="fr-FR"/>
        </w:rPr>
        <w:t>giao</w:t>
      </w:r>
      <w:proofErr w:type="spellEnd"/>
      <w:r w:rsidRPr="003D18FD">
        <w:rPr>
          <w:lang w:val="fr-FR"/>
        </w:rPr>
        <w:t xml:space="preserve"> </w:t>
      </w:r>
      <w:proofErr w:type="spellStart"/>
      <w:r w:rsidRPr="003D18FD">
        <w:rPr>
          <w:lang w:val="fr-FR"/>
        </w:rPr>
        <w:t>thông</w:t>
      </w:r>
      <w:proofErr w:type="spellEnd"/>
      <w:r w:rsidRPr="003D18FD">
        <w:rPr>
          <w:lang w:val="fr-FR"/>
        </w:rPr>
        <w:t xml:space="preserve">, ao </w:t>
      </w:r>
      <w:proofErr w:type="spellStart"/>
      <w:r w:rsidRPr="003D18FD">
        <w:rPr>
          <w:lang w:val="fr-FR"/>
        </w:rPr>
        <w:t>hồ</w:t>
      </w:r>
      <w:proofErr w:type="spellEnd"/>
      <w:r w:rsidRPr="003D18FD">
        <w:rPr>
          <w:lang w:val="fr-FR"/>
        </w:rPr>
        <w:t xml:space="preserve">, </w:t>
      </w:r>
      <w:proofErr w:type="spellStart"/>
      <w:r w:rsidRPr="003D18FD">
        <w:rPr>
          <w:lang w:val="fr-FR"/>
        </w:rPr>
        <w:t>kênh</w:t>
      </w:r>
      <w:proofErr w:type="spellEnd"/>
      <w:r w:rsidRPr="003D18FD">
        <w:rPr>
          <w:lang w:val="fr-FR"/>
        </w:rPr>
        <w:t xml:space="preserve"> </w:t>
      </w:r>
      <w:proofErr w:type="spellStart"/>
      <w:r w:rsidRPr="003D18FD">
        <w:rPr>
          <w:lang w:val="fr-FR"/>
        </w:rPr>
        <w:t>mương</w:t>
      </w:r>
      <w:proofErr w:type="spellEnd"/>
      <w:r w:rsidRPr="003D18FD">
        <w:rPr>
          <w:lang w:val="fr-FR"/>
        </w:rPr>
        <w:t xml:space="preserve">, </w:t>
      </w:r>
      <w:proofErr w:type="spellStart"/>
      <w:r w:rsidRPr="003D18FD">
        <w:rPr>
          <w:lang w:val="fr-FR"/>
        </w:rPr>
        <w:t>nhà</w:t>
      </w:r>
      <w:proofErr w:type="spellEnd"/>
      <w:r w:rsidRPr="003D18FD">
        <w:rPr>
          <w:lang w:val="fr-FR"/>
        </w:rPr>
        <w:t xml:space="preserve"> </w:t>
      </w:r>
      <w:proofErr w:type="spellStart"/>
      <w:r w:rsidRPr="003D18FD">
        <w:rPr>
          <w:lang w:val="fr-FR"/>
        </w:rPr>
        <w:t>cửa</w:t>
      </w:r>
      <w:proofErr w:type="spellEnd"/>
      <w:r w:rsidRPr="003D18FD">
        <w:rPr>
          <w:lang w:val="fr-FR"/>
        </w:rPr>
        <w:t xml:space="preserve"> </w:t>
      </w:r>
      <w:proofErr w:type="spellStart"/>
      <w:r w:rsidRPr="003D18FD">
        <w:rPr>
          <w:lang w:val="fr-FR"/>
        </w:rPr>
        <w:t>và</w:t>
      </w:r>
      <w:proofErr w:type="spellEnd"/>
      <w:r w:rsidRPr="003D18FD">
        <w:rPr>
          <w:lang w:val="fr-FR"/>
        </w:rPr>
        <w:t xml:space="preserve"> </w:t>
      </w:r>
      <w:proofErr w:type="spellStart"/>
      <w:r w:rsidRPr="003D18FD">
        <w:rPr>
          <w:lang w:val="fr-FR"/>
        </w:rPr>
        <w:t>những</w:t>
      </w:r>
      <w:proofErr w:type="spellEnd"/>
      <w:r w:rsidRPr="003D18FD">
        <w:rPr>
          <w:lang w:val="fr-FR"/>
        </w:rPr>
        <w:t xml:space="preserve"> </w:t>
      </w:r>
      <w:proofErr w:type="spellStart"/>
      <w:r w:rsidRPr="003D18FD">
        <w:rPr>
          <w:lang w:val="fr-FR"/>
        </w:rPr>
        <w:t>công</w:t>
      </w:r>
      <w:proofErr w:type="spellEnd"/>
      <w:r w:rsidRPr="003D18FD">
        <w:rPr>
          <w:lang w:val="fr-FR"/>
        </w:rPr>
        <w:t xml:space="preserve"> </w:t>
      </w:r>
      <w:proofErr w:type="spellStart"/>
      <w:r w:rsidRPr="003D18FD">
        <w:rPr>
          <w:lang w:val="fr-FR"/>
        </w:rPr>
        <w:t>trình</w:t>
      </w:r>
      <w:proofErr w:type="spellEnd"/>
      <w:r w:rsidRPr="003D18FD">
        <w:rPr>
          <w:lang w:val="fr-FR"/>
        </w:rPr>
        <w:t xml:space="preserve"> </w:t>
      </w:r>
      <w:proofErr w:type="spellStart"/>
      <w:r w:rsidRPr="003D18FD">
        <w:rPr>
          <w:lang w:val="fr-FR"/>
        </w:rPr>
        <w:t>khác</w:t>
      </w:r>
      <w:proofErr w:type="spellEnd"/>
      <w:r w:rsidRPr="003D18FD">
        <w:rPr>
          <w:lang w:val="fr-FR"/>
        </w:rPr>
        <w:t xml:space="preserve">, </w:t>
      </w:r>
      <w:proofErr w:type="spellStart"/>
      <w:r w:rsidRPr="003D18FD">
        <w:rPr>
          <w:lang w:val="fr-FR"/>
        </w:rPr>
        <w:t>hoặc</w:t>
      </w:r>
      <w:proofErr w:type="spellEnd"/>
      <w:r w:rsidRPr="003D18FD">
        <w:rPr>
          <w:lang w:val="fr-FR"/>
        </w:rPr>
        <w:t xml:space="preserve"> </w:t>
      </w:r>
      <w:proofErr w:type="spellStart"/>
      <w:r w:rsidRPr="003D18FD">
        <w:rPr>
          <w:lang w:val="fr-FR"/>
        </w:rPr>
        <w:t>gần</w:t>
      </w:r>
      <w:proofErr w:type="spellEnd"/>
      <w:r w:rsidRPr="003D18FD">
        <w:rPr>
          <w:lang w:val="fr-FR"/>
        </w:rPr>
        <w:t xml:space="preserve"> </w:t>
      </w:r>
      <w:proofErr w:type="spellStart"/>
      <w:r w:rsidRPr="003D18FD">
        <w:rPr>
          <w:lang w:val="fr-FR"/>
        </w:rPr>
        <w:t>những</w:t>
      </w:r>
      <w:proofErr w:type="spellEnd"/>
      <w:r w:rsidRPr="003D18FD">
        <w:rPr>
          <w:lang w:val="fr-FR"/>
        </w:rPr>
        <w:t xml:space="preserve"> </w:t>
      </w:r>
      <w:proofErr w:type="spellStart"/>
      <w:r w:rsidRPr="003D18FD">
        <w:rPr>
          <w:lang w:val="fr-FR"/>
        </w:rPr>
        <w:t>bờ</w:t>
      </w:r>
      <w:proofErr w:type="spellEnd"/>
      <w:r w:rsidRPr="003D18FD">
        <w:rPr>
          <w:lang w:val="fr-FR"/>
        </w:rPr>
        <w:t xml:space="preserve"> </w:t>
      </w:r>
      <w:proofErr w:type="spellStart"/>
      <w:r w:rsidRPr="003D18FD">
        <w:rPr>
          <w:lang w:val="fr-FR"/>
        </w:rPr>
        <w:t>xói</w:t>
      </w:r>
      <w:proofErr w:type="spellEnd"/>
      <w:r w:rsidRPr="003D18FD">
        <w:rPr>
          <w:lang w:val="fr-FR"/>
        </w:rPr>
        <w:t xml:space="preserve"> </w:t>
      </w:r>
      <w:proofErr w:type="spellStart"/>
      <w:r w:rsidRPr="003D18FD">
        <w:rPr>
          <w:lang w:val="fr-FR"/>
        </w:rPr>
        <w:t>lở</w:t>
      </w:r>
      <w:proofErr w:type="spellEnd"/>
      <w:r w:rsidRPr="003D18FD">
        <w:rPr>
          <w:lang w:val="fr-FR"/>
        </w:rPr>
        <w:t xml:space="preserve">… </w:t>
      </w:r>
      <w:proofErr w:type="spellStart"/>
      <w:r w:rsidRPr="003D18FD">
        <w:rPr>
          <w:lang w:val="fr-FR"/>
        </w:rPr>
        <w:t>Phụ</w:t>
      </w:r>
      <w:proofErr w:type="spellEnd"/>
      <w:r w:rsidRPr="003D18FD">
        <w:rPr>
          <w:lang w:val="fr-FR"/>
        </w:rPr>
        <w:t xml:space="preserve"> </w:t>
      </w:r>
      <w:proofErr w:type="spellStart"/>
      <w:r w:rsidRPr="003D18FD">
        <w:rPr>
          <w:lang w:val="fr-FR"/>
        </w:rPr>
        <w:t>trách</w:t>
      </w:r>
      <w:proofErr w:type="spellEnd"/>
      <w:r w:rsidRPr="003D18FD">
        <w:rPr>
          <w:lang w:val="fr-FR"/>
        </w:rPr>
        <w:t xml:space="preserve"> </w:t>
      </w:r>
      <w:proofErr w:type="spellStart"/>
      <w:r w:rsidRPr="003D18FD">
        <w:rPr>
          <w:lang w:val="fr-FR"/>
        </w:rPr>
        <w:t>đo</w:t>
      </w:r>
      <w:proofErr w:type="spellEnd"/>
      <w:r w:rsidRPr="003D18FD">
        <w:rPr>
          <w:lang w:val="fr-FR"/>
        </w:rPr>
        <w:t xml:space="preserve"> </w:t>
      </w:r>
      <w:proofErr w:type="spellStart"/>
      <w:r w:rsidRPr="003D18FD">
        <w:rPr>
          <w:lang w:val="fr-FR"/>
        </w:rPr>
        <w:t>đạc</w:t>
      </w:r>
      <w:proofErr w:type="spellEnd"/>
      <w:r w:rsidRPr="003D18FD">
        <w:rPr>
          <w:lang w:val="fr-FR"/>
        </w:rPr>
        <w:t xml:space="preserve"> </w:t>
      </w:r>
      <w:proofErr w:type="spellStart"/>
      <w:r w:rsidRPr="003D18FD">
        <w:rPr>
          <w:lang w:val="fr-FR"/>
        </w:rPr>
        <w:t>phải</w:t>
      </w:r>
      <w:proofErr w:type="spellEnd"/>
      <w:r w:rsidRPr="003D18FD">
        <w:rPr>
          <w:lang w:val="fr-FR"/>
        </w:rPr>
        <w:t xml:space="preserve"> </w:t>
      </w:r>
      <w:proofErr w:type="spellStart"/>
      <w:r w:rsidRPr="003D18FD">
        <w:rPr>
          <w:lang w:val="fr-FR"/>
        </w:rPr>
        <w:t>báo</w:t>
      </w:r>
      <w:proofErr w:type="spellEnd"/>
      <w:r w:rsidRPr="003D18FD">
        <w:rPr>
          <w:lang w:val="fr-FR"/>
        </w:rPr>
        <w:t xml:space="preserve"> </w:t>
      </w:r>
      <w:proofErr w:type="spellStart"/>
      <w:r w:rsidRPr="003D18FD">
        <w:rPr>
          <w:lang w:val="fr-FR"/>
        </w:rPr>
        <w:t>cáo</w:t>
      </w:r>
      <w:proofErr w:type="spellEnd"/>
      <w:r w:rsidRPr="003D18FD">
        <w:rPr>
          <w:lang w:val="fr-FR"/>
        </w:rPr>
        <w:t xml:space="preserve"> </w:t>
      </w:r>
      <w:proofErr w:type="spellStart"/>
      <w:r w:rsidRPr="003D18FD">
        <w:rPr>
          <w:lang w:val="fr-FR"/>
        </w:rPr>
        <w:t>với</w:t>
      </w:r>
      <w:proofErr w:type="spellEnd"/>
      <w:r w:rsidRPr="003D18FD">
        <w:rPr>
          <w:lang w:val="fr-FR"/>
        </w:rPr>
        <w:t xml:space="preserve"> CNTK </w:t>
      </w:r>
      <w:proofErr w:type="spellStart"/>
      <w:r w:rsidRPr="003D18FD">
        <w:rPr>
          <w:lang w:val="fr-FR"/>
        </w:rPr>
        <w:t>biết</w:t>
      </w:r>
      <w:proofErr w:type="spellEnd"/>
      <w:r w:rsidRPr="003D18FD">
        <w:rPr>
          <w:lang w:val="fr-FR"/>
        </w:rPr>
        <w:t xml:space="preserve"> </w:t>
      </w:r>
      <w:proofErr w:type="spellStart"/>
      <w:r w:rsidRPr="003D18FD">
        <w:rPr>
          <w:lang w:val="fr-FR"/>
        </w:rPr>
        <w:t>để</w:t>
      </w:r>
      <w:proofErr w:type="spellEnd"/>
      <w:r w:rsidRPr="003D18FD">
        <w:rPr>
          <w:lang w:val="fr-FR"/>
        </w:rPr>
        <w:t xml:space="preserve"> </w:t>
      </w:r>
      <w:proofErr w:type="spellStart"/>
      <w:r w:rsidRPr="003D18FD">
        <w:rPr>
          <w:lang w:val="fr-FR"/>
        </w:rPr>
        <w:t>có</w:t>
      </w:r>
      <w:proofErr w:type="spellEnd"/>
      <w:r w:rsidRPr="003D18FD">
        <w:rPr>
          <w:lang w:val="fr-FR"/>
        </w:rPr>
        <w:t xml:space="preserve"> </w:t>
      </w:r>
      <w:proofErr w:type="spellStart"/>
      <w:proofErr w:type="gramStart"/>
      <w:r w:rsidRPr="003D18FD">
        <w:rPr>
          <w:lang w:val="fr-FR"/>
        </w:rPr>
        <w:t>phương</w:t>
      </w:r>
      <w:proofErr w:type="spellEnd"/>
      <w:r w:rsidRPr="003D18FD">
        <w:rPr>
          <w:lang w:val="fr-FR"/>
        </w:rPr>
        <w:t xml:space="preserve">  </w:t>
      </w:r>
      <w:proofErr w:type="spellStart"/>
      <w:r w:rsidRPr="003D18FD">
        <w:rPr>
          <w:lang w:val="fr-FR"/>
        </w:rPr>
        <w:t>án</w:t>
      </w:r>
      <w:proofErr w:type="spellEnd"/>
      <w:proofErr w:type="gramEnd"/>
      <w:r w:rsidRPr="003D18FD">
        <w:rPr>
          <w:lang w:val="fr-FR"/>
        </w:rPr>
        <w:t xml:space="preserve"> </w:t>
      </w:r>
      <w:proofErr w:type="spellStart"/>
      <w:r w:rsidRPr="003D18FD">
        <w:rPr>
          <w:lang w:val="fr-FR"/>
        </w:rPr>
        <w:t>xử</w:t>
      </w:r>
      <w:proofErr w:type="spellEnd"/>
      <w:r w:rsidRPr="003D18FD">
        <w:rPr>
          <w:lang w:val="fr-FR"/>
        </w:rPr>
        <w:t xml:space="preserve"> </w:t>
      </w:r>
      <w:proofErr w:type="spellStart"/>
      <w:r w:rsidRPr="003D18FD">
        <w:rPr>
          <w:lang w:val="fr-FR"/>
        </w:rPr>
        <w:t>lý</w:t>
      </w:r>
      <w:proofErr w:type="spellEnd"/>
      <w:r w:rsidRPr="003D18FD">
        <w:rPr>
          <w:lang w:val="fr-FR"/>
        </w:rPr>
        <w:t xml:space="preserve">, </w:t>
      </w:r>
      <w:proofErr w:type="spellStart"/>
      <w:r w:rsidRPr="003D18FD">
        <w:rPr>
          <w:lang w:val="fr-FR"/>
        </w:rPr>
        <w:t>điều</w:t>
      </w:r>
      <w:proofErr w:type="spellEnd"/>
      <w:r w:rsidRPr="003D18FD">
        <w:rPr>
          <w:lang w:val="fr-FR"/>
        </w:rPr>
        <w:t xml:space="preserve"> </w:t>
      </w:r>
      <w:proofErr w:type="spellStart"/>
      <w:r w:rsidRPr="003D18FD">
        <w:rPr>
          <w:lang w:val="fr-FR"/>
        </w:rPr>
        <w:t>chỉnh</w:t>
      </w:r>
      <w:proofErr w:type="spellEnd"/>
      <w:r w:rsidRPr="003D18FD">
        <w:rPr>
          <w:lang w:val="fr-FR"/>
        </w:rPr>
        <w:t xml:space="preserve">. Sau khi </w:t>
      </w:r>
      <w:proofErr w:type="spellStart"/>
      <w:r w:rsidRPr="003D18FD">
        <w:rPr>
          <w:lang w:val="fr-FR"/>
        </w:rPr>
        <w:t>có</w:t>
      </w:r>
      <w:proofErr w:type="spellEnd"/>
      <w:r w:rsidRPr="003D18FD">
        <w:rPr>
          <w:lang w:val="fr-FR"/>
        </w:rPr>
        <w:t xml:space="preserve"> ý </w:t>
      </w:r>
      <w:proofErr w:type="spellStart"/>
      <w:r w:rsidRPr="003D18FD">
        <w:rPr>
          <w:lang w:val="fr-FR"/>
        </w:rPr>
        <w:t>kiến</w:t>
      </w:r>
      <w:proofErr w:type="spellEnd"/>
      <w:r w:rsidRPr="003D18FD">
        <w:rPr>
          <w:lang w:val="fr-FR"/>
        </w:rPr>
        <w:t xml:space="preserve"> </w:t>
      </w:r>
      <w:proofErr w:type="spellStart"/>
      <w:r w:rsidRPr="003D18FD">
        <w:rPr>
          <w:lang w:val="fr-FR"/>
        </w:rPr>
        <w:t>của</w:t>
      </w:r>
      <w:proofErr w:type="spellEnd"/>
      <w:r w:rsidRPr="003D18FD">
        <w:rPr>
          <w:lang w:val="fr-FR"/>
        </w:rPr>
        <w:t xml:space="preserve"> CNTK </w:t>
      </w:r>
      <w:proofErr w:type="spellStart"/>
      <w:r w:rsidRPr="003D18FD">
        <w:rPr>
          <w:lang w:val="fr-FR"/>
        </w:rPr>
        <w:t>tiếp</w:t>
      </w:r>
      <w:proofErr w:type="spellEnd"/>
      <w:r w:rsidRPr="003D18FD">
        <w:rPr>
          <w:lang w:val="fr-FR"/>
        </w:rPr>
        <w:t xml:space="preserve"> </w:t>
      </w:r>
      <w:proofErr w:type="spellStart"/>
      <w:r w:rsidRPr="003D18FD">
        <w:rPr>
          <w:lang w:val="fr-FR"/>
        </w:rPr>
        <w:t>tục</w:t>
      </w:r>
      <w:proofErr w:type="spellEnd"/>
      <w:r w:rsidRPr="003D18FD">
        <w:rPr>
          <w:lang w:val="fr-FR"/>
        </w:rPr>
        <w:t xml:space="preserve"> </w:t>
      </w:r>
      <w:proofErr w:type="spellStart"/>
      <w:r w:rsidRPr="003D18FD">
        <w:rPr>
          <w:lang w:val="fr-FR"/>
        </w:rPr>
        <w:t>đo</w:t>
      </w:r>
      <w:proofErr w:type="spellEnd"/>
      <w:r w:rsidRPr="003D18FD">
        <w:rPr>
          <w:lang w:val="fr-FR"/>
        </w:rPr>
        <w:t xml:space="preserve"> </w:t>
      </w:r>
      <w:proofErr w:type="spellStart"/>
      <w:r w:rsidRPr="003D18FD">
        <w:rPr>
          <w:lang w:val="fr-FR"/>
        </w:rPr>
        <w:t>đạc</w:t>
      </w:r>
      <w:proofErr w:type="spellEnd"/>
      <w:r w:rsidRPr="003D18FD">
        <w:rPr>
          <w:lang w:val="fr-FR"/>
        </w:rPr>
        <w:t xml:space="preserve"> </w:t>
      </w:r>
      <w:proofErr w:type="spellStart"/>
      <w:r w:rsidRPr="003D18FD">
        <w:rPr>
          <w:lang w:val="fr-FR"/>
        </w:rPr>
        <w:t>cắm</w:t>
      </w:r>
      <w:proofErr w:type="spellEnd"/>
      <w:r w:rsidRPr="003D18FD">
        <w:rPr>
          <w:lang w:val="fr-FR"/>
        </w:rPr>
        <w:t xml:space="preserve"> </w:t>
      </w:r>
      <w:proofErr w:type="spellStart"/>
      <w:proofErr w:type="gramStart"/>
      <w:r w:rsidRPr="003D18FD">
        <w:rPr>
          <w:lang w:val="fr-FR"/>
        </w:rPr>
        <w:t>cột</w:t>
      </w:r>
      <w:proofErr w:type="spellEnd"/>
      <w:r w:rsidRPr="003D18FD">
        <w:rPr>
          <w:lang w:val="fr-FR"/>
        </w:rPr>
        <w:t xml:space="preserve">  </w:t>
      </w:r>
      <w:proofErr w:type="spellStart"/>
      <w:r w:rsidRPr="003D18FD">
        <w:rPr>
          <w:lang w:val="fr-FR"/>
        </w:rPr>
        <w:t>trung</w:t>
      </w:r>
      <w:proofErr w:type="spellEnd"/>
      <w:proofErr w:type="gramEnd"/>
      <w:r w:rsidRPr="003D18FD">
        <w:rPr>
          <w:lang w:val="fr-FR"/>
        </w:rPr>
        <w:t xml:space="preserve"> </w:t>
      </w:r>
      <w:proofErr w:type="spellStart"/>
      <w:r w:rsidRPr="003D18FD">
        <w:rPr>
          <w:lang w:val="fr-FR"/>
        </w:rPr>
        <w:t>gian</w:t>
      </w:r>
      <w:proofErr w:type="spellEnd"/>
      <w:r w:rsidRPr="003D18FD">
        <w:rPr>
          <w:lang w:val="fr-FR"/>
        </w:rPr>
        <w:t>.</w:t>
      </w:r>
    </w:p>
    <w:p w14:paraId="5F5B969E" w14:textId="77777777" w:rsidR="006E414F" w:rsidRPr="003D18FD" w:rsidRDefault="006E414F" w:rsidP="006E414F">
      <w:pPr>
        <w:spacing w:line="400" w:lineRule="exact"/>
        <w:ind w:firstLine="709"/>
        <w:rPr>
          <w:szCs w:val="26"/>
          <w:lang w:val="fr-FR"/>
        </w:rPr>
      </w:pPr>
      <w:proofErr w:type="spellStart"/>
      <w:r w:rsidRPr="003D18FD">
        <w:rPr>
          <w:szCs w:val="26"/>
          <w:lang w:val="fr-FR"/>
        </w:rPr>
        <w:t>Cắm</w:t>
      </w:r>
      <w:proofErr w:type="spellEnd"/>
      <w:r w:rsidRPr="003D18FD">
        <w:rPr>
          <w:szCs w:val="26"/>
          <w:lang w:val="fr-FR"/>
        </w:rPr>
        <w:t xml:space="preserve"> </w:t>
      </w:r>
      <w:proofErr w:type="spellStart"/>
      <w:r w:rsidRPr="003D18FD">
        <w:rPr>
          <w:szCs w:val="26"/>
          <w:lang w:val="fr-FR"/>
        </w:rPr>
        <w:t>cột</w:t>
      </w:r>
      <w:proofErr w:type="spellEnd"/>
      <w:r w:rsidRPr="003D18FD">
        <w:rPr>
          <w:szCs w:val="26"/>
          <w:lang w:val="fr-FR"/>
        </w:rPr>
        <w:t xml:space="preserve"> </w:t>
      </w:r>
      <w:proofErr w:type="spellStart"/>
      <w:r w:rsidRPr="003D18FD">
        <w:rPr>
          <w:szCs w:val="26"/>
          <w:lang w:val="fr-FR"/>
        </w:rPr>
        <w:t>trung</w:t>
      </w:r>
      <w:proofErr w:type="spellEnd"/>
      <w:r w:rsidRPr="003D18FD">
        <w:rPr>
          <w:szCs w:val="26"/>
          <w:lang w:val="fr-FR"/>
        </w:rPr>
        <w:t xml:space="preserve"> </w:t>
      </w:r>
      <w:proofErr w:type="spellStart"/>
      <w:r w:rsidRPr="003D18FD">
        <w:rPr>
          <w:szCs w:val="26"/>
          <w:lang w:val="fr-FR"/>
        </w:rPr>
        <w:t>gian</w:t>
      </w:r>
      <w:proofErr w:type="spellEnd"/>
      <w:r w:rsidRPr="003D18FD">
        <w:rPr>
          <w:szCs w:val="26"/>
          <w:lang w:val="fr-FR"/>
        </w:rPr>
        <w:t xml:space="preserve">, </w:t>
      </w:r>
      <w:proofErr w:type="spellStart"/>
      <w:r w:rsidRPr="003D18FD">
        <w:rPr>
          <w:szCs w:val="26"/>
          <w:lang w:val="fr-FR"/>
        </w:rPr>
        <w:t>các</w:t>
      </w:r>
      <w:proofErr w:type="spellEnd"/>
      <w:r w:rsidRPr="003D18FD">
        <w:rPr>
          <w:szCs w:val="26"/>
          <w:lang w:val="fr-FR"/>
        </w:rPr>
        <w:t xml:space="preserve"> </w:t>
      </w:r>
      <w:proofErr w:type="spellStart"/>
      <w:r w:rsidRPr="003D18FD">
        <w:rPr>
          <w:szCs w:val="26"/>
          <w:lang w:val="fr-FR"/>
        </w:rPr>
        <w:t>vị</w:t>
      </w:r>
      <w:proofErr w:type="spellEnd"/>
      <w:r w:rsidRPr="003D18FD">
        <w:rPr>
          <w:szCs w:val="26"/>
          <w:lang w:val="fr-FR"/>
        </w:rPr>
        <w:t xml:space="preserve"> </w:t>
      </w:r>
      <w:proofErr w:type="spellStart"/>
      <w:r w:rsidRPr="003D18FD">
        <w:rPr>
          <w:szCs w:val="26"/>
          <w:lang w:val="fr-FR"/>
        </w:rPr>
        <w:t>trí</w:t>
      </w:r>
      <w:proofErr w:type="spellEnd"/>
      <w:r w:rsidRPr="003D18FD">
        <w:rPr>
          <w:szCs w:val="26"/>
          <w:lang w:val="fr-FR"/>
        </w:rPr>
        <w:t xml:space="preserve"> </w:t>
      </w:r>
      <w:proofErr w:type="spellStart"/>
      <w:r w:rsidRPr="003D18FD">
        <w:rPr>
          <w:szCs w:val="26"/>
          <w:lang w:val="fr-FR"/>
        </w:rPr>
        <w:t>hầm</w:t>
      </w:r>
      <w:proofErr w:type="spellEnd"/>
      <w:r w:rsidRPr="003D18FD">
        <w:rPr>
          <w:szCs w:val="26"/>
          <w:lang w:val="fr-FR"/>
        </w:rPr>
        <w:t xml:space="preserve"> </w:t>
      </w:r>
      <w:proofErr w:type="spellStart"/>
      <w:r w:rsidRPr="003D18FD">
        <w:rPr>
          <w:szCs w:val="26"/>
          <w:lang w:val="fr-FR"/>
        </w:rPr>
        <w:t>cáp</w:t>
      </w:r>
      <w:proofErr w:type="spellEnd"/>
      <w:r w:rsidRPr="003D18FD">
        <w:rPr>
          <w:szCs w:val="26"/>
          <w:lang w:val="fr-FR"/>
        </w:rPr>
        <w:t xml:space="preserve"> </w:t>
      </w:r>
      <w:proofErr w:type="spellStart"/>
      <w:r w:rsidRPr="003D18FD">
        <w:rPr>
          <w:szCs w:val="26"/>
          <w:lang w:val="fr-FR"/>
        </w:rPr>
        <w:t>nối</w:t>
      </w:r>
      <w:proofErr w:type="spellEnd"/>
      <w:r w:rsidRPr="003D18FD">
        <w:rPr>
          <w:szCs w:val="26"/>
          <w:lang w:val="fr-FR"/>
        </w:rPr>
        <w:t xml:space="preserve">, </w:t>
      </w:r>
      <w:proofErr w:type="spellStart"/>
      <w:r w:rsidRPr="003D18FD">
        <w:rPr>
          <w:szCs w:val="26"/>
          <w:lang w:val="fr-FR"/>
        </w:rPr>
        <w:t>hố</w:t>
      </w:r>
      <w:proofErr w:type="spellEnd"/>
      <w:r w:rsidRPr="003D18FD">
        <w:rPr>
          <w:szCs w:val="26"/>
          <w:lang w:val="fr-FR"/>
        </w:rPr>
        <w:t xml:space="preserve"> </w:t>
      </w:r>
      <w:proofErr w:type="spellStart"/>
      <w:r w:rsidRPr="003D18FD">
        <w:rPr>
          <w:szCs w:val="26"/>
          <w:lang w:val="fr-FR"/>
        </w:rPr>
        <w:t>ga</w:t>
      </w:r>
      <w:proofErr w:type="spellEnd"/>
      <w:r w:rsidRPr="003D18FD">
        <w:rPr>
          <w:szCs w:val="26"/>
          <w:lang w:val="fr-FR"/>
        </w:rPr>
        <w:t xml:space="preserve"> </w:t>
      </w:r>
      <w:proofErr w:type="spellStart"/>
      <w:r w:rsidRPr="003D18FD">
        <w:rPr>
          <w:szCs w:val="26"/>
          <w:lang w:val="fr-FR"/>
        </w:rPr>
        <w:t>thông</w:t>
      </w:r>
      <w:proofErr w:type="spellEnd"/>
      <w:r w:rsidRPr="003D18FD">
        <w:rPr>
          <w:szCs w:val="26"/>
          <w:lang w:val="fr-FR"/>
        </w:rPr>
        <w:t xml:space="preserve"> tin, </w:t>
      </w:r>
      <w:proofErr w:type="spellStart"/>
      <w:r w:rsidRPr="003D18FD">
        <w:rPr>
          <w:szCs w:val="26"/>
          <w:lang w:val="fr-FR"/>
        </w:rPr>
        <w:t>các</w:t>
      </w:r>
      <w:proofErr w:type="spellEnd"/>
      <w:r w:rsidRPr="003D18FD">
        <w:rPr>
          <w:szCs w:val="26"/>
          <w:lang w:val="fr-FR"/>
        </w:rPr>
        <w:t xml:space="preserve"> </w:t>
      </w:r>
      <w:proofErr w:type="spellStart"/>
      <w:r w:rsidRPr="003D18FD">
        <w:rPr>
          <w:szCs w:val="26"/>
          <w:lang w:val="fr-FR"/>
        </w:rPr>
        <w:t>đoạn</w:t>
      </w:r>
      <w:proofErr w:type="spellEnd"/>
      <w:r w:rsidRPr="003D18FD">
        <w:rPr>
          <w:szCs w:val="26"/>
          <w:lang w:val="fr-FR"/>
        </w:rPr>
        <w:t xml:space="preserve"> </w:t>
      </w:r>
      <w:proofErr w:type="spellStart"/>
      <w:r w:rsidRPr="003D18FD">
        <w:rPr>
          <w:szCs w:val="26"/>
          <w:lang w:val="fr-FR"/>
        </w:rPr>
        <w:t>cong</w:t>
      </w:r>
      <w:proofErr w:type="spellEnd"/>
      <w:r w:rsidRPr="003D18FD">
        <w:rPr>
          <w:szCs w:val="26"/>
          <w:lang w:val="fr-FR"/>
        </w:rPr>
        <w:t xml:space="preserve">, </w:t>
      </w:r>
      <w:proofErr w:type="spellStart"/>
      <w:r w:rsidRPr="003D18FD">
        <w:rPr>
          <w:szCs w:val="26"/>
          <w:lang w:val="fr-FR"/>
        </w:rPr>
        <w:t>được</w:t>
      </w:r>
      <w:proofErr w:type="spellEnd"/>
      <w:r w:rsidRPr="003D18FD">
        <w:rPr>
          <w:szCs w:val="26"/>
          <w:lang w:val="fr-FR"/>
        </w:rPr>
        <w:t xml:space="preserve"> </w:t>
      </w:r>
      <w:proofErr w:type="spellStart"/>
      <w:r w:rsidRPr="003D18FD">
        <w:rPr>
          <w:szCs w:val="26"/>
          <w:lang w:val="fr-FR"/>
        </w:rPr>
        <w:t>cắm</w:t>
      </w:r>
      <w:proofErr w:type="spellEnd"/>
      <w:r w:rsidRPr="003D18FD">
        <w:rPr>
          <w:szCs w:val="26"/>
          <w:lang w:val="fr-FR"/>
        </w:rPr>
        <w:t xml:space="preserve"> </w:t>
      </w:r>
      <w:proofErr w:type="spellStart"/>
      <w:r w:rsidRPr="003D18FD">
        <w:rPr>
          <w:szCs w:val="26"/>
          <w:lang w:val="fr-FR"/>
        </w:rPr>
        <w:t>bằng</w:t>
      </w:r>
      <w:proofErr w:type="spellEnd"/>
      <w:r w:rsidRPr="003D18FD">
        <w:rPr>
          <w:szCs w:val="26"/>
          <w:lang w:val="fr-FR"/>
        </w:rPr>
        <w:t xml:space="preserve"> </w:t>
      </w:r>
      <w:proofErr w:type="spellStart"/>
      <w:r w:rsidRPr="003D18FD">
        <w:rPr>
          <w:szCs w:val="26"/>
          <w:lang w:val="fr-FR"/>
        </w:rPr>
        <w:t>máy</w:t>
      </w:r>
      <w:proofErr w:type="spellEnd"/>
      <w:r w:rsidRPr="003D18FD">
        <w:rPr>
          <w:szCs w:val="26"/>
          <w:lang w:val="fr-FR"/>
        </w:rPr>
        <w:t xml:space="preserve"> </w:t>
      </w:r>
      <w:proofErr w:type="spellStart"/>
      <w:r w:rsidRPr="003D18FD">
        <w:rPr>
          <w:szCs w:val="26"/>
          <w:lang w:val="fr-FR"/>
        </w:rPr>
        <w:t>toàn</w:t>
      </w:r>
      <w:proofErr w:type="spellEnd"/>
      <w:r w:rsidRPr="003D18FD">
        <w:rPr>
          <w:szCs w:val="26"/>
          <w:lang w:val="fr-FR"/>
        </w:rPr>
        <w:t xml:space="preserve"> </w:t>
      </w:r>
      <w:proofErr w:type="spellStart"/>
      <w:r w:rsidRPr="003D18FD">
        <w:rPr>
          <w:szCs w:val="26"/>
          <w:lang w:val="fr-FR"/>
        </w:rPr>
        <w:t>đạc</w:t>
      </w:r>
      <w:proofErr w:type="spellEnd"/>
      <w:r w:rsidRPr="003D18FD">
        <w:rPr>
          <w:szCs w:val="26"/>
          <w:lang w:val="fr-FR"/>
        </w:rPr>
        <w:t xml:space="preserve"> </w:t>
      </w:r>
      <w:proofErr w:type="spellStart"/>
      <w:r w:rsidRPr="003D18FD">
        <w:rPr>
          <w:szCs w:val="26"/>
          <w:lang w:val="fr-FR"/>
        </w:rPr>
        <w:t>điện</w:t>
      </w:r>
      <w:proofErr w:type="spellEnd"/>
      <w:r w:rsidRPr="003D18FD">
        <w:rPr>
          <w:szCs w:val="26"/>
          <w:lang w:val="fr-FR"/>
        </w:rPr>
        <w:t xml:space="preserve"> </w:t>
      </w:r>
      <w:proofErr w:type="spellStart"/>
      <w:r w:rsidRPr="003D18FD">
        <w:rPr>
          <w:szCs w:val="26"/>
          <w:lang w:val="fr-FR"/>
        </w:rPr>
        <w:t>tử</w:t>
      </w:r>
      <w:proofErr w:type="spellEnd"/>
      <w:r w:rsidRPr="003D18FD">
        <w:rPr>
          <w:szCs w:val="26"/>
          <w:lang w:val="fr-FR"/>
        </w:rPr>
        <w:t xml:space="preserve"> DTM352</w:t>
      </w:r>
    </w:p>
    <w:p w14:paraId="57AE26B1" w14:textId="77777777" w:rsidR="006E414F" w:rsidRPr="003D18FD" w:rsidRDefault="006E414F" w:rsidP="006E414F">
      <w:pPr>
        <w:spacing w:line="400" w:lineRule="exact"/>
        <w:ind w:firstLine="720"/>
        <w:rPr>
          <w:szCs w:val="26"/>
          <w:lang w:val="fr-FR"/>
        </w:rPr>
      </w:pPr>
      <w:r w:rsidRPr="003D18FD">
        <w:rPr>
          <w:szCs w:val="26"/>
          <w:lang w:val="fr-FR"/>
        </w:rPr>
        <w:t xml:space="preserve">Các </w:t>
      </w:r>
      <w:proofErr w:type="spellStart"/>
      <w:r w:rsidRPr="003D18FD">
        <w:rPr>
          <w:szCs w:val="26"/>
          <w:lang w:val="fr-FR"/>
        </w:rPr>
        <w:t>đại</w:t>
      </w:r>
      <w:proofErr w:type="spellEnd"/>
      <w:r w:rsidRPr="003D18FD">
        <w:rPr>
          <w:szCs w:val="26"/>
          <w:lang w:val="fr-FR"/>
        </w:rPr>
        <w:t xml:space="preserve"> </w:t>
      </w:r>
      <w:proofErr w:type="spellStart"/>
      <w:proofErr w:type="gramStart"/>
      <w:r w:rsidRPr="003D18FD">
        <w:rPr>
          <w:szCs w:val="26"/>
          <w:lang w:val="fr-FR"/>
        </w:rPr>
        <w:t>lượng</w:t>
      </w:r>
      <w:proofErr w:type="spellEnd"/>
      <w:r w:rsidRPr="003D18FD">
        <w:rPr>
          <w:szCs w:val="26"/>
          <w:lang w:val="fr-FR"/>
        </w:rPr>
        <w:t xml:space="preserve">  </w:t>
      </w:r>
      <w:proofErr w:type="spellStart"/>
      <w:r w:rsidRPr="003D18FD">
        <w:rPr>
          <w:szCs w:val="26"/>
          <w:lang w:val="fr-FR"/>
        </w:rPr>
        <w:t>đo</w:t>
      </w:r>
      <w:proofErr w:type="spellEnd"/>
      <w:proofErr w:type="gramEnd"/>
      <w:r w:rsidRPr="003D18FD">
        <w:rPr>
          <w:szCs w:val="26"/>
          <w:lang w:val="fr-FR"/>
        </w:rPr>
        <w:t xml:space="preserve"> </w:t>
      </w:r>
      <w:proofErr w:type="spellStart"/>
      <w:r w:rsidRPr="003D18FD">
        <w:rPr>
          <w:szCs w:val="26"/>
          <w:lang w:val="fr-FR"/>
        </w:rPr>
        <w:t>và</w:t>
      </w:r>
      <w:proofErr w:type="spellEnd"/>
      <w:r w:rsidRPr="003D18FD">
        <w:rPr>
          <w:szCs w:val="26"/>
          <w:lang w:val="fr-FR"/>
        </w:rPr>
        <w:t xml:space="preserve"> </w:t>
      </w:r>
      <w:proofErr w:type="spellStart"/>
      <w:r w:rsidRPr="003D18FD">
        <w:rPr>
          <w:szCs w:val="26"/>
          <w:lang w:val="fr-FR"/>
        </w:rPr>
        <w:t>phương</w:t>
      </w:r>
      <w:proofErr w:type="spellEnd"/>
      <w:r w:rsidRPr="003D18FD">
        <w:rPr>
          <w:szCs w:val="26"/>
          <w:lang w:val="fr-FR"/>
        </w:rPr>
        <w:t xml:space="preserve"> </w:t>
      </w:r>
      <w:proofErr w:type="spellStart"/>
      <w:r w:rsidRPr="003D18FD">
        <w:rPr>
          <w:szCs w:val="26"/>
          <w:lang w:val="fr-FR"/>
        </w:rPr>
        <w:t>pháp</w:t>
      </w:r>
      <w:proofErr w:type="spellEnd"/>
      <w:r w:rsidRPr="003D18FD">
        <w:rPr>
          <w:szCs w:val="26"/>
          <w:lang w:val="fr-FR"/>
        </w:rPr>
        <w:t xml:space="preserve"> </w:t>
      </w:r>
      <w:proofErr w:type="spellStart"/>
      <w:r w:rsidRPr="003D18FD">
        <w:rPr>
          <w:szCs w:val="26"/>
          <w:lang w:val="fr-FR"/>
        </w:rPr>
        <w:t>đo</w:t>
      </w:r>
      <w:proofErr w:type="spellEnd"/>
      <w:r w:rsidRPr="003D18FD">
        <w:rPr>
          <w:szCs w:val="26"/>
          <w:lang w:val="fr-FR"/>
        </w:rPr>
        <w:t xml:space="preserve"> </w:t>
      </w:r>
      <w:proofErr w:type="spellStart"/>
      <w:r w:rsidRPr="003D18FD">
        <w:rPr>
          <w:szCs w:val="26"/>
          <w:lang w:val="fr-FR"/>
        </w:rPr>
        <w:t>như</w:t>
      </w:r>
      <w:proofErr w:type="spellEnd"/>
      <w:r w:rsidRPr="003D18FD">
        <w:rPr>
          <w:szCs w:val="26"/>
          <w:lang w:val="fr-FR"/>
        </w:rPr>
        <w:t xml:space="preserve"> </w:t>
      </w:r>
      <w:proofErr w:type="spellStart"/>
      <w:proofErr w:type="gramStart"/>
      <w:r w:rsidRPr="003D18FD">
        <w:rPr>
          <w:szCs w:val="26"/>
          <w:lang w:val="fr-FR"/>
        </w:rPr>
        <w:t>sau</w:t>
      </w:r>
      <w:proofErr w:type="spellEnd"/>
      <w:r w:rsidRPr="003D18FD">
        <w:rPr>
          <w:szCs w:val="26"/>
          <w:lang w:val="fr-FR"/>
        </w:rPr>
        <w:t>:</w:t>
      </w:r>
      <w:proofErr w:type="gramEnd"/>
    </w:p>
    <w:p w14:paraId="4F0F3D0D" w14:textId="77777777" w:rsidR="006E414F" w:rsidRPr="003D18FD" w:rsidRDefault="006E414F" w:rsidP="006E414F">
      <w:pPr>
        <w:pStyle w:val="Heading7"/>
        <w:numPr>
          <w:ilvl w:val="0"/>
          <w:numId w:val="0"/>
        </w:numPr>
        <w:rPr>
          <w:b w:val="0"/>
          <w:i/>
          <w:szCs w:val="26"/>
          <w:lang w:val="fr-FR"/>
        </w:rPr>
      </w:pPr>
      <w:r w:rsidRPr="003D18FD">
        <w:rPr>
          <w:b w:val="0"/>
          <w:i/>
          <w:szCs w:val="26"/>
          <w:lang w:val="fr-FR"/>
        </w:rPr>
        <w:t xml:space="preserve">+ </w:t>
      </w:r>
      <w:proofErr w:type="spellStart"/>
      <w:r w:rsidRPr="003D18FD">
        <w:rPr>
          <w:b w:val="0"/>
          <w:i/>
          <w:szCs w:val="26"/>
          <w:lang w:val="fr-FR"/>
        </w:rPr>
        <w:t>Đo</w:t>
      </w:r>
      <w:proofErr w:type="spellEnd"/>
      <w:r w:rsidRPr="003D18FD">
        <w:rPr>
          <w:b w:val="0"/>
          <w:i/>
          <w:szCs w:val="26"/>
          <w:lang w:val="fr-FR"/>
        </w:rPr>
        <w:t xml:space="preserve"> </w:t>
      </w:r>
      <w:proofErr w:type="spellStart"/>
      <w:r w:rsidRPr="003D18FD">
        <w:rPr>
          <w:b w:val="0"/>
          <w:i/>
          <w:szCs w:val="26"/>
          <w:lang w:val="fr-FR"/>
        </w:rPr>
        <w:t>chiều</w:t>
      </w:r>
      <w:proofErr w:type="spellEnd"/>
      <w:r w:rsidRPr="003D18FD">
        <w:rPr>
          <w:b w:val="0"/>
          <w:i/>
          <w:szCs w:val="26"/>
          <w:lang w:val="fr-FR"/>
        </w:rPr>
        <w:t xml:space="preserve"> </w:t>
      </w:r>
      <w:proofErr w:type="spellStart"/>
      <w:r w:rsidRPr="003D18FD">
        <w:rPr>
          <w:b w:val="0"/>
          <w:i/>
          <w:szCs w:val="26"/>
          <w:lang w:val="fr-FR"/>
        </w:rPr>
        <w:t>dài</w:t>
      </w:r>
      <w:proofErr w:type="spellEnd"/>
      <w:r w:rsidRPr="003D18FD">
        <w:rPr>
          <w:b w:val="0"/>
          <w:i/>
          <w:szCs w:val="26"/>
          <w:lang w:val="fr-FR"/>
        </w:rPr>
        <w:t xml:space="preserve">. </w:t>
      </w:r>
    </w:p>
    <w:p w14:paraId="16A5F304" w14:textId="77777777" w:rsidR="006E414F" w:rsidRPr="003D18FD" w:rsidRDefault="006E414F" w:rsidP="006E414F">
      <w:pPr>
        <w:spacing w:line="380" w:lineRule="exact"/>
        <w:rPr>
          <w:rFonts w:cs="Times New Roman"/>
          <w:szCs w:val="26"/>
          <w:lang w:val="fr-FR"/>
        </w:rPr>
      </w:pPr>
      <w:r w:rsidRPr="003D18FD">
        <w:rPr>
          <w:rFonts w:cs="Times New Roman"/>
          <w:szCs w:val="26"/>
          <w:lang w:val="fr-FR"/>
        </w:rPr>
        <w:tab/>
        <w:t xml:space="preserve"> </w:t>
      </w:r>
      <w:proofErr w:type="spellStart"/>
      <w:r w:rsidRPr="003D18FD">
        <w:rPr>
          <w:rFonts w:cs="Times New Roman"/>
          <w:szCs w:val="26"/>
          <w:lang w:val="fr-FR"/>
        </w:rPr>
        <w:t>Chiều</w:t>
      </w:r>
      <w:proofErr w:type="spellEnd"/>
      <w:r w:rsidRPr="003D18FD">
        <w:rPr>
          <w:rFonts w:cs="Times New Roman"/>
          <w:szCs w:val="26"/>
          <w:lang w:val="fr-FR"/>
        </w:rPr>
        <w:t xml:space="preserve"> </w:t>
      </w:r>
      <w:proofErr w:type="spellStart"/>
      <w:r w:rsidRPr="003D18FD">
        <w:rPr>
          <w:rFonts w:cs="Times New Roman"/>
          <w:szCs w:val="26"/>
          <w:lang w:val="fr-FR"/>
        </w:rPr>
        <w:t>dài</w:t>
      </w:r>
      <w:proofErr w:type="spellEnd"/>
      <w:r w:rsidRPr="003D18FD">
        <w:rPr>
          <w:rFonts w:cs="Times New Roman"/>
          <w:szCs w:val="26"/>
          <w:lang w:val="fr-FR"/>
        </w:rPr>
        <w:t xml:space="preserve"> </w:t>
      </w:r>
      <w:proofErr w:type="spellStart"/>
      <w:r w:rsidRPr="003D18FD">
        <w:rPr>
          <w:rFonts w:cs="Times New Roman"/>
          <w:szCs w:val="26"/>
          <w:lang w:val="fr-FR"/>
        </w:rPr>
        <w:t>toàn</w:t>
      </w:r>
      <w:proofErr w:type="spellEnd"/>
      <w:r w:rsidRPr="003D18FD">
        <w:rPr>
          <w:rFonts w:cs="Times New Roman"/>
          <w:szCs w:val="26"/>
          <w:lang w:val="fr-FR"/>
        </w:rPr>
        <w:t xml:space="preserve"> </w:t>
      </w:r>
      <w:proofErr w:type="spellStart"/>
      <w:r w:rsidRPr="003D18FD">
        <w:rPr>
          <w:rFonts w:cs="Times New Roman"/>
          <w:szCs w:val="26"/>
          <w:lang w:val="fr-FR"/>
        </w:rPr>
        <w:t>tuyến</w:t>
      </w:r>
      <w:proofErr w:type="spellEnd"/>
      <w:r w:rsidRPr="003D18FD">
        <w:rPr>
          <w:rFonts w:cs="Times New Roman"/>
          <w:szCs w:val="26"/>
          <w:lang w:val="fr-FR"/>
        </w:rPr>
        <w:t xml:space="preserve"> </w:t>
      </w:r>
      <w:proofErr w:type="spellStart"/>
      <w:r w:rsidRPr="003D18FD">
        <w:rPr>
          <w:rFonts w:cs="Times New Roman"/>
          <w:szCs w:val="26"/>
          <w:lang w:val="fr-FR"/>
        </w:rPr>
        <w:t>được</w:t>
      </w:r>
      <w:proofErr w:type="spellEnd"/>
      <w:r w:rsidRPr="003D18FD">
        <w:rPr>
          <w:rFonts w:cs="Times New Roman"/>
          <w:szCs w:val="26"/>
          <w:lang w:val="fr-FR"/>
        </w:rPr>
        <w:t xml:space="preserve"> </w:t>
      </w:r>
      <w:proofErr w:type="spellStart"/>
      <w:r w:rsidRPr="003D18FD">
        <w:rPr>
          <w:rFonts w:cs="Times New Roman"/>
          <w:szCs w:val="26"/>
          <w:lang w:val="fr-FR"/>
        </w:rPr>
        <w:t>đo</w:t>
      </w:r>
      <w:proofErr w:type="spellEnd"/>
      <w:r w:rsidRPr="003D18FD">
        <w:rPr>
          <w:rFonts w:cs="Times New Roman"/>
          <w:szCs w:val="26"/>
          <w:lang w:val="fr-FR"/>
        </w:rPr>
        <w:t xml:space="preserve"> </w:t>
      </w:r>
      <w:proofErr w:type="spellStart"/>
      <w:r w:rsidRPr="003D18FD">
        <w:rPr>
          <w:rFonts w:cs="Times New Roman"/>
          <w:szCs w:val="26"/>
          <w:lang w:val="fr-FR"/>
        </w:rPr>
        <w:t>nhích</w:t>
      </w:r>
      <w:proofErr w:type="spellEnd"/>
      <w:r w:rsidRPr="003D18FD">
        <w:rPr>
          <w:rFonts w:cs="Times New Roman"/>
          <w:szCs w:val="26"/>
          <w:lang w:val="fr-FR"/>
        </w:rPr>
        <w:t xml:space="preserve"> </w:t>
      </w:r>
      <w:proofErr w:type="spellStart"/>
      <w:r w:rsidRPr="003D18FD">
        <w:rPr>
          <w:rFonts w:cs="Times New Roman"/>
          <w:szCs w:val="26"/>
          <w:lang w:val="fr-FR"/>
        </w:rPr>
        <w:t>dần</w:t>
      </w:r>
      <w:proofErr w:type="spellEnd"/>
      <w:r w:rsidRPr="003D18FD">
        <w:rPr>
          <w:rFonts w:cs="Times New Roman"/>
          <w:szCs w:val="26"/>
          <w:lang w:val="fr-FR"/>
        </w:rPr>
        <w:t xml:space="preserve"> </w:t>
      </w:r>
      <w:proofErr w:type="spellStart"/>
      <w:r w:rsidRPr="003D18FD">
        <w:rPr>
          <w:rFonts w:cs="Times New Roman"/>
          <w:szCs w:val="26"/>
          <w:lang w:val="fr-FR"/>
        </w:rPr>
        <w:t>từng</w:t>
      </w:r>
      <w:proofErr w:type="spellEnd"/>
      <w:r w:rsidRPr="003D18FD">
        <w:rPr>
          <w:rFonts w:cs="Times New Roman"/>
          <w:szCs w:val="26"/>
          <w:lang w:val="fr-FR"/>
        </w:rPr>
        <w:t xml:space="preserve"> </w:t>
      </w:r>
      <w:proofErr w:type="spellStart"/>
      <w:r w:rsidRPr="003D18FD">
        <w:rPr>
          <w:rFonts w:cs="Times New Roman"/>
          <w:szCs w:val="26"/>
          <w:lang w:val="fr-FR"/>
        </w:rPr>
        <w:t>đoạn</w:t>
      </w:r>
      <w:proofErr w:type="spellEnd"/>
      <w:r w:rsidRPr="003D18FD">
        <w:rPr>
          <w:rFonts w:cs="Times New Roman"/>
          <w:szCs w:val="26"/>
          <w:lang w:val="fr-FR"/>
        </w:rPr>
        <w:t xml:space="preserve"> </w:t>
      </w:r>
      <w:proofErr w:type="spellStart"/>
      <w:r w:rsidRPr="003D18FD">
        <w:rPr>
          <w:rFonts w:cs="Times New Roman"/>
          <w:szCs w:val="26"/>
          <w:lang w:val="fr-FR"/>
        </w:rPr>
        <w:t>bằng</w:t>
      </w:r>
      <w:proofErr w:type="spellEnd"/>
      <w:r w:rsidRPr="003D18FD">
        <w:rPr>
          <w:rFonts w:cs="Times New Roman"/>
          <w:szCs w:val="26"/>
          <w:lang w:val="fr-FR"/>
        </w:rPr>
        <w:t xml:space="preserve"> </w:t>
      </w:r>
      <w:proofErr w:type="spellStart"/>
      <w:r w:rsidRPr="003D18FD">
        <w:rPr>
          <w:rFonts w:cs="Times New Roman"/>
          <w:szCs w:val="26"/>
          <w:lang w:val="fr-FR"/>
        </w:rPr>
        <w:t>phương</w:t>
      </w:r>
      <w:proofErr w:type="spellEnd"/>
      <w:r w:rsidRPr="003D18FD">
        <w:rPr>
          <w:rFonts w:cs="Times New Roman"/>
          <w:szCs w:val="26"/>
          <w:lang w:val="fr-FR"/>
        </w:rPr>
        <w:t xml:space="preserve"> </w:t>
      </w:r>
      <w:proofErr w:type="spellStart"/>
      <w:r w:rsidRPr="003D18FD">
        <w:rPr>
          <w:rFonts w:cs="Times New Roman"/>
          <w:szCs w:val="26"/>
          <w:lang w:val="fr-FR"/>
        </w:rPr>
        <w:t>pháp</w:t>
      </w:r>
      <w:proofErr w:type="spellEnd"/>
      <w:r w:rsidRPr="003D18FD">
        <w:rPr>
          <w:rFonts w:cs="Times New Roman"/>
          <w:szCs w:val="26"/>
          <w:lang w:val="fr-FR"/>
        </w:rPr>
        <w:t xml:space="preserve"> </w:t>
      </w:r>
      <w:proofErr w:type="spellStart"/>
      <w:r w:rsidRPr="003D18FD">
        <w:rPr>
          <w:rFonts w:cs="Times New Roman"/>
          <w:szCs w:val="26"/>
          <w:lang w:val="fr-FR"/>
        </w:rPr>
        <w:t>đo</w:t>
      </w:r>
      <w:proofErr w:type="spellEnd"/>
      <w:r w:rsidRPr="003D18FD">
        <w:rPr>
          <w:rFonts w:cs="Times New Roman"/>
          <w:szCs w:val="26"/>
          <w:lang w:val="fr-FR"/>
        </w:rPr>
        <w:t xml:space="preserve"> </w:t>
      </w:r>
      <w:proofErr w:type="spellStart"/>
      <w:r w:rsidRPr="003D18FD">
        <w:rPr>
          <w:rFonts w:cs="Times New Roman"/>
          <w:szCs w:val="26"/>
          <w:lang w:val="fr-FR"/>
        </w:rPr>
        <w:t>xa</w:t>
      </w:r>
      <w:proofErr w:type="spellEnd"/>
      <w:r w:rsidRPr="003D18FD">
        <w:rPr>
          <w:rFonts w:cs="Times New Roman"/>
          <w:szCs w:val="26"/>
          <w:lang w:val="fr-FR"/>
        </w:rPr>
        <w:t xml:space="preserve"> </w:t>
      </w:r>
      <w:proofErr w:type="spellStart"/>
      <w:r w:rsidRPr="003D18FD">
        <w:rPr>
          <w:rFonts w:cs="Times New Roman"/>
          <w:szCs w:val="26"/>
          <w:lang w:val="fr-FR"/>
        </w:rPr>
        <w:t>ánh</w:t>
      </w:r>
      <w:proofErr w:type="spellEnd"/>
      <w:r w:rsidRPr="003D18FD">
        <w:rPr>
          <w:rFonts w:cs="Times New Roman"/>
          <w:szCs w:val="26"/>
          <w:lang w:val="fr-FR"/>
        </w:rPr>
        <w:t xml:space="preserve"> </w:t>
      </w:r>
      <w:proofErr w:type="spellStart"/>
      <w:r w:rsidRPr="003D18FD">
        <w:rPr>
          <w:rFonts w:cs="Times New Roman"/>
          <w:szCs w:val="26"/>
          <w:lang w:val="fr-FR"/>
        </w:rPr>
        <w:t>sáng</w:t>
      </w:r>
      <w:proofErr w:type="spellEnd"/>
      <w:r w:rsidRPr="003D18FD">
        <w:rPr>
          <w:rFonts w:cs="Times New Roman"/>
          <w:szCs w:val="26"/>
          <w:lang w:val="fr-FR"/>
        </w:rPr>
        <w:t xml:space="preserve">. </w:t>
      </w:r>
      <w:proofErr w:type="spellStart"/>
      <w:r w:rsidRPr="003D18FD">
        <w:rPr>
          <w:rFonts w:cs="Times New Roman"/>
          <w:szCs w:val="26"/>
          <w:lang w:val="fr-FR"/>
        </w:rPr>
        <w:t>Sử</w:t>
      </w:r>
      <w:proofErr w:type="spellEnd"/>
      <w:r w:rsidRPr="003D18FD">
        <w:rPr>
          <w:rFonts w:cs="Times New Roman"/>
          <w:szCs w:val="26"/>
          <w:lang w:val="fr-FR"/>
        </w:rPr>
        <w:t xml:space="preserve"> </w:t>
      </w:r>
      <w:proofErr w:type="spellStart"/>
      <w:r w:rsidRPr="003D18FD">
        <w:rPr>
          <w:rFonts w:cs="Times New Roman"/>
          <w:szCs w:val="26"/>
          <w:lang w:val="fr-FR"/>
        </w:rPr>
        <w:t>dụng</w:t>
      </w:r>
      <w:proofErr w:type="spellEnd"/>
      <w:r w:rsidRPr="003D18FD">
        <w:rPr>
          <w:rFonts w:cs="Times New Roman"/>
          <w:szCs w:val="26"/>
          <w:lang w:val="fr-FR"/>
        </w:rPr>
        <w:t xml:space="preserve"> </w:t>
      </w:r>
      <w:proofErr w:type="spellStart"/>
      <w:r w:rsidRPr="003D18FD">
        <w:rPr>
          <w:rFonts w:cs="Times New Roman"/>
          <w:szCs w:val="26"/>
          <w:lang w:val="fr-FR"/>
        </w:rPr>
        <w:t>máy</w:t>
      </w:r>
      <w:proofErr w:type="spellEnd"/>
      <w:r w:rsidRPr="003D18FD">
        <w:rPr>
          <w:rFonts w:cs="Times New Roman"/>
          <w:szCs w:val="26"/>
          <w:lang w:val="fr-FR"/>
        </w:rPr>
        <w:t xml:space="preserve"> </w:t>
      </w:r>
      <w:proofErr w:type="spellStart"/>
      <w:r w:rsidRPr="003D18FD">
        <w:rPr>
          <w:rFonts w:cs="Times New Roman"/>
          <w:szCs w:val="26"/>
          <w:lang w:val="fr-FR"/>
        </w:rPr>
        <w:t>toàn</w:t>
      </w:r>
      <w:proofErr w:type="spellEnd"/>
      <w:r w:rsidRPr="003D18FD">
        <w:rPr>
          <w:rFonts w:cs="Times New Roman"/>
          <w:szCs w:val="26"/>
          <w:lang w:val="fr-FR"/>
        </w:rPr>
        <w:t xml:space="preserve"> </w:t>
      </w:r>
      <w:proofErr w:type="spellStart"/>
      <w:r w:rsidRPr="003D18FD">
        <w:rPr>
          <w:rFonts w:cs="Times New Roman"/>
          <w:szCs w:val="26"/>
          <w:lang w:val="fr-FR"/>
        </w:rPr>
        <w:t>đạc</w:t>
      </w:r>
      <w:proofErr w:type="spellEnd"/>
      <w:r w:rsidRPr="003D18FD">
        <w:rPr>
          <w:rFonts w:cs="Times New Roman"/>
          <w:szCs w:val="26"/>
          <w:lang w:val="fr-FR"/>
        </w:rPr>
        <w:t xml:space="preserve"> </w:t>
      </w:r>
      <w:proofErr w:type="spellStart"/>
      <w:r w:rsidRPr="003D18FD">
        <w:rPr>
          <w:rFonts w:cs="Times New Roman"/>
          <w:szCs w:val="26"/>
          <w:lang w:val="fr-FR"/>
        </w:rPr>
        <w:t>điện</w:t>
      </w:r>
      <w:proofErr w:type="spellEnd"/>
      <w:r w:rsidRPr="003D18FD">
        <w:rPr>
          <w:rFonts w:cs="Times New Roman"/>
          <w:szCs w:val="26"/>
          <w:lang w:val="fr-FR"/>
        </w:rPr>
        <w:t xml:space="preserve"> </w:t>
      </w:r>
      <w:proofErr w:type="spellStart"/>
      <w:r w:rsidRPr="003D18FD">
        <w:rPr>
          <w:rFonts w:cs="Times New Roman"/>
          <w:szCs w:val="26"/>
          <w:lang w:val="fr-FR"/>
        </w:rPr>
        <w:t>tử</w:t>
      </w:r>
      <w:proofErr w:type="spellEnd"/>
      <w:r w:rsidRPr="003D18FD">
        <w:rPr>
          <w:rFonts w:cs="Times New Roman"/>
          <w:szCs w:val="26"/>
          <w:lang w:val="fr-FR"/>
        </w:rPr>
        <w:t xml:space="preserve"> DTM352 do </w:t>
      </w:r>
      <w:proofErr w:type="spellStart"/>
      <w:r w:rsidRPr="003D18FD">
        <w:rPr>
          <w:rFonts w:cs="Times New Roman"/>
          <w:szCs w:val="26"/>
          <w:lang w:val="fr-FR"/>
        </w:rPr>
        <w:t>hãng</w:t>
      </w:r>
      <w:proofErr w:type="spellEnd"/>
      <w:r w:rsidRPr="003D18FD">
        <w:rPr>
          <w:rFonts w:cs="Times New Roman"/>
          <w:szCs w:val="26"/>
          <w:lang w:val="fr-FR"/>
        </w:rPr>
        <w:t xml:space="preserve"> Nikon </w:t>
      </w:r>
      <w:proofErr w:type="spellStart"/>
      <w:r w:rsidRPr="003D18FD">
        <w:rPr>
          <w:rFonts w:cs="Times New Roman"/>
          <w:szCs w:val="26"/>
          <w:lang w:val="fr-FR"/>
        </w:rPr>
        <w:t>của</w:t>
      </w:r>
      <w:proofErr w:type="spellEnd"/>
      <w:r w:rsidRPr="003D18FD">
        <w:rPr>
          <w:rFonts w:cs="Times New Roman"/>
          <w:szCs w:val="26"/>
          <w:lang w:val="fr-FR"/>
        </w:rPr>
        <w:t xml:space="preserve"> Nhật </w:t>
      </w:r>
      <w:proofErr w:type="spellStart"/>
      <w:r w:rsidRPr="003D18FD">
        <w:rPr>
          <w:rFonts w:cs="Times New Roman"/>
          <w:szCs w:val="26"/>
          <w:lang w:val="fr-FR"/>
        </w:rPr>
        <w:t>Bản</w:t>
      </w:r>
      <w:proofErr w:type="spellEnd"/>
      <w:r w:rsidRPr="003D18FD">
        <w:rPr>
          <w:rFonts w:cs="Times New Roman"/>
          <w:szCs w:val="26"/>
          <w:lang w:val="fr-FR"/>
        </w:rPr>
        <w:t xml:space="preserve"> </w:t>
      </w:r>
      <w:proofErr w:type="spellStart"/>
      <w:r w:rsidRPr="003D18FD">
        <w:rPr>
          <w:rFonts w:cs="Times New Roman"/>
          <w:szCs w:val="26"/>
          <w:lang w:val="fr-FR"/>
        </w:rPr>
        <w:t>chế</w:t>
      </w:r>
      <w:proofErr w:type="spellEnd"/>
      <w:r w:rsidRPr="003D18FD">
        <w:rPr>
          <w:rFonts w:cs="Times New Roman"/>
          <w:szCs w:val="26"/>
          <w:lang w:val="fr-FR"/>
        </w:rPr>
        <w:t xml:space="preserve"> </w:t>
      </w:r>
      <w:proofErr w:type="spellStart"/>
      <w:r w:rsidRPr="003D18FD">
        <w:rPr>
          <w:rFonts w:cs="Times New Roman"/>
          <w:szCs w:val="26"/>
          <w:lang w:val="fr-FR"/>
        </w:rPr>
        <w:t>tạo</w:t>
      </w:r>
      <w:proofErr w:type="spellEnd"/>
      <w:r w:rsidRPr="003D18FD">
        <w:rPr>
          <w:rFonts w:cs="Times New Roman"/>
          <w:szCs w:val="26"/>
          <w:lang w:val="fr-FR"/>
        </w:rPr>
        <w:t xml:space="preserve">. </w:t>
      </w:r>
      <w:proofErr w:type="spellStart"/>
      <w:r w:rsidRPr="003D18FD">
        <w:rPr>
          <w:rFonts w:cs="Times New Roman"/>
          <w:szCs w:val="26"/>
          <w:lang w:val="fr-FR"/>
        </w:rPr>
        <w:t>Mỗi</w:t>
      </w:r>
      <w:proofErr w:type="spellEnd"/>
      <w:r w:rsidRPr="003D18FD">
        <w:rPr>
          <w:rFonts w:cs="Times New Roman"/>
          <w:szCs w:val="26"/>
          <w:lang w:val="fr-FR"/>
        </w:rPr>
        <w:t xml:space="preserve"> </w:t>
      </w:r>
      <w:proofErr w:type="spellStart"/>
      <w:r w:rsidRPr="003D18FD">
        <w:rPr>
          <w:rFonts w:cs="Times New Roman"/>
          <w:szCs w:val="26"/>
          <w:lang w:val="fr-FR"/>
        </w:rPr>
        <w:t>trạm</w:t>
      </w:r>
      <w:proofErr w:type="spellEnd"/>
      <w:r w:rsidRPr="003D18FD">
        <w:rPr>
          <w:rFonts w:cs="Times New Roman"/>
          <w:szCs w:val="26"/>
          <w:lang w:val="fr-FR"/>
        </w:rPr>
        <w:t xml:space="preserve"> </w:t>
      </w:r>
      <w:proofErr w:type="spellStart"/>
      <w:r w:rsidRPr="003D18FD">
        <w:rPr>
          <w:rFonts w:cs="Times New Roman"/>
          <w:szCs w:val="26"/>
          <w:lang w:val="fr-FR"/>
        </w:rPr>
        <w:t>máy</w:t>
      </w:r>
      <w:proofErr w:type="spellEnd"/>
      <w:r w:rsidRPr="003D18FD">
        <w:rPr>
          <w:rFonts w:cs="Times New Roman"/>
          <w:szCs w:val="26"/>
          <w:lang w:val="fr-FR"/>
        </w:rPr>
        <w:t xml:space="preserve"> </w:t>
      </w:r>
      <w:proofErr w:type="spellStart"/>
      <w:r w:rsidRPr="003D18FD">
        <w:rPr>
          <w:rFonts w:cs="Times New Roman"/>
          <w:szCs w:val="26"/>
          <w:lang w:val="fr-FR"/>
        </w:rPr>
        <w:t>đo</w:t>
      </w:r>
      <w:proofErr w:type="spellEnd"/>
      <w:r w:rsidRPr="003D18FD">
        <w:rPr>
          <w:rFonts w:cs="Times New Roman"/>
          <w:szCs w:val="26"/>
          <w:lang w:val="fr-FR"/>
        </w:rPr>
        <w:t xml:space="preserve"> 4 </w:t>
      </w:r>
      <w:proofErr w:type="spellStart"/>
      <w:proofErr w:type="gramStart"/>
      <w:r w:rsidRPr="003D18FD">
        <w:rPr>
          <w:rFonts w:cs="Times New Roman"/>
          <w:szCs w:val="26"/>
          <w:lang w:val="fr-FR"/>
        </w:rPr>
        <w:t>lần</w:t>
      </w:r>
      <w:proofErr w:type="spellEnd"/>
      <w:r w:rsidRPr="003D18FD">
        <w:rPr>
          <w:rFonts w:cs="Times New Roman"/>
          <w:szCs w:val="26"/>
          <w:lang w:val="fr-FR"/>
        </w:rPr>
        <w:t xml:space="preserve"> </w:t>
      </w:r>
      <w:r w:rsidRPr="003D18FD">
        <w:rPr>
          <w:rFonts w:cs="Times New Roman"/>
          <w:szCs w:val="26"/>
          <w:lang w:val="vi-VN"/>
        </w:rPr>
        <w:t xml:space="preserve"> </w:t>
      </w:r>
      <w:r w:rsidRPr="003D18FD">
        <w:rPr>
          <w:rFonts w:cs="Times New Roman"/>
          <w:szCs w:val="26"/>
          <w:lang w:val="fr-FR"/>
        </w:rPr>
        <w:t>(</w:t>
      </w:r>
      <w:proofErr w:type="gramEnd"/>
      <w:r w:rsidRPr="003D18FD">
        <w:rPr>
          <w:rFonts w:cs="Times New Roman"/>
          <w:szCs w:val="26"/>
          <w:lang w:val="fr-FR"/>
        </w:rPr>
        <w:t xml:space="preserve">2 </w:t>
      </w:r>
      <w:proofErr w:type="spellStart"/>
      <w:r w:rsidRPr="003D18FD">
        <w:rPr>
          <w:rFonts w:cs="Times New Roman"/>
          <w:szCs w:val="26"/>
          <w:lang w:val="fr-FR"/>
        </w:rPr>
        <w:t>lần</w:t>
      </w:r>
      <w:proofErr w:type="spellEnd"/>
      <w:r w:rsidRPr="003D18FD">
        <w:rPr>
          <w:rFonts w:cs="Times New Roman"/>
          <w:szCs w:val="26"/>
          <w:lang w:val="fr-FR"/>
        </w:rPr>
        <w:t xml:space="preserve"> </w:t>
      </w:r>
      <w:proofErr w:type="spellStart"/>
      <w:r w:rsidRPr="003D18FD">
        <w:rPr>
          <w:rFonts w:cs="Times New Roman"/>
          <w:szCs w:val="26"/>
          <w:lang w:val="fr-FR"/>
        </w:rPr>
        <w:t>đo</w:t>
      </w:r>
      <w:proofErr w:type="spellEnd"/>
      <w:r w:rsidRPr="003D18FD">
        <w:rPr>
          <w:rFonts w:cs="Times New Roman"/>
          <w:szCs w:val="26"/>
          <w:lang w:val="fr-FR"/>
        </w:rPr>
        <w:t xml:space="preserve"> </w:t>
      </w:r>
      <w:proofErr w:type="spellStart"/>
      <w:r w:rsidRPr="003D18FD">
        <w:rPr>
          <w:rFonts w:cs="Times New Roman"/>
          <w:szCs w:val="26"/>
          <w:lang w:val="fr-FR"/>
        </w:rPr>
        <w:t>đi</w:t>
      </w:r>
      <w:proofErr w:type="spellEnd"/>
      <w:r w:rsidRPr="003D18FD">
        <w:rPr>
          <w:rFonts w:cs="Times New Roman"/>
          <w:szCs w:val="26"/>
          <w:lang w:val="fr-FR"/>
        </w:rPr>
        <w:t xml:space="preserve"> </w:t>
      </w:r>
      <w:proofErr w:type="spellStart"/>
      <w:r w:rsidRPr="003D18FD">
        <w:rPr>
          <w:rFonts w:cs="Times New Roman"/>
          <w:szCs w:val="26"/>
          <w:lang w:val="fr-FR"/>
        </w:rPr>
        <w:t>và</w:t>
      </w:r>
      <w:proofErr w:type="spellEnd"/>
      <w:r w:rsidRPr="003D18FD">
        <w:rPr>
          <w:rFonts w:cs="Times New Roman"/>
          <w:szCs w:val="26"/>
          <w:lang w:val="fr-FR"/>
        </w:rPr>
        <w:t xml:space="preserve"> 2 </w:t>
      </w:r>
      <w:proofErr w:type="spellStart"/>
      <w:r w:rsidRPr="003D18FD">
        <w:rPr>
          <w:rFonts w:cs="Times New Roman"/>
          <w:szCs w:val="26"/>
          <w:lang w:val="fr-FR"/>
        </w:rPr>
        <w:t>lần</w:t>
      </w:r>
      <w:proofErr w:type="spellEnd"/>
      <w:r w:rsidRPr="003D18FD">
        <w:rPr>
          <w:rFonts w:cs="Times New Roman"/>
          <w:szCs w:val="26"/>
          <w:lang w:val="fr-FR"/>
        </w:rPr>
        <w:t xml:space="preserve"> </w:t>
      </w:r>
      <w:proofErr w:type="spellStart"/>
      <w:r w:rsidRPr="003D18FD">
        <w:rPr>
          <w:rFonts w:cs="Times New Roman"/>
          <w:szCs w:val="26"/>
          <w:lang w:val="fr-FR"/>
        </w:rPr>
        <w:t>đo</w:t>
      </w:r>
      <w:proofErr w:type="spellEnd"/>
      <w:r w:rsidRPr="003D18FD">
        <w:rPr>
          <w:rFonts w:cs="Times New Roman"/>
          <w:szCs w:val="26"/>
          <w:lang w:val="fr-FR"/>
        </w:rPr>
        <w:t xml:space="preserve"> </w:t>
      </w:r>
      <w:proofErr w:type="spellStart"/>
      <w:r w:rsidRPr="003D18FD">
        <w:rPr>
          <w:rFonts w:cs="Times New Roman"/>
          <w:szCs w:val="26"/>
          <w:lang w:val="fr-FR"/>
        </w:rPr>
        <w:t>về</w:t>
      </w:r>
      <w:proofErr w:type="spellEnd"/>
      <w:r w:rsidRPr="003D18FD">
        <w:rPr>
          <w:rFonts w:cs="Times New Roman"/>
          <w:szCs w:val="26"/>
          <w:lang w:val="fr-FR"/>
        </w:rPr>
        <w:t xml:space="preserve">) </w:t>
      </w:r>
      <w:proofErr w:type="spellStart"/>
      <w:r w:rsidRPr="003D18FD">
        <w:rPr>
          <w:rFonts w:cs="Times New Roman"/>
          <w:szCs w:val="26"/>
          <w:lang w:val="fr-FR"/>
        </w:rPr>
        <w:t>kết</w:t>
      </w:r>
      <w:proofErr w:type="spellEnd"/>
      <w:r w:rsidRPr="003D18FD">
        <w:rPr>
          <w:rFonts w:cs="Times New Roman"/>
          <w:szCs w:val="26"/>
          <w:lang w:val="fr-FR"/>
        </w:rPr>
        <w:t xml:space="preserve"> </w:t>
      </w:r>
      <w:proofErr w:type="spellStart"/>
      <w:r w:rsidRPr="003D18FD">
        <w:rPr>
          <w:rFonts w:cs="Times New Roman"/>
          <w:szCs w:val="26"/>
          <w:lang w:val="fr-FR"/>
        </w:rPr>
        <w:t>quả</w:t>
      </w:r>
      <w:proofErr w:type="spellEnd"/>
      <w:r w:rsidRPr="003D18FD">
        <w:rPr>
          <w:rFonts w:cs="Times New Roman"/>
          <w:szCs w:val="26"/>
          <w:lang w:val="fr-FR"/>
        </w:rPr>
        <w:t xml:space="preserve"> </w:t>
      </w:r>
      <w:proofErr w:type="spellStart"/>
      <w:r w:rsidRPr="003D18FD">
        <w:rPr>
          <w:rFonts w:cs="Times New Roman"/>
          <w:szCs w:val="26"/>
          <w:lang w:val="fr-FR"/>
        </w:rPr>
        <w:t>lấy</w:t>
      </w:r>
      <w:proofErr w:type="spellEnd"/>
      <w:r w:rsidRPr="003D18FD">
        <w:rPr>
          <w:rFonts w:cs="Times New Roman"/>
          <w:szCs w:val="26"/>
          <w:lang w:val="fr-FR"/>
        </w:rPr>
        <w:t xml:space="preserve"> </w:t>
      </w:r>
      <w:proofErr w:type="spellStart"/>
      <w:r w:rsidRPr="003D18FD">
        <w:rPr>
          <w:rFonts w:cs="Times New Roman"/>
          <w:szCs w:val="26"/>
          <w:lang w:val="fr-FR"/>
        </w:rPr>
        <w:t>trung</w:t>
      </w:r>
      <w:proofErr w:type="spellEnd"/>
      <w:r w:rsidRPr="003D18FD">
        <w:rPr>
          <w:rFonts w:cs="Times New Roman"/>
          <w:szCs w:val="26"/>
          <w:lang w:val="fr-FR"/>
        </w:rPr>
        <w:t xml:space="preserve"> </w:t>
      </w:r>
      <w:proofErr w:type="spellStart"/>
      <w:r w:rsidRPr="003D18FD">
        <w:rPr>
          <w:rFonts w:cs="Times New Roman"/>
          <w:szCs w:val="26"/>
          <w:lang w:val="fr-FR"/>
        </w:rPr>
        <w:t>bình</w:t>
      </w:r>
      <w:proofErr w:type="spellEnd"/>
      <w:r w:rsidRPr="003D18FD">
        <w:rPr>
          <w:rFonts w:cs="Times New Roman"/>
          <w:szCs w:val="26"/>
          <w:lang w:val="fr-FR"/>
        </w:rPr>
        <w:t xml:space="preserve">. Sai </w:t>
      </w:r>
      <w:proofErr w:type="spellStart"/>
      <w:r w:rsidRPr="003D18FD">
        <w:rPr>
          <w:rFonts w:cs="Times New Roman"/>
          <w:szCs w:val="26"/>
          <w:lang w:val="fr-FR"/>
        </w:rPr>
        <w:t>số</w:t>
      </w:r>
      <w:proofErr w:type="spellEnd"/>
      <w:r w:rsidRPr="003D18FD">
        <w:rPr>
          <w:rFonts w:cs="Times New Roman"/>
          <w:szCs w:val="26"/>
          <w:lang w:val="fr-FR"/>
        </w:rPr>
        <w:t xml:space="preserve"> </w:t>
      </w:r>
      <w:proofErr w:type="spellStart"/>
      <w:r w:rsidRPr="003D18FD">
        <w:rPr>
          <w:rFonts w:cs="Times New Roman"/>
          <w:szCs w:val="26"/>
          <w:lang w:val="fr-FR"/>
        </w:rPr>
        <w:t>trung</w:t>
      </w:r>
      <w:proofErr w:type="spellEnd"/>
      <w:r w:rsidRPr="003D18FD">
        <w:rPr>
          <w:rFonts w:cs="Times New Roman"/>
          <w:szCs w:val="26"/>
          <w:lang w:val="fr-FR"/>
        </w:rPr>
        <w:t xml:space="preserve"> </w:t>
      </w:r>
      <w:proofErr w:type="spellStart"/>
      <w:r w:rsidRPr="003D18FD">
        <w:rPr>
          <w:rFonts w:cs="Times New Roman"/>
          <w:szCs w:val="26"/>
          <w:lang w:val="fr-FR"/>
        </w:rPr>
        <w:t>phương</w:t>
      </w:r>
      <w:proofErr w:type="spellEnd"/>
      <w:r w:rsidRPr="003D18FD">
        <w:rPr>
          <w:rFonts w:cs="Times New Roman"/>
          <w:szCs w:val="26"/>
          <w:lang w:val="fr-FR"/>
        </w:rPr>
        <w:t xml:space="preserve"> </w:t>
      </w:r>
      <w:proofErr w:type="spellStart"/>
      <w:r w:rsidRPr="003D18FD">
        <w:rPr>
          <w:rFonts w:cs="Times New Roman"/>
          <w:szCs w:val="26"/>
          <w:lang w:val="fr-FR"/>
        </w:rPr>
        <w:t>đo</w:t>
      </w:r>
      <w:proofErr w:type="spellEnd"/>
      <w:r w:rsidRPr="003D18FD">
        <w:rPr>
          <w:rFonts w:cs="Times New Roman"/>
          <w:szCs w:val="26"/>
          <w:lang w:val="fr-FR"/>
        </w:rPr>
        <w:t xml:space="preserve"> </w:t>
      </w:r>
      <w:proofErr w:type="spellStart"/>
      <w:r w:rsidRPr="003D18FD">
        <w:rPr>
          <w:rFonts w:cs="Times New Roman"/>
          <w:szCs w:val="26"/>
          <w:lang w:val="fr-FR"/>
        </w:rPr>
        <w:t>cạnh</w:t>
      </w:r>
      <w:proofErr w:type="spellEnd"/>
      <w:r w:rsidRPr="003D18FD">
        <w:rPr>
          <w:rFonts w:cs="Times New Roman"/>
          <w:szCs w:val="26"/>
          <w:lang w:val="fr-FR"/>
        </w:rPr>
        <w:t xml:space="preserve"> </w:t>
      </w:r>
      <w:proofErr w:type="spellStart"/>
      <w:proofErr w:type="gramStart"/>
      <w:r w:rsidRPr="003D18FD">
        <w:rPr>
          <w:rFonts w:cs="Times New Roman"/>
          <w:szCs w:val="26"/>
          <w:lang w:val="fr-FR"/>
        </w:rPr>
        <w:t>đạt</w:t>
      </w:r>
      <w:proofErr w:type="spellEnd"/>
      <w:r w:rsidRPr="003D18FD">
        <w:rPr>
          <w:rFonts w:cs="Times New Roman"/>
          <w:szCs w:val="26"/>
          <w:lang w:val="fr-FR"/>
        </w:rPr>
        <w:t>:</w:t>
      </w:r>
      <w:proofErr w:type="gramEnd"/>
    </w:p>
    <w:p w14:paraId="7768AB61" w14:textId="77777777" w:rsidR="006E414F" w:rsidRPr="003D18FD" w:rsidRDefault="006E414F" w:rsidP="006E414F">
      <w:pPr>
        <w:spacing w:line="380" w:lineRule="exact"/>
        <w:rPr>
          <w:rFonts w:cs="Times New Roman"/>
          <w:szCs w:val="26"/>
          <w:lang w:val="fr-FR"/>
        </w:rPr>
      </w:pPr>
      <w:r w:rsidRPr="003D18FD">
        <w:rPr>
          <w:rFonts w:cs="Times New Roman"/>
          <w:szCs w:val="26"/>
          <w:lang w:val="fr-FR"/>
        </w:rPr>
        <w:tab/>
      </w:r>
      <w:r w:rsidRPr="003D18FD">
        <w:rPr>
          <w:rFonts w:cs="Times New Roman"/>
          <w:szCs w:val="26"/>
          <w:lang w:val="fr-FR"/>
        </w:rPr>
        <w:tab/>
      </w:r>
      <w:r w:rsidRPr="003D18FD">
        <w:rPr>
          <w:rFonts w:cs="Times New Roman"/>
          <w:szCs w:val="26"/>
          <w:lang w:val="fr-FR"/>
        </w:rPr>
        <w:tab/>
      </w:r>
      <w:r w:rsidRPr="003D18FD">
        <w:rPr>
          <w:rFonts w:cs="Times New Roman"/>
          <w:szCs w:val="26"/>
          <w:lang w:val="fr-FR"/>
        </w:rPr>
        <w:tab/>
        <w:t xml:space="preserve">MS  </w:t>
      </w:r>
      <w:r w:rsidRPr="003D18FD">
        <w:rPr>
          <w:rFonts w:cs="Times New Roman"/>
          <w:szCs w:val="26"/>
        </w:rPr>
        <w:sym w:font="Symbol" w:char="00A3"/>
      </w:r>
      <w:r w:rsidRPr="003D18FD">
        <w:rPr>
          <w:rFonts w:cs="Times New Roman"/>
          <w:szCs w:val="26"/>
          <w:lang w:val="fr-FR"/>
        </w:rPr>
        <w:t xml:space="preserve">  3 + 3ppm </w:t>
      </w:r>
      <w:proofErr w:type="gramStart"/>
      <w:r w:rsidRPr="003D18FD">
        <w:rPr>
          <w:rFonts w:cs="Times New Roman"/>
          <w:szCs w:val="26"/>
          <w:lang w:val="fr-FR"/>
        </w:rPr>
        <w:t>x  D</w:t>
      </w:r>
      <w:proofErr w:type="gramEnd"/>
      <w:r w:rsidRPr="003D18FD">
        <w:rPr>
          <w:rFonts w:cs="Times New Roman"/>
          <w:szCs w:val="26"/>
          <w:lang w:val="fr-FR"/>
        </w:rPr>
        <w:t xml:space="preserve"> (mm)</w:t>
      </w:r>
    </w:p>
    <w:p w14:paraId="05839AA8" w14:textId="77777777" w:rsidR="006E414F" w:rsidRPr="003D18FD" w:rsidRDefault="006E414F" w:rsidP="006E414F">
      <w:pPr>
        <w:spacing w:line="380" w:lineRule="exact"/>
        <w:ind w:left="720" w:firstLine="720"/>
        <w:rPr>
          <w:rFonts w:cs="Times New Roman"/>
          <w:szCs w:val="26"/>
          <w:lang w:val="fr-FR"/>
        </w:rPr>
      </w:pPr>
      <w:r w:rsidRPr="003D18FD">
        <w:rPr>
          <w:rFonts w:cs="Times New Roman"/>
          <w:szCs w:val="26"/>
          <w:lang w:val="fr-FR"/>
        </w:rPr>
        <w:t xml:space="preserve">(Trong </w:t>
      </w:r>
      <w:proofErr w:type="spellStart"/>
      <w:r w:rsidRPr="003D18FD">
        <w:rPr>
          <w:rFonts w:cs="Times New Roman"/>
          <w:szCs w:val="26"/>
          <w:lang w:val="fr-FR"/>
        </w:rPr>
        <w:t>đó</w:t>
      </w:r>
      <w:proofErr w:type="spellEnd"/>
      <w:r w:rsidRPr="003D18FD">
        <w:rPr>
          <w:rFonts w:cs="Times New Roman"/>
          <w:szCs w:val="26"/>
          <w:lang w:val="fr-FR"/>
        </w:rPr>
        <w:t xml:space="preserve"> D là </w:t>
      </w:r>
      <w:proofErr w:type="spellStart"/>
      <w:r w:rsidRPr="003D18FD">
        <w:rPr>
          <w:rFonts w:cs="Times New Roman"/>
          <w:szCs w:val="26"/>
          <w:lang w:val="fr-FR"/>
        </w:rPr>
        <w:t>chiều</w:t>
      </w:r>
      <w:proofErr w:type="spellEnd"/>
      <w:r w:rsidRPr="003D18FD">
        <w:rPr>
          <w:rFonts w:cs="Times New Roman"/>
          <w:szCs w:val="26"/>
          <w:lang w:val="fr-FR"/>
        </w:rPr>
        <w:t xml:space="preserve"> </w:t>
      </w:r>
      <w:proofErr w:type="spellStart"/>
      <w:r w:rsidRPr="003D18FD">
        <w:rPr>
          <w:rFonts w:cs="Times New Roman"/>
          <w:szCs w:val="26"/>
          <w:lang w:val="fr-FR"/>
        </w:rPr>
        <w:t>dài</w:t>
      </w:r>
      <w:proofErr w:type="spellEnd"/>
      <w:r w:rsidRPr="003D18FD">
        <w:rPr>
          <w:rFonts w:cs="Times New Roman"/>
          <w:szCs w:val="26"/>
          <w:lang w:val="fr-FR"/>
        </w:rPr>
        <w:t xml:space="preserve"> </w:t>
      </w:r>
      <w:proofErr w:type="spellStart"/>
      <w:r w:rsidRPr="003D18FD">
        <w:rPr>
          <w:rFonts w:cs="Times New Roman"/>
          <w:szCs w:val="26"/>
          <w:lang w:val="fr-FR"/>
        </w:rPr>
        <w:t>đoạn</w:t>
      </w:r>
      <w:proofErr w:type="spellEnd"/>
      <w:r w:rsidRPr="003D18FD">
        <w:rPr>
          <w:rFonts w:cs="Times New Roman"/>
          <w:szCs w:val="26"/>
          <w:lang w:val="fr-FR"/>
        </w:rPr>
        <w:t xml:space="preserve"> </w:t>
      </w:r>
      <w:proofErr w:type="spellStart"/>
      <w:r w:rsidRPr="003D18FD">
        <w:rPr>
          <w:rFonts w:cs="Times New Roman"/>
          <w:szCs w:val="26"/>
          <w:lang w:val="fr-FR"/>
        </w:rPr>
        <w:t>đo</w:t>
      </w:r>
      <w:proofErr w:type="spellEnd"/>
      <w:r w:rsidRPr="003D18FD">
        <w:rPr>
          <w:rFonts w:cs="Times New Roman"/>
          <w:szCs w:val="26"/>
          <w:lang w:val="fr-FR"/>
        </w:rPr>
        <w:t xml:space="preserve">, </w:t>
      </w:r>
      <w:proofErr w:type="spellStart"/>
      <w:r w:rsidRPr="003D18FD">
        <w:rPr>
          <w:rFonts w:cs="Times New Roman"/>
          <w:szCs w:val="26"/>
          <w:lang w:val="fr-FR"/>
        </w:rPr>
        <w:t>đơn</w:t>
      </w:r>
      <w:proofErr w:type="spellEnd"/>
      <w:r w:rsidRPr="003D18FD">
        <w:rPr>
          <w:rFonts w:cs="Times New Roman"/>
          <w:szCs w:val="26"/>
          <w:lang w:val="fr-FR"/>
        </w:rPr>
        <w:t xml:space="preserve"> </w:t>
      </w:r>
      <w:proofErr w:type="spellStart"/>
      <w:r w:rsidRPr="003D18FD">
        <w:rPr>
          <w:rFonts w:cs="Times New Roman"/>
          <w:szCs w:val="26"/>
          <w:lang w:val="fr-FR"/>
        </w:rPr>
        <w:t>vị</w:t>
      </w:r>
      <w:proofErr w:type="spellEnd"/>
      <w:r w:rsidRPr="003D18FD">
        <w:rPr>
          <w:rFonts w:cs="Times New Roman"/>
          <w:szCs w:val="26"/>
          <w:lang w:val="fr-FR"/>
        </w:rPr>
        <w:t xml:space="preserve"> km)</w:t>
      </w:r>
    </w:p>
    <w:p w14:paraId="24D0E098" w14:textId="77777777" w:rsidR="006E414F" w:rsidRPr="003D18FD" w:rsidRDefault="006E414F" w:rsidP="006E414F">
      <w:pPr>
        <w:pStyle w:val="Heading7"/>
        <w:numPr>
          <w:ilvl w:val="0"/>
          <w:numId w:val="0"/>
        </w:numPr>
        <w:rPr>
          <w:b w:val="0"/>
          <w:i/>
          <w:szCs w:val="26"/>
          <w:lang w:val="fr-FR"/>
        </w:rPr>
      </w:pPr>
      <w:r w:rsidRPr="003D18FD">
        <w:rPr>
          <w:b w:val="0"/>
          <w:i/>
          <w:szCs w:val="26"/>
          <w:lang w:val="fr-FR"/>
        </w:rPr>
        <w:t xml:space="preserve">+ </w:t>
      </w:r>
      <w:proofErr w:type="spellStart"/>
      <w:r w:rsidRPr="003D18FD">
        <w:rPr>
          <w:b w:val="0"/>
          <w:i/>
          <w:szCs w:val="26"/>
          <w:lang w:val="fr-FR"/>
        </w:rPr>
        <w:t>Đo</w:t>
      </w:r>
      <w:proofErr w:type="spellEnd"/>
      <w:r w:rsidRPr="003D18FD">
        <w:rPr>
          <w:b w:val="0"/>
          <w:i/>
          <w:szCs w:val="26"/>
          <w:lang w:val="fr-FR"/>
        </w:rPr>
        <w:t xml:space="preserve"> </w:t>
      </w:r>
      <w:proofErr w:type="spellStart"/>
      <w:r w:rsidRPr="003D18FD">
        <w:rPr>
          <w:b w:val="0"/>
          <w:i/>
          <w:szCs w:val="26"/>
          <w:lang w:val="fr-FR"/>
        </w:rPr>
        <w:t>góc</w:t>
      </w:r>
      <w:proofErr w:type="spellEnd"/>
      <w:r w:rsidRPr="003D18FD">
        <w:rPr>
          <w:b w:val="0"/>
          <w:i/>
          <w:szCs w:val="26"/>
          <w:lang w:val="fr-FR"/>
        </w:rPr>
        <w:t xml:space="preserve">. </w:t>
      </w:r>
    </w:p>
    <w:p w14:paraId="7C44FE95" w14:textId="77777777" w:rsidR="006E414F" w:rsidRPr="003D18FD" w:rsidRDefault="006E414F" w:rsidP="006E414F">
      <w:pPr>
        <w:spacing w:line="380" w:lineRule="exact"/>
        <w:rPr>
          <w:rFonts w:cs="Times New Roman"/>
          <w:szCs w:val="26"/>
          <w:lang w:val="fr-FR"/>
        </w:rPr>
      </w:pPr>
      <w:r w:rsidRPr="003D18FD">
        <w:rPr>
          <w:rFonts w:cs="Times New Roman"/>
          <w:szCs w:val="26"/>
          <w:lang w:val="fr-FR"/>
        </w:rPr>
        <w:tab/>
        <w:t xml:space="preserve"> Các </w:t>
      </w:r>
      <w:proofErr w:type="spellStart"/>
      <w:r w:rsidRPr="003D18FD">
        <w:rPr>
          <w:rFonts w:cs="Times New Roman"/>
          <w:szCs w:val="26"/>
          <w:lang w:val="fr-FR"/>
        </w:rPr>
        <w:t>góc</w:t>
      </w:r>
      <w:proofErr w:type="spellEnd"/>
      <w:r w:rsidRPr="003D18FD">
        <w:rPr>
          <w:rFonts w:cs="Times New Roman"/>
          <w:szCs w:val="26"/>
          <w:lang w:val="fr-FR"/>
        </w:rPr>
        <w:t xml:space="preserve"> </w:t>
      </w:r>
      <w:proofErr w:type="spellStart"/>
      <w:r w:rsidRPr="003D18FD">
        <w:rPr>
          <w:rFonts w:cs="Times New Roman"/>
          <w:szCs w:val="26"/>
          <w:lang w:val="fr-FR"/>
        </w:rPr>
        <w:t>được</w:t>
      </w:r>
      <w:proofErr w:type="spellEnd"/>
      <w:r w:rsidRPr="003D18FD">
        <w:rPr>
          <w:rFonts w:cs="Times New Roman"/>
          <w:szCs w:val="26"/>
          <w:lang w:val="fr-FR"/>
        </w:rPr>
        <w:t xml:space="preserve"> </w:t>
      </w:r>
      <w:proofErr w:type="spellStart"/>
      <w:r w:rsidRPr="003D18FD">
        <w:rPr>
          <w:rFonts w:cs="Times New Roman"/>
          <w:szCs w:val="26"/>
          <w:lang w:val="fr-FR"/>
        </w:rPr>
        <w:t>đo</w:t>
      </w:r>
      <w:proofErr w:type="spellEnd"/>
      <w:r w:rsidRPr="003D18FD">
        <w:rPr>
          <w:rFonts w:cs="Times New Roman"/>
          <w:szCs w:val="26"/>
          <w:lang w:val="fr-FR"/>
        </w:rPr>
        <w:t xml:space="preserve"> </w:t>
      </w:r>
      <w:proofErr w:type="spellStart"/>
      <w:r w:rsidRPr="003D18FD">
        <w:rPr>
          <w:rFonts w:cs="Times New Roman"/>
          <w:szCs w:val="26"/>
          <w:lang w:val="fr-FR"/>
        </w:rPr>
        <w:t>bằng</w:t>
      </w:r>
      <w:proofErr w:type="spellEnd"/>
      <w:r w:rsidRPr="003D18FD">
        <w:rPr>
          <w:rFonts w:cs="Times New Roman"/>
          <w:szCs w:val="26"/>
          <w:lang w:val="fr-FR"/>
        </w:rPr>
        <w:t xml:space="preserve"> </w:t>
      </w:r>
      <w:proofErr w:type="spellStart"/>
      <w:r w:rsidRPr="003D18FD">
        <w:rPr>
          <w:rFonts w:cs="Times New Roman"/>
          <w:szCs w:val="26"/>
          <w:lang w:val="fr-FR"/>
        </w:rPr>
        <w:t>máy</w:t>
      </w:r>
      <w:proofErr w:type="spellEnd"/>
      <w:r w:rsidRPr="003D18FD">
        <w:rPr>
          <w:rFonts w:cs="Times New Roman"/>
          <w:szCs w:val="26"/>
          <w:lang w:val="fr-FR"/>
        </w:rPr>
        <w:t xml:space="preserve"> </w:t>
      </w:r>
      <w:proofErr w:type="spellStart"/>
      <w:r w:rsidRPr="003D18FD">
        <w:rPr>
          <w:rFonts w:cs="Times New Roman"/>
          <w:szCs w:val="26"/>
          <w:lang w:val="fr-FR"/>
        </w:rPr>
        <w:t>toàn</w:t>
      </w:r>
      <w:proofErr w:type="spellEnd"/>
      <w:r w:rsidRPr="003D18FD">
        <w:rPr>
          <w:rFonts w:cs="Times New Roman"/>
          <w:szCs w:val="26"/>
          <w:lang w:val="fr-FR"/>
        </w:rPr>
        <w:t xml:space="preserve"> </w:t>
      </w:r>
      <w:proofErr w:type="spellStart"/>
      <w:r w:rsidRPr="003D18FD">
        <w:rPr>
          <w:rFonts w:cs="Times New Roman"/>
          <w:szCs w:val="26"/>
          <w:lang w:val="fr-FR"/>
        </w:rPr>
        <w:t>đạc</w:t>
      </w:r>
      <w:proofErr w:type="spellEnd"/>
      <w:r w:rsidRPr="003D18FD">
        <w:rPr>
          <w:rFonts w:cs="Times New Roman"/>
          <w:szCs w:val="26"/>
          <w:lang w:val="fr-FR"/>
        </w:rPr>
        <w:t xml:space="preserve"> </w:t>
      </w:r>
      <w:proofErr w:type="spellStart"/>
      <w:r w:rsidRPr="003D18FD">
        <w:rPr>
          <w:rFonts w:cs="Times New Roman"/>
          <w:szCs w:val="26"/>
          <w:lang w:val="fr-FR"/>
        </w:rPr>
        <w:t>điện</w:t>
      </w:r>
      <w:proofErr w:type="spellEnd"/>
      <w:r w:rsidRPr="003D18FD">
        <w:rPr>
          <w:rFonts w:cs="Times New Roman"/>
          <w:szCs w:val="26"/>
          <w:lang w:val="fr-FR"/>
        </w:rPr>
        <w:t xml:space="preserve"> </w:t>
      </w:r>
      <w:proofErr w:type="spellStart"/>
      <w:r w:rsidRPr="003D18FD">
        <w:rPr>
          <w:rFonts w:cs="Times New Roman"/>
          <w:szCs w:val="26"/>
          <w:lang w:val="fr-FR"/>
        </w:rPr>
        <w:t>tử</w:t>
      </w:r>
      <w:proofErr w:type="spellEnd"/>
      <w:r w:rsidRPr="003D18FD">
        <w:rPr>
          <w:rFonts w:cs="Times New Roman"/>
          <w:szCs w:val="26"/>
          <w:lang w:val="fr-FR"/>
        </w:rPr>
        <w:t xml:space="preserve"> DTM352, </w:t>
      </w:r>
      <w:proofErr w:type="spellStart"/>
      <w:r w:rsidRPr="003D18FD">
        <w:rPr>
          <w:rFonts w:cs="Times New Roman"/>
          <w:szCs w:val="26"/>
          <w:lang w:val="fr-FR"/>
        </w:rPr>
        <w:t>bằng</w:t>
      </w:r>
      <w:proofErr w:type="spellEnd"/>
      <w:r w:rsidRPr="003D18FD">
        <w:rPr>
          <w:rFonts w:cs="Times New Roman"/>
          <w:szCs w:val="26"/>
          <w:lang w:val="fr-FR"/>
        </w:rPr>
        <w:t xml:space="preserve"> </w:t>
      </w:r>
      <w:proofErr w:type="spellStart"/>
      <w:r w:rsidRPr="003D18FD">
        <w:rPr>
          <w:rFonts w:cs="Times New Roman"/>
          <w:szCs w:val="26"/>
          <w:lang w:val="fr-FR"/>
        </w:rPr>
        <w:t>phương</w:t>
      </w:r>
      <w:proofErr w:type="spellEnd"/>
      <w:r w:rsidRPr="003D18FD">
        <w:rPr>
          <w:rFonts w:cs="Times New Roman"/>
          <w:szCs w:val="26"/>
          <w:lang w:val="fr-FR"/>
        </w:rPr>
        <w:t xml:space="preserve"> </w:t>
      </w:r>
      <w:proofErr w:type="spellStart"/>
      <w:r w:rsidRPr="003D18FD">
        <w:rPr>
          <w:rFonts w:cs="Times New Roman"/>
          <w:szCs w:val="26"/>
          <w:lang w:val="fr-FR"/>
        </w:rPr>
        <w:t>pháp</w:t>
      </w:r>
      <w:proofErr w:type="spellEnd"/>
      <w:r w:rsidRPr="003D18FD">
        <w:rPr>
          <w:rFonts w:cs="Times New Roman"/>
          <w:szCs w:val="26"/>
          <w:lang w:val="fr-FR"/>
        </w:rPr>
        <w:t xml:space="preserve"> </w:t>
      </w:r>
      <w:proofErr w:type="spellStart"/>
      <w:r w:rsidRPr="003D18FD">
        <w:rPr>
          <w:rFonts w:cs="Times New Roman"/>
          <w:szCs w:val="26"/>
          <w:lang w:val="fr-FR"/>
        </w:rPr>
        <w:t>đo</w:t>
      </w:r>
      <w:proofErr w:type="spellEnd"/>
      <w:r w:rsidRPr="003D18FD">
        <w:rPr>
          <w:rFonts w:cs="Times New Roman"/>
          <w:szCs w:val="26"/>
          <w:lang w:val="fr-FR"/>
        </w:rPr>
        <w:t xml:space="preserve"> </w:t>
      </w:r>
      <w:proofErr w:type="spellStart"/>
      <w:r w:rsidRPr="003D18FD">
        <w:rPr>
          <w:rFonts w:cs="Times New Roman"/>
          <w:szCs w:val="26"/>
          <w:lang w:val="fr-FR"/>
        </w:rPr>
        <w:t>đơn</w:t>
      </w:r>
      <w:proofErr w:type="spellEnd"/>
      <w:r w:rsidRPr="003D18FD">
        <w:rPr>
          <w:rFonts w:cs="Times New Roman"/>
          <w:szCs w:val="26"/>
          <w:lang w:val="fr-FR"/>
        </w:rPr>
        <w:t xml:space="preserve"> </w:t>
      </w:r>
      <w:proofErr w:type="spellStart"/>
      <w:r w:rsidRPr="003D18FD">
        <w:rPr>
          <w:rFonts w:cs="Times New Roman"/>
          <w:szCs w:val="26"/>
          <w:lang w:val="fr-FR"/>
        </w:rPr>
        <w:t>với</w:t>
      </w:r>
      <w:proofErr w:type="spellEnd"/>
      <w:r w:rsidRPr="003D18FD">
        <w:rPr>
          <w:rFonts w:cs="Times New Roman"/>
          <w:szCs w:val="26"/>
          <w:lang w:val="fr-FR"/>
        </w:rPr>
        <w:t xml:space="preserve"> 2 </w:t>
      </w:r>
      <w:proofErr w:type="spellStart"/>
      <w:r w:rsidRPr="003D18FD">
        <w:rPr>
          <w:rFonts w:cs="Times New Roman"/>
          <w:szCs w:val="26"/>
          <w:lang w:val="fr-FR"/>
        </w:rPr>
        <w:t>vòng</w:t>
      </w:r>
      <w:proofErr w:type="spellEnd"/>
      <w:r w:rsidRPr="003D18FD">
        <w:rPr>
          <w:rFonts w:cs="Times New Roman"/>
          <w:szCs w:val="26"/>
          <w:lang w:val="fr-FR"/>
        </w:rPr>
        <w:t xml:space="preserve"> </w:t>
      </w:r>
      <w:proofErr w:type="spellStart"/>
      <w:r w:rsidRPr="003D18FD">
        <w:rPr>
          <w:rFonts w:cs="Times New Roman"/>
          <w:szCs w:val="26"/>
          <w:lang w:val="fr-FR"/>
        </w:rPr>
        <w:t>đo</w:t>
      </w:r>
      <w:proofErr w:type="spellEnd"/>
      <w:r w:rsidRPr="003D18FD">
        <w:rPr>
          <w:rFonts w:cs="Times New Roman"/>
          <w:szCs w:val="26"/>
          <w:lang w:val="fr-FR"/>
        </w:rPr>
        <w:t xml:space="preserve">. </w:t>
      </w:r>
      <w:proofErr w:type="spellStart"/>
      <w:r w:rsidRPr="003D18FD">
        <w:rPr>
          <w:rFonts w:cs="Times New Roman"/>
          <w:szCs w:val="26"/>
          <w:lang w:val="fr-FR"/>
        </w:rPr>
        <w:t>Kết</w:t>
      </w:r>
      <w:proofErr w:type="spellEnd"/>
      <w:r w:rsidRPr="003D18FD">
        <w:rPr>
          <w:rFonts w:cs="Times New Roman"/>
          <w:szCs w:val="26"/>
          <w:lang w:val="fr-FR"/>
        </w:rPr>
        <w:t xml:space="preserve"> </w:t>
      </w:r>
      <w:proofErr w:type="spellStart"/>
      <w:r w:rsidRPr="003D18FD">
        <w:rPr>
          <w:rFonts w:cs="Times New Roman"/>
          <w:szCs w:val="26"/>
          <w:lang w:val="fr-FR"/>
        </w:rPr>
        <w:t>quả</w:t>
      </w:r>
      <w:proofErr w:type="spellEnd"/>
      <w:r w:rsidRPr="003D18FD">
        <w:rPr>
          <w:rFonts w:cs="Times New Roman"/>
          <w:szCs w:val="26"/>
          <w:lang w:val="fr-FR"/>
        </w:rPr>
        <w:t xml:space="preserve"> </w:t>
      </w:r>
      <w:proofErr w:type="spellStart"/>
      <w:r w:rsidRPr="003D18FD">
        <w:rPr>
          <w:rFonts w:cs="Times New Roman"/>
          <w:szCs w:val="26"/>
          <w:lang w:val="fr-FR"/>
        </w:rPr>
        <w:t>lấy</w:t>
      </w:r>
      <w:proofErr w:type="spellEnd"/>
      <w:r w:rsidRPr="003D18FD">
        <w:rPr>
          <w:rFonts w:cs="Times New Roman"/>
          <w:szCs w:val="26"/>
          <w:lang w:val="fr-FR"/>
        </w:rPr>
        <w:t xml:space="preserve"> </w:t>
      </w:r>
      <w:proofErr w:type="spellStart"/>
      <w:r w:rsidRPr="003D18FD">
        <w:rPr>
          <w:rFonts w:cs="Times New Roman"/>
          <w:szCs w:val="26"/>
          <w:lang w:val="fr-FR"/>
        </w:rPr>
        <w:t>trung</w:t>
      </w:r>
      <w:proofErr w:type="spellEnd"/>
      <w:r w:rsidRPr="003D18FD">
        <w:rPr>
          <w:rFonts w:cs="Times New Roman"/>
          <w:szCs w:val="26"/>
          <w:lang w:val="fr-FR"/>
        </w:rPr>
        <w:t xml:space="preserve"> </w:t>
      </w:r>
      <w:proofErr w:type="spellStart"/>
      <w:r w:rsidRPr="003D18FD">
        <w:rPr>
          <w:rFonts w:cs="Times New Roman"/>
          <w:szCs w:val="26"/>
          <w:lang w:val="fr-FR"/>
        </w:rPr>
        <w:t>bình</w:t>
      </w:r>
      <w:proofErr w:type="spellEnd"/>
      <w:r w:rsidRPr="003D18FD">
        <w:rPr>
          <w:rFonts w:cs="Times New Roman"/>
          <w:szCs w:val="26"/>
          <w:lang w:val="fr-FR"/>
        </w:rPr>
        <w:t xml:space="preserve">, </w:t>
      </w:r>
      <w:proofErr w:type="spellStart"/>
      <w:r w:rsidRPr="003D18FD">
        <w:rPr>
          <w:rFonts w:cs="Times New Roman"/>
          <w:szCs w:val="26"/>
          <w:lang w:val="fr-FR"/>
        </w:rPr>
        <w:t>sai</w:t>
      </w:r>
      <w:proofErr w:type="spellEnd"/>
      <w:r w:rsidRPr="003D18FD">
        <w:rPr>
          <w:rFonts w:cs="Times New Roman"/>
          <w:szCs w:val="26"/>
          <w:lang w:val="fr-FR"/>
        </w:rPr>
        <w:t xml:space="preserve"> </w:t>
      </w:r>
      <w:proofErr w:type="spellStart"/>
      <w:r w:rsidRPr="003D18FD">
        <w:rPr>
          <w:rFonts w:cs="Times New Roman"/>
          <w:szCs w:val="26"/>
          <w:lang w:val="fr-FR"/>
        </w:rPr>
        <w:t>khác</w:t>
      </w:r>
      <w:proofErr w:type="spellEnd"/>
      <w:r w:rsidRPr="003D18FD">
        <w:rPr>
          <w:rFonts w:cs="Times New Roman"/>
          <w:szCs w:val="26"/>
          <w:lang w:val="fr-FR"/>
        </w:rPr>
        <w:t xml:space="preserve"> </w:t>
      </w:r>
      <w:proofErr w:type="spellStart"/>
      <w:r w:rsidRPr="003D18FD">
        <w:rPr>
          <w:rFonts w:cs="Times New Roman"/>
          <w:szCs w:val="26"/>
          <w:lang w:val="fr-FR"/>
        </w:rPr>
        <w:t>giữa</w:t>
      </w:r>
      <w:proofErr w:type="spellEnd"/>
      <w:r w:rsidRPr="003D18FD">
        <w:rPr>
          <w:rFonts w:cs="Times New Roman"/>
          <w:szCs w:val="26"/>
          <w:lang w:val="fr-FR"/>
        </w:rPr>
        <w:t xml:space="preserve"> 2 </w:t>
      </w:r>
      <w:proofErr w:type="spellStart"/>
      <w:r w:rsidRPr="003D18FD">
        <w:rPr>
          <w:rFonts w:cs="Times New Roman"/>
          <w:szCs w:val="26"/>
          <w:lang w:val="fr-FR"/>
        </w:rPr>
        <w:t>vòng</w:t>
      </w:r>
      <w:proofErr w:type="spellEnd"/>
      <w:r w:rsidRPr="003D18FD">
        <w:rPr>
          <w:rFonts w:cs="Times New Roman"/>
          <w:szCs w:val="26"/>
          <w:lang w:val="fr-FR"/>
        </w:rPr>
        <w:t xml:space="preserve"> </w:t>
      </w:r>
      <w:proofErr w:type="spellStart"/>
      <w:r w:rsidRPr="003D18FD">
        <w:rPr>
          <w:rFonts w:cs="Times New Roman"/>
          <w:szCs w:val="26"/>
          <w:lang w:val="fr-FR"/>
        </w:rPr>
        <w:t>đo</w:t>
      </w:r>
      <w:proofErr w:type="spellEnd"/>
      <w:r w:rsidRPr="003D18FD">
        <w:rPr>
          <w:rFonts w:cs="Times New Roman"/>
          <w:szCs w:val="26"/>
          <w:lang w:val="fr-FR"/>
        </w:rPr>
        <w:t xml:space="preserve"> </w:t>
      </w:r>
      <w:proofErr w:type="spellStart"/>
      <w:r w:rsidRPr="003D18FD">
        <w:rPr>
          <w:rFonts w:cs="Times New Roman"/>
          <w:szCs w:val="26"/>
          <w:lang w:val="fr-FR"/>
        </w:rPr>
        <w:t>không</w:t>
      </w:r>
      <w:proofErr w:type="spellEnd"/>
      <w:r w:rsidRPr="003D18FD">
        <w:rPr>
          <w:rFonts w:cs="Times New Roman"/>
          <w:szCs w:val="26"/>
          <w:lang w:val="fr-FR"/>
        </w:rPr>
        <w:t xml:space="preserve"> </w:t>
      </w:r>
      <w:proofErr w:type="spellStart"/>
      <w:r w:rsidRPr="003D18FD">
        <w:rPr>
          <w:rFonts w:cs="Times New Roman"/>
          <w:szCs w:val="26"/>
          <w:lang w:val="fr-FR"/>
        </w:rPr>
        <w:t>vượt</w:t>
      </w:r>
      <w:proofErr w:type="spellEnd"/>
      <w:r w:rsidRPr="003D18FD">
        <w:rPr>
          <w:rFonts w:cs="Times New Roman"/>
          <w:szCs w:val="26"/>
          <w:lang w:val="fr-FR"/>
        </w:rPr>
        <w:t xml:space="preserve"> </w:t>
      </w:r>
      <w:proofErr w:type="spellStart"/>
      <w:r w:rsidRPr="003D18FD">
        <w:rPr>
          <w:rFonts w:cs="Times New Roman"/>
          <w:szCs w:val="26"/>
          <w:lang w:val="fr-FR"/>
        </w:rPr>
        <w:t>quá</w:t>
      </w:r>
      <w:proofErr w:type="spellEnd"/>
      <w:r w:rsidRPr="003D18FD">
        <w:rPr>
          <w:rFonts w:cs="Times New Roman"/>
          <w:szCs w:val="26"/>
          <w:lang w:val="fr-FR"/>
        </w:rPr>
        <w:t xml:space="preserve"> 30”.</w:t>
      </w:r>
    </w:p>
    <w:p w14:paraId="7DE79263" w14:textId="77777777" w:rsidR="006E414F" w:rsidRPr="003D18FD" w:rsidRDefault="006E414F" w:rsidP="006E414F">
      <w:pPr>
        <w:pStyle w:val="Heading7"/>
        <w:numPr>
          <w:ilvl w:val="0"/>
          <w:numId w:val="0"/>
        </w:numPr>
        <w:rPr>
          <w:b w:val="0"/>
          <w:i/>
          <w:iCs w:val="0"/>
          <w:szCs w:val="26"/>
          <w:lang w:val="fr-FR"/>
        </w:rPr>
      </w:pPr>
      <w:r w:rsidRPr="003D18FD">
        <w:rPr>
          <w:b w:val="0"/>
          <w:i/>
          <w:iCs w:val="0"/>
          <w:szCs w:val="26"/>
          <w:lang w:val="fr-FR"/>
        </w:rPr>
        <w:t xml:space="preserve">+ </w:t>
      </w:r>
      <w:proofErr w:type="spellStart"/>
      <w:r w:rsidRPr="003D18FD">
        <w:rPr>
          <w:b w:val="0"/>
          <w:i/>
          <w:iCs w:val="0"/>
          <w:szCs w:val="26"/>
          <w:lang w:val="fr-FR"/>
        </w:rPr>
        <w:t>Đo</w:t>
      </w:r>
      <w:proofErr w:type="spellEnd"/>
      <w:r w:rsidRPr="003D18FD">
        <w:rPr>
          <w:b w:val="0"/>
          <w:i/>
          <w:iCs w:val="0"/>
          <w:szCs w:val="26"/>
          <w:lang w:val="fr-FR"/>
        </w:rPr>
        <w:t xml:space="preserve"> </w:t>
      </w:r>
      <w:proofErr w:type="spellStart"/>
      <w:r w:rsidRPr="003D18FD">
        <w:rPr>
          <w:b w:val="0"/>
          <w:i/>
          <w:iCs w:val="0"/>
          <w:szCs w:val="26"/>
          <w:lang w:val="fr-FR"/>
        </w:rPr>
        <w:t>độ</w:t>
      </w:r>
      <w:proofErr w:type="spellEnd"/>
      <w:r w:rsidRPr="003D18FD">
        <w:rPr>
          <w:b w:val="0"/>
          <w:i/>
          <w:iCs w:val="0"/>
          <w:szCs w:val="26"/>
          <w:lang w:val="fr-FR"/>
        </w:rPr>
        <w:t xml:space="preserve"> </w:t>
      </w:r>
      <w:proofErr w:type="spellStart"/>
      <w:r w:rsidRPr="003D18FD">
        <w:rPr>
          <w:b w:val="0"/>
          <w:i/>
          <w:iCs w:val="0"/>
          <w:szCs w:val="26"/>
          <w:lang w:val="fr-FR"/>
        </w:rPr>
        <w:t>cao</w:t>
      </w:r>
      <w:proofErr w:type="spellEnd"/>
      <w:r w:rsidRPr="003D18FD">
        <w:rPr>
          <w:b w:val="0"/>
          <w:i/>
          <w:iCs w:val="0"/>
          <w:szCs w:val="26"/>
          <w:lang w:val="fr-FR"/>
        </w:rPr>
        <w:t>.</w:t>
      </w:r>
    </w:p>
    <w:p w14:paraId="37E7CE56" w14:textId="77777777" w:rsidR="006E414F" w:rsidRDefault="006E414F" w:rsidP="006E414F">
      <w:pPr>
        <w:spacing w:line="400" w:lineRule="exact"/>
        <w:rPr>
          <w:szCs w:val="26"/>
          <w:lang w:val="fr-FR"/>
        </w:rPr>
      </w:pPr>
      <w:r w:rsidRPr="003D18FD">
        <w:rPr>
          <w:szCs w:val="26"/>
          <w:lang w:val="fr-FR"/>
        </w:rPr>
        <w:tab/>
      </w:r>
      <w:proofErr w:type="spellStart"/>
      <w:r w:rsidRPr="003D18FD">
        <w:rPr>
          <w:szCs w:val="26"/>
          <w:lang w:val="fr-FR"/>
        </w:rPr>
        <w:t>Sử</w:t>
      </w:r>
      <w:proofErr w:type="spellEnd"/>
      <w:r w:rsidRPr="003D18FD">
        <w:rPr>
          <w:szCs w:val="26"/>
          <w:lang w:val="fr-FR"/>
        </w:rPr>
        <w:t xml:space="preserve"> </w:t>
      </w:r>
      <w:proofErr w:type="spellStart"/>
      <w:r w:rsidRPr="003D18FD">
        <w:rPr>
          <w:szCs w:val="26"/>
          <w:lang w:val="fr-FR"/>
        </w:rPr>
        <w:t>dụng</w:t>
      </w:r>
      <w:proofErr w:type="spellEnd"/>
      <w:r w:rsidRPr="003D18FD">
        <w:rPr>
          <w:szCs w:val="26"/>
          <w:lang w:val="fr-FR"/>
        </w:rPr>
        <w:t xml:space="preserve"> </w:t>
      </w:r>
      <w:proofErr w:type="spellStart"/>
      <w:r w:rsidRPr="003D18FD">
        <w:rPr>
          <w:szCs w:val="26"/>
          <w:lang w:val="fr-FR"/>
        </w:rPr>
        <w:t>phương</w:t>
      </w:r>
      <w:proofErr w:type="spellEnd"/>
      <w:r w:rsidRPr="003D18FD">
        <w:rPr>
          <w:szCs w:val="26"/>
          <w:lang w:val="fr-FR"/>
        </w:rPr>
        <w:t xml:space="preserve"> </w:t>
      </w:r>
      <w:proofErr w:type="spellStart"/>
      <w:r w:rsidRPr="003D18FD">
        <w:rPr>
          <w:szCs w:val="26"/>
          <w:lang w:val="fr-FR"/>
        </w:rPr>
        <w:t>pháp</w:t>
      </w:r>
      <w:proofErr w:type="spellEnd"/>
      <w:r w:rsidRPr="003D18FD">
        <w:rPr>
          <w:szCs w:val="26"/>
          <w:lang w:val="fr-FR"/>
        </w:rPr>
        <w:t xml:space="preserve"> </w:t>
      </w:r>
      <w:proofErr w:type="spellStart"/>
      <w:r w:rsidRPr="003D18FD">
        <w:rPr>
          <w:szCs w:val="26"/>
          <w:lang w:val="fr-FR"/>
        </w:rPr>
        <w:t>đo</w:t>
      </w:r>
      <w:proofErr w:type="spellEnd"/>
      <w:r w:rsidRPr="003D18FD">
        <w:rPr>
          <w:szCs w:val="26"/>
          <w:lang w:val="fr-FR"/>
        </w:rPr>
        <w:t xml:space="preserve"> </w:t>
      </w:r>
      <w:proofErr w:type="spellStart"/>
      <w:r w:rsidRPr="003D18FD">
        <w:rPr>
          <w:szCs w:val="26"/>
          <w:lang w:val="fr-FR"/>
        </w:rPr>
        <w:t>cao</w:t>
      </w:r>
      <w:proofErr w:type="spellEnd"/>
      <w:r w:rsidRPr="003D18FD">
        <w:rPr>
          <w:szCs w:val="26"/>
          <w:lang w:val="fr-FR"/>
        </w:rPr>
        <w:t xml:space="preserve"> </w:t>
      </w:r>
      <w:proofErr w:type="spellStart"/>
      <w:r w:rsidRPr="003D18FD">
        <w:rPr>
          <w:szCs w:val="26"/>
          <w:lang w:val="fr-FR"/>
        </w:rPr>
        <w:t>lượng</w:t>
      </w:r>
      <w:proofErr w:type="spellEnd"/>
      <w:r w:rsidRPr="003D18FD">
        <w:rPr>
          <w:szCs w:val="26"/>
          <w:lang w:val="fr-FR"/>
        </w:rPr>
        <w:t xml:space="preserve"> </w:t>
      </w:r>
      <w:proofErr w:type="spellStart"/>
      <w:r w:rsidRPr="003D18FD">
        <w:rPr>
          <w:szCs w:val="26"/>
          <w:lang w:val="fr-FR"/>
        </w:rPr>
        <w:t>giác</w:t>
      </w:r>
      <w:proofErr w:type="spellEnd"/>
      <w:r w:rsidRPr="003D18FD">
        <w:rPr>
          <w:szCs w:val="26"/>
          <w:lang w:val="fr-FR"/>
        </w:rPr>
        <w:t xml:space="preserve"> </w:t>
      </w:r>
      <w:proofErr w:type="spellStart"/>
      <w:r w:rsidRPr="003D18FD">
        <w:rPr>
          <w:szCs w:val="26"/>
          <w:lang w:val="fr-FR"/>
        </w:rPr>
        <w:t>để</w:t>
      </w:r>
      <w:proofErr w:type="spellEnd"/>
      <w:r w:rsidRPr="003D18FD">
        <w:rPr>
          <w:szCs w:val="26"/>
          <w:lang w:val="fr-FR"/>
        </w:rPr>
        <w:t xml:space="preserve"> </w:t>
      </w:r>
      <w:proofErr w:type="spellStart"/>
      <w:r w:rsidRPr="003D18FD">
        <w:rPr>
          <w:szCs w:val="26"/>
          <w:lang w:val="fr-FR"/>
        </w:rPr>
        <w:t>dẫn</w:t>
      </w:r>
      <w:proofErr w:type="spellEnd"/>
      <w:r w:rsidRPr="003D18FD">
        <w:rPr>
          <w:szCs w:val="26"/>
          <w:lang w:val="fr-FR"/>
        </w:rPr>
        <w:t xml:space="preserve"> </w:t>
      </w:r>
      <w:proofErr w:type="spellStart"/>
      <w:r w:rsidRPr="003D18FD">
        <w:rPr>
          <w:szCs w:val="26"/>
          <w:lang w:val="fr-FR"/>
        </w:rPr>
        <w:t>chuyền</w:t>
      </w:r>
      <w:proofErr w:type="spellEnd"/>
      <w:r w:rsidRPr="003D18FD">
        <w:rPr>
          <w:szCs w:val="26"/>
          <w:lang w:val="fr-FR"/>
        </w:rPr>
        <w:t xml:space="preserve"> </w:t>
      </w:r>
      <w:proofErr w:type="spellStart"/>
      <w:r w:rsidRPr="003D18FD">
        <w:rPr>
          <w:szCs w:val="26"/>
          <w:lang w:val="fr-FR"/>
        </w:rPr>
        <w:t>độ</w:t>
      </w:r>
      <w:proofErr w:type="spellEnd"/>
      <w:r w:rsidRPr="003D18FD">
        <w:rPr>
          <w:szCs w:val="26"/>
          <w:lang w:val="fr-FR"/>
        </w:rPr>
        <w:t xml:space="preserve"> </w:t>
      </w:r>
      <w:proofErr w:type="spellStart"/>
      <w:r w:rsidRPr="003D18FD">
        <w:rPr>
          <w:szCs w:val="26"/>
          <w:lang w:val="fr-FR"/>
        </w:rPr>
        <w:t>cao</w:t>
      </w:r>
      <w:proofErr w:type="spellEnd"/>
      <w:r w:rsidRPr="003D18FD">
        <w:rPr>
          <w:szCs w:val="26"/>
          <w:lang w:val="fr-FR"/>
        </w:rPr>
        <w:t xml:space="preserve"> </w:t>
      </w:r>
      <w:proofErr w:type="spellStart"/>
      <w:r w:rsidRPr="003D18FD">
        <w:rPr>
          <w:szCs w:val="26"/>
          <w:lang w:val="fr-FR"/>
        </w:rPr>
        <w:t>dọc</w:t>
      </w:r>
      <w:proofErr w:type="spellEnd"/>
      <w:r w:rsidRPr="003D18FD">
        <w:rPr>
          <w:szCs w:val="26"/>
          <w:lang w:val="fr-FR"/>
        </w:rPr>
        <w:t xml:space="preserve"> </w:t>
      </w:r>
      <w:proofErr w:type="spellStart"/>
      <w:r w:rsidRPr="003D18FD">
        <w:rPr>
          <w:szCs w:val="26"/>
          <w:lang w:val="fr-FR"/>
        </w:rPr>
        <w:t>tuyến</w:t>
      </w:r>
      <w:proofErr w:type="spellEnd"/>
      <w:r w:rsidRPr="003D18FD">
        <w:rPr>
          <w:szCs w:val="26"/>
          <w:lang w:val="fr-FR"/>
        </w:rPr>
        <w:t xml:space="preserve">. </w:t>
      </w:r>
      <w:proofErr w:type="spellStart"/>
      <w:r w:rsidRPr="003D18FD">
        <w:rPr>
          <w:szCs w:val="26"/>
          <w:lang w:val="fr-FR"/>
        </w:rPr>
        <w:t>Độ</w:t>
      </w:r>
      <w:proofErr w:type="spellEnd"/>
      <w:r w:rsidRPr="003D18FD">
        <w:rPr>
          <w:szCs w:val="26"/>
          <w:lang w:val="fr-FR"/>
        </w:rPr>
        <w:t xml:space="preserve"> </w:t>
      </w:r>
      <w:proofErr w:type="spellStart"/>
      <w:r w:rsidRPr="003D18FD">
        <w:rPr>
          <w:szCs w:val="26"/>
          <w:lang w:val="fr-FR"/>
        </w:rPr>
        <w:t>cao</w:t>
      </w:r>
      <w:proofErr w:type="spellEnd"/>
      <w:r w:rsidRPr="003D18FD">
        <w:rPr>
          <w:szCs w:val="26"/>
          <w:lang w:val="fr-FR"/>
        </w:rPr>
        <w:t xml:space="preserve"> </w:t>
      </w:r>
      <w:proofErr w:type="spellStart"/>
      <w:r w:rsidRPr="003D18FD">
        <w:rPr>
          <w:szCs w:val="26"/>
          <w:lang w:val="fr-FR"/>
        </w:rPr>
        <w:t>của</w:t>
      </w:r>
      <w:proofErr w:type="spellEnd"/>
      <w:r w:rsidRPr="003D18FD">
        <w:rPr>
          <w:szCs w:val="26"/>
          <w:lang w:val="fr-FR"/>
        </w:rPr>
        <w:t xml:space="preserve"> </w:t>
      </w:r>
      <w:proofErr w:type="spellStart"/>
      <w:r w:rsidRPr="003D18FD">
        <w:rPr>
          <w:szCs w:val="26"/>
          <w:lang w:val="fr-FR"/>
        </w:rPr>
        <w:t>một</w:t>
      </w:r>
      <w:proofErr w:type="spellEnd"/>
      <w:r w:rsidRPr="003D18FD">
        <w:rPr>
          <w:szCs w:val="26"/>
          <w:lang w:val="fr-FR"/>
        </w:rPr>
        <w:t xml:space="preserve"> </w:t>
      </w:r>
      <w:proofErr w:type="spellStart"/>
      <w:r w:rsidRPr="003D18FD">
        <w:rPr>
          <w:szCs w:val="26"/>
          <w:lang w:val="fr-FR"/>
        </w:rPr>
        <w:t>điểm</w:t>
      </w:r>
      <w:proofErr w:type="spellEnd"/>
      <w:r w:rsidRPr="003D18FD">
        <w:rPr>
          <w:szCs w:val="26"/>
          <w:lang w:val="fr-FR"/>
        </w:rPr>
        <w:t xml:space="preserve"> </w:t>
      </w:r>
      <w:proofErr w:type="spellStart"/>
      <w:r w:rsidRPr="003D18FD">
        <w:rPr>
          <w:szCs w:val="26"/>
          <w:lang w:val="fr-FR"/>
        </w:rPr>
        <w:t>được</w:t>
      </w:r>
      <w:proofErr w:type="spellEnd"/>
      <w:r w:rsidRPr="003D18FD">
        <w:rPr>
          <w:szCs w:val="26"/>
          <w:lang w:val="fr-FR"/>
        </w:rPr>
        <w:t xml:space="preserve"> </w:t>
      </w:r>
      <w:proofErr w:type="spellStart"/>
      <w:r w:rsidRPr="003D18FD">
        <w:rPr>
          <w:szCs w:val="26"/>
          <w:lang w:val="fr-FR"/>
        </w:rPr>
        <w:t>xác</w:t>
      </w:r>
      <w:proofErr w:type="spellEnd"/>
      <w:r w:rsidRPr="003D18FD">
        <w:rPr>
          <w:szCs w:val="26"/>
          <w:lang w:val="fr-FR"/>
        </w:rPr>
        <w:t xml:space="preserve"> </w:t>
      </w:r>
      <w:proofErr w:type="spellStart"/>
      <w:r w:rsidRPr="003D18FD">
        <w:rPr>
          <w:szCs w:val="26"/>
          <w:lang w:val="fr-FR"/>
        </w:rPr>
        <w:t>định</w:t>
      </w:r>
      <w:proofErr w:type="spellEnd"/>
      <w:r w:rsidRPr="003D18FD">
        <w:rPr>
          <w:szCs w:val="26"/>
          <w:lang w:val="fr-FR"/>
        </w:rPr>
        <w:t xml:space="preserve"> </w:t>
      </w:r>
      <w:proofErr w:type="spellStart"/>
      <w:r w:rsidRPr="003D18FD">
        <w:rPr>
          <w:szCs w:val="26"/>
          <w:lang w:val="fr-FR"/>
        </w:rPr>
        <w:t>với</w:t>
      </w:r>
      <w:proofErr w:type="spellEnd"/>
      <w:r w:rsidRPr="003D18FD">
        <w:rPr>
          <w:szCs w:val="26"/>
          <w:lang w:val="fr-FR"/>
        </w:rPr>
        <w:t xml:space="preserve"> 4 </w:t>
      </w:r>
      <w:proofErr w:type="spellStart"/>
      <w:r w:rsidRPr="003D18FD">
        <w:rPr>
          <w:szCs w:val="26"/>
          <w:lang w:val="fr-FR"/>
        </w:rPr>
        <w:t>lần</w:t>
      </w:r>
      <w:proofErr w:type="spellEnd"/>
      <w:r w:rsidRPr="003D18FD">
        <w:rPr>
          <w:szCs w:val="26"/>
          <w:lang w:val="fr-FR"/>
        </w:rPr>
        <w:t xml:space="preserve"> </w:t>
      </w:r>
      <w:proofErr w:type="spellStart"/>
      <w:r w:rsidRPr="003D18FD">
        <w:rPr>
          <w:szCs w:val="26"/>
          <w:lang w:val="fr-FR"/>
        </w:rPr>
        <w:t>đo</w:t>
      </w:r>
      <w:proofErr w:type="spellEnd"/>
      <w:r w:rsidRPr="003D18FD">
        <w:rPr>
          <w:szCs w:val="26"/>
          <w:lang w:val="fr-FR"/>
        </w:rPr>
        <w:t xml:space="preserve">, 2 </w:t>
      </w:r>
      <w:proofErr w:type="spellStart"/>
      <w:r w:rsidRPr="003D18FD">
        <w:rPr>
          <w:szCs w:val="26"/>
          <w:lang w:val="fr-FR"/>
        </w:rPr>
        <w:t>lần</w:t>
      </w:r>
      <w:proofErr w:type="spellEnd"/>
      <w:r w:rsidRPr="003D18FD">
        <w:rPr>
          <w:szCs w:val="26"/>
          <w:lang w:val="fr-FR"/>
        </w:rPr>
        <w:t xml:space="preserve"> </w:t>
      </w:r>
      <w:proofErr w:type="spellStart"/>
      <w:r w:rsidRPr="003D18FD">
        <w:rPr>
          <w:szCs w:val="26"/>
          <w:lang w:val="fr-FR"/>
        </w:rPr>
        <w:t>đo</w:t>
      </w:r>
      <w:proofErr w:type="spellEnd"/>
      <w:r w:rsidRPr="003D18FD">
        <w:rPr>
          <w:szCs w:val="26"/>
          <w:lang w:val="fr-FR"/>
        </w:rPr>
        <w:t xml:space="preserve"> </w:t>
      </w:r>
      <w:proofErr w:type="spellStart"/>
      <w:r w:rsidRPr="003D18FD">
        <w:rPr>
          <w:szCs w:val="26"/>
          <w:lang w:val="fr-FR"/>
        </w:rPr>
        <w:t>đi</w:t>
      </w:r>
      <w:proofErr w:type="spellEnd"/>
      <w:r w:rsidRPr="003D18FD">
        <w:rPr>
          <w:szCs w:val="26"/>
          <w:lang w:val="fr-FR"/>
        </w:rPr>
        <w:t xml:space="preserve"> </w:t>
      </w:r>
      <w:proofErr w:type="spellStart"/>
      <w:r w:rsidRPr="003D18FD">
        <w:rPr>
          <w:szCs w:val="26"/>
          <w:lang w:val="fr-FR"/>
        </w:rPr>
        <w:t>và</w:t>
      </w:r>
      <w:proofErr w:type="spellEnd"/>
      <w:r w:rsidRPr="003D18FD">
        <w:rPr>
          <w:szCs w:val="26"/>
          <w:lang w:val="fr-FR"/>
        </w:rPr>
        <w:t xml:space="preserve"> 2 </w:t>
      </w:r>
      <w:proofErr w:type="spellStart"/>
      <w:r w:rsidRPr="003D18FD">
        <w:rPr>
          <w:szCs w:val="26"/>
          <w:lang w:val="fr-FR"/>
        </w:rPr>
        <w:t>lần</w:t>
      </w:r>
      <w:proofErr w:type="spellEnd"/>
      <w:r w:rsidRPr="003D18FD">
        <w:rPr>
          <w:szCs w:val="26"/>
          <w:lang w:val="fr-FR"/>
        </w:rPr>
        <w:t xml:space="preserve"> </w:t>
      </w:r>
      <w:proofErr w:type="spellStart"/>
      <w:r w:rsidRPr="003D18FD">
        <w:rPr>
          <w:szCs w:val="26"/>
          <w:lang w:val="fr-FR"/>
        </w:rPr>
        <w:t>đo</w:t>
      </w:r>
      <w:proofErr w:type="spellEnd"/>
      <w:r w:rsidRPr="003D18FD">
        <w:rPr>
          <w:szCs w:val="26"/>
          <w:lang w:val="fr-FR"/>
        </w:rPr>
        <w:t xml:space="preserve"> </w:t>
      </w:r>
      <w:proofErr w:type="spellStart"/>
      <w:r w:rsidRPr="003D18FD">
        <w:rPr>
          <w:szCs w:val="26"/>
          <w:lang w:val="fr-FR"/>
        </w:rPr>
        <w:t>về</w:t>
      </w:r>
      <w:proofErr w:type="spellEnd"/>
      <w:r w:rsidRPr="003D18FD">
        <w:rPr>
          <w:szCs w:val="26"/>
          <w:lang w:val="fr-FR"/>
        </w:rPr>
        <w:t xml:space="preserve">, </w:t>
      </w:r>
      <w:proofErr w:type="spellStart"/>
      <w:r w:rsidRPr="003D18FD">
        <w:rPr>
          <w:szCs w:val="26"/>
          <w:lang w:val="fr-FR"/>
        </w:rPr>
        <w:t>kết</w:t>
      </w:r>
      <w:proofErr w:type="spellEnd"/>
      <w:r w:rsidRPr="003D18FD">
        <w:rPr>
          <w:szCs w:val="26"/>
          <w:lang w:val="fr-FR"/>
        </w:rPr>
        <w:t xml:space="preserve"> </w:t>
      </w:r>
      <w:proofErr w:type="spellStart"/>
      <w:r w:rsidRPr="003D18FD">
        <w:rPr>
          <w:szCs w:val="26"/>
          <w:lang w:val="fr-FR"/>
        </w:rPr>
        <w:t>quả</w:t>
      </w:r>
      <w:proofErr w:type="spellEnd"/>
      <w:r w:rsidRPr="003D18FD">
        <w:rPr>
          <w:szCs w:val="26"/>
          <w:lang w:val="fr-FR"/>
        </w:rPr>
        <w:t xml:space="preserve"> </w:t>
      </w:r>
      <w:proofErr w:type="spellStart"/>
      <w:r w:rsidRPr="003D18FD">
        <w:rPr>
          <w:szCs w:val="26"/>
          <w:lang w:val="fr-FR"/>
        </w:rPr>
        <w:t>lấy</w:t>
      </w:r>
      <w:proofErr w:type="spellEnd"/>
      <w:r w:rsidRPr="003D18FD">
        <w:rPr>
          <w:szCs w:val="26"/>
          <w:lang w:val="fr-FR"/>
        </w:rPr>
        <w:t xml:space="preserve"> </w:t>
      </w:r>
      <w:proofErr w:type="spellStart"/>
      <w:r w:rsidRPr="003D18FD">
        <w:rPr>
          <w:szCs w:val="26"/>
          <w:lang w:val="fr-FR"/>
        </w:rPr>
        <w:t>trung</w:t>
      </w:r>
      <w:proofErr w:type="spellEnd"/>
      <w:r w:rsidRPr="003D18FD">
        <w:rPr>
          <w:szCs w:val="26"/>
          <w:lang w:val="fr-FR"/>
        </w:rPr>
        <w:t xml:space="preserve"> </w:t>
      </w:r>
      <w:proofErr w:type="spellStart"/>
      <w:r w:rsidRPr="003D18FD">
        <w:rPr>
          <w:szCs w:val="26"/>
          <w:lang w:val="fr-FR"/>
        </w:rPr>
        <w:t>bình</w:t>
      </w:r>
      <w:proofErr w:type="spellEnd"/>
      <w:r w:rsidRPr="003D18FD">
        <w:rPr>
          <w:szCs w:val="26"/>
          <w:lang w:val="fr-FR"/>
        </w:rPr>
        <w:t xml:space="preserve">. Sai </w:t>
      </w:r>
      <w:proofErr w:type="spellStart"/>
      <w:r w:rsidRPr="003D18FD">
        <w:rPr>
          <w:szCs w:val="26"/>
          <w:lang w:val="fr-FR"/>
        </w:rPr>
        <w:t>khác</w:t>
      </w:r>
      <w:proofErr w:type="spellEnd"/>
      <w:r w:rsidRPr="003D18FD">
        <w:rPr>
          <w:szCs w:val="26"/>
          <w:lang w:val="fr-FR"/>
        </w:rPr>
        <w:t xml:space="preserve"> </w:t>
      </w:r>
      <w:proofErr w:type="spellStart"/>
      <w:r w:rsidRPr="003D18FD">
        <w:rPr>
          <w:szCs w:val="26"/>
          <w:lang w:val="fr-FR"/>
        </w:rPr>
        <w:t>của</w:t>
      </w:r>
      <w:proofErr w:type="spellEnd"/>
      <w:r w:rsidRPr="003D18FD">
        <w:rPr>
          <w:szCs w:val="26"/>
          <w:lang w:val="fr-FR"/>
        </w:rPr>
        <w:t xml:space="preserve"> </w:t>
      </w:r>
      <w:proofErr w:type="spellStart"/>
      <w:r w:rsidRPr="003D18FD">
        <w:rPr>
          <w:szCs w:val="26"/>
          <w:lang w:val="fr-FR"/>
        </w:rPr>
        <w:t>các</w:t>
      </w:r>
      <w:proofErr w:type="spellEnd"/>
      <w:r w:rsidRPr="003D18FD">
        <w:rPr>
          <w:szCs w:val="26"/>
          <w:lang w:val="fr-FR"/>
        </w:rPr>
        <w:t xml:space="preserve"> </w:t>
      </w:r>
      <w:proofErr w:type="spellStart"/>
      <w:r w:rsidRPr="003D18FD">
        <w:rPr>
          <w:szCs w:val="26"/>
          <w:lang w:val="fr-FR"/>
        </w:rPr>
        <w:t>lần</w:t>
      </w:r>
      <w:proofErr w:type="spellEnd"/>
      <w:r w:rsidRPr="003D18FD">
        <w:rPr>
          <w:szCs w:val="26"/>
          <w:lang w:val="fr-FR"/>
        </w:rPr>
        <w:t xml:space="preserve"> </w:t>
      </w:r>
      <w:proofErr w:type="spellStart"/>
      <w:r w:rsidRPr="003D18FD">
        <w:rPr>
          <w:szCs w:val="26"/>
          <w:lang w:val="fr-FR"/>
        </w:rPr>
        <w:t>đo</w:t>
      </w:r>
      <w:proofErr w:type="spellEnd"/>
      <w:r w:rsidRPr="003D18FD">
        <w:rPr>
          <w:szCs w:val="26"/>
          <w:lang w:val="fr-FR"/>
        </w:rPr>
        <w:t xml:space="preserve"> </w:t>
      </w:r>
      <w:proofErr w:type="spellStart"/>
      <w:r w:rsidRPr="003D18FD">
        <w:rPr>
          <w:szCs w:val="26"/>
          <w:lang w:val="fr-FR"/>
        </w:rPr>
        <w:t>đi</w:t>
      </w:r>
      <w:proofErr w:type="spellEnd"/>
      <w:r w:rsidRPr="003D18FD">
        <w:rPr>
          <w:szCs w:val="26"/>
          <w:lang w:val="fr-FR"/>
        </w:rPr>
        <w:t xml:space="preserve"> </w:t>
      </w:r>
      <w:proofErr w:type="spellStart"/>
      <w:r w:rsidRPr="003D18FD">
        <w:rPr>
          <w:szCs w:val="26"/>
          <w:lang w:val="fr-FR"/>
        </w:rPr>
        <w:t>và</w:t>
      </w:r>
      <w:proofErr w:type="spellEnd"/>
      <w:r w:rsidRPr="003D18FD">
        <w:rPr>
          <w:szCs w:val="26"/>
          <w:lang w:val="fr-FR"/>
        </w:rPr>
        <w:t xml:space="preserve"> </w:t>
      </w:r>
      <w:proofErr w:type="spellStart"/>
      <w:r w:rsidRPr="003D18FD">
        <w:rPr>
          <w:szCs w:val="26"/>
          <w:lang w:val="fr-FR"/>
        </w:rPr>
        <w:t>đo</w:t>
      </w:r>
      <w:proofErr w:type="spellEnd"/>
      <w:r w:rsidRPr="003D18FD">
        <w:rPr>
          <w:szCs w:val="26"/>
          <w:lang w:val="fr-FR"/>
        </w:rPr>
        <w:t xml:space="preserve"> </w:t>
      </w:r>
      <w:proofErr w:type="spellStart"/>
      <w:r w:rsidRPr="003D18FD">
        <w:rPr>
          <w:szCs w:val="26"/>
          <w:lang w:val="fr-FR"/>
        </w:rPr>
        <w:t>về</w:t>
      </w:r>
      <w:proofErr w:type="spellEnd"/>
      <w:r w:rsidRPr="003D18FD">
        <w:rPr>
          <w:szCs w:val="26"/>
          <w:lang w:val="fr-FR"/>
        </w:rPr>
        <w:t xml:space="preserve"> </w:t>
      </w:r>
      <w:proofErr w:type="spellStart"/>
      <w:r w:rsidRPr="003D18FD">
        <w:rPr>
          <w:szCs w:val="26"/>
          <w:lang w:val="fr-FR"/>
        </w:rPr>
        <w:t>đối</w:t>
      </w:r>
      <w:proofErr w:type="spellEnd"/>
      <w:r w:rsidRPr="003D18FD">
        <w:rPr>
          <w:szCs w:val="26"/>
          <w:lang w:val="fr-FR"/>
        </w:rPr>
        <w:t xml:space="preserve"> </w:t>
      </w:r>
      <w:proofErr w:type="spellStart"/>
      <w:r w:rsidRPr="003D18FD">
        <w:rPr>
          <w:szCs w:val="26"/>
          <w:lang w:val="fr-FR"/>
        </w:rPr>
        <w:t>với</w:t>
      </w:r>
      <w:proofErr w:type="spellEnd"/>
      <w:r w:rsidRPr="003D18FD">
        <w:rPr>
          <w:szCs w:val="26"/>
          <w:lang w:val="fr-FR"/>
        </w:rPr>
        <w:t xml:space="preserve"> </w:t>
      </w:r>
      <w:proofErr w:type="spellStart"/>
      <w:r w:rsidRPr="003D18FD">
        <w:rPr>
          <w:szCs w:val="26"/>
          <w:lang w:val="fr-FR"/>
        </w:rPr>
        <w:t>chênh</w:t>
      </w:r>
      <w:proofErr w:type="spellEnd"/>
      <w:r w:rsidRPr="003D18FD">
        <w:rPr>
          <w:szCs w:val="26"/>
          <w:lang w:val="fr-FR"/>
        </w:rPr>
        <w:t xml:space="preserve"> </w:t>
      </w:r>
      <w:proofErr w:type="spellStart"/>
      <w:r w:rsidRPr="003D18FD">
        <w:rPr>
          <w:szCs w:val="26"/>
          <w:lang w:val="fr-FR"/>
        </w:rPr>
        <w:t>cao</w:t>
      </w:r>
      <w:proofErr w:type="spellEnd"/>
      <w:r w:rsidRPr="003D18FD">
        <w:rPr>
          <w:szCs w:val="26"/>
          <w:lang w:val="fr-FR"/>
        </w:rPr>
        <w:t xml:space="preserve"> </w:t>
      </w:r>
      <w:proofErr w:type="spellStart"/>
      <w:r w:rsidRPr="003D18FD">
        <w:rPr>
          <w:szCs w:val="26"/>
          <w:lang w:val="fr-FR"/>
        </w:rPr>
        <w:t>của</w:t>
      </w:r>
      <w:proofErr w:type="spellEnd"/>
      <w:r w:rsidRPr="003D18FD">
        <w:rPr>
          <w:szCs w:val="26"/>
          <w:lang w:val="fr-FR"/>
        </w:rPr>
        <w:t xml:space="preserve"> </w:t>
      </w:r>
      <w:proofErr w:type="spellStart"/>
      <w:r w:rsidRPr="003D18FD">
        <w:rPr>
          <w:szCs w:val="26"/>
          <w:lang w:val="fr-FR"/>
        </w:rPr>
        <w:t>một</w:t>
      </w:r>
      <w:proofErr w:type="spellEnd"/>
      <w:r w:rsidRPr="003D18FD">
        <w:rPr>
          <w:szCs w:val="26"/>
          <w:lang w:val="fr-FR"/>
        </w:rPr>
        <w:t xml:space="preserve"> </w:t>
      </w:r>
      <w:proofErr w:type="spellStart"/>
      <w:r w:rsidRPr="003D18FD">
        <w:rPr>
          <w:szCs w:val="26"/>
          <w:lang w:val="fr-FR"/>
        </w:rPr>
        <w:t>điểm</w:t>
      </w:r>
      <w:proofErr w:type="spellEnd"/>
      <w:r w:rsidRPr="003D18FD">
        <w:rPr>
          <w:szCs w:val="26"/>
          <w:lang w:val="fr-FR"/>
        </w:rPr>
        <w:t xml:space="preserve"> </w:t>
      </w:r>
      <w:proofErr w:type="spellStart"/>
      <w:r w:rsidRPr="003D18FD">
        <w:rPr>
          <w:szCs w:val="26"/>
          <w:lang w:val="fr-FR"/>
        </w:rPr>
        <w:t>không</w:t>
      </w:r>
      <w:proofErr w:type="spellEnd"/>
      <w:r w:rsidRPr="003D18FD">
        <w:rPr>
          <w:szCs w:val="26"/>
          <w:lang w:val="fr-FR"/>
        </w:rPr>
        <w:t xml:space="preserve"> </w:t>
      </w:r>
      <w:proofErr w:type="spellStart"/>
      <w:r w:rsidRPr="003D18FD">
        <w:rPr>
          <w:szCs w:val="26"/>
          <w:lang w:val="fr-FR"/>
        </w:rPr>
        <w:t>được</w:t>
      </w:r>
      <w:proofErr w:type="spellEnd"/>
      <w:r w:rsidRPr="003D18FD">
        <w:rPr>
          <w:szCs w:val="26"/>
          <w:lang w:val="fr-FR"/>
        </w:rPr>
        <w:t xml:space="preserve"> </w:t>
      </w:r>
      <w:proofErr w:type="spellStart"/>
      <w:r w:rsidRPr="003D18FD">
        <w:rPr>
          <w:szCs w:val="26"/>
          <w:lang w:val="fr-FR"/>
        </w:rPr>
        <w:t>vượt</w:t>
      </w:r>
      <w:proofErr w:type="spellEnd"/>
      <w:r w:rsidRPr="003D18FD">
        <w:rPr>
          <w:szCs w:val="26"/>
          <w:lang w:val="fr-FR"/>
        </w:rPr>
        <w:t xml:space="preserve"> </w:t>
      </w:r>
      <w:proofErr w:type="spellStart"/>
      <w:r w:rsidRPr="003D18FD">
        <w:rPr>
          <w:szCs w:val="26"/>
          <w:lang w:val="fr-FR"/>
        </w:rPr>
        <w:t>quá</w:t>
      </w:r>
      <w:proofErr w:type="spellEnd"/>
      <w:r w:rsidRPr="003D18FD">
        <w:rPr>
          <w:szCs w:val="26"/>
          <w:lang w:val="fr-FR"/>
        </w:rPr>
        <w:t xml:space="preserve"> </w:t>
      </w:r>
      <w:r w:rsidRPr="003D18FD">
        <w:rPr>
          <w:szCs w:val="26"/>
        </w:rPr>
        <w:sym w:font="Symbol" w:char="F0B1"/>
      </w:r>
      <w:r w:rsidRPr="003D18FD">
        <w:rPr>
          <w:szCs w:val="26"/>
          <w:lang w:val="fr-FR"/>
        </w:rPr>
        <w:t xml:space="preserve"> 0.1 m.</w:t>
      </w:r>
    </w:p>
    <w:p w14:paraId="52E38226" w14:textId="77777777" w:rsidR="006E414F" w:rsidRPr="00F2012F" w:rsidRDefault="006E414F" w:rsidP="006E414F">
      <w:pPr>
        <w:spacing w:before="60" w:after="60" w:line="360" w:lineRule="exact"/>
        <w:ind w:firstLine="709"/>
        <w:rPr>
          <w:i/>
          <w:szCs w:val="26"/>
          <w:lang w:val="fr-FR"/>
        </w:rPr>
      </w:pPr>
      <w:r w:rsidRPr="00F2012F">
        <w:rPr>
          <w:i/>
          <w:szCs w:val="26"/>
          <w:lang w:val="fr-FR"/>
        </w:rPr>
        <w:t xml:space="preserve">* </w:t>
      </w:r>
      <w:proofErr w:type="spellStart"/>
      <w:r w:rsidRPr="00F2012F">
        <w:rPr>
          <w:i/>
          <w:szCs w:val="26"/>
          <w:lang w:val="fr-FR"/>
        </w:rPr>
        <w:t>Đo</w:t>
      </w:r>
      <w:proofErr w:type="spellEnd"/>
      <w:r w:rsidRPr="00F2012F">
        <w:rPr>
          <w:i/>
          <w:szCs w:val="26"/>
          <w:lang w:val="fr-FR"/>
        </w:rPr>
        <w:t xml:space="preserve"> </w:t>
      </w:r>
      <w:proofErr w:type="spellStart"/>
      <w:r w:rsidRPr="00F2012F">
        <w:rPr>
          <w:i/>
          <w:szCs w:val="26"/>
          <w:lang w:val="fr-FR"/>
        </w:rPr>
        <w:t>nối</w:t>
      </w:r>
      <w:proofErr w:type="spellEnd"/>
      <w:r w:rsidRPr="00F2012F">
        <w:rPr>
          <w:i/>
          <w:szCs w:val="26"/>
          <w:lang w:val="fr-FR"/>
        </w:rPr>
        <w:t xml:space="preserve"> </w:t>
      </w:r>
      <w:proofErr w:type="spellStart"/>
      <w:r w:rsidRPr="00F2012F">
        <w:rPr>
          <w:i/>
          <w:szCs w:val="26"/>
          <w:lang w:val="fr-FR"/>
        </w:rPr>
        <w:t>tọa</w:t>
      </w:r>
      <w:proofErr w:type="spellEnd"/>
      <w:r w:rsidRPr="00F2012F">
        <w:rPr>
          <w:i/>
          <w:szCs w:val="26"/>
          <w:lang w:val="fr-FR"/>
        </w:rPr>
        <w:t xml:space="preserve"> </w:t>
      </w:r>
      <w:proofErr w:type="spellStart"/>
      <w:r w:rsidRPr="00F2012F">
        <w:rPr>
          <w:i/>
          <w:szCs w:val="26"/>
          <w:lang w:val="fr-FR"/>
        </w:rPr>
        <w:t>độ</w:t>
      </w:r>
      <w:proofErr w:type="spellEnd"/>
      <w:r w:rsidRPr="00F2012F">
        <w:rPr>
          <w:i/>
          <w:szCs w:val="26"/>
          <w:lang w:val="fr-FR"/>
        </w:rPr>
        <w:t xml:space="preserve"> VN2000 ;</w:t>
      </w:r>
    </w:p>
    <w:p w14:paraId="7D04BB86" w14:textId="77777777" w:rsidR="006E414F" w:rsidRPr="00083D7E" w:rsidRDefault="006E414F" w:rsidP="006E414F">
      <w:pPr>
        <w:spacing w:line="360" w:lineRule="exact"/>
        <w:ind w:firstLine="720"/>
        <w:rPr>
          <w:szCs w:val="26"/>
          <w:lang w:val="fr-FR"/>
        </w:rPr>
      </w:pPr>
      <w:proofErr w:type="spellStart"/>
      <w:r w:rsidRPr="00083D7E">
        <w:rPr>
          <w:szCs w:val="26"/>
          <w:lang w:val="fr-FR"/>
        </w:rPr>
        <w:t>Dùng</w:t>
      </w:r>
      <w:proofErr w:type="spellEnd"/>
      <w:r w:rsidRPr="00083D7E">
        <w:rPr>
          <w:szCs w:val="26"/>
          <w:lang w:val="fr-FR"/>
        </w:rPr>
        <w:t xml:space="preserve"> </w:t>
      </w:r>
      <w:proofErr w:type="spellStart"/>
      <w:r w:rsidRPr="00083D7E">
        <w:rPr>
          <w:szCs w:val="26"/>
          <w:lang w:val="fr-FR"/>
        </w:rPr>
        <w:t>mốc</w:t>
      </w:r>
      <w:proofErr w:type="spellEnd"/>
      <w:r w:rsidRPr="00083D7E">
        <w:rPr>
          <w:szCs w:val="26"/>
          <w:lang w:val="fr-FR"/>
        </w:rPr>
        <w:t xml:space="preserve"> </w:t>
      </w:r>
      <w:proofErr w:type="spellStart"/>
      <w:r w:rsidRPr="00083D7E">
        <w:rPr>
          <w:szCs w:val="26"/>
          <w:lang w:val="fr-FR"/>
        </w:rPr>
        <w:t>tọa</w:t>
      </w:r>
      <w:proofErr w:type="spellEnd"/>
      <w:r w:rsidRPr="00083D7E">
        <w:rPr>
          <w:szCs w:val="26"/>
          <w:lang w:val="fr-FR"/>
        </w:rPr>
        <w:t xml:space="preserve"> </w:t>
      </w:r>
      <w:proofErr w:type="spellStart"/>
      <w:r w:rsidRPr="00083D7E">
        <w:rPr>
          <w:szCs w:val="26"/>
          <w:lang w:val="fr-FR"/>
        </w:rPr>
        <w:t>độ</w:t>
      </w:r>
      <w:proofErr w:type="spellEnd"/>
      <w:r w:rsidRPr="00083D7E">
        <w:rPr>
          <w:szCs w:val="26"/>
          <w:lang w:val="fr-FR"/>
        </w:rPr>
        <w:t xml:space="preserve">, </w:t>
      </w:r>
      <w:proofErr w:type="spellStart"/>
      <w:r w:rsidRPr="00083D7E">
        <w:rPr>
          <w:szCs w:val="26"/>
          <w:lang w:val="fr-FR"/>
        </w:rPr>
        <w:t>độ</w:t>
      </w:r>
      <w:proofErr w:type="spellEnd"/>
      <w:r w:rsidRPr="00083D7E">
        <w:rPr>
          <w:szCs w:val="26"/>
          <w:lang w:val="fr-FR"/>
        </w:rPr>
        <w:t xml:space="preserve"> </w:t>
      </w:r>
      <w:proofErr w:type="spellStart"/>
      <w:r w:rsidRPr="00083D7E">
        <w:rPr>
          <w:szCs w:val="26"/>
          <w:lang w:val="fr-FR"/>
        </w:rPr>
        <w:t>cao</w:t>
      </w:r>
      <w:proofErr w:type="spellEnd"/>
      <w:r w:rsidRPr="00083D7E">
        <w:rPr>
          <w:szCs w:val="26"/>
          <w:lang w:val="fr-FR"/>
        </w:rPr>
        <w:t xml:space="preserve"> Quốc </w:t>
      </w:r>
      <w:proofErr w:type="spellStart"/>
      <w:r w:rsidRPr="00083D7E">
        <w:rPr>
          <w:szCs w:val="26"/>
          <w:lang w:val="fr-FR"/>
        </w:rPr>
        <w:t>gia</w:t>
      </w:r>
      <w:proofErr w:type="spellEnd"/>
      <w:r w:rsidRPr="00083D7E">
        <w:rPr>
          <w:szCs w:val="26"/>
          <w:lang w:val="fr-FR"/>
        </w:rPr>
        <w:t xml:space="preserve"> </w:t>
      </w:r>
      <w:proofErr w:type="spellStart"/>
      <w:r w:rsidRPr="00083D7E">
        <w:rPr>
          <w:szCs w:val="26"/>
          <w:lang w:val="fr-FR"/>
        </w:rPr>
        <w:t>có</w:t>
      </w:r>
      <w:proofErr w:type="spellEnd"/>
      <w:r w:rsidRPr="00083D7E">
        <w:rPr>
          <w:szCs w:val="26"/>
          <w:lang w:val="fr-FR"/>
        </w:rPr>
        <w:t xml:space="preserve"> </w:t>
      </w:r>
      <w:proofErr w:type="spellStart"/>
      <w:r w:rsidRPr="00083D7E">
        <w:rPr>
          <w:szCs w:val="26"/>
          <w:lang w:val="fr-FR"/>
        </w:rPr>
        <w:t>trong</w:t>
      </w:r>
      <w:proofErr w:type="spellEnd"/>
      <w:r w:rsidRPr="00083D7E">
        <w:rPr>
          <w:szCs w:val="26"/>
          <w:lang w:val="fr-FR"/>
        </w:rPr>
        <w:t xml:space="preserve"> </w:t>
      </w:r>
      <w:proofErr w:type="spellStart"/>
      <w:r w:rsidRPr="00083D7E">
        <w:rPr>
          <w:szCs w:val="26"/>
          <w:lang w:val="fr-FR"/>
        </w:rPr>
        <w:t>khu</w:t>
      </w:r>
      <w:proofErr w:type="spellEnd"/>
      <w:r w:rsidRPr="00083D7E">
        <w:rPr>
          <w:szCs w:val="26"/>
          <w:lang w:val="fr-FR"/>
        </w:rPr>
        <w:t xml:space="preserve"> </w:t>
      </w:r>
      <w:proofErr w:type="spellStart"/>
      <w:r w:rsidRPr="00083D7E">
        <w:rPr>
          <w:szCs w:val="26"/>
          <w:lang w:val="fr-FR"/>
        </w:rPr>
        <w:t>vực</w:t>
      </w:r>
      <w:proofErr w:type="spellEnd"/>
      <w:r w:rsidRPr="00083D7E">
        <w:rPr>
          <w:szCs w:val="26"/>
          <w:lang w:val="fr-FR"/>
        </w:rPr>
        <w:t xml:space="preserve">, </w:t>
      </w:r>
      <w:proofErr w:type="spellStart"/>
      <w:r w:rsidRPr="00083D7E">
        <w:rPr>
          <w:szCs w:val="26"/>
          <w:lang w:val="fr-FR"/>
        </w:rPr>
        <w:t>để</w:t>
      </w:r>
      <w:proofErr w:type="spellEnd"/>
      <w:r w:rsidRPr="00083D7E">
        <w:rPr>
          <w:szCs w:val="26"/>
          <w:lang w:val="fr-FR"/>
        </w:rPr>
        <w:t xml:space="preserve"> </w:t>
      </w:r>
      <w:proofErr w:type="spellStart"/>
      <w:r w:rsidRPr="00083D7E">
        <w:rPr>
          <w:szCs w:val="26"/>
          <w:lang w:val="fr-FR"/>
        </w:rPr>
        <w:t>đo</w:t>
      </w:r>
      <w:proofErr w:type="spellEnd"/>
      <w:r w:rsidRPr="00083D7E">
        <w:rPr>
          <w:szCs w:val="26"/>
          <w:lang w:val="fr-FR"/>
        </w:rPr>
        <w:t xml:space="preserve"> </w:t>
      </w:r>
      <w:proofErr w:type="spellStart"/>
      <w:r w:rsidRPr="00083D7E">
        <w:rPr>
          <w:szCs w:val="26"/>
          <w:lang w:val="fr-FR"/>
        </w:rPr>
        <w:t>nối</w:t>
      </w:r>
      <w:proofErr w:type="spellEnd"/>
      <w:r w:rsidRPr="00083D7E">
        <w:rPr>
          <w:szCs w:val="26"/>
          <w:lang w:val="fr-FR"/>
        </w:rPr>
        <w:t xml:space="preserve"> </w:t>
      </w:r>
      <w:proofErr w:type="spellStart"/>
      <w:r w:rsidRPr="00083D7E">
        <w:rPr>
          <w:szCs w:val="26"/>
          <w:lang w:val="fr-FR"/>
        </w:rPr>
        <w:t>toạ</w:t>
      </w:r>
      <w:proofErr w:type="spellEnd"/>
      <w:r w:rsidRPr="00083D7E">
        <w:rPr>
          <w:szCs w:val="26"/>
          <w:lang w:val="fr-FR"/>
        </w:rPr>
        <w:t xml:space="preserve"> </w:t>
      </w:r>
      <w:proofErr w:type="spellStart"/>
      <w:r w:rsidRPr="00083D7E">
        <w:rPr>
          <w:szCs w:val="26"/>
          <w:lang w:val="fr-FR"/>
        </w:rPr>
        <w:t>độ</w:t>
      </w:r>
      <w:proofErr w:type="spellEnd"/>
      <w:r w:rsidRPr="00083D7E">
        <w:rPr>
          <w:szCs w:val="26"/>
          <w:lang w:val="fr-FR"/>
        </w:rPr>
        <w:t xml:space="preserve"> Quốc </w:t>
      </w:r>
      <w:proofErr w:type="spellStart"/>
      <w:r w:rsidRPr="00083D7E">
        <w:rPr>
          <w:szCs w:val="26"/>
          <w:lang w:val="fr-FR"/>
        </w:rPr>
        <w:t>gia</w:t>
      </w:r>
      <w:proofErr w:type="spellEnd"/>
      <w:r w:rsidRPr="00083D7E">
        <w:rPr>
          <w:szCs w:val="26"/>
          <w:lang w:val="fr-FR"/>
        </w:rPr>
        <w:t xml:space="preserve"> VN 2000 </w:t>
      </w:r>
      <w:proofErr w:type="spellStart"/>
      <w:r w:rsidRPr="00083D7E">
        <w:rPr>
          <w:szCs w:val="26"/>
          <w:lang w:val="fr-FR"/>
        </w:rPr>
        <w:t>vào</w:t>
      </w:r>
      <w:proofErr w:type="spellEnd"/>
      <w:r w:rsidRPr="00083D7E">
        <w:rPr>
          <w:szCs w:val="26"/>
          <w:lang w:val="fr-FR"/>
        </w:rPr>
        <w:t xml:space="preserve"> </w:t>
      </w:r>
      <w:proofErr w:type="spellStart"/>
      <w:r w:rsidRPr="00083D7E">
        <w:rPr>
          <w:szCs w:val="26"/>
          <w:lang w:val="fr-FR"/>
        </w:rPr>
        <w:t>các</w:t>
      </w:r>
      <w:proofErr w:type="spellEnd"/>
      <w:r w:rsidRPr="00083D7E">
        <w:rPr>
          <w:szCs w:val="26"/>
          <w:lang w:val="fr-FR"/>
        </w:rPr>
        <w:t xml:space="preserve"> </w:t>
      </w:r>
      <w:proofErr w:type="spellStart"/>
      <w:r w:rsidRPr="00083D7E">
        <w:rPr>
          <w:szCs w:val="26"/>
          <w:lang w:val="fr-FR"/>
        </w:rPr>
        <w:t>vị</w:t>
      </w:r>
      <w:proofErr w:type="spellEnd"/>
      <w:r w:rsidRPr="00083D7E">
        <w:rPr>
          <w:szCs w:val="26"/>
          <w:lang w:val="fr-FR"/>
        </w:rPr>
        <w:t xml:space="preserve"> </w:t>
      </w:r>
      <w:proofErr w:type="spellStart"/>
      <w:r w:rsidRPr="00083D7E">
        <w:rPr>
          <w:szCs w:val="26"/>
          <w:lang w:val="fr-FR"/>
        </w:rPr>
        <w:t>trí</w:t>
      </w:r>
      <w:proofErr w:type="spellEnd"/>
      <w:r w:rsidRPr="00083D7E">
        <w:rPr>
          <w:szCs w:val="26"/>
          <w:lang w:val="fr-FR"/>
        </w:rPr>
        <w:t xml:space="preserve"> </w:t>
      </w:r>
      <w:proofErr w:type="spellStart"/>
      <w:r w:rsidRPr="00083D7E">
        <w:rPr>
          <w:szCs w:val="26"/>
          <w:lang w:val="fr-FR"/>
        </w:rPr>
        <w:t>cột</w:t>
      </w:r>
      <w:proofErr w:type="spellEnd"/>
      <w:r w:rsidRPr="00083D7E">
        <w:rPr>
          <w:szCs w:val="26"/>
          <w:lang w:val="fr-FR"/>
        </w:rPr>
        <w:t xml:space="preserve">, </w:t>
      </w:r>
      <w:proofErr w:type="spellStart"/>
      <w:r w:rsidRPr="00083D7E">
        <w:rPr>
          <w:szCs w:val="26"/>
          <w:lang w:val="fr-FR"/>
        </w:rPr>
        <w:t>theo</w:t>
      </w:r>
      <w:proofErr w:type="spellEnd"/>
      <w:r w:rsidRPr="00083D7E">
        <w:rPr>
          <w:szCs w:val="26"/>
          <w:lang w:val="fr-FR"/>
        </w:rPr>
        <w:t xml:space="preserve"> </w:t>
      </w:r>
      <w:proofErr w:type="spellStart"/>
      <w:r w:rsidRPr="00083D7E">
        <w:rPr>
          <w:szCs w:val="26"/>
          <w:lang w:val="fr-FR"/>
        </w:rPr>
        <w:t>tiêu</w:t>
      </w:r>
      <w:proofErr w:type="spellEnd"/>
      <w:r w:rsidRPr="00083D7E">
        <w:rPr>
          <w:szCs w:val="26"/>
          <w:lang w:val="fr-FR"/>
        </w:rPr>
        <w:t xml:space="preserve"> </w:t>
      </w:r>
      <w:proofErr w:type="spellStart"/>
      <w:r w:rsidRPr="00083D7E">
        <w:rPr>
          <w:szCs w:val="26"/>
          <w:lang w:val="fr-FR"/>
        </w:rPr>
        <w:t>chuẩn</w:t>
      </w:r>
      <w:proofErr w:type="spellEnd"/>
      <w:r w:rsidRPr="00083D7E">
        <w:rPr>
          <w:szCs w:val="26"/>
          <w:lang w:val="fr-FR"/>
        </w:rPr>
        <w:t xml:space="preserve"> </w:t>
      </w:r>
      <w:proofErr w:type="spellStart"/>
      <w:r w:rsidRPr="00083D7E">
        <w:rPr>
          <w:szCs w:val="26"/>
          <w:lang w:val="fr-FR"/>
        </w:rPr>
        <w:t>đường</w:t>
      </w:r>
      <w:proofErr w:type="spellEnd"/>
      <w:r w:rsidRPr="00083D7E">
        <w:rPr>
          <w:szCs w:val="26"/>
          <w:lang w:val="fr-FR"/>
        </w:rPr>
        <w:t xml:space="preserve"> </w:t>
      </w:r>
      <w:proofErr w:type="spellStart"/>
      <w:r w:rsidRPr="00083D7E">
        <w:rPr>
          <w:szCs w:val="26"/>
          <w:lang w:val="fr-FR"/>
        </w:rPr>
        <w:t>chuyền</w:t>
      </w:r>
      <w:proofErr w:type="spellEnd"/>
      <w:r w:rsidRPr="00083D7E">
        <w:rPr>
          <w:szCs w:val="26"/>
          <w:lang w:val="fr-FR"/>
        </w:rPr>
        <w:t xml:space="preserve"> </w:t>
      </w:r>
      <w:proofErr w:type="spellStart"/>
      <w:r w:rsidRPr="00083D7E">
        <w:rPr>
          <w:szCs w:val="26"/>
          <w:lang w:val="fr-FR"/>
        </w:rPr>
        <w:t>cấp</w:t>
      </w:r>
      <w:proofErr w:type="spellEnd"/>
      <w:r w:rsidRPr="00083D7E">
        <w:rPr>
          <w:szCs w:val="26"/>
          <w:lang w:val="fr-FR"/>
        </w:rPr>
        <w:t xml:space="preserve"> 2.</w:t>
      </w:r>
    </w:p>
    <w:p w14:paraId="399B0E13" w14:textId="77777777" w:rsidR="006E414F" w:rsidRPr="003D18FD" w:rsidRDefault="006E414F" w:rsidP="006E414F">
      <w:pPr>
        <w:spacing w:line="288" w:lineRule="auto"/>
        <w:ind w:firstLine="720"/>
        <w:rPr>
          <w:szCs w:val="26"/>
          <w:lang w:val="fr-FR"/>
        </w:rPr>
      </w:pPr>
      <w:r w:rsidRPr="00083D7E">
        <w:rPr>
          <w:szCs w:val="26"/>
          <w:lang w:val="fr-FR"/>
        </w:rPr>
        <w:t xml:space="preserve"> </w:t>
      </w:r>
      <w:proofErr w:type="spellStart"/>
      <w:r w:rsidRPr="00083D7E">
        <w:rPr>
          <w:szCs w:val="26"/>
          <w:lang w:val="fr-FR"/>
        </w:rPr>
        <w:t>Kết</w:t>
      </w:r>
      <w:proofErr w:type="spellEnd"/>
      <w:r w:rsidRPr="00083D7E">
        <w:rPr>
          <w:szCs w:val="26"/>
          <w:lang w:val="fr-FR"/>
        </w:rPr>
        <w:t xml:space="preserve"> </w:t>
      </w:r>
      <w:proofErr w:type="spellStart"/>
      <w:r w:rsidRPr="00083D7E">
        <w:rPr>
          <w:szCs w:val="26"/>
          <w:lang w:val="fr-FR"/>
        </w:rPr>
        <w:t>hợp</w:t>
      </w:r>
      <w:proofErr w:type="spellEnd"/>
      <w:r w:rsidRPr="00083D7E">
        <w:rPr>
          <w:szCs w:val="26"/>
          <w:lang w:val="fr-FR"/>
        </w:rPr>
        <w:t xml:space="preserve"> </w:t>
      </w:r>
      <w:proofErr w:type="spellStart"/>
      <w:r w:rsidRPr="00083D7E">
        <w:rPr>
          <w:szCs w:val="26"/>
          <w:lang w:val="fr-FR"/>
        </w:rPr>
        <w:t>với</w:t>
      </w:r>
      <w:proofErr w:type="spellEnd"/>
      <w:r w:rsidRPr="00083D7E">
        <w:rPr>
          <w:szCs w:val="26"/>
          <w:lang w:val="fr-FR"/>
        </w:rPr>
        <w:t xml:space="preserve"> </w:t>
      </w:r>
      <w:proofErr w:type="spellStart"/>
      <w:r w:rsidRPr="00083D7E">
        <w:rPr>
          <w:szCs w:val="26"/>
          <w:lang w:val="fr-FR"/>
        </w:rPr>
        <w:t>các</w:t>
      </w:r>
      <w:proofErr w:type="spellEnd"/>
      <w:r w:rsidRPr="00083D7E">
        <w:rPr>
          <w:szCs w:val="26"/>
          <w:lang w:val="fr-FR"/>
        </w:rPr>
        <w:t xml:space="preserve"> </w:t>
      </w:r>
      <w:proofErr w:type="spellStart"/>
      <w:r w:rsidRPr="00083D7E">
        <w:rPr>
          <w:szCs w:val="26"/>
          <w:lang w:val="fr-FR"/>
        </w:rPr>
        <w:t>vị</w:t>
      </w:r>
      <w:proofErr w:type="spellEnd"/>
      <w:r w:rsidRPr="00083D7E">
        <w:rPr>
          <w:szCs w:val="26"/>
          <w:lang w:val="fr-FR"/>
        </w:rPr>
        <w:t xml:space="preserve"> </w:t>
      </w:r>
      <w:proofErr w:type="spellStart"/>
      <w:r w:rsidRPr="00083D7E">
        <w:rPr>
          <w:szCs w:val="26"/>
          <w:lang w:val="fr-FR"/>
        </w:rPr>
        <w:t>trí</w:t>
      </w:r>
      <w:proofErr w:type="spellEnd"/>
      <w:r w:rsidRPr="00083D7E">
        <w:rPr>
          <w:szCs w:val="26"/>
          <w:lang w:val="fr-FR"/>
        </w:rPr>
        <w:t xml:space="preserve"> </w:t>
      </w:r>
      <w:proofErr w:type="spellStart"/>
      <w:r w:rsidRPr="00083D7E">
        <w:rPr>
          <w:szCs w:val="26"/>
          <w:lang w:val="fr-FR"/>
        </w:rPr>
        <w:t>góc</w:t>
      </w:r>
      <w:proofErr w:type="spellEnd"/>
      <w:r w:rsidRPr="00083D7E">
        <w:rPr>
          <w:szCs w:val="26"/>
          <w:lang w:val="fr-FR"/>
        </w:rPr>
        <w:t xml:space="preserve"> </w:t>
      </w:r>
      <w:proofErr w:type="spellStart"/>
      <w:r w:rsidRPr="00083D7E">
        <w:rPr>
          <w:szCs w:val="26"/>
          <w:lang w:val="fr-FR"/>
        </w:rPr>
        <w:t>đã</w:t>
      </w:r>
      <w:proofErr w:type="spellEnd"/>
      <w:r w:rsidRPr="00083D7E">
        <w:rPr>
          <w:szCs w:val="26"/>
          <w:lang w:val="fr-FR"/>
        </w:rPr>
        <w:t xml:space="preserve"> </w:t>
      </w:r>
      <w:proofErr w:type="spellStart"/>
      <w:r w:rsidRPr="00083D7E">
        <w:rPr>
          <w:szCs w:val="26"/>
          <w:lang w:val="fr-FR"/>
        </w:rPr>
        <w:t>đo</w:t>
      </w:r>
      <w:proofErr w:type="spellEnd"/>
      <w:r w:rsidRPr="00083D7E">
        <w:rPr>
          <w:szCs w:val="26"/>
          <w:lang w:val="fr-FR"/>
        </w:rPr>
        <w:t xml:space="preserve"> </w:t>
      </w:r>
      <w:proofErr w:type="spellStart"/>
      <w:r w:rsidRPr="00083D7E">
        <w:rPr>
          <w:szCs w:val="26"/>
          <w:lang w:val="fr-FR"/>
        </w:rPr>
        <w:t>tọa</w:t>
      </w:r>
      <w:proofErr w:type="spellEnd"/>
      <w:r w:rsidRPr="00083D7E">
        <w:rPr>
          <w:szCs w:val="26"/>
          <w:lang w:val="fr-FR"/>
        </w:rPr>
        <w:t xml:space="preserve"> </w:t>
      </w:r>
      <w:proofErr w:type="spellStart"/>
      <w:r w:rsidRPr="00083D7E">
        <w:rPr>
          <w:szCs w:val="26"/>
          <w:lang w:val="fr-FR"/>
        </w:rPr>
        <w:t>độ</w:t>
      </w:r>
      <w:proofErr w:type="spellEnd"/>
      <w:r w:rsidRPr="00083D7E">
        <w:rPr>
          <w:szCs w:val="26"/>
          <w:lang w:val="fr-FR"/>
        </w:rPr>
        <w:t xml:space="preserve"> </w:t>
      </w:r>
      <w:proofErr w:type="spellStart"/>
      <w:r w:rsidRPr="00083D7E">
        <w:rPr>
          <w:szCs w:val="26"/>
          <w:lang w:val="fr-FR"/>
        </w:rPr>
        <w:t>trong</w:t>
      </w:r>
      <w:proofErr w:type="spellEnd"/>
      <w:r w:rsidRPr="00083D7E">
        <w:rPr>
          <w:szCs w:val="26"/>
          <w:lang w:val="fr-FR"/>
        </w:rPr>
        <w:t xml:space="preserve"> </w:t>
      </w:r>
      <w:proofErr w:type="spellStart"/>
      <w:r w:rsidRPr="00083D7E">
        <w:rPr>
          <w:szCs w:val="26"/>
          <w:lang w:val="fr-FR"/>
        </w:rPr>
        <w:t>giai</w:t>
      </w:r>
      <w:proofErr w:type="spellEnd"/>
      <w:r w:rsidRPr="00083D7E">
        <w:rPr>
          <w:szCs w:val="26"/>
          <w:lang w:val="fr-FR"/>
        </w:rPr>
        <w:t xml:space="preserve"> </w:t>
      </w:r>
      <w:proofErr w:type="spellStart"/>
      <w:r w:rsidRPr="00083D7E">
        <w:rPr>
          <w:szCs w:val="26"/>
          <w:lang w:val="fr-FR"/>
        </w:rPr>
        <w:t>đoạn</w:t>
      </w:r>
      <w:proofErr w:type="spellEnd"/>
      <w:r w:rsidRPr="00083D7E">
        <w:rPr>
          <w:szCs w:val="26"/>
          <w:lang w:val="fr-FR"/>
        </w:rPr>
        <w:t xml:space="preserve"> DAĐT, </w:t>
      </w:r>
      <w:proofErr w:type="spellStart"/>
      <w:r w:rsidRPr="00083D7E">
        <w:rPr>
          <w:szCs w:val="26"/>
          <w:lang w:val="fr-FR"/>
        </w:rPr>
        <w:t>đo</w:t>
      </w:r>
      <w:proofErr w:type="spellEnd"/>
      <w:r w:rsidRPr="00083D7E">
        <w:rPr>
          <w:szCs w:val="26"/>
          <w:lang w:val="fr-FR"/>
        </w:rPr>
        <w:t xml:space="preserve"> </w:t>
      </w:r>
      <w:proofErr w:type="spellStart"/>
      <w:r w:rsidRPr="00083D7E">
        <w:rPr>
          <w:szCs w:val="26"/>
          <w:lang w:val="fr-FR"/>
        </w:rPr>
        <w:t>tọa</w:t>
      </w:r>
      <w:proofErr w:type="spellEnd"/>
      <w:r w:rsidRPr="00083D7E">
        <w:rPr>
          <w:szCs w:val="26"/>
          <w:lang w:val="fr-FR"/>
        </w:rPr>
        <w:t xml:space="preserve"> </w:t>
      </w:r>
      <w:proofErr w:type="spellStart"/>
      <w:r w:rsidRPr="00083D7E">
        <w:rPr>
          <w:szCs w:val="26"/>
          <w:lang w:val="fr-FR"/>
        </w:rPr>
        <w:t>độ</w:t>
      </w:r>
      <w:proofErr w:type="spellEnd"/>
      <w:r w:rsidRPr="00083D7E">
        <w:rPr>
          <w:szCs w:val="26"/>
          <w:lang w:val="fr-FR"/>
        </w:rPr>
        <w:t xml:space="preserve"> </w:t>
      </w:r>
      <w:proofErr w:type="spellStart"/>
      <w:r w:rsidRPr="00083D7E">
        <w:rPr>
          <w:szCs w:val="26"/>
          <w:lang w:val="fr-FR"/>
        </w:rPr>
        <w:t>và</w:t>
      </w:r>
      <w:proofErr w:type="spellEnd"/>
      <w:r w:rsidRPr="00083D7E">
        <w:rPr>
          <w:szCs w:val="26"/>
          <w:lang w:val="fr-FR"/>
        </w:rPr>
        <w:t xml:space="preserve"> </w:t>
      </w:r>
      <w:proofErr w:type="spellStart"/>
      <w:r w:rsidRPr="00083D7E">
        <w:rPr>
          <w:szCs w:val="26"/>
          <w:lang w:val="fr-FR"/>
        </w:rPr>
        <w:t>lập</w:t>
      </w:r>
      <w:proofErr w:type="spellEnd"/>
      <w:r w:rsidRPr="00083D7E">
        <w:rPr>
          <w:szCs w:val="26"/>
          <w:lang w:val="fr-FR"/>
        </w:rPr>
        <w:t xml:space="preserve"> </w:t>
      </w:r>
      <w:proofErr w:type="spellStart"/>
      <w:r w:rsidRPr="00083D7E">
        <w:rPr>
          <w:szCs w:val="26"/>
          <w:lang w:val="fr-FR"/>
        </w:rPr>
        <w:t>bảng</w:t>
      </w:r>
      <w:proofErr w:type="spellEnd"/>
      <w:r w:rsidRPr="00083D7E">
        <w:rPr>
          <w:szCs w:val="26"/>
          <w:lang w:val="fr-FR"/>
        </w:rPr>
        <w:t xml:space="preserve"> </w:t>
      </w:r>
      <w:proofErr w:type="spellStart"/>
      <w:r w:rsidRPr="00083D7E">
        <w:rPr>
          <w:szCs w:val="26"/>
          <w:lang w:val="fr-FR"/>
        </w:rPr>
        <w:t>thống</w:t>
      </w:r>
      <w:proofErr w:type="spellEnd"/>
      <w:r w:rsidRPr="00083D7E">
        <w:rPr>
          <w:szCs w:val="26"/>
          <w:lang w:val="fr-FR"/>
        </w:rPr>
        <w:t xml:space="preserve"> </w:t>
      </w:r>
      <w:proofErr w:type="spellStart"/>
      <w:r w:rsidRPr="00083D7E">
        <w:rPr>
          <w:szCs w:val="26"/>
          <w:lang w:val="fr-FR"/>
        </w:rPr>
        <w:t>kê</w:t>
      </w:r>
      <w:proofErr w:type="spellEnd"/>
      <w:r w:rsidRPr="00083D7E">
        <w:rPr>
          <w:szCs w:val="26"/>
          <w:lang w:val="fr-FR"/>
        </w:rPr>
        <w:t xml:space="preserve"> </w:t>
      </w:r>
      <w:proofErr w:type="spellStart"/>
      <w:r w:rsidRPr="00083D7E">
        <w:rPr>
          <w:szCs w:val="26"/>
          <w:lang w:val="fr-FR"/>
        </w:rPr>
        <w:t>tọa</w:t>
      </w:r>
      <w:proofErr w:type="spellEnd"/>
      <w:r w:rsidRPr="00083D7E">
        <w:rPr>
          <w:szCs w:val="26"/>
          <w:lang w:val="fr-FR"/>
        </w:rPr>
        <w:t xml:space="preserve"> </w:t>
      </w:r>
      <w:proofErr w:type="spellStart"/>
      <w:r w:rsidRPr="00083D7E">
        <w:rPr>
          <w:szCs w:val="26"/>
          <w:lang w:val="fr-FR"/>
        </w:rPr>
        <w:t>độ</w:t>
      </w:r>
      <w:proofErr w:type="spellEnd"/>
      <w:r w:rsidRPr="00083D7E">
        <w:rPr>
          <w:szCs w:val="26"/>
          <w:lang w:val="fr-FR"/>
        </w:rPr>
        <w:t xml:space="preserve"> VN 2000 </w:t>
      </w:r>
      <w:proofErr w:type="spellStart"/>
      <w:r w:rsidRPr="00083D7E">
        <w:rPr>
          <w:szCs w:val="26"/>
          <w:lang w:val="fr-FR"/>
        </w:rPr>
        <w:t>cho</w:t>
      </w:r>
      <w:proofErr w:type="spellEnd"/>
      <w:r w:rsidRPr="00083D7E">
        <w:rPr>
          <w:szCs w:val="26"/>
          <w:lang w:val="fr-FR"/>
        </w:rPr>
        <w:t xml:space="preserve"> </w:t>
      </w:r>
      <w:proofErr w:type="spellStart"/>
      <w:r w:rsidRPr="00083D7E">
        <w:rPr>
          <w:szCs w:val="26"/>
          <w:lang w:val="fr-FR"/>
        </w:rPr>
        <w:t>tất</w:t>
      </w:r>
      <w:proofErr w:type="spellEnd"/>
      <w:r w:rsidRPr="00083D7E">
        <w:rPr>
          <w:szCs w:val="26"/>
          <w:lang w:val="fr-FR"/>
        </w:rPr>
        <w:t xml:space="preserve"> </w:t>
      </w:r>
      <w:proofErr w:type="spellStart"/>
      <w:r w:rsidRPr="00083D7E">
        <w:rPr>
          <w:szCs w:val="26"/>
          <w:lang w:val="fr-FR"/>
        </w:rPr>
        <w:t>cả</w:t>
      </w:r>
      <w:proofErr w:type="spellEnd"/>
      <w:r w:rsidRPr="00083D7E">
        <w:rPr>
          <w:szCs w:val="26"/>
          <w:lang w:val="fr-FR"/>
        </w:rPr>
        <w:t xml:space="preserve"> </w:t>
      </w:r>
      <w:proofErr w:type="spellStart"/>
      <w:r w:rsidRPr="00083D7E">
        <w:rPr>
          <w:szCs w:val="26"/>
          <w:lang w:val="fr-FR"/>
        </w:rPr>
        <w:t>các</w:t>
      </w:r>
      <w:proofErr w:type="spellEnd"/>
      <w:r w:rsidRPr="00083D7E">
        <w:rPr>
          <w:szCs w:val="26"/>
          <w:lang w:val="fr-FR"/>
        </w:rPr>
        <w:t xml:space="preserve"> </w:t>
      </w:r>
      <w:proofErr w:type="spellStart"/>
      <w:r w:rsidRPr="00083D7E">
        <w:rPr>
          <w:szCs w:val="26"/>
          <w:lang w:val="fr-FR"/>
        </w:rPr>
        <w:t>vị</w:t>
      </w:r>
      <w:proofErr w:type="spellEnd"/>
      <w:r w:rsidRPr="00083D7E">
        <w:rPr>
          <w:szCs w:val="26"/>
          <w:lang w:val="fr-FR"/>
        </w:rPr>
        <w:t xml:space="preserve"> </w:t>
      </w:r>
      <w:proofErr w:type="spellStart"/>
      <w:r w:rsidRPr="00083D7E">
        <w:rPr>
          <w:szCs w:val="26"/>
          <w:lang w:val="fr-FR"/>
        </w:rPr>
        <w:t>trí</w:t>
      </w:r>
      <w:proofErr w:type="spellEnd"/>
      <w:r w:rsidRPr="00083D7E">
        <w:rPr>
          <w:szCs w:val="26"/>
          <w:lang w:val="fr-FR"/>
        </w:rPr>
        <w:t xml:space="preserve"> </w:t>
      </w:r>
      <w:proofErr w:type="spellStart"/>
      <w:r w:rsidRPr="00083D7E">
        <w:rPr>
          <w:szCs w:val="26"/>
          <w:lang w:val="fr-FR"/>
        </w:rPr>
        <w:t>móng</w:t>
      </w:r>
      <w:proofErr w:type="spellEnd"/>
      <w:r w:rsidRPr="00083D7E">
        <w:rPr>
          <w:szCs w:val="26"/>
          <w:lang w:val="fr-FR"/>
        </w:rPr>
        <w:t>.</w:t>
      </w:r>
      <w:r w:rsidRPr="003D18FD">
        <w:rPr>
          <w:szCs w:val="26"/>
          <w:lang w:val="fr-FR"/>
        </w:rPr>
        <w:t xml:space="preserve"> </w:t>
      </w:r>
      <w:proofErr w:type="spellStart"/>
      <w:r w:rsidRPr="003D18FD">
        <w:rPr>
          <w:szCs w:val="26"/>
          <w:lang w:val="fr-FR"/>
        </w:rPr>
        <w:t>Thể</w:t>
      </w:r>
      <w:proofErr w:type="spellEnd"/>
      <w:r w:rsidRPr="003D18FD">
        <w:rPr>
          <w:szCs w:val="26"/>
          <w:lang w:val="fr-FR"/>
        </w:rPr>
        <w:t xml:space="preserve"> </w:t>
      </w:r>
      <w:proofErr w:type="spellStart"/>
      <w:r w:rsidRPr="003D18FD">
        <w:rPr>
          <w:szCs w:val="26"/>
          <w:lang w:val="fr-FR"/>
        </w:rPr>
        <w:t>hiện</w:t>
      </w:r>
      <w:proofErr w:type="spellEnd"/>
      <w:r w:rsidRPr="003D18FD">
        <w:rPr>
          <w:szCs w:val="26"/>
          <w:lang w:val="fr-FR"/>
        </w:rPr>
        <w:t xml:space="preserve"> </w:t>
      </w:r>
      <w:proofErr w:type="spellStart"/>
      <w:r w:rsidRPr="003D18FD">
        <w:rPr>
          <w:szCs w:val="26"/>
          <w:lang w:val="fr-FR"/>
        </w:rPr>
        <w:t>tất</w:t>
      </w:r>
      <w:proofErr w:type="spellEnd"/>
      <w:r w:rsidRPr="003D18FD">
        <w:rPr>
          <w:szCs w:val="26"/>
          <w:lang w:val="fr-FR"/>
        </w:rPr>
        <w:t xml:space="preserve"> </w:t>
      </w:r>
      <w:proofErr w:type="spellStart"/>
      <w:r w:rsidRPr="003D18FD">
        <w:rPr>
          <w:szCs w:val="26"/>
          <w:lang w:val="fr-FR"/>
        </w:rPr>
        <w:t>cả</w:t>
      </w:r>
      <w:proofErr w:type="spellEnd"/>
      <w:r w:rsidRPr="003D18FD">
        <w:rPr>
          <w:szCs w:val="26"/>
          <w:lang w:val="fr-FR"/>
        </w:rPr>
        <w:t xml:space="preserve"> </w:t>
      </w:r>
      <w:proofErr w:type="spellStart"/>
      <w:r w:rsidRPr="003D18FD">
        <w:rPr>
          <w:szCs w:val="26"/>
          <w:lang w:val="fr-FR"/>
        </w:rPr>
        <w:t>các</w:t>
      </w:r>
      <w:proofErr w:type="spellEnd"/>
      <w:r w:rsidRPr="003D18FD">
        <w:rPr>
          <w:szCs w:val="26"/>
          <w:lang w:val="fr-FR"/>
        </w:rPr>
        <w:t xml:space="preserve"> </w:t>
      </w:r>
      <w:proofErr w:type="spellStart"/>
      <w:r w:rsidRPr="003D18FD">
        <w:rPr>
          <w:szCs w:val="26"/>
          <w:lang w:val="fr-FR"/>
        </w:rPr>
        <w:t>điểm</w:t>
      </w:r>
      <w:proofErr w:type="spellEnd"/>
      <w:r w:rsidRPr="003D18FD">
        <w:rPr>
          <w:szCs w:val="26"/>
          <w:lang w:val="fr-FR"/>
        </w:rPr>
        <w:t xml:space="preserve"> </w:t>
      </w:r>
      <w:proofErr w:type="spellStart"/>
      <w:r w:rsidRPr="003D18FD">
        <w:rPr>
          <w:szCs w:val="26"/>
          <w:lang w:val="fr-FR"/>
        </w:rPr>
        <w:t>đo</w:t>
      </w:r>
      <w:proofErr w:type="spellEnd"/>
      <w:r w:rsidRPr="003D18FD">
        <w:rPr>
          <w:szCs w:val="26"/>
          <w:lang w:val="fr-FR"/>
        </w:rPr>
        <w:t xml:space="preserve"> </w:t>
      </w:r>
      <w:proofErr w:type="spellStart"/>
      <w:r w:rsidRPr="003D18FD">
        <w:rPr>
          <w:szCs w:val="26"/>
          <w:lang w:val="fr-FR"/>
        </w:rPr>
        <w:t>nối</w:t>
      </w:r>
      <w:proofErr w:type="spellEnd"/>
      <w:r w:rsidRPr="003D18FD">
        <w:rPr>
          <w:szCs w:val="26"/>
          <w:lang w:val="fr-FR"/>
        </w:rPr>
        <w:t xml:space="preserve"> </w:t>
      </w:r>
      <w:proofErr w:type="spellStart"/>
      <w:r w:rsidRPr="003D18FD">
        <w:rPr>
          <w:szCs w:val="26"/>
          <w:lang w:val="fr-FR"/>
        </w:rPr>
        <w:t>tọa</w:t>
      </w:r>
      <w:proofErr w:type="spellEnd"/>
      <w:r w:rsidRPr="003D18FD">
        <w:rPr>
          <w:szCs w:val="26"/>
          <w:lang w:val="fr-FR"/>
        </w:rPr>
        <w:t xml:space="preserve"> </w:t>
      </w:r>
      <w:proofErr w:type="spellStart"/>
      <w:r w:rsidRPr="003D18FD">
        <w:rPr>
          <w:szCs w:val="26"/>
          <w:lang w:val="fr-FR"/>
        </w:rPr>
        <w:t>độ</w:t>
      </w:r>
      <w:proofErr w:type="spellEnd"/>
      <w:r w:rsidRPr="003D18FD">
        <w:rPr>
          <w:szCs w:val="26"/>
          <w:lang w:val="fr-FR"/>
        </w:rPr>
        <w:t xml:space="preserve"> Quốc </w:t>
      </w:r>
      <w:proofErr w:type="spellStart"/>
      <w:r w:rsidRPr="003D18FD">
        <w:rPr>
          <w:szCs w:val="26"/>
          <w:lang w:val="fr-FR"/>
        </w:rPr>
        <w:t>gia</w:t>
      </w:r>
      <w:proofErr w:type="spellEnd"/>
      <w:r w:rsidRPr="003D18FD">
        <w:rPr>
          <w:szCs w:val="26"/>
          <w:lang w:val="fr-FR"/>
        </w:rPr>
        <w:t xml:space="preserve"> </w:t>
      </w:r>
      <w:proofErr w:type="spellStart"/>
      <w:r w:rsidRPr="003D18FD">
        <w:rPr>
          <w:szCs w:val="26"/>
          <w:lang w:val="fr-FR"/>
        </w:rPr>
        <w:t>lên</w:t>
      </w:r>
      <w:proofErr w:type="spellEnd"/>
      <w:r w:rsidRPr="003D18FD">
        <w:rPr>
          <w:szCs w:val="26"/>
          <w:lang w:val="fr-FR"/>
        </w:rPr>
        <w:t xml:space="preserve"> </w:t>
      </w:r>
      <w:proofErr w:type="spellStart"/>
      <w:r w:rsidRPr="003D18FD">
        <w:rPr>
          <w:szCs w:val="26"/>
          <w:lang w:val="fr-FR"/>
        </w:rPr>
        <w:t>mặt</w:t>
      </w:r>
      <w:proofErr w:type="spellEnd"/>
      <w:r w:rsidRPr="003D18FD">
        <w:rPr>
          <w:szCs w:val="26"/>
          <w:lang w:val="fr-FR"/>
        </w:rPr>
        <w:t xml:space="preserve"> </w:t>
      </w:r>
      <w:proofErr w:type="spellStart"/>
      <w:r w:rsidRPr="003D18FD">
        <w:rPr>
          <w:szCs w:val="26"/>
          <w:lang w:val="fr-FR"/>
        </w:rPr>
        <w:t>bằng</w:t>
      </w:r>
      <w:proofErr w:type="spellEnd"/>
      <w:r w:rsidRPr="003D18FD">
        <w:rPr>
          <w:szCs w:val="26"/>
          <w:lang w:val="fr-FR"/>
        </w:rPr>
        <w:t xml:space="preserve"> </w:t>
      </w:r>
      <w:proofErr w:type="spellStart"/>
      <w:r w:rsidRPr="003D18FD">
        <w:rPr>
          <w:szCs w:val="26"/>
          <w:lang w:val="fr-FR"/>
        </w:rPr>
        <w:t>tuyến</w:t>
      </w:r>
      <w:proofErr w:type="spellEnd"/>
      <w:r w:rsidRPr="003D18FD">
        <w:rPr>
          <w:szCs w:val="26"/>
          <w:lang w:val="fr-FR"/>
        </w:rPr>
        <w:t xml:space="preserve"> </w:t>
      </w:r>
      <w:proofErr w:type="spellStart"/>
      <w:r w:rsidRPr="003D18FD">
        <w:rPr>
          <w:szCs w:val="26"/>
          <w:lang w:val="fr-FR"/>
        </w:rPr>
        <w:t>trong</w:t>
      </w:r>
      <w:proofErr w:type="spellEnd"/>
      <w:r w:rsidRPr="003D18FD">
        <w:rPr>
          <w:szCs w:val="26"/>
          <w:lang w:val="fr-FR"/>
        </w:rPr>
        <w:t xml:space="preserve"> </w:t>
      </w:r>
      <w:proofErr w:type="spellStart"/>
      <w:r w:rsidRPr="003D18FD">
        <w:rPr>
          <w:szCs w:val="26"/>
          <w:lang w:val="fr-FR"/>
        </w:rPr>
        <w:t>báo</w:t>
      </w:r>
      <w:proofErr w:type="spellEnd"/>
      <w:r w:rsidRPr="003D18FD">
        <w:rPr>
          <w:szCs w:val="26"/>
          <w:lang w:val="fr-FR"/>
        </w:rPr>
        <w:t xml:space="preserve"> </w:t>
      </w:r>
      <w:proofErr w:type="spellStart"/>
      <w:r w:rsidRPr="003D18FD">
        <w:rPr>
          <w:szCs w:val="26"/>
          <w:lang w:val="fr-FR"/>
        </w:rPr>
        <w:t>cáo</w:t>
      </w:r>
      <w:proofErr w:type="spellEnd"/>
      <w:r w:rsidRPr="003D18FD">
        <w:rPr>
          <w:szCs w:val="26"/>
          <w:lang w:val="fr-FR"/>
        </w:rPr>
        <w:t xml:space="preserve"> </w:t>
      </w:r>
      <w:proofErr w:type="spellStart"/>
      <w:r w:rsidRPr="003D18FD">
        <w:rPr>
          <w:szCs w:val="26"/>
          <w:lang w:val="fr-FR"/>
        </w:rPr>
        <w:t>khảo</w:t>
      </w:r>
      <w:proofErr w:type="spellEnd"/>
      <w:r w:rsidRPr="003D18FD">
        <w:rPr>
          <w:szCs w:val="26"/>
          <w:lang w:val="fr-FR"/>
        </w:rPr>
        <w:t xml:space="preserve"> </w:t>
      </w:r>
      <w:proofErr w:type="spellStart"/>
      <w:r w:rsidRPr="003D18FD">
        <w:rPr>
          <w:szCs w:val="26"/>
          <w:lang w:val="fr-FR"/>
        </w:rPr>
        <w:t>sát</w:t>
      </w:r>
      <w:proofErr w:type="spellEnd"/>
      <w:r>
        <w:rPr>
          <w:szCs w:val="26"/>
          <w:lang w:val="fr-FR"/>
        </w:rPr>
        <w:t>.</w:t>
      </w:r>
    </w:p>
    <w:p w14:paraId="0C77B543" w14:textId="77777777" w:rsidR="006E414F" w:rsidRPr="003D18FD" w:rsidRDefault="006E414F" w:rsidP="006E414F">
      <w:pPr>
        <w:spacing w:before="60" w:after="60" w:line="360" w:lineRule="exact"/>
        <w:ind w:firstLine="709"/>
        <w:rPr>
          <w:szCs w:val="26"/>
          <w:lang w:val="fr-FR"/>
        </w:rPr>
      </w:pPr>
      <w:r w:rsidRPr="003D18FD">
        <w:rPr>
          <w:b/>
          <w:szCs w:val="26"/>
          <w:lang w:val="fr-FR"/>
        </w:rPr>
        <w:t xml:space="preserve"> </w:t>
      </w:r>
      <w:proofErr w:type="spellStart"/>
      <w:r w:rsidRPr="003D18FD">
        <w:rPr>
          <w:szCs w:val="26"/>
          <w:lang w:val="fr-FR"/>
        </w:rPr>
        <w:t>Hệ</w:t>
      </w:r>
      <w:proofErr w:type="spellEnd"/>
      <w:r w:rsidRPr="003D18FD">
        <w:rPr>
          <w:szCs w:val="26"/>
          <w:lang w:val="fr-FR"/>
        </w:rPr>
        <w:t xml:space="preserve"> </w:t>
      </w:r>
      <w:proofErr w:type="spellStart"/>
      <w:r w:rsidRPr="003D18FD">
        <w:rPr>
          <w:szCs w:val="26"/>
          <w:lang w:val="fr-FR"/>
        </w:rPr>
        <w:t>tọa</w:t>
      </w:r>
      <w:proofErr w:type="spellEnd"/>
      <w:r w:rsidRPr="003D18FD">
        <w:rPr>
          <w:szCs w:val="26"/>
          <w:lang w:val="fr-FR"/>
        </w:rPr>
        <w:t xml:space="preserve"> </w:t>
      </w:r>
      <w:proofErr w:type="spellStart"/>
      <w:r w:rsidRPr="003D18FD">
        <w:rPr>
          <w:szCs w:val="26"/>
          <w:lang w:val="fr-FR"/>
        </w:rPr>
        <w:t>độ</w:t>
      </w:r>
      <w:proofErr w:type="spellEnd"/>
      <w:r w:rsidRPr="003D18FD">
        <w:rPr>
          <w:szCs w:val="26"/>
          <w:lang w:val="fr-FR"/>
        </w:rPr>
        <w:t xml:space="preserve"> </w:t>
      </w:r>
      <w:proofErr w:type="spellStart"/>
      <w:r w:rsidRPr="003D18FD">
        <w:rPr>
          <w:szCs w:val="26"/>
          <w:lang w:val="fr-FR"/>
        </w:rPr>
        <w:t>sử</w:t>
      </w:r>
      <w:proofErr w:type="spellEnd"/>
      <w:r w:rsidRPr="003D18FD">
        <w:rPr>
          <w:szCs w:val="26"/>
          <w:lang w:val="fr-FR"/>
        </w:rPr>
        <w:t xml:space="preserve"> </w:t>
      </w:r>
      <w:proofErr w:type="spellStart"/>
      <w:r w:rsidRPr="003D18FD">
        <w:rPr>
          <w:szCs w:val="26"/>
          <w:lang w:val="fr-FR"/>
        </w:rPr>
        <w:t>dụng</w:t>
      </w:r>
      <w:proofErr w:type="spellEnd"/>
      <w:r w:rsidRPr="003D18FD">
        <w:rPr>
          <w:szCs w:val="26"/>
          <w:lang w:val="fr-FR"/>
        </w:rPr>
        <w:t xml:space="preserve"> VN2000, </w:t>
      </w:r>
      <w:proofErr w:type="spellStart"/>
      <w:r w:rsidRPr="003D18FD">
        <w:rPr>
          <w:szCs w:val="26"/>
          <w:lang w:val="fr-FR"/>
        </w:rPr>
        <w:t>kinh</w:t>
      </w:r>
      <w:proofErr w:type="spellEnd"/>
      <w:r w:rsidRPr="003D18FD">
        <w:rPr>
          <w:szCs w:val="26"/>
          <w:lang w:val="fr-FR"/>
        </w:rPr>
        <w:t xml:space="preserve"> </w:t>
      </w:r>
      <w:proofErr w:type="spellStart"/>
      <w:r w:rsidRPr="003D18FD">
        <w:rPr>
          <w:szCs w:val="26"/>
          <w:lang w:val="fr-FR"/>
        </w:rPr>
        <w:t>tuyến</w:t>
      </w:r>
      <w:proofErr w:type="spellEnd"/>
      <w:r w:rsidRPr="003D18FD">
        <w:rPr>
          <w:szCs w:val="26"/>
          <w:lang w:val="fr-FR"/>
        </w:rPr>
        <w:t xml:space="preserve"> 105</w:t>
      </w:r>
      <w:r w:rsidRPr="003D18FD">
        <w:rPr>
          <w:szCs w:val="26"/>
          <w:vertAlign w:val="superscript"/>
          <w:lang w:val="fr-FR"/>
        </w:rPr>
        <w:t>o</w:t>
      </w:r>
      <w:r w:rsidRPr="003D18FD">
        <w:rPr>
          <w:szCs w:val="26"/>
          <w:lang w:val="fr-FR"/>
        </w:rPr>
        <w:t xml:space="preserve"> 00’00’’ </w:t>
      </w:r>
      <w:proofErr w:type="spellStart"/>
      <w:r w:rsidRPr="003D18FD">
        <w:rPr>
          <w:szCs w:val="26"/>
          <w:lang w:val="fr-FR"/>
        </w:rPr>
        <w:t>múi</w:t>
      </w:r>
      <w:proofErr w:type="spellEnd"/>
      <w:r w:rsidRPr="003D18FD">
        <w:rPr>
          <w:szCs w:val="26"/>
          <w:lang w:val="fr-FR"/>
        </w:rPr>
        <w:t xml:space="preserve"> </w:t>
      </w:r>
      <w:proofErr w:type="spellStart"/>
      <w:r w:rsidRPr="003D18FD">
        <w:rPr>
          <w:szCs w:val="26"/>
          <w:lang w:val="fr-FR"/>
        </w:rPr>
        <w:t>chiếu</w:t>
      </w:r>
      <w:proofErr w:type="spellEnd"/>
      <w:r w:rsidRPr="003D18FD">
        <w:rPr>
          <w:szCs w:val="26"/>
          <w:lang w:val="fr-FR"/>
        </w:rPr>
        <w:t xml:space="preserve"> 3</w:t>
      </w:r>
      <w:r w:rsidRPr="003D18FD">
        <w:rPr>
          <w:szCs w:val="26"/>
          <w:vertAlign w:val="superscript"/>
          <w:lang w:val="fr-FR"/>
        </w:rPr>
        <w:t>0</w:t>
      </w:r>
    </w:p>
    <w:p w14:paraId="67719451" w14:textId="77777777" w:rsidR="006E414F" w:rsidRPr="003D18FD" w:rsidRDefault="006E414F" w:rsidP="006E414F">
      <w:pPr>
        <w:spacing w:line="400" w:lineRule="exact"/>
        <w:ind w:firstLine="720"/>
        <w:rPr>
          <w:szCs w:val="26"/>
          <w:lang w:val="vi-VN"/>
        </w:rPr>
      </w:pPr>
      <w:proofErr w:type="spellStart"/>
      <w:r w:rsidRPr="00083D7E">
        <w:rPr>
          <w:szCs w:val="26"/>
          <w:lang w:val="fr-FR"/>
        </w:rPr>
        <w:lastRenderedPageBreak/>
        <w:t>Sử</w:t>
      </w:r>
      <w:proofErr w:type="spellEnd"/>
      <w:r w:rsidRPr="00083D7E">
        <w:rPr>
          <w:szCs w:val="26"/>
          <w:lang w:val="fr-FR"/>
        </w:rPr>
        <w:t xml:space="preserve"> </w:t>
      </w:r>
      <w:proofErr w:type="spellStart"/>
      <w:r w:rsidRPr="00083D7E">
        <w:rPr>
          <w:szCs w:val="26"/>
          <w:lang w:val="fr-FR"/>
        </w:rPr>
        <w:t>dụng</w:t>
      </w:r>
      <w:proofErr w:type="spellEnd"/>
      <w:r w:rsidRPr="00083D7E">
        <w:rPr>
          <w:szCs w:val="26"/>
          <w:lang w:val="fr-FR"/>
        </w:rPr>
        <w:t xml:space="preserve"> </w:t>
      </w:r>
      <w:proofErr w:type="spellStart"/>
      <w:r w:rsidRPr="00083D7E">
        <w:rPr>
          <w:szCs w:val="26"/>
          <w:lang w:val="fr-FR"/>
        </w:rPr>
        <w:t>công</w:t>
      </w:r>
      <w:proofErr w:type="spellEnd"/>
      <w:r w:rsidRPr="00083D7E">
        <w:rPr>
          <w:szCs w:val="26"/>
          <w:lang w:val="fr-FR"/>
        </w:rPr>
        <w:t xml:space="preserve"> </w:t>
      </w:r>
      <w:proofErr w:type="spellStart"/>
      <w:r w:rsidRPr="00083D7E">
        <w:rPr>
          <w:szCs w:val="26"/>
          <w:lang w:val="fr-FR"/>
        </w:rPr>
        <w:t>nghệ</w:t>
      </w:r>
      <w:proofErr w:type="spellEnd"/>
      <w:r w:rsidRPr="00083D7E">
        <w:rPr>
          <w:szCs w:val="26"/>
          <w:lang w:val="fr-FR"/>
        </w:rPr>
        <w:t xml:space="preserve"> </w:t>
      </w:r>
      <w:proofErr w:type="spellStart"/>
      <w:r w:rsidRPr="00083D7E">
        <w:rPr>
          <w:szCs w:val="26"/>
          <w:lang w:val="fr-FR"/>
        </w:rPr>
        <w:t>đo</w:t>
      </w:r>
      <w:proofErr w:type="spellEnd"/>
      <w:r w:rsidRPr="00083D7E">
        <w:rPr>
          <w:szCs w:val="26"/>
          <w:lang w:val="fr-FR"/>
        </w:rPr>
        <w:t xml:space="preserve"> GPS</w:t>
      </w:r>
      <w:r w:rsidRPr="003D18FD">
        <w:rPr>
          <w:szCs w:val="26"/>
          <w:lang w:val="vi-VN"/>
        </w:rPr>
        <w:t xml:space="preserve"> </w:t>
      </w:r>
      <w:r w:rsidRPr="00083D7E">
        <w:rPr>
          <w:szCs w:val="26"/>
          <w:lang w:val="fr-FR"/>
        </w:rPr>
        <w:t xml:space="preserve">(Global </w:t>
      </w:r>
      <w:proofErr w:type="spellStart"/>
      <w:r w:rsidRPr="00083D7E">
        <w:rPr>
          <w:szCs w:val="26"/>
          <w:lang w:val="fr-FR"/>
        </w:rPr>
        <w:t>Positioning</w:t>
      </w:r>
      <w:proofErr w:type="spellEnd"/>
      <w:r w:rsidRPr="00083D7E">
        <w:rPr>
          <w:szCs w:val="26"/>
          <w:lang w:val="fr-FR"/>
        </w:rPr>
        <w:t xml:space="preserve"> System)</w:t>
      </w:r>
      <w:r w:rsidRPr="00083D7E">
        <w:rPr>
          <w:i/>
          <w:szCs w:val="26"/>
          <w:lang w:val="fr-FR"/>
        </w:rPr>
        <w:t>,</w:t>
      </w:r>
      <w:r w:rsidRPr="00083D7E">
        <w:rPr>
          <w:szCs w:val="26"/>
          <w:lang w:val="fr-FR"/>
        </w:rPr>
        <w:t xml:space="preserve"> </w:t>
      </w:r>
      <w:proofErr w:type="spellStart"/>
      <w:r w:rsidRPr="00083D7E">
        <w:rPr>
          <w:szCs w:val="26"/>
          <w:lang w:val="fr-FR"/>
        </w:rPr>
        <w:t>theo</w:t>
      </w:r>
      <w:proofErr w:type="spellEnd"/>
      <w:r w:rsidRPr="00083D7E">
        <w:rPr>
          <w:szCs w:val="26"/>
          <w:lang w:val="fr-FR"/>
        </w:rPr>
        <w:t xml:space="preserve"> </w:t>
      </w:r>
      <w:proofErr w:type="spellStart"/>
      <w:r w:rsidRPr="00083D7E">
        <w:rPr>
          <w:szCs w:val="26"/>
          <w:lang w:val="fr-FR"/>
        </w:rPr>
        <w:t>phương</w:t>
      </w:r>
      <w:proofErr w:type="spellEnd"/>
      <w:r w:rsidRPr="00083D7E">
        <w:rPr>
          <w:szCs w:val="26"/>
          <w:lang w:val="fr-FR"/>
        </w:rPr>
        <w:t xml:space="preserve"> </w:t>
      </w:r>
      <w:proofErr w:type="spellStart"/>
      <w:r w:rsidRPr="00083D7E">
        <w:rPr>
          <w:szCs w:val="26"/>
          <w:lang w:val="fr-FR"/>
        </w:rPr>
        <w:t>pháp</w:t>
      </w:r>
      <w:proofErr w:type="spellEnd"/>
      <w:r w:rsidRPr="00083D7E">
        <w:rPr>
          <w:szCs w:val="26"/>
          <w:lang w:val="fr-FR"/>
        </w:rPr>
        <w:t xml:space="preserve"> </w:t>
      </w:r>
      <w:proofErr w:type="spellStart"/>
      <w:r w:rsidRPr="00083D7E">
        <w:rPr>
          <w:szCs w:val="26"/>
          <w:lang w:val="fr-FR"/>
        </w:rPr>
        <w:t>đo</w:t>
      </w:r>
      <w:proofErr w:type="spellEnd"/>
      <w:r w:rsidRPr="00083D7E">
        <w:rPr>
          <w:szCs w:val="26"/>
          <w:lang w:val="fr-FR"/>
        </w:rPr>
        <w:t xml:space="preserve"> GNSS-RTK</w:t>
      </w:r>
      <w:r w:rsidRPr="003D18FD">
        <w:rPr>
          <w:szCs w:val="26"/>
          <w:lang w:val="vi-VN"/>
        </w:rPr>
        <w:t>.</w:t>
      </w:r>
    </w:p>
    <w:p w14:paraId="0B53E47C" w14:textId="77777777" w:rsidR="006E414F" w:rsidRPr="003D18FD" w:rsidRDefault="006E414F" w:rsidP="006E414F">
      <w:pPr>
        <w:spacing w:line="288" w:lineRule="auto"/>
        <w:ind w:left="57" w:firstLine="663"/>
        <w:rPr>
          <w:iCs/>
          <w:szCs w:val="26"/>
          <w:lang w:val="vi-VN"/>
        </w:rPr>
      </w:pPr>
      <w:r w:rsidRPr="00083D7E">
        <w:rPr>
          <w:szCs w:val="26"/>
          <w:lang w:val="vi-VN"/>
        </w:rPr>
        <w:t xml:space="preserve">Đo theo chế độ điểm khống chế (Control Point) với 20 lần đo, giá trị tọa độ, cao độ được xử lý </w:t>
      </w:r>
      <w:r w:rsidRPr="003D18FD">
        <w:rPr>
          <w:szCs w:val="26"/>
          <w:lang w:val="vi-VN"/>
        </w:rPr>
        <w:t>bằng phần mềm Trimble Business Center.</w:t>
      </w:r>
    </w:p>
    <w:p w14:paraId="2C712298" w14:textId="77777777" w:rsidR="006E414F" w:rsidRPr="00083D7E" w:rsidRDefault="006E414F" w:rsidP="006E414F">
      <w:pPr>
        <w:spacing w:line="400" w:lineRule="exact"/>
        <w:ind w:firstLine="720"/>
        <w:rPr>
          <w:szCs w:val="26"/>
          <w:lang w:val="vi-VN"/>
        </w:rPr>
      </w:pPr>
      <w:r w:rsidRPr="00083D7E">
        <w:rPr>
          <w:szCs w:val="26"/>
          <w:lang w:val="vi-VN"/>
        </w:rPr>
        <w:t xml:space="preserve">Độ chính xác vị trí điểm đạt yêu cầu lưới đường chuyền cấp 2 </w:t>
      </w:r>
    </w:p>
    <w:p w14:paraId="0B48E7E1" w14:textId="77777777" w:rsidR="006E414F" w:rsidRPr="00083D7E" w:rsidRDefault="006E414F" w:rsidP="006E414F">
      <w:pPr>
        <w:spacing w:line="400" w:lineRule="exact"/>
        <w:ind w:firstLine="720"/>
        <w:rPr>
          <w:szCs w:val="26"/>
          <w:lang w:val="vi-VN"/>
        </w:rPr>
      </w:pPr>
      <w:r w:rsidRPr="00083D7E">
        <w:rPr>
          <w:szCs w:val="26"/>
          <w:lang w:val="vi-VN"/>
        </w:rPr>
        <w:t>Thiết bị sử dụng: các máy thu GPS Trimble R8s hai tần số do Mỹ sản xuất</w:t>
      </w:r>
    </w:p>
    <w:p w14:paraId="06F4613B" w14:textId="4CB9510E" w:rsidR="006E414F" w:rsidRPr="006E414F" w:rsidRDefault="006E414F" w:rsidP="006E414F">
      <w:pPr>
        <w:pStyle w:val="Heading4"/>
        <w:rPr>
          <w:szCs w:val="26"/>
        </w:rPr>
      </w:pPr>
      <w:bookmarkStart w:id="37" w:name="_Toc212449193"/>
      <w:proofErr w:type="spellStart"/>
      <w:r w:rsidRPr="006E414F">
        <w:rPr>
          <w:szCs w:val="26"/>
        </w:rPr>
        <w:t>Đo</w:t>
      </w:r>
      <w:proofErr w:type="spellEnd"/>
      <w:r w:rsidRPr="006E414F">
        <w:rPr>
          <w:szCs w:val="26"/>
        </w:rPr>
        <w:t xml:space="preserve"> </w:t>
      </w:r>
      <w:proofErr w:type="spellStart"/>
      <w:r w:rsidRPr="006E414F">
        <w:rPr>
          <w:szCs w:val="26"/>
        </w:rPr>
        <w:t>vẽ</w:t>
      </w:r>
      <w:proofErr w:type="spellEnd"/>
      <w:r w:rsidRPr="006E414F">
        <w:rPr>
          <w:szCs w:val="26"/>
        </w:rPr>
        <w:t xml:space="preserve"> </w:t>
      </w:r>
      <w:proofErr w:type="spellStart"/>
      <w:r w:rsidRPr="006E414F">
        <w:rPr>
          <w:szCs w:val="26"/>
        </w:rPr>
        <w:t>bản</w:t>
      </w:r>
      <w:proofErr w:type="spellEnd"/>
      <w:r w:rsidRPr="006E414F">
        <w:rPr>
          <w:szCs w:val="26"/>
        </w:rPr>
        <w:t xml:space="preserve"> </w:t>
      </w:r>
      <w:proofErr w:type="spellStart"/>
      <w:r w:rsidRPr="006E414F">
        <w:rPr>
          <w:szCs w:val="26"/>
        </w:rPr>
        <w:t>đồ</w:t>
      </w:r>
      <w:proofErr w:type="spellEnd"/>
      <w:r w:rsidRPr="006E414F">
        <w:rPr>
          <w:szCs w:val="26"/>
        </w:rPr>
        <w:t xml:space="preserve"> 1/200 </w:t>
      </w:r>
      <w:proofErr w:type="spellStart"/>
      <w:r w:rsidRPr="006E414F">
        <w:rPr>
          <w:szCs w:val="26"/>
        </w:rPr>
        <w:t>đường</w:t>
      </w:r>
      <w:proofErr w:type="spellEnd"/>
      <w:r w:rsidRPr="006E414F">
        <w:rPr>
          <w:szCs w:val="26"/>
        </w:rPr>
        <w:t xml:space="preserve"> </w:t>
      </w:r>
      <w:proofErr w:type="spellStart"/>
      <w:r w:rsidRPr="006E414F">
        <w:rPr>
          <w:szCs w:val="26"/>
        </w:rPr>
        <w:t>đồng</w:t>
      </w:r>
      <w:proofErr w:type="spellEnd"/>
      <w:r w:rsidRPr="006E414F">
        <w:rPr>
          <w:szCs w:val="26"/>
        </w:rPr>
        <w:t xml:space="preserve"> </w:t>
      </w:r>
      <w:proofErr w:type="spellStart"/>
      <w:r w:rsidRPr="006E414F">
        <w:rPr>
          <w:szCs w:val="26"/>
        </w:rPr>
        <w:t>mức</w:t>
      </w:r>
      <w:proofErr w:type="spellEnd"/>
      <w:r w:rsidRPr="006E414F">
        <w:rPr>
          <w:szCs w:val="26"/>
        </w:rPr>
        <w:t xml:space="preserve"> 0.5m</w:t>
      </w:r>
      <w:bookmarkEnd w:id="37"/>
    </w:p>
    <w:p w14:paraId="6842DAA4" w14:textId="77777777" w:rsidR="006E414F" w:rsidRPr="003D18FD" w:rsidRDefault="006E414F" w:rsidP="006E414F">
      <w:pPr>
        <w:pStyle w:val="Cachdaudong"/>
        <w:rPr>
          <w:szCs w:val="26"/>
          <w:lang w:val="fr-FR"/>
        </w:rPr>
      </w:pPr>
      <w:r w:rsidRPr="003D18FD">
        <w:rPr>
          <w:szCs w:val="26"/>
          <w:lang w:val="fr-FR"/>
        </w:rPr>
        <w:tab/>
      </w:r>
      <w:proofErr w:type="spellStart"/>
      <w:r w:rsidRPr="003D18FD">
        <w:rPr>
          <w:szCs w:val="26"/>
          <w:lang w:val="fr-FR"/>
        </w:rPr>
        <w:t>Đo</w:t>
      </w:r>
      <w:proofErr w:type="spellEnd"/>
      <w:r w:rsidRPr="003D18FD">
        <w:rPr>
          <w:szCs w:val="26"/>
          <w:lang w:val="fr-FR"/>
        </w:rPr>
        <w:t xml:space="preserve"> </w:t>
      </w:r>
      <w:proofErr w:type="spellStart"/>
      <w:r w:rsidRPr="003D18FD">
        <w:rPr>
          <w:szCs w:val="26"/>
          <w:lang w:val="fr-FR"/>
        </w:rPr>
        <w:t>vẽ</w:t>
      </w:r>
      <w:proofErr w:type="spellEnd"/>
      <w:r w:rsidRPr="003D18FD">
        <w:rPr>
          <w:szCs w:val="26"/>
          <w:lang w:val="fr-FR"/>
        </w:rPr>
        <w:t xml:space="preserve"> </w:t>
      </w:r>
      <w:proofErr w:type="spellStart"/>
      <w:r w:rsidRPr="003D18FD">
        <w:rPr>
          <w:szCs w:val="26"/>
          <w:lang w:val="fr-FR"/>
        </w:rPr>
        <w:t>bình</w:t>
      </w:r>
      <w:proofErr w:type="spellEnd"/>
      <w:r w:rsidRPr="003D18FD">
        <w:rPr>
          <w:szCs w:val="26"/>
          <w:lang w:val="fr-FR"/>
        </w:rPr>
        <w:t xml:space="preserve"> </w:t>
      </w:r>
      <w:proofErr w:type="spellStart"/>
      <w:r w:rsidRPr="003D18FD">
        <w:rPr>
          <w:szCs w:val="26"/>
          <w:lang w:val="fr-FR"/>
        </w:rPr>
        <w:t>đồ</w:t>
      </w:r>
      <w:proofErr w:type="spellEnd"/>
      <w:r w:rsidRPr="003D18FD">
        <w:rPr>
          <w:szCs w:val="26"/>
          <w:lang w:val="fr-FR"/>
        </w:rPr>
        <w:t xml:space="preserve"> </w:t>
      </w:r>
      <w:proofErr w:type="spellStart"/>
      <w:r w:rsidRPr="003D18FD">
        <w:rPr>
          <w:szCs w:val="26"/>
          <w:lang w:val="fr-FR"/>
        </w:rPr>
        <w:t>tỉ</w:t>
      </w:r>
      <w:proofErr w:type="spellEnd"/>
      <w:r w:rsidRPr="003D18FD">
        <w:rPr>
          <w:szCs w:val="26"/>
          <w:lang w:val="fr-FR"/>
        </w:rPr>
        <w:t xml:space="preserve"> </w:t>
      </w:r>
      <w:proofErr w:type="spellStart"/>
      <w:r w:rsidRPr="003D18FD">
        <w:rPr>
          <w:szCs w:val="26"/>
          <w:lang w:val="fr-FR"/>
        </w:rPr>
        <w:t>lệ</w:t>
      </w:r>
      <w:proofErr w:type="spellEnd"/>
      <w:r w:rsidRPr="003D18FD">
        <w:rPr>
          <w:szCs w:val="26"/>
          <w:lang w:val="fr-FR"/>
        </w:rPr>
        <w:t xml:space="preserve"> 1/200, </w:t>
      </w:r>
      <w:proofErr w:type="spellStart"/>
      <w:r w:rsidRPr="003D18FD">
        <w:rPr>
          <w:szCs w:val="26"/>
          <w:lang w:val="fr-FR"/>
        </w:rPr>
        <w:t>đường</w:t>
      </w:r>
      <w:proofErr w:type="spellEnd"/>
      <w:r w:rsidRPr="003D18FD">
        <w:rPr>
          <w:szCs w:val="26"/>
          <w:lang w:val="fr-FR"/>
        </w:rPr>
        <w:t xml:space="preserve"> </w:t>
      </w:r>
      <w:proofErr w:type="spellStart"/>
      <w:r w:rsidRPr="003D18FD">
        <w:rPr>
          <w:szCs w:val="26"/>
          <w:lang w:val="fr-FR"/>
        </w:rPr>
        <w:t>đồng</w:t>
      </w:r>
      <w:proofErr w:type="spellEnd"/>
      <w:r w:rsidRPr="003D18FD">
        <w:rPr>
          <w:szCs w:val="26"/>
          <w:lang w:val="fr-FR"/>
        </w:rPr>
        <w:t xml:space="preserve"> </w:t>
      </w:r>
      <w:proofErr w:type="spellStart"/>
      <w:r w:rsidRPr="003D18FD">
        <w:rPr>
          <w:szCs w:val="26"/>
          <w:lang w:val="fr-FR"/>
        </w:rPr>
        <w:t>mức</w:t>
      </w:r>
      <w:proofErr w:type="spellEnd"/>
      <w:r w:rsidRPr="003D18FD">
        <w:rPr>
          <w:szCs w:val="26"/>
          <w:lang w:val="fr-FR"/>
        </w:rPr>
        <w:t xml:space="preserve"> 0.5m, </w:t>
      </w:r>
      <w:proofErr w:type="spellStart"/>
      <w:r w:rsidRPr="003D18FD">
        <w:rPr>
          <w:szCs w:val="26"/>
          <w:lang w:val="fr-FR"/>
        </w:rPr>
        <w:t>tại</w:t>
      </w:r>
      <w:proofErr w:type="spellEnd"/>
      <w:r w:rsidRPr="003D18FD">
        <w:rPr>
          <w:szCs w:val="26"/>
          <w:lang w:val="fr-FR"/>
        </w:rPr>
        <w:t xml:space="preserve"> </w:t>
      </w:r>
      <w:proofErr w:type="spellStart"/>
      <w:r>
        <w:rPr>
          <w:szCs w:val="26"/>
          <w:lang w:val="fr-FR"/>
        </w:rPr>
        <w:t>t</w:t>
      </w:r>
      <w:r w:rsidRPr="00E97A25">
        <w:rPr>
          <w:szCs w:val="26"/>
          <w:lang w:val="fr-FR"/>
        </w:rPr>
        <w:t>ất</w:t>
      </w:r>
      <w:proofErr w:type="spellEnd"/>
      <w:r>
        <w:rPr>
          <w:szCs w:val="26"/>
          <w:lang w:val="fr-FR"/>
        </w:rPr>
        <w:t xml:space="preserve"> </w:t>
      </w:r>
      <w:proofErr w:type="spellStart"/>
      <w:r>
        <w:rPr>
          <w:szCs w:val="26"/>
          <w:lang w:val="fr-FR"/>
        </w:rPr>
        <w:t>c</w:t>
      </w:r>
      <w:r w:rsidRPr="00E97A25">
        <w:rPr>
          <w:szCs w:val="26"/>
          <w:lang w:val="fr-FR"/>
        </w:rPr>
        <w:t>ác</w:t>
      </w:r>
      <w:proofErr w:type="spellEnd"/>
      <w:r w:rsidRPr="003D18FD">
        <w:rPr>
          <w:szCs w:val="26"/>
          <w:lang w:val="fr-FR"/>
        </w:rPr>
        <w:t xml:space="preserve"> </w:t>
      </w:r>
      <w:proofErr w:type="spellStart"/>
      <w:r w:rsidRPr="003D18FD">
        <w:rPr>
          <w:szCs w:val="26"/>
          <w:lang w:val="fr-FR"/>
        </w:rPr>
        <w:t>vị</w:t>
      </w:r>
      <w:proofErr w:type="spellEnd"/>
      <w:r w:rsidRPr="003D18FD">
        <w:rPr>
          <w:szCs w:val="26"/>
          <w:lang w:val="fr-FR"/>
        </w:rPr>
        <w:t xml:space="preserve"> </w:t>
      </w:r>
      <w:proofErr w:type="spellStart"/>
      <w:r w:rsidRPr="003D18FD">
        <w:rPr>
          <w:szCs w:val="26"/>
          <w:lang w:val="fr-FR"/>
        </w:rPr>
        <w:t>trí</w:t>
      </w:r>
      <w:proofErr w:type="spellEnd"/>
      <w:r w:rsidRPr="003D18FD">
        <w:rPr>
          <w:szCs w:val="26"/>
          <w:lang w:val="fr-FR"/>
        </w:rPr>
        <w:t xml:space="preserve"> </w:t>
      </w:r>
      <w:proofErr w:type="spellStart"/>
      <w:r w:rsidRPr="003D18FD">
        <w:rPr>
          <w:szCs w:val="26"/>
          <w:lang w:val="fr-FR"/>
        </w:rPr>
        <w:t>móng</w:t>
      </w:r>
      <w:proofErr w:type="spellEnd"/>
      <w:r w:rsidRPr="003D18FD">
        <w:rPr>
          <w:szCs w:val="26"/>
          <w:lang w:val="fr-FR"/>
        </w:rPr>
        <w:t xml:space="preserve"> </w:t>
      </w:r>
      <w:proofErr w:type="spellStart"/>
      <w:r w:rsidRPr="003D18FD">
        <w:rPr>
          <w:szCs w:val="26"/>
          <w:lang w:val="fr-FR"/>
        </w:rPr>
        <w:t>cột</w:t>
      </w:r>
      <w:proofErr w:type="spellEnd"/>
      <w:r w:rsidRPr="003D18FD">
        <w:rPr>
          <w:szCs w:val="26"/>
          <w:lang w:val="fr-FR"/>
        </w:rPr>
        <w:t xml:space="preserve"> </w:t>
      </w:r>
      <w:proofErr w:type="spellStart"/>
      <w:r w:rsidRPr="003D18FD">
        <w:rPr>
          <w:szCs w:val="26"/>
          <w:lang w:val="fr-FR"/>
        </w:rPr>
        <w:t>góc</w:t>
      </w:r>
      <w:proofErr w:type="spellEnd"/>
      <w:r w:rsidRPr="003D18FD">
        <w:rPr>
          <w:szCs w:val="26"/>
          <w:lang w:val="fr-FR"/>
        </w:rPr>
        <w:t xml:space="preserve"> </w:t>
      </w:r>
      <w:proofErr w:type="spellStart"/>
      <w:r w:rsidRPr="003D18FD">
        <w:rPr>
          <w:szCs w:val="26"/>
          <w:lang w:val="fr-FR"/>
        </w:rPr>
        <w:t>và</w:t>
      </w:r>
      <w:proofErr w:type="spellEnd"/>
      <w:r w:rsidRPr="003D18FD">
        <w:rPr>
          <w:szCs w:val="26"/>
          <w:lang w:val="fr-FR"/>
        </w:rPr>
        <w:t xml:space="preserve"> </w:t>
      </w:r>
      <w:proofErr w:type="spellStart"/>
      <w:r w:rsidRPr="003D18FD">
        <w:rPr>
          <w:szCs w:val="26"/>
          <w:lang w:val="fr-FR"/>
        </w:rPr>
        <w:t>các</w:t>
      </w:r>
      <w:proofErr w:type="spellEnd"/>
      <w:r w:rsidRPr="003D18FD">
        <w:rPr>
          <w:szCs w:val="26"/>
          <w:lang w:val="fr-FR"/>
        </w:rPr>
        <w:t xml:space="preserve"> </w:t>
      </w:r>
      <w:proofErr w:type="spellStart"/>
      <w:r w:rsidRPr="003D18FD">
        <w:rPr>
          <w:szCs w:val="26"/>
          <w:lang w:val="fr-FR"/>
        </w:rPr>
        <w:t>cột</w:t>
      </w:r>
      <w:proofErr w:type="spellEnd"/>
      <w:r w:rsidRPr="003D18FD">
        <w:rPr>
          <w:szCs w:val="26"/>
          <w:lang w:val="fr-FR"/>
        </w:rPr>
        <w:t xml:space="preserve"> </w:t>
      </w:r>
      <w:proofErr w:type="spellStart"/>
      <w:r w:rsidRPr="003D18FD">
        <w:rPr>
          <w:szCs w:val="26"/>
          <w:lang w:val="fr-FR"/>
        </w:rPr>
        <w:t>trung</w:t>
      </w:r>
      <w:proofErr w:type="spellEnd"/>
      <w:r w:rsidRPr="003D18FD">
        <w:rPr>
          <w:szCs w:val="26"/>
          <w:lang w:val="fr-FR"/>
        </w:rPr>
        <w:t xml:space="preserve"> </w:t>
      </w:r>
      <w:proofErr w:type="spellStart"/>
      <w:r w:rsidRPr="003D18FD">
        <w:rPr>
          <w:szCs w:val="26"/>
          <w:lang w:val="fr-FR"/>
        </w:rPr>
        <w:t>gian</w:t>
      </w:r>
      <w:proofErr w:type="spellEnd"/>
      <w:r w:rsidRPr="003D18FD">
        <w:rPr>
          <w:szCs w:val="26"/>
          <w:lang w:val="fr-FR"/>
        </w:rPr>
        <w:t xml:space="preserve">, </w:t>
      </w:r>
      <w:proofErr w:type="spellStart"/>
      <w:r w:rsidRPr="003D18FD">
        <w:rPr>
          <w:szCs w:val="26"/>
          <w:lang w:val="fr-FR"/>
        </w:rPr>
        <w:t>để</w:t>
      </w:r>
      <w:proofErr w:type="spellEnd"/>
      <w:r w:rsidRPr="003D18FD">
        <w:rPr>
          <w:szCs w:val="26"/>
          <w:lang w:val="fr-FR"/>
        </w:rPr>
        <w:t xml:space="preserve"> </w:t>
      </w:r>
      <w:proofErr w:type="spellStart"/>
      <w:r w:rsidRPr="003D18FD">
        <w:rPr>
          <w:szCs w:val="26"/>
          <w:lang w:val="fr-FR"/>
        </w:rPr>
        <w:t>phục</w:t>
      </w:r>
      <w:proofErr w:type="spellEnd"/>
      <w:r w:rsidRPr="003D18FD">
        <w:rPr>
          <w:szCs w:val="26"/>
          <w:lang w:val="fr-FR"/>
        </w:rPr>
        <w:t xml:space="preserve"> </w:t>
      </w:r>
      <w:proofErr w:type="spellStart"/>
      <w:r w:rsidRPr="003D18FD">
        <w:rPr>
          <w:szCs w:val="26"/>
          <w:lang w:val="fr-FR"/>
        </w:rPr>
        <w:t>vụ</w:t>
      </w:r>
      <w:proofErr w:type="spellEnd"/>
      <w:r w:rsidRPr="003D18FD">
        <w:rPr>
          <w:szCs w:val="26"/>
          <w:lang w:val="fr-FR"/>
        </w:rPr>
        <w:t xml:space="preserve"> </w:t>
      </w:r>
      <w:proofErr w:type="spellStart"/>
      <w:r w:rsidRPr="003D18FD">
        <w:rPr>
          <w:szCs w:val="26"/>
          <w:lang w:val="fr-FR"/>
        </w:rPr>
        <w:t>công</w:t>
      </w:r>
      <w:proofErr w:type="spellEnd"/>
      <w:r w:rsidRPr="003D18FD">
        <w:rPr>
          <w:szCs w:val="26"/>
          <w:lang w:val="fr-FR"/>
        </w:rPr>
        <w:t xml:space="preserve"> </w:t>
      </w:r>
      <w:proofErr w:type="spellStart"/>
      <w:r w:rsidRPr="003D18FD">
        <w:rPr>
          <w:szCs w:val="26"/>
          <w:lang w:val="fr-FR"/>
        </w:rPr>
        <w:t>tác</w:t>
      </w:r>
      <w:proofErr w:type="spellEnd"/>
      <w:r w:rsidRPr="003D18FD">
        <w:rPr>
          <w:szCs w:val="26"/>
          <w:lang w:val="fr-FR"/>
        </w:rPr>
        <w:t xml:space="preserve"> </w:t>
      </w:r>
      <w:proofErr w:type="spellStart"/>
      <w:r w:rsidRPr="003D18FD">
        <w:rPr>
          <w:szCs w:val="26"/>
          <w:lang w:val="fr-FR"/>
        </w:rPr>
        <w:t>thiết</w:t>
      </w:r>
      <w:proofErr w:type="spellEnd"/>
      <w:r w:rsidRPr="003D18FD">
        <w:rPr>
          <w:szCs w:val="26"/>
          <w:lang w:val="fr-FR"/>
        </w:rPr>
        <w:t xml:space="preserve"> </w:t>
      </w:r>
      <w:proofErr w:type="spellStart"/>
      <w:r w:rsidRPr="003D18FD">
        <w:rPr>
          <w:szCs w:val="26"/>
          <w:lang w:val="fr-FR"/>
        </w:rPr>
        <w:t>kế</w:t>
      </w:r>
      <w:proofErr w:type="spellEnd"/>
      <w:r w:rsidRPr="003D18FD">
        <w:rPr>
          <w:szCs w:val="26"/>
          <w:lang w:val="fr-FR"/>
        </w:rPr>
        <w:t xml:space="preserve"> </w:t>
      </w:r>
      <w:proofErr w:type="spellStart"/>
      <w:r w:rsidRPr="003D18FD">
        <w:rPr>
          <w:szCs w:val="26"/>
          <w:lang w:val="fr-FR"/>
        </w:rPr>
        <w:t>chân</w:t>
      </w:r>
      <w:proofErr w:type="spellEnd"/>
      <w:r w:rsidRPr="003D18FD">
        <w:rPr>
          <w:szCs w:val="26"/>
          <w:lang w:val="fr-FR"/>
        </w:rPr>
        <w:t xml:space="preserve"> </w:t>
      </w:r>
      <w:proofErr w:type="spellStart"/>
      <w:r w:rsidRPr="003D18FD">
        <w:rPr>
          <w:szCs w:val="26"/>
          <w:lang w:val="fr-FR"/>
        </w:rPr>
        <w:t>móng</w:t>
      </w:r>
      <w:proofErr w:type="spellEnd"/>
      <w:r w:rsidRPr="003D18FD">
        <w:rPr>
          <w:szCs w:val="26"/>
          <w:lang w:val="fr-FR"/>
        </w:rPr>
        <w:t xml:space="preserve"> </w:t>
      </w:r>
      <w:proofErr w:type="spellStart"/>
      <w:r w:rsidRPr="003D18FD">
        <w:rPr>
          <w:szCs w:val="26"/>
          <w:lang w:val="fr-FR"/>
        </w:rPr>
        <w:t>lệch</w:t>
      </w:r>
      <w:proofErr w:type="spellEnd"/>
      <w:r w:rsidRPr="003D18FD">
        <w:rPr>
          <w:szCs w:val="26"/>
          <w:lang w:val="fr-FR"/>
        </w:rPr>
        <w:t xml:space="preserve">, san </w:t>
      </w:r>
      <w:proofErr w:type="spellStart"/>
      <w:r w:rsidRPr="003D18FD">
        <w:rPr>
          <w:szCs w:val="26"/>
          <w:lang w:val="fr-FR"/>
        </w:rPr>
        <w:t>gạt</w:t>
      </w:r>
      <w:proofErr w:type="spellEnd"/>
      <w:r w:rsidRPr="003D18FD">
        <w:rPr>
          <w:szCs w:val="26"/>
          <w:lang w:val="fr-FR"/>
        </w:rPr>
        <w:t xml:space="preserve"> </w:t>
      </w:r>
      <w:proofErr w:type="spellStart"/>
      <w:r w:rsidRPr="003D18FD">
        <w:rPr>
          <w:szCs w:val="26"/>
          <w:lang w:val="fr-FR"/>
        </w:rPr>
        <w:t>móng</w:t>
      </w:r>
      <w:proofErr w:type="spellEnd"/>
      <w:r w:rsidRPr="003D18FD">
        <w:rPr>
          <w:szCs w:val="26"/>
          <w:lang w:val="fr-FR"/>
        </w:rPr>
        <w:t xml:space="preserve"> </w:t>
      </w:r>
      <w:proofErr w:type="spellStart"/>
      <w:r w:rsidRPr="003D18FD">
        <w:rPr>
          <w:szCs w:val="26"/>
          <w:lang w:val="fr-FR"/>
        </w:rPr>
        <w:t>hoặc</w:t>
      </w:r>
      <w:proofErr w:type="spellEnd"/>
      <w:r w:rsidRPr="003D18FD">
        <w:rPr>
          <w:szCs w:val="26"/>
          <w:lang w:val="fr-FR"/>
        </w:rPr>
        <w:t xml:space="preserve"> </w:t>
      </w:r>
      <w:proofErr w:type="spellStart"/>
      <w:r w:rsidRPr="003D18FD">
        <w:rPr>
          <w:szCs w:val="26"/>
          <w:lang w:val="fr-FR"/>
        </w:rPr>
        <w:t>các</w:t>
      </w:r>
      <w:proofErr w:type="spellEnd"/>
      <w:r w:rsidRPr="003D18FD">
        <w:rPr>
          <w:szCs w:val="26"/>
          <w:lang w:val="fr-FR"/>
        </w:rPr>
        <w:t xml:space="preserve"> </w:t>
      </w:r>
      <w:proofErr w:type="spellStart"/>
      <w:r w:rsidRPr="003D18FD">
        <w:rPr>
          <w:szCs w:val="26"/>
          <w:lang w:val="fr-FR"/>
        </w:rPr>
        <w:t>vị</w:t>
      </w:r>
      <w:proofErr w:type="spellEnd"/>
      <w:r w:rsidRPr="003D18FD">
        <w:rPr>
          <w:szCs w:val="26"/>
          <w:lang w:val="fr-FR"/>
        </w:rPr>
        <w:t xml:space="preserve"> </w:t>
      </w:r>
      <w:proofErr w:type="spellStart"/>
      <w:r w:rsidRPr="003D18FD">
        <w:rPr>
          <w:szCs w:val="26"/>
          <w:lang w:val="fr-FR"/>
        </w:rPr>
        <w:t>trí</w:t>
      </w:r>
      <w:proofErr w:type="spellEnd"/>
      <w:r w:rsidRPr="003D18FD">
        <w:rPr>
          <w:szCs w:val="26"/>
          <w:lang w:val="fr-FR"/>
        </w:rPr>
        <w:t xml:space="preserve"> </w:t>
      </w:r>
      <w:proofErr w:type="spellStart"/>
      <w:r w:rsidRPr="003D18FD">
        <w:rPr>
          <w:szCs w:val="26"/>
          <w:lang w:val="fr-FR"/>
        </w:rPr>
        <w:t>đặc</w:t>
      </w:r>
      <w:proofErr w:type="spellEnd"/>
      <w:r w:rsidRPr="003D18FD">
        <w:rPr>
          <w:szCs w:val="26"/>
          <w:lang w:val="fr-FR"/>
        </w:rPr>
        <w:t xml:space="preserve"> </w:t>
      </w:r>
      <w:proofErr w:type="spellStart"/>
      <w:r w:rsidRPr="003D18FD">
        <w:rPr>
          <w:szCs w:val="26"/>
          <w:lang w:val="fr-FR"/>
        </w:rPr>
        <w:t>biệt</w:t>
      </w:r>
      <w:proofErr w:type="spellEnd"/>
      <w:r w:rsidRPr="003D18FD">
        <w:rPr>
          <w:szCs w:val="26"/>
          <w:lang w:val="fr-FR"/>
        </w:rPr>
        <w:t xml:space="preserve"> </w:t>
      </w:r>
      <w:proofErr w:type="spellStart"/>
      <w:r w:rsidRPr="003D18FD">
        <w:rPr>
          <w:szCs w:val="26"/>
          <w:lang w:val="fr-FR"/>
        </w:rPr>
        <w:t>gần</w:t>
      </w:r>
      <w:proofErr w:type="spellEnd"/>
      <w:r w:rsidRPr="003D18FD">
        <w:rPr>
          <w:szCs w:val="26"/>
          <w:lang w:val="fr-FR"/>
        </w:rPr>
        <w:t xml:space="preserve"> ao, </w:t>
      </w:r>
      <w:proofErr w:type="spellStart"/>
      <w:r w:rsidRPr="003D18FD">
        <w:rPr>
          <w:szCs w:val="26"/>
          <w:lang w:val="fr-FR"/>
        </w:rPr>
        <w:t>hồ</w:t>
      </w:r>
      <w:proofErr w:type="spellEnd"/>
      <w:r w:rsidRPr="003D18FD">
        <w:rPr>
          <w:szCs w:val="26"/>
          <w:lang w:val="fr-FR"/>
        </w:rPr>
        <w:t xml:space="preserve">, </w:t>
      </w:r>
      <w:proofErr w:type="spellStart"/>
      <w:r w:rsidRPr="003D18FD">
        <w:rPr>
          <w:szCs w:val="26"/>
          <w:lang w:val="fr-FR"/>
        </w:rPr>
        <w:t>kênh</w:t>
      </w:r>
      <w:proofErr w:type="spellEnd"/>
      <w:r w:rsidRPr="003D18FD">
        <w:rPr>
          <w:szCs w:val="26"/>
          <w:lang w:val="fr-FR"/>
        </w:rPr>
        <w:t xml:space="preserve">, </w:t>
      </w:r>
      <w:proofErr w:type="spellStart"/>
      <w:r w:rsidRPr="003D18FD">
        <w:rPr>
          <w:szCs w:val="26"/>
          <w:lang w:val="fr-FR"/>
        </w:rPr>
        <w:t>mương</w:t>
      </w:r>
      <w:proofErr w:type="spellEnd"/>
      <w:r w:rsidRPr="003D18FD">
        <w:rPr>
          <w:szCs w:val="26"/>
          <w:lang w:val="fr-FR"/>
        </w:rPr>
        <w:t xml:space="preserve">… </w:t>
      </w:r>
      <w:proofErr w:type="spellStart"/>
      <w:r w:rsidRPr="003D18FD">
        <w:rPr>
          <w:szCs w:val="26"/>
          <w:lang w:val="fr-FR"/>
        </w:rPr>
        <w:t>phải</w:t>
      </w:r>
      <w:proofErr w:type="spellEnd"/>
      <w:r w:rsidRPr="003D18FD">
        <w:rPr>
          <w:szCs w:val="26"/>
          <w:lang w:val="fr-FR"/>
        </w:rPr>
        <w:t xml:space="preserve"> </w:t>
      </w:r>
      <w:proofErr w:type="spellStart"/>
      <w:r w:rsidRPr="003D18FD">
        <w:rPr>
          <w:szCs w:val="26"/>
          <w:lang w:val="fr-FR"/>
        </w:rPr>
        <w:t>thiết</w:t>
      </w:r>
      <w:proofErr w:type="spellEnd"/>
      <w:r w:rsidRPr="003D18FD">
        <w:rPr>
          <w:szCs w:val="26"/>
          <w:lang w:val="fr-FR"/>
        </w:rPr>
        <w:t xml:space="preserve"> </w:t>
      </w:r>
      <w:proofErr w:type="spellStart"/>
      <w:r w:rsidRPr="003D18FD">
        <w:rPr>
          <w:szCs w:val="26"/>
          <w:lang w:val="fr-FR"/>
        </w:rPr>
        <w:t>kế</w:t>
      </w:r>
      <w:proofErr w:type="spellEnd"/>
      <w:r w:rsidRPr="003D18FD">
        <w:rPr>
          <w:szCs w:val="26"/>
          <w:lang w:val="fr-FR"/>
        </w:rPr>
        <w:t xml:space="preserve"> </w:t>
      </w:r>
      <w:proofErr w:type="spellStart"/>
      <w:r w:rsidRPr="003D18FD">
        <w:rPr>
          <w:szCs w:val="26"/>
          <w:lang w:val="fr-FR"/>
        </w:rPr>
        <w:t>kè</w:t>
      </w:r>
      <w:proofErr w:type="spellEnd"/>
      <w:r w:rsidRPr="003D18FD">
        <w:rPr>
          <w:szCs w:val="26"/>
          <w:lang w:val="fr-FR"/>
        </w:rPr>
        <w:t xml:space="preserve"> </w:t>
      </w:r>
      <w:proofErr w:type="spellStart"/>
      <w:r w:rsidRPr="003D18FD">
        <w:rPr>
          <w:szCs w:val="26"/>
          <w:lang w:val="fr-FR"/>
        </w:rPr>
        <w:t>móng</w:t>
      </w:r>
      <w:proofErr w:type="spellEnd"/>
      <w:r w:rsidRPr="003D18FD">
        <w:rPr>
          <w:szCs w:val="26"/>
          <w:lang w:val="fr-FR"/>
        </w:rPr>
        <w:t xml:space="preserve">. Các </w:t>
      </w:r>
      <w:proofErr w:type="spellStart"/>
      <w:r w:rsidRPr="003D18FD">
        <w:rPr>
          <w:szCs w:val="26"/>
          <w:lang w:val="fr-FR"/>
        </w:rPr>
        <w:t>vị</w:t>
      </w:r>
      <w:proofErr w:type="spellEnd"/>
      <w:r w:rsidRPr="003D18FD">
        <w:rPr>
          <w:szCs w:val="26"/>
          <w:lang w:val="fr-FR"/>
        </w:rPr>
        <w:t xml:space="preserve"> </w:t>
      </w:r>
      <w:proofErr w:type="spellStart"/>
      <w:r w:rsidRPr="003D18FD">
        <w:rPr>
          <w:szCs w:val="26"/>
          <w:lang w:val="fr-FR"/>
        </w:rPr>
        <w:t>móng</w:t>
      </w:r>
      <w:proofErr w:type="spellEnd"/>
      <w:r w:rsidRPr="003D18FD">
        <w:rPr>
          <w:szCs w:val="26"/>
          <w:lang w:val="fr-FR"/>
        </w:rPr>
        <w:t xml:space="preserve"> </w:t>
      </w:r>
      <w:proofErr w:type="spellStart"/>
      <w:r w:rsidRPr="003D18FD">
        <w:rPr>
          <w:szCs w:val="26"/>
          <w:lang w:val="fr-FR"/>
        </w:rPr>
        <w:t>có</w:t>
      </w:r>
      <w:proofErr w:type="spellEnd"/>
      <w:r w:rsidRPr="003D18FD">
        <w:rPr>
          <w:szCs w:val="26"/>
          <w:lang w:val="fr-FR"/>
        </w:rPr>
        <w:t xml:space="preserve"> </w:t>
      </w:r>
      <w:proofErr w:type="spellStart"/>
      <w:r w:rsidRPr="003D18FD">
        <w:rPr>
          <w:szCs w:val="26"/>
          <w:lang w:val="fr-FR"/>
        </w:rPr>
        <w:t>địa</w:t>
      </w:r>
      <w:proofErr w:type="spellEnd"/>
      <w:r w:rsidRPr="003D18FD">
        <w:rPr>
          <w:szCs w:val="26"/>
          <w:lang w:val="fr-FR"/>
        </w:rPr>
        <w:t xml:space="preserve"> </w:t>
      </w:r>
      <w:proofErr w:type="spellStart"/>
      <w:r w:rsidRPr="003D18FD">
        <w:rPr>
          <w:szCs w:val="26"/>
          <w:lang w:val="fr-FR"/>
        </w:rPr>
        <w:t>hình</w:t>
      </w:r>
      <w:proofErr w:type="spellEnd"/>
      <w:r w:rsidRPr="003D18FD">
        <w:rPr>
          <w:szCs w:val="26"/>
          <w:lang w:val="fr-FR"/>
        </w:rPr>
        <w:t xml:space="preserve"> </w:t>
      </w:r>
      <w:proofErr w:type="spellStart"/>
      <w:r w:rsidRPr="003D18FD">
        <w:rPr>
          <w:szCs w:val="26"/>
          <w:lang w:val="fr-FR"/>
        </w:rPr>
        <w:t>phức</w:t>
      </w:r>
      <w:proofErr w:type="spellEnd"/>
      <w:r w:rsidRPr="003D18FD">
        <w:rPr>
          <w:szCs w:val="26"/>
          <w:lang w:val="fr-FR"/>
        </w:rPr>
        <w:t xml:space="preserve"> </w:t>
      </w:r>
      <w:proofErr w:type="spellStart"/>
      <w:r w:rsidRPr="003D18FD">
        <w:rPr>
          <w:szCs w:val="26"/>
          <w:lang w:val="fr-FR"/>
        </w:rPr>
        <w:t>tạp</w:t>
      </w:r>
      <w:proofErr w:type="spellEnd"/>
      <w:r w:rsidRPr="003D18FD">
        <w:rPr>
          <w:szCs w:val="26"/>
          <w:lang w:val="fr-FR"/>
        </w:rPr>
        <w:t xml:space="preserve">, </w:t>
      </w:r>
      <w:proofErr w:type="spellStart"/>
      <w:r w:rsidRPr="003D18FD">
        <w:rPr>
          <w:szCs w:val="26"/>
          <w:lang w:val="fr-FR"/>
        </w:rPr>
        <w:t>tiềm</w:t>
      </w:r>
      <w:proofErr w:type="spellEnd"/>
      <w:r w:rsidRPr="003D18FD">
        <w:rPr>
          <w:szCs w:val="26"/>
          <w:lang w:val="fr-FR"/>
        </w:rPr>
        <w:t xml:space="preserve"> </w:t>
      </w:r>
      <w:proofErr w:type="spellStart"/>
      <w:r w:rsidRPr="003D18FD">
        <w:rPr>
          <w:szCs w:val="26"/>
          <w:lang w:val="fr-FR"/>
        </w:rPr>
        <w:t>ẩn</w:t>
      </w:r>
      <w:proofErr w:type="spellEnd"/>
      <w:r w:rsidRPr="003D18FD">
        <w:rPr>
          <w:szCs w:val="26"/>
          <w:lang w:val="fr-FR"/>
        </w:rPr>
        <w:t xml:space="preserve"> </w:t>
      </w:r>
      <w:proofErr w:type="spellStart"/>
      <w:r w:rsidRPr="003D18FD">
        <w:rPr>
          <w:szCs w:val="26"/>
          <w:lang w:val="fr-FR"/>
        </w:rPr>
        <w:t>nguy</w:t>
      </w:r>
      <w:proofErr w:type="spellEnd"/>
      <w:r w:rsidRPr="003D18FD">
        <w:rPr>
          <w:szCs w:val="26"/>
          <w:lang w:val="fr-FR"/>
        </w:rPr>
        <w:t xml:space="preserve"> </w:t>
      </w:r>
      <w:proofErr w:type="spellStart"/>
      <w:r w:rsidRPr="003D18FD">
        <w:rPr>
          <w:szCs w:val="26"/>
          <w:lang w:val="fr-FR"/>
        </w:rPr>
        <w:t>cơ</w:t>
      </w:r>
      <w:proofErr w:type="spellEnd"/>
      <w:r w:rsidRPr="003D18FD">
        <w:rPr>
          <w:szCs w:val="26"/>
          <w:lang w:val="fr-FR"/>
        </w:rPr>
        <w:t xml:space="preserve"> </w:t>
      </w:r>
      <w:proofErr w:type="spellStart"/>
      <w:r w:rsidRPr="003D18FD">
        <w:rPr>
          <w:szCs w:val="26"/>
          <w:lang w:val="fr-FR"/>
        </w:rPr>
        <w:t>trượt</w:t>
      </w:r>
      <w:proofErr w:type="spellEnd"/>
      <w:r w:rsidRPr="003D18FD">
        <w:rPr>
          <w:szCs w:val="26"/>
          <w:lang w:val="fr-FR"/>
        </w:rPr>
        <w:t xml:space="preserve">, </w:t>
      </w:r>
      <w:proofErr w:type="spellStart"/>
      <w:r w:rsidRPr="003D18FD">
        <w:rPr>
          <w:szCs w:val="26"/>
          <w:lang w:val="fr-FR"/>
        </w:rPr>
        <w:t>sạt</w:t>
      </w:r>
      <w:proofErr w:type="spellEnd"/>
      <w:r w:rsidRPr="003D18FD">
        <w:rPr>
          <w:szCs w:val="26"/>
          <w:lang w:val="fr-FR"/>
        </w:rPr>
        <w:t xml:space="preserve"> </w:t>
      </w:r>
      <w:proofErr w:type="spellStart"/>
      <w:r w:rsidRPr="003D18FD">
        <w:rPr>
          <w:szCs w:val="26"/>
          <w:lang w:val="fr-FR"/>
        </w:rPr>
        <w:t>cần</w:t>
      </w:r>
      <w:proofErr w:type="spellEnd"/>
      <w:r w:rsidRPr="003D18FD">
        <w:rPr>
          <w:szCs w:val="26"/>
          <w:lang w:val="fr-FR"/>
        </w:rPr>
        <w:t xml:space="preserve"> </w:t>
      </w:r>
      <w:proofErr w:type="spellStart"/>
      <w:r w:rsidRPr="003D18FD">
        <w:rPr>
          <w:szCs w:val="26"/>
          <w:lang w:val="fr-FR"/>
        </w:rPr>
        <w:t>tính</w:t>
      </w:r>
      <w:proofErr w:type="spellEnd"/>
      <w:r w:rsidRPr="003D18FD">
        <w:rPr>
          <w:szCs w:val="26"/>
          <w:lang w:val="fr-FR"/>
        </w:rPr>
        <w:t xml:space="preserve"> </w:t>
      </w:r>
      <w:proofErr w:type="spellStart"/>
      <w:r w:rsidRPr="003D18FD">
        <w:rPr>
          <w:szCs w:val="26"/>
          <w:lang w:val="fr-FR"/>
        </w:rPr>
        <w:t>ổn</w:t>
      </w:r>
      <w:proofErr w:type="spellEnd"/>
      <w:r w:rsidRPr="003D18FD">
        <w:rPr>
          <w:szCs w:val="26"/>
          <w:lang w:val="fr-FR"/>
        </w:rPr>
        <w:t xml:space="preserve"> </w:t>
      </w:r>
      <w:proofErr w:type="spellStart"/>
      <w:r w:rsidRPr="003D18FD">
        <w:rPr>
          <w:szCs w:val="26"/>
          <w:lang w:val="fr-FR"/>
        </w:rPr>
        <w:t>định</w:t>
      </w:r>
      <w:proofErr w:type="spellEnd"/>
      <w:r w:rsidRPr="003D18FD">
        <w:rPr>
          <w:szCs w:val="26"/>
          <w:lang w:val="fr-FR"/>
        </w:rPr>
        <w:t xml:space="preserve"> </w:t>
      </w:r>
      <w:proofErr w:type="spellStart"/>
      <w:r w:rsidRPr="003D18FD">
        <w:rPr>
          <w:szCs w:val="26"/>
          <w:lang w:val="fr-FR"/>
        </w:rPr>
        <w:t>mái</w:t>
      </w:r>
      <w:proofErr w:type="spellEnd"/>
      <w:r w:rsidRPr="003D18FD">
        <w:rPr>
          <w:szCs w:val="26"/>
          <w:lang w:val="fr-FR"/>
        </w:rPr>
        <w:t xml:space="preserve"> </w:t>
      </w:r>
      <w:proofErr w:type="spellStart"/>
      <w:r w:rsidRPr="003D18FD">
        <w:rPr>
          <w:szCs w:val="26"/>
          <w:lang w:val="fr-FR"/>
        </w:rPr>
        <w:t>dốc</w:t>
      </w:r>
      <w:proofErr w:type="spellEnd"/>
      <w:r w:rsidRPr="003D18FD">
        <w:rPr>
          <w:szCs w:val="26"/>
          <w:lang w:val="fr-FR"/>
        </w:rPr>
        <w:t>.</w:t>
      </w:r>
    </w:p>
    <w:p w14:paraId="67CAA6FC" w14:textId="77777777" w:rsidR="006E414F" w:rsidRPr="003D18FD" w:rsidRDefault="006E414F" w:rsidP="006E414F">
      <w:pPr>
        <w:pStyle w:val="Cachdaudong"/>
        <w:rPr>
          <w:szCs w:val="26"/>
          <w:lang w:val="fr-FR"/>
        </w:rPr>
      </w:pPr>
      <w:r w:rsidRPr="003D18FD">
        <w:rPr>
          <w:szCs w:val="26"/>
          <w:lang w:val="fr-FR"/>
        </w:rPr>
        <w:t xml:space="preserve">Phạm vi </w:t>
      </w:r>
      <w:proofErr w:type="spellStart"/>
      <w:r w:rsidRPr="003D18FD">
        <w:rPr>
          <w:szCs w:val="26"/>
          <w:lang w:val="fr-FR"/>
        </w:rPr>
        <w:t>đo</w:t>
      </w:r>
      <w:proofErr w:type="spellEnd"/>
      <w:r w:rsidRPr="003D18FD">
        <w:rPr>
          <w:szCs w:val="26"/>
          <w:lang w:val="fr-FR"/>
        </w:rPr>
        <w:t xml:space="preserve"> </w:t>
      </w:r>
      <w:proofErr w:type="spellStart"/>
      <w:r w:rsidRPr="003D18FD">
        <w:rPr>
          <w:szCs w:val="26"/>
          <w:lang w:val="fr-FR"/>
        </w:rPr>
        <w:t>vẽ</w:t>
      </w:r>
      <w:proofErr w:type="spellEnd"/>
      <w:r w:rsidRPr="003D18FD">
        <w:rPr>
          <w:szCs w:val="26"/>
          <w:lang w:val="fr-FR"/>
        </w:rPr>
        <w:t xml:space="preserve"> </w:t>
      </w:r>
      <w:proofErr w:type="spellStart"/>
      <w:r w:rsidRPr="003D18FD">
        <w:rPr>
          <w:szCs w:val="26"/>
          <w:lang w:val="fr-FR"/>
        </w:rPr>
        <w:t>bình</w:t>
      </w:r>
      <w:proofErr w:type="spellEnd"/>
      <w:r w:rsidRPr="003D18FD">
        <w:rPr>
          <w:szCs w:val="26"/>
          <w:lang w:val="fr-FR"/>
        </w:rPr>
        <w:t xml:space="preserve"> </w:t>
      </w:r>
      <w:proofErr w:type="spellStart"/>
      <w:r w:rsidRPr="003D18FD">
        <w:rPr>
          <w:szCs w:val="26"/>
          <w:lang w:val="fr-FR"/>
        </w:rPr>
        <w:t>đồ</w:t>
      </w:r>
      <w:proofErr w:type="spellEnd"/>
      <w:r w:rsidRPr="003D18FD">
        <w:rPr>
          <w:szCs w:val="26"/>
          <w:lang w:val="fr-FR"/>
        </w:rPr>
        <w:t xml:space="preserve"> </w:t>
      </w:r>
      <w:proofErr w:type="spellStart"/>
      <w:r w:rsidRPr="003D18FD">
        <w:rPr>
          <w:szCs w:val="26"/>
          <w:lang w:val="fr-FR"/>
        </w:rPr>
        <w:t>như</w:t>
      </w:r>
      <w:proofErr w:type="spellEnd"/>
      <w:r w:rsidRPr="003D18FD">
        <w:rPr>
          <w:szCs w:val="26"/>
          <w:lang w:val="fr-FR"/>
        </w:rPr>
        <w:t xml:space="preserve"> </w:t>
      </w:r>
      <w:proofErr w:type="spellStart"/>
      <w:proofErr w:type="gramStart"/>
      <w:r w:rsidRPr="003D18FD">
        <w:rPr>
          <w:szCs w:val="26"/>
          <w:lang w:val="fr-FR"/>
        </w:rPr>
        <w:t>sau</w:t>
      </w:r>
      <w:proofErr w:type="spellEnd"/>
      <w:r w:rsidRPr="003D18FD">
        <w:rPr>
          <w:szCs w:val="26"/>
          <w:lang w:val="fr-FR"/>
        </w:rPr>
        <w:t>:</w:t>
      </w:r>
      <w:proofErr w:type="gramEnd"/>
    </w:p>
    <w:p w14:paraId="6474F07B" w14:textId="77777777" w:rsidR="006E414F" w:rsidRPr="003D18FD" w:rsidRDefault="006E414F" w:rsidP="006E414F">
      <w:pPr>
        <w:pStyle w:val="Dau-0"/>
        <w:numPr>
          <w:ilvl w:val="0"/>
          <w:numId w:val="0"/>
        </w:numPr>
        <w:ind w:firstLine="567"/>
        <w:rPr>
          <w:lang w:val="fr-FR"/>
        </w:rPr>
      </w:pPr>
      <w:r>
        <w:rPr>
          <w:lang w:val="fr-FR"/>
        </w:rPr>
        <w:t xml:space="preserve">- </w:t>
      </w:r>
      <w:proofErr w:type="spellStart"/>
      <w:r w:rsidRPr="003D18FD">
        <w:rPr>
          <w:lang w:val="fr-FR"/>
        </w:rPr>
        <w:t>Đo</w:t>
      </w:r>
      <w:proofErr w:type="spellEnd"/>
      <w:r w:rsidRPr="003D18FD">
        <w:rPr>
          <w:lang w:val="fr-FR"/>
        </w:rPr>
        <w:t xml:space="preserve"> </w:t>
      </w:r>
      <w:proofErr w:type="spellStart"/>
      <w:r w:rsidRPr="003D18FD">
        <w:rPr>
          <w:lang w:val="fr-FR"/>
        </w:rPr>
        <w:t>tất</w:t>
      </w:r>
      <w:proofErr w:type="spellEnd"/>
      <w:r w:rsidRPr="003D18FD">
        <w:rPr>
          <w:lang w:val="fr-FR"/>
        </w:rPr>
        <w:t xml:space="preserve"> </w:t>
      </w:r>
      <w:proofErr w:type="spellStart"/>
      <w:r w:rsidRPr="003D18FD">
        <w:rPr>
          <w:lang w:val="fr-FR"/>
        </w:rPr>
        <w:t>cả</w:t>
      </w:r>
      <w:proofErr w:type="spellEnd"/>
      <w:r w:rsidRPr="003D18FD">
        <w:rPr>
          <w:lang w:val="fr-FR"/>
        </w:rPr>
        <w:t xml:space="preserve"> </w:t>
      </w:r>
      <w:proofErr w:type="spellStart"/>
      <w:r w:rsidRPr="003D18FD">
        <w:rPr>
          <w:lang w:val="fr-FR"/>
        </w:rPr>
        <w:t>các</w:t>
      </w:r>
      <w:proofErr w:type="spellEnd"/>
      <w:r w:rsidRPr="003D18FD">
        <w:rPr>
          <w:lang w:val="fr-FR"/>
        </w:rPr>
        <w:t xml:space="preserve"> </w:t>
      </w:r>
      <w:proofErr w:type="spellStart"/>
      <w:r w:rsidRPr="003D18FD">
        <w:rPr>
          <w:lang w:val="fr-FR"/>
        </w:rPr>
        <w:t>vị</w:t>
      </w:r>
      <w:proofErr w:type="spellEnd"/>
      <w:r w:rsidRPr="003D18FD">
        <w:rPr>
          <w:lang w:val="fr-FR"/>
        </w:rPr>
        <w:t xml:space="preserve"> </w:t>
      </w:r>
      <w:proofErr w:type="spellStart"/>
      <w:r w:rsidRPr="003D18FD">
        <w:rPr>
          <w:lang w:val="fr-FR"/>
        </w:rPr>
        <w:t>trí</w:t>
      </w:r>
      <w:proofErr w:type="spellEnd"/>
      <w:r w:rsidRPr="003D18FD">
        <w:rPr>
          <w:lang w:val="fr-FR"/>
        </w:rPr>
        <w:t xml:space="preserve"> </w:t>
      </w:r>
      <w:proofErr w:type="spellStart"/>
      <w:r w:rsidRPr="003D18FD">
        <w:rPr>
          <w:lang w:val="fr-FR"/>
        </w:rPr>
        <w:t>móng</w:t>
      </w:r>
      <w:proofErr w:type="spellEnd"/>
      <w:r w:rsidRPr="003D18FD">
        <w:rPr>
          <w:lang w:val="fr-FR"/>
        </w:rPr>
        <w:t xml:space="preserve">, </w:t>
      </w:r>
      <w:proofErr w:type="spellStart"/>
      <w:r w:rsidRPr="003D18FD">
        <w:rPr>
          <w:lang w:val="fr-FR"/>
        </w:rPr>
        <w:t>phạm</w:t>
      </w:r>
      <w:proofErr w:type="spellEnd"/>
      <w:r w:rsidRPr="003D18FD">
        <w:rPr>
          <w:lang w:val="fr-FR"/>
        </w:rPr>
        <w:t xml:space="preserve"> vi </w:t>
      </w:r>
      <w:proofErr w:type="spellStart"/>
      <w:r w:rsidRPr="003D18FD">
        <w:rPr>
          <w:lang w:val="fr-FR"/>
        </w:rPr>
        <w:t>đo</w:t>
      </w:r>
      <w:proofErr w:type="spellEnd"/>
      <w:r w:rsidRPr="003D18FD">
        <w:rPr>
          <w:lang w:val="fr-FR"/>
        </w:rPr>
        <w:t xml:space="preserve"> </w:t>
      </w:r>
      <w:proofErr w:type="spellStart"/>
      <w:r w:rsidRPr="003D18FD">
        <w:rPr>
          <w:lang w:val="fr-FR"/>
        </w:rPr>
        <w:t>vẽ</w:t>
      </w:r>
      <w:proofErr w:type="spellEnd"/>
      <w:r w:rsidRPr="003D18FD">
        <w:rPr>
          <w:lang w:val="fr-FR"/>
        </w:rPr>
        <w:t xml:space="preserve"> ra </w:t>
      </w:r>
      <w:proofErr w:type="spellStart"/>
      <w:r w:rsidRPr="003D18FD">
        <w:rPr>
          <w:lang w:val="fr-FR"/>
        </w:rPr>
        <w:t>mỗi</w:t>
      </w:r>
      <w:proofErr w:type="spellEnd"/>
      <w:r w:rsidRPr="003D18FD">
        <w:rPr>
          <w:lang w:val="fr-FR"/>
        </w:rPr>
        <w:t xml:space="preserve"> </w:t>
      </w:r>
      <w:proofErr w:type="spellStart"/>
      <w:r w:rsidRPr="003D18FD">
        <w:rPr>
          <w:lang w:val="fr-FR"/>
        </w:rPr>
        <w:t>bên</w:t>
      </w:r>
      <w:proofErr w:type="spellEnd"/>
      <w:r w:rsidRPr="003D18FD">
        <w:rPr>
          <w:lang w:val="fr-FR"/>
        </w:rPr>
        <w:t xml:space="preserve"> </w:t>
      </w:r>
      <w:proofErr w:type="spellStart"/>
      <w:r w:rsidRPr="003D18FD">
        <w:rPr>
          <w:lang w:val="fr-FR"/>
        </w:rPr>
        <w:t>tim</w:t>
      </w:r>
      <w:proofErr w:type="spellEnd"/>
      <w:r w:rsidRPr="003D18FD">
        <w:rPr>
          <w:lang w:val="fr-FR"/>
        </w:rPr>
        <w:t xml:space="preserve"> </w:t>
      </w:r>
      <w:proofErr w:type="spellStart"/>
      <w:r w:rsidRPr="003D18FD">
        <w:rPr>
          <w:lang w:val="fr-FR"/>
        </w:rPr>
        <w:t>tuyến</w:t>
      </w:r>
      <w:proofErr w:type="spellEnd"/>
      <w:r w:rsidRPr="003D18FD">
        <w:rPr>
          <w:lang w:val="fr-FR"/>
        </w:rPr>
        <w:t xml:space="preserve"> 30m </w:t>
      </w:r>
      <w:proofErr w:type="spellStart"/>
      <w:r w:rsidRPr="003D18FD">
        <w:rPr>
          <w:lang w:val="fr-FR"/>
        </w:rPr>
        <w:t>và</w:t>
      </w:r>
      <w:proofErr w:type="spellEnd"/>
      <w:r w:rsidRPr="003D18FD">
        <w:rPr>
          <w:lang w:val="fr-FR"/>
        </w:rPr>
        <w:t xml:space="preserve"> </w:t>
      </w:r>
      <w:proofErr w:type="spellStart"/>
      <w:r w:rsidRPr="003D18FD">
        <w:rPr>
          <w:lang w:val="fr-FR"/>
        </w:rPr>
        <w:t>dọc</w:t>
      </w:r>
      <w:proofErr w:type="spellEnd"/>
      <w:r w:rsidRPr="003D18FD">
        <w:rPr>
          <w:lang w:val="fr-FR"/>
        </w:rPr>
        <w:t xml:space="preserve"> </w:t>
      </w:r>
      <w:proofErr w:type="spellStart"/>
      <w:r w:rsidRPr="003D18FD">
        <w:rPr>
          <w:lang w:val="fr-FR"/>
        </w:rPr>
        <w:t>theo</w:t>
      </w:r>
      <w:proofErr w:type="spellEnd"/>
      <w:r w:rsidRPr="003D18FD">
        <w:rPr>
          <w:lang w:val="fr-FR"/>
        </w:rPr>
        <w:t xml:space="preserve"> </w:t>
      </w:r>
      <w:proofErr w:type="spellStart"/>
      <w:r w:rsidRPr="003D18FD">
        <w:rPr>
          <w:lang w:val="fr-FR"/>
        </w:rPr>
        <w:t>hướng</w:t>
      </w:r>
      <w:proofErr w:type="spellEnd"/>
      <w:r w:rsidRPr="003D18FD">
        <w:rPr>
          <w:lang w:val="fr-FR"/>
        </w:rPr>
        <w:t xml:space="preserve"> </w:t>
      </w:r>
      <w:proofErr w:type="spellStart"/>
      <w:r w:rsidRPr="003D18FD">
        <w:rPr>
          <w:lang w:val="fr-FR"/>
        </w:rPr>
        <w:t>tuyến</w:t>
      </w:r>
      <w:proofErr w:type="spellEnd"/>
      <w:r w:rsidRPr="003D18FD">
        <w:rPr>
          <w:lang w:val="fr-FR"/>
        </w:rPr>
        <w:t xml:space="preserve"> </w:t>
      </w:r>
      <w:proofErr w:type="spellStart"/>
      <w:r w:rsidRPr="003D18FD">
        <w:rPr>
          <w:lang w:val="fr-FR"/>
        </w:rPr>
        <w:t>về</w:t>
      </w:r>
      <w:proofErr w:type="spellEnd"/>
      <w:r w:rsidRPr="003D18FD">
        <w:rPr>
          <w:lang w:val="fr-FR"/>
        </w:rPr>
        <w:t xml:space="preserve"> </w:t>
      </w:r>
      <w:proofErr w:type="spellStart"/>
      <w:r w:rsidRPr="003D18FD">
        <w:rPr>
          <w:lang w:val="fr-FR"/>
        </w:rPr>
        <w:t>phía</w:t>
      </w:r>
      <w:proofErr w:type="spellEnd"/>
      <w:r w:rsidRPr="003D18FD">
        <w:rPr>
          <w:lang w:val="fr-FR"/>
        </w:rPr>
        <w:t xml:space="preserve"> </w:t>
      </w:r>
      <w:proofErr w:type="spellStart"/>
      <w:r w:rsidRPr="003D18FD">
        <w:rPr>
          <w:lang w:val="fr-FR"/>
        </w:rPr>
        <w:t>trước</w:t>
      </w:r>
      <w:proofErr w:type="spellEnd"/>
      <w:r w:rsidRPr="003D18FD">
        <w:rPr>
          <w:lang w:val="fr-FR"/>
        </w:rPr>
        <w:t xml:space="preserve"> </w:t>
      </w:r>
      <w:proofErr w:type="spellStart"/>
      <w:r w:rsidRPr="003D18FD">
        <w:rPr>
          <w:lang w:val="fr-FR"/>
        </w:rPr>
        <w:t>và</w:t>
      </w:r>
      <w:proofErr w:type="spellEnd"/>
      <w:r w:rsidRPr="003D18FD">
        <w:rPr>
          <w:lang w:val="fr-FR"/>
        </w:rPr>
        <w:t xml:space="preserve"> </w:t>
      </w:r>
      <w:proofErr w:type="spellStart"/>
      <w:r w:rsidRPr="003D18FD">
        <w:rPr>
          <w:lang w:val="fr-FR"/>
        </w:rPr>
        <w:t>sau</w:t>
      </w:r>
      <w:proofErr w:type="spellEnd"/>
      <w:r w:rsidRPr="003D18FD">
        <w:rPr>
          <w:lang w:val="fr-FR"/>
        </w:rPr>
        <w:t xml:space="preserve"> </w:t>
      </w:r>
      <w:proofErr w:type="spellStart"/>
      <w:r w:rsidRPr="003D18FD">
        <w:rPr>
          <w:lang w:val="fr-FR"/>
        </w:rPr>
        <w:t>mỗi</w:t>
      </w:r>
      <w:proofErr w:type="spellEnd"/>
      <w:r w:rsidRPr="003D18FD">
        <w:rPr>
          <w:lang w:val="fr-FR"/>
        </w:rPr>
        <w:t xml:space="preserve"> </w:t>
      </w:r>
      <w:proofErr w:type="spellStart"/>
      <w:r w:rsidRPr="003D18FD">
        <w:rPr>
          <w:lang w:val="fr-FR"/>
        </w:rPr>
        <w:t>phía</w:t>
      </w:r>
      <w:proofErr w:type="spellEnd"/>
      <w:r w:rsidRPr="003D18FD">
        <w:rPr>
          <w:lang w:val="fr-FR"/>
        </w:rPr>
        <w:t xml:space="preserve"> 40m.</w:t>
      </w:r>
    </w:p>
    <w:p w14:paraId="753A7DD7" w14:textId="77777777" w:rsidR="006E414F" w:rsidRPr="003D18FD" w:rsidRDefault="006E414F" w:rsidP="006E414F">
      <w:pPr>
        <w:pStyle w:val="Dau-0"/>
        <w:numPr>
          <w:ilvl w:val="0"/>
          <w:numId w:val="0"/>
        </w:numPr>
        <w:ind w:firstLine="284"/>
        <w:rPr>
          <w:lang w:val="fr-FR"/>
        </w:rPr>
      </w:pPr>
      <w:r>
        <w:rPr>
          <w:lang w:val="fr-FR"/>
        </w:rPr>
        <w:t xml:space="preserve">   - </w:t>
      </w:r>
      <w:proofErr w:type="spellStart"/>
      <w:r w:rsidRPr="003D18FD">
        <w:rPr>
          <w:lang w:val="fr-FR"/>
        </w:rPr>
        <w:t>Đối</w:t>
      </w:r>
      <w:proofErr w:type="spellEnd"/>
      <w:r w:rsidRPr="003D18FD">
        <w:rPr>
          <w:lang w:val="fr-FR"/>
        </w:rPr>
        <w:t xml:space="preserve"> </w:t>
      </w:r>
      <w:proofErr w:type="spellStart"/>
      <w:r w:rsidRPr="003D18FD">
        <w:rPr>
          <w:lang w:val="fr-FR"/>
        </w:rPr>
        <w:t>với</w:t>
      </w:r>
      <w:proofErr w:type="spellEnd"/>
      <w:r w:rsidRPr="003D18FD">
        <w:rPr>
          <w:lang w:val="fr-FR"/>
        </w:rPr>
        <w:t xml:space="preserve"> </w:t>
      </w:r>
      <w:proofErr w:type="spellStart"/>
      <w:r w:rsidRPr="003D18FD">
        <w:rPr>
          <w:lang w:val="fr-FR"/>
        </w:rPr>
        <w:t>các</w:t>
      </w:r>
      <w:proofErr w:type="spellEnd"/>
      <w:r w:rsidRPr="003D18FD">
        <w:rPr>
          <w:lang w:val="fr-FR"/>
        </w:rPr>
        <w:t xml:space="preserve"> </w:t>
      </w:r>
      <w:proofErr w:type="spellStart"/>
      <w:r w:rsidRPr="003D18FD">
        <w:rPr>
          <w:lang w:val="fr-FR"/>
        </w:rPr>
        <w:t>vị</w:t>
      </w:r>
      <w:proofErr w:type="spellEnd"/>
      <w:r w:rsidRPr="003D18FD">
        <w:rPr>
          <w:lang w:val="fr-FR"/>
        </w:rPr>
        <w:t xml:space="preserve"> </w:t>
      </w:r>
      <w:proofErr w:type="spellStart"/>
      <w:r w:rsidRPr="003D18FD">
        <w:rPr>
          <w:lang w:val="fr-FR"/>
        </w:rPr>
        <w:t>trí</w:t>
      </w:r>
      <w:proofErr w:type="spellEnd"/>
      <w:r w:rsidRPr="003D18FD">
        <w:rPr>
          <w:lang w:val="fr-FR"/>
        </w:rPr>
        <w:t xml:space="preserve"> </w:t>
      </w:r>
      <w:proofErr w:type="spellStart"/>
      <w:r w:rsidRPr="003D18FD">
        <w:rPr>
          <w:lang w:val="fr-FR"/>
        </w:rPr>
        <w:t>có</w:t>
      </w:r>
      <w:proofErr w:type="spellEnd"/>
      <w:r w:rsidRPr="003D18FD">
        <w:rPr>
          <w:lang w:val="fr-FR"/>
        </w:rPr>
        <w:t xml:space="preserve"> </w:t>
      </w:r>
      <w:proofErr w:type="spellStart"/>
      <w:r w:rsidRPr="003D18FD">
        <w:rPr>
          <w:lang w:val="fr-FR"/>
        </w:rPr>
        <w:t>độ</w:t>
      </w:r>
      <w:proofErr w:type="spellEnd"/>
      <w:r w:rsidRPr="003D18FD">
        <w:rPr>
          <w:lang w:val="fr-FR"/>
        </w:rPr>
        <w:t xml:space="preserve"> </w:t>
      </w:r>
      <w:proofErr w:type="spellStart"/>
      <w:r w:rsidRPr="003D18FD">
        <w:rPr>
          <w:lang w:val="fr-FR"/>
        </w:rPr>
        <w:t>dốc</w:t>
      </w:r>
      <w:proofErr w:type="spellEnd"/>
      <w:r w:rsidRPr="003D18FD">
        <w:rPr>
          <w:lang w:val="fr-FR"/>
        </w:rPr>
        <w:t xml:space="preserve"> </w:t>
      </w:r>
      <w:proofErr w:type="spellStart"/>
      <w:r w:rsidRPr="003D18FD">
        <w:rPr>
          <w:lang w:val="fr-FR"/>
        </w:rPr>
        <w:t>địa</w:t>
      </w:r>
      <w:proofErr w:type="spellEnd"/>
      <w:r w:rsidRPr="003D18FD">
        <w:rPr>
          <w:lang w:val="fr-FR"/>
        </w:rPr>
        <w:t xml:space="preserve"> </w:t>
      </w:r>
      <w:proofErr w:type="spellStart"/>
      <w:r w:rsidRPr="003D18FD">
        <w:rPr>
          <w:lang w:val="fr-FR"/>
        </w:rPr>
        <w:t>hình</w:t>
      </w:r>
      <w:proofErr w:type="spellEnd"/>
      <w:r w:rsidRPr="003D18FD">
        <w:rPr>
          <w:lang w:val="fr-FR"/>
        </w:rPr>
        <w:t xml:space="preserve"> </w:t>
      </w:r>
      <w:proofErr w:type="spellStart"/>
      <w:r w:rsidRPr="003D18FD">
        <w:rPr>
          <w:lang w:val="fr-FR"/>
        </w:rPr>
        <w:t>phức</w:t>
      </w:r>
      <w:proofErr w:type="spellEnd"/>
      <w:r w:rsidRPr="003D18FD">
        <w:rPr>
          <w:lang w:val="fr-FR"/>
        </w:rPr>
        <w:t xml:space="preserve"> </w:t>
      </w:r>
      <w:proofErr w:type="spellStart"/>
      <w:r w:rsidRPr="003D18FD">
        <w:rPr>
          <w:lang w:val="fr-FR"/>
        </w:rPr>
        <w:t>tạp</w:t>
      </w:r>
      <w:proofErr w:type="spellEnd"/>
      <w:r w:rsidRPr="003D18FD">
        <w:rPr>
          <w:lang w:val="fr-FR"/>
        </w:rPr>
        <w:t xml:space="preserve"> </w:t>
      </w:r>
      <w:proofErr w:type="spellStart"/>
      <w:r w:rsidRPr="003D18FD">
        <w:rPr>
          <w:lang w:val="fr-FR"/>
        </w:rPr>
        <w:t>và</w:t>
      </w:r>
      <w:proofErr w:type="spellEnd"/>
      <w:r w:rsidRPr="003D18FD">
        <w:rPr>
          <w:lang w:val="fr-FR"/>
        </w:rPr>
        <w:t xml:space="preserve"> </w:t>
      </w:r>
      <w:proofErr w:type="spellStart"/>
      <w:r w:rsidRPr="003D18FD">
        <w:rPr>
          <w:lang w:val="fr-FR"/>
        </w:rPr>
        <w:t>các</w:t>
      </w:r>
      <w:proofErr w:type="spellEnd"/>
      <w:r w:rsidRPr="003D18FD">
        <w:rPr>
          <w:lang w:val="fr-FR"/>
        </w:rPr>
        <w:t xml:space="preserve"> </w:t>
      </w:r>
      <w:proofErr w:type="spellStart"/>
      <w:r w:rsidRPr="003D18FD">
        <w:rPr>
          <w:lang w:val="fr-FR"/>
        </w:rPr>
        <w:t>vị</w:t>
      </w:r>
      <w:proofErr w:type="spellEnd"/>
      <w:r w:rsidRPr="003D18FD">
        <w:rPr>
          <w:lang w:val="fr-FR"/>
        </w:rPr>
        <w:t xml:space="preserve"> </w:t>
      </w:r>
      <w:proofErr w:type="spellStart"/>
      <w:r w:rsidRPr="003D18FD">
        <w:rPr>
          <w:lang w:val="fr-FR"/>
        </w:rPr>
        <w:t>trí</w:t>
      </w:r>
      <w:proofErr w:type="spellEnd"/>
      <w:r w:rsidRPr="003D18FD">
        <w:rPr>
          <w:lang w:val="fr-FR"/>
        </w:rPr>
        <w:t xml:space="preserve"> </w:t>
      </w:r>
      <w:proofErr w:type="spellStart"/>
      <w:r w:rsidRPr="003D18FD">
        <w:rPr>
          <w:lang w:val="fr-FR"/>
        </w:rPr>
        <w:t>có</w:t>
      </w:r>
      <w:proofErr w:type="spellEnd"/>
      <w:r w:rsidRPr="003D18FD">
        <w:rPr>
          <w:lang w:val="fr-FR"/>
        </w:rPr>
        <w:t xml:space="preserve"> </w:t>
      </w:r>
      <w:proofErr w:type="spellStart"/>
      <w:r w:rsidRPr="003D18FD">
        <w:rPr>
          <w:lang w:val="fr-FR"/>
        </w:rPr>
        <w:t>nguy</w:t>
      </w:r>
      <w:proofErr w:type="spellEnd"/>
      <w:r w:rsidRPr="003D18FD">
        <w:rPr>
          <w:lang w:val="fr-FR"/>
        </w:rPr>
        <w:t xml:space="preserve"> </w:t>
      </w:r>
      <w:proofErr w:type="spellStart"/>
      <w:r w:rsidRPr="003D18FD">
        <w:rPr>
          <w:lang w:val="fr-FR"/>
        </w:rPr>
        <w:t>cơ</w:t>
      </w:r>
      <w:proofErr w:type="spellEnd"/>
      <w:r w:rsidRPr="003D18FD">
        <w:rPr>
          <w:lang w:val="fr-FR"/>
        </w:rPr>
        <w:t xml:space="preserve"> </w:t>
      </w:r>
      <w:proofErr w:type="spellStart"/>
      <w:r w:rsidRPr="003D18FD">
        <w:rPr>
          <w:lang w:val="fr-FR"/>
        </w:rPr>
        <w:t>sạt</w:t>
      </w:r>
      <w:proofErr w:type="spellEnd"/>
      <w:r w:rsidRPr="003D18FD">
        <w:rPr>
          <w:lang w:val="fr-FR"/>
        </w:rPr>
        <w:t xml:space="preserve">, </w:t>
      </w:r>
      <w:proofErr w:type="spellStart"/>
      <w:r w:rsidRPr="003D18FD">
        <w:rPr>
          <w:lang w:val="fr-FR"/>
        </w:rPr>
        <w:t>trượt</w:t>
      </w:r>
      <w:proofErr w:type="spellEnd"/>
      <w:r w:rsidRPr="003D18FD">
        <w:rPr>
          <w:lang w:val="fr-FR"/>
        </w:rPr>
        <w:t xml:space="preserve"> </w:t>
      </w:r>
      <w:proofErr w:type="spellStart"/>
      <w:proofErr w:type="gramStart"/>
      <w:r w:rsidRPr="003D18FD">
        <w:rPr>
          <w:lang w:val="fr-FR"/>
        </w:rPr>
        <w:t>lở</w:t>
      </w:r>
      <w:proofErr w:type="spellEnd"/>
      <w:r w:rsidRPr="003D18FD">
        <w:rPr>
          <w:lang w:val="fr-FR"/>
        </w:rPr>
        <w:t>,…</w:t>
      </w:r>
      <w:proofErr w:type="gramEnd"/>
    </w:p>
    <w:p w14:paraId="5FFA952B" w14:textId="77777777" w:rsidR="006E414F" w:rsidRPr="003D18FD" w:rsidRDefault="006E414F" w:rsidP="006E414F">
      <w:pPr>
        <w:pStyle w:val="Dau"/>
        <w:widowControl w:val="0"/>
        <w:numPr>
          <w:ilvl w:val="0"/>
          <w:numId w:val="0"/>
        </w:numPr>
        <w:tabs>
          <w:tab w:val="clear" w:pos="990"/>
          <w:tab w:val="left" w:pos="0"/>
          <w:tab w:val="left" w:pos="567"/>
        </w:tabs>
        <w:spacing w:line="276" w:lineRule="auto"/>
        <w:rPr>
          <w:lang w:val="fr-FR"/>
        </w:rPr>
      </w:pPr>
      <w:r w:rsidRPr="003D18FD">
        <w:rPr>
          <w:lang w:val="fr-FR"/>
        </w:rPr>
        <w:tab/>
      </w:r>
      <w:proofErr w:type="spellStart"/>
      <w:r w:rsidRPr="00083D7E">
        <w:rPr>
          <w:lang w:val="fr-FR"/>
        </w:rPr>
        <w:t>Tại</w:t>
      </w:r>
      <w:proofErr w:type="spellEnd"/>
      <w:r w:rsidRPr="00083D7E">
        <w:rPr>
          <w:lang w:val="fr-FR"/>
        </w:rPr>
        <w:t xml:space="preserve"> </w:t>
      </w:r>
      <w:proofErr w:type="spellStart"/>
      <w:r w:rsidRPr="00083D7E">
        <w:rPr>
          <w:lang w:val="fr-FR"/>
        </w:rPr>
        <w:t>các</w:t>
      </w:r>
      <w:proofErr w:type="spellEnd"/>
      <w:r w:rsidRPr="00083D7E">
        <w:rPr>
          <w:lang w:val="fr-FR"/>
        </w:rPr>
        <w:t xml:space="preserve"> </w:t>
      </w:r>
      <w:proofErr w:type="spellStart"/>
      <w:r w:rsidRPr="00083D7E">
        <w:rPr>
          <w:lang w:val="fr-FR"/>
        </w:rPr>
        <w:t>vị</w:t>
      </w:r>
      <w:proofErr w:type="spellEnd"/>
      <w:r w:rsidRPr="00083D7E">
        <w:rPr>
          <w:lang w:val="fr-FR"/>
        </w:rPr>
        <w:t xml:space="preserve"> </w:t>
      </w:r>
      <w:proofErr w:type="spellStart"/>
      <w:r w:rsidRPr="00083D7E">
        <w:rPr>
          <w:lang w:val="fr-FR"/>
        </w:rPr>
        <w:t>trí</w:t>
      </w:r>
      <w:proofErr w:type="spellEnd"/>
      <w:r w:rsidRPr="00083D7E">
        <w:rPr>
          <w:lang w:val="fr-FR"/>
        </w:rPr>
        <w:t xml:space="preserve"> </w:t>
      </w:r>
      <w:proofErr w:type="spellStart"/>
      <w:r w:rsidRPr="00083D7E">
        <w:rPr>
          <w:lang w:val="fr-FR"/>
        </w:rPr>
        <w:t>sát</w:t>
      </w:r>
      <w:proofErr w:type="spellEnd"/>
      <w:r w:rsidRPr="00083D7E">
        <w:rPr>
          <w:lang w:val="fr-FR"/>
        </w:rPr>
        <w:t xml:space="preserve"> </w:t>
      </w:r>
      <w:proofErr w:type="spellStart"/>
      <w:r w:rsidRPr="00083D7E">
        <w:rPr>
          <w:lang w:val="fr-FR"/>
        </w:rPr>
        <w:t>mương</w:t>
      </w:r>
      <w:proofErr w:type="spellEnd"/>
      <w:r w:rsidRPr="00083D7E">
        <w:rPr>
          <w:lang w:val="fr-FR"/>
        </w:rPr>
        <w:t xml:space="preserve"> </w:t>
      </w:r>
      <w:proofErr w:type="spellStart"/>
      <w:r w:rsidRPr="00083D7E">
        <w:rPr>
          <w:lang w:val="fr-FR"/>
        </w:rPr>
        <w:t>nội</w:t>
      </w:r>
      <w:proofErr w:type="spellEnd"/>
      <w:r w:rsidRPr="00083D7E">
        <w:rPr>
          <w:lang w:val="fr-FR"/>
        </w:rPr>
        <w:t xml:space="preserve"> </w:t>
      </w:r>
      <w:proofErr w:type="spellStart"/>
      <w:r w:rsidRPr="00083D7E">
        <w:rPr>
          <w:lang w:val="fr-FR"/>
        </w:rPr>
        <w:t>đồng</w:t>
      </w:r>
      <w:proofErr w:type="spellEnd"/>
      <w:r w:rsidRPr="00083D7E">
        <w:rPr>
          <w:lang w:val="fr-FR"/>
        </w:rPr>
        <w:t xml:space="preserve">, </w:t>
      </w:r>
      <w:proofErr w:type="spellStart"/>
      <w:r w:rsidRPr="00083D7E">
        <w:rPr>
          <w:lang w:val="fr-FR"/>
        </w:rPr>
        <w:t>mộ</w:t>
      </w:r>
      <w:proofErr w:type="spellEnd"/>
      <w:r w:rsidRPr="00083D7E">
        <w:rPr>
          <w:lang w:val="fr-FR"/>
        </w:rPr>
        <w:t xml:space="preserve">. </w:t>
      </w:r>
      <w:proofErr w:type="spellStart"/>
      <w:proofErr w:type="gramStart"/>
      <w:r w:rsidRPr="00083D7E">
        <w:rPr>
          <w:lang w:val="fr-FR"/>
        </w:rPr>
        <w:t>đo</w:t>
      </w:r>
      <w:proofErr w:type="spellEnd"/>
      <w:proofErr w:type="gramEnd"/>
      <w:r w:rsidRPr="00083D7E">
        <w:rPr>
          <w:lang w:val="fr-FR"/>
        </w:rPr>
        <w:t xml:space="preserve"> </w:t>
      </w:r>
      <w:proofErr w:type="spellStart"/>
      <w:r w:rsidRPr="00083D7E">
        <w:rPr>
          <w:lang w:val="fr-FR"/>
        </w:rPr>
        <w:t>vẽ</w:t>
      </w:r>
      <w:proofErr w:type="spellEnd"/>
      <w:r w:rsidRPr="00083D7E">
        <w:rPr>
          <w:lang w:val="fr-FR"/>
        </w:rPr>
        <w:t xml:space="preserve"> </w:t>
      </w:r>
      <w:proofErr w:type="spellStart"/>
      <w:r w:rsidRPr="00083D7E">
        <w:rPr>
          <w:lang w:val="fr-FR"/>
        </w:rPr>
        <w:t>bình</w:t>
      </w:r>
      <w:proofErr w:type="spellEnd"/>
      <w:r w:rsidRPr="00083D7E">
        <w:rPr>
          <w:lang w:val="fr-FR"/>
        </w:rPr>
        <w:t xml:space="preserve"> </w:t>
      </w:r>
      <w:proofErr w:type="spellStart"/>
      <w:r w:rsidRPr="00083D7E">
        <w:rPr>
          <w:lang w:val="fr-FR"/>
        </w:rPr>
        <w:t>đồ</w:t>
      </w:r>
      <w:proofErr w:type="spellEnd"/>
      <w:r w:rsidRPr="00083D7E">
        <w:rPr>
          <w:lang w:val="fr-FR"/>
        </w:rPr>
        <w:t xml:space="preserve"> </w:t>
      </w:r>
      <w:proofErr w:type="spellStart"/>
      <w:r w:rsidRPr="00083D7E">
        <w:rPr>
          <w:lang w:val="fr-FR"/>
        </w:rPr>
        <w:t>tỷ</w:t>
      </w:r>
      <w:proofErr w:type="spellEnd"/>
      <w:r w:rsidRPr="00083D7E">
        <w:rPr>
          <w:lang w:val="fr-FR"/>
        </w:rPr>
        <w:t xml:space="preserve"> </w:t>
      </w:r>
      <w:proofErr w:type="spellStart"/>
      <w:r w:rsidRPr="00083D7E">
        <w:rPr>
          <w:lang w:val="fr-FR"/>
        </w:rPr>
        <w:t>lệ</w:t>
      </w:r>
      <w:proofErr w:type="spellEnd"/>
      <w:r w:rsidRPr="00083D7E">
        <w:rPr>
          <w:lang w:val="fr-FR"/>
        </w:rPr>
        <w:t xml:space="preserve"> 1/200 </w:t>
      </w:r>
      <w:proofErr w:type="spellStart"/>
      <w:r w:rsidRPr="00083D7E">
        <w:rPr>
          <w:lang w:val="fr-FR"/>
        </w:rPr>
        <w:t>để</w:t>
      </w:r>
      <w:proofErr w:type="spellEnd"/>
      <w:r w:rsidRPr="00083D7E">
        <w:rPr>
          <w:lang w:val="fr-FR"/>
        </w:rPr>
        <w:t xml:space="preserve"> </w:t>
      </w:r>
      <w:proofErr w:type="spellStart"/>
      <w:r w:rsidRPr="00083D7E">
        <w:rPr>
          <w:lang w:val="fr-FR"/>
        </w:rPr>
        <w:t>phục</w:t>
      </w:r>
      <w:proofErr w:type="spellEnd"/>
      <w:r w:rsidRPr="00083D7E">
        <w:rPr>
          <w:lang w:val="fr-FR"/>
        </w:rPr>
        <w:t xml:space="preserve"> </w:t>
      </w:r>
      <w:proofErr w:type="spellStart"/>
      <w:r w:rsidRPr="00083D7E">
        <w:rPr>
          <w:lang w:val="fr-FR"/>
        </w:rPr>
        <w:t>vụ</w:t>
      </w:r>
      <w:proofErr w:type="spellEnd"/>
      <w:r w:rsidRPr="00083D7E">
        <w:rPr>
          <w:lang w:val="fr-FR"/>
        </w:rPr>
        <w:t xml:space="preserve"> </w:t>
      </w:r>
      <w:proofErr w:type="spellStart"/>
      <w:r w:rsidRPr="00083D7E">
        <w:rPr>
          <w:lang w:val="fr-FR"/>
        </w:rPr>
        <w:t>công</w:t>
      </w:r>
      <w:proofErr w:type="spellEnd"/>
      <w:r w:rsidRPr="00083D7E">
        <w:rPr>
          <w:lang w:val="fr-FR"/>
        </w:rPr>
        <w:t xml:space="preserve"> </w:t>
      </w:r>
      <w:proofErr w:type="spellStart"/>
      <w:r w:rsidRPr="00083D7E">
        <w:rPr>
          <w:lang w:val="fr-FR"/>
        </w:rPr>
        <w:t>tác</w:t>
      </w:r>
      <w:proofErr w:type="spellEnd"/>
      <w:r w:rsidRPr="00083D7E">
        <w:rPr>
          <w:lang w:val="fr-FR"/>
        </w:rPr>
        <w:t xml:space="preserve"> </w:t>
      </w:r>
      <w:proofErr w:type="spellStart"/>
      <w:r w:rsidRPr="00083D7E">
        <w:rPr>
          <w:lang w:val="fr-FR"/>
        </w:rPr>
        <w:t>hoàn</w:t>
      </w:r>
      <w:proofErr w:type="spellEnd"/>
      <w:r w:rsidRPr="00083D7E">
        <w:rPr>
          <w:lang w:val="fr-FR"/>
        </w:rPr>
        <w:t xml:space="preserve"> </w:t>
      </w:r>
      <w:proofErr w:type="spellStart"/>
      <w:r w:rsidRPr="00083D7E">
        <w:rPr>
          <w:lang w:val="fr-FR"/>
        </w:rPr>
        <w:t>trả</w:t>
      </w:r>
      <w:proofErr w:type="spellEnd"/>
      <w:r w:rsidRPr="00083D7E">
        <w:rPr>
          <w:lang w:val="fr-FR"/>
        </w:rPr>
        <w:t xml:space="preserve"> </w:t>
      </w:r>
      <w:proofErr w:type="spellStart"/>
      <w:r w:rsidRPr="00083D7E">
        <w:rPr>
          <w:lang w:val="fr-FR"/>
        </w:rPr>
        <w:t>lại</w:t>
      </w:r>
      <w:proofErr w:type="spellEnd"/>
      <w:r w:rsidRPr="00083D7E">
        <w:rPr>
          <w:lang w:val="fr-FR"/>
        </w:rPr>
        <w:t xml:space="preserve"> </w:t>
      </w:r>
      <w:proofErr w:type="spellStart"/>
      <w:r w:rsidRPr="00083D7E">
        <w:rPr>
          <w:lang w:val="fr-FR"/>
        </w:rPr>
        <w:t>mặt</w:t>
      </w:r>
      <w:proofErr w:type="spellEnd"/>
      <w:r w:rsidRPr="00083D7E">
        <w:rPr>
          <w:lang w:val="fr-FR"/>
        </w:rPr>
        <w:t xml:space="preserve"> </w:t>
      </w:r>
      <w:proofErr w:type="spellStart"/>
      <w:r w:rsidRPr="00083D7E">
        <w:rPr>
          <w:lang w:val="fr-FR"/>
        </w:rPr>
        <w:t>bằng</w:t>
      </w:r>
      <w:proofErr w:type="spellEnd"/>
      <w:r w:rsidRPr="00083D7E">
        <w:rPr>
          <w:lang w:val="fr-FR"/>
        </w:rPr>
        <w:t xml:space="preserve"> </w:t>
      </w:r>
      <w:proofErr w:type="spellStart"/>
      <w:r w:rsidRPr="00083D7E">
        <w:rPr>
          <w:lang w:val="fr-FR"/>
        </w:rPr>
        <w:t>sau</w:t>
      </w:r>
      <w:proofErr w:type="spellEnd"/>
      <w:r w:rsidRPr="00083D7E">
        <w:rPr>
          <w:lang w:val="fr-FR"/>
        </w:rPr>
        <w:t xml:space="preserve"> khi </w:t>
      </w:r>
      <w:proofErr w:type="spellStart"/>
      <w:r w:rsidRPr="00083D7E">
        <w:rPr>
          <w:lang w:val="fr-FR"/>
        </w:rPr>
        <w:t>thi</w:t>
      </w:r>
      <w:proofErr w:type="spellEnd"/>
      <w:r w:rsidRPr="00083D7E">
        <w:rPr>
          <w:lang w:val="fr-FR"/>
        </w:rPr>
        <w:t xml:space="preserve"> </w:t>
      </w:r>
      <w:proofErr w:type="spellStart"/>
      <w:r w:rsidRPr="00083D7E">
        <w:rPr>
          <w:lang w:val="fr-FR"/>
        </w:rPr>
        <w:t>công</w:t>
      </w:r>
      <w:proofErr w:type="spellEnd"/>
      <w:r w:rsidRPr="00083D7E">
        <w:rPr>
          <w:lang w:val="fr-FR"/>
        </w:rPr>
        <w:t xml:space="preserve">. Khối </w:t>
      </w:r>
      <w:proofErr w:type="spellStart"/>
      <w:proofErr w:type="gramStart"/>
      <w:r w:rsidRPr="00083D7E">
        <w:rPr>
          <w:lang w:val="fr-FR"/>
        </w:rPr>
        <w:t>lượng</w:t>
      </w:r>
      <w:proofErr w:type="spellEnd"/>
      <w:r w:rsidRPr="00083D7E">
        <w:rPr>
          <w:lang w:val="fr-FR"/>
        </w:rPr>
        <w:t>:</w:t>
      </w:r>
      <w:proofErr w:type="gramEnd"/>
    </w:p>
    <w:p w14:paraId="2B397A66" w14:textId="77777777" w:rsidR="006E414F" w:rsidRPr="003D18FD" w:rsidRDefault="006E414F" w:rsidP="006E414F">
      <w:pPr>
        <w:spacing w:before="0" w:after="0" w:line="380" w:lineRule="exact"/>
        <w:ind w:firstLine="720"/>
        <w:rPr>
          <w:rFonts w:eastAsia="Times New Roman" w:cs="Times New Roman"/>
          <w:szCs w:val="26"/>
          <w:lang w:val="fr-FR"/>
        </w:rPr>
      </w:pPr>
      <w:proofErr w:type="spellStart"/>
      <w:r>
        <w:rPr>
          <w:rFonts w:eastAsia="Times New Roman" w:cs="Times New Roman"/>
          <w:szCs w:val="26"/>
          <w:lang w:val="fr-FR"/>
        </w:rPr>
        <w:t>To</w:t>
      </w:r>
      <w:r w:rsidRPr="00E97A25">
        <w:rPr>
          <w:rFonts w:eastAsia="Times New Roman" w:cs="Times New Roman"/>
          <w:szCs w:val="26"/>
          <w:lang w:val="fr-FR"/>
        </w:rPr>
        <w:t>àn</w:t>
      </w:r>
      <w:proofErr w:type="spellEnd"/>
      <w:r>
        <w:rPr>
          <w:rFonts w:eastAsia="Times New Roman" w:cs="Times New Roman"/>
          <w:szCs w:val="26"/>
          <w:lang w:val="fr-FR"/>
        </w:rPr>
        <w:t xml:space="preserve"> </w:t>
      </w:r>
      <w:proofErr w:type="spellStart"/>
      <w:r>
        <w:rPr>
          <w:rFonts w:eastAsia="Times New Roman" w:cs="Times New Roman"/>
          <w:szCs w:val="26"/>
          <w:lang w:val="fr-FR"/>
        </w:rPr>
        <w:t>tuy</w:t>
      </w:r>
      <w:r w:rsidRPr="00E97A25">
        <w:rPr>
          <w:rFonts w:eastAsia="Times New Roman" w:cs="Times New Roman"/>
          <w:szCs w:val="26"/>
          <w:lang w:val="fr-FR"/>
        </w:rPr>
        <w:t>ến</w:t>
      </w:r>
      <w:proofErr w:type="spellEnd"/>
      <w:r>
        <w:rPr>
          <w:rFonts w:eastAsia="Times New Roman" w:cs="Times New Roman"/>
          <w:szCs w:val="26"/>
          <w:lang w:val="fr-FR"/>
        </w:rPr>
        <w:t xml:space="preserve"> </w:t>
      </w:r>
      <w:proofErr w:type="spellStart"/>
      <w:r>
        <w:rPr>
          <w:rFonts w:eastAsia="Times New Roman" w:cs="Times New Roman"/>
          <w:szCs w:val="26"/>
          <w:lang w:val="fr-FR"/>
        </w:rPr>
        <w:t>đư</w:t>
      </w:r>
      <w:r w:rsidRPr="00E97A25">
        <w:rPr>
          <w:rFonts w:eastAsia="Times New Roman" w:cs="Times New Roman"/>
          <w:szCs w:val="26"/>
          <w:lang w:val="fr-FR"/>
        </w:rPr>
        <w:t>ờng</w:t>
      </w:r>
      <w:proofErr w:type="spellEnd"/>
      <w:r>
        <w:rPr>
          <w:rFonts w:eastAsia="Times New Roman" w:cs="Times New Roman"/>
          <w:szCs w:val="26"/>
          <w:lang w:val="fr-FR"/>
        </w:rPr>
        <w:t xml:space="preserve"> </w:t>
      </w:r>
      <w:proofErr w:type="spellStart"/>
      <w:r>
        <w:rPr>
          <w:rFonts w:eastAsia="Times New Roman" w:cs="Times New Roman"/>
          <w:szCs w:val="26"/>
          <w:lang w:val="fr-FR"/>
        </w:rPr>
        <w:t>d</w:t>
      </w:r>
      <w:r w:rsidRPr="00E97A25">
        <w:rPr>
          <w:rFonts w:eastAsia="Times New Roman" w:cs="Times New Roman"/>
          <w:szCs w:val="26"/>
          <w:lang w:val="fr-FR"/>
        </w:rPr>
        <w:t>â</w:t>
      </w:r>
      <w:r>
        <w:rPr>
          <w:rFonts w:eastAsia="Times New Roman" w:cs="Times New Roman"/>
          <w:szCs w:val="26"/>
          <w:lang w:val="fr-FR"/>
        </w:rPr>
        <w:t>y</w:t>
      </w:r>
      <w:proofErr w:type="spellEnd"/>
      <w:r>
        <w:rPr>
          <w:rFonts w:eastAsia="Times New Roman" w:cs="Times New Roman"/>
          <w:szCs w:val="26"/>
          <w:lang w:val="fr-FR"/>
        </w:rPr>
        <w:t xml:space="preserve"> </w:t>
      </w:r>
      <w:proofErr w:type="spellStart"/>
      <w:r>
        <w:rPr>
          <w:rFonts w:eastAsia="Times New Roman" w:cs="Times New Roman"/>
          <w:szCs w:val="26"/>
          <w:lang w:val="fr-FR"/>
        </w:rPr>
        <w:t>tr</w:t>
      </w:r>
      <w:r w:rsidRPr="00E97A25">
        <w:rPr>
          <w:rFonts w:eastAsia="Times New Roman" w:cs="Times New Roman"/>
          <w:szCs w:val="26"/>
          <w:lang w:val="fr-FR"/>
        </w:rPr>
        <w:t>ê</w:t>
      </w:r>
      <w:r>
        <w:rPr>
          <w:rFonts w:eastAsia="Times New Roman" w:cs="Times New Roman"/>
          <w:szCs w:val="26"/>
          <w:lang w:val="fr-FR"/>
        </w:rPr>
        <w:t>n</w:t>
      </w:r>
      <w:proofErr w:type="spellEnd"/>
      <w:r>
        <w:rPr>
          <w:rFonts w:eastAsia="Times New Roman" w:cs="Times New Roman"/>
          <w:szCs w:val="26"/>
          <w:lang w:val="fr-FR"/>
        </w:rPr>
        <w:t xml:space="preserve"> </w:t>
      </w:r>
      <w:proofErr w:type="spellStart"/>
      <w:r>
        <w:rPr>
          <w:rFonts w:eastAsia="Times New Roman" w:cs="Times New Roman"/>
          <w:szCs w:val="26"/>
          <w:lang w:val="fr-FR"/>
        </w:rPr>
        <w:t>kh</w:t>
      </w:r>
      <w:r w:rsidRPr="00E97A25">
        <w:rPr>
          <w:rFonts w:eastAsia="Times New Roman" w:cs="Times New Roman"/>
          <w:szCs w:val="26"/>
          <w:lang w:val="fr-FR"/>
        </w:rPr>
        <w:t>ô</w:t>
      </w:r>
      <w:r>
        <w:rPr>
          <w:rFonts w:eastAsia="Times New Roman" w:cs="Times New Roman"/>
          <w:szCs w:val="26"/>
          <w:lang w:val="fr-FR"/>
        </w:rPr>
        <w:t>ng</w:t>
      </w:r>
      <w:proofErr w:type="spellEnd"/>
      <w:r>
        <w:rPr>
          <w:rFonts w:eastAsia="Times New Roman" w:cs="Times New Roman"/>
          <w:szCs w:val="26"/>
          <w:lang w:val="fr-FR"/>
        </w:rPr>
        <w:t xml:space="preserve"> </w:t>
      </w:r>
      <w:proofErr w:type="spellStart"/>
      <w:r>
        <w:rPr>
          <w:rFonts w:eastAsia="Times New Roman" w:cs="Times New Roman"/>
          <w:szCs w:val="26"/>
          <w:lang w:val="fr-FR"/>
        </w:rPr>
        <w:t>c</w:t>
      </w:r>
      <w:r w:rsidRPr="00E97A25">
        <w:rPr>
          <w:rFonts w:eastAsia="Times New Roman" w:cs="Times New Roman"/>
          <w:szCs w:val="26"/>
          <w:lang w:val="fr-FR"/>
        </w:rPr>
        <w:t>ó</w:t>
      </w:r>
      <w:proofErr w:type="spellEnd"/>
      <w:r>
        <w:rPr>
          <w:rFonts w:eastAsia="Times New Roman" w:cs="Times New Roman"/>
          <w:szCs w:val="26"/>
          <w:lang w:val="fr-FR"/>
        </w:rPr>
        <w:t xml:space="preserve"> 17 </w:t>
      </w:r>
      <w:proofErr w:type="spellStart"/>
      <w:r>
        <w:rPr>
          <w:rFonts w:eastAsia="Times New Roman" w:cs="Times New Roman"/>
          <w:szCs w:val="26"/>
          <w:lang w:val="fr-FR"/>
        </w:rPr>
        <w:t>v</w:t>
      </w:r>
      <w:r w:rsidRPr="00E97A25">
        <w:rPr>
          <w:rFonts w:eastAsia="Times New Roman" w:cs="Times New Roman"/>
          <w:szCs w:val="26"/>
          <w:lang w:val="fr-FR"/>
        </w:rPr>
        <w:t>ị</w:t>
      </w:r>
      <w:proofErr w:type="spellEnd"/>
      <w:r>
        <w:rPr>
          <w:rFonts w:eastAsia="Times New Roman" w:cs="Times New Roman"/>
          <w:szCs w:val="26"/>
          <w:lang w:val="fr-FR"/>
        </w:rPr>
        <w:t xml:space="preserve"> </w:t>
      </w:r>
      <w:proofErr w:type="spellStart"/>
      <w:r>
        <w:rPr>
          <w:rFonts w:eastAsia="Times New Roman" w:cs="Times New Roman"/>
          <w:szCs w:val="26"/>
          <w:lang w:val="fr-FR"/>
        </w:rPr>
        <w:t>tr</w:t>
      </w:r>
      <w:r w:rsidRPr="00E97A25">
        <w:rPr>
          <w:rFonts w:eastAsia="Times New Roman" w:cs="Times New Roman"/>
          <w:szCs w:val="26"/>
          <w:lang w:val="fr-FR"/>
        </w:rPr>
        <w:t>í</w:t>
      </w:r>
      <w:proofErr w:type="spellEnd"/>
      <w:r>
        <w:rPr>
          <w:rFonts w:eastAsia="Times New Roman" w:cs="Times New Roman"/>
          <w:szCs w:val="26"/>
          <w:lang w:val="fr-FR"/>
        </w:rPr>
        <w:t>, (</w:t>
      </w:r>
      <w:proofErr w:type="spellStart"/>
      <w:r>
        <w:rPr>
          <w:rFonts w:eastAsia="Times New Roman" w:cs="Times New Roman"/>
          <w:szCs w:val="26"/>
          <w:lang w:val="fr-FR"/>
        </w:rPr>
        <w:t>trong</w:t>
      </w:r>
      <w:proofErr w:type="spellEnd"/>
      <w:r>
        <w:rPr>
          <w:rFonts w:eastAsia="Times New Roman" w:cs="Times New Roman"/>
          <w:szCs w:val="26"/>
          <w:lang w:val="fr-FR"/>
        </w:rPr>
        <w:t xml:space="preserve"> </w:t>
      </w:r>
      <w:proofErr w:type="spellStart"/>
      <w:r w:rsidRPr="00E97A25">
        <w:rPr>
          <w:rFonts w:eastAsia="Times New Roman" w:cs="Times New Roman"/>
          <w:szCs w:val="26"/>
          <w:lang w:val="fr-FR"/>
        </w:rPr>
        <w:t>đó</w:t>
      </w:r>
      <w:proofErr w:type="spellEnd"/>
      <w:r>
        <w:rPr>
          <w:rFonts w:eastAsia="Times New Roman" w:cs="Times New Roman"/>
          <w:szCs w:val="26"/>
          <w:lang w:val="fr-FR"/>
        </w:rPr>
        <w:t xml:space="preserve"> </w:t>
      </w:r>
      <w:proofErr w:type="spellStart"/>
      <w:r>
        <w:rPr>
          <w:rFonts w:eastAsia="Times New Roman" w:cs="Times New Roman"/>
          <w:szCs w:val="26"/>
          <w:lang w:val="fr-FR"/>
        </w:rPr>
        <w:t>v</w:t>
      </w:r>
      <w:r w:rsidRPr="00CB6A9D">
        <w:rPr>
          <w:rFonts w:eastAsia="Times New Roman" w:cs="Times New Roman"/>
          <w:szCs w:val="26"/>
          <w:lang w:val="fr-FR"/>
        </w:rPr>
        <w:t>ị</w:t>
      </w:r>
      <w:proofErr w:type="spellEnd"/>
      <w:r>
        <w:rPr>
          <w:rFonts w:eastAsia="Times New Roman" w:cs="Times New Roman"/>
          <w:szCs w:val="26"/>
          <w:lang w:val="fr-FR"/>
        </w:rPr>
        <w:t xml:space="preserve"> </w:t>
      </w:r>
      <w:proofErr w:type="spellStart"/>
      <w:r>
        <w:rPr>
          <w:rFonts w:eastAsia="Times New Roman" w:cs="Times New Roman"/>
          <w:szCs w:val="26"/>
          <w:lang w:val="fr-FR"/>
        </w:rPr>
        <w:t>tr</w:t>
      </w:r>
      <w:r w:rsidRPr="00CB6A9D">
        <w:rPr>
          <w:rFonts w:eastAsia="Times New Roman" w:cs="Times New Roman"/>
          <w:szCs w:val="26"/>
          <w:lang w:val="fr-FR"/>
        </w:rPr>
        <w:t>í</w:t>
      </w:r>
      <w:proofErr w:type="spellEnd"/>
      <w:r>
        <w:rPr>
          <w:rFonts w:eastAsia="Times New Roman" w:cs="Times New Roman"/>
          <w:szCs w:val="26"/>
          <w:lang w:val="fr-FR"/>
        </w:rPr>
        <w:t xml:space="preserve"> </w:t>
      </w:r>
      <w:proofErr w:type="spellStart"/>
      <w:r>
        <w:rPr>
          <w:rFonts w:eastAsia="Times New Roman" w:cs="Times New Roman"/>
          <w:szCs w:val="26"/>
          <w:lang w:val="fr-FR"/>
        </w:rPr>
        <w:t>g</w:t>
      </w:r>
      <w:r w:rsidRPr="00CB6A9D">
        <w:rPr>
          <w:rFonts w:eastAsia="Times New Roman" w:cs="Times New Roman"/>
          <w:szCs w:val="26"/>
          <w:lang w:val="fr-FR"/>
        </w:rPr>
        <w:t>óc</w:t>
      </w:r>
      <w:proofErr w:type="spellEnd"/>
      <w:r>
        <w:rPr>
          <w:rFonts w:eastAsia="Times New Roman" w:cs="Times New Roman"/>
          <w:szCs w:val="26"/>
          <w:lang w:val="fr-FR"/>
        </w:rPr>
        <w:t xml:space="preserve"> 9, </w:t>
      </w:r>
      <w:proofErr w:type="spellStart"/>
      <w:r>
        <w:rPr>
          <w:rFonts w:eastAsia="Times New Roman" w:cs="Times New Roman"/>
          <w:szCs w:val="26"/>
          <w:lang w:val="fr-FR"/>
        </w:rPr>
        <w:t>c</w:t>
      </w:r>
      <w:r w:rsidRPr="00CB6A9D">
        <w:rPr>
          <w:rFonts w:eastAsia="Times New Roman" w:cs="Times New Roman"/>
          <w:szCs w:val="26"/>
          <w:lang w:val="fr-FR"/>
        </w:rPr>
        <w:t>ột</w:t>
      </w:r>
      <w:proofErr w:type="spellEnd"/>
      <w:r>
        <w:rPr>
          <w:rFonts w:eastAsia="Times New Roman" w:cs="Times New Roman"/>
          <w:szCs w:val="26"/>
          <w:lang w:val="fr-FR"/>
        </w:rPr>
        <w:t xml:space="preserve"> </w:t>
      </w:r>
      <w:proofErr w:type="spellStart"/>
      <w:r>
        <w:rPr>
          <w:rFonts w:eastAsia="Times New Roman" w:cs="Times New Roman"/>
          <w:szCs w:val="26"/>
          <w:lang w:val="fr-FR"/>
        </w:rPr>
        <w:t>trung</w:t>
      </w:r>
      <w:proofErr w:type="spellEnd"/>
      <w:r>
        <w:rPr>
          <w:rFonts w:eastAsia="Times New Roman" w:cs="Times New Roman"/>
          <w:szCs w:val="26"/>
          <w:lang w:val="fr-FR"/>
        </w:rPr>
        <w:t xml:space="preserve"> </w:t>
      </w:r>
      <w:proofErr w:type="spellStart"/>
      <w:r>
        <w:rPr>
          <w:rFonts w:eastAsia="Times New Roman" w:cs="Times New Roman"/>
          <w:szCs w:val="26"/>
          <w:lang w:val="fr-FR"/>
        </w:rPr>
        <w:t>gian</w:t>
      </w:r>
      <w:proofErr w:type="spellEnd"/>
      <w:r>
        <w:rPr>
          <w:rFonts w:eastAsia="Times New Roman" w:cs="Times New Roman"/>
          <w:szCs w:val="26"/>
          <w:lang w:val="fr-FR"/>
        </w:rPr>
        <w:t xml:space="preserve"> 8 </w:t>
      </w:r>
      <w:proofErr w:type="spellStart"/>
      <w:r>
        <w:rPr>
          <w:rFonts w:eastAsia="Times New Roman" w:cs="Times New Roman"/>
          <w:szCs w:val="26"/>
          <w:lang w:val="fr-FR"/>
        </w:rPr>
        <w:t>v</w:t>
      </w:r>
      <w:r w:rsidRPr="00CB6A9D">
        <w:rPr>
          <w:rFonts w:eastAsia="Times New Roman" w:cs="Times New Roman"/>
          <w:szCs w:val="26"/>
          <w:lang w:val="fr-FR"/>
        </w:rPr>
        <w:t>ị</w:t>
      </w:r>
      <w:proofErr w:type="spellEnd"/>
      <w:r>
        <w:rPr>
          <w:rFonts w:eastAsia="Times New Roman" w:cs="Times New Roman"/>
          <w:szCs w:val="26"/>
          <w:lang w:val="fr-FR"/>
        </w:rPr>
        <w:t xml:space="preserve"> </w:t>
      </w:r>
      <w:proofErr w:type="spellStart"/>
      <w:r>
        <w:rPr>
          <w:rFonts w:eastAsia="Times New Roman" w:cs="Times New Roman"/>
          <w:szCs w:val="26"/>
          <w:lang w:val="fr-FR"/>
        </w:rPr>
        <w:t>tr</w:t>
      </w:r>
      <w:r w:rsidRPr="00CB6A9D">
        <w:rPr>
          <w:rFonts w:eastAsia="Times New Roman" w:cs="Times New Roman"/>
          <w:szCs w:val="26"/>
          <w:lang w:val="fr-FR"/>
        </w:rPr>
        <w:t>í</w:t>
      </w:r>
      <w:proofErr w:type="spellEnd"/>
      <w:r>
        <w:rPr>
          <w:rFonts w:eastAsia="Times New Roman" w:cs="Times New Roman"/>
          <w:szCs w:val="26"/>
          <w:lang w:val="fr-FR"/>
        </w:rPr>
        <w:t>).</w:t>
      </w:r>
    </w:p>
    <w:p w14:paraId="5719647C" w14:textId="77777777" w:rsidR="006E414F" w:rsidRPr="00083D7E" w:rsidRDefault="006E414F" w:rsidP="006E414F">
      <w:pPr>
        <w:spacing w:before="0" w:after="0" w:line="380" w:lineRule="exact"/>
        <w:ind w:firstLine="720"/>
        <w:rPr>
          <w:rFonts w:eastAsia="Times New Roman" w:cs="Times New Roman"/>
          <w:szCs w:val="26"/>
          <w:lang w:val="fr-FR"/>
        </w:rPr>
      </w:pPr>
      <w:proofErr w:type="spellStart"/>
      <w:r w:rsidRPr="00083D7E">
        <w:rPr>
          <w:rFonts w:eastAsia="Times New Roman" w:cs="Times New Roman"/>
          <w:szCs w:val="26"/>
          <w:lang w:val="fr-FR"/>
        </w:rPr>
        <w:t>Diện</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tích</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đo</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bình</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đồ</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tỉ</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lệ</w:t>
      </w:r>
      <w:proofErr w:type="spellEnd"/>
      <w:r w:rsidRPr="00083D7E">
        <w:rPr>
          <w:rFonts w:eastAsia="Times New Roman" w:cs="Times New Roman"/>
          <w:szCs w:val="26"/>
          <w:lang w:val="fr-FR"/>
        </w:rPr>
        <w:t xml:space="preserve"> 1/200 </w:t>
      </w:r>
      <w:proofErr w:type="spellStart"/>
      <w:r w:rsidRPr="00083D7E">
        <w:rPr>
          <w:rFonts w:eastAsia="Times New Roman" w:cs="Times New Roman"/>
          <w:szCs w:val="26"/>
          <w:lang w:val="fr-FR"/>
        </w:rPr>
        <w:t>toàn</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tuyến</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cho</w:t>
      </w:r>
      <w:proofErr w:type="spellEnd"/>
      <w:r w:rsidRPr="00083D7E">
        <w:rPr>
          <w:rFonts w:eastAsia="Times New Roman" w:cs="Times New Roman"/>
          <w:szCs w:val="26"/>
          <w:lang w:val="fr-FR"/>
        </w:rPr>
        <w:t xml:space="preserve"> 17 </w:t>
      </w:r>
      <w:proofErr w:type="spellStart"/>
      <w:r w:rsidRPr="00083D7E">
        <w:rPr>
          <w:rFonts w:eastAsia="Times New Roman" w:cs="Times New Roman"/>
          <w:szCs w:val="26"/>
          <w:lang w:val="fr-FR"/>
        </w:rPr>
        <w:t>vị</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trí</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khối</w:t>
      </w:r>
      <w:proofErr w:type="spellEnd"/>
      <w:r w:rsidRPr="00083D7E">
        <w:rPr>
          <w:rFonts w:eastAsia="Times New Roman" w:cs="Times New Roman"/>
          <w:szCs w:val="26"/>
          <w:lang w:val="fr-FR"/>
        </w:rPr>
        <w:t xml:space="preserve"> </w:t>
      </w:r>
      <w:proofErr w:type="spellStart"/>
      <w:proofErr w:type="gramStart"/>
      <w:r w:rsidRPr="00083D7E">
        <w:rPr>
          <w:rFonts w:eastAsia="Times New Roman" w:cs="Times New Roman"/>
          <w:szCs w:val="26"/>
          <w:lang w:val="fr-FR"/>
        </w:rPr>
        <w:t>lượng</w:t>
      </w:r>
      <w:proofErr w:type="spellEnd"/>
      <w:r w:rsidRPr="00083D7E">
        <w:rPr>
          <w:rFonts w:eastAsia="Times New Roman" w:cs="Times New Roman"/>
          <w:szCs w:val="26"/>
          <w:lang w:val="fr-FR"/>
        </w:rPr>
        <w:t>:</w:t>
      </w:r>
      <w:proofErr w:type="gramEnd"/>
      <w:r w:rsidRPr="00083D7E">
        <w:rPr>
          <w:rFonts w:eastAsia="Times New Roman" w:cs="Times New Roman"/>
          <w:szCs w:val="26"/>
          <w:lang w:val="fr-FR"/>
        </w:rPr>
        <w:t xml:space="preserve"> </w:t>
      </w:r>
      <w:r w:rsidRPr="003D18FD">
        <w:rPr>
          <w:rFonts w:cs="Times New Roman"/>
          <w:szCs w:val="26"/>
          <w:lang w:val="vi-VN"/>
        </w:rPr>
        <w:t>17VT</w:t>
      </w:r>
      <w:r w:rsidRPr="00083D7E">
        <w:rPr>
          <w:rFonts w:cs="Times New Roman"/>
          <w:szCs w:val="26"/>
          <w:lang w:val="fr-FR"/>
        </w:rPr>
        <w:t xml:space="preserve"> </w:t>
      </w:r>
      <w:r w:rsidRPr="003D18FD">
        <w:rPr>
          <w:rFonts w:cs="Times New Roman"/>
          <w:szCs w:val="26"/>
          <w:lang w:val="vi-VN"/>
        </w:rPr>
        <w:t>x</w:t>
      </w:r>
      <w:r w:rsidRPr="00083D7E">
        <w:rPr>
          <w:rFonts w:cs="Times New Roman"/>
          <w:szCs w:val="26"/>
          <w:lang w:val="fr-FR"/>
        </w:rPr>
        <w:t xml:space="preserve"> 60 </w:t>
      </w:r>
      <w:r w:rsidRPr="003D18FD">
        <w:rPr>
          <w:rFonts w:cs="Times New Roman"/>
          <w:szCs w:val="26"/>
          <w:lang w:val="vi-VN"/>
        </w:rPr>
        <w:t>x</w:t>
      </w:r>
      <w:r w:rsidRPr="00083D7E">
        <w:rPr>
          <w:rFonts w:cs="Times New Roman"/>
          <w:szCs w:val="26"/>
          <w:lang w:val="fr-FR"/>
        </w:rPr>
        <w:t xml:space="preserve"> 80=8.16 ha</w:t>
      </w:r>
    </w:p>
    <w:p w14:paraId="0430C331" w14:textId="1D9A1FC2" w:rsidR="006E414F" w:rsidRPr="006E414F" w:rsidRDefault="006E414F" w:rsidP="006E414F">
      <w:pPr>
        <w:pStyle w:val="Heading4"/>
        <w:rPr>
          <w:szCs w:val="26"/>
        </w:rPr>
      </w:pPr>
      <w:bookmarkStart w:id="38" w:name="_Toc212449195"/>
      <w:proofErr w:type="spellStart"/>
      <w:r w:rsidRPr="006E414F">
        <w:rPr>
          <w:szCs w:val="26"/>
        </w:rPr>
        <w:t>Điều</w:t>
      </w:r>
      <w:proofErr w:type="spellEnd"/>
      <w:r w:rsidRPr="006E414F">
        <w:rPr>
          <w:szCs w:val="26"/>
        </w:rPr>
        <w:t xml:space="preserve"> </w:t>
      </w:r>
      <w:proofErr w:type="spellStart"/>
      <w:r w:rsidRPr="006E414F">
        <w:rPr>
          <w:szCs w:val="26"/>
        </w:rPr>
        <w:t>tra</w:t>
      </w:r>
      <w:proofErr w:type="spellEnd"/>
      <w:r w:rsidRPr="006E414F">
        <w:rPr>
          <w:szCs w:val="26"/>
        </w:rPr>
        <w:t xml:space="preserve">, </w:t>
      </w:r>
      <w:proofErr w:type="spellStart"/>
      <w:r w:rsidRPr="006E414F">
        <w:rPr>
          <w:szCs w:val="26"/>
        </w:rPr>
        <w:t>đo</w:t>
      </w:r>
      <w:proofErr w:type="spellEnd"/>
      <w:r w:rsidRPr="006E414F">
        <w:rPr>
          <w:szCs w:val="26"/>
        </w:rPr>
        <w:t xml:space="preserve"> </w:t>
      </w:r>
      <w:proofErr w:type="spellStart"/>
      <w:r w:rsidRPr="006E414F">
        <w:rPr>
          <w:szCs w:val="26"/>
        </w:rPr>
        <w:t>đạc</w:t>
      </w:r>
      <w:proofErr w:type="spellEnd"/>
      <w:r w:rsidRPr="006E414F">
        <w:rPr>
          <w:szCs w:val="26"/>
        </w:rPr>
        <w:t xml:space="preserve"> </w:t>
      </w:r>
      <w:proofErr w:type="spellStart"/>
      <w:r w:rsidRPr="006E414F">
        <w:rPr>
          <w:szCs w:val="26"/>
        </w:rPr>
        <w:t>bổ</w:t>
      </w:r>
      <w:proofErr w:type="spellEnd"/>
      <w:r w:rsidRPr="006E414F">
        <w:rPr>
          <w:szCs w:val="26"/>
        </w:rPr>
        <w:t xml:space="preserve"> sung </w:t>
      </w:r>
      <w:proofErr w:type="spellStart"/>
      <w:r w:rsidRPr="006E414F">
        <w:rPr>
          <w:szCs w:val="26"/>
        </w:rPr>
        <w:t>địa</w:t>
      </w:r>
      <w:proofErr w:type="spellEnd"/>
      <w:r w:rsidRPr="006E414F">
        <w:rPr>
          <w:szCs w:val="26"/>
        </w:rPr>
        <w:t xml:space="preserve"> </w:t>
      </w:r>
      <w:proofErr w:type="spellStart"/>
      <w:r w:rsidRPr="006E414F">
        <w:rPr>
          <w:szCs w:val="26"/>
        </w:rPr>
        <w:t>hình</w:t>
      </w:r>
      <w:proofErr w:type="spellEnd"/>
      <w:r w:rsidRPr="006E414F">
        <w:rPr>
          <w:szCs w:val="26"/>
        </w:rPr>
        <w:t xml:space="preserve">, </w:t>
      </w:r>
      <w:proofErr w:type="spellStart"/>
      <w:r w:rsidRPr="006E414F">
        <w:rPr>
          <w:szCs w:val="26"/>
        </w:rPr>
        <w:t>địa</w:t>
      </w:r>
      <w:proofErr w:type="spellEnd"/>
      <w:r w:rsidRPr="006E414F">
        <w:rPr>
          <w:szCs w:val="26"/>
        </w:rPr>
        <w:t xml:space="preserve"> </w:t>
      </w:r>
      <w:proofErr w:type="spellStart"/>
      <w:r w:rsidRPr="006E414F">
        <w:rPr>
          <w:szCs w:val="26"/>
        </w:rPr>
        <w:t>vật</w:t>
      </w:r>
      <w:proofErr w:type="spellEnd"/>
      <w:r w:rsidRPr="006E414F">
        <w:rPr>
          <w:szCs w:val="26"/>
        </w:rPr>
        <w:t>…</w:t>
      </w:r>
      <w:proofErr w:type="spellStart"/>
      <w:r w:rsidRPr="006E414F">
        <w:rPr>
          <w:szCs w:val="26"/>
        </w:rPr>
        <w:t>phát</w:t>
      </w:r>
      <w:proofErr w:type="spellEnd"/>
      <w:r w:rsidRPr="006E414F">
        <w:rPr>
          <w:szCs w:val="26"/>
        </w:rPr>
        <w:t xml:space="preserve"> </w:t>
      </w:r>
      <w:proofErr w:type="spellStart"/>
      <w:r w:rsidRPr="006E414F">
        <w:rPr>
          <w:szCs w:val="26"/>
        </w:rPr>
        <w:t>sinh</w:t>
      </w:r>
      <w:proofErr w:type="spellEnd"/>
      <w:r w:rsidRPr="006E414F">
        <w:rPr>
          <w:szCs w:val="26"/>
        </w:rPr>
        <w:t xml:space="preserve"> </w:t>
      </w:r>
      <w:proofErr w:type="spellStart"/>
      <w:r w:rsidRPr="006E414F">
        <w:rPr>
          <w:szCs w:val="26"/>
        </w:rPr>
        <w:t>phục</w:t>
      </w:r>
      <w:proofErr w:type="spellEnd"/>
      <w:r w:rsidRPr="006E414F">
        <w:rPr>
          <w:szCs w:val="26"/>
        </w:rPr>
        <w:t xml:space="preserve"> </w:t>
      </w:r>
      <w:proofErr w:type="spellStart"/>
      <w:r w:rsidRPr="006E414F">
        <w:rPr>
          <w:szCs w:val="26"/>
        </w:rPr>
        <w:t>vụ</w:t>
      </w:r>
      <w:proofErr w:type="spellEnd"/>
      <w:r w:rsidRPr="006E414F">
        <w:rPr>
          <w:szCs w:val="26"/>
        </w:rPr>
        <w:t xml:space="preserve"> </w:t>
      </w:r>
      <w:proofErr w:type="spellStart"/>
      <w:r w:rsidRPr="006E414F">
        <w:rPr>
          <w:szCs w:val="26"/>
        </w:rPr>
        <w:t>công</w:t>
      </w:r>
      <w:proofErr w:type="spellEnd"/>
      <w:r w:rsidRPr="006E414F">
        <w:rPr>
          <w:szCs w:val="26"/>
        </w:rPr>
        <w:t xml:space="preserve"> </w:t>
      </w:r>
      <w:proofErr w:type="spellStart"/>
      <w:r w:rsidRPr="006E414F">
        <w:rPr>
          <w:szCs w:val="26"/>
        </w:rPr>
        <w:t>tác</w:t>
      </w:r>
      <w:proofErr w:type="spellEnd"/>
      <w:r w:rsidRPr="006E414F">
        <w:rPr>
          <w:szCs w:val="26"/>
        </w:rPr>
        <w:t xml:space="preserve"> </w:t>
      </w:r>
      <w:proofErr w:type="spellStart"/>
      <w:r w:rsidRPr="006E414F">
        <w:rPr>
          <w:szCs w:val="26"/>
        </w:rPr>
        <w:t>kiểm</w:t>
      </w:r>
      <w:proofErr w:type="spellEnd"/>
      <w:r w:rsidRPr="006E414F">
        <w:rPr>
          <w:szCs w:val="26"/>
        </w:rPr>
        <w:t xml:space="preserve"> </w:t>
      </w:r>
      <w:proofErr w:type="spellStart"/>
      <w:r w:rsidRPr="006E414F">
        <w:rPr>
          <w:szCs w:val="26"/>
        </w:rPr>
        <w:t>tra</w:t>
      </w:r>
      <w:proofErr w:type="spellEnd"/>
      <w:r w:rsidRPr="006E414F">
        <w:rPr>
          <w:szCs w:val="26"/>
        </w:rPr>
        <w:t xml:space="preserve"> </w:t>
      </w:r>
      <w:proofErr w:type="spellStart"/>
      <w:r w:rsidRPr="006E414F">
        <w:rPr>
          <w:szCs w:val="26"/>
        </w:rPr>
        <w:t>và</w:t>
      </w:r>
      <w:proofErr w:type="spellEnd"/>
      <w:r w:rsidRPr="006E414F">
        <w:rPr>
          <w:szCs w:val="26"/>
        </w:rPr>
        <w:t xml:space="preserve"> </w:t>
      </w:r>
      <w:proofErr w:type="spellStart"/>
      <w:r w:rsidRPr="006E414F">
        <w:rPr>
          <w:szCs w:val="26"/>
        </w:rPr>
        <w:t>hiệu</w:t>
      </w:r>
      <w:proofErr w:type="spellEnd"/>
      <w:r w:rsidRPr="006E414F">
        <w:rPr>
          <w:szCs w:val="26"/>
        </w:rPr>
        <w:t xml:space="preserve"> </w:t>
      </w:r>
      <w:proofErr w:type="spellStart"/>
      <w:r w:rsidRPr="006E414F">
        <w:rPr>
          <w:szCs w:val="26"/>
        </w:rPr>
        <w:t>chỉnh</w:t>
      </w:r>
      <w:proofErr w:type="spellEnd"/>
      <w:r w:rsidRPr="006E414F">
        <w:rPr>
          <w:szCs w:val="26"/>
        </w:rPr>
        <w:t xml:space="preserve"> </w:t>
      </w:r>
      <w:proofErr w:type="spellStart"/>
      <w:r w:rsidRPr="006E414F">
        <w:rPr>
          <w:szCs w:val="26"/>
        </w:rPr>
        <w:t>thiết</w:t>
      </w:r>
      <w:proofErr w:type="spellEnd"/>
      <w:r w:rsidRPr="006E414F">
        <w:rPr>
          <w:szCs w:val="26"/>
        </w:rPr>
        <w:t xml:space="preserve"> </w:t>
      </w:r>
      <w:proofErr w:type="spellStart"/>
      <w:r w:rsidRPr="006E414F">
        <w:rPr>
          <w:szCs w:val="26"/>
        </w:rPr>
        <w:t>kế</w:t>
      </w:r>
      <w:bookmarkEnd w:id="38"/>
      <w:proofErr w:type="spellEnd"/>
    </w:p>
    <w:p w14:paraId="5DBCCF9E" w14:textId="77777777" w:rsidR="006E414F" w:rsidRPr="00083D7E" w:rsidRDefault="006E414F" w:rsidP="006E414F">
      <w:pPr>
        <w:spacing w:after="0" w:line="400" w:lineRule="exact"/>
        <w:ind w:firstLine="709"/>
        <w:rPr>
          <w:rFonts w:eastAsia="Times New Roman" w:cs="Times New Roman"/>
          <w:szCs w:val="26"/>
          <w:lang w:val="fr-FR"/>
        </w:rPr>
      </w:pPr>
      <w:r w:rsidRPr="003D18FD">
        <w:rPr>
          <w:rFonts w:eastAsia="Times New Roman" w:cs="Times New Roman"/>
          <w:szCs w:val="26"/>
          <w:lang w:val="fr-FR"/>
        </w:rPr>
        <w:t xml:space="preserve">Trong </w:t>
      </w:r>
      <w:proofErr w:type="spellStart"/>
      <w:r w:rsidRPr="003D18FD">
        <w:rPr>
          <w:rFonts w:eastAsia="Times New Roman" w:cs="Times New Roman"/>
          <w:szCs w:val="26"/>
          <w:lang w:val="fr-FR"/>
        </w:rPr>
        <w:t>quá</w:t>
      </w:r>
      <w:proofErr w:type="spellEnd"/>
      <w:r w:rsidRPr="003D18FD">
        <w:rPr>
          <w:rFonts w:eastAsia="Times New Roman" w:cs="Times New Roman"/>
          <w:szCs w:val="26"/>
          <w:lang w:val="fr-FR"/>
        </w:rPr>
        <w:t xml:space="preserve"> </w:t>
      </w:r>
      <w:proofErr w:type="spellStart"/>
      <w:r w:rsidRPr="003D18FD">
        <w:rPr>
          <w:rFonts w:eastAsia="Times New Roman" w:cs="Times New Roman"/>
          <w:szCs w:val="26"/>
          <w:lang w:val="fr-FR"/>
        </w:rPr>
        <w:t>trình</w:t>
      </w:r>
      <w:proofErr w:type="spellEnd"/>
      <w:r w:rsidRPr="003D18FD">
        <w:rPr>
          <w:rFonts w:eastAsia="Times New Roman" w:cs="Times New Roman"/>
          <w:szCs w:val="26"/>
          <w:lang w:val="fr-FR"/>
        </w:rPr>
        <w:t xml:space="preserve"> </w:t>
      </w:r>
      <w:proofErr w:type="spellStart"/>
      <w:r w:rsidRPr="003D18FD">
        <w:rPr>
          <w:rFonts w:eastAsia="Times New Roman" w:cs="Times New Roman"/>
          <w:szCs w:val="26"/>
          <w:lang w:val="fr-FR"/>
        </w:rPr>
        <w:t>cắm</w:t>
      </w:r>
      <w:proofErr w:type="spellEnd"/>
      <w:r w:rsidRPr="003D18FD">
        <w:rPr>
          <w:rFonts w:eastAsia="Times New Roman" w:cs="Times New Roman"/>
          <w:szCs w:val="26"/>
          <w:lang w:val="fr-FR"/>
        </w:rPr>
        <w:t xml:space="preserve"> </w:t>
      </w:r>
      <w:proofErr w:type="spellStart"/>
      <w:proofErr w:type="gramStart"/>
      <w:r w:rsidRPr="003D18FD">
        <w:rPr>
          <w:rFonts w:eastAsia="Times New Roman" w:cs="Times New Roman"/>
          <w:szCs w:val="26"/>
          <w:lang w:val="fr-FR"/>
        </w:rPr>
        <w:t>cột</w:t>
      </w:r>
      <w:proofErr w:type="spellEnd"/>
      <w:r w:rsidRPr="003D18FD">
        <w:rPr>
          <w:rFonts w:eastAsia="Times New Roman" w:cs="Times New Roman"/>
          <w:szCs w:val="26"/>
          <w:lang w:val="fr-FR"/>
        </w:rPr>
        <w:t xml:space="preserve">  </w:t>
      </w:r>
      <w:proofErr w:type="spellStart"/>
      <w:r w:rsidRPr="003D18FD">
        <w:rPr>
          <w:rFonts w:eastAsia="Times New Roman" w:cs="Times New Roman"/>
          <w:szCs w:val="26"/>
          <w:lang w:val="fr-FR"/>
        </w:rPr>
        <w:t>trung</w:t>
      </w:r>
      <w:proofErr w:type="spellEnd"/>
      <w:proofErr w:type="gramEnd"/>
      <w:r w:rsidRPr="003D18FD">
        <w:rPr>
          <w:rFonts w:eastAsia="Times New Roman" w:cs="Times New Roman"/>
          <w:szCs w:val="26"/>
          <w:lang w:val="fr-FR"/>
        </w:rPr>
        <w:t xml:space="preserve"> </w:t>
      </w:r>
      <w:proofErr w:type="spellStart"/>
      <w:r w:rsidRPr="003D18FD">
        <w:rPr>
          <w:rFonts w:eastAsia="Times New Roman" w:cs="Times New Roman"/>
          <w:szCs w:val="26"/>
          <w:lang w:val="fr-FR"/>
        </w:rPr>
        <w:t>gian</w:t>
      </w:r>
      <w:proofErr w:type="spellEnd"/>
      <w:r w:rsidRPr="003D18FD">
        <w:rPr>
          <w:rFonts w:eastAsia="Times New Roman" w:cs="Times New Roman"/>
          <w:szCs w:val="26"/>
          <w:lang w:val="fr-FR"/>
        </w:rPr>
        <w:t xml:space="preserve"> </w:t>
      </w:r>
      <w:proofErr w:type="spellStart"/>
      <w:r w:rsidRPr="003D18FD">
        <w:rPr>
          <w:rFonts w:eastAsia="Times New Roman" w:cs="Times New Roman"/>
          <w:szCs w:val="26"/>
          <w:lang w:val="fr-FR"/>
        </w:rPr>
        <w:t>cần</w:t>
      </w:r>
      <w:proofErr w:type="spellEnd"/>
      <w:r w:rsidRPr="003D18FD">
        <w:rPr>
          <w:rFonts w:eastAsia="Times New Roman" w:cs="Times New Roman"/>
          <w:szCs w:val="26"/>
          <w:lang w:val="fr-FR"/>
        </w:rPr>
        <w:t xml:space="preserve"> </w:t>
      </w:r>
      <w:proofErr w:type="spellStart"/>
      <w:r w:rsidRPr="003D18FD">
        <w:rPr>
          <w:rFonts w:eastAsia="Times New Roman" w:cs="Times New Roman"/>
          <w:szCs w:val="26"/>
          <w:lang w:val="fr-FR"/>
        </w:rPr>
        <w:t>tiến</w:t>
      </w:r>
      <w:proofErr w:type="spellEnd"/>
      <w:r w:rsidRPr="003D18FD">
        <w:rPr>
          <w:rFonts w:eastAsia="Times New Roman" w:cs="Times New Roman"/>
          <w:szCs w:val="26"/>
          <w:lang w:val="fr-FR"/>
        </w:rPr>
        <w:t xml:space="preserve"> </w:t>
      </w:r>
      <w:proofErr w:type="spellStart"/>
      <w:r w:rsidRPr="003D18FD">
        <w:rPr>
          <w:rFonts w:eastAsia="Times New Roman" w:cs="Times New Roman"/>
          <w:szCs w:val="26"/>
          <w:lang w:val="fr-FR"/>
        </w:rPr>
        <w:t>hành</w:t>
      </w:r>
      <w:proofErr w:type="spellEnd"/>
      <w:r w:rsidRPr="003D18FD">
        <w:rPr>
          <w:rFonts w:eastAsia="Times New Roman" w:cs="Times New Roman"/>
          <w:szCs w:val="26"/>
          <w:lang w:val="fr-FR"/>
        </w:rPr>
        <w:t xml:space="preserve"> </w:t>
      </w:r>
      <w:proofErr w:type="spellStart"/>
      <w:r w:rsidRPr="003D18FD">
        <w:rPr>
          <w:rFonts w:eastAsia="Times New Roman" w:cs="Times New Roman"/>
          <w:szCs w:val="26"/>
          <w:lang w:val="fr-FR"/>
        </w:rPr>
        <w:t>cập</w:t>
      </w:r>
      <w:proofErr w:type="spellEnd"/>
      <w:r w:rsidRPr="003D18FD">
        <w:rPr>
          <w:rFonts w:eastAsia="Times New Roman" w:cs="Times New Roman"/>
          <w:szCs w:val="26"/>
          <w:lang w:val="fr-FR"/>
        </w:rPr>
        <w:t xml:space="preserve"> </w:t>
      </w:r>
      <w:proofErr w:type="spellStart"/>
      <w:r w:rsidRPr="003D18FD">
        <w:rPr>
          <w:rFonts w:eastAsia="Times New Roman" w:cs="Times New Roman"/>
          <w:szCs w:val="26"/>
          <w:lang w:val="fr-FR"/>
        </w:rPr>
        <w:t>nhật</w:t>
      </w:r>
      <w:proofErr w:type="spellEnd"/>
      <w:r w:rsidRPr="003D18FD">
        <w:rPr>
          <w:rFonts w:eastAsia="Times New Roman" w:cs="Times New Roman"/>
          <w:szCs w:val="26"/>
          <w:lang w:val="fr-FR"/>
        </w:rPr>
        <w:t xml:space="preserve">, </w:t>
      </w:r>
      <w:proofErr w:type="spellStart"/>
      <w:r w:rsidRPr="003D18FD">
        <w:rPr>
          <w:rFonts w:eastAsia="Times New Roman" w:cs="Times New Roman"/>
          <w:szCs w:val="26"/>
          <w:lang w:val="fr-FR"/>
        </w:rPr>
        <w:t>điều</w:t>
      </w:r>
      <w:proofErr w:type="spellEnd"/>
      <w:r w:rsidRPr="003D18FD">
        <w:rPr>
          <w:rFonts w:eastAsia="Times New Roman" w:cs="Times New Roman"/>
          <w:szCs w:val="26"/>
          <w:lang w:val="fr-FR"/>
        </w:rPr>
        <w:t xml:space="preserve"> tra </w:t>
      </w:r>
      <w:proofErr w:type="spellStart"/>
      <w:r w:rsidRPr="003D18FD">
        <w:rPr>
          <w:rFonts w:eastAsia="Times New Roman" w:cs="Times New Roman"/>
          <w:szCs w:val="26"/>
          <w:lang w:val="fr-FR"/>
        </w:rPr>
        <w:t>và</w:t>
      </w:r>
      <w:proofErr w:type="spellEnd"/>
      <w:r w:rsidRPr="003D18FD">
        <w:rPr>
          <w:rFonts w:eastAsia="Times New Roman" w:cs="Times New Roman"/>
          <w:szCs w:val="26"/>
          <w:lang w:val="fr-FR"/>
        </w:rPr>
        <w:t xml:space="preserve"> </w:t>
      </w:r>
      <w:proofErr w:type="spellStart"/>
      <w:r w:rsidRPr="003D18FD">
        <w:rPr>
          <w:rFonts w:eastAsia="Times New Roman" w:cs="Times New Roman"/>
          <w:szCs w:val="26"/>
          <w:lang w:val="fr-FR"/>
        </w:rPr>
        <w:t>đo</w:t>
      </w:r>
      <w:proofErr w:type="spellEnd"/>
      <w:r w:rsidRPr="003D18FD">
        <w:rPr>
          <w:rFonts w:eastAsia="Times New Roman" w:cs="Times New Roman"/>
          <w:szCs w:val="26"/>
          <w:lang w:val="fr-FR"/>
        </w:rPr>
        <w:t xml:space="preserve"> </w:t>
      </w:r>
      <w:proofErr w:type="spellStart"/>
      <w:r w:rsidRPr="003D18FD">
        <w:rPr>
          <w:rFonts w:eastAsia="Times New Roman" w:cs="Times New Roman"/>
          <w:szCs w:val="26"/>
          <w:lang w:val="fr-FR"/>
        </w:rPr>
        <w:t>đạc</w:t>
      </w:r>
      <w:proofErr w:type="spellEnd"/>
      <w:r w:rsidRPr="003D18FD">
        <w:rPr>
          <w:rFonts w:eastAsia="Times New Roman" w:cs="Times New Roman"/>
          <w:szCs w:val="26"/>
          <w:lang w:val="fr-FR"/>
        </w:rPr>
        <w:t xml:space="preserve"> </w:t>
      </w:r>
      <w:proofErr w:type="spellStart"/>
      <w:r w:rsidRPr="003D18FD">
        <w:rPr>
          <w:rFonts w:eastAsia="Times New Roman" w:cs="Times New Roman"/>
          <w:szCs w:val="26"/>
          <w:lang w:val="fr-FR"/>
        </w:rPr>
        <w:t>bổ</w:t>
      </w:r>
      <w:proofErr w:type="spellEnd"/>
      <w:r w:rsidRPr="003D18FD">
        <w:rPr>
          <w:rFonts w:eastAsia="Times New Roman" w:cs="Times New Roman"/>
          <w:szCs w:val="26"/>
          <w:lang w:val="fr-FR"/>
        </w:rPr>
        <w:t xml:space="preserve"> </w:t>
      </w:r>
      <w:proofErr w:type="spellStart"/>
      <w:r w:rsidRPr="003D18FD">
        <w:rPr>
          <w:rFonts w:eastAsia="Times New Roman" w:cs="Times New Roman"/>
          <w:szCs w:val="26"/>
          <w:lang w:val="fr-FR"/>
        </w:rPr>
        <w:t>sung</w:t>
      </w:r>
      <w:proofErr w:type="spellEnd"/>
      <w:r w:rsidRPr="003D18FD">
        <w:rPr>
          <w:rFonts w:eastAsia="Times New Roman" w:cs="Times New Roman"/>
          <w:szCs w:val="26"/>
          <w:lang w:val="fr-FR"/>
        </w:rPr>
        <w:t xml:space="preserve"> </w:t>
      </w:r>
      <w:proofErr w:type="spellStart"/>
      <w:r w:rsidRPr="003D18FD">
        <w:rPr>
          <w:rFonts w:eastAsia="Times New Roman" w:cs="Times New Roman"/>
          <w:szCs w:val="26"/>
          <w:lang w:val="fr-FR"/>
        </w:rPr>
        <w:t>các</w:t>
      </w:r>
      <w:proofErr w:type="spellEnd"/>
      <w:r w:rsidRPr="003D18FD">
        <w:rPr>
          <w:rFonts w:eastAsia="Times New Roman" w:cs="Times New Roman"/>
          <w:szCs w:val="26"/>
          <w:lang w:val="fr-FR"/>
        </w:rPr>
        <w:t xml:space="preserve"> </w:t>
      </w:r>
      <w:proofErr w:type="spellStart"/>
      <w:r w:rsidRPr="003D18FD">
        <w:rPr>
          <w:rFonts w:eastAsia="Times New Roman" w:cs="Times New Roman"/>
          <w:szCs w:val="26"/>
          <w:lang w:val="fr-FR"/>
        </w:rPr>
        <w:t>thay</w:t>
      </w:r>
      <w:proofErr w:type="spellEnd"/>
      <w:r w:rsidRPr="003D18FD">
        <w:rPr>
          <w:rFonts w:eastAsia="Times New Roman" w:cs="Times New Roman"/>
          <w:szCs w:val="26"/>
          <w:lang w:val="fr-FR"/>
        </w:rPr>
        <w:t xml:space="preserve"> </w:t>
      </w:r>
      <w:proofErr w:type="spellStart"/>
      <w:r w:rsidRPr="003D18FD">
        <w:rPr>
          <w:rFonts w:eastAsia="Times New Roman" w:cs="Times New Roman"/>
          <w:szCs w:val="26"/>
          <w:lang w:val="fr-FR"/>
        </w:rPr>
        <w:t>đổi</w:t>
      </w:r>
      <w:proofErr w:type="spellEnd"/>
      <w:r w:rsidRPr="003D18FD">
        <w:rPr>
          <w:rFonts w:eastAsia="Times New Roman" w:cs="Times New Roman"/>
          <w:szCs w:val="26"/>
          <w:lang w:val="fr-FR"/>
        </w:rPr>
        <w:t xml:space="preserve">, </w:t>
      </w:r>
      <w:proofErr w:type="spellStart"/>
      <w:r w:rsidRPr="003D18FD">
        <w:rPr>
          <w:rFonts w:eastAsia="Times New Roman" w:cs="Times New Roman"/>
          <w:szCs w:val="26"/>
          <w:lang w:val="fr-FR"/>
        </w:rPr>
        <w:t>phát</w:t>
      </w:r>
      <w:proofErr w:type="spellEnd"/>
      <w:r w:rsidRPr="003D18FD">
        <w:rPr>
          <w:rFonts w:eastAsia="Times New Roman" w:cs="Times New Roman"/>
          <w:szCs w:val="26"/>
          <w:lang w:val="fr-FR"/>
        </w:rPr>
        <w:t xml:space="preserve"> </w:t>
      </w:r>
      <w:proofErr w:type="spellStart"/>
      <w:r w:rsidRPr="003D18FD">
        <w:rPr>
          <w:rFonts w:eastAsia="Times New Roman" w:cs="Times New Roman"/>
          <w:szCs w:val="26"/>
          <w:lang w:val="fr-FR"/>
        </w:rPr>
        <w:t>sinh</w:t>
      </w:r>
      <w:proofErr w:type="spellEnd"/>
      <w:r w:rsidRPr="003D18FD">
        <w:rPr>
          <w:rFonts w:eastAsia="Times New Roman" w:cs="Times New Roman"/>
          <w:szCs w:val="26"/>
          <w:lang w:val="fr-FR"/>
        </w:rPr>
        <w:t xml:space="preserve"> </w:t>
      </w:r>
      <w:proofErr w:type="spellStart"/>
      <w:r w:rsidRPr="003D18FD">
        <w:rPr>
          <w:rFonts w:eastAsia="Times New Roman" w:cs="Times New Roman"/>
          <w:szCs w:val="26"/>
          <w:lang w:val="fr-FR"/>
        </w:rPr>
        <w:t>về</w:t>
      </w:r>
      <w:proofErr w:type="spellEnd"/>
      <w:r w:rsidRPr="003D18FD">
        <w:rPr>
          <w:rFonts w:eastAsia="Times New Roman" w:cs="Times New Roman"/>
          <w:szCs w:val="26"/>
          <w:lang w:val="fr-FR"/>
        </w:rPr>
        <w:t xml:space="preserve"> </w:t>
      </w:r>
      <w:proofErr w:type="spellStart"/>
      <w:r w:rsidRPr="003D18FD">
        <w:rPr>
          <w:rFonts w:eastAsia="Times New Roman" w:cs="Times New Roman"/>
          <w:szCs w:val="26"/>
          <w:lang w:val="fr-FR"/>
        </w:rPr>
        <w:t>địa</w:t>
      </w:r>
      <w:proofErr w:type="spellEnd"/>
      <w:r w:rsidRPr="003D18FD">
        <w:rPr>
          <w:rFonts w:eastAsia="Times New Roman" w:cs="Times New Roman"/>
          <w:szCs w:val="26"/>
          <w:lang w:val="fr-FR"/>
        </w:rPr>
        <w:t xml:space="preserve"> </w:t>
      </w:r>
      <w:proofErr w:type="spellStart"/>
      <w:r w:rsidRPr="003D18FD">
        <w:rPr>
          <w:rFonts w:eastAsia="Times New Roman" w:cs="Times New Roman"/>
          <w:szCs w:val="26"/>
          <w:lang w:val="fr-FR"/>
        </w:rPr>
        <w:t>hình</w:t>
      </w:r>
      <w:proofErr w:type="spellEnd"/>
      <w:r w:rsidRPr="003D18FD">
        <w:rPr>
          <w:rFonts w:eastAsia="Times New Roman" w:cs="Times New Roman"/>
          <w:szCs w:val="26"/>
          <w:lang w:val="fr-FR"/>
        </w:rPr>
        <w:t xml:space="preserve">, </w:t>
      </w:r>
      <w:proofErr w:type="spellStart"/>
      <w:r w:rsidRPr="003D18FD">
        <w:rPr>
          <w:rFonts w:eastAsia="Times New Roman" w:cs="Times New Roman"/>
          <w:szCs w:val="26"/>
          <w:lang w:val="fr-FR"/>
        </w:rPr>
        <w:t>địa</w:t>
      </w:r>
      <w:proofErr w:type="spellEnd"/>
      <w:r w:rsidRPr="003D18FD">
        <w:rPr>
          <w:rFonts w:eastAsia="Times New Roman" w:cs="Times New Roman"/>
          <w:szCs w:val="26"/>
          <w:lang w:val="fr-FR"/>
        </w:rPr>
        <w:t xml:space="preserve"> </w:t>
      </w:r>
      <w:proofErr w:type="spellStart"/>
      <w:r w:rsidRPr="003D18FD">
        <w:rPr>
          <w:rFonts w:eastAsia="Times New Roman" w:cs="Times New Roman"/>
          <w:szCs w:val="26"/>
          <w:lang w:val="fr-FR"/>
        </w:rPr>
        <w:t>vật</w:t>
      </w:r>
      <w:proofErr w:type="spellEnd"/>
      <w:r w:rsidRPr="003D18FD">
        <w:rPr>
          <w:rFonts w:eastAsia="Times New Roman" w:cs="Times New Roman"/>
          <w:szCs w:val="26"/>
          <w:lang w:val="fr-FR"/>
        </w:rPr>
        <w:t xml:space="preserve">, </w:t>
      </w:r>
      <w:proofErr w:type="spellStart"/>
      <w:r w:rsidRPr="003D18FD">
        <w:rPr>
          <w:rFonts w:eastAsia="Times New Roman" w:cs="Times New Roman"/>
          <w:szCs w:val="26"/>
          <w:lang w:val="fr-FR"/>
        </w:rPr>
        <w:t>cây</w:t>
      </w:r>
      <w:proofErr w:type="spellEnd"/>
      <w:r w:rsidRPr="003D18FD">
        <w:rPr>
          <w:rFonts w:eastAsia="Times New Roman" w:cs="Times New Roman"/>
          <w:szCs w:val="26"/>
          <w:lang w:val="fr-FR"/>
        </w:rPr>
        <w:t xml:space="preserve"> </w:t>
      </w:r>
      <w:proofErr w:type="spellStart"/>
      <w:r w:rsidRPr="003D18FD">
        <w:rPr>
          <w:rFonts w:eastAsia="Times New Roman" w:cs="Times New Roman"/>
          <w:szCs w:val="26"/>
          <w:lang w:val="fr-FR"/>
        </w:rPr>
        <w:t>cối</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nằm</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trong</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hành</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lang</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ảnh</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hưởng</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của</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tuyến</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đường</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dây</w:t>
      </w:r>
      <w:proofErr w:type="spellEnd"/>
      <w:r w:rsidRPr="00083D7E">
        <w:rPr>
          <w:rFonts w:eastAsia="Times New Roman" w:cs="Times New Roman"/>
          <w:szCs w:val="26"/>
          <w:lang w:val="fr-FR"/>
        </w:rPr>
        <w:t xml:space="preserve">. Các </w:t>
      </w:r>
      <w:proofErr w:type="spellStart"/>
      <w:r w:rsidRPr="00083D7E">
        <w:rPr>
          <w:rFonts w:eastAsia="Times New Roman" w:cs="Times New Roman"/>
          <w:szCs w:val="26"/>
          <w:lang w:val="fr-FR"/>
        </w:rPr>
        <w:t>số</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liệu</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điều</w:t>
      </w:r>
      <w:proofErr w:type="spellEnd"/>
      <w:r w:rsidRPr="00083D7E">
        <w:rPr>
          <w:rFonts w:eastAsia="Times New Roman" w:cs="Times New Roman"/>
          <w:szCs w:val="26"/>
          <w:lang w:val="fr-FR"/>
        </w:rPr>
        <w:t xml:space="preserve"> tra </w:t>
      </w:r>
      <w:proofErr w:type="spellStart"/>
      <w:r w:rsidRPr="00083D7E">
        <w:rPr>
          <w:rFonts w:eastAsia="Times New Roman" w:cs="Times New Roman"/>
          <w:szCs w:val="26"/>
          <w:lang w:val="fr-FR"/>
        </w:rPr>
        <w:t>lập</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thành</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bảng</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biểu</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kèm</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theo</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báo</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cáo</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khảo</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sát</w:t>
      </w:r>
      <w:proofErr w:type="spellEnd"/>
      <w:r w:rsidRPr="00083D7E">
        <w:rPr>
          <w:rFonts w:eastAsia="Times New Roman" w:cs="Times New Roman"/>
          <w:szCs w:val="26"/>
          <w:lang w:val="fr-FR"/>
        </w:rPr>
        <w:t>.</w:t>
      </w:r>
    </w:p>
    <w:p w14:paraId="2F75CFAB" w14:textId="77777777" w:rsidR="006E414F" w:rsidRPr="00083D7E" w:rsidRDefault="006E414F" w:rsidP="006E414F">
      <w:pPr>
        <w:spacing w:after="0" w:line="400" w:lineRule="exact"/>
        <w:ind w:firstLine="709"/>
        <w:rPr>
          <w:rFonts w:eastAsia="Times New Roman" w:cs="Times New Roman"/>
          <w:szCs w:val="26"/>
          <w:lang w:val="fr-FR"/>
        </w:rPr>
      </w:pPr>
      <w:r w:rsidRPr="00083D7E">
        <w:rPr>
          <w:rFonts w:eastAsia="Times New Roman" w:cs="Times New Roman"/>
          <w:szCs w:val="26"/>
          <w:lang w:val="fr-FR"/>
        </w:rPr>
        <w:t xml:space="preserve">Tiến </w:t>
      </w:r>
      <w:proofErr w:type="spellStart"/>
      <w:r w:rsidRPr="00083D7E">
        <w:rPr>
          <w:rFonts w:eastAsia="Times New Roman" w:cs="Times New Roman"/>
          <w:szCs w:val="26"/>
          <w:lang w:val="fr-FR"/>
        </w:rPr>
        <w:t>hành</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điều</w:t>
      </w:r>
      <w:proofErr w:type="spellEnd"/>
      <w:r w:rsidRPr="00083D7E">
        <w:rPr>
          <w:rFonts w:eastAsia="Times New Roman" w:cs="Times New Roman"/>
          <w:szCs w:val="26"/>
          <w:lang w:val="fr-FR"/>
        </w:rPr>
        <w:t xml:space="preserve"> tra </w:t>
      </w:r>
      <w:proofErr w:type="spellStart"/>
      <w:r w:rsidRPr="00083D7E">
        <w:rPr>
          <w:rFonts w:eastAsia="Times New Roman" w:cs="Times New Roman"/>
          <w:szCs w:val="26"/>
          <w:lang w:val="fr-FR"/>
        </w:rPr>
        <w:t>và</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đo</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đạc</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xác</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định</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các</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yếu</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tố</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địa</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hình</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địa</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vật</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như</w:t>
      </w:r>
      <w:proofErr w:type="spellEnd"/>
      <w:r w:rsidRPr="00083D7E">
        <w:rPr>
          <w:rFonts w:eastAsia="Times New Roman" w:cs="Times New Roman"/>
          <w:szCs w:val="26"/>
          <w:lang w:val="fr-FR"/>
        </w:rPr>
        <w:t xml:space="preserve"> </w:t>
      </w:r>
      <w:proofErr w:type="spellStart"/>
      <w:proofErr w:type="gramStart"/>
      <w:r w:rsidRPr="00083D7E">
        <w:rPr>
          <w:rFonts w:eastAsia="Times New Roman" w:cs="Times New Roman"/>
          <w:szCs w:val="26"/>
          <w:lang w:val="fr-FR"/>
        </w:rPr>
        <w:t>sau</w:t>
      </w:r>
      <w:proofErr w:type="spellEnd"/>
      <w:r w:rsidRPr="00083D7E">
        <w:rPr>
          <w:rFonts w:eastAsia="Times New Roman" w:cs="Times New Roman"/>
          <w:szCs w:val="26"/>
          <w:lang w:val="fr-FR"/>
        </w:rPr>
        <w:t>:</w:t>
      </w:r>
      <w:proofErr w:type="gramEnd"/>
    </w:p>
    <w:p w14:paraId="55ACA2D8" w14:textId="77777777" w:rsidR="006E414F" w:rsidRPr="00083D7E" w:rsidRDefault="006E414F" w:rsidP="006E414F">
      <w:pPr>
        <w:spacing w:after="0" w:line="400" w:lineRule="exact"/>
        <w:ind w:firstLine="720"/>
        <w:rPr>
          <w:rFonts w:eastAsia="Times New Roman" w:cs="Times New Roman"/>
          <w:szCs w:val="26"/>
          <w:lang w:val="fr-FR"/>
        </w:rPr>
      </w:pPr>
      <w:proofErr w:type="spellStart"/>
      <w:r w:rsidRPr="00083D7E">
        <w:rPr>
          <w:rFonts w:eastAsia="Times New Roman" w:cs="Times New Roman"/>
          <w:szCs w:val="26"/>
          <w:lang w:val="fr-FR"/>
        </w:rPr>
        <w:t>Nhà</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cửa</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các</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công</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trình</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kiến</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trúc</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trong</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hành</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lang</w:t>
      </w:r>
      <w:proofErr w:type="spellEnd"/>
      <w:r w:rsidRPr="00083D7E">
        <w:rPr>
          <w:rFonts w:eastAsia="Times New Roman" w:cs="Times New Roman"/>
          <w:szCs w:val="26"/>
          <w:lang w:val="fr-FR"/>
        </w:rPr>
        <w:t xml:space="preserve"> 12m </w:t>
      </w:r>
      <w:proofErr w:type="spellStart"/>
      <w:r w:rsidRPr="00083D7E">
        <w:rPr>
          <w:rFonts w:eastAsia="Times New Roman" w:cs="Times New Roman"/>
          <w:szCs w:val="26"/>
          <w:lang w:val="fr-FR"/>
        </w:rPr>
        <w:t>về</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mỗi</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bên</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tim</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tuyến</w:t>
      </w:r>
      <w:proofErr w:type="spellEnd"/>
      <w:r w:rsidRPr="00083D7E">
        <w:rPr>
          <w:rFonts w:eastAsia="Times New Roman" w:cs="Times New Roman"/>
          <w:szCs w:val="26"/>
          <w:lang w:val="fr-FR"/>
        </w:rPr>
        <w:t>.</w:t>
      </w:r>
    </w:p>
    <w:p w14:paraId="5AF01C7F" w14:textId="77777777" w:rsidR="006E414F" w:rsidRPr="00083D7E" w:rsidRDefault="006E414F" w:rsidP="006E414F">
      <w:pPr>
        <w:spacing w:after="0" w:line="400" w:lineRule="exact"/>
        <w:ind w:firstLine="720"/>
        <w:rPr>
          <w:rFonts w:eastAsia="Times New Roman" w:cs="Times New Roman"/>
          <w:szCs w:val="26"/>
          <w:lang w:val="fr-FR"/>
        </w:rPr>
      </w:pPr>
      <w:proofErr w:type="spellStart"/>
      <w:r w:rsidRPr="00083D7E">
        <w:rPr>
          <w:rFonts w:eastAsia="Times New Roman" w:cs="Times New Roman"/>
          <w:szCs w:val="26"/>
          <w:lang w:val="fr-FR"/>
        </w:rPr>
        <w:t>Kết</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cấu</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kim</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loại</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các</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công</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trình</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trong</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hành</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lang</w:t>
      </w:r>
      <w:proofErr w:type="spellEnd"/>
      <w:r w:rsidRPr="00083D7E">
        <w:rPr>
          <w:rFonts w:eastAsia="Times New Roman" w:cs="Times New Roman"/>
          <w:szCs w:val="26"/>
          <w:lang w:val="fr-FR"/>
        </w:rPr>
        <w:t xml:space="preserve"> 60m </w:t>
      </w:r>
      <w:proofErr w:type="spellStart"/>
      <w:r w:rsidRPr="00083D7E">
        <w:rPr>
          <w:rFonts w:eastAsia="Times New Roman" w:cs="Times New Roman"/>
          <w:szCs w:val="26"/>
          <w:lang w:val="fr-FR"/>
        </w:rPr>
        <w:t>về</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mỗi</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bên</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tim</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tuyến</w:t>
      </w:r>
      <w:proofErr w:type="spellEnd"/>
    </w:p>
    <w:p w14:paraId="488220C8" w14:textId="77777777" w:rsidR="006E414F" w:rsidRPr="00083D7E" w:rsidRDefault="006E414F" w:rsidP="006E414F">
      <w:pPr>
        <w:spacing w:after="0" w:line="400" w:lineRule="exact"/>
        <w:ind w:firstLine="720"/>
        <w:rPr>
          <w:rFonts w:eastAsia="Times New Roman" w:cs="Times New Roman"/>
          <w:szCs w:val="26"/>
          <w:lang w:val="fr-FR"/>
        </w:rPr>
      </w:pPr>
      <w:r w:rsidRPr="00083D7E">
        <w:rPr>
          <w:rFonts w:eastAsia="Times New Roman" w:cs="Times New Roman"/>
          <w:szCs w:val="26"/>
          <w:lang w:val="fr-FR"/>
        </w:rPr>
        <w:t xml:space="preserve">Ao </w:t>
      </w:r>
      <w:proofErr w:type="spellStart"/>
      <w:r w:rsidRPr="00083D7E">
        <w:rPr>
          <w:rFonts w:eastAsia="Times New Roman" w:cs="Times New Roman"/>
          <w:szCs w:val="26"/>
          <w:lang w:val="fr-FR"/>
        </w:rPr>
        <w:t>hồ</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kênh</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mương</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mộ</w:t>
      </w:r>
      <w:proofErr w:type="spellEnd"/>
      <w:r w:rsidRPr="00083D7E">
        <w:rPr>
          <w:rFonts w:eastAsia="Times New Roman" w:cs="Times New Roman"/>
          <w:szCs w:val="26"/>
          <w:lang w:val="fr-FR"/>
        </w:rPr>
        <w:t>….</w:t>
      </w:r>
    </w:p>
    <w:p w14:paraId="43308108" w14:textId="77777777" w:rsidR="006E414F" w:rsidRPr="00083D7E" w:rsidRDefault="006E414F" w:rsidP="006E414F">
      <w:pPr>
        <w:spacing w:after="0" w:line="400" w:lineRule="exact"/>
        <w:ind w:firstLine="720"/>
        <w:rPr>
          <w:rFonts w:eastAsia="Times New Roman" w:cs="Times New Roman"/>
          <w:szCs w:val="26"/>
          <w:lang w:val="fr-FR"/>
        </w:rPr>
      </w:pPr>
      <w:proofErr w:type="spellStart"/>
      <w:r w:rsidRPr="00083D7E">
        <w:rPr>
          <w:rFonts w:eastAsia="Times New Roman" w:cs="Times New Roman"/>
          <w:szCs w:val="26"/>
          <w:lang w:val="fr-FR"/>
        </w:rPr>
        <w:t>Hệ</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thống</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đường</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giao</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thông</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giao</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chéo</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lý</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trình</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các</w:t>
      </w:r>
      <w:proofErr w:type="spellEnd"/>
      <w:r w:rsidRPr="00083D7E">
        <w:rPr>
          <w:rFonts w:eastAsia="Times New Roman" w:cs="Times New Roman"/>
          <w:szCs w:val="26"/>
          <w:lang w:val="fr-FR"/>
        </w:rPr>
        <w:t xml:space="preserve"> Quốc </w:t>
      </w:r>
      <w:proofErr w:type="spellStart"/>
      <w:r w:rsidRPr="00083D7E">
        <w:rPr>
          <w:rFonts w:eastAsia="Times New Roman" w:cs="Times New Roman"/>
          <w:szCs w:val="26"/>
          <w:lang w:val="fr-FR"/>
        </w:rPr>
        <w:t>lộ</w:t>
      </w:r>
      <w:proofErr w:type="spellEnd"/>
    </w:p>
    <w:p w14:paraId="36D2EAB8" w14:textId="77777777" w:rsidR="006E414F" w:rsidRPr="00083D7E" w:rsidRDefault="006E414F" w:rsidP="006E414F">
      <w:pPr>
        <w:spacing w:after="0" w:line="400" w:lineRule="exact"/>
        <w:ind w:firstLine="720"/>
        <w:rPr>
          <w:rFonts w:eastAsia="Times New Roman" w:cs="Times New Roman"/>
          <w:szCs w:val="26"/>
          <w:lang w:val="fr-FR"/>
        </w:rPr>
      </w:pPr>
      <w:proofErr w:type="spellStart"/>
      <w:r w:rsidRPr="00083D7E">
        <w:rPr>
          <w:rFonts w:eastAsia="Times New Roman" w:cs="Times New Roman"/>
          <w:szCs w:val="26"/>
          <w:lang w:val="fr-FR"/>
        </w:rPr>
        <w:lastRenderedPageBreak/>
        <w:t>Đường</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dây</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thông</w:t>
      </w:r>
      <w:proofErr w:type="spellEnd"/>
      <w:r w:rsidRPr="00083D7E">
        <w:rPr>
          <w:rFonts w:eastAsia="Times New Roman" w:cs="Times New Roman"/>
          <w:szCs w:val="26"/>
          <w:lang w:val="fr-FR"/>
        </w:rPr>
        <w:t xml:space="preserve"> tin, </w:t>
      </w:r>
      <w:proofErr w:type="spellStart"/>
      <w:r w:rsidRPr="00083D7E">
        <w:rPr>
          <w:rFonts w:eastAsia="Times New Roman" w:cs="Times New Roman"/>
          <w:szCs w:val="26"/>
          <w:lang w:val="fr-FR"/>
        </w:rPr>
        <w:t>điện</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lực</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giao</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chéo</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với</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tuyến</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Hệ</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thống</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thông</w:t>
      </w:r>
      <w:proofErr w:type="spellEnd"/>
      <w:r w:rsidRPr="00083D7E">
        <w:rPr>
          <w:rFonts w:eastAsia="Times New Roman" w:cs="Times New Roman"/>
          <w:szCs w:val="26"/>
          <w:lang w:val="fr-FR"/>
        </w:rPr>
        <w:t xml:space="preserve"> tin, </w:t>
      </w:r>
      <w:proofErr w:type="spellStart"/>
      <w:r w:rsidRPr="00083D7E">
        <w:rPr>
          <w:rFonts w:eastAsia="Times New Roman" w:cs="Times New Roman"/>
          <w:szCs w:val="26"/>
          <w:lang w:val="fr-FR"/>
        </w:rPr>
        <w:t>các</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trạm</w:t>
      </w:r>
      <w:proofErr w:type="spellEnd"/>
      <w:r w:rsidRPr="00083D7E">
        <w:rPr>
          <w:rFonts w:eastAsia="Times New Roman" w:cs="Times New Roman"/>
          <w:szCs w:val="26"/>
          <w:lang w:val="fr-FR"/>
        </w:rPr>
        <w:t xml:space="preserve"> VIBA, </w:t>
      </w:r>
      <w:proofErr w:type="spellStart"/>
      <w:r w:rsidRPr="00083D7E">
        <w:rPr>
          <w:rFonts w:eastAsia="Times New Roman" w:cs="Times New Roman"/>
          <w:szCs w:val="26"/>
          <w:lang w:val="fr-FR"/>
        </w:rPr>
        <w:t>trạm</w:t>
      </w:r>
      <w:proofErr w:type="spellEnd"/>
      <w:r w:rsidRPr="00083D7E">
        <w:rPr>
          <w:rFonts w:eastAsia="Times New Roman" w:cs="Times New Roman"/>
          <w:szCs w:val="26"/>
          <w:lang w:val="fr-FR"/>
        </w:rPr>
        <w:t xml:space="preserve"> BTS, </w:t>
      </w:r>
      <w:proofErr w:type="spellStart"/>
      <w:r w:rsidRPr="00083D7E">
        <w:rPr>
          <w:rFonts w:eastAsia="Times New Roman" w:cs="Times New Roman"/>
          <w:szCs w:val="26"/>
          <w:lang w:val="fr-FR"/>
        </w:rPr>
        <w:t>đài</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phát</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sóng</w:t>
      </w:r>
      <w:proofErr w:type="spellEnd"/>
      <w:r w:rsidRPr="00083D7E">
        <w:rPr>
          <w:rFonts w:eastAsia="Times New Roman" w:cs="Times New Roman"/>
          <w:szCs w:val="26"/>
          <w:lang w:val="fr-FR"/>
        </w:rPr>
        <w:t>...</w:t>
      </w:r>
    </w:p>
    <w:p w14:paraId="54837460" w14:textId="77777777" w:rsidR="006E414F" w:rsidRPr="00083D7E" w:rsidRDefault="006E414F" w:rsidP="006E414F">
      <w:pPr>
        <w:spacing w:after="0" w:line="400" w:lineRule="exact"/>
        <w:rPr>
          <w:rFonts w:eastAsia="Times New Roman" w:cs="Times New Roman"/>
          <w:szCs w:val="26"/>
          <w:lang w:val="fr-FR"/>
        </w:rPr>
      </w:pPr>
      <w:r w:rsidRPr="00083D7E">
        <w:rPr>
          <w:rFonts w:eastAsia="Times New Roman" w:cs="Times New Roman"/>
          <w:szCs w:val="26"/>
          <w:lang w:val="fr-FR"/>
        </w:rPr>
        <w:tab/>
        <w:t xml:space="preserve"> </w:t>
      </w:r>
      <w:proofErr w:type="spellStart"/>
      <w:r w:rsidRPr="00083D7E">
        <w:rPr>
          <w:rFonts w:eastAsia="Times New Roman" w:cs="Times New Roman"/>
          <w:szCs w:val="26"/>
          <w:lang w:val="fr-FR"/>
        </w:rPr>
        <w:t>Hệ</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thống</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sông</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hồ</w:t>
      </w:r>
      <w:proofErr w:type="spellEnd"/>
      <w:r w:rsidRPr="00083D7E">
        <w:rPr>
          <w:rFonts w:eastAsia="Times New Roman" w:cs="Times New Roman"/>
          <w:szCs w:val="26"/>
          <w:lang w:val="fr-FR"/>
        </w:rPr>
        <w:t>.</w:t>
      </w:r>
    </w:p>
    <w:p w14:paraId="5214776B" w14:textId="77777777" w:rsidR="006E414F" w:rsidRPr="00083D7E" w:rsidRDefault="006E414F" w:rsidP="006E414F">
      <w:pPr>
        <w:spacing w:before="0" w:after="0" w:line="400" w:lineRule="exact"/>
        <w:ind w:left="720"/>
        <w:rPr>
          <w:rFonts w:eastAsia="Times New Roman" w:cs="Times New Roman"/>
          <w:szCs w:val="26"/>
          <w:lang w:val="fr-FR"/>
        </w:rPr>
      </w:pPr>
      <w:proofErr w:type="spellStart"/>
      <w:r w:rsidRPr="00083D7E">
        <w:rPr>
          <w:rFonts w:eastAsia="Times New Roman" w:cs="Times New Roman"/>
          <w:szCs w:val="26"/>
          <w:lang w:val="fr-FR"/>
        </w:rPr>
        <w:t>Thống</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kê</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hoa</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màu</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cây</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công</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nghiệp</w:t>
      </w:r>
      <w:proofErr w:type="spellEnd"/>
    </w:p>
    <w:p w14:paraId="763616F7" w14:textId="77777777" w:rsidR="006E414F" w:rsidRPr="00FD18BC" w:rsidRDefault="006E414F" w:rsidP="006E414F">
      <w:pPr>
        <w:spacing w:line="240" w:lineRule="atLeast"/>
        <w:ind w:firstLine="567"/>
        <w:rPr>
          <w:lang w:val="pt-BR"/>
        </w:rPr>
      </w:pPr>
      <w:r w:rsidRPr="00083D7E">
        <w:rPr>
          <w:rFonts w:eastAsia="Times New Roman" w:cs="Times New Roman"/>
          <w:szCs w:val="26"/>
          <w:lang w:val="fr-FR"/>
        </w:rPr>
        <w:t xml:space="preserve">Các </w:t>
      </w:r>
      <w:proofErr w:type="spellStart"/>
      <w:r w:rsidRPr="00083D7E">
        <w:rPr>
          <w:rFonts w:eastAsia="Times New Roman" w:cs="Times New Roman"/>
          <w:szCs w:val="26"/>
          <w:lang w:val="fr-FR"/>
        </w:rPr>
        <w:t>nội</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dung</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như</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yêu</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cầu</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trong</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quyết</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định</w:t>
      </w:r>
      <w:proofErr w:type="spellEnd"/>
      <w:r w:rsidRPr="00083D7E">
        <w:rPr>
          <w:rFonts w:eastAsia="Times New Roman" w:cs="Times New Roman"/>
          <w:szCs w:val="26"/>
          <w:lang w:val="fr-FR"/>
        </w:rPr>
        <w:t xml:space="preserve"> </w:t>
      </w:r>
      <w:proofErr w:type="spellStart"/>
      <w:r w:rsidRPr="00083D7E">
        <w:rPr>
          <w:rFonts w:eastAsia="Times New Roman" w:cs="Times New Roman"/>
          <w:szCs w:val="26"/>
          <w:lang w:val="fr-FR"/>
        </w:rPr>
        <w:t>số</w:t>
      </w:r>
      <w:proofErr w:type="spellEnd"/>
      <w:r w:rsidRPr="00083D7E">
        <w:rPr>
          <w:rFonts w:eastAsia="Times New Roman" w:cs="Times New Roman"/>
          <w:szCs w:val="26"/>
          <w:lang w:val="fr-FR"/>
        </w:rPr>
        <w:t xml:space="preserve"> </w:t>
      </w:r>
      <w:r w:rsidRPr="00FD18BC">
        <w:rPr>
          <w:lang w:val="pt-BR"/>
        </w:rPr>
        <w:t xml:space="preserve">789/QĐ-EVN ngày 10/06/2025 của Tổng giám đốc Tập đoàn Điện lực Việt </w:t>
      </w:r>
      <w:proofErr w:type="gramStart"/>
      <w:r w:rsidRPr="00FD18BC">
        <w:rPr>
          <w:lang w:val="pt-BR"/>
        </w:rPr>
        <w:t>Nam;</w:t>
      </w:r>
      <w:proofErr w:type="gramEnd"/>
    </w:p>
    <w:p w14:paraId="141BEC6E" w14:textId="77777777" w:rsidR="006E414F" w:rsidRPr="00083D7E" w:rsidRDefault="006E414F" w:rsidP="006E414F">
      <w:pPr>
        <w:spacing w:after="0" w:line="400" w:lineRule="exact"/>
        <w:ind w:firstLine="720"/>
        <w:rPr>
          <w:rFonts w:eastAsia="Times New Roman" w:cs="Times New Roman"/>
          <w:iCs/>
          <w:szCs w:val="26"/>
          <w:lang w:val="pt-BR"/>
        </w:rPr>
      </w:pPr>
      <w:r w:rsidRPr="00083D7E">
        <w:rPr>
          <w:rFonts w:eastAsia="Times New Roman" w:cs="Times New Roman"/>
          <w:iCs/>
          <w:szCs w:val="26"/>
          <w:lang w:val="pt-BR"/>
        </w:rPr>
        <w:t>Kiểm tra, gia cố đầy đủ các cọc mốc trên tuyến để tiến hành công tác bàn giao tim mốc tuyến đường dây cho Ban QLDA và đơn vị thi công khi có yêu cầu.</w:t>
      </w:r>
    </w:p>
    <w:p w14:paraId="0E4A049E" w14:textId="77777777" w:rsidR="006E414F" w:rsidRPr="00083D7E" w:rsidRDefault="006E414F" w:rsidP="006E414F">
      <w:pPr>
        <w:spacing w:before="0" w:after="0" w:line="400" w:lineRule="exact"/>
        <w:ind w:firstLine="567"/>
        <w:rPr>
          <w:rFonts w:eastAsia="Times New Roman" w:cs="Times New Roman"/>
          <w:szCs w:val="26"/>
          <w:lang w:val="pt-BR"/>
        </w:rPr>
      </w:pPr>
      <w:r w:rsidRPr="00083D7E">
        <w:rPr>
          <w:rFonts w:eastAsia="Times New Roman" w:cs="Times New Roman"/>
          <w:szCs w:val="26"/>
          <w:lang w:val="pt-BR"/>
        </w:rPr>
        <w:t>Các vị trí góc (G) được chôn bằng cọc bê tông kích thước: 10cm x10cm x 50cm, có tim lõi sắt, bao xi măng và ghi tên, ký hiệu bằng sơn đỏ.</w:t>
      </w:r>
    </w:p>
    <w:p w14:paraId="489FCDE8" w14:textId="77777777" w:rsidR="006E414F" w:rsidRPr="00083D7E" w:rsidRDefault="006E414F" w:rsidP="006E414F">
      <w:pPr>
        <w:spacing w:before="0" w:after="0" w:line="400" w:lineRule="exact"/>
        <w:ind w:left="142" w:firstLine="425"/>
        <w:rPr>
          <w:rFonts w:eastAsia="Times New Roman" w:cs="Times New Roman"/>
          <w:szCs w:val="26"/>
          <w:lang w:val="pt-BR"/>
        </w:rPr>
      </w:pPr>
      <w:r w:rsidRPr="00083D7E">
        <w:rPr>
          <w:rFonts w:eastAsia="Times New Roman" w:cs="Times New Roman"/>
          <w:szCs w:val="26"/>
          <w:lang w:val="pt-BR"/>
        </w:rPr>
        <w:t>Các cọc bảo vệ góc (trước và sau) được chôn bằng cọc bê tông kích thước:</w:t>
      </w:r>
      <w:r w:rsidRPr="003D18FD">
        <w:rPr>
          <w:rFonts w:eastAsia="Times New Roman" w:cs="Times New Roman"/>
          <w:szCs w:val="26"/>
          <w:lang w:val="vi-VN"/>
        </w:rPr>
        <w:t xml:space="preserve"> </w:t>
      </w:r>
      <w:r w:rsidRPr="00083D7E">
        <w:rPr>
          <w:rFonts w:eastAsia="Times New Roman" w:cs="Times New Roman"/>
          <w:szCs w:val="26"/>
          <w:lang w:val="pt-BR"/>
        </w:rPr>
        <w:t>5cm x5cm x 40cm, có tim lõi sắt, bao xi măng và ghi tên, ký hiệu bằng sơn đỏ.</w:t>
      </w:r>
    </w:p>
    <w:p w14:paraId="35AB1313" w14:textId="77777777" w:rsidR="006E414F" w:rsidRPr="00083D7E" w:rsidRDefault="006E414F" w:rsidP="006E414F">
      <w:pPr>
        <w:spacing w:before="0" w:after="0" w:line="400" w:lineRule="exact"/>
        <w:ind w:left="142" w:firstLine="425"/>
        <w:rPr>
          <w:rFonts w:eastAsia="Times New Roman" w:cs="Times New Roman"/>
          <w:szCs w:val="26"/>
          <w:lang w:val="pt-BR"/>
        </w:rPr>
      </w:pPr>
      <w:r w:rsidRPr="00083D7E">
        <w:rPr>
          <w:rFonts w:eastAsia="Times New Roman" w:cs="Times New Roman"/>
          <w:szCs w:val="26"/>
          <w:lang w:val="pt-BR"/>
        </w:rPr>
        <w:t>Các vị trí tim móng cột trung gian được chôn bằng cọc xi măng, kích thước: 5cm x5cm x 40cm, có tim lõi sắt, ghi tên, ký hiệu bằng sơn đỏ.</w:t>
      </w:r>
    </w:p>
    <w:p w14:paraId="7F0798EA" w14:textId="77777777" w:rsidR="006E414F" w:rsidRPr="00083D7E" w:rsidRDefault="006E414F" w:rsidP="006E414F">
      <w:pPr>
        <w:spacing w:before="0" w:after="0" w:line="400" w:lineRule="exact"/>
        <w:ind w:left="142" w:firstLine="425"/>
        <w:rPr>
          <w:rFonts w:eastAsia="Times New Roman" w:cs="Times New Roman"/>
          <w:szCs w:val="26"/>
          <w:lang w:val="pt-BR"/>
        </w:rPr>
      </w:pPr>
      <w:r w:rsidRPr="00083D7E">
        <w:rPr>
          <w:rFonts w:eastAsia="Times New Roman" w:cs="Times New Roman"/>
          <w:szCs w:val="26"/>
          <w:lang w:val="pt-BR"/>
        </w:rPr>
        <w:t>Các vị trí bảo vệ cột trung gian và phân giác (trái và phải) các góc được chôn bằng cọc gỗ, định tim bằng đinh.</w:t>
      </w:r>
    </w:p>
    <w:p w14:paraId="6182411E" w14:textId="60CA195F" w:rsidR="006E414F" w:rsidRPr="006E414F" w:rsidRDefault="006E414F" w:rsidP="006E414F">
      <w:pPr>
        <w:pStyle w:val="Heading4"/>
        <w:rPr>
          <w:szCs w:val="26"/>
        </w:rPr>
      </w:pPr>
      <w:bookmarkStart w:id="39" w:name="_Toc212449196"/>
      <w:r w:rsidRPr="006E414F">
        <w:rPr>
          <w:szCs w:val="26"/>
        </w:rPr>
        <w:t xml:space="preserve">Báo </w:t>
      </w:r>
      <w:proofErr w:type="spellStart"/>
      <w:r w:rsidRPr="006E414F">
        <w:rPr>
          <w:szCs w:val="26"/>
        </w:rPr>
        <w:t>cáo</w:t>
      </w:r>
      <w:proofErr w:type="spellEnd"/>
      <w:r w:rsidRPr="006E414F">
        <w:rPr>
          <w:szCs w:val="26"/>
        </w:rPr>
        <w:t xml:space="preserve"> </w:t>
      </w:r>
      <w:proofErr w:type="spellStart"/>
      <w:r w:rsidRPr="006E414F">
        <w:rPr>
          <w:szCs w:val="26"/>
        </w:rPr>
        <w:t>khảo</w:t>
      </w:r>
      <w:proofErr w:type="spellEnd"/>
      <w:r w:rsidRPr="006E414F">
        <w:rPr>
          <w:szCs w:val="26"/>
        </w:rPr>
        <w:t xml:space="preserve"> </w:t>
      </w:r>
      <w:proofErr w:type="spellStart"/>
      <w:r w:rsidRPr="006E414F">
        <w:rPr>
          <w:szCs w:val="26"/>
        </w:rPr>
        <w:t>sát</w:t>
      </w:r>
      <w:proofErr w:type="spellEnd"/>
      <w:r w:rsidRPr="006E414F">
        <w:rPr>
          <w:szCs w:val="26"/>
        </w:rPr>
        <w:t xml:space="preserve"> </w:t>
      </w:r>
      <w:proofErr w:type="spellStart"/>
      <w:r w:rsidRPr="006E414F">
        <w:rPr>
          <w:szCs w:val="26"/>
        </w:rPr>
        <w:t>địa</w:t>
      </w:r>
      <w:proofErr w:type="spellEnd"/>
      <w:r w:rsidRPr="006E414F">
        <w:rPr>
          <w:szCs w:val="26"/>
        </w:rPr>
        <w:t xml:space="preserve"> </w:t>
      </w:r>
      <w:proofErr w:type="spellStart"/>
      <w:r w:rsidRPr="006E414F">
        <w:rPr>
          <w:szCs w:val="26"/>
        </w:rPr>
        <w:t>hình</w:t>
      </w:r>
      <w:bookmarkEnd w:id="39"/>
      <w:proofErr w:type="spellEnd"/>
      <w:r w:rsidRPr="006E414F">
        <w:rPr>
          <w:szCs w:val="26"/>
        </w:rPr>
        <w:t xml:space="preserve"> </w:t>
      </w:r>
    </w:p>
    <w:p w14:paraId="5D08FC54" w14:textId="77777777" w:rsidR="006E414F" w:rsidRPr="00083D7E" w:rsidRDefault="006E414F" w:rsidP="006E414F">
      <w:pPr>
        <w:tabs>
          <w:tab w:val="left" w:pos="567"/>
        </w:tabs>
        <w:spacing w:before="60" w:after="60" w:line="24" w:lineRule="atLeast"/>
        <w:ind w:firstLine="567"/>
        <w:rPr>
          <w:rFonts w:cs="Times New Roman"/>
          <w:szCs w:val="26"/>
          <w:lang w:val="pt-BR"/>
        </w:rPr>
      </w:pPr>
      <w:r w:rsidRPr="00083D7E">
        <w:rPr>
          <w:rFonts w:eastAsia="Times New Roman" w:cs="Times New Roman"/>
          <w:szCs w:val="26"/>
          <w:lang w:val="pt-BR"/>
        </w:rPr>
        <w:t xml:space="preserve">+ </w:t>
      </w:r>
      <w:r w:rsidRPr="003D18FD">
        <w:rPr>
          <w:rFonts w:cs="Times New Roman"/>
          <w:szCs w:val="26"/>
          <w:lang w:val="vi-VN"/>
        </w:rPr>
        <w:t xml:space="preserve">Báo cáo thuyết minh khảo sát, kèm các bảng biểu thống kê. </w:t>
      </w:r>
    </w:p>
    <w:p w14:paraId="3CC519F4" w14:textId="77777777" w:rsidR="006E414F" w:rsidRPr="00083D7E" w:rsidRDefault="006E414F" w:rsidP="006E414F">
      <w:pPr>
        <w:tabs>
          <w:tab w:val="left" w:pos="567"/>
        </w:tabs>
        <w:spacing w:before="60" w:after="60" w:line="24" w:lineRule="atLeast"/>
        <w:ind w:firstLine="567"/>
        <w:rPr>
          <w:rFonts w:eastAsia="Times New Roman" w:cs="Times New Roman"/>
          <w:szCs w:val="26"/>
          <w:lang w:val="pt-BR"/>
        </w:rPr>
      </w:pPr>
      <w:r w:rsidRPr="00083D7E">
        <w:rPr>
          <w:rFonts w:eastAsia="Times New Roman" w:cs="Times New Roman"/>
          <w:szCs w:val="26"/>
          <w:lang w:val="pt-BR"/>
        </w:rPr>
        <w:t>+ Các phụ lục và bản đồ và bản vẽ:</w:t>
      </w:r>
    </w:p>
    <w:p w14:paraId="70816DA5" w14:textId="77777777" w:rsidR="006E414F" w:rsidRPr="003D18FD" w:rsidRDefault="006E414F" w:rsidP="006E414F">
      <w:pPr>
        <w:pStyle w:val="Dau-0"/>
        <w:numPr>
          <w:ilvl w:val="0"/>
          <w:numId w:val="0"/>
        </w:numPr>
        <w:ind w:left="426" w:firstLine="141"/>
        <w:rPr>
          <w:lang w:val="fr-FR"/>
        </w:rPr>
      </w:pPr>
      <w:r w:rsidRPr="00083D7E">
        <w:rPr>
          <w:lang w:val="pt-BR"/>
        </w:rPr>
        <w:t xml:space="preserve">+ Mặt cắt dọc đường dây 220kV trên không: tỉ lệ 1/500; 1/ 5000 </w:t>
      </w:r>
    </w:p>
    <w:p w14:paraId="30584223" w14:textId="77777777" w:rsidR="006E414F" w:rsidRPr="003D18FD" w:rsidRDefault="006E414F" w:rsidP="006E414F">
      <w:pPr>
        <w:pStyle w:val="Dau-0"/>
        <w:numPr>
          <w:ilvl w:val="0"/>
          <w:numId w:val="0"/>
        </w:numPr>
        <w:ind w:left="426" w:firstLine="141"/>
        <w:rPr>
          <w:lang w:val="fr-FR"/>
        </w:rPr>
      </w:pPr>
      <w:r w:rsidRPr="00083D7E">
        <w:rPr>
          <w:lang w:val="fr-FR"/>
        </w:rPr>
        <w:t xml:space="preserve">+ </w:t>
      </w:r>
      <w:proofErr w:type="spellStart"/>
      <w:r w:rsidRPr="00083D7E">
        <w:rPr>
          <w:lang w:val="fr-FR"/>
        </w:rPr>
        <w:t>Mặt</w:t>
      </w:r>
      <w:proofErr w:type="spellEnd"/>
      <w:r w:rsidRPr="00083D7E">
        <w:rPr>
          <w:lang w:val="fr-FR"/>
        </w:rPr>
        <w:t xml:space="preserve"> </w:t>
      </w:r>
      <w:proofErr w:type="spellStart"/>
      <w:r w:rsidRPr="00083D7E">
        <w:rPr>
          <w:lang w:val="fr-FR"/>
        </w:rPr>
        <w:t>cắt</w:t>
      </w:r>
      <w:proofErr w:type="spellEnd"/>
      <w:r w:rsidRPr="00083D7E">
        <w:rPr>
          <w:lang w:val="fr-FR"/>
        </w:rPr>
        <w:t xml:space="preserve"> </w:t>
      </w:r>
      <w:proofErr w:type="spellStart"/>
      <w:r w:rsidRPr="00083D7E">
        <w:rPr>
          <w:lang w:val="fr-FR"/>
        </w:rPr>
        <w:t>dọc</w:t>
      </w:r>
      <w:proofErr w:type="spellEnd"/>
      <w:r w:rsidRPr="00083D7E">
        <w:rPr>
          <w:lang w:val="fr-FR"/>
        </w:rPr>
        <w:t xml:space="preserve"> </w:t>
      </w:r>
      <w:proofErr w:type="spellStart"/>
      <w:r w:rsidRPr="00083D7E">
        <w:rPr>
          <w:lang w:val="fr-FR"/>
        </w:rPr>
        <w:t>đường</w:t>
      </w:r>
      <w:proofErr w:type="spellEnd"/>
      <w:r w:rsidRPr="00083D7E">
        <w:rPr>
          <w:lang w:val="fr-FR"/>
        </w:rPr>
        <w:t xml:space="preserve"> </w:t>
      </w:r>
      <w:proofErr w:type="spellStart"/>
      <w:r w:rsidRPr="00083D7E">
        <w:rPr>
          <w:lang w:val="fr-FR"/>
        </w:rPr>
        <w:t>dây</w:t>
      </w:r>
      <w:proofErr w:type="spellEnd"/>
      <w:r w:rsidRPr="00083D7E">
        <w:rPr>
          <w:lang w:val="fr-FR"/>
        </w:rPr>
        <w:t xml:space="preserve"> 220kV </w:t>
      </w:r>
      <w:proofErr w:type="spellStart"/>
      <w:r w:rsidRPr="00083D7E">
        <w:rPr>
          <w:lang w:val="fr-FR"/>
        </w:rPr>
        <w:t>tuyến</w:t>
      </w:r>
      <w:proofErr w:type="spellEnd"/>
      <w:r w:rsidRPr="00083D7E">
        <w:rPr>
          <w:lang w:val="fr-FR"/>
        </w:rPr>
        <w:t xml:space="preserve"> </w:t>
      </w:r>
      <w:proofErr w:type="spellStart"/>
      <w:r w:rsidRPr="00083D7E">
        <w:rPr>
          <w:lang w:val="fr-FR"/>
        </w:rPr>
        <w:t>cáp</w:t>
      </w:r>
      <w:proofErr w:type="spellEnd"/>
      <w:r w:rsidRPr="00083D7E">
        <w:rPr>
          <w:lang w:val="fr-FR"/>
        </w:rPr>
        <w:t xml:space="preserve"> </w:t>
      </w:r>
      <w:proofErr w:type="spellStart"/>
      <w:proofErr w:type="gramStart"/>
      <w:r w:rsidRPr="00083D7E">
        <w:rPr>
          <w:lang w:val="fr-FR"/>
        </w:rPr>
        <w:t>ngầm</w:t>
      </w:r>
      <w:proofErr w:type="spellEnd"/>
      <w:r w:rsidRPr="00083D7E">
        <w:rPr>
          <w:lang w:val="fr-FR"/>
        </w:rPr>
        <w:t>:</w:t>
      </w:r>
      <w:proofErr w:type="gramEnd"/>
      <w:r w:rsidRPr="00083D7E">
        <w:rPr>
          <w:lang w:val="fr-FR"/>
        </w:rPr>
        <w:t xml:space="preserve"> </w:t>
      </w:r>
      <w:proofErr w:type="spellStart"/>
      <w:r w:rsidRPr="00083D7E">
        <w:rPr>
          <w:lang w:val="fr-FR"/>
        </w:rPr>
        <w:t>tỉ</w:t>
      </w:r>
      <w:proofErr w:type="spellEnd"/>
      <w:r w:rsidRPr="00083D7E">
        <w:rPr>
          <w:lang w:val="fr-FR"/>
        </w:rPr>
        <w:t xml:space="preserve"> </w:t>
      </w:r>
      <w:proofErr w:type="spellStart"/>
      <w:r w:rsidRPr="00083D7E">
        <w:rPr>
          <w:lang w:val="fr-FR"/>
        </w:rPr>
        <w:t>lệ</w:t>
      </w:r>
      <w:proofErr w:type="spellEnd"/>
      <w:r w:rsidRPr="00083D7E">
        <w:rPr>
          <w:lang w:val="fr-FR"/>
        </w:rPr>
        <w:t xml:space="preserve"> 1/</w:t>
      </w:r>
      <w:proofErr w:type="gramStart"/>
      <w:r w:rsidRPr="00083D7E">
        <w:rPr>
          <w:lang w:val="fr-FR"/>
        </w:rPr>
        <w:t>200;</w:t>
      </w:r>
      <w:proofErr w:type="gramEnd"/>
      <w:r w:rsidRPr="00083D7E">
        <w:rPr>
          <w:lang w:val="fr-FR"/>
        </w:rPr>
        <w:t xml:space="preserve"> 1/ 2000 </w:t>
      </w:r>
    </w:p>
    <w:p w14:paraId="44EE0178" w14:textId="0A7D7A4A" w:rsidR="006E414F" w:rsidRDefault="006E414F" w:rsidP="006E414F">
      <w:pPr>
        <w:pStyle w:val="Dau-0"/>
        <w:numPr>
          <w:ilvl w:val="0"/>
          <w:numId w:val="0"/>
        </w:numPr>
        <w:ind w:left="426" w:firstLine="141"/>
        <w:rPr>
          <w:lang w:val="fr-FR"/>
        </w:rPr>
      </w:pPr>
      <w:r w:rsidRPr="00083D7E">
        <w:rPr>
          <w:lang w:val="fr-FR"/>
        </w:rPr>
        <w:t xml:space="preserve">+ </w:t>
      </w:r>
      <w:proofErr w:type="spellStart"/>
      <w:r w:rsidRPr="00083D7E">
        <w:rPr>
          <w:lang w:val="fr-FR"/>
        </w:rPr>
        <w:t>Bản</w:t>
      </w:r>
      <w:proofErr w:type="spellEnd"/>
      <w:r w:rsidRPr="00083D7E">
        <w:rPr>
          <w:lang w:val="fr-FR"/>
        </w:rPr>
        <w:t xml:space="preserve"> </w:t>
      </w:r>
      <w:proofErr w:type="spellStart"/>
      <w:r w:rsidRPr="00083D7E">
        <w:rPr>
          <w:lang w:val="fr-FR"/>
        </w:rPr>
        <w:t>đồ</w:t>
      </w:r>
      <w:proofErr w:type="spellEnd"/>
      <w:r w:rsidRPr="00083D7E">
        <w:rPr>
          <w:lang w:val="fr-FR"/>
        </w:rPr>
        <w:t xml:space="preserve"> </w:t>
      </w:r>
      <w:proofErr w:type="spellStart"/>
      <w:r w:rsidRPr="00083D7E">
        <w:rPr>
          <w:lang w:val="fr-FR"/>
        </w:rPr>
        <w:t>vị</w:t>
      </w:r>
      <w:proofErr w:type="spellEnd"/>
      <w:r w:rsidRPr="00083D7E">
        <w:rPr>
          <w:lang w:val="fr-FR"/>
        </w:rPr>
        <w:t xml:space="preserve"> </w:t>
      </w:r>
      <w:proofErr w:type="spellStart"/>
      <w:r w:rsidRPr="00083D7E">
        <w:rPr>
          <w:lang w:val="fr-FR"/>
        </w:rPr>
        <w:t>trí</w:t>
      </w:r>
      <w:proofErr w:type="spellEnd"/>
      <w:r w:rsidRPr="00083D7E">
        <w:rPr>
          <w:lang w:val="fr-FR"/>
        </w:rPr>
        <w:t xml:space="preserve"> </w:t>
      </w:r>
      <w:proofErr w:type="spellStart"/>
      <w:r w:rsidRPr="00083D7E">
        <w:rPr>
          <w:lang w:val="fr-FR"/>
        </w:rPr>
        <w:t>móng</w:t>
      </w:r>
      <w:proofErr w:type="spellEnd"/>
      <w:r w:rsidRPr="00083D7E">
        <w:rPr>
          <w:lang w:val="fr-FR"/>
        </w:rPr>
        <w:t xml:space="preserve"> </w:t>
      </w:r>
      <w:proofErr w:type="spellStart"/>
      <w:r w:rsidRPr="00083D7E">
        <w:rPr>
          <w:lang w:val="fr-FR"/>
        </w:rPr>
        <w:t>tỉ</w:t>
      </w:r>
      <w:proofErr w:type="spellEnd"/>
      <w:r w:rsidRPr="00083D7E">
        <w:rPr>
          <w:lang w:val="fr-FR"/>
        </w:rPr>
        <w:t xml:space="preserve"> </w:t>
      </w:r>
      <w:proofErr w:type="spellStart"/>
      <w:proofErr w:type="gramStart"/>
      <w:r w:rsidRPr="00083D7E">
        <w:rPr>
          <w:lang w:val="fr-FR"/>
        </w:rPr>
        <w:t>lệ</w:t>
      </w:r>
      <w:proofErr w:type="spellEnd"/>
      <w:r w:rsidRPr="00083D7E">
        <w:rPr>
          <w:lang w:val="fr-FR"/>
        </w:rPr>
        <w:t xml:space="preserve">  1</w:t>
      </w:r>
      <w:proofErr w:type="gramEnd"/>
      <w:r w:rsidRPr="00083D7E">
        <w:rPr>
          <w:lang w:val="fr-FR"/>
        </w:rPr>
        <w:t>/ 200</w:t>
      </w:r>
    </w:p>
    <w:p w14:paraId="617AF254" w14:textId="77777777" w:rsidR="006E414F" w:rsidRPr="00083D7E" w:rsidRDefault="006E414F" w:rsidP="006E414F">
      <w:pPr>
        <w:pStyle w:val="Dau-0"/>
        <w:numPr>
          <w:ilvl w:val="0"/>
          <w:numId w:val="0"/>
        </w:numPr>
        <w:ind w:left="426" w:firstLine="141"/>
        <w:rPr>
          <w:lang w:val="fr-FR"/>
        </w:rPr>
      </w:pPr>
      <w:r w:rsidRPr="00083D7E">
        <w:rPr>
          <w:lang w:val="fr-FR"/>
        </w:rPr>
        <w:t xml:space="preserve">+ </w:t>
      </w:r>
      <w:proofErr w:type="spellStart"/>
      <w:r w:rsidRPr="00083D7E">
        <w:rPr>
          <w:lang w:val="fr-FR"/>
        </w:rPr>
        <w:t>Mặt</w:t>
      </w:r>
      <w:proofErr w:type="spellEnd"/>
      <w:r w:rsidRPr="00083D7E">
        <w:rPr>
          <w:lang w:val="fr-FR"/>
        </w:rPr>
        <w:t xml:space="preserve"> </w:t>
      </w:r>
      <w:proofErr w:type="spellStart"/>
      <w:proofErr w:type="gramStart"/>
      <w:r w:rsidRPr="00083D7E">
        <w:rPr>
          <w:lang w:val="fr-FR"/>
        </w:rPr>
        <w:t>bằng</w:t>
      </w:r>
      <w:proofErr w:type="spellEnd"/>
      <w:r w:rsidRPr="00083D7E">
        <w:rPr>
          <w:lang w:val="fr-FR"/>
        </w:rPr>
        <w:t xml:space="preserve">  </w:t>
      </w:r>
      <w:proofErr w:type="spellStart"/>
      <w:r w:rsidRPr="00083D7E">
        <w:rPr>
          <w:lang w:val="fr-FR"/>
        </w:rPr>
        <w:t>tuyến</w:t>
      </w:r>
      <w:proofErr w:type="spellEnd"/>
      <w:proofErr w:type="gramEnd"/>
      <w:r w:rsidRPr="00083D7E">
        <w:rPr>
          <w:lang w:val="fr-FR"/>
        </w:rPr>
        <w:t xml:space="preserve">  </w:t>
      </w:r>
      <w:proofErr w:type="spellStart"/>
      <w:r w:rsidRPr="00083D7E">
        <w:rPr>
          <w:lang w:val="fr-FR"/>
        </w:rPr>
        <w:t>tỉ</w:t>
      </w:r>
      <w:proofErr w:type="spellEnd"/>
      <w:r w:rsidRPr="00083D7E">
        <w:rPr>
          <w:lang w:val="fr-FR"/>
        </w:rPr>
        <w:t xml:space="preserve"> </w:t>
      </w:r>
      <w:proofErr w:type="spellStart"/>
      <w:r w:rsidRPr="00083D7E">
        <w:rPr>
          <w:lang w:val="fr-FR"/>
        </w:rPr>
        <w:t>lệ</w:t>
      </w:r>
      <w:proofErr w:type="spellEnd"/>
      <w:r w:rsidRPr="00083D7E">
        <w:rPr>
          <w:lang w:val="fr-FR"/>
        </w:rPr>
        <w:t xml:space="preserve"> 1/ 50 000</w:t>
      </w:r>
    </w:p>
    <w:p w14:paraId="0AC912B2" w14:textId="77777777" w:rsidR="006E414F" w:rsidRPr="00083D7E" w:rsidRDefault="006E414F" w:rsidP="006E414F">
      <w:pPr>
        <w:pStyle w:val="Dau-0"/>
        <w:numPr>
          <w:ilvl w:val="0"/>
          <w:numId w:val="0"/>
        </w:numPr>
        <w:ind w:left="426" w:firstLine="141"/>
        <w:rPr>
          <w:lang w:val="fr-FR"/>
        </w:rPr>
      </w:pPr>
    </w:p>
    <w:p w14:paraId="5FA2EDE8" w14:textId="422C3F0B" w:rsidR="001A0805" w:rsidRPr="00080BCD" w:rsidRDefault="001A0805" w:rsidP="006E414F">
      <w:pPr>
        <w:widowControl w:val="0"/>
        <w:tabs>
          <w:tab w:val="left" w:pos="567"/>
        </w:tabs>
        <w:spacing w:before="60" w:after="60" w:line="288" w:lineRule="auto"/>
        <w:ind w:left="142" w:right="56"/>
        <w:contextualSpacing/>
        <w:rPr>
          <w:rFonts w:cs="Times New Roman"/>
        </w:rPr>
      </w:pPr>
    </w:p>
    <w:p w14:paraId="088DC656" w14:textId="7A4F0895" w:rsidR="001A0805" w:rsidRPr="00080BCD" w:rsidRDefault="001A0805" w:rsidP="00934F4C">
      <w:pPr>
        <w:pStyle w:val="Dau-0"/>
        <w:numPr>
          <w:ilvl w:val="0"/>
          <w:numId w:val="0"/>
        </w:numPr>
        <w:ind w:left="426" w:firstLine="141"/>
        <w:rPr>
          <w:rFonts w:cs="Times New Roman"/>
        </w:rPr>
      </w:pPr>
    </w:p>
    <w:p w14:paraId="375EDF0F" w14:textId="74CE532C" w:rsidR="00F11864" w:rsidRPr="00080BCD" w:rsidRDefault="00950260" w:rsidP="00143D0E">
      <w:pPr>
        <w:pStyle w:val="Heading2"/>
        <w:rPr>
          <w:rFonts w:cs="Times New Roman"/>
          <w:lang w:val="vi-VN"/>
        </w:rPr>
      </w:pPr>
      <w:r w:rsidRPr="00080BCD">
        <w:rPr>
          <w:rFonts w:cs="Times New Roman"/>
          <w:lang w:val="vi-VN"/>
        </w:rPr>
        <w:br w:type="column"/>
      </w:r>
      <w:bookmarkStart w:id="40" w:name="_Toc215665645"/>
      <w:r w:rsidR="00F11864" w:rsidRPr="00080BCD">
        <w:rPr>
          <w:rFonts w:cs="Times New Roman"/>
          <w:lang w:val="vi-VN"/>
        </w:rPr>
        <w:lastRenderedPageBreak/>
        <w:t>NHIỆM VỤ</w:t>
      </w:r>
      <w:r w:rsidR="00F11864" w:rsidRPr="00080BCD">
        <w:rPr>
          <w:rFonts w:cs="Times New Roman"/>
        </w:rPr>
        <w:t xml:space="preserve"> </w:t>
      </w:r>
      <w:r w:rsidR="00F11864" w:rsidRPr="00080BCD">
        <w:rPr>
          <w:rFonts w:cs="Times New Roman"/>
          <w:lang w:val="vi-VN"/>
        </w:rPr>
        <w:t>KHẢO SÁT ĐỊA CHẤT</w:t>
      </w:r>
      <w:bookmarkEnd w:id="27"/>
      <w:bookmarkEnd w:id="40"/>
    </w:p>
    <w:p w14:paraId="4DA021D5" w14:textId="77777777" w:rsidR="00F11864" w:rsidRPr="00011AF5" w:rsidRDefault="00F11864" w:rsidP="00143D0E">
      <w:pPr>
        <w:pStyle w:val="Heading3"/>
        <w:rPr>
          <w:rFonts w:cs="Times New Roman"/>
          <w:szCs w:val="26"/>
        </w:rPr>
      </w:pPr>
      <w:bookmarkStart w:id="41" w:name="_Toc39765012"/>
      <w:bookmarkStart w:id="42" w:name="_Toc215665646"/>
      <w:r w:rsidRPr="00011AF5">
        <w:rPr>
          <w:rFonts w:cs="Times New Roman"/>
          <w:szCs w:val="26"/>
        </w:rPr>
        <w:t>TIÊU CHUẨN KHẢO SÁT ĐỊA CHẤT ĐƯỢC ÁP DỤNG</w:t>
      </w:r>
      <w:bookmarkEnd w:id="41"/>
      <w:bookmarkEnd w:id="42"/>
    </w:p>
    <w:p w14:paraId="133ECAFD" w14:textId="72B6FE9E" w:rsidR="00F11864" w:rsidRPr="00011AF5" w:rsidRDefault="00F11864" w:rsidP="00011AF5">
      <w:pPr>
        <w:pStyle w:val="Heading4"/>
        <w:rPr>
          <w:szCs w:val="26"/>
        </w:rPr>
      </w:pPr>
      <w:bookmarkStart w:id="43" w:name="_Toc215665647"/>
      <w:proofErr w:type="spellStart"/>
      <w:r w:rsidRPr="00011AF5">
        <w:rPr>
          <w:szCs w:val="26"/>
        </w:rPr>
        <w:t>Tiêu</w:t>
      </w:r>
      <w:proofErr w:type="spellEnd"/>
      <w:r w:rsidRPr="00011AF5">
        <w:rPr>
          <w:szCs w:val="26"/>
        </w:rPr>
        <w:t xml:space="preserve"> </w:t>
      </w:r>
      <w:proofErr w:type="spellStart"/>
      <w:r w:rsidRPr="00011AF5">
        <w:rPr>
          <w:szCs w:val="26"/>
        </w:rPr>
        <w:t>chuẩn</w:t>
      </w:r>
      <w:proofErr w:type="spellEnd"/>
      <w:r w:rsidRPr="00011AF5">
        <w:rPr>
          <w:szCs w:val="26"/>
        </w:rPr>
        <w:t xml:space="preserve"> </w:t>
      </w:r>
      <w:proofErr w:type="spellStart"/>
      <w:r w:rsidRPr="00011AF5">
        <w:rPr>
          <w:szCs w:val="26"/>
        </w:rPr>
        <w:t>và</w:t>
      </w:r>
      <w:proofErr w:type="spellEnd"/>
      <w:r w:rsidRPr="00011AF5">
        <w:rPr>
          <w:szCs w:val="26"/>
        </w:rPr>
        <w:t xml:space="preserve"> </w:t>
      </w:r>
      <w:proofErr w:type="spellStart"/>
      <w:r w:rsidRPr="00011AF5">
        <w:rPr>
          <w:szCs w:val="26"/>
        </w:rPr>
        <w:t>văn</w:t>
      </w:r>
      <w:proofErr w:type="spellEnd"/>
      <w:r w:rsidRPr="00011AF5">
        <w:rPr>
          <w:szCs w:val="26"/>
        </w:rPr>
        <w:t xml:space="preserve"> </w:t>
      </w:r>
      <w:proofErr w:type="spellStart"/>
      <w:r w:rsidRPr="00011AF5">
        <w:rPr>
          <w:szCs w:val="26"/>
        </w:rPr>
        <w:t>bản</w:t>
      </w:r>
      <w:proofErr w:type="spellEnd"/>
      <w:r w:rsidRPr="00011AF5">
        <w:rPr>
          <w:szCs w:val="26"/>
        </w:rPr>
        <w:t xml:space="preserve"> </w:t>
      </w:r>
      <w:proofErr w:type="spellStart"/>
      <w:r w:rsidRPr="00011AF5">
        <w:rPr>
          <w:szCs w:val="26"/>
        </w:rPr>
        <w:t>hướng</w:t>
      </w:r>
      <w:proofErr w:type="spellEnd"/>
      <w:r w:rsidRPr="00011AF5">
        <w:rPr>
          <w:szCs w:val="26"/>
        </w:rPr>
        <w:t xml:space="preserve"> </w:t>
      </w:r>
      <w:proofErr w:type="spellStart"/>
      <w:r w:rsidRPr="00011AF5">
        <w:rPr>
          <w:szCs w:val="26"/>
        </w:rPr>
        <w:t>dẫn</w:t>
      </w:r>
      <w:proofErr w:type="spellEnd"/>
      <w:r w:rsidRPr="00011AF5">
        <w:rPr>
          <w:szCs w:val="26"/>
        </w:rPr>
        <w:t xml:space="preserve"> </w:t>
      </w:r>
      <w:proofErr w:type="spellStart"/>
      <w:r w:rsidRPr="00011AF5">
        <w:rPr>
          <w:szCs w:val="26"/>
        </w:rPr>
        <w:t>lập</w:t>
      </w:r>
      <w:proofErr w:type="spellEnd"/>
      <w:r w:rsidRPr="00011AF5">
        <w:rPr>
          <w:szCs w:val="26"/>
        </w:rPr>
        <w:t xml:space="preserve"> </w:t>
      </w:r>
      <w:proofErr w:type="spellStart"/>
      <w:r w:rsidRPr="00011AF5">
        <w:rPr>
          <w:szCs w:val="26"/>
        </w:rPr>
        <w:t>thuyết</w:t>
      </w:r>
      <w:proofErr w:type="spellEnd"/>
      <w:r w:rsidRPr="00011AF5">
        <w:rPr>
          <w:szCs w:val="26"/>
        </w:rPr>
        <w:t xml:space="preserve"> </w:t>
      </w:r>
      <w:proofErr w:type="spellStart"/>
      <w:r w:rsidRPr="00011AF5">
        <w:rPr>
          <w:szCs w:val="26"/>
        </w:rPr>
        <w:t>minh</w:t>
      </w:r>
      <w:bookmarkEnd w:id="43"/>
      <w:proofErr w:type="spellEnd"/>
    </w:p>
    <w:p w14:paraId="6AFE00E2" w14:textId="0E837C0C" w:rsidR="00F11864" w:rsidRPr="00011AF5" w:rsidRDefault="00F11864" w:rsidP="00011AF5">
      <w:pPr>
        <w:pStyle w:val="-"/>
      </w:pPr>
      <w:r w:rsidRPr="00011AF5">
        <w:t xml:space="preserve">Nghị định 46/2015/NĐ-CP, ngày 12/5/2015 của Thủ tướng Chính phủ về quản lý chất lượng và bảo trì </w:t>
      </w:r>
      <w:r w:rsidR="00686397" w:rsidRPr="00011AF5">
        <w:t>công</w:t>
      </w:r>
      <w:r w:rsidRPr="00011AF5">
        <w:t xml:space="preserve"> trình xây dựng. Nghị định 59/2015/NĐ-CP ngày 18/6/2015 của Thủ tướng Chính phủ về quản lý dự án đầu tư xây dựng.</w:t>
      </w:r>
    </w:p>
    <w:p w14:paraId="2D74C80D" w14:textId="77D3E6BB" w:rsidR="00F11864" w:rsidRPr="00011AF5" w:rsidRDefault="00011AF5" w:rsidP="00011AF5">
      <w:pPr>
        <w:pStyle w:val="-"/>
      </w:pPr>
      <w:r w:rsidRPr="00011AF5">
        <w:t>Quy định về công tác khảo sát phục vụ thiết kế các công trình điện trong Tập đoàn Điện lực Việt Nam, ban hành theo quyết định số 789/QĐ-EVN ngày 10/06/2025 của Tổng giám đốc Tập đoàn Điện lực Việt Nam;</w:t>
      </w:r>
    </w:p>
    <w:p w14:paraId="742B6E91" w14:textId="2EDDAC19" w:rsidR="00F11864" w:rsidRPr="00011AF5" w:rsidRDefault="00F11864" w:rsidP="00011AF5">
      <w:pPr>
        <w:pStyle w:val="-"/>
      </w:pPr>
      <w:r w:rsidRPr="00011AF5">
        <w:t xml:space="preserve">Thông tư 06/2006/TT-BXD ngày 10/11/2006 về việc hướng dẫn khảo sát địa kỹ thuật phục vụ lựa chọn địa điểm và thiết kế xây dựng </w:t>
      </w:r>
      <w:r w:rsidR="00686397" w:rsidRPr="00011AF5">
        <w:t>công</w:t>
      </w:r>
      <w:r w:rsidRPr="00011AF5">
        <w:t xml:space="preserve"> trình.</w:t>
      </w:r>
    </w:p>
    <w:p w14:paraId="413D9455" w14:textId="77777777" w:rsidR="00F11864" w:rsidRPr="00011AF5" w:rsidRDefault="00F11864" w:rsidP="00011AF5">
      <w:pPr>
        <w:pStyle w:val="-"/>
      </w:pPr>
      <w:r w:rsidRPr="00011AF5">
        <w:t>Định mức khảo sát kèm theo văn bản số 1779/BXD-VP của Bộ Xây dựng ban hành ngày 16/08/2007.</w:t>
      </w:r>
    </w:p>
    <w:p w14:paraId="72704AD5" w14:textId="77777777" w:rsidR="00F11864" w:rsidRPr="00011AF5" w:rsidRDefault="00F11864" w:rsidP="00011AF5">
      <w:pPr>
        <w:pStyle w:val="-"/>
      </w:pPr>
      <w:r w:rsidRPr="00011AF5">
        <w:t>Phân loại đất đá phong hóa theo EVN.</w:t>
      </w:r>
    </w:p>
    <w:p w14:paraId="58F3B1EE" w14:textId="77777777" w:rsidR="00F11864" w:rsidRPr="00011AF5" w:rsidRDefault="00F11864" w:rsidP="00011AF5">
      <w:pPr>
        <w:pStyle w:val="-"/>
      </w:pPr>
      <w:r w:rsidRPr="00011AF5">
        <w:t>TCVN 4419-1987: Khảo sát cho xây dựng Nguyên tắc cơ bản;</w:t>
      </w:r>
    </w:p>
    <w:p w14:paraId="17FDEEAD" w14:textId="308CBC76" w:rsidR="00F11864" w:rsidRPr="00011AF5" w:rsidRDefault="00F11864" w:rsidP="00011AF5">
      <w:pPr>
        <w:pStyle w:val="-"/>
      </w:pPr>
      <w:r w:rsidRPr="00011AF5">
        <w:t xml:space="preserve">TCVN 9153-2012: Đất xây dựng Chỉnh lý thống kê các kết </w:t>
      </w:r>
      <w:r w:rsidR="00686397" w:rsidRPr="00011AF5">
        <w:t>quả</w:t>
      </w:r>
      <w:r w:rsidRPr="00011AF5">
        <w:t xml:space="preserve"> thí nghiệm mẫu đất.</w:t>
      </w:r>
    </w:p>
    <w:p w14:paraId="03BA15F4" w14:textId="7F6E18F5" w:rsidR="00F11864" w:rsidRPr="006F24CD" w:rsidRDefault="00F11864" w:rsidP="006F24CD">
      <w:pPr>
        <w:pStyle w:val="Heading4"/>
        <w:rPr>
          <w:szCs w:val="26"/>
        </w:rPr>
      </w:pPr>
      <w:bookmarkStart w:id="44" w:name="_Toc215665648"/>
      <w:proofErr w:type="spellStart"/>
      <w:r w:rsidRPr="006F24CD">
        <w:rPr>
          <w:szCs w:val="26"/>
        </w:rPr>
        <w:t>Tiêu</w:t>
      </w:r>
      <w:proofErr w:type="spellEnd"/>
      <w:r w:rsidRPr="006F24CD">
        <w:rPr>
          <w:szCs w:val="26"/>
        </w:rPr>
        <w:t xml:space="preserve"> </w:t>
      </w:r>
      <w:proofErr w:type="spellStart"/>
      <w:r w:rsidRPr="006F24CD">
        <w:rPr>
          <w:szCs w:val="26"/>
        </w:rPr>
        <w:t>chuẩn</w:t>
      </w:r>
      <w:proofErr w:type="spellEnd"/>
      <w:r w:rsidRPr="006F24CD">
        <w:rPr>
          <w:szCs w:val="26"/>
        </w:rPr>
        <w:t xml:space="preserve"> </w:t>
      </w:r>
      <w:proofErr w:type="spellStart"/>
      <w:r w:rsidRPr="006F24CD">
        <w:rPr>
          <w:szCs w:val="26"/>
        </w:rPr>
        <w:t>áp</w:t>
      </w:r>
      <w:proofErr w:type="spellEnd"/>
      <w:r w:rsidRPr="006F24CD">
        <w:rPr>
          <w:szCs w:val="26"/>
        </w:rPr>
        <w:t xml:space="preserve"> </w:t>
      </w:r>
      <w:proofErr w:type="spellStart"/>
      <w:r w:rsidRPr="006F24CD">
        <w:rPr>
          <w:szCs w:val="26"/>
        </w:rPr>
        <w:t>dụng</w:t>
      </w:r>
      <w:proofErr w:type="spellEnd"/>
      <w:r w:rsidRPr="006F24CD">
        <w:rPr>
          <w:szCs w:val="26"/>
        </w:rPr>
        <w:t xml:space="preserve"> </w:t>
      </w:r>
      <w:proofErr w:type="spellStart"/>
      <w:r w:rsidRPr="006F24CD">
        <w:rPr>
          <w:szCs w:val="26"/>
        </w:rPr>
        <w:t>khảo</w:t>
      </w:r>
      <w:proofErr w:type="spellEnd"/>
      <w:r w:rsidRPr="006F24CD">
        <w:rPr>
          <w:szCs w:val="26"/>
        </w:rPr>
        <w:t xml:space="preserve"> </w:t>
      </w:r>
      <w:proofErr w:type="spellStart"/>
      <w:r w:rsidRPr="006F24CD">
        <w:rPr>
          <w:szCs w:val="26"/>
        </w:rPr>
        <w:t>sát</w:t>
      </w:r>
      <w:proofErr w:type="spellEnd"/>
      <w:r w:rsidRPr="006F24CD">
        <w:rPr>
          <w:szCs w:val="26"/>
        </w:rPr>
        <w:t xml:space="preserve"> </w:t>
      </w:r>
      <w:proofErr w:type="spellStart"/>
      <w:r w:rsidRPr="006F24CD">
        <w:rPr>
          <w:szCs w:val="26"/>
        </w:rPr>
        <w:t>hiện</w:t>
      </w:r>
      <w:proofErr w:type="spellEnd"/>
      <w:r w:rsidRPr="006F24CD">
        <w:rPr>
          <w:szCs w:val="26"/>
        </w:rPr>
        <w:t xml:space="preserve"> </w:t>
      </w:r>
      <w:proofErr w:type="spellStart"/>
      <w:r w:rsidRPr="006F24CD">
        <w:rPr>
          <w:szCs w:val="26"/>
        </w:rPr>
        <w:t>trường</w:t>
      </w:r>
      <w:bookmarkEnd w:id="44"/>
      <w:proofErr w:type="spellEnd"/>
    </w:p>
    <w:p w14:paraId="44F84997" w14:textId="1F16E3BF" w:rsidR="00F11864" w:rsidRPr="00080BCD" w:rsidRDefault="00F11864" w:rsidP="006F24CD">
      <w:pPr>
        <w:pStyle w:val="-"/>
        <w:rPr>
          <w:rFonts w:eastAsia="Calibri"/>
        </w:rPr>
      </w:pPr>
      <w:r w:rsidRPr="00080BCD">
        <w:rPr>
          <w:rFonts w:eastAsia="Calibri"/>
        </w:rPr>
        <w:t>22 TCN 259: 2000</w:t>
      </w:r>
      <w:r w:rsidRPr="00080BCD">
        <w:t xml:space="preserve"> </w:t>
      </w:r>
      <w:r w:rsidRPr="00080BCD">
        <w:rPr>
          <w:rFonts w:eastAsia="Calibri"/>
        </w:rPr>
        <w:t xml:space="preserve">Quy trình khoan thăm dò địa chất công trình: </w:t>
      </w:r>
    </w:p>
    <w:p w14:paraId="042BF236" w14:textId="021DD8D0" w:rsidR="00F11864" w:rsidRPr="00080BCD" w:rsidRDefault="00F11864" w:rsidP="006F24CD">
      <w:pPr>
        <w:pStyle w:val="-"/>
        <w:rPr>
          <w:rFonts w:eastAsia="Calibri"/>
        </w:rPr>
      </w:pPr>
      <w:r w:rsidRPr="00080BCD">
        <w:t xml:space="preserve">TCVN 2683:2012 </w:t>
      </w:r>
      <w:r w:rsidRPr="00080BCD">
        <w:rPr>
          <w:rFonts w:eastAsia="Calibri"/>
        </w:rPr>
        <w:t>Đất xây dựng-Lấy mẫu, bao gói, vận chuyển và bảo quản;</w:t>
      </w:r>
    </w:p>
    <w:p w14:paraId="24F7B89E" w14:textId="1CBAD53E" w:rsidR="00F11864" w:rsidRPr="00080BCD" w:rsidRDefault="00F11864" w:rsidP="006F24CD">
      <w:pPr>
        <w:pStyle w:val="-"/>
      </w:pPr>
      <w:r w:rsidRPr="00080BCD">
        <w:t>Tiêu chuẩn 10304-2014 Móng cọc khoan địa chất;</w:t>
      </w:r>
    </w:p>
    <w:p w14:paraId="4E724550" w14:textId="61DB951B" w:rsidR="00F11864" w:rsidRPr="00080BCD" w:rsidRDefault="00F11864" w:rsidP="006F24CD">
      <w:pPr>
        <w:pStyle w:val="-"/>
        <w:rPr>
          <w:lang w:val="vi-VN"/>
        </w:rPr>
      </w:pPr>
      <w:r w:rsidRPr="00080BCD">
        <w:t>TCVN 9437-2012 khoan thăm dò địa chất công trình</w:t>
      </w:r>
      <w:r w:rsidRPr="00080BCD">
        <w:rPr>
          <w:lang w:val="vi-VN"/>
        </w:rPr>
        <w:t>;</w:t>
      </w:r>
    </w:p>
    <w:p w14:paraId="10D9E595" w14:textId="6EB99307" w:rsidR="00F11864" w:rsidRPr="00080BCD" w:rsidRDefault="00F11864" w:rsidP="006F24CD">
      <w:pPr>
        <w:pStyle w:val="-"/>
        <w:rPr>
          <w:lang w:val="vi-VN"/>
        </w:rPr>
      </w:pPr>
      <w:r w:rsidRPr="00080BCD">
        <w:t>TCVN: 6663-6:2008 Chất lượng nước - Lấy mẫu - Hướng dẫn lấy mẫu ở sông suối</w:t>
      </w:r>
      <w:r w:rsidRPr="00080BCD">
        <w:rPr>
          <w:lang w:val="vi-VN"/>
        </w:rPr>
        <w:t>;</w:t>
      </w:r>
    </w:p>
    <w:p w14:paraId="12493E9A" w14:textId="419A8506" w:rsidR="00F11864" w:rsidRPr="00080BCD" w:rsidRDefault="00F11864" w:rsidP="006F24CD">
      <w:pPr>
        <w:pStyle w:val="-"/>
        <w:rPr>
          <w:lang w:val="vi-VN"/>
        </w:rPr>
      </w:pPr>
      <w:r w:rsidRPr="00080BCD">
        <w:t>TCVN: 6663-11:2011 Chất lượng nước - Lấy mẫu - Hướng dẫn lấy mẫu nước ngầm;</w:t>
      </w:r>
    </w:p>
    <w:p w14:paraId="1EF359A3" w14:textId="2B509108" w:rsidR="00F11864" w:rsidRPr="00080BCD" w:rsidRDefault="00F11864" w:rsidP="006F24CD">
      <w:pPr>
        <w:pStyle w:val="-"/>
      </w:pPr>
      <w:r w:rsidRPr="00080BCD">
        <w:rPr>
          <w:lang w:val="vi-VN"/>
        </w:rPr>
        <w:t>20TCN74-87 Đất xây dựng - phương pháp chỉnh lý thống kê các kết quả xác định các đặc trưng của chúng;</w:t>
      </w:r>
    </w:p>
    <w:p w14:paraId="78C284D3" w14:textId="701A85F1" w:rsidR="00F11864" w:rsidRPr="00080BCD" w:rsidRDefault="00F11864" w:rsidP="006F24CD">
      <w:pPr>
        <w:pStyle w:val="-"/>
        <w:rPr>
          <w:rFonts w:eastAsia="Calibri"/>
        </w:rPr>
      </w:pPr>
      <w:r w:rsidRPr="00080BCD">
        <w:rPr>
          <w:rFonts w:eastAsia="Calibri"/>
        </w:rPr>
        <w:t>TCVN: 161:1987</w:t>
      </w:r>
      <w:r w:rsidRPr="00080BCD">
        <w:t xml:space="preserve"> </w:t>
      </w:r>
      <w:r w:rsidRPr="00080BCD">
        <w:rPr>
          <w:rFonts w:eastAsia="Calibri"/>
        </w:rPr>
        <w:t>Công tác thăm dò điện trong công tác khảo sát xây dựng;</w:t>
      </w:r>
    </w:p>
    <w:p w14:paraId="596E7ED9" w14:textId="69701244" w:rsidR="00F11864" w:rsidRPr="00080BCD" w:rsidRDefault="00F11864" w:rsidP="006F24CD">
      <w:pPr>
        <w:pStyle w:val="-"/>
        <w:rPr>
          <w:rFonts w:eastAsia="Calibri"/>
        </w:rPr>
      </w:pPr>
      <w:r w:rsidRPr="00080BCD">
        <w:rPr>
          <w:rFonts w:eastAsia="Calibri"/>
        </w:rPr>
        <w:t>Phân cấp đất đất đá theo Định mức dự toán xây dựng công trình Bộ xây dựng số 1776/BXD-VP (dùng cho công tác đào, vận chuyển, đắp đất bằng máy);</w:t>
      </w:r>
    </w:p>
    <w:p w14:paraId="7F052FC2" w14:textId="59982E97" w:rsidR="00F11864" w:rsidRPr="00080BCD" w:rsidRDefault="00F11864" w:rsidP="006F24CD">
      <w:pPr>
        <w:pStyle w:val="-"/>
        <w:rPr>
          <w:rFonts w:eastAsia="Calibri"/>
        </w:rPr>
      </w:pPr>
      <w:r w:rsidRPr="00080BCD">
        <w:rPr>
          <w:rFonts w:eastAsia="Calibri"/>
        </w:rPr>
        <w:t>TCVN 9386:2012</w:t>
      </w:r>
      <w:r w:rsidRPr="00080BCD">
        <w:t xml:space="preserve"> </w:t>
      </w:r>
      <w:r w:rsidRPr="00080BCD">
        <w:rPr>
          <w:rFonts w:eastAsia="Calibri"/>
        </w:rPr>
        <w:t>Phân vùng động đất lãnh thổ Việt Nam.</w:t>
      </w:r>
    </w:p>
    <w:p w14:paraId="05061905" w14:textId="316EEA08" w:rsidR="00F11864" w:rsidRPr="006F24CD" w:rsidRDefault="00F11864" w:rsidP="006F24CD">
      <w:pPr>
        <w:pStyle w:val="Heading4"/>
        <w:rPr>
          <w:szCs w:val="26"/>
        </w:rPr>
      </w:pPr>
      <w:bookmarkStart w:id="45" w:name="_Toc215665649"/>
      <w:proofErr w:type="spellStart"/>
      <w:r w:rsidRPr="006F24CD">
        <w:rPr>
          <w:szCs w:val="26"/>
        </w:rPr>
        <w:lastRenderedPageBreak/>
        <w:t>Tiêu</w:t>
      </w:r>
      <w:proofErr w:type="spellEnd"/>
      <w:r w:rsidRPr="006F24CD">
        <w:rPr>
          <w:szCs w:val="26"/>
        </w:rPr>
        <w:t xml:space="preserve"> </w:t>
      </w:r>
      <w:proofErr w:type="spellStart"/>
      <w:r w:rsidRPr="006F24CD">
        <w:rPr>
          <w:szCs w:val="26"/>
        </w:rPr>
        <w:t>chuẩn</w:t>
      </w:r>
      <w:proofErr w:type="spellEnd"/>
      <w:r w:rsidRPr="006F24CD">
        <w:rPr>
          <w:szCs w:val="26"/>
        </w:rPr>
        <w:t xml:space="preserve"> </w:t>
      </w:r>
      <w:proofErr w:type="spellStart"/>
      <w:r w:rsidRPr="006F24CD">
        <w:rPr>
          <w:szCs w:val="26"/>
        </w:rPr>
        <w:t>áp</w:t>
      </w:r>
      <w:proofErr w:type="spellEnd"/>
      <w:r w:rsidRPr="006F24CD">
        <w:rPr>
          <w:szCs w:val="26"/>
        </w:rPr>
        <w:t xml:space="preserve"> </w:t>
      </w:r>
      <w:proofErr w:type="spellStart"/>
      <w:r w:rsidRPr="006F24CD">
        <w:rPr>
          <w:szCs w:val="26"/>
        </w:rPr>
        <w:t>dụng</w:t>
      </w:r>
      <w:proofErr w:type="spellEnd"/>
      <w:r w:rsidRPr="006F24CD">
        <w:rPr>
          <w:szCs w:val="26"/>
        </w:rPr>
        <w:t xml:space="preserve"> </w:t>
      </w:r>
      <w:proofErr w:type="spellStart"/>
      <w:r w:rsidRPr="006F24CD">
        <w:rPr>
          <w:szCs w:val="26"/>
        </w:rPr>
        <w:t>thí</w:t>
      </w:r>
      <w:proofErr w:type="spellEnd"/>
      <w:r w:rsidRPr="006F24CD">
        <w:rPr>
          <w:szCs w:val="26"/>
        </w:rPr>
        <w:t xml:space="preserve"> </w:t>
      </w:r>
      <w:proofErr w:type="spellStart"/>
      <w:r w:rsidRPr="006F24CD">
        <w:rPr>
          <w:szCs w:val="26"/>
        </w:rPr>
        <w:t>nghiệm</w:t>
      </w:r>
      <w:proofErr w:type="spellEnd"/>
      <w:r w:rsidRPr="006F24CD">
        <w:rPr>
          <w:szCs w:val="26"/>
        </w:rPr>
        <w:t xml:space="preserve"> </w:t>
      </w:r>
      <w:proofErr w:type="spellStart"/>
      <w:r w:rsidRPr="006F24CD">
        <w:rPr>
          <w:szCs w:val="26"/>
        </w:rPr>
        <w:t>trong</w:t>
      </w:r>
      <w:proofErr w:type="spellEnd"/>
      <w:r w:rsidRPr="006F24CD">
        <w:rPr>
          <w:szCs w:val="26"/>
        </w:rPr>
        <w:t xml:space="preserve"> </w:t>
      </w:r>
      <w:proofErr w:type="spellStart"/>
      <w:r w:rsidRPr="006F24CD">
        <w:rPr>
          <w:szCs w:val="26"/>
        </w:rPr>
        <w:t>phòng</w:t>
      </w:r>
      <w:bookmarkEnd w:id="45"/>
      <w:proofErr w:type="spellEnd"/>
    </w:p>
    <w:p w14:paraId="09E88696" w14:textId="76586FAA" w:rsidR="006F24CD" w:rsidRPr="003D18FD" w:rsidRDefault="006F24CD" w:rsidP="006F24CD">
      <w:pPr>
        <w:pStyle w:val="-"/>
        <w:rPr>
          <w:b/>
          <w:kern w:val="28"/>
          <w:lang w:val="vi-VN"/>
        </w:rPr>
      </w:pPr>
      <w:r w:rsidRPr="003D18FD">
        <w:t>Các mẫu đất được thí nghiệm theo các tiêu chuẩn sau:</w:t>
      </w:r>
    </w:p>
    <w:p w14:paraId="387FF0CC" w14:textId="69AD9B18" w:rsidR="006F24CD" w:rsidRPr="003D18FD" w:rsidRDefault="006F24CD" w:rsidP="006F24CD">
      <w:pPr>
        <w:pStyle w:val="-"/>
        <w:rPr>
          <w:rFonts w:eastAsia="Calibri"/>
        </w:rPr>
      </w:pPr>
      <w:r w:rsidRPr="003D18FD">
        <w:rPr>
          <w:rFonts w:eastAsia="Calibri"/>
        </w:rPr>
        <w:t>Thành phần hạt:</w:t>
      </w:r>
      <w:r w:rsidRPr="003D18FD">
        <w:rPr>
          <w:rFonts w:eastAsia="Calibri"/>
        </w:rPr>
        <w:tab/>
      </w:r>
      <w:r w:rsidRPr="003D18FD">
        <w:rPr>
          <w:rFonts w:eastAsia="Calibri"/>
        </w:rPr>
        <w:tab/>
      </w:r>
      <w:r w:rsidRPr="003D18FD">
        <w:rPr>
          <w:rFonts w:eastAsia="Calibri"/>
        </w:rPr>
        <w:tab/>
        <w:t>TCVN 4198-2014</w:t>
      </w:r>
    </w:p>
    <w:p w14:paraId="1F45A6D1" w14:textId="303DAFE3" w:rsidR="006F24CD" w:rsidRPr="003D18FD" w:rsidRDefault="006F24CD" w:rsidP="006F24CD">
      <w:pPr>
        <w:pStyle w:val="-"/>
        <w:rPr>
          <w:rFonts w:eastAsia="Calibri"/>
        </w:rPr>
      </w:pPr>
      <w:r w:rsidRPr="003D18FD">
        <w:rPr>
          <w:rFonts w:eastAsia="Calibri"/>
        </w:rPr>
        <w:t>Khối lượ</w:t>
      </w:r>
      <w:r w:rsidRPr="003D18FD">
        <w:t>ng riêng:</w:t>
      </w:r>
      <w:r w:rsidRPr="003D18FD">
        <w:tab/>
      </w:r>
      <w:r w:rsidRPr="003D18FD">
        <w:tab/>
      </w:r>
      <w:r w:rsidRPr="003D18FD">
        <w:tab/>
      </w:r>
      <w:r w:rsidRPr="003D18FD">
        <w:rPr>
          <w:rFonts w:eastAsia="Calibri"/>
        </w:rPr>
        <w:t>TCVN 4195-2012</w:t>
      </w:r>
    </w:p>
    <w:p w14:paraId="4E1D5832" w14:textId="39D67BEB" w:rsidR="006F24CD" w:rsidRPr="003D18FD" w:rsidRDefault="006F24CD" w:rsidP="006F24CD">
      <w:pPr>
        <w:pStyle w:val="-"/>
        <w:rPr>
          <w:rFonts w:eastAsia="Calibri"/>
        </w:rPr>
      </w:pPr>
      <w:r w:rsidRPr="003D18FD">
        <w:rPr>
          <w:rFonts w:eastAsia="Calibri"/>
        </w:rPr>
        <w:t>Độ ẩm tự</w:t>
      </w:r>
      <w:r w:rsidRPr="003D18FD">
        <w:t xml:space="preserve"> nhiên:</w:t>
      </w:r>
      <w:r w:rsidRPr="003D18FD">
        <w:tab/>
      </w:r>
      <w:r w:rsidRPr="003D18FD">
        <w:tab/>
      </w:r>
      <w:r w:rsidRPr="003D18FD">
        <w:tab/>
      </w:r>
      <w:r w:rsidRPr="003D18FD">
        <w:rPr>
          <w:rFonts w:eastAsia="Calibri"/>
        </w:rPr>
        <w:t>TCVN 4196-2012</w:t>
      </w:r>
    </w:p>
    <w:p w14:paraId="56CD5FD0" w14:textId="05EA2773" w:rsidR="006F24CD" w:rsidRPr="00083D7E" w:rsidRDefault="006F24CD" w:rsidP="006F24CD">
      <w:pPr>
        <w:pStyle w:val="-"/>
        <w:rPr>
          <w:rFonts w:eastAsia="Calibri"/>
        </w:rPr>
      </w:pPr>
      <w:r w:rsidRPr="00083D7E">
        <w:rPr>
          <w:rFonts w:eastAsia="Calibri"/>
        </w:rPr>
        <w:t>Dung trọng tự nhiên:</w:t>
      </w:r>
      <w:r w:rsidRPr="00083D7E">
        <w:rPr>
          <w:rFonts w:eastAsia="Calibri"/>
        </w:rPr>
        <w:tab/>
      </w:r>
      <w:r w:rsidRPr="00083D7E">
        <w:rPr>
          <w:rFonts w:eastAsia="Calibri"/>
        </w:rPr>
        <w:tab/>
        <w:t xml:space="preserve">TCVN 4202-2012       </w:t>
      </w:r>
    </w:p>
    <w:p w14:paraId="1FE18CC0" w14:textId="263940BF" w:rsidR="006F24CD" w:rsidRPr="00083D7E" w:rsidRDefault="006F24CD" w:rsidP="006F24CD">
      <w:pPr>
        <w:pStyle w:val="-"/>
      </w:pPr>
      <w:r w:rsidRPr="00083D7E">
        <w:rPr>
          <w:rFonts w:eastAsia="Calibri"/>
        </w:rPr>
        <w:t>Giới hạn chảy, dẻ</w:t>
      </w:r>
      <w:r w:rsidRPr="00083D7E">
        <w:t>o</w:t>
      </w:r>
      <w:r w:rsidRPr="00083D7E">
        <w:tab/>
        <w:t>:</w:t>
      </w:r>
      <w:r w:rsidRPr="00083D7E">
        <w:tab/>
      </w:r>
      <w:r w:rsidRPr="00083D7E">
        <w:tab/>
      </w:r>
      <w:r w:rsidRPr="00083D7E">
        <w:rPr>
          <w:rFonts w:eastAsia="Calibri"/>
        </w:rPr>
        <w:t xml:space="preserve">TCVN 4197-2012         </w:t>
      </w:r>
    </w:p>
    <w:p w14:paraId="2AE16197" w14:textId="56983389" w:rsidR="006F24CD" w:rsidRPr="00083D7E" w:rsidRDefault="006F24CD" w:rsidP="006F24CD">
      <w:pPr>
        <w:pStyle w:val="-"/>
      </w:pPr>
      <w:r w:rsidRPr="00083D7E">
        <w:rPr>
          <w:rFonts w:eastAsia="Calibri"/>
        </w:rPr>
        <w:t>Hệ số nén lún:</w:t>
      </w:r>
      <w:r w:rsidRPr="00083D7E">
        <w:rPr>
          <w:rFonts w:eastAsia="Calibri"/>
        </w:rPr>
        <w:tab/>
      </w:r>
      <w:r w:rsidRPr="00083D7E">
        <w:rPr>
          <w:rFonts w:eastAsia="Calibri"/>
        </w:rPr>
        <w:tab/>
      </w:r>
      <w:r w:rsidRPr="00083D7E">
        <w:rPr>
          <w:rFonts w:eastAsia="Calibri"/>
        </w:rPr>
        <w:tab/>
        <w:t xml:space="preserve">TCVN 4200-2012        </w:t>
      </w:r>
    </w:p>
    <w:p w14:paraId="2369AE68" w14:textId="33EE5E1E" w:rsidR="006F24CD" w:rsidRPr="00083D7E" w:rsidRDefault="006F24CD" w:rsidP="006F24CD">
      <w:pPr>
        <w:pStyle w:val="-"/>
        <w:rPr>
          <w:lang w:val="it-IT"/>
        </w:rPr>
      </w:pPr>
      <w:r w:rsidRPr="00083D7E">
        <w:rPr>
          <w:lang w:val="it-IT"/>
        </w:rPr>
        <w:t>Góc ma sát trong:</w:t>
      </w:r>
      <w:r w:rsidRPr="00083D7E">
        <w:rPr>
          <w:lang w:val="it-IT"/>
        </w:rPr>
        <w:tab/>
      </w:r>
      <w:r w:rsidRPr="00083D7E">
        <w:rPr>
          <w:lang w:val="it-IT"/>
        </w:rPr>
        <w:tab/>
      </w:r>
      <w:r w:rsidRPr="00083D7E">
        <w:rPr>
          <w:lang w:val="it-IT"/>
        </w:rPr>
        <w:tab/>
      </w:r>
      <w:r w:rsidRPr="00083D7E">
        <w:rPr>
          <w:rFonts w:eastAsia="Calibri"/>
          <w:lang w:val="it-IT"/>
        </w:rPr>
        <w:t xml:space="preserve">TCVN 4199-2012         </w:t>
      </w:r>
    </w:p>
    <w:p w14:paraId="28548960" w14:textId="2D57D573" w:rsidR="006F24CD" w:rsidRPr="00083D7E" w:rsidRDefault="006F24CD" w:rsidP="006F24CD">
      <w:pPr>
        <w:pStyle w:val="-"/>
        <w:rPr>
          <w:rFonts w:eastAsia="Calibri"/>
          <w:lang w:val="it-IT"/>
        </w:rPr>
      </w:pPr>
      <w:r w:rsidRPr="00083D7E">
        <w:rPr>
          <w:rFonts w:eastAsia="Calibri"/>
          <w:lang w:val="it-IT"/>
        </w:rPr>
        <w:t>Lực dính kế</w:t>
      </w:r>
      <w:r w:rsidRPr="00083D7E">
        <w:rPr>
          <w:lang w:val="it-IT"/>
        </w:rPr>
        <w:t>t:</w:t>
      </w:r>
      <w:r w:rsidRPr="00083D7E">
        <w:rPr>
          <w:lang w:val="it-IT"/>
        </w:rPr>
        <w:tab/>
      </w:r>
      <w:r w:rsidRPr="00083D7E">
        <w:rPr>
          <w:lang w:val="it-IT"/>
        </w:rPr>
        <w:tab/>
      </w:r>
      <w:r w:rsidRPr="00083D7E">
        <w:rPr>
          <w:lang w:val="it-IT"/>
        </w:rPr>
        <w:tab/>
      </w:r>
      <w:r w:rsidRPr="00083D7E">
        <w:rPr>
          <w:rFonts w:eastAsia="Calibri"/>
          <w:lang w:val="it-IT"/>
        </w:rPr>
        <w:t xml:space="preserve">TCVN 4199-2012 </w:t>
      </w:r>
    </w:p>
    <w:p w14:paraId="4E26E730" w14:textId="7B3A4FAF" w:rsidR="006F24CD" w:rsidRPr="00083D7E" w:rsidRDefault="006F24CD" w:rsidP="006F24CD">
      <w:pPr>
        <w:pStyle w:val="-"/>
        <w:rPr>
          <w:rFonts w:eastAsia="Calibri"/>
          <w:lang w:val="it-IT"/>
        </w:rPr>
      </w:pPr>
      <w:r w:rsidRPr="00083D7E">
        <w:rPr>
          <w:rFonts w:eastAsia="Calibri"/>
          <w:lang w:val="it-IT"/>
        </w:rPr>
        <w:t>Chỉnh lý kết quả TN mẫu đấ</w:t>
      </w:r>
      <w:r w:rsidRPr="00083D7E">
        <w:rPr>
          <w:lang w:val="it-IT"/>
        </w:rPr>
        <w:t>t:</w:t>
      </w:r>
      <w:r w:rsidRPr="00083D7E">
        <w:rPr>
          <w:lang w:val="it-IT"/>
        </w:rPr>
        <w:tab/>
      </w:r>
      <w:r w:rsidRPr="00083D7E">
        <w:rPr>
          <w:rFonts w:eastAsia="Calibri"/>
          <w:lang w:val="it-IT"/>
        </w:rPr>
        <w:t xml:space="preserve">TCVN 9153:2012 </w:t>
      </w:r>
    </w:p>
    <w:p w14:paraId="458008EF" w14:textId="18555822" w:rsidR="006F24CD" w:rsidRPr="00083D7E" w:rsidRDefault="006F24CD" w:rsidP="006F24CD">
      <w:pPr>
        <w:pStyle w:val="-"/>
        <w:rPr>
          <w:rFonts w:eastAsia="Calibri"/>
          <w:lang w:val="it-IT"/>
        </w:rPr>
      </w:pPr>
      <w:r w:rsidRPr="00083D7E">
        <w:rPr>
          <w:rFonts w:eastAsia="Calibri"/>
          <w:lang w:val="it-IT"/>
        </w:rPr>
        <w:t>Phân loại đấ</w:t>
      </w:r>
      <w:r w:rsidRPr="00083D7E">
        <w:rPr>
          <w:lang w:val="it-IT"/>
        </w:rPr>
        <w:t>t:</w:t>
      </w:r>
      <w:r w:rsidRPr="00083D7E">
        <w:rPr>
          <w:lang w:val="it-IT"/>
        </w:rPr>
        <w:tab/>
      </w:r>
      <w:r w:rsidRPr="00083D7E">
        <w:rPr>
          <w:lang w:val="it-IT"/>
        </w:rPr>
        <w:tab/>
      </w:r>
      <w:r w:rsidRPr="00083D7E">
        <w:rPr>
          <w:lang w:val="it-IT"/>
        </w:rPr>
        <w:tab/>
      </w:r>
      <w:r w:rsidRPr="00083D7E">
        <w:rPr>
          <w:rFonts w:eastAsia="Calibri"/>
          <w:lang w:val="it-IT"/>
        </w:rPr>
        <w:t xml:space="preserve">TCVN 9362-2012 </w:t>
      </w:r>
    </w:p>
    <w:p w14:paraId="5A43F02E" w14:textId="5C0BCD39" w:rsidR="00F11864" w:rsidRPr="00080BCD" w:rsidRDefault="006F24CD" w:rsidP="006F24CD">
      <w:pPr>
        <w:pStyle w:val="-"/>
        <w:rPr>
          <w:rFonts w:eastAsia="Calibri"/>
        </w:rPr>
      </w:pPr>
      <w:r w:rsidRPr="00083D7E">
        <w:rPr>
          <w:rFonts w:eastAsia="Calibri"/>
          <w:lang w:val="it-IT"/>
        </w:rPr>
        <w:t>Đánh giá khả</w:t>
      </w:r>
      <w:r w:rsidRPr="00083D7E">
        <w:rPr>
          <w:lang w:val="it-IT"/>
        </w:rPr>
        <w:t xml:space="preserve"> năng ăn mòn bê tông: </w:t>
      </w:r>
      <w:r w:rsidRPr="00083D7E">
        <w:rPr>
          <w:rFonts w:eastAsia="Calibri"/>
          <w:lang w:val="it-IT"/>
        </w:rPr>
        <w:t>TCVN3994-85</w:t>
      </w:r>
    </w:p>
    <w:p w14:paraId="7B61F8E3" w14:textId="77777777" w:rsidR="00F11864" w:rsidRPr="006F24CD" w:rsidRDefault="00F11864" w:rsidP="00143D0E">
      <w:pPr>
        <w:pStyle w:val="Heading3"/>
        <w:rPr>
          <w:rFonts w:cs="Times New Roman"/>
          <w:szCs w:val="26"/>
        </w:rPr>
      </w:pPr>
      <w:bookmarkStart w:id="46" w:name="_Toc39765013"/>
      <w:bookmarkStart w:id="47" w:name="_Toc215665650"/>
      <w:r w:rsidRPr="006F24CD">
        <w:rPr>
          <w:rFonts w:cs="Times New Roman"/>
          <w:szCs w:val="26"/>
        </w:rPr>
        <w:t>MỤC ĐÍCH VÀ PHẠM VI KHẢO SÁT ĐỊA CHẤT</w:t>
      </w:r>
      <w:bookmarkEnd w:id="46"/>
      <w:bookmarkEnd w:id="47"/>
    </w:p>
    <w:p w14:paraId="7896170B" w14:textId="01389058" w:rsidR="00F11864" w:rsidRPr="006F24CD" w:rsidRDefault="00F11864" w:rsidP="006F24CD">
      <w:pPr>
        <w:pStyle w:val="Heading4"/>
        <w:rPr>
          <w:szCs w:val="26"/>
        </w:rPr>
      </w:pPr>
      <w:bookmarkStart w:id="48" w:name="_Toc215665651"/>
      <w:proofErr w:type="spellStart"/>
      <w:r w:rsidRPr="006F24CD">
        <w:rPr>
          <w:szCs w:val="26"/>
        </w:rPr>
        <w:t>Mục</w:t>
      </w:r>
      <w:proofErr w:type="spellEnd"/>
      <w:r w:rsidRPr="006F24CD">
        <w:rPr>
          <w:szCs w:val="26"/>
        </w:rPr>
        <w:t xml:space="preserve"> </w:t>
      </w:r>
      <w:proofErr w:type="spellStart"/>
      <w:r w:rsidRPr="006F24CD">
        <w:rPr>
          <w:szCs w:val="26"/>
        </w:rPr>
        <w:t>đích</w:t>
      </w:r>
      <w:proofErr w:type="spellEnd"/>
      <w:r w:rsidRPr="006F24CD">
        <w:rPr>
          <w:szCs w:val="26"/>
        </w:rPr>
        <w:t xml:space="preserve"> </w:t>
      </w:r>
      <w:proofErr w:type="spellStart"/>
      <w:r w:rsidRPr="006F24CD">
        <w:rPr>
          <w:szCs w:val="26"/>
        </w:rPr>
        <w:t>khảo</w:t>
      </w:r>
      <w:proofErr w:type="spellEnd"/>
      <w:r w:rsidRPr="006F24CD">
        <w:rPr>
          <w:szCs w:val="26"/>
        </w:rPr>
        <w:t xml:space="preserve"> </w:t>
      </w:r>
      <w:proofErr w:type="spellStart"/>
      <w:r w:rsidRPr="006F24CD">
        <w:rPr>
          <w:szCs w:val="26"/>
        </w:rPr>
        <w:t>sát</w:t>
      </w:r>
      <w:bookmarkEnd w:id="48"/>
      <w:proofErr w:type="spellEnd"/>
    </w:p>
    <w:p w14:paraId="4F39DDA7" w14:textId="77777777" w:rsidR="006F24CD" w:rsidRPr="006F24CD" w:rsidRDefault="006F24CD" w:rsidP="006F24CD">
      <w:pPr>
        <w:ind w:firstLine="720"/>
        <w:rPr>
          <w:rFonts w:cs="Times New Roman"/>
          <w:lang w:val="it-IT"/>
        </w:rPr>
      </w:pPr>
      <w:r w:rsidRPr="006F24CD">
        <w:rPr>
          <w:rFonts w:cs="Times New Roman"/>
          <w:lang w:val="it-IT"/>
        </w:rPr>
        <w:t>Công tác khảo sát địa chất công trình phục vụ lập Báo cáo TKKT - BVTC, dự án Đường dây 220kV TBA 500kV Đông Anh - Vân Trì, nhằm mục đích:</w:t>
      </w:r>
    </w:p>
    <w:p w14:paraId="79F9207A" w14:textId="0AC0B186" w:rsidR="006F24CD" w:rsidRPr="006F24CD" w:rsidRDefault="006F24CD" w:rsidP="006F24CD">
      <w:pPr>
        <w:ind w:firstLine="720"/>
        <w:rPr>
          <w:rFonts w:cs="Times New Roman"/>
          <w:lang w:val="it-IT"/>
        </w:rPr>
      </w:pPr>
      <w:r w:rsidRPr="006F24CD">
        <w:rPr>
          <w:rFonts w:cs="Times New Roman"/>
          <w:lang w:val="it-IT"/>
        </w:rPr>
        <w:t>Làm sáng tỏ điều kiện địa chất công trình, các quá trình và hiện tượng địa chất động lực công trình; tính chất cơ lý của đất đá tại tất cả các vị trí móng cột.</w:t>
      </w:r>
    </w:p>
    <w:p w14:paraId="655FDCFB" w14:textId="37D1E805" w:rsidR="006F24CD" w:rsidRPr="006F24CD" w:rsidRDefault="006F24CD" w:rsidP="006F24CD">
      <w:pPr>
        <w:ind w:firstLine="720"/>
        <w:rPr>
          <w:rFonts w:cs="Times New Roman"/>
          <w:lang w:val="it-IT"/>
        </w:rPr>
      </w:pPr>
      <w:r w:rsidRPr="006F24CD">
        <w:rPr>
          <w:rFonts w:cs="Times New Roman"/>
          <w:lang w:val="it-IT"/>
        </w:rPr>
        <w:t>Sáng tỏ điều kiện địa chất thuỷ văn trong khu vực như: Các tầng chứa nước, diện tích phân bố, chiều sâu phân bố, đặc tính chứa nước…và mức độ chứa nước của chúng…</w:t>
      </w:r>
    </w:p>
    <w:p w14:paraId="29AD8258" w14:textId="671FB68B" w:rsidR="006F24CD" w:rsidRPr="006F24CD" w:rsidRDefault="006F24CD" w:rsidP="006F24CD">
      <w:pPr>
        <w:ind w:firstLine="720"/>
        <w:rPr>
          <w:rFonts w:cs="Times New Roman"/>
          <w:lang w:val="it-IT"/>
        </w:rPr>
      </w:pPr>
      <w:r w:rsidRPr="006F24CD">
        <w:rPr>
          <w:rFonts w:cs="Times New Roman"/>
          <w:lang w:val="it-IT"/>
        </w:rPr>
        <w:t>Phân tích các yếu tố bất lợi và các giải pháp khắc phục phù hợp nhằm phục vụ tốt cho công tác thiết kế; đề xuất các biện pháp xử lý nền công trình.</w:t>
      </w:r>
    </w:p>
    <w:p w14:paraId="71F2C988" w14:textId="422250CF" w:rsidR="00F11864" w:rsidRPr="006F24CD" w:rsidRDefault="006F24CD" w:rsidP="006F24CD">
      <w:pPr>
        <w:ind w:firstLine="720"/>
        <w:rPr>
          <w:rFonts w:cs="Times New Roman"/>
          <w:lang w:val="it-IT"/>
        </w:rPr>
      </w:pPr>
      <w:r w:rsidRPr="006F24CD">
        <w:rPr>
          <w:rFonts w:cs="Times New Roman"/>
          <w:lang w:val="it-IT"/>
        </w:rPr>
        <w:t>Xác định giá trị điện trở suất của các lớp đất đá dọc tuyến đường dây phục vụ công tác thiết kế</w:t>
      </w:r>
      <w:r w:rsidR="00F11864" w:rsidRPr="006F24CD">
        <w:rPr>
          <w:rFonts w:cs="Times New Roman"/>
          <w:lang w:val="it-IT"/>
        </w:rPr>
        <w:t>.</w:t>
      </w:r>
    </w:p>
    <w:p w14:paraId="0A2A50BC" w14:textId="217F2FB7" w:rsidR="00F11864" w:rsidRPr="006F24CD" w:rsidRDefault="00F11864" w:rsidP="006F24CD">
      <w:pPr>
        <w:pStyle w:val="Heading4"/>
        <w:rPr>
          <w:szCs w:val="26"/>
        </w:rPr>
      </w:pPr>
      <w:bookmarkStart w:id="49" w:name="_Toc215665652"/>
      <w:r w:rsidRPr="006F24CD">
        <w:rPr>
          <w:szCs w:val="26"/>
        </w:rPr>
        <w:t xml:space="preserve">Phạm vi </w:t>
      </w:r>
      <w:proofErr w:type="spellStart"/>
      <w:r w:rsidRPr="006F24CD">
        <w:rPr>
          <w:szCs w:val="26"/>
        </w:rPr>
        <w:t>khảo</w:t>
      </w:r>
      <w:proofErr w:type="spellEnd"/>
      <w:r w:rsidRPr="006F24CD">
        <w:rPr>
          <w:szCs w:val="26"/>
        </w:rPr>
        <w:t xml:space="preserve"> </w:t>
      </w:r>
      <w:proofErr w:type="spellStart"/>
      <w:r w:rsidRPr="006F24CD">
        <w:rPr>
          <w:szCs w:val="26"/>
        </w:rPr>
        <w:t>sát</w:t>
      </w:r>
      <w:bookmarkEnd w:id="49"/>
      <w:proofErr w:type="spellEnd"/>
    </w:p>
    <w:p w14:paraId="1467E62F" w14:textId="6CE3F6CE" w:rsidR="00F11864" w:rsidRPr="006F24CD" w:rsidRDefault="006F24CD" w:rsidP="006F24CD">
      <w:pPr>
        <w:ind w:firstLine="720"/>
        <w:rPr>
          <w:rFonts w:cs="Times New Roman"/>
          <w:lang w:val="it-IT"/>
        </w:rPr>
      </w:pPr>
      <w:r w:rsidRPr="006F24CD">
        <w:rPr>
          <w:rFonts w:cs="Times New Roman"/>
          <w:lang w:val="it-IT"/>
        </w:rPr>
        <w:t>Dọc tuyến đường dây 220kV TBA 500kV Đông Anh - Vân Trì, khoan thăm dò tại các vị trí cột trung gian và khoan phục vụ tính ổn định mái dốc các vị trí đặt trên sườn dốc, địa chất phức tạp, có nguy cơ sạt lở</w:t>
      </w:r>
      <w:r w:rsidR="00F11864" w:rsidRPr="006F24CD">
        <w:rPr>
          <w:rFonts w:cs="Times New Roman"/>
          <w:lang w:val="it-IT"/>
        </w:rPr>
        <w:t>.</w:t>
      </w:r>
    </w:p>
    <w:p w14:paraId="70F66127" w14:textId="77777777" w:rsidR="00F11864" w:rsidRPr="006F24CD" w:rsidRDefault="00F11864" w:rsidP="00143D0E">
      <w:pPr>
        <w:pStyle w:val="Heading3"/>
        <w:rPr>
          <w:rFonts w:cs="Times New Roman"/>
          <w:szCs w:val="26"/>
        </w:rPr>
      </w:pPr>
      <w:bookmarkStart w:id="50" w:name="_Toc39765014"/>
      <w:bookmarkStart w:id="51" w:name="_Toc215665653"/>
      <w:r w:rsidRPr="006F24CD">
        <w:rPr>
          <w:rFonts w:cs="Times New Roman"/>
          <w:szCs w:val="26"/>
        </w:rPr>
        <w:t>NỘI DUNG KHẢO SÁT ĐỊA CHẤT</w:t>
      </w:r>
      <w:bookmarkEnd w:id="50"/>
      <w:bookmarkEnd w:id="51"/>
    </w:p>
    <w:p w14:paraId="36FA0B55" w14:textId="78B78769" w:rsidR="00F11864" w:rsidRPr="006F24CD" w:rsidRDefault="00F11864" w:rsidP="006F24CD">
      <w:pPr>
        <w:pStyle w:val="Heading4"/>
        <w:rPr>
          <w:szCs w:val="26"/>
        </w:rPr>
      </w:pPr>
      <w:bookmarkStart w:id="52" w:name="_Toc215665654"/>
      <w:r w:rsidRPr="006F24CD">
        <w:rPr>
          <w:szCs w:val="26"/>
        </w:rPr>
        <w:t xml:space="preserve">Công </w:t>
      </w:r>
      <w:proofErr w:type="spellStart"/>
      <w:r w:rsidRPr="006F24CD">
        <w:rPr>
          <w:szCs w:val="26"/>
        </w:rPr>
        <w:t>tác</w:t>
      </w:r>
      <w:proofErr w:type="spellEnd"/>
      <w:r w:rsidRPr="006F24CD">
        <w:rPr>
          <w:szCs w:val="26"/>
        </w:rPr>
        <w:t xml:space="preserve"> </w:t>
      </w:r>
      <w:proofErr w:type="spellStart"/>
      <w:r w:rsidRPr="006F24CD">
        <w:rPr>
          <w:szCs w:val="26"/>
        </w:rPr>
        <w:t>khoan</w:t>
      </w:r>
      <w:proofErr w:type="spellEnd"/>
      <w:r w:rsidRPr="006F24CD">
        <w:rPr>
          <w:szCs w:val="26"/>
        </w:rPr>
        <w:t xml:space="preserve"> </w:t>
      </w:r>
      <w:proofErr w:type="spellStart"/>
      <w:r w:rsidRPr="006F24CD">
        <w:rPr>
          <w:szCs w:val="26"/>
        </w:rPr>
        <w:t>thăm</w:t>
      </w:r>
      <w:proofErr w:type="spellEnd"/>
      <w:r w:rsidRPr="006F24CD">
        <w:rPr>
          <w:szCs w:val="26"/>
        </w:rPr>
        <w:t xml:space="preserve"> </w:t>
      </w:r>
      <w:proofErr w:type="spellStart"/>
      <w:r w:rsidRPr="006F24CD">
        <w:rPr>
          <w:szCs w:val="26"/>
        </w:rPr>
        <w:t>dò</w:t>
      </w:r>
      <w:bookmarkEnd w:id="52"/>
      <w:proofErr w:type="spellEnd"/>
    </w:p>
    <w:p w14:paraId="31918097" w14:textId="361F60E8" w:rsidR="00F11864" w:rsidRPr="00080BCD" w:rsidRDefault="0042002F" w:rsidP="0042002F">
      <w:pPr>
        <w:pStyle w:val="Heading5"/>
        <w:numPr>
          <w:ilvl w:val="0"/>
          <w:numId w:val="0"/>
        </w:numPr>
        <w:rPr>
          <w:rFonts w:cs="Times New Roman"/>
          <w:szCs w:val="26"/>
        </w:rPr>
      </w:pPr>
      <w:r w:rsidRPr="00080BCD">
        <w:rPr>
          <w:rFonts w:cs="Times New Roman"/>
          <w:szCs w:val="26"/>
        </w:rPr>
        <w:t xml:space="preserve">a. </w:t>
      </w:r>
      <w:proofErr w:type="spellStart"/>
      <w:r w:rsidR="00F11864" w:rsidRPr="00080BCD">
        <w:rPr>
          <w:rFonts w:cs="Times New Roman"/>
          <w:szCs w:val="26"/>
        </w:rPr>
        <w:t>Máy</w:t>
      </w:r>
      <w:proofErr w:type="spellEnd"/>
      <w:r w:rsidR="00F11864" w:rsidRPr="00080BCD">
        <w:rPr>
          <w:rFonts w:cs="Times New Roman"/>
          <w:szCs w:val="26"/>
        </w:rPr>
        <w:t xml:space="preserve"> </w:t>
      </w:r>
      <w:proofErr w:type="spellStart"/>
      <w:r w:rsidR="00F11864" w:rsidRPr="00080BCD">
        <w:rPr>
          <w:rFonts w:cs="Times New Roman"/>
          <w:szCs w:val="26"/>
        </w:rPr>
        <w:t>và</w:t>
      </w:r>
      <w:proofErr w:type="spellEnd"/>
      <w:r w:rsidR="00F11864" w:rsidRPr="00080BCD">
        <w:rPr>
          <w:rFonts w:cs="Times New Roman"/>
          <w:szCs w:val="26"/>
        </w:rPr>
        <w:t xml:space="preserve"> </w:t>
      </w:r>
      <w:proofErr w:type="spellStart"/>
      <w:r w:rsidR="00F11864" w:rsidRPr="00080BCD">
        <w:rPr>
          <w:rFonts w:cs="Times New Roman"/>
          <w:szCs w:val="26"/>
        </w:rPr>
        <w:t>dụng</w:t>
      </w:r>
      <w:proofErr w:type="spellEnd"/>
      <w:r w:rsidR="00F11864" w:rsidRPr="00080BCD">
        <w:rPr>
          <w:rFonts w:cs="Times New Roman"/>
          <w:szCs w:val="26"/>
        </w:rPr>
        <w:t xml:space="preserve"> </w:t>
      </w:r>
      <w:proofErr w:type="spellStart"/>
      <w:r w:rsidR="00F11864" w:rsidRPr="00080BCD">
        <w:rPr>
          <w:rFonts w:cs="Times New Roman"/>
          <w:szCs w:val="26"/>
        </w:rPr>
        <w:t>cụ</w:t>
      </w:r>
      <w:proofErr w:type="spellEnd"/>
      <w:r w:rsidR="00F11864" w:rsidRPr="00080BCD">
        <w:rPr>
          <w:rFonts w:cs="Times New Roman"/>
          <w:szCs w:val="26"/>
        </w:rPr>
        <w:t xml:space="preserve"> </w:t>
      </w:r>
      <w:proofErr w:type="spellStart"/>
      <w:r w:rsidR="00F11864" w:rsidRPr="00080BCD">
        <w:rPr>
          <w:rFonts w:cs="Times New Roman"/>
          <w:szCs w:val="26"/>
        </w:rPr>
        <w:t>khảo</w:t>
      </w:r>
      <w:proofErr w:type="spellEnd"/>
      <w:r w:rsidR="00F11864" w:rsidRPr="00080BCD">
        <w:rPr>
          <w:rFonts w:cs="Times New Roman"/>
          <w:szCs w:val="26"/>
        </w:rPr>
        <w:t xml:space="preserve"> </w:t>
      </w:r>
      <w:proofErr w:type="spellStart"/>
      <w:r w:rsidR="00F11864" w:rsidRPr="00080BCD">
        <w:rPr>
          <w:rFonts w:cs="Times New Roman"/>
          <w:szCs w:val="26"/>
        </w:rPr>
        <w:t>sát</w:t>
      </w:r>
      <w:proofErr w:type="spellEnd"/>
      <w:r w:rsidR="00F11864" w:rsidRPr="00080BCD">
        <w:rPr>
          <w:rFonts w:cs="Times New Roman"/>
          <w:szCs w:val="26"/>
        </w:rPr>
        <w:t xml:space="preserve"> </w:t>
      </w:r>
      <w:proofErr w:type="spellStart"/>
      <w:r w:rsidR="00F11864" w:rsidRPr="00080BCD">
        <w:rPr>
          <w:rFonts w:cs="Times New Roman"/>
          <w:szCs w:val="26"/>
        </w:rPr>
        <w:t>địa</w:t>
      </w:r>
      <w:proofErr w:type="spellEnd"/>
      <w:r w:rsidR="00F11864" w:rsidRPr="00080BCD">
        <w:rPr>
          <w:rFonts w:cs="Times New Roman"/>
          <w:szCs w:val="26"/>
        </w:rPr>
        <w:t xml:space="preserve"> </w:t>
      </w:r>
      <w:proofErr w:type="spellStart"/>
      <w:r w:rsidR="00F11864" w:rsidRPr="00080BCD">
        <w:rPr>
          <w:rFonts w:cs="Times New Roman"/>
          <w:szCs w:val="26"/>
        </w:rPr>
        <w:t>chất</w:t>
      </w:r>
      <w:proofErr w:type="spellEnd"/>
    </w:p>
    <w:p w14:paraId="3BC77385" w14:textId="5D285DAF" w:rsidR="003652D4" w:rsidRPr="00861D01" w:rsidRDefault="003652D4" w:rsidP="00861D01">
      <w:pPr>
        <w:spacing w:line="288" w:lineRule="auto"/>
        <w:ind w:firstLine="567"/>
        <w:rPr>
          <w:szCs w:val="26"/>
          <w:lang w:val="pt-BR"/>
        </w:rPr>
      </w:pPr>
      <w:r w:rsidRPr="00861D01">
        <w:rPr>
          <w:szCs w:val="26"/>
          <w:lang w:val="pt-BR"/>
        </w:rPr>
        <w:t>- Khoan máy UKB cùng các thiết bị kèm theo, do Trung Quốc  sản xuất.</w:t>
      </w:r>
    </w:p>
    <w:p w14:paraId="0F634D2E" w14:textId="70EF4AFE" w:rsidR="00F11864" w:rsidRPr="00861D01" w:rsidRDefault="00861D01" w:rsidP="00861D01">
      <w:pPr>
        <w:spacing w:line="288" w:lineRule="auto"/>
        <w:ind w:firstLine="567"/>
        <w:rPr>
          <w:szCs w:val="26"/>
          <w:lang w:val="pt-BR"/>
        </w:rPr>
      </w:pPr>
      <w:r>
        <w:rPr>
          <w:szCs w:val="26"/>
          <w:lang w:val="pt-BR"/>
        </w:rPr>
        <w:lastRenderedPageBreak/>
        <w:t xml:space="preserve">- </w:t>
      </w:r>
      <w:r w:rsidR="00F11864" w:rsidRPr="00861D01">
        <w:rPr>
          <w:szCs w:val="26"/>
          <w:lang w:val="pt-BR"/>
        </w:rPr>
        <w:t>Khoan tay AG30 cùng bộ dụng cụ lấy mẫu kèm theo, do Việt Nam sản xuất.</w:t>
      </w:r>
    </w:p>
    <w:p w14:paraId="6F948F03" w14:textId="01A30015" w:rsidR="00F11864" w:rsidRPr="00861D01" w:rsidRDefault="00F11864" w:rsidP="00861D01">
      <w:pPr>
        <w:spacing w:line="288" w:lineRule="auto"/>
        <w:ind w:firstLine="567"/>
        <w:rPr>
          <w:szCs w:val="26"/>
          <w:lang w:val="pt-BR"/>
        </w:rPr>
      </w:pPr>
      <w:r w:rsidRPr="00861D01">
        <w:rPr>
          <w:szCs w:val="26"/>
          <w:lang w:val="pt-BR"/>
        </w:rPr>
        <w:t>- Mẫu đất và mẫu nước thí nghiệm tại Trung tâm Thí nghiệm, được cấp giấy phép XD-LAS.</w:t>
      </w:r>
    </w:p>
    <w:p w14:paraId="313F53DC" w14:textId="3052A3EA" w:rsidR="00F11864" w:rsidRPr="00861D01" w:rsidRDefault="00F11864" w:rsidP="00861D01">
      <w:pPr>
        <w:spacing w:line="288" w:lineRule="auto"/>
        <w:ind w:firstLine="567"/>
        <w:rPr>
          <w:szCs w:val="26"/>
          <w:lang w:val="pt-BR"/>
        </w:rPr>
      </w:pPr>
      <w:r w:rsidRPr="00861D01">
        <w:rPr>
          <w:szCs w:val="26"/>
          <w:lang w:val="pt-BR"/>
        </w:rPr>
        <w:t>-</w:t>
      </w:r>
      <w:r w:rsidR="00861D01">
        <w:rPr>
          <w:szCs w:val="26"/>
          <w:lang w:val="pt-BR"/>
        </w:rPr>
        <w:t xml:space="preserve"> </w:t>
      </w:r>
      <w:r w:rsidRPr="00861D01">
        <w:rPr>
          <w:szCs w:val="26"/>
          <w:lang w:val="pt-BR"/>
        </w:rPr>
        <w:t xml:space="preserve">Đo điện trở suất bằng bộ máy đo </w:t>
      </w:r>
      <w:r w:rsidR="00C41DBE" w:rsidRPr="00861D01">
        <w:rPr>
          <w:szCs w:val="26"/>
          <w:lang w:val="pt-BR"/>
        </w:rPr>
        <w:t xml:space="preserve">KEW 4106, </w:t>
      </w:r>
      <w:r w:rsidRPr="00861D01">
        <w:rPr>
          <w:szCs w:val="26"/>
          <w:lang w:val="pt-BR"/>
        </w:rPr>
        <w:t xml:space="preserve">SE-6, cùng bộ cọc đồng, dây tời do Việt Nam sản xuất. </w:t>
      </w:r>
    </w:p>
    <w:p w14:paraId="6580FCCE" w14:textId="54A7670F" w:rsidR="00F11864" w:rsidRPr="00080BCD" w:rsidRDefault="0042002F" w:rsidP="0042002F">
      <w:pPr>
        <w:pStyle w:val="Heading5"/>
        <w:numPr>
          <w:ilvl w:val="0"/>
          <w:numId w:val="0"/>
        </w:numPr>
        <w:rPr>
          <w:rFonts w:cs="Times New Roman"/>
          <w:szCs w:val="26"/>
        </w:rPr>
      </w:pPr>
      <w:r w:rsidRPr="00080BCD">
        <w:rPr>
          <w:rFonts w:cs="Times New Roman"/>
          <w:szCs w:val="26"/>
        </w:rPr>
        <w:t xml:space="preserve">b. </w:t>
      </w:r>
      <w:proofErr w:type="spellStart"/>
      <w:r w:rsidR="00F11864" w:rsidRPr="00080BCD">
        <w:rPr>
          <w:rFonts w:cs="Times New Roman"/>
          <w:szCs w:val="26"/>
        </w:rPr>
        <w:t>Chiều</w:t>
      </w:r>
      <w:proofErr w:type="spellEnd"/>
      <w:r w:rsidR="00F11864" w:rsidRPr="00080BCD">
        <w:rPr>
          <w:rFonts w:cs="Times New Roman"/>
          <w:b w:val="0"/>
          <w:szCs w:val="26"/>
        </w:rPr>
        <w:t xml:space="preserve"> </w:t>
      </w:r>
      <w:proofErr w:type="spellStart"/>
      <w:r w:rsidR="00F11864" w:rsidRPr="00080BCD">
        <w:rPr>
          <w:rFonts w:cs="Times New Roman"/>
          <w:szCs w:val="26"/>
        </w:rPr>
        <w:t>sâu</w:t>
      </w:r>
      <w:proofErr w:type="spellEnd"/>
      <w:r w:rsidR="00F11864" w:rsidRPr="00080BCD">
        <w:rPr>
          <w:rFonts w:cs="Times New Roman"/>
          <w:szCs w:val="26"/>
        </w:rPr>
        <w:t xml:space="preserve"> HK</w:t>
      </w:r>
    </w:p>
    <w:p w14:paraId="03450532" w14:textId="2B3A8D1F" w:rsidR="00861D01" w:rsidRPr="00083D7E" w:rsidRDefault="00861D01" w:rsidP="00861D01">
      <w:pPr>
        <w:spacing w:line="288" w:lineRule="auto"/>
        <w:ind w:firstLine="567"/>
        <w:rPr>
          <w:szCs w:val="26"/>
          <w:lang w:val="pt-BR"/>
        </w:rPr>
      </w:pPr>
      <w:r w:rsidRPr="00083D7E">
        <w:rPr>
          <w:szCs w:val="26"/>
          <w:lang w:val="pt-BR"/>
        </w:rPr>
        <w:t>- Các vị trí cột thuộc địa hình đồi, núi lớp trên là lớp đất phủ tương đối dày, trên nền đá phong hóa mãnh liệt-mạnh. Dự kiến chiề</w:t>
      </w:r>
      <w:r>
        <w:rPr>
          <w:szCs w:val="26"/>
          <w:lang w:val="pt-BR"/>
        </w:rPr>
        <w:t>u sâu HK trung bình 10.0m</w:t>
      </w:r>
    </w:p>
    <w:p w14:paraId="09E50411" w14:textId="77777777" w:rsidR="00861D01" w:rsidRPr="00083D7E" w:rsidRDefault="00861D01" w:rsidP="00861D01">
      <w:pPr>
        <w:spacing w:line="288" w:lineRule="auto"/>
        <w:ind w:firstLine="567"/>
        <w:rPr>
          <w:szCs w:val="26"/>
          <w:lang w:val="pt-BR"/>
        </w:rPr>
      </w:pPr>
      <w:r w:rsidRPr="00083D7E">
        <w:rPr>
          <w:szCs w:val="26"/>
          <w:lang w:val="pt-BR"/>
        </w:rPr>
        <w:t>- Trong trường hợp khoan gặp các lớp đất yếu phải khoan vào lớp đất tốt 1-2m mới kết thúc HK. Gặp đá cứng khoan vào đá 1-2 m kết thúc khoan.</w:t>
      </w:r>
    </w:p>
    <w:p w14:paraId="31D9BCCC" w14:textId="77777777" w:rsidR="00861D01" w:rsidRPr="00083D7E" w:rsidRDefault="00861D01" w:rsidP="00861D01">
      <w:pPr>
        <w:spacing w:line="288" w:lineRule="auto"/>
        <w:ind w:firstLine="567"/>
        <w:rPr>
          <w:szCs w:val="26"/>
          <w:lang w:val="pt-BR"/>
        </w:rPr>
      </w:pPr>
      <w:r w:rsidRPr="00083D7E">
        <w:rPr>
          <w:szCs w:val="26"/>
          <w:lang w:val="pt-BR"/>
        </w:rPr>
        <w:t>- Khu vực tuyến đường dây 220kV Đông Anh Vân trì có nền địa chất yếu trong giai đoạn Báo cáo nghiên cứu khả thi đã khoan với chiều sâu hố khoan là: 10m, Vì vậy trong giai đoạn TKKT đề xuất kiến nghị khoan độ sâu 10m như trong giai đoạn BCNCKT.</w:t>
      </w:r>
    </w:p>
    <w:p w14:paraId="0A8348FA" w14:textId="2C570BE4" w:rsidR="00F11864" w:rsidRPr="00861D01" w:rsidRDefault="00861D01" w:rsidP="00861D01">
      <w:pPr>
        <w:spacing w:line="288" w:lineRule="auto"/>
        <w:ind w:firstLine="567"/>
        <w:rPr>
          <w:szCs w:val="26"/>
          <w:lang w:val="pt-BR"/>
        </w:rPr>
      </w:pPr>
      <w:r w:rsidRPr="00083D7E">
        <w:rPr>
          <w:szCs w:val="26"/>
          <w:lang w:val="pt-BR"/>
        </w:rPr>
        <w:t>- Đối các vị trí cầu cáp (tuyến cáp ngầm). Kiến nghị khoan độ sâu: 20m</w:t>
      </w:r>
      <w:r w:rsidR="00F11864" w:rsidRPr="00080BCD">
        <w:rPr>
          <w:rFonts w:cs="Times New Roman"/>
          <w:szCs w:val="26"/>
          <w:lang w:val="sv-SE"/>
        </w:rPr>
        <w:t>.</w:t>
      </w:r>
    </w:p>
    <w:p w14:paraId="62FD3715" w14:textId="1FC1DA76" w:rsidR="00F11864" w:rsidRPr="00080BCD" w:rsidRDefault="0042002F" w:rsidP="0042002F">
      <w:pPr>
        <w:pStyle w:val="Heading5"/>
        <w:numPr>
          <w:ilvl w:val="0"/>
          <w:numId w:val="0"/>
        </w:numPr>
        <w:rPr>
          <w:rFonts w:cs="Times New Roman"/>
          <w:bCs/>
          <w:iCs/>
          <w:szCs w:val="26"/>
          <w:lang w:val="sv-SE"/>
        </w:rPr>
      </w:pPr>
      <w:r w:rsidRPr="00080BCD">
        <w:rPr>
          <w:rFonts w:cs="Times New Roman"/>
          <w:bCs/>
          <w:iCs/>
          <w:szCs w:val="26"/>
          <w:lang w:val="sv-SE"/>
        </w:rPr>
        <w:t xml:space="preserve">c. </w:t>
      </w:r>
      <w:r w:rsidR="00F11864" w:rsidRPr="00080BCD">
        <w:rPr>
          <w:rFonts w:cs="Times New Roman"/>
          <w:bCs/>
          <w:iCs/>
          <w:szCs w:val="26"/>
          <w:lang w:val="sv-SE"/>
        </w:rPr>
        <w:t xml:space="preserve">Khối </w:t>
      </w:r>
      <w:proofErr w:type="spellStart"/>
      <w:r w:rsidR="00F11864" w:rsidRPr="00080BCD">
        <w:rPr>
          <w:rFonts w:cs="Times New Roman"/>
          <w:szCs w:val="26"/>
        </w:rPr>
        <w:t>lượng</w:t>
      </w:r>
      <w:proofErr w:type="spellEnd"/>
      <w:r w:rsidR="00F11864" w:rsidRPr="00080BCD">
        <w:rPr>
          <w:rFonts w:cs="Times New Roman"/>
          <w:bCs/>
          <w:iCs/>
          <w:szCs w:val="26"/>
          <w:lang w:val="sv-SE"/>
        </w:rPr>
        <w:t xml:space="preserve"> khoan</w:t>
      </w:r>
      <w:r w:rsidR="00E462C6">
        <w:rPr>
          <w:rFonts w:cs="Times New Roman"/>
          <w:bCs/>
          <w:iCs/>
          <w:szCs w:val="26"/>
          <w:lang w:val="sv-SE"/>
        </w:rPr>
        <w:t>: Theo tiên lượng đính kèm</w:t>
      </w:r>
    </w:p>
    <w:p w14:paraId="6DC15C63" w14:textId="6D3BFFBC" w:rsidR="00F11864" w:rsidRPr="00080BCD" w:rsidRDefault="0042002F" w:rsidP="0042002F">
      <w:pPr>
        <w:pStyle w:val="Heading5"/>
        <w:numPr>
          <w:ilvl w:val="0"/>
          <w:numId w:val="0"/>
        </w:numPr>
        <w:rPr>
          <w:rFonts w:cs="Times New Roman"/>
          <w:b w:val="0"/>
          <w:szCs w:val="26"/>
        </w:rPr>
      </w:pPr>
      <w:r w:rsidRPr="00080BCD">
        <w:rPr>
          <w:rFonts w:cs="Times New Roman"/>
          <w:szCs w:val="26"/>
        </w:rPr>
        <w:t xml:space="preserve">d. </w:t>
      </w:r>
      <w:r w:rsidR="00F11864" w:rsidRPr="00080BCD">
        <w:rPr>
          <w:rFonts w:cs="Times New Roman"/>
          <w:szCs w:val="26"/>
        </w:rPr>
        <w:t>Phương</w:t>
      </w:r>
      <w:r w:rsidR="00F11864" w:rsidRPr="00080BCD">
        <w:rPr>
          <w:rFonts w:cs="Times New Roman"/>
          <w:b w:val="0"/>
          <w:szCs w:val="26"/>
        </w:rPr>
        <w:t xml:space="preserve"> </w:t>
      </w:r>
      <w:proofErr w:type="spellStart"/>
      <w:r w:rsidR="00F11864" w:rsidRPr="00080BCD">
        <w:rPr>
          <w:rFonts w:cs="Times New Roman"/>
          <w:szCs w:val="26"/>
        </w:rPr>
        <w:t>pháp</w:t>
      </w:r>
      <w:proofErr w:type="spellEnd"/>
      <w:r w:rsidR="00F11864" w:rsidRPr="00080BCD">
        <w:rPr>
          <w:rFonts w:cs="Times New Roman"/>
          <w:szCs w:val="26"/>
        </w:rPr>
        <w:t xml:space="preserve"> </w:t>
      </w:r>
      <w:proofErr w:type="spellStart"/>
      <w:r w:rsidR="00F11864" w:rsidRPr="00080BCD">
        <w:rPr>
          <w:rFonts w:cs="Times New Roman"/>
          <w:szCs w:val="26"/>
        </w:rPr>
        <w:t>khoan</w:t>
      </w:r>
      <w:proofErr w:type="spellEnd"/>
    </w:p>
    <w:p w14:paraId="243065B8" w14:textId="76570567" w:rsidR="00F11864" w:rsidRPr="00080BCD" w:rsidRDefault="00F11864" w:rsidP="00F11864">
      <w:pPr>
        <w:spacing w:before="60" w:after="60" w:line="288" w:lineRule="auto"/>
        <w:ind w:firstLine="567"/>
        <w:rPr>
          <w:rFonts w:cs="Times New Roman"/>
          <w:szCs w:val="26"/>
        </w:rPr>
      </w:pPr>
      <w:proofErr w:type="spellStart"/>
      <w:r w:rsidRPr="00080BCD">
        <w:rPr>
          <w:rFonts w:cs="Times New Roman"/>
          <w:szCs w:val="26"/>
        </w:rPr>
        <w:t>Khoan</w:t>
      </w:r>
      <w:proofErr w:type="spellEnd"/>
      <w:r w:rsidRPr="00080BCD">
        <w:rPr>
          <w:rFonts w:cs="Times New Roman"/>
          <w:szCs w:val="26"/>
        </w:rPr>
        <w:t xml:space="preserve"> </w:t>
      </w:r>
      <w:proofErr w:type="spellStart"/>
      <w:r w:rsidRPr="00080BCD">
        <w:rPr>
          <w:rFonts w:cs="Times New Roman"/>
          <w:szCs w:val="26"/>
        </w:rPr>
        <w:t>xoay</w:t>
      </w:r>
      <w:proofErr w:type="spellEnd"/>
      <w:r w:rsidRPr="00080BCD">
        <w:rPr>
          <w:rFonts w:cs="Times New Roman"/>
          <w:szCs w:val="26"/>
        </w:rPr>
        <w:t xml:space="preserve"> </w:t>
      </w:r>
      <w:proofErr w:type="spellStart"/>
      <w:r w:rsidRPr="00080BCD">
        <w:rPr>
          <w:rFonts w:cs="Times New Roman"/>
          <w:szCs w:val="26"/>
        </w:rPr>
        <w:t>bằng</w:t>
      </w:r>
      <w:proofErr w:type="spellEnd"/>
      <w:r w:rsidRPr="00080BCD">
        <w:rPr>
          <w:rFonts w:cs="Times New Roman"/>
          <w:szCs w:val="26"/>
        </w:rPr>
        <w:t xml:space="preserve"> </w:t>
      </w:r>
      <w:proofErr w:type="spellStart"/>
      <w:r w:rsidRPr="00080BCD">
        <w:rPr>
          <w:rFonts w:cs="Times New Roman"/>
          <w:szCs w:val="26"/>
        </w:rPr>
        <w:t>tay</w:t>
      </w:r>
      <w:proofErr w:type="spellEnd"/>
      <w:r w:rsidRPr="00080BCD">
        <w:rPr>
          <w:rFonts w:cs="Times New Roman"/>
          <w:szCs w:val="26"/>
        </w:rPr>
        <w:t xml:space="preserve">, </w:t>
      </w:r>
      <w:proofErr w:type="spellStart"/>
      <w:r w:rsidRPr="00080BCD">
        <w:rPr>
          <w:rFonts w:cs="Times New Roman"/>
          <w:szCs w:val="26"/>
        </w:rPr>
        <w:t>đưa</w:t>
      </w:r>
      <w:proofErr w:type="spellEnd"/>
      <w:r w:rsidRPr="00080BCD">
        <w:rPr>
          <w:rFonts w:cs="Times New Roman"/>
          <w:szCs w:val="26"/>
        </w:rPr>
        <w:t xml:space="preserve"> </w:t>
      </w:r>
      <w:proofErr w:type="spellStart"/>
      <w:r w:rsidRPr="00080BCD">
        <w:rPr>
          <w:rFonts w:cs="Times New Roman"/>
          <w:szCs w:val="26"/>
        </w:rPr>
        <w:t>mũi</w:t>
      </w:r>
      <w:proofErr w:type="spellEnd"/>
      <w:r w:rsidRPr="00080BCD">
        <w:rPr>
          <w:rFonts w:cs="Times New Roman"/>
          <w:szCs w:val="26"/>
        </w:rPr>
        <w:t xml:space="preserve"> </w:t>
      </w:r>
      <w:proofErr w:type="spellStart"/>
      <w:r w:rsidRPr="00080BCD">
        <w:rPr>
          <w:rFonts w:cs="Times New Roman"/>
          <w:szCs w:val="26"/>
        </w:rPr>
        <w:t>khoan</w:t>
      </w:r>
      <w:proofErr w:type="spellEnd"/>
      <w:r w:rsidRPr="00080BCD">
        <w:rPr>
          <w:rFonts w:cs="Times New Roman"/>
          <w:szCs w:val="26"/>
        </w:rPr>
        <w:t xml:space="preserve"> </w:t>
      </w:r>
      <w:proofErr w:type="spellStart"/>
      <w:r w:rsidRPr="00080BCD">
        <w:rPr>
          <w:rFonts w:cs="Times New Roman"/>
          <w:szCs w:val="26"/>
        </w:rPr>
        <w:t>sâu</w:t>
      </w:r>
      <w:proofErr w:type="spellEnd"/>
      <w:r w:rsidRPr="00080BCD">
        <w:rPr>
          <w:rFonts w:cs="Times New Roman"/>
          <w:szCs w:val="26"/>
        </w:rPr>
        <w:t xml:space="preserve"> </w:t>
      </w:r>
      <w:proofErr w:type="spellStart"/>
      <w:r w:rsidRPr="00080BCD">
        <w:rPr>
          <w:rFonts w:cs="Times New Roman"/>
          <w:szCs w:val="26"/>
        </w:rPr>
        <w:t>vào</w:t>
      </w:r>
      <w:proofErr w:type="spellEnd"/>
      <w:r w:rsidRPr="00080BCD">
        <w:rPr>
          <w:rFonts w:cs="Times New Roman"/>
          <w:szCs w:val="26"/>
        </w:rPr>
        <w:t xml:space="preserve"> </w:t>
      </w:r>
      <w:proofErr w:type="spellStart"/>
      <w:r w:rsidRPr="00080BCD">
        <w:rPr>
          <w:rFonts w:cs="Times New Roman"/>
          <w:szCs w:val="26"/>
        </w:rPr>
        <w:t>trong</w:t>
      </w:r>
      <w:proofErr w:type="spellEnd"/>
      <w:r w:rsidRPr="00080BCD">
        <w:rPr>
          <w:rFonts w:cs="Times New Roman"/>
          <w:szCs w:val="26"/>
        </w:rPr>
        <w:t xml:space="preserve"> </w:t>
      </w:r>
      <w:proofErr w:type="spellStart"/>
      <w:r w:rsidRPr="00080BCD">
        <w:rPr>
          <w:rFonts w:cs="Times New Roman"/>
          <w:szCs w:val="26"/>
        </w:rPr>
        <w:t>đất</w:t>
      </w:r>
      <w:proofErr w:type="spellEnd"/>
      <w:r w:rsidRPr="00080BCD">
        <w:rPr>
          <w:rFonts w:cs="Times New Roman"/>
          <w:szCs w:val="26"/>
        </w:rPr>
        <w:t xml:space="preserve"> </w:t>
      </w:r>
      <w:proofErr w:type="spellStart"/>
      <w:r w:rsidRPr="00080BCD">
        <w:rPr>
          <w:rFonts w:cs="Times New Roman"/>
          <w:szCs w:val="26"/>
        </w:rPr>
        <w:t>với</w:t>
      </w:r>
      <w:proofErr w:type="spellEnd"/>
      <w:r w:rsidRPr="00080BCD">
        <w:rPr>
          <w:rFonts w:cs="Times New Roman"/>
          <w:szCs w:val="26"/>
        </w:rPr>
        <w:t xml:space="preserve"> </w:t>
      </w:r>
      <w:proofErr w:type="spellStart"/>
      <w:r w:rsidRPr="00080BCD">
        <w:rPr>
          <w:rFonts w:cs="Times New Roman"/>
          <w:szCs w:val="26"/>
        </w:rPr>
        <w:t>lưỡi</w:t>
      </w:r>
      <w:proofErr w:type="spellEnd"/>
      <w:r w:rsidRPr="00080BCD">
        <w:rPr>
          <w:rFonts w:cs="Times New Roman"/>
          <w:szCs w:val="26"/>
        </w:rPr>
        <w:t xml:space="preserve"> </w:t>
      </w:r>
      <w:proofErr w:type="spellStart"/>
      <w:r w:rsidRPr="00080BCD">
        <w:rPr>
          <w:rFonts w:cs="Times New Roman"/>
          <w:szCs w:val="26"/>
        </w:rPr>
        <w:t>khoan</w:t>
      </w:r>
      <w:proofErr w:type="spellEnd"/>
      <w:r w:rsidRPr="00080BCD">
        <w:rPr>
          <w:rFonts w:cs="Times New Roman"/>
          <w:szCs w:val="26"/>
        </w:rPr>
        <w:t xml:space="preserve"> </w:t>
      </w:r>
      <w:proofErr w:type="spellStart"/>
      <w:r w:rsidRPr="00080BCD">
        <w:rPr>
          <w:rFonts w:cs="Times New Roman"/>
          <w:szCs w:val="26"/>
        </w:rPr>
        <w:t>ruột</w:t>
      </w:r>
      <w:proofErr w:type="spellEnd"/>
      <w:r w:rsidRPr="00080BCD">
        <w:rPr>
          <w:rFonts w:cs="Times New Roman"/>
          <w:szCs w:val="26"/>
        </w:rPr>
        <w:t xml:space="preserve"> </w:t>
      </w:r>
      <w:proofErr w:type="spellStart"/>
      <w:r w:rsidRPr="00080BCD">
        <w:rPr>
          <w:rFonts w:cs="Times New Roman"/>
          <w:szCs w:val="26"/>
        </w:rPr>
        <w:t>gà</w:t>
      </w:r>
      <w:proofErr w:type="spellEnd"/>
      <w:r w:rsidRPr="00080BCD">
        <w:rPr>
          <w:rFonts w:cs="Times New Roman"/>
          <w:szCs w:val="26"/>
        </w:rPr>
        <w:t xml:space="preserve">, </w:t>
      </w:r>
      <w:proofErr w:type="spellStart"/>
      <w:r w:rsidRPr="00080BCD">
        <w:rPr>
          <w:rFonts w:cs="Times New Roman"/>
          <w:szCs w:val="26"/>
        </w:rPr>
        <w:t>sâu</w:t>
      </w:r>
      <w:proofErr w:type="spellEnd"/>
      <w:r w:rsidRPr="00080BCD">
        <w:rPr>
          <w:rFonts w:cs="Times New Roman"/>
          <w:szCs w:val="26"/>
        </w:rPr>
        <w:t xml:space="preserve"> </w:t>
      </w:r>
      <w:proofErr w:type="spellStart"/>
      <w:r w:rsidRPr="00080BCD">
        <w:rPr>
          <w:rFonts w:cs="Times New Roman"/>
          <w:szCs w:val="26"/>
        </w:rPr>
        <w:t>vào</w:t>
      </w:r>
      <w:proofErr w:type="spellEnd"/>
      <w:r w:rsidRPr="00080BCD">
        <w:rPr>
          <w:rFonts w:cs="Times New Roman"/>
          <w:szCs w:val="26"/>
        </w:rPr>
        <w:t xml:space="preserve"> </w:t>
      </w:r>
      <w:proofErr w:type="spellStart"/>
      <w:r w:rsidRPr="00080BCD">
        <w:rPr>
          <w:rFonts w:cs="Times New Roman"/>
          <w:szCs w:val="26"/>
        </w:rPr>
        <w:t>trong</w:t>
      </w:r>
      <w:proofErr w:type="spellEnd"/>
      <w:r w:rsidRPr="00080BCD">
        <w:rPr>
          <w:rFonts w:cs="Times New Roman"/>
          <w:szCs w:val="26"/>
        </w:rPr>
        <w:t xml:space="preserve"> </w:t>
      </w:r>
      <w:proofErr w:type="spellStart"/>
      <w:r w:rsidRPr="00080BCD">
        <w:rPr>
          <w:rFonts w:cs="Times New Roman"/>
          <w:szCs w:val="26"/>
        </w:rPr>
        <w:t>đất</w:t>
      </w:r>
      <w:proofErr w:type="spellEnd"/>
      <w:r w:rsidR="00623A85" w:rsidRPr="00080BCD">
        <w:rPr>
          <w:rFonts w:cs="Times New Roman"/>
          <w:szCs w:val="26"/>
        </w:rPr>
        <w:t xml:space="preserve">, </w:t>
      </w:r>
      <w:proofErr w:type="spellStart"/>
      <w:r w:rsidRPr="00080BCD">
        <w:rPr>
          <w:rFonts w:cs="Times New Roman"/>
          <w:szCs w:val="26"/>
        </w:rPr>
        <w:t>kéo</w:t>
      </w:r>
      <w:proofErr w:type="spellEnd"/>
      <w:r w:rsidRPr="00080BCD">
        <w:rPr>
          <w:rFonts w:cs="Times New Roman"/>
          <w:szCs w:val="26"/>
        </w:rPr>
        <w:t xml:space="preserve"> </w:t>
      </w:r>
      <w:proofErr w:type="spellStart"/>
      <w:r w:rsidRPr="00080BCD">
        <w:rPr>
          <w:rFonts w:cs="Times New Roman"/>
          <w:szCs w:val="26"/>
        </w:rPr>
        <w:t>lên</w:t>
      </w:r>
      <w:proofErr w:type="spellEnd"/>
      <w:r w:rsidRPr="00080BCD">
        <w:rPr>
          <w:rFonts w:cs="Times New Roman"/>
          <w:szCs w:val="26"/>
        </w:rPr>
        <w:t xml:space="preserve"> </w:t>
      </w:r>
      <w:proofErr w:type="spellStart"/>
      <w:r w:rsidRPr="00080BCD">
        <w:rPr>
          <w:rFonts w:cs="Times New Roman"/>
          <w:szCs w:val="26"/>
        </w:rPr>
        <w:t>gạt</w:t>
      </w:r>
      <w:proofErr w:type="spellEnd"/>
      <w:r w:rsidRPr="00080BCD">
        <w:rPr>
          <w:rFonts w:cs="Times New Roman"/>
          <w:szCs w:val="26"/>
        </w:rPr>
        <w:t xml:space="preserve"> </w:t>
      </w:r>
      <w:proofErr w:type="spellStart"/>
      <w:r w:rsidRPr="00080BCD">
        <w:rPr>
          <w:rFonts w:cs="Times New Roman"/>
          <w:szCs w:val="26"/>
        </w:rPr>
        <w:t>bỏ</w:t>
      </w:r>
      <w:proofErr w:type="spellEnd"/>
      <w:r w:rsidRPr="00080BCD">
        <w:rPr>
          <w:rFonts w:cs="Times New Roman"/>
          <w:szCs w:val="26"/>
        </w:rPr>
        <w:t xml:space="preserve"> </w:t>
      </w:r>
      <w:proofErr w:type="spellStart"/>
      <w:r w:rsidRPr="00080BCD">
        <w:rPr>
          <w:rFonts w:cs="Times New Roman"/>
          <w:szCs w:val="26"/>
        </w:rPr>
        <w:t>đất</w:t>
      </w:r>
      <w:proofErr w:type="spellEnd"/>
      <w:r w:rsidRPr="00080BCD">
        <w:rPr>
          <w:rFonts w:cs="Times New Roman"/>
          <w:szCs w:val="26"/>
        </w:rPr>
        <w:t xml:space="preserve"> </w:t>
      </w:r>
      <w:proofErr w:type="spellStart"/>
      <w:r w:rsidRPr="00080BCD">
        <w:rPr>
          <w:rFonts w:cs="Times New Roman"/>
          <w:szCs w:val="26"/>
        </w:rPr>
        <w:t>bám</w:t>
      </w:r>
      <w:proofErr w:type="spellEnd"/>
      <w:r w:rsidRPr="00080BCD">
        <w:rPr>
          <w:rFonts w:cs="Times New Roman"/>
          <w:szCs w:val="26"/>
        </w:rPr>
        <w:t xml:space="preserve"> </w:t>
      </w:r>
      <w:proofErr w:type="spellStart"/>
      <w:r w:rsidRPr="00080BCD">
        <w:rPr>
          <w:rFonts w:cs="Times New Roman"/>
          <w:szCs w:val="26"/>
        </w:rPr>
        <w:t>vào</w:t>
      </w:r>
      <w:proofErr w:type="spellEnd"/>
      <w:r w:rsidRPr="00080BCD">
        <w:rPr>
          <w:rFonts w:cs="Times New Roman"/>
          <w:szCs w:val="26"/>
        </w:rPr>
        <w:t xml:space="preserve"> </w:t>
      </w:r>
      <w:proofErr w:type="spellStart"/>
      <w:r w:rsidRPr="00080BCD">
        <w:rPr>
          <w:rFonts w:cs="Times New Roman"/>
          <w:szCs w:val="26"/>
        </w:rPr>
        <w:t>lưỡi</w:t>
      </w:r>
      <w:proofErr w:type="spellEnd"/>
      <w:r w:rsidRPr="00080BCD">
        <w:rPr>
          <w:rFonts w:cs="Times New Roman"/>
          <w:szCs w:val="26"/>
        </w:rPr>
        <w:t xml:space="preserve"> </w:t>
      </w:r>
      <w:proofErr w:type="spellStart"/>
      <w:r w:rsidRPr="00080BCD">
        <w:rPr>
          <w:rFonts w:cs="Times New Roman"/>
          <w:szCs w:val="26"/>
        </w:rPr>
        <w:t>khoan</w:t>
      </w:r>
      <w:proofErr w:type="spellEnd"/>
      <w:r w:rsidRPr="00080BCD">
        <w:rPr>
          <w:rFonts w:cs="Times New Roman"/>
          <w:szCs w:val="26"/>
        </w:rPr>
        <w:t xml:space="preserve">, </w:t>
      </w:r>
      <w:proofErr w:type="spellStart"/>
      <w:r w:rsidRPr="00080BCD">
        <w:rPr>
          <w:rFonts w:cs="Times New Roman"/>
          <w:szCs w:val="26"/>
        </w:rPr>
        <w:t>kết</w:t>
      </w:r>
      <w:proofErr w:type="spellEnd"/>
      <w:r w:rsidRPr="00080BCD">
        <w:rPr>
          <w:rFonts w:cs="Times New Roman"/>
          <w:szCs w:val="26"/>
        </w:rPr>
        <w:t xml:space="preserve"> </w:t>
      </w:r>
      <w:proofErr w:type="spellStart"/>
      <w:r w:rsidRPr="00080BCD">
        <w:rPr>
          <w:rFonts w:cs="Times New Roman"/>
          <w:szCs w:val="26"/>
        </w:rPr>
        <w:t>thúc</w:t>
      </w:r>
      <w:proofErr w:type="spellEnd"/>
      <w:r w:rsidRPr="00080BCD">
        <w:rPr>
          <w:rFonts w:cs="Times New Roman"/>
          <w:szCs w:val="26"/>
        </w:rPr>
        <w:t xml:space="preserve"> 1 </w:t>
      </w:r>
      <w:proofErr w:type="spellStart"/>
      <w:r w:rsidRPr="00080BCD">
        <w:rPr>
          <w:rFonts w:cs="Times New Roman"/>
          <w:szCs w:val="26"/>
        </w:rPr>
        <w:t>hiệp</w:t>
      </w:r>
      <w:proofErr w:type="spellEnd"/>
      <w:r w:rsidRPr="00080BCD">
        <w:rPr>
          <w:rFonts w:cs="Times New Roman"/>
          <w:szCs w:val="26"/>
        </w:rPr>
        <w:t xml:space="preserve"> </w:t>
      </w:r>
      <w:proofErr w:type="spellStart"/>
      <w:r w:rsidRPr="00080BCD">
        <w:rPr>
          <w:rFonts w:cs="Times New Roman"/>
          <w:szCs w:val="26"/>
        </w:rPr>
        <w:t>khoan</w:t>
      </w:r>
      <w:proofErr w:type="spellEnd"/>
      <w:r w:rsidRPr="00080BCD">
        <w:rPr>
          <w:rFonts w:cs="Times New Roman"/>
          <w:szCs w:val="26"/>
        </w:rPr>
        <w:t xml:space="preserve"> </w:t>
      </w:r>
      <w:proofErr w:type="spellStart"/>
      <w:r w:rsidRPr="00080BCD">
        <w:rPr>
          <w:rFonts w:cs="Times New Roman"/>
          <w:szCs w:val="26"/>
        </w:rPr>
        <w:t>và</w:t>
      </w:r>
      <w:proofErr w:type="spellEnd"/>
      <w:r w:rsidRPr="00080BCD">
        <w:rPr>
          <w:rFonts w:cs="Times New Roman"/>
          <w:szCs w:val="26"/>
        </w:rPr>
        <w:t xml:space="preserve"> </w:t>
      </w:r>
      <w:proofErr w:type="spellStart"/>
      <w:r w:rsidRPr="00080BCD">
        <w:rPr>
          <w:rFonts w:cs="Times New Roman"/>
          <w:szCs w:val="26"/>
        </w:rPr>
        <w:t>tiếp</w:t>
      </w:r>
      <w:proofErr w:type="spellEnd"/>
      <w:r w:rsidRPr="00080BCD">
        <w:rPr>
          <w:rFonts w:cs="Times New Roman"/>
          <w:szCs w:val="26"/>
        </w:rPr>
        <w:t xml:space="preserve"> </w:t>
      </w:r>
      <w:proofErr w:type="spellStart"/>
      <w:r w:rsidRPr="00080BCD">
        <w:rPr>
          <w:rFonts w:cs="Times New Roman"/>
          <w:szCs w:val="26"/>
        </w:rPr>
        <w:t>theo</w:t>
      </w:r>
      <w:proofErr w:type="spellEnd"/>
      <w:r w:rsidRPr="00080BCD">
        <w:rPr>
          <w:rFonts w:cs="Times New Roman"/>
          <w:szCs w:val="26"/>
        </w:rPr>
        <w:t xml:space="preserve"> </w:t>
      </w:r>
      <w:proofErr w:type="spellStart"/>
      <w:r w:rsidRPr="00080BCD">
        <w:rPr>
          <w:rFonts w:cs="Times New Roman"/>
          <w:szCs w:val="26"/>
        </w:rPr>
        <w:t>hiệp</w:t>
      </w:r>
      <w:proofErr w:type="spellEnd"/>
      <w:r w:rsidRPr="00080BCD">
        <w:rPr>
          <w:rFonts w:cs="Times New Roman"/>
          <w:szCs w:val="26"/>
        </w:rPr>
        <w:t xml:space="preserve"> </w:t>
      </w:r>
      <w:proofErr w:type="spellStart"/>
      <w:r w:rsidRPr="00080BCD">
        <w:rPr>
          <w:rFonts w:cs="Times New Roman"/>
          <w:szCs w:val="26"/>
        </w:rPr>
        <w:t>khoan</w:t>
      </w:r>
      <w:proofErr w:type="spellEnd"/>
      <w:r w:rsidRPr="00080BCD">
        <w:rPr>
          <w:rFonts w:cs="Times New Roman"/>
          <w:szCs w:val="26"/>
        </w:rPr>
        <w:t xml:space="preserve"> </w:t>
      </w:r>
      <w:proofErr w:type="spellStart"/>
      <w:r w:rsidRPr="00080BCD">
        <w:rPr>
          <w:rFonts w:cs="Times New Roman"/>
          <w:szCs w:val="26"/>
        </w:rPr>
        <w:t>khác</w:t>
      </w:r>
      <w:proofErr w:type="spellEnd"/>
      <w:r w:rsidRPr="00080BCD">
        <w:rPr>
          <w:rFonts w:cs="Times New Roman"/>
          <w:szCs w:val="26"/>
        </w:rPr>
        <w:t>.</w:t>
      </w:r>
    </w:p>
    <w:p w14:paraId="6FBB119E" w14:textId="77777777" w:rsidR="00F11864" w:rsidRPr="00080BCD" w:rsidRDefault="00F11864" w:rsidP="00F11864">
      <w:pPr>
        <w:spacing w:before="60" w:after="60" w:line="288" w:lineRule="auto"/>
        <w:ind w:firstLine="567"/>
        <w:rPr>
          <w:rFonts w:cs="Times New Roman"/>
          <w:szCs w:val="26"/>
        </w:rPr>
      </w:pPr>
      <w:proofErr w:type="spellStart"/>
      <w:r w:rsidRPr="00080BCD">
        <w:rPr>
          <w:rFonts w:cs="Times New Roman"/>
          <w:szCs w:val="26"/>
        </w:rPr>
        <w:t>Tại</w:t>
      </w:r>
      <w:proofErr w:type="spellEnd"/>
      <w:r w:rsidRPr="00080BCD">
        <w:rPr>
          <w:rFonts w:cs="Times New Roman"/>
          <w:szCs w:val="26"/>
        </w:rPr>
        <w:t xml:space="preserve"> </w:t>
      </w:r>
      <w:proofErr w:type="spellStart"/>
      <w:r w:rsidRPr="00080BCD">
        <w:rPr>
          <w:rFonts w:cs="Times New Roman"/>
          <w:szCs w:val="26"/>
        </w:rPr>
        <w:t>mỗi</w:t>
      </w:r>
      <w:proofErr w:type="spellEnd"/>
      <w:r w:rsidRPr="00080BCD">
        <w:rPr>
          <w:rFonts w:cs="Times New Roman"/>
          <w:szCs w:val="26"/>
        </w:rPr>
        <w:t xml:space="preserve"> </w:t>
      </w:r>
      <w:proofErr w:type="spellStart"/>
      <w:r w:rsidRPr="00080BCD">
        <w:rPr>
          <w:rFonts w:cs="Times New Roman"/>
          <w:szCs w:val="26"/>
        </w:rPr>
        <w:t>vị</w:t>
      </w:r>
      <w:proofErr w:type="spellEnd"/>
      <w:r w:rsidRPr="00080BCD">
        <w:rPr>
          <w:rFonts w:cs="Times New Roman"/>
          <w:szCs w:val="26"/>
        </w:rPr>
        <w:t xml:space="preserve"> </w:t>
      </w:r>
      <w:proofErr w:type="spellStart"/>
      <w:r w:rsidRPr="00080BCD">
        <w:rPr>
          <w:rFonts w:cs="Times New Roman"/>
          <w:szCs w:val="26"/>
        </w:rPr>
        <w:t>trí</w:t>
      </w:r>
      <w:proofErr w:type="spellEnd"/>
      <w:r w:rsidRPr="00080BCD">
        <w:rPr>
          <w:rFonts w:cs="Times New Roman"/>
          <w:szCs w:val="26"/>
        </w:rPr>
        <w:t xml:space="preserve"> HK </w:t>
      </w:r>
      <w:proofErr w:type="spellStart"/>
      <w:r w:rsidRPr="00080BCD">
        <w:rPr>
          <w:rFonts w:cs="Times New Roman"/>
          <w:szCs w:val="26"/>
        </w:rPr>
        <w:t>được</w:t>
      </w:r>
      <w:proofErr w:type="spellEnd"/>
      <w:r w:rsidRPr="00080BCD">
        <w:rPr>
          <w:rFonts w:cs="Times New Roman"/>
          <w:szCs w:val="26"/>
        </w:rPr>
        <w:t xml:space="preserve"> </w:t>
      </w:r>
      <w:proofErr w:type="spellStart"/>
      <w:r w:rsidRPr="00080BCD">
        <w:rPr>
          <w:rFonts w:cs="Times New Roman"/>
          <w:szCs w:val="26"/>
        </w:rPr>
        <w:t>thực</w:t>
      </w:r>
      <w:proofErr w:type="spellEnd"/>
      <w:r w:rsidRPr="00080BCD">
        <w:rPr>
          <w:rFonts w:cs="Times New Roman"/>
          <w:szCs w:val="26"/>
        </w:rPr>
        <w:t xml:space="preserve"> </w:t>
      </w:r>
      <w:proofErr w:type="spellStart"/>
      <w:r w:rsidRPr="00080BCD">
        <w:rPr>
          <w:rFonts w:cs="Times New Roman"/>
          <w:szCs w:val="26"/>
        </w:rPr>
        <w:t>hiện</w:t>
      </w:r>
      <w:proofErr w:type="spellEnd"/>
      <w:r w:rsidRPr="00080BCD">
        <w:rPr>
          <w:rFonts w:cs="Times New Roman"/>
          <w:szCs w:val="26"/>
        </w:rPr>
        <w:t xml:space="preserve"> </w:t>
      </w:r>
      <w:proofErr w:type="spellStart"/>
      <w:r w:rsidRPr="00080BCD">
        <w:rPr>
          <w:rFonts w:cs="Times New Roman"/>
          <w:szCs w:val="26"/>
        </w:rPr>
        <w:t>theo</w:t>
      </w:r>
      <w:proofErr w:type="spellEnd"/>
      <w:r w:rsidRPr="00080BCD">
        <w:rPr>
          <w:rFonts w:cs="Times New Roman"/>
          <w:szCs w:val="26"/>
        </w:rPr>
        <w:t xml:space="preserve"> </w:t>
      </w:r>
      <w:proofErr w:type="spellStart"/>
      <w:r w:rsidRPr="00080BCD">
        <w:rPr>
          <w:rFonts w:cs="Times New Roman"/>
          <w:szCs w:val="26"/>
        </w:rPr>
        <w:t>nhiệm</w:t>
      </w:r>
      <w:proofErr w:type="spellEnd"/>
      <w:r w:rsidRPr="00080BCD">
        <w:rPr>
          <w:rFonts w:cs="Times New Roman"/>
          <w:szCs w:val="26"/>
        </w:rPr>
        <w:t xml:space="preserve"> </w:t>
      </w:r>
      <w:proofErr w:type="spellStart"/>
      <w:r w:rsidRPr="00080BCD">
        <w:rPr>
          <w:rFonts w:cs="Times New Roman"/>
          <w:szCs w:val="26"/>
        </w:rPr>
        <w:t>vụ</w:t>
      </w:r>
      <w:proofErr w:type="spellEnd"/>
      <w:r w:rsidRPr="00080BCD">
        <w:rPr>
          <w:rFonts w:cs="Times New Roman"/>
          <w:szCs w:val="26"/>
        </w:rPr>
        <w:t xml:space="preserve"> </w:t>
      </w:r>
      <w:proofErr w:type="spellStart"/>
      <w:r w:rsidRPr="00080BCD">
        <w:rPr>
          <w:rFonts w:cs="Times New Roman"/>
          <w:szCs w:val="26"/>
        </w:rPr>
        <w:t>kỹ</w:t>
      </w:r>
      <w:proofErr w:type="spellEnd"/>
      <w:r w:rsidRPr="00080BCD">
        <w:rPr>
          <w:rFonts w:cs="Times New Roman"/>
          <w:szCs w:val="26"/>
        </w:rPr>
        <w:t xml:space="preserve"> </w:t>
      </w:r>
      <w:proofErr w:type="spellStart"/>
      <w:r w:rsidRPr="00080BCD">
        <w:rPr>
          <w:rFonts w:cs="Times New Roman"/>
          <w:szCs w:val="26"/>
        </w:rPr>
        <w:t>thuật</w:t>
      </w:r>
      <w:proofErr w:type="spellEnd"/>
      <w:r w:rsidRPr="00080BCD">
        <w:rPr>
          <w:rFonts w:cs="Times New Roman"/>
          <w:szCs w:val="26"/>
        </w:rPr>
        <w:t xml:space="preserve"> </w:t>
      </w:r>
      <w:proofErr w:type="spellStart"/>
      <w:r w:rsidRPr="00080BCD">
        <w:rPr>
          <w:rFonts w:cs="Times New Roman"/>
          <w:szCs w:val="26"/>
        </w:rPr>
        <w:t>và</w:t>
      </w:r>
      <w:proofErr w:type="spellEnd"/>
      <w:r w:rsidRPr="00080BCD">
        <w:rPr>
          <w:rFonts w:cs="Times New Roman"/>
          <w:szCs w:val="26"/>
        </w:rPr>
        <w:t xml:space="preserve"> </w:t>
      </w:r>
      <w:proofErr w:type="spellStart"/>
      <w:r w:rsidRPr="00080BCD">
        <w:rPr>
          <w:rFonts w:cs="Times New Roman"/>
          <w:szCs w:val="26"/>
        </w:rPr>
        <w:t>các</w:t>
      </w:r>
      <w:proofErr w:type="spellEnd"/>
      <w:r w:rsidRPr="00080BCD">
        <w:rPr>
          <w:rFonts w:cs="Times New Roman"/>
          <w:szCs w:val="26"/>
        </w:rPr>
        <w:t xml:space="preserve"> </w:t>
      </w:r>
      <w:proofErr w:type="spellStart"/>
      <w:r w:rsidRPr="00080BCD">
        <w:rPr>
          <w:rFonts w:cs="Times New Roman"/>
          <w:szCs w:val="26"/>
        </w:rPr>
        <w:t>bước</w:t>
      </w:r>
      <w:proofErr w:type="spellEnd"/>
      <w:r w:rsidRPr="00080BCD">
        <w:rPr>
          <w:rFonts w:cs="Times New Roman"/>
          <w:szCs w:val="26"/>
        </w:rPr>
        <w:t xml:space="preserve"> </w:t>
      </w:r>
      <w:proofErr w:type="spellStart"/>
      <w:r w:rsidRPr="00080BCD">
        <w:rPr>
          <w:rFonts w:cs="Times New Roman"/>
          <w:szCs w:val="26"/>
        </w:rPr>
        <w:t>tiến</w:t>
      </w:r>
      <w:proofErr w:type="spellEnd"/>
      <w:r w:rsidRPr="00080BCD">
        <w:rPr>
          <w:rFonts w:cs="Times New Roman"/>
          <w:szCs w:val="26"/>
        </w:rPr>
        <w:t xml:space="preserve"> </w:t>
      </w:r>
      <w:proofErr w:type="spellStart"/>
      <w:r w:rsidRPr="00080BCD">
        <w:rPr>
          <w:rFonts w:cs="Times New Roman"/>
          <w:szCs w:val="26"/>
        </w:rPr>
        <w:t>hành</w:t>
      </w:r>
      <w:proofErr w:type="spellEnd"/>
      <w:r w:rsidRPr="00080BCD">
        <w:rPr>
          <w:rFonts w:cs="Times New Roman"/>
          <w:szCs w:val="26"/>
        </w:rPr>
        <w:t xml:space="preserve"> </w:t>
      </w:r>
      <w:proofErr w:type="spellStart"/>
      <w:r w:rsidRPr="00080BCD">
        <w:rPr>
          <w:rFonts w:cs="Times New Roman"/>
          <w:szCs w:val="26"/>
        </w:rPr>
        <w:t>công</w:t>
      </w:r>
      <w:proofErr w:type="spellEnd"/>
      <w:r w:rsidRPr="00080BCD">
        <w:rPr>
          <w:rFonts w:cs="Times New Roman"/>
          <w:szCs w:val="26"/>
        </w:rPr>
        <w:t xml:space="preserve"> </w:t>
      </w:r>
      <w:proofErr w:type="spellStart"/>
      <w:r w:rsidRPr="00080BCD">
        <w:rPr>
          <w:rFonts w:cs="Times New Roman"/>
          <w:szCs w:val="26"/>
        </w:rPr>
        <w:t>tác</w:t>
      </w:r>
      <w:proofErr w:type="spellEnd"/>
      <w:r w:rsidRPr="00080BCD">
        <w:rPr>
          <w:rFonts w:cs="Times New Roman"/>
          <w:szCs w:val="26"/>
        </w:rPr>
        <w:t xml:space="preserve"> </w:t>
      </w:r>
      <w:proofErr w:type="spellStart"/>
      <w:r w:rsidRPr="00080BCD">
        <w:rPr>
          <w:rFonts w:cs="Times New Roman"/>
          <w:szCs w:val="26"/>
        </w:rPr>
        <w:t>khoan</w:t>
      </w:r>
      <w:proofErr w:type="spellEnd"/>
      <w:r w:rsidRPr="00080BCD">
        <w:rPr>
          <w:rFonts w:cs="Times New Roman"/>
          <w:szCs w:val="26"/>
        </w:rPr>
        <w:t xml:space="preserve"> </w:t>
      </w:r>
      <w:proofErr w:type="spellStart"/>
      <w:r w:rsidRPr="00080BCD">
        <w:rPr>
          <w:rFonts w:cs="Times New Roman"/>
          <w:szCs w:val="26"/>
        </w:rPr>
        <w:t>như</w:t>
      </w:r>
      <w:proofErr w:type="spellEnd"/>
      <w:r w:rsidRPr="00080BCD">
        <w:rPr>
          <w:rFonts w:cs="Times New Roman"/>
          <w:szCs w:val="26"/>
        </w:rPr>
        <w:t xml:space="preserve"> </w:t>
      </w:r>
      <w:proofErr w:type="spellStart"/>
      <w:r w:rsidRPr="00080BCD">
        <w:rPr>
          <w:rFonts w:cs="Times New Roman"/>
          <w:szCs w:val="26"/>
        </w:rPr>
        <w:t>sau</w:t>
      </w:r>
      <w:proofErr w:type="spellEnd"/>
      <w:r w:rsidRPr="00080BCD">
        <w:rPr>
          <w:rFonts w:cs="Times New Roman"/>
          <w:szCs w:val="26"/>
        </w:rPr>
        <w:t>:</w:t>
      </w:r>
    </w:p>
    <w:p w14:paraId="769FC911" w14:textId="77777777" w:rsidR="00F11864" w:rsidRPr="00080BCD" w:rsidRDefault="00F11864" w:rsidP="00861D01">
      <w:pPr>
        <w:pStyle w:val="-"/>
      </w:pPr>
      <w:r w:rsidRPr="00080BCD">
        <w:t>Tiếp nhận nhiệm vụ;</w:t>
      </w:r>
    </w:p>
    <w:p w14:paraId="6AF175F4" w14:textId="77777777" w:rsidR="00F11864" w:rsidRPr="00080BCD" w:rsidRDefault="00F11864" w:rsidP="00861D01">
      <w:pPr>
        <w:pStyle w:val="-"/>
      </w:pPr>
      <w:r w:rsidRPr="00080BCD">
        <w:t>Tiến hành các công tác chuẩn bị thiết bị;</w:t>
      </w:r>
    </w:p>
    <w:p w14:paraId="4C46F751" w14:textId="77777777" w:rsidR="00F11864" w:rsidRPr="00080BCD" w:rsidRDefault="00F11864" w:rsidP="00861D01">
      <w:pPr>
        <w:pStyle w:val="-"/>
      </w:pPr>
      <w:r w:rsidRPr="00080BCD">
        <w:t>Nhận vị trí HK do bộ phận địa hình chỉ tại thực điạ;</w:t>
      </w:r>
    </w:p>
    <w:p w14:paraId="598ACAFF" w14:textId="77777777" w:rsidR="00F11864" w:rsidRPr="00080BCD" w:rsidRDefault="00F11864" w:rsidP="00861D01">
      <w:pPr>
        <w:pStyle w:val="-"/>
      </w:pPr>
      <w:r w:rsidRPr="00080BCD">
        <w:t>Vận chuyển thiết bị đến điểm khoan, làm nền khoan và lắp ráp thiết bị khoan</w:t>
      </w:r>
    </w:p>
    <w:p w14:paraId="3C9A7A0B" w14:textId="77777777" w:rsidR="00F11864" w:rsidRPr="00080BCD" w:rsidRDefault="00F11864" w:rsidP="00861D01">
      <w:pPr>
        <w:pStyle w:val="-"/>
      </w:pPr>
      <w:r w:rsidRPr="00080BCD">
        <w:t>Tiến hành khoan lấy mẫu đất nguyên dạng, không nguyên dạng;</w:t>
      </w:r>
    </w:p>
    <w:p w14:paraId="0D48D6EF" w14:textId="128C2548" w:rsidR="00F11864" w:rsidRPr="00080BCD" w:rsidRDefault="00F11864" w:rsidP="00861D01">
      <w:pPr>
        <w:pStyle w:val="-"/>
      </w:pPr>
      <w:r w:rsidRPr="00080BCD">
        <w:t>HK được kết thúc khi đạt đến độ sâu thiết kế, tiến hành lấy mẫu nước ngầm (đối với HK có lấy mẫu nước), đậy lấp HK, thu dẹp hiện trường và chuyển sang vị trí mới; (</w:t>
      </w:r>
      <w:r w:rsidRPr="00080BCD">
        <w:rPr>
          <w:rFonts w:eastAsia="Calibri"/>
        </w:rPr>
        <w:t>Đối với HK có lấy mẫu nước ngầm đậy lấp HK chờ mực nước ổn định sau đó bơm rửa hố khoan, chờ mực nước ổn định lại dùng ống lấy mẫu nước, lấy nước cho vào chai (can), sau đó mới lấp hố khoan</w:t>
      </w:r>
      <w:r w:rsidRPr="00080BCD">
        <w:t>)</w:t>
      </w:r>
    </w:p>
    <w:p w14:paraId="3E6A479F" w14:textId="77777777" w:rsidR="00F11864" w:rsidRPr="00080BCD" w:rsidRDefault="00F11864" w:rsidP="00861D01">
      <w:pPr>
        <w:pStyle w:val="-"/>
      </w:pPr>
      <w:r w:rsidRPr="00080BCD">
        <w:t>Toàn bộ công tác khoan được ghi chép đầy đủ vào nhật ký khoan và chụp ảnh ghi lại quá trình thực hiện thao tác khoan.</w:t>
      </w:r>
    </w:p>
    <w:p w14:paraId="582FD291" w14:textId="1FD98B98" w:rsidR="00F11864" w:rsidRPr="00861D01" w:rsidRDefault="00F11864" w:rsidP="00861D01">
      <w:pPr>
        <w:pStyle w:val="Heading4"/>
        <w:rPr>
          <w:szCs w:val="26"/>
        </w:rPr>
      </w:pPr>
      <w:bookmarkStart w:id="53" w:name="_Toc215665655"/>
      <w:r w:rsidRPr="00861D01">
        <w:rPr>
          <w:szCs w:val="26"/>
        </w:rPr>
        <w:lastRenderedPageBreak/>
        <w:t xml:space="preserve">Công </w:t>
      </w:r>
      <w:proofErr w:type="spellStart"/>
      <w:r w:rsidRPr="00861D01">
        <w:rPr>
          <w:szCs w:val="26"/>
        </w:rPr>
        <w:t>tác</w:t>
      </w:r>
      <w:proofErr w:type="spellEnd"/>
      <w:r w:rsidRPr="00861D01">
        <w:rPr>
          <w:szCs w:val="26"/>
        </w:rPr>
        <w:t xml:space="preserve"> </w:t>
      </w:r>
      <w:proofErr w:type="spellStart"/>
      <w:r w:rsidRPr="00861D01">
        <w:rPr>
          <w:szCs w:val="26"/>
        </w:rPr>
        <w:t>lấy</w:t>
      </w:r>
      <w:proofErr w:type="spellEnd"/>
      <w:r w:rsidRPr="00861D01">
        <w:rPr>
          <w:szCs w:val="26"/>
        </w:rPr>
        <w:t xml:space="preserve"> </w:t>
      </w:r>
      <w:proofErr w:type="spellStart"/>
      <w:r w:rsidRPr="00861D01">
        <w:rPr>
          <w:szCs w:val="26"/>
        </w:rPr>
        <w:t>mẫu</w:t>
      </w:r>
      <w:proofErr w:type="spellEnd"/>
      <w:r w:rsidRPr="00861D01">
        <w:rPr>
          <w:szCs w:val="26"/>
        </w:rPr>
        <w:t xml:space="preserve"> </w:t>
      </w:r>
      <w:proofErr w:type="spellStart"/>
      <w:r w:rsidRPr="00861D01">
        <w:rPr>
          <w:szCs w:val="26"/>
        </w:rPr>
        <w:t>thí</w:t>
      </w:r>
      <w:proofErr w:type="spellEnd"/>
      <w:r w:rsidRPr="00861D01">
        <w:rPr>
          <w:szCs w:val="26"/>
        </w:rPr>
        <w:t xml:space="preserve"> </w:t>
      </w:r>
      <w:proofErr w:type="spellStart"/>
      <w:r w:rsidRPr="00861D01">
        <w:rPr>
          <w:szCs w:val="26"/>
        </w:rPr>
        <w:t>nghiệm</w:t>
      </w:r>
      <w:proofErr w:type="spellEnd"/>
      <w:r w:rsidRPr="00861D01">
        <w:rPr>
          <w:szCs w:val="26"/>
        </w:rPr>
        <w:t xml:space="preserve"> </w:t>
      </w:r>
      <w:proofErr w:type="spellStart"/>
      <w:r w:rsidRPr="00861D01">
        <w:rPr>
          <w:szCs w:val="26"/>
        </w:rPr>
        <w:t>trong</w:t>
      </w:r>
      <w:proofErr w:type="spellEnd"/>
      <w:r w:rsidRPr="00861D01">
        <w:rPr>
          <w:szCs w:val="26"/>
        </w:rPr>
        <w:t xml:space="preserve"> </w:t>
      </w:r>
      <w:proofErr w:type="spellStart"/>
      <w:r w:rsidRPr="00861D01">
        <w:rPr>
          <w:szCs w:val="26"/>
        </w:rPr>
        <w:t>phòng</w:t>
      </w:r>
      <w:bookmarkEnd w:id="53"/>
      <w:proofErr w:type="spellEnd"/>
    </w:p>
    <w:p w14:paraId="5DFD52A3" w14:textId="77777777" w:rsidR="00752ADD" w:rsidRPr="00080BCD" w:rsidRDefault="00752ADD" w:rsidP="00752ADD">
      <w:pPr>
        <w:tabs>
          <w:tab w:val="left" w:pos="567"/>
        </w:tabs>
        <w:spacing w:line="264" w:lineRule="auto"/>
        <w:rPr>
          <w:rFonts w:cs="Times New Roman"/>
          <w:szCs w:val="26"/>
        </w:rPr>
      </w:pPr>
      <w:r w:rsidRPr="00080BCD">
        <w:rPr>
          <w:rFonts w:cs="Times New Roman"/>
          <w:bCs/>
          <w:szCs w:val="26"/>
          <w:lang w:val="sv-SE"/>
        </w:rPr>
        <w:t>*</w:t>
      </w:r>
      <w:r w:rsidRPr="00080BCD">
        <w:rPr>
          <w:rFonts w:cs="Times New Roman"/>
          <w:szCs w:val="26"/>
        </w:rPr>
        <w:t xml:space="preserve"> </w:t>
      </w:r>
      <w:proofErr w:type="spellStart"/>
      <w:r w:rsidRPr="00080BCD">
        <w:rPr>
          <w:rFonts w:cs="Times New Roman"/>
          <w:szCs w:val="26"/>
        </w:rPr>
        <w:t>Thí</w:t>
      </w:r>
      <w:proofErr w:type="spellEnd"/>
      <w:r w:rsidRPr="00080BCD">
        <w:rPr>
          <w:rFonts w:cs="Times New Roman"/>
          <w:szCs w:val="26"/>
        </w:rPr>
        <w:t xml:space="preserve"> </w:t>
      </w:r>
      <w:proofErr w:type="spellStart"/>
      <w:r w:rsidRPr="00080BCD">
        <w:rPr>
          <w:rFonts w:cs="Times New Roman"/>
          <w:szCs w:val="26"/>
        </w:rPr>
        <w:t>nghiệm</w:t>
      </w:r>
      <w:proofErr w:type="spellEnd"/>
      <w:r w:rsidRPr="00080BCD">
        <w:rPr>
          <w:rFonts w:cs="Times New Roman"/>
          <w:szCs w:val="26"/>
        </w:rPr>
        <w:t xml:space="preserve"> </w:t>
      </w:r>
      <w:proofErr w:type="spellStart"/>
      <w:r w:rsidRPr="00080BCD">
        <w:rPr>
          <w:rFonts w:cs="Times New Roman"/>
          <w:szCs w:val="26"/>
        </w:rPr>
        <w:t>xuyên</w:t>
      </w:r>
      <w:proofErr w:type="spellEnd"/>
      <w:r w:rsidRPr="00080BCD">
        <w:rPr>
          <w:rFonts w:cs="Times New Roman"/>
          <w:szCs w:val="26"/>
        </w:rPr>
        <w:t xml:space="preserve"> </w:t>
      </w:r>
      <w:proofErr w:type="spellStart"/>
      <w:r w:rsidRPr="00080BCD">
        <w:rPr>
          <w:rFonts w:cs="Times New Roman"/>
          <w:szCs w:val="26"/>
        </w:rPr>
        <w:t>tiêu</w:t>
      </w:r>
      <w:proofErr w:type="spellEnd"/>
      <w:r w:rsidRPr="00080BCD">
        <w:rPr>
          <w:rFonts w:cs="Times New Roman"/>
          <w:szCs w:val="26"/>
        </w:rPr>
        <w:t xml:space="preserve"> </w:t>
      </w:r>
      <w:proofErr w:type="spellStart"/>
      <w:r w:rsidRPr="00080BCD">
        <w:rPr>
          <w:rFonts w:cs="Times New Roman"/>
          <w:szCs w:val="26"/>
        </w:rPr>
        <w:t>chuẩn</w:t>
      </w:r>
      <w:proofErr w:type="spellEnd"/>
      <w:r w:rsidRPr="00080BCD">
        <w:rPr>
          <w:rFonts w:cs="Times New Roman"/>
          <w:szCs w:val="26"/>
        </w:rPr>
        <w:t xml:space="preserve"> SPT</w:t>
      </w:r>
    </w:p>
    <w:p w14:paraId="7FEF5257" w14:textId="77777777" w:rsidR="00861D01" w:rsidRPr="00083D7E" w:rsidRDefault="00861D01" w:rsidP="00861D01">
      <w:pPr>
        <w:shd w:val="clear" w:color="auto" w:fill="FFFFFF"/>
        <w:spacing w:before="0" w:after="0" w:line="240" w:lineRule="auto"/>
        <w:ind w:firstLine="567"/>
        <w:rPr>
          <w:rFonts w:eastAsia="Times New Roman" w:cs="Times New Roman"/>
          <w:szCs w:val="24"/>
          <w:lang w:val="vi-VN"/>
        </w:rPr>
      </w:pPr>
      <w:r w:rsidRPr="00083D7E">
        <w:rPr>
          <w:rFonts w:eastAsia="Times New Roman" w:cs="Times New Roman"/>
          <w:szCs w:val="24"/>
          <w:lang w:val="vi-VN"/>
        </w:rPr>
        <w:t>Trong quá trình khoan máy cần kết hợp lấy mẫu đất thí nghiệm trong phòng và thí nghiệm xuyên tiêu chuẩn (SPT) tại HK. Sau mỗi lần lấy mẫu đất thí nghiệm trong phòng, vét sạch HK và thả bộ dụng cụ thí nghiệm SPT. Tiến hành thí nghiệm xác định:</w:t>
      </w:r>
    </w:p>
    <w:p w14:paraId="1B36C3C7" w14:textId="77777777" w:rsidR="00861D01" w:rsidRPr="00083D7E" w:rsidRDefault="00861D01" w:rsidP="00861D01">
      <w:pPr>
        <w:tabs>
          <w:tab w:val="left" w:pos="2130"/>
        </w:tabs>
        <w:spacing w:line="264" w:lineRule="auto"/>
        <w:ind w:left="567"/>
        <w:rPr>
          <w:szCs w:val="26"/>
          <w:lang w:val="vi-VN"/>
        </w:rPr>
      </w:pPr>
      <w:r w:rsidRPr="00083D7E">
        <w:rPr>
          <w:lang w:val="vi-VN"/>
        </w:rPr>
        <w:t xml:space="preserve">- </w:t>
      </w:r>
      <w:r w:rsidRPr="00083D7E">
        <w:rPr>
          <w:szCs w:val="26"/>
          <w:lang w:val="vi-VN"/>
        </w:rPr>
        <w:t>Sức chịu tải của đất nền</w:t>
      </w:r>
    </w:p>
    <w:p w14:paraId="1F0159A0" w14:textId="77777777" w:rsidR="00861D01" w:rsidRPr="00083D7E" w:rsidRDefault="00861D01" w:rsidP="00861D01">
      <w:pPr>
        <w:tabs>
          <w:tab w:val="left" w:pos="2130"/>
        </w:tabs>
        <w:spacing w:line="264" w:lineRule="auto"/>
        <w:ind w:left="567"/>
        <w:rPr>
          <w:szCs w:val="26"/>
          <w:lang w:val="vi-VN"/>
        </w:rPr>
      </w:pPr>
      <w:r w:rsidRPr="00083D7E">
        <w:rPr>
          <w:szCs w:val="26"/>
          <w:lang w:val="vi-VN"/>
        </w:rPr>
        <w:t>- Độ chặt tương đối của nền đất cát</w:t>
      </w:r>
    </w:p>
    <w:p w14:paraId="11D808AC" w14:textId="77777777" w:rsidR="00861D01" w:rsidRPr="00083D7E" w:rsidRDefault="00861D01" w:rsidP="00861D01">
      <w:pPr>
        <w:tabs>
          <w:tab w:val="left" w:pos="2130"/>
        </w:tabs>
        <w:spacing w:line="264" w:lineRule="auto"/>
        <w:ind w:left="567"/>
        <w:rPr>
          <w:szCs w:val="26"/>
          <w:lang w:val="vi-VN"/>
        </w:rPr>
      </w:pPr>
      <w:r w:rsidRPr="00083D7E">
        <w:rPr>
          <w:szCs w:val="26"/>
          <w:lang w:val="vi-VN"/>
        </w:rPr>
        <w:t>- Trạng thái của đất loại sét</w:t>
      </w:r>
    </w:p>
    <w:p w14:paraId="27D17525" w14:textId="77777777" w:rsidR="00861D01" w:rsidRPr="00083D7E" w:rsidRDefault="00861D01" w:rsidP="00861D01">
      <w:pPr>
        <w:tabs>
          <w:tab w:val="left" w:pos="2130"/>
        </w:tabs>
        <w:spacing w:line="264" w:lineRule="auto"/>
        <w:ind w:left="567"/>
        <w:rPr>
          <w:szCs w:val="26"/>
          <w:lang w:val="vi-VN"/>
        </w:rPr>
      </w:pPr>
      <w:r w:rsidRPr="00083D7E">
        <w:rPr>
          <w:szCs w:val="26"/>
          <w:lang w:val="vi-VN"/>
        </w:rPr>
        <w:t>- Độ bền nén một trục (qu) của đất sét</w:t>
      </w:r>
    </w:p>
    <w:p w14:paraId="2987CAEF" w14:textId="77777777" w:rsidR="00861D01" w:rsidRPr="00083D7E" w:rsidRDefault="00861D01" w:rsidP="00861D01">
      <w:pPr>
        <w:tabs>
          <w:tab w:val="left" w:pos="2130"/>
        </w:tabs>
        <w:spacing w:line="264" w:lineRule="auto"/>
        <w:ind w:left="567"/>
        <w:rPr>
          <w:szCs w:val="26"/>
          <w:lang w:val="vi-VN"/>
        </w:rPr>
      </w:pPr>
      <w:r w:rsidRPr="00083D7E">
        <w:rPr>
          <w:szCs w:val="26"/>
          <w:lang w:val="vi-VN"/>
        </w:rPr>
        <w:t>- Kết hợp lấy mẫu để phân loại đất</w:t>
      </w:r>
    </w:p>
    <w:p w14:paraId="5980F908" w14:textId="442C048E" w:rsidR="00861D01" w:rsidRPr="00861D01" w:rsidRDefault="00861D01" w:rsidP="00861D01">
      <w:pPr>
        <w:shd w:val="clear" w:color="auto" w:fill="FFFFFF"/>
        <w:spacing w:before="0" w:after="0" w:line="240" w:lineRule="auto"/>
        <w:ind w:firstLine="567"/>
        <w:rPr>
          <w:rFonts w:eastAsia="Times New Roman" w:cs="Times New Roman"/>
          <w:szCs w:val="24"/>
          <w:lang w:val="vi-VN"/>
        </w:rPr>
      </w:pPr>
      <w:r w:rsidRPr="00861D01">
        <w:rPr>
          <w:rFonts w:eastAsia="Times New Roman" w:cs="Times New Roman"/>
          <w:szCs w:val="24"/>
          <w:lang w:val="vi-VN"/>
        </w:rPr>
        <w:t>Thí nghiệm SPT được thí nghiệm đoạn có nền địa chất yếu, cứ 2m tiến hành thí nghiệm đóng SPT 1 lần tại các vị trí khoan Robot, khối lượng, như sau; 200 đoạn đóng SPT.</w:t>
      </w:r>
    </w:p>
    <w:p w14:paraId="43DE8950" w14:textId="77777777" w:rsidR="00861D01" w:rsidRPr="00083D7E" w:rsidRDefault="00861D01" w:rsidP="00861D01">
      <w:pPr>
        <w:spacing w:before="60" w:after="60" w:line="288" w:lineRule="auto"/>
        <w:rPr>
          <w:bCs/>
          <w:i/>
          <w:szCs w:val="26"/>
          <w:lang w:val="vi-VN"/>
        </w:rPr>
      </w:pPr>
      <w:r w:rsidRPr="00083D7E">
        <w:rPr>
          <w:bCs/>
          <w:i/>
          <w:szCs w:val="26"/>
          <w:lang w:val="vi-VN"/>
        </w:rPr>
        <w:t>* Lấy mẫu đất, đá thí nghiệm.</w:t>
      </w:r>
    </w:p>
    <w:p w14:paraId="4B46A0FF" w14:textId="366D4CBA" w:rsidR="00861D01" w:rsidRPr="00861D01" w:rsidRDefault="00861D01" w:rsidP="00861D01">
      <w:pPr>
        <w:spacing w:before="60" w:after="60" w:line="288" w:lineRule="auto"/>
        <w:ind w:firstLine="567"/>
        <w:rPr>
          <w:rFonts w:cs="Times New Roman"/>
          <w:szCs w:val="26"/>
        </w:rPr>
      </w:pPr>
      <w:r w:rsidRPr="003D18FD">
        <w:rPr>
          <w:rFonts w:cs="Times New Roman"/>
          <w:szCs w:val="26"/>
          <w:lang w:val="vi-VN"/>
        </w:rPr>
        <w:t xml:space="preserve">Mẫu đất nguyên dạng, không nguyên dạng: Được lấy trong tất cả các lớp đất có mặt trong các hố khoan, với lớp có chiều </w:t>
      </w:r>
      <w:r w:rsidRPr="00083D7E">
        <w:rPr>
          <w:rFonts w:cs="Times New Roman"/>
          <w:szCs w:val="26"/>
          <w:lang w:val="vi-VN"/>
        </w:rPr>
        <w:t>dày</w:t>
      </w:r>
      <w:r w:rsidRPr="003D18FD">
        <w:rPr>
          <w:rFonts w:cs="Times New Roman"/>
          <w:szCs w:val="26"/>
          <w:lang w:val="vi-VN"/>
        </w:rPr>
        <w:t xml:space="preserve"> &lt; 3m lấy 1 mẫu, với lớp có chiều </w:t>
      </w:r>
      <w:r w:rsidRPr="00083D7E">
        <w:rPr>
          <w:rFonts w:cs="Times New Roman"/>
          <w:szCs w:val="26"/>
          <w:lang w:val="vi-VN"/>
        </w:rPr>
        <w:t>dày</w:t>
      </w:r>
      <w:r w:rsidRPr="003D18FD">
        <w:rPr>
          <w:rFonts w:cs="Times New Roman"/>
          <w:szCs w:val="26"/>
          <w:lang w:val="vi-VN"/>
        </w:rPr>
        <w:t xml:space="preserve"> &gt;3m thì trung bình 3m lấy 1 mẫu, đảm bảo sao cho mỗi lớp có ít nhất 06 mẫu (trung bình mỗi móng có 1 mẫu được thí nghiệm)</w:t>
      </w:r>
      <w:r>
        <w:rPr>
          <w:rFonts w:cs="Times New Roman"/>
          <w:szCs w:val="26"/>
        </w:rPr>
        <w:t>.</w:t>
      </w:r>
    </w:p>
    <w:p w14:paraId="6F9B35CB" w14:textId="0B519668" w:rsidR="00861D01" w:rsidRPr="00752151" w:rsidRDefault="00861D01" w:rsidP="00861D01">
      <w:pPr>
        <w:spacing w:before="60" w:after="60" w:line="288" w:lineRule="auto"/>
        <w:ind w:firstLine="567"/>
        <w:rPr>
          <w:rFonts w:cs="Times New Roman"/>
          <w:szCs w:val="26"/>
        </w:rPr>
      </w:pPr>
      <w:r w:rsidRPr="003D18FD">
        <w:rPr>
          <w:rFonts w:cs="Times New Roman"/>
          <w:szCs w:val="26"/>
          <w:lang w:val="vi-VN"/>
        </w:rPr>
        <w:t>Khối lượng mẫu dự kiến toàn tuyế</w:t>
      </w:r>
      <w:r w:rsidR="00752151">
        <w:rPr>
          <w:rFonts w:cs="Times New Roman"/>
          <w:szCs w:val="26"/>
        </w:rPr>
        <w:t xml:space="preserve">n: </w:t>
      </w:r>
      <w:proofErr w:type="spellStart"/>
      <w:r w:rsidR="00752151">
        <w:rPr>
          <w:rFonts w:cs="Times New Roman"/>
          <w:szCs w:val="26"/>
        </w:rPr>
        <w:t>theo</w:t>
      </w:r>
      <w:proofErr w:type="spellEnd"/>
      <w:r w:rsidR="00752151">
        <w:rPr>
          <w:rFonts w:cs="Times New Roman"/>
          <w:szCs w:val="26"/>
        </w:rPr>
        <w:t xml:space="preserve"> </w:t>
      </w:r>
      <w:proofErr w:type="spellStart"/>
      <w:r w:rsidR="00752151">
        <w:rPr>
          <w:rFonts w:cs="Times New Roman"/>
          <w:szCs w:val="26"/>
        </w:rPr>
        <w:t>tiên</w:t>
      </w:r>
      <w:proofErr w:type="spellEnd"/>
      <w:r w:rsidR="00752151">
        <w:rPr>
          <w:rFonts w:cs="Times New Roman"/>
          <w:szCs w:val="26"/>
        </w:rPr>
        <w:t xml:space="preserve"> </w:t>
      </w:r>
      <w:proofErr w:type="spellStart"/>
      <w:r w:rsidR="00752151">
        <w:rPr>
          <w:rFonts w:cs="Times New Roman"/>
          <w:szCs w:val="26"/>
        </w:rPr>
        <w:t>lượng</w:t>
      </w:r>
      <w:proofErr w:type="spellEnd"/>
      <w:r w:rsidR="00752151">
        <w:rPr>
          <w:rFonts w:cs="Times New Roman"/>
          <w:szCs w:val="26"/>
        </w:rPr>
        <w:t xml:space="preserve"> </w:t>
      </w:r>
      <w:proofErr w:type="spellStart"/>
      <w:r w:rsidR="00752151">
        <w:rPr>
          <w:rFonts w:cs="Times New Roman"/>
          <w:szCs w:val="26"/>
        </w:rPr>
        <w:t>đính</w:t>
      </w:r>
      <w:proofErr w:type="spellEnd"/>
      <w:r w:rsidR="00752151">
        <w:rPr>
          <w:rFonts w:cs="Times New Roman"/>
          <w:szCs w:val="26"/>
        </w:rPr>
        <w:t xml:space="preserve"> </w:t>
      </w:r>
      <w:proofErr w:type="spellStart"/>
      <w:r w:rsidR="00752151">
        <w:rPr>
          <w:rFonts w:cs="Times New Roman"/>
          <w:szCs w:val="26"/>
        </w:rPr>
        <w:t>kèm</w:t>
      </w:r>
      <w:proofErr w:type="spellEnd"/>
    </w:p>
    <w:p w14:paraId="50F4B468" w14:textId="6F9057FA" w:rsidR="00F11864" w:rsidRPr="00861D01" w:rsidRDefault="00F11864" w:rsidP="00861D01">
      <w:pPr>
        <w:pStyle w:val="Heading4"/>
        <w:rPr>
          <w:szCs w:val="26"/>
        </w:rPr>
      </w:pPr>
      <w:bookmarkStart w:id="54" w:name="_Toc215665656"/>
      <w:r w:rsidRPr="00861D01">
        <w:rPr>
          <w:szCs w:val="26"/>
        </w:rPr>
        <w:t xml:space="preserve">Công </w:t>
      </w:r>
      <w:proofErr w:type="spellStart"/>
      <w:r w:rsidRPr="00861D01">
        <w:rPr>
          <w:szCs w:val="26"/>
        </w:rPr>
        <w:t>tác</w:t>
      </w:r>
      <w:proofErr w:type="spellEnd"/>
      <w:r w:rsidRPr="00861D01">
        <w:rPr>
          <w:szCs w:val="26"/>
        </w:rPr>
        <w:t xml:space="preserve"> </w:t>
      </w:r>
      <w:proofErr w:type="spellStart"/>
      <w:r w:rsidRPr="00861D01">
        <w:rPr>
          <w:szCs w:val="26"/>
        </w:rPr>
        <w:t>thí</w:t>
      </w:r>
      <w:proofErr w:type="spellEnd"/>
      <w:r w:rsidRPr="00861D01">
        <w:rPr>
          <w:szCs w:val="26"/>
        </w:rPr>
        <w:t xml:space="preserve"> </w:t>
      </w:r>
      <w:proofErr w:type="spellStart"/>
      <w:r w:rsidRPr="00861D01">
        <w:rPr>
          <w:szCs w:val="26"/>
        </w:rPr>
        <w:t>nghiệm</w:t>
      </w:r>
      <w:proofErr w:type="spellEnd"/>
      <w:r w:rsidRPr="00861D01">
        <w:rPr>
          <w:szCs w:val="26"/>
        </w:rPr>
        <w:t xml:space="preserve"> </w:t>
      </w:r>
      <w:proofErr w:type="spellStart"/>
      <w:r w:rsidRPr="00861D01">
        <w:rPr>
          <w:szCs w:val="26"/>
        </w:rPr>
        <w:t>trong</w:t>
      </w:r>
      <w:proofErr w:type="spellEnd"/>
      <w:r w:rsidRPr="00861D01">
        <w:rPr>
          <w:szCs w:val="26"/>
        </w:rPr>
        <w:t xml:space="preserve"> </w:t>
      </w:r>
      <w:proofErr w:type="spellStart"/>
      <w:r w:rsidRPr="00861D01">
        <w:rPr>
          <w:szCs w:val="26"/>
        </w:rPr>
        <w:t>phòng</w:t>
      </w:r>
      <w:bookmarkEnd w:id="54"/>
      <w:proofErr w:type="spellEnd"/>
      <w:r w:rsidRPr="00861D01">
        <w:rPr>
          <w:szCs w:val="26"/>
        </w:rPr>
        <w:t xml:space="preserve"> </w:t>
      </w:r>
    </w:p>
    <w:p w14:paraId="56B9E740" w14:textId="282E1712" w:rsidR="00F11864" w:rsidRPr="00B34DFD" w:rsidRDefault="00F11864" w:rsidP="00B34DFD">
      <w:pPr>
        <w:pStyle w:val="-"/>
      </w:pPr>
      <w:r w:rsidRPr="00B34DFD">
        <w:t>Mẫu đất thí nghiệm các chỉ tiêu ở trạ</w:t>
      </w:r>
      <w:r w:rsidR="00B34DFD">
        <w:t>ng thái tự nhiên theo bảng sau:</w:t>
      </w:r>
    </w:p>
    <w:tbl>
      <w:tblPr>
        <w:tblW w:w="8505" w:type="dxa"/>
        <w:tblInd w:w="67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784"/>
        <w:gridCol w:w="2170"/>
        <w:gridCol w:w="1087"/>
        <w:gridCol w:w="1088"/>
        <w:gridCol w:w="1087"/>
        <w:gridCol w:w="1088"/>
        <w:gridCol w:w="1201"/>
      </w:tblGrid>
      <w:tr w:rsidR="003D18FD" w:rsidRPr="00080BCD" w14:paraId="1664F123" w14:textId="77777777" w:rsidTr="008E62EE">
        <w:trPr>
          <w:tblHeader/>
        </w:trPr>
        <w:tc>
          <w:tcPr>
            <w:tcW w:w="784" w:type="dxa"/>
            <w:tcBorders>
              <w:top w:val="double" w:sz="4" w:space="0" w:color="auto"/>
            </w:tcBorders>
            <w:vAlign w:val="center"/>
          </w:tcPr>
          <w:p w14:paraId="34E96A8D" w14:textId="77777777" w:rsidR="00F11864" w:rsidRPr="00080BCD" w:rsidRDefault="00F11864" w:rsidP="00F11864">
            <w:pPr>
              <w:spacing w:before="60" w:after="60" w:line="340" w:lineRule="exact"/>
              <w:jc w:val="center"/>
              <w:rPr>
                <w:rFonts w:cs="Times New Roman"/>
                <w:b/>
                <w:szCs w:val="26"/>
              </w:rPr>
            </w:pPr>
            <w:r w:rsidRPr="00080BCD">
              <w:rPr>
                <w:rFonts w:cs="Times New Roman"/>
                <w:b/>
                <w:szCs w:val="26"/>
              </w:rPr>
              <w:t>STT</w:t>
            </w:r>
          </w:p>
        </w:tc>
        <w:tc>
          <w:tcPr>
            <w:tcW w:w="2170" w:type="dxa"/>
            <w:tcBorders>
              <w:top w:val="double" w:sz="4" w:space="0" w:color="auto"/>
            </w:tcBorders>
            <w:vAlign w:val="center"/>
          </w:tcPr>
          <w:p w14:paraId="79A97710" w14:textId="77777777" w:rsidR="00F11864" w:rsidRPr="00080BCD" w:rsidRDefault="00F11864" w:rsidP="00F11864">
            <w:pPr>
              <w:spacing w:before="60" w:after="60" w:line="340" w:lineRule="exact"/>
              <w:jc w:val="center"/>
              <w:rPr>
                <w:rFonts w:cs="Times New Roman"/>
                <w:b/>
                <w:szCs w:val="26"/>
              </w:rPr>
            </w:pPr>
            <w:proofErr w:type="spellStart"/>
            <w:r w:rsidRPr="00080BCD">
              <w:rPr>
                <w:rFonts w:cs="Times New Roman"/>
                <w:b/>
                <w:szCs w:val="26"/>
              </w:rPr>
              <w:t>Tên</w:t>
            </w:r>
            <w:proofErr w:type="spellEnd"/>
            <w:r w:rsidRPr="00080BCD">
              <w:rPr>
                <w:rFonts w:cs="Times New Roman"/>
                <w:b/>
                <w:szCs w:val="26"/>
              </w:rPr>
              <w:t xml:space="preserve"> </w:t>
            </w:r>
            <w:proofErr w:type="spellStart"/>
            <w:r w:rsidRPr="00080BCD">
              <w:rPr>
                <w:rFonts w:cs="Times New Roman"/>
                <w:b/>
                <w:szCs w:val="26"/>
              </w:rPr>
              <w:t>chỉ</w:t>
            </w:r>
            <w:proofErr w:type="spellEnd"/>
            <w:r w:rsidRPr="00080BCD">
              <w:rPr>
                <w:rFonts w:cs="Times New Roman"/>
                <w:b/>
                <w:szCs w:val="26"/>
              </w:rPr>
              <w:t xml:space="preserve"> </w:t>
            </w:r>
            <w:proofErr w:type="spellStart"/>
            <w:r w:rsidRPr="00080BCD">
              <w:rPr>
                <w:rFonts w:cs="Times New Roman"/>
                <w:b/>
                <w:szCs w:val="26"/>
              </w:rPr>
              <w:t>tiêu</w:t>
            </w:r>
            <w:proofErr w:type="spellEnd"/>
          </w:p>
        </w:tc>
        <w:tc>
          <w:tcPr>
            <w:tcW w:w="1087" w:type="dxa"/>
            <w:tcBorders>
              <w:top w:val="double" w:sz="4" w:space="0" w:color="auto"/>
            </w:tcBorders>
            <w:vAlign w:val="center"/>
          </w:tcPr>
          <w:p w14:paraId="7549AAD4" w14:textId="77777777" w:rsidR="00F11864" w:rsidRPr="00080BCD" w:rsidRDefault="00F11864" w:rsidP="00F11864">
            <w:pPr>
              <w:spacing w:before="60" w:after="60" w:line="340" w:lineRule="exact"/>
              <w:jc w:val="center"/>
              <w:rPr>
                <w:rFonts w:cs="Times New Roman"/>
                <w:b/>
                <w:szCs w:val="26"/>
              </w:rPr>
            </w:pPr>
            <w:proofErr w:type="spellStart"/>
            <w:r w:rsidRPr="00080BCD">
              <w:rPr>
                <w:rFonts w:cs="Times New Roman"/>
                <w:b/>
                <w:szCs w:val="26"/>
              </w:rPr>
              <w:t>Ký</w:t>
            </w:r>
            <w:proofErr w:type="spellEnd"/>
            <w:r w:rsidRPr="00080BCD">
              <w:rPr>
                <w:rFonts w:cs="Times New Roman"/>
                <w:b/>
                <w:szCs w:val="26"/>
              </w:rPr>
              <w:t xml:space="preserve"> </w:t>
            </w:r>
            <w:proofErr w:type="spellStart"/>
            <w:r w:rsidRPr="00080BCD">
              <w:rPr>
                <w:rFonts w:cs="Times New Roman"/>
                <w:b/>
                <w:szCs w:val="26"/>
              </w:rPr>
              <w:t>hiệu</w:t>
            </w:r>
            <w:proofErr w:type="spellEnd"/>
          </w:p>
        </w:tc>
        <w:tc>
          <w:tcPr>
            <w:tcW w:w="1088" w:type="dxa"/>
            <w:tcBorders>
              <w:top w:val="double" w:sz="4" w:space="0" w:color="auto"/>
            </w:tcBorders>
            <w:vAlign w:val="center"/>
          </w:tcPr>
          <w:p w14:paraId="262B7756" w14:textId="77777777" w:rsidR="00F11864" w:rsidRPr="00080BCD" w:rsidRDefault="00F11864" w:rsidP="00F11864">
            <w:pPr>
              <w:spacing w:before="60" w:after="60" w:line="340" w:lineRule="exact"/>
              <w:jc w:val="center"/>
              <w:rPr>
                <w:rFonts w:cs="Times New Roman"/>
                <w:b/>
                <w:szCs w:val="26"/>
              </w:rPr>
            </w:pPr>
            <w:proofErr w:type="spellStart"/>
            <w:r w:rsidRPr="00080BCD">
              <w:rPr>
                <w:rFonts w:cs="Times New Roman"/>
                <w:b/>
                <w:szCs w:val="26"/>
              </w:rPr>
              <w:t>Đơn</w:t>
            </w:r>
            <w:proofErr w:type="spellEnd"/>
            <w:r w:rsidRPr="00080BCD">
              <w:rPr>
                <w:rFonts w:cs="Times New Roman"/>
                <w:b/>
                <w:szCs w:val="26"/>
              </w:rPr>
              <w:t xml:space="preserve"> </w:t>
            </w:r>
            <w:proofErr w:type="spellStart"/>
            <w:r w:rsidRPr="00080BCD">
              <w:rPr>
                <w:rFonts w:cs="Times New Roman"/>
                <w:b/>
                <w:szCs w:val="26"/>
              </w:rPr>
              <w:t>vị</w:t>
            </w:r>
            <w:proofErr w:type="spellEnd"/>
          </w:p>
        </w:tc>
        <w:tc>
          <w:tcPr>
            <w:tcW w:w="1087" w:type="dxa"/>
            <w:tcBorders>
              <w:top w:val="double" w:sz="4" w:space="0" w:color="auto"/>
            </w:tcBorders>
            <w:vAlign w:val="center"/>
          </w:tcPr>
          <w:p w14:paraId="6C8DDC81" w14:textId="77777777" w:rsidR="00F11864" w:rsidRPr="00080BCD" w:rsidRDefault="00F11864" w:rsidP="00F11864">
            <w:pPr>
              <w:spacing w:before="60" w:after="60" w:line="340" w:lineRule="exact"/>
              <w:jc w:val="center"/>
              <w:rPr>
                <w:rFonts w:cs="Times New Roman"/>
                <w:b/>
                <w:szCs w:val="26"/>
              </w:rPr>
            </w:pPr>
            <w:proofErr w:type="spellStart"/>
            <w:r w:rsidRPr="00080BCD">
              <w:rPr>
                <w:rFonts w:cs="Times New Roman"/>
                <w:b/>
                <w:szCs w:val="26"/>
              </w:rPr>
              <w:t>Mẫu</w:t>
            </w:r>
            <w:proofErr w:type="spellEnd"/>
            <w:r w:rsidRPr="00080BCD">
              <w:rPr>
                <w:rFonts w:cs="Times New Roman"/>
                <w:b/>
                <w:szCs w:val="26"/>
              </w:rPr>
              <w:t xml:space="preserve"> </w:t>
            </w:r>
            <w:proofErr w:type="spellStart"/>
            <w:r w:rsidRPr="00080BCD">
              <w:rPr>
                <w:rFonts w:cs="Times New Roman"/>
                <w:b/>
                <w:szCs w:val="26"/>
              </w:rPr>
              <w:t>không</w:t>
            </w:r>
            <w:proofErr w:type="spellEnd"/>
            <w:r w:rsidRPr="00080BCD">
              <w:rPr>
                <w:rFonts w:cs="Times New Roman"/>
                <w:b/>
                <w:szCs w:val="26"/>
              </w:rPr>
              <w:t xml:space="preserve"> ND</w:t>
            </w:r>
          </w:p>
        </w:tc>
        <w:tc>
          <w:tcPr>
            <w:tcW w:w="1088" w:type="dxa"/>
            <w:tcBorders>
              <w:top w:val="double" w:sz="4" w:space="0" w:color="auto"/>
            </w:tcBorders>
            <w:vAlign w:val="center"/>
          </w:tcPr>
          <w:p w14:paraId="19513EE5" w14:textId="77777777" w:rsidR="00F11864" w:rsidRPr="00080BCD" w:rsidRDefault="00F11864" w:rsidP="00F11864">
            <w:pPr>
              <w:spacing w:before="60" w:after="60" w:line="340" w:lineRule="exact"/>
              <w:jc w:val="center"/>
              <w:rPr>
                <w:rFonts w:cs="Times New Roman"/>
                <w:b/>
                <w:szCs w:val="26"/>
              </w:rPr>
            </w:pPr>
            <w:proofErr w:type="spellStart"/>
            <w:r w:rsidRPr="00080BCD">
              <w:rPr>
                <w:rFonts w:cs="Times New Roman"/>
                <w:b/>
                <w:szCs w:val="26"/>
              </w:rPr>
              <w:t>Mẫu</w:t>
            </w:r>
            <w:proofErr w:type="spellEnd"/>
            <w:r w:rsidRPr="00080BCD">
              <w:rPr>
                <w:rFonts w:cs="Times New Roman"/>
                <w:b/>
                <w:szCs w:val="26"/>
              </w:rPr>
              <w:t xml:space="preserve"> ND</w:t>
            </w:r>
          </w:p>
        </w:tc>
        <w:tc>
          <w:tcPr>
            <w:tcW w:w="1201" w:type="dxa"/>
            <w:tcBorders>
              <w:top w:val="double" w:sz="4" w:space="0" w:color="auto"/>
            </w:tcBorders>
            <w:vAlign w:val="center"/>
          </w:tcPr>
          <w:p w14:paraId="5CE69EBF" w14:textId="77777777" w:rsidR="00F11864" w:rsidRPr="00080BCD" w:rsidRDefault="00F11864" w:rsidP="00F11864">
            <w:pPr>
              <w:spacing w:before="60" w:after="60" w:line="340" w:lineRule="exact"/>
              <w:jc w:val="center"/>
              <w:rPr>
                <w:rFonts w:cs="Times New Roman"/>
                <w:b/>
                <w:szCs w:val="26"/>
              </w:rPr>
            </w:pPr>
            <w:proofErr w:type="spellStart"/>
            <w:r w:rsidRPr="00080BCD">
              <w:rPr>
                <w:rFonts w:cs="Times New Roman"/>
                <w:b/>
                <w:szCs w:val="26"/>
              </w:rPr>
              <w:t>Ghi</w:t>
            </w:r>
            <w:proofErr w:type="spellEnd"/>
            <w:r w:rsidRPr="00080BCD">
              <w:rPr>
                <w:rFonts w:cs="Times New Roman"/>
                <w:b/>
                <w:szCs w:val="26"/>
              </w:rPr>
              <w:t xml:space="preserve"> </w:t>
            </w:r>
            <w:proofErr w:type="spellStart"/>
            <w:r w:rsidRPr="00080BCD">
              <w:rPr>
                <w:rFonts w:cs="Times New Roman"/>
                <w:b/>
                <w:szCs w:val="26"/>
              </w:rPr>
              <w:t>chú</w:t>
            </w:r>
            <w:proofErr w:type="spellEnd"/>
          </w:p>
        </w:tc>
      </w:tr>
      <w:tr w:rsidR="003D18FD" w:rsidRPr="00080BCD" w14:paraId="7FB8A194" w14:textId="77777777" w:rsidTr="008E62EE">
        <w:tc>
          <w:tcPr>
            <w:tcW w:w="784" w:type="dxa"/>
            <w:tcBorders>
              <w:bottom w:val="dotted" w:sz="4" w:space="0" w:color="auto"/>
            </w:tcBorders>
          </w:tcPr>
          <w:p w14:paraId="398386D6" w14:textId="77777777" w:rsidR="00F11864" w:rsidRPr="00080BCD" w:rsidRDefault="00F11864" w:rsidP="00F11864">
            <w:pPr>
              <w:spacing w:before="60" w:after="60" w:line="340" w:lineRule="exact"/>
              <w:jc w:val="center"/>
              <w:rPr>
                <w:rFonts w:cs="Times New Roman"/>
                <w:szCs w:val="26"/>
              </w:rPr>
            </w:pPr>
            <w:r w:rsidRPr="00080BCD">
              <w:rPr>
                <w:rFonts w:cs="Times New Roman"/>
                <w:szCs w:val="26"/>
              </w:rPr>
              <w:t>1</w:t>
            </w:r>
          </w:p>
        </w:tc>
        <w:tc>
          <w:tcPr>
            <w:tcW w:w="2170" w:type="dxa"/>
            <w:tcBorders>
              <w:bottom w:val="dotted" w:sz="4" w:space="0" w:color="auto"/>
            </w:tcBorders>
          </w:tcPr>
          <w:p w14:paraId="05D87F49" w14:textId="77777777" w:rsidR="00F11864" w:rsidRPr="00080BCD" w:rsidRDefault="00F11864" w:rsidP="00F11864">
            <w:pPr>
              <w:spacing w:before="60" w:after="60" w:line="340" w:lineRule="exact"/>
              <w:rPr>
                <w:rFonts w:cs="Times New Roman"/>
                <w:szCs w:val="26"/>
              </w:rPr>
            </w:pPr>
            <w:r w:rsidRPr="00080BCD">
              <w:rPr>
                <w:rFonts w:cs="Times New Roman"/>
                <w:szCs w:val="26"/>
              </w:rPr>
              <w:t xml:space="preserve">Thành </w:t>
            </w:r>
            <w:proofErr w:type="spellStart"/>
            <w:r w:rsidRPr="00080BCD">
              <w:rPr>
                <w:rFonts w:cs="Times New Roman"/>
                <w:szCs w:val="26"/>
              </w:rPr>
              <w:t>phần</w:t>
            </w:r>
            <w:proofErr w:type="spellEnd"/>
            <w:r w:rsidRPr="00080BCD">
              <w:rPr>
                <w:rFonts w:cs="Times New Roman"/>
                <w:szCs w:val="26"/>
              </w:rPr>
              <w:t xml:space="preserve"> </w:t>
            </w:r>
            <w:proofErr w:type="spellStart"/>
            <w:r w:rsidRPr="00080BCD">
              <w:rPr>
                <w:rFonts w:cs="Times New Roman"/>
                <w:szCs w:val="26"/>
              </w:rPr>
              <w:t>hạt</w:t>
            </w:r>
            <w:proofErr w:type="spellEnd"/>
          </w:p>
        </w:tc>
        <w:tc>
          <w:tcPr>
            <w:tcW w:w="1087" w:type="dxa"/>
            <w:tcBorders>
              <w:bottom w:val="dotted" w:sz="4" w:space="0" w:color="auto"/>
            </w:tcBorders>
          </w:tcPr>
          <w:p w14:paraId="5D97C831" w14:textId="77777777" w:rsidR="00F11864" w:rsidRPr="00080BCD" w:rsidRDefault="00F11864" w:rsidP="00F11864">
            <w:pPr>
              <w:spacing w:before="60" w:after="60" w:line="340" w:lineRule="exact"/>
              <w:jc w:val="center"/>
              <w:rPr>
                <w:rFonts w:cs="Times New Roman"/>
                <w:szCs w:val="26"/>
              </w:rPr>
            </w:pPr>
            <w:r w:rsidRPr="00080BCD">
              <w:rPr>
                <w:rFonts w:cs="Times New Roman"/>
                <w:szCs w:val="26"/>
              </w:rPr>
              <w:t>P</w:t>
            </w:r>
          </w:p>
        </w:tc>
        <w:tc>
          <w:tcPr>
            <w:tcW w:w="1088" w:type="dxa"/>
            <w:tcBorders>
              <w:bottom w:val="dotted" w:sz="4" w:space="0" w:color="auto"/>
            </w:tcBorders>
          </w:tcPr>
          <w:p w14:paraId="22E7F43E" w14:textId="77777777" w:rsidR="00F11864" w:rsidRPr="00080BCD" w:rsidRDefault="00F11864" w:rsidP="00F11864">
            <w:pPr>
              <w:spacing w:before="60" w:after="60" w:line="340" w:lineRule="exact"/>
              <w:jc w:val="center"/>
              <w:rPr>
                <w:rFonts w:cs="Times New Roman"/>
                <w:szCs w:val="26"/>
              </w:rPr>
            </w:pPr>
            <w:r w:rsidRPr="00080BCD">
              <w:rPr>
                <w:rFonts w:cs="Times New Roman"/>
                <w:szCs w:val="26"/>
              </w:rPr>
              <w:t>(%)</w:t>
            </w:r>
          </w:p>
        </w:tc>
        <w:tc>
          <w:tcPr>
            <w:tcW w:w="1087" w:type="dxa"/>
            <w:tcBorders>
              <w:bottom w:val="dotted" w:sz="4" w:space="0" w:color="auto"/>
            </w:tcBorders>
          </w:tcPr>
          <w:p w14:paraId="3791AC57" w14:textId="77777777" w:rsidR="00F11864" w:rsidRPr="00080BCD" w:rsidRDefault="00F11864" w:rsidP="00F11864">
            <w:pPr>
              <w:spacing w:before="60" w:after="60" w:line="340" w:lineRule="exact"/>
              <w:jc w:val="center"/>
              <w:rPr>
                <w:rFonts w:cs="Times New Roman"/>
                <w:szCs w:val="26"/>
              </w:rPr>
            </w:pPr>
            <w:r w:rsidRPr="00080BCD">
              <w:rPr>
                <w:rFonts w:cs="Times New Roman"/>
                <w:szCs w:val="26"/>
              </w:rPr>
              <w:t>+</w:t>
            </w:r>
          </w:p>
        </w:tc>
        <w:tc>
          <w:tcPr>
            <w:tcW w:w="1088" w:type="dxa"/>
            <w:tcBorders>
              <w:bottom w:val="dotted" w:sz="4" w:space="0" w:color="auto"/>
            </w:tcBorders>
          </w:tcPr>
          <w:p w14:paraId="6A8D59D3" w14:textId="77777777" w:rsidR="00F11864" w:rsidRPr="00080BCD" w:rsidRDefault="00F11864" w:rsidP="00F11864">
            <w:pPr>
              <w:tabs>
                <w:tab w:val="left" w:pos="1197"/>
              </w:tabs>
              <w:spacing w:before="60" w:after="60" w:line="340" w:lineRule="exact"/>
              <w:jc w:val="center"/>
              <w:rPr>
                <w:rFonts w:cs="Times New Roman"/>
                <w:szCs w:val="26"/>
              </w:rPr>
            </w:pPr>
            <w:r w:rsidRPr="00080BCD">
              <w:rPr>
                <w:rFonts w:cs="Times New Roman"/>
                <w:szCs w:val="26"/>
              </w:rPr>
              <w:t>+</w:t>
            </w:r>
          </w:p>
        </w:tc>
        <w:tc>
          <w:tcPr>
            <w:tcW w:w="1201" w:type="dxa"/>
            <w:vMerge w:val="restart"/>
            <w:vAlign w:val="center"/>
          </w:tcPr>
          <w:p w14:paraId="4BBBD3C9" w14:textId="77777777" w:rsidR="00F11864" w:rsidRPr="00080BCD" w:rsidRDefault="00F11864" w:rsidP="00F11864">
            <w:pPr>
              <w:tabs>
                <w:tab w:val="left" w:pos="1197"/>
              </w:tabs>
              <w:spacing w:before="60" w:after="60" w:line="340" w:lineRule="exact"/>
              <w:jc w:val="left"/>
              <w:rPr>
                <w:rFonts w:cs="Times New Roman"/>
                <w:szCs w:val="26"/>
              </w:rPr>
            </w:pPr>
            <w:proofErr w:type="spellStart"/>
            <w:r w:rsidRPr="00080BCD">
              <w:rPr>
                <w:rFonts w:cs="Times New Roman"/>
                <w:szCs w:val="26"/>
              </w:rPr>
              <w:t>Cần</w:t>
            </w:r>
            <w:proofErr w:type="spellEnd"/>
            <w:r w:rsidRPr="00080BCD">
              <w:rPr>
                <w:rFonts w:cs="Times New Roman"/>
                <w:szCs w:val="26"/>
              </w:rPr>
              <w:t xml:space="preserve"> </w:t>
            </w:r>
            <w:proofErr w:type="spellStart"/>
            <w:r w:rsidRPr="00080BCD">
              <w:rPr>
                <w:rFonts w:cs="Times New Roman"/>
                <w:szCs w:val="26"/>
              </w:rPr>
              <w:t>cung</w:t>
            </w:r>
            <w:proofErr w:type="spellEnd"/>
            <w:r w:rsidRPr="00080BCD">
              <w:rPr>
                <w:rFonts w:cs="Times New Roman"/>
                <w:szCs w:val="26"/>
              </w:rPr>
              <w:t xml:space="preserve"> </w:t>
            </w:r>
            <w:proofErr w:type="spellStart"/>
            <w:r w:rsidRPr="00080BCD">
              <w:rPr>
                <w:rFonts w:cs="Times New Roman"/>
                <w:szCs w:val="26"/>
              </w:rPr>
              <w:t>cấp</w:t>
            </w:r>
            <w:proofErr w:type="spellEnd"/>
            <w:r w:rsidRPr="00080BCD">
              <w:rPr>
                <w:rFonts w:cs="Times New Roman"/>
                <w:szCs w:val="26"/>
              </w:rPr>
              <w:t xml:space="preserve"> </w:t>
            </w:r>
            <w:proofErr w:type="spellStart"/>
            <w:r w:rsidRPr="00080BCD">
              <w:rPr>
                <w:rFonts w:cs="Times New Roman"/>
                <w:szCs w:val="26"/>
              </w:rPr>
              <w:t>các</w:t>
            </w:r>
            <w:proofErr w:type="spellEnd"/>
            <w:r w:rsidRPr="00080BCD">
              <w:rPr>
                <w:rFonts w:cs="Times New Roman"/>
                <w:szCs w:val="26"/>
              </w:rPr>
              <w:t xml:space="preserve"> </w:t>
            </w:r>
            <w:proofErr w:type="spellStart"/>
            <w:r w:rsidRPr="00080BCD">
              <w:rPr>
                <w:rFonts w:cs="Times New Roman"/>
                <w:szCs w:val="26"/>
              </w:rPr>
              <w:t>trị</w:t>
            </w:r>
            <w:proofErr w:type="spellEnd"/>
            <w:r w:rsidRPr="00080BCD">
              <w:rPr>
                <w:rFonts w:cs="Times New Roman"/>
                <w:szCs w:val="26"/>
              </w:rPr>
              <w:t xml:space="preserve"> số </w:t>
            </w:r>
            <w:proofErr w:type="spellStart"/>
            <w:r w:rsidRPr="00080BCD">
              <w:rPr>
                <w:rFonts w:cs="Times New Roman"/>
                <w:szCs w:val="26"/>
              </w:rPr>
              <w:t>tiêu</w:t>
            </w:r>
            <w:proofErr w:type="spellEnd"/>
            <w:r w:rsidRPr="00080BCD">
              <w:rPr>
                <w:rFonts w:cs="Times New Roman"/>
                <w:szCs w:val="26"/>
              </w:rPr>
              <w:t xml:space="preserve"> </w:t>
            </w:r>
            <w:proofErr w:type="spellStart"/>
            <w:r w:rsidRPr="00080BCD">
              <w:rPr>
                <w:rFonts w:cs="Times New Roman"/>
                <w:szCs w:val="26"/>
              </w:rPr>
              <w:t>chuẩn</w:t>
            </w:r>
            <w:proofErr w:type="spellEnd"/>
          </w:p>
        </w:tc>
      </w:tr>
      <w:tr w:rsidR="003D18FD" w:rsidRPr="00080BCD" w14:paraId="6E3EA37D" w14:textId="77777777" w:rsidTr="008E62EE">
        <w:tc>
          <w:tcPr>
            <w:tcW w:w="784" w:type="dxa"/>
            <w:tcBorders>
              <w:top w:val="dotted" w:sz="4" w:space="0" w:color="auto"/>
              <w:bottom w:val="dotted" w:sz="4" w:space="0" w:color="auto"/>
            </w:tcBorders>
          </w:tcPr>
          <w:p w14:paraId="691BA99E" w14:textId="77777777" w:rsidR="00F11864" w:rsidRPr="00080BCD" w:rsidRDefault="00F11864" w:rsidP="00F11864">
            <w:pPr>
              <w:spacing w:before="60" w:after="60" w:line="340" w:lineRule="exact"/>
              <w:jc w:val="center"/>
              <w:rPr>
                <w:rFonts w:cs="Times New Roman"/>
                <w:szCs w:val="26"/>
              </w:rPr>
            </w:pPr>
            <w:r w:rsidRPr="00080BCD">
              <w:rPr>
                <w:rFonts w:cs="Times New Roman"/>
                <w:szCs w:val="26"/>
              </w:rPr>
              <w:t>2</w:t>
            </w:r>
          </w:p>
        </w:tc>
        <w:tc>
          <w:tcPr>
            <w:tcW w:w="2170" w:type="dxa"/>
            <w:tcBorders>
              <w:top w:val="dotted" w:sz="4" w:space="0" w:color="auto"/>
              <w:bottom w:val="dotted" w:sz="4" w:space="0" w:color="auto"/>
            </w:tcBorders>
          </w:tcPr>
          <w:p w14:paraId="6547002B" w14:textId="77777777" w:rsidR="00F11864" w:rsidRPr="00080BCD" w:rsidRDefault="00F11864" w:rsidP="00F11864">
            <w:pPr>
              <w:spacing w:before="60" w:after="60" w:line="340" w:lineRule="exact"/>
              <w:rPr>
                <w:rFonts w:cs="Times New Roman"/>
                <w:szCs w:val="26"/>
              </w:rPr>
            </w:pPr>
            <w:proofErr w:type="spellStart"/>
            <w:r w:rsidRPr="00080BCD">
              <w:rPr>
                <w:rFonts w:cs="Times New Roman"/>
                <w:szCs w:val="26"/>
              </w:rPr>
              <w:t>Tỉ</w:t>
            </w:r>
            <w:proofErr w:type="spellEnd"/>
            <w:r w:rsidRPr="00080BCD">
              <w:rPr>
                <w:rFonts w:cs="Times New Roman"/>
                <w:szCs w:val="26"/>
              </w:rPr>
              <w:t xml:space="preserve"> </w:t>
            </w:r>
            <w:proofErr w:type="spellStart"/>
            <w:r w:rsidRPr="00080BCD">
              <w:rPr>
                <w:rFonts w:cs="Times New Roman"/>
                <w:szCs w:val="26"/>
              </w:rPr>
              <w:t>trọng</w:t>
            </w:r>
            <w:proofErr w:type="spellEnd"/>
          </w:p>
        </w:tc>
        <w:tc>
          <w:tcPr>
            <w:tcW w:w="1087" w:type="dxa"/>
            <w:tcBorders>
              <w:top w:val="dotted" w:sz="4" w:space="0" w:color="auto"/>
              <w:bottom w:val="dotted" w:sz="4" w:space="0" w:color="auto"/>
            </w:tcBorders>
          </w:tcPr>
          <w:p w14:paraId="6FDE4F6E" w14:textId="77777777" w:rsidR="00F11864" w:rsidRPr="00080BCD" w:rsidRDefault="00F11864" w:rsidP="00F11864">
            <w:pPr>
              <w:spacing w:before="60" w:after="60" w:line="340" w:lineRule="exact"/>
              <w:jc w:val="center"/>
              <w:rPr>
                <w:rFonts w:cs="Times New Roman"/>
                <w:szCs w:val="26"/>
              </w:rPr>
            </w:pPr>
            <w:r w:rsidRPr="00080BCD">
              <w:rPr>
                <w:rFonts w:cs="Times New Roman"/>
                <w:szCs w:val="26"/>
              </w:rPr>
              <w:sym w:font="Symbol" w:char="F072"/>
            </w:r>
          </w:p>
        </w:tc>
        <w:tc>
          <w:tcPr>
            <w:tcW w:w="1088" w:type="dxa"/>
            <w:tcBorders>
              <w:top w:val="dotted" w:sz="4" w:space="0" w:color="auto"/>
              <w:bottom w:val="dotted" w:sz="4" w:space="0" w:color="auto"/>
            </w:tcBorders>
          </w:tcPr>
          <w:p w14:paraId="3E9A18AF" w14:textId="77777777" w:rsidR="00F11864" w:rsidRPr="00080BCD" w:rsidRDefault="00F11864" w:rsidP="00F11864">
            <w:pPr>
              <w:spacing w:before="60" w:after="60" w:line="340" w:lineRule="exact"/>
              <w:jc w:val="center"/>
              <w:rPr>
                <w:rFonts w:cs="Times New Roman"/>
                <w:szCs w:val="26"/>
              </w:rPr>
            </w:pPr>
            <w:r w:rsidRPr="00080BCD">
              <w:rPr>
                <w:rFonts w:cs="Times New Roman"/>
                <w:szCs w:val="26"/>
              </w:rPr>
              <w:t>g/cm</w:t>
            </w:r>
            <w:r w:rsidRPr="00080BCD">
              <w:rPr>
                <w:rFonts w:cs="Times New Roman"/>
                <w:szCs w:val="26"/>
                <w:vertAlign w:val="superscript"/>
              </w:rPr>
              <w:t>3</w:t>
            </w:r>
          </w:p>
        </w:tc>
        <w:tc>
          <w:tcPr>
            <w:tcW w:w="1087" w:type="dxa"/>
            <w:tcBorders>
              <w:top w:val="dotted" w:sz="4" w:space="0" w:color="auto"/>
              <w:bottom w:val="dotted" w:sz="4" w:space="0" w:color="auto"/>
            </w:tcBorders>
          </w:tcPr>
          <w:p w14:paraId="38B1D6CE" w14:textId="77777777" w:rsidR="00F11864" w:rsidRPr="00080BCD" w:rsidRDefault="00F11864" w:rsidP="00F11864">
            <w:pPr>
              <w:spacing w:before="60" w:after="60" w:line="340" w:lineRule="exact"/>
              <w:jc w:val="center"/>
              <w:rPr>
                <w:rFonts w:cs="Times New Roman"/>
                <w:szCs w:val="26"/>
              </w:rPr>
            </w:pPr>
            <w:r w:rsidRPr="00080BCD">
              <w:rPr>
                <w:rFonts w:cs="Times New Roman"/>
                <w:szCs w:val="26"/>
              </w:rPr>
              <w:t>+</w:t>
            </w:r>
          </w:p>
        </w:tc>
        <w:tc>
          <w:tcPr>
            <w:tcW w:w="1088" w:type="dxa"/>
            <w:tcBorders>
              <w:top w:val="dotted" w:sz="4" w:space="0" w:color="auto"/>
              <w:bottom w:val="dotted" w:sz="4" w:space="0" w:color="auto"/>
            </w:tcBorders>
          </w:tcPr>
          <w:p w14:paraId="198A5F86" w14:textId="77777777" w:rsidR="00F11864" w:rsidRPr="00080BCD" w:rsidRDefault="00F11864" w:rsidP="00F11864">
            <w:pPr>
              <w:spacing w:before="60" w:after="60" w:line="340" w:lineRule="exact"/>
              <w:jc w:val="center"/>
              <w:rPr>
                <w:rFonts w:cs="Times New Roman"/>
                <w:szCs w:val="26"/>
              </w:rPr>
            </w:pPr>
            <w:r w:rsidRPr="00080BCD">
              <w:rPr>
                <w:rFonts w:cs="Times New Roman"/>
                <w:szCs w:val="26"/>
              </w:rPr>
              <w:t>+</w:t>
            </w:r>
          </w:p>
        </w:tc>
        <w:tc>
          <w:tcPr>
            <w:tcW w:w="1201" w:type="dxa"/>
            <w:vMerge/>
          </w:tcPr>
          <w:p w14:paraId="6C7F647B" w14:textId="77777777" w:rsidR="00F11864" w:rsidRPr="00080BCD" w:rsidRDefault="00F11864" w:rsidP="00F11864">
            <w:pPr>
              <w:spacing w:before="60" w:after="60" w:line="340" w:lineRule="exact"/>
              <w:rPr>
                <w:rFonts w:cs="Times New Roman"/>
                <w:szCs w:val="26"/>
              </w:rPr>
            </w:pPr>
          </w:p>
        </w:tc>
      </w:tr>
      <w:tr w:rsidR="003D18FD" w:rsidRPr="00080BCD" w14:paraId="594CC2F5" w14:textId="77777777" w:rsidTr="008E62EE">
        <w:tc>
          <w:tcPr>
            <w:tcW w:w="784" w:type="dxa"/>
            <w:tcBorders>
              <w:top w:val="dotted" w:sz="4" w:space="0" w:color="auto"/>
              <w:bottom w:val="dotted" w:sz="4" w:space="0" w:color="auto"/>
            </w:tcBorders>
          </w:tcPr>
          <w:p w14:paraId="7412E652" w14:textId="77777777" w:rsidR="00F11864" w:rsidRPr="00080BCD" w:rsidRDefault="00F11864" w:rsidP="00F11864">
            <w:pPr>
              <w:spacing w:before="60" w:after="60" w:line="340" w:lineRule="exact"/>
              <w:jc w:val="center"/>
              <w:rPr>
                <w:rFonts w:cs="Times New Roman"/>
                <w:szCs w:val="26"/>
              </w:rPr>
            </w:pPr>
            <w:r w:rsidRPr="00080BCD">
              <w:rPr>
                <w:rFonts w:cs="Times New Roman"/>
                <w:szCs w:val="26"/>
              </w:rPr>
              <w:t>3</w:t>
            </w:r>
          </w:p>
        </w:tc>
        <w:tc>
          <w:tcPr>
            <w:tcW w:w="2170" w:type="dxa"/>
            <w:tcBorders>
              <w:top w:val="dotted" w:sz="4" w:space="0" w:color="auto"/>
              <w:bottom w:val="dotted" w:sz="4" w:space="0" w:color="auto"/>
            </w:tcBorders>
          </w:tcPr>
          <w:p w14:paraId="141AD7FF" w14:textId="77777777" w:rsidR="00F11864" w:rsidRPr="00080BCD" w:rsidRDefault="00F11864" w:rsidP="00F11864">
            <w:pPr>
              <w:spacing w:before="60" w:after="60" w:line="340" w:lineRule="exact"/>
              <w:rPr>
                <w:rFonts w:cs="Times New Roman"/>
                <w:szCs w:val="26"/>
              </w:rPr>
            </w:pPr>
            <w:r w:rsidRPr="00080BCD">
              <w:rPr>
                <w:rFonts w:cs="Times New Roman"/>
                <w:szCs w:val="26"/>
              </w:rPr>
              <w:t xml:space="preserve">Dung </w:t>
            </w:r>
            <w:proofErr w:type="spellStart"/>
            <w:r w:rsidRPr="00080BCD">
              <w:rPr>
                <w:rFonts w:cs="Times New Roman"/>
                <w:szCs w:val="26"/>
              </w:rPr>
              <w:t>trọng</w:t>
            </w:r>
            <w:proofErr w:type="spellEnd"/>
            <w:r w:rsidRPr="00080BCD">
              <w:rPr>
                <w:rFonts w:cs="Times New Roman"/>
                <w:szCs w:val="26"/>
              </w:rPr>
              <w:t xml:space="preserve"> TN</w:t>
            </w:r>
          </w:p>
        </w:tc>
        <w:tc>
          <w:tcPr>
            <w:tcW w:w="1087" w:type="dxa"/>
            <w:tcBorders>
              <w:top w:val="dotted" w:sz="4" w:space="0" w:color="auto"/>
              <w:bottom w:val="dotted" w:sz="4" w:space="0" w:color="auto"/>
            </w:tcBorders>
          </w:tcPr>
          <w:p w14:paraId="64DCFD05" w14:textId="77777777" w:rsidR="00F11864" w:rsidRPr="00080BCD" w:rsidRDefault="00F11864" w:rsidP="00F11864">
            <w:pPr>
              <w:spacing w:before="60" w:after="60" w:line="340" w:lineRule="exact"/>
              <w:jc w:val="center"/>
              <w:rPr>
                <w:rFonts w:cs="Times New Roman"/>
                <w:szCs w:val="26"/>
              </w:rPr>
            </w:pPr>
            <w:r w:rsidRPr="00080BCD">
              <w:rPr>
                <w:rFonts w:cs="Times New Roman"/>
                <w:szCs w:val="26"/>
              </w:rPr>
              <w:sym w:font="Symbol" w:char="F067"/>
            </w:r>
            <w:r w:rsidRPr="00080BCD">
              <w:rPr>
                <w:rFonts w:cs="Times New Roman"/>
                <w:szCs w:val="26"/>
                <w:vertAlign w:val="subscript"/>
              </w:rPr>
              <w:t>w</w:t>
            </w:r>
          </w:p>
        </w:tc>
        <w:tc>
          <w:tcPr>
            <w:tcW w:w="1088" w:type="dxa"/>
            <w:tcBorders>
              <w:top w:val="dotted" w:sz="4" w:space="0" w:color="auto"/>
              <w:bottom w:val="dotted" w:sz="4" w:space="0" w:color="auto"/>
            </w:tcBorders>
          </w:tcPr>
          <w:p w14:paraId="0CE3892D" w14:textId="77777777" w:rsidR="00F11864" w:rsidRPr="00080BCD" w:rsidRDefault="00F11864" w:rsidP="00F11864">
            <w:pPr>
              <w:spacing w:before="60" w:after="60" w:line="340" w:lineRule="exact"/>
              <w:jc w:val="center"/>
              <w:rPr>
                <w:rFonts w:cs="Times New Roman"/>
                <w:szCs w:val="26"/>
              </w:rPr>
            </w:pPr>
            <w:r w:rsidRPr="00080BCD">
              <w:rPr>
                <w:rFonts w:cs="Times New Roman"/>
                <w:szCs w:val="26"/>
              </w:rPr>
              <w:t>g/cm</w:t>
            </w:r>
            <w:r w:rsidRPr="00080BCD">
              <w:rPr>
                <w:rFonts w:cs="Times New Roman"/>
                <w:szCs w:val="26"/>
                <w:vertAlign w:val="superscript"/>
              </w:rPr>
              <w:t>3</w:t>
            </w:r>
          </w:p>
        </w:tc>
        <w:tc>
          <w:tcPr>
            <w:tcW w:w="1087" w:type="dxa"/>
            <w:tcBorders>
              <w:top w:val="dotted" w:sz="4" w:space="0" w:color="auto"/>
              <w:bottom w:val="dotted" w:sz="4" w:space="0" w:color="auto"/>
            </w:tcBorders>
          </w:tcPr>
          <w:p w14:paraId="10124D74" w14:textId="77777777" w:rsidR="00F11864" w:rsidRPr="00080BCD" w:rsidRDefault="00F11864" w:rsidP="00F11864">
            <w:pPr>
              <w:spacing w:before="60" w:after="60" w:line="340" w:lineRule="exact"/>
              <w:jc w:val="center"/>
              <w:rPr>
                <w:rFonts w:cs="Times New Roman"/>
                <w:szCs w:val="26"/>
              </w:rPr>
            </w:pPr>
            <w:r w:rsidRPr="00080BCD">
              <w:rPr>
                <w:rFonts w:cs="Times New Roman"/>
                <w:szCs w:val="26"/>
              </w:rPr>
              <w:t>+</w:t>
            </w:r>
          </w:p>
        </w:tc>
        <w:tc>
          <w:tcPr>
            <w:tcW w:w="1088" w:type="dxa"/>
            <w:tcBorders>
              <w:top w:val="dotted" w:sz="4" w:space="0" w:color="auto"/>
              <w:bottom w:val="dotted" w:sz="4" w:space="0" w:color="auto"/>
            </w:tcBorders>
          </w:tcPr>
          <w:p w14:paraId="29322745" w14:textId="77777777" w:rsidR="00F11864" w:rsidRPr="00080BCD" w:rsidRDefault="00F11864" w:rsidP="00F11864">
            <w:pPr>
              <w:spacing w:before="60" w:after="60" w:line="340" w:lineRule="exact"/>
              <w:jc w:val="center"/>
              <w:rPr>
                <w:rFonts w:cs="Times New Roman"/>
                <w:szCs w:val="26"/>
              </w:rPr>
            </w:pPr>
            <w:r w:rsidRPr="00080BCD">
              <w:rPr>
                <w:rFonts w:cs="Times New Roman"/>
                <w:szCs w:val="26"/>
              </w:rPr>
              <w:t>+</w:t>
            </w:r>
          </w:p>
        </w:tc>
        <w:tc>
          <w:tcPr>
            <w:tcW w:w="1201" w:type="dxa"/>
            <w:vMerge/>
          </w:tcPr>
          <w:p w14:paraId="04194A87" w14:textId="77777777" w:rsidR="00F11864" w:rsidRPr="00080BCD" w:rsidRDefault="00F11864" w:rsidP="00F11864">
            <w:pPr>
              <w:spacing w:before="60" w:after="60" w:line="340" w:lineRule="exact"/>
              <w:rPr>
                <w:rFonts w:cs="Times New Roman"/>
                <w:szCs w:val="26"/>
              </w:rPr>
            </w:pPr>
          </w:p>
        </w:tc>
      </w:tr>
      <w:tr w:rsidR="003D18FD" w:rsidRPr="00080BCD" w14:paraId="46D8A6A9" w14:textId="77777777" w:rsidTr="008E62EE">
        <w:tc>
          <w:tcPr>
            <w:tcW w:w="784" w:type="dxa"/>
            <w:tcBorders>
              <w:top w:val="dotted" w:sz="4" w:space="0" w:color="auto"/>
              <w:bottom w:val="dotted" w:sz="4" w:space="0" w:color="auto"/>
            </w:tcBorders>
          </w:tcPr>
          <w:p w14:paraId="70E00765" w14:textId="77777777" w:rsidR="00F11864" w:rsidRPr="00080BCD" w:rsidRDefault="00F11864" w:rsidP="00F11864">
            <w:pPr>
              <w:spacing w:before="60" w:after="60" w:line="340" w:lineRule="exact"/>
              <w:jc w:val="center"/>
              <w:rPr>
                <w:rFonts w:cs="Times New Roman"/>
                <w:szCs w:val="26"/>
              </w:rPr>
            </w:pPr>
            <w:r w:rsidRPr="00080BCD">
              <w:rPr>
                <w:rFonts w:cs="Times New Roman"/>
                <w:szCs w:val="26"/>
              </w:rPr>
              <w:t>4</w:t>
            </w:r>
          </w:p>
        </w:tc>
        <w:tc>
          <w:tcPr>
            <w:tcW w:w="2170" w:type="dxa"/>
            <w:tcBorders>
              <w:top w:val="dotted" w:sz="4" w:space="0" w:color="auto"/>
              <w:bottom w:val="dotted" w:sz="4" w:space="0" w:color="auto"/>
            </w:tcBorders>
          </w:tcPr>
          <w:p w14:paraId="5D889817" w14:textId="77777777" w:rsidR="00F11864" w:rsidRPr="00080BCD" w:rsidRDefault="00F11864" w:rsidP="00F11864">
            <w:pPr>
              <w:spacing w:before="60" w:after="60" w:line="340" w:lineRule="exact"/>
              <w:rPr>
                <w:rFonts w:cs="Times New Roman"/>
                <w:szCs w:val="26"/>
              </w:rPr>
            </w:pPr>
            <w:r w:rsidRPr="00080BCD">
              <w:rPr>
                <w:rFonts w:cs="Times New Roman"/>
                <w:szCs w:val="26"/>
              </w:rPr>
              <w:t xml:space="preserve">Dung </w:t>
            </w:r>
            <w:proofErr w:type="spellStart"/>
            <w:r w:rsidRPr="00080BCD">
              <w:rPr>
                <w:rFonts w:cs="Times New Roman"/>
                <w:szCs w:val="26"/>
              </w:rPr>
              <w:t>trọng</w:t>
            </w:r>
            <w:proofErr w:type="spellEnd"/>
            <w:r w:rsidRPr="00080BCD">
              <w:rPr>
                <w:rFonts w:cs="Times New Roman"/>
                <w:szCs w:val="26"/>
              </w:rPr>
              <w:t xml:space="preserve"> </w:t>
            </w:r>
            <w:proofErr w:type="spellStart"/>
            <w:r w:rsidRPr="00080BCD">
              <w:rPr>
                <w:rFonts w:cs="Times New Roman"/>
                <w:szCs w:val="26"/>
              </w:rPr>
              <w:t>khô</w:t>
            </w:r>
            <w:proofErr w:type="spellEnd"/>
          </w:p>
        </w:tc>
        <w:tc>
          <w:tcPr>
            <w:tcW w:w="1087" w:type="dxa"/>
            <w:tcBorders>
              <w:top w:val="dotted" w:sz="4" w:space="0" w:color="auto"/>
              <w:bottom w:val="dotted" w:sz="4" w:space="0" w:color="auto"/>
            </w:tcBorders>
          </w:tcPr>
          <w:p w14:paraId="5C3F817F" w14:textId="77777777" w:rsidR="00F11864" w:rsidRPr="00080BCD" w:rsidRDefault="00F11864" w:rsidP="00F11864">
            <w:pPr>
              <w:spacing w:before="60" w:after="60" w:line="340" w:lineRule="exact"/>
              <w:jc w:val="center"/>
              <w:rPr>
                <w:rFonts w:cs="Times New Roman"/>
                <w:szCs w:val="26"/>
              </w:rPr>
            </w:pPr>
            <w:r w:rsidRPr="00080BCD">
              <w:rPr>
                <w:rFonts w:cs="Times New Roman"/>
                <w:szCs w:val="26"/>
              </w:rPr>
              <w:sym w:font="Symbol" w:char="F067"/>
            </w:r>
            <w:r w:rsidRPr="00080BCD">
              <w:rPr>
                <w:rFonts w:cs="Times New Roman"/>
                <w:szCs w:val="26"/>
                <w:vertAlign w:val="subscript"/>
              </w:rPr>
              <w:t>c</w:t>
            </w:r>
          </w:p>
        </w:tc>
        <w:tc>
          <w:tcPr>
            <w:tcW w:w="1088" w:type="dxa"/>
            <w:tcBorders>
              <w:top w:val="dotted" w:sz="4" w:space="0" w:color="auto"/>
              <w:bottom w:val="dotted" w:sz="4" w:space="0" w:color="auto"/>
            </w:tcBorders>
          </w:tcPr>
          <w:p w14:paraId="0B57C87F" w14:textId="77777777" w:rsidR="00F11864" w:rsidRPr="00080BCD" w:rsidRDefault="00F11864" w:rsidP="00F11864">
            <w:pPr>
              <w:spacing w:before="60" w:after="60" w:line="340" w:lineRule="exact"/>
              <w:jc w:val="center"/>
              <w:rPr>
                <w:rFonts w:cs="Times New Roman"/>
                <w:szCs w:val="26"/>
              </w:rPr>
            </w:pPr>
            <w:r w:rsidRPr="00080BCD">
              <w:rPr>
                <w:rFonts w:cs="Times New Roman"/>
                <w:szCs w:val="26"/>
              </w:rPr>
              <w:t>g/cm</w:t>
            </w:r>
            <w:r w:rsidRPr="00080BCD">
              <w:rPr>
                <w:rFonts w:cs="Times New Roman"/>
                <w:szCs w:val="26"/>
                <w:vertAlign w:val="superscript"/>
              </w:rPr>
              <w:t>3</w:t>
            </w:r>
          </w:p>
        </w:tc>
        <w:tc>
          <w:tcPr>
            <w:tcW w:w="1087" w:type="dxa"/>
            <w:tcBorders>
              <w:top w:val="dotted" w:sz="4" w:space="0" w:color="auto"/>
              <w:bottom w:val="dotted" w:sz="4" w:space="0" w:color="auto"/>
            </w:tcBorders>
          </w:tcPr>
          <w:p w14:paraId="41B35E11" w14:textId="77777777" w:rsidR="00F11864" w:rsidRPr="00080BCD" w:rsidRDefault="00F11864" w:rsidP="00F11864">
            <w:pPr>
              <w:spacing w:before="60" w:after="60" w:line="340" w:lineRule="exact"/>
              <w:jc w:val="center"/>
              <w:rPr>
                <w:rFonts w:cs="Times New Roman"/>
                <w:szCs w:val="26"/>
              </w:rPr>
            </w:pPr>
            <w:r w:rsidRPr="00080BCD">
              <w:rPr>
                <w:rFonts w:cs="Times New Roman"/>
                <w:szCs w:val="26"/>
              </w:rPr>
              <w:t>+</w:t>
            </w:r>
          </w:p>
        </w:tc>
        <w:tc>
          <w:tcPr>
            <w:tcW w:w="1088" w:type="dxa"/>
            <w:tcBorders>
              <w:top w:val="dotted" w:sz="4" w:space="0" w:color="auto"/>
              <w:bottom w:val="dotted" w:sz="4" w:space="0" w:color="auto"/>
            </w:tcBorders>
          </w:tcPr>
          <w:p w14:paraId="192C9948" w14:textId="77777777" w:rsidR="00F11864" w:rsidRPr="00080BCD" w:rsidRDefault="00F11864" w:rsidP="00F11864">
            <w:pPr>
              <w:spacing w:before="60" w:after="60" w:line="340" w:lineRule="exact"/>
              <w:jc w:val="center"/>
              <w:rPr>
                <w:rFonts w:cs="Times New Roman"/>
                <w:szCs w:val="26"/>
              </w:rPr>
            </w:pPr>
            <w:r w:rsidRPr="00080BCD">
              <w:rPr>
                <w:rFonts w:cs="Times New Roman"/>
                <w:szCs w:val="26"/>
              </w:rPr>
              <w:t>+</w:t>
            </w:r>
          </w:p>
        </w:tc>
        <w:tc>
          <w:tcPr>
            <w:tcW w:w="1201" w:type="dxa"/>
            <w:vMerge/>
          </w:tcPr>
          <w:p w14:paraId="5F01103C" w14:textId="77777777" w:rsidR="00F11864" w:rsidRPr="00080BCD" w:rsidRDefault="00F11864" w:rsidP="00F11864">
            <w:pPr>
              <w:spacing w:before="60" w:after="60" w:line="340" w:lineRule="exact"/>
              <w:rPr>
                <w:rFonts w:cs="Times New Roman"/>
                <w:szCs w:val="26"/>
              </w:rPr>
            </w:pPr>
          </w:p>
        </w:tc>
      </w:tr>
      <w:tr w:rsidR="003D18FD" w:rsidRPr="00080BCD" w14:paraId="424566BA" w14:textId="77777777" w:rsidTr="008E62EE">
        <w:tc>
          <w:tcPr>
            <w:tcW w:w="784" w:type="dxa"/>
            <w:tcBorders>
              <w:top w:val="dotted" w:sz="4" w:space="0" w:color="auto"/>
              <w:bottom w:val="dotted" w:sz="4" w:space="0" w:color="auto"/>
            </w:tcBorders>
          </w:tcPr>
          <w:p w14:paraId="007E8B92" w14:textId="77777777" w:rsidR="00F11864" w:rsidRPr="00080BCD" w:rsidRDefault="00F11864" w:rsidP="00F11864">
            <w:pPr>
              <w:spacing w:before="60" w:after="60" w:line="340" w:lineRule="exact"/>
              <w:jc w:val="center"/>
              <w:rPr>
                <w:rFonts w:cs="Times New Roman"/>
                <w:szCs w:val="26"/>
              </w:rPr>
            </w:pPr>
            <w:r w:rsidRPr="00080BCD">
              <w:rPr>
                <w:rFonts w:cs="Times New Roman"/>
                <w:szCs w:val="26"/>
              </w:rPr>
              <w:t>5</w:t>
            </w:r>
          </w:p>
        </w:tc>
        <w:tc>
          <w:tcPr>
            <w:tcW w:w="2170" w:type="dxa"/>
            <w:tcBorders>
              <w:top w:val="dotted" w:sz="4" w:space="0" w:color="auto"/>
              <w:bottom w:val="dotted" w:sz="4" w:space="0" w:color="auto"/>
            </w:tcBorders>
          </w:tcPr>
          <w:p w14:paraId="11BD2247" w14:textId="77777777" w:rsidR="00F11864" w:rsidRPr="00080BCD" w:rsidRDefault="00F11864" w:rsidP="00F11864">
            <w:pPr>
              <w:spacing w:before="60" w:after="60" w:line="340" w:lineRule="exact"/>
              <w:rPr>
                <w:rFonts w:cs="Times New Roman"/>
                <w:szCs w:val="26"/>
              </w:rPr>
            </w:pPr>
            <w:proofErr w:type="spellStart"/>
            <w:r w:rsidRPr="00080BCD">
              <w:rPr>
                <w:rFonts w:cs="Times New Roman"/>
                <w:szCs w:val="26"/>
              </w:rPr>
              <w:t>Độ</w:t>
            </w:r>
            <w:proofErr w:type="spellEnd"/>
            <w:r w:rsidRPr="00080BCD">
              <w:rPr>
                <w:rFonts w:cs="Times New Roman"/>
                <w:szCs w:val="26"/>
              </w:rPr>
              <w:t xml:space="preserve"> </w:t>
            </w:r>
            <w:proofErr w:type="spellStart"/>
            <w:r w:rsidRPr="00080BCD">
              <w:rPr>
                <w:rFonts w:cs="Times New Roman"/>
                <w:szCs w:val="26"/>
              </w:rPr>
              <w:t>ẩm</w:t>
            </w:r>
            <w:proofErr w:type="spellEnd"/>
            <w:r w:rsidRPr="00080BCD">
              <w:rPr>
                <w:rFonts w:cs="Times New Roman"/>
                <w:szCs w:val="26"/>
              </w:rPr>
              <w:t xml:space="preserve"> </w:t>
            </w:r>
            <w:proofErr w:type="spellStart"/>
            <w:r w:rsidRPr="00080BCD">
              <w:rPr>
                <w:rFonts w:cs="Times New Roman"/>
                <w:szCs w:val="26"/>
              </w:rPr>
              <w:t>tự</w:t>
            </w:r>
            <w:proofErr w:type="spellEnd"/>
            <w:r w:rsidRPr="00080BCD">
              <w:rPr>
                <w:rFonts w:cs="Times New Roman"/>
                <w:szCs w:val="26"/>
              </w:rPr>
              <w:t xml:space="preserve"> </w:t>
            </w:r>
            <w:proofErr w:type="spellStart"/>
            <w:r w:rsidRPr="00080BCD">
              <w:rPr>
                <w:rFonts w:cs="Times New Roman"/>
                <w:szCs w:val="26"/>
              </w:rPr>
              <w:t>nhiên</w:t>
            </w:r>
            <w:proofErr w:type="spellEnd"/>
          </w:p>
        </w:tc>
        <w:tc>
          <w:tcPr>
            <w:tcW w:w="1087" w:type="dxa"/>
            <w:tcBorders>
              <w:top w:val="dotted" w:sz="4" w:space="0" w:color="auto"/>
              <w:bottom w:val="dotted" w:sz="4" w:space="0" w:color="auto"/>
            </w:tcBorders>
          </w:tcPr>
          <w:p w14:paraId="1FD8C727" w14:textId="77777777" w:rsidR="00F11864" w:rsidRPr="00080BCD" w:rsidRDefault="00F11864" w:rsidP="00F11864">
            <w:pPr>
              <w:spacing w:before="60" w:after="60" w:line="340" w:lineRule="exact"/>
              <w:jc w:val="center"/>
              <w:rPr>
                <w:rFonts w:cs="Times New Roman"/>
                <w:szCs w:val="26"/>
              </w:rPr>
            </w:pPr>
            <w:r w:rsidRPr="00080BCD">
              <w:rPr>
                <w:rFonts w:cs="Times New Roman"/>
                <w:szCs w:val="26"/>
              </w:rPr>
              <w:t>W</w:t>
            </w:r>
          </w:p>
        </w:tc>
        <w:tc>
          <w:tcPr>
            <w:tcW w:w="1088" w:type="dxa"/>
            <w:tcBorders>
              <w:top w:val="dotted" w:sz="4" w:space="0" w:color="auto"/>
              <w:bottom w:val="dotted" w:sz="4" w:space="0" w:color="auto"/>
            </w:tcBorders>
          </w:tcPr>
          <w:p w14:paraId="5A5CDB7A" w14:textId="77777777" w:rsidR="00F11864" w:rsidRPr="00080BCD" w:rsidRDefault="00F11864" w:rsidP="00F11864">
            <w:pPr>
              <w:spacing w:before="60" w:after="60" w:line="340" w:lineRule="exact"/>
              <w:jc w:val="center"/>
              <w:rPr>
                <w:rFonts w:cs="Times New Roman"/>
                <w:szCs w:val="26"/>
              </w:rPr>
            </w:pPr>
            <w:r w:rsidRPr="00080BCD">
              <w:rPr>
                <w:rFonts w:cs="Times New Roman"/>
                <w:szCs w:val="26"/>
              </w:rPr>
              <w:t>%</w:t>
            </w:r>
          </w:p>
        </w:tc>
        <w:tc>
          <w:tcPr>
            <w:tcW w:w="1087" w:type="dxa"/>
            <w:tcBorders>
              <w:top w:val="dotted" w:sz="4" w:space="0" w:color="auto"/>
              <w:bottom w:val="dotted" w:sz="4" w:space="0" w:color="auto"/>
            </w:tcBorders>
          </w:tcPr>
          <w:p w14:paraId="375CB146" w14:textId="77777777" w:rsidR="00F11864" w:rsidRPr="00080BCD" w:rsidRDefault="00F11864" w:rsidP="00F11864">
            <w:pPr>
              <w:spacing w:before="60" w:after="60" w:line="340" w:lineRule="exact"/>
              <w:jc w:val="center"/>
              <w:rPr>
                <w:rFonts w:cs="Times New Roman"/>
                <w:szCs w:val="26"/>
              </w:rPr>
            </w:pPr>
            <w:r w:rsidRPr="00080BCD">
              <w:rPr>
                <w:rFonts w:cs="Times New Roman"/>
                <w:szCs w:val="26"/>
              </w:rPr>
              <w:t>+</w:t>
            </w:r>
          </w:p>
        </w:tc>
        <w:tc>
          <w:tcPr>
            <w:tcW w:w="1088" w:type="dxa"/>
            <w:tcBorders>
              <w:top w:val="dotted" w:sz="4" w:space="0" w:color="auto"/>
              <w:bottom w:val="dotted" w:sz="4" w:space="0" w:color="auto"/>
            </w:tcBorders>
          </w:tcPr>
          <w:p w14:paraId="7A099368" w14:textId="77777777" w:rsidR="00F11864" w:rsidRPr="00080BCD" w:rsidRDefault="00F11864" w:rsidP="00F11864">
            <w:pPr>
              <w:spacing w:before="60" w:after="60" w:line="340" w:lineRule="exact"/>
              <w:jc w:val="center"/>
              <w:rPr>
                <w:rFonts w:cs="Times New Roman"/>
                <w:szCs w:val="26"/>
              </w:rPr>
            </w:pPr>
            <w:r w:rsidRPr="00080BCD">
              <w:rPr>
                <w:rFonts w:cs="Times New Roman"/>
                <w:szCs w:val="26"/>
              </w:rPr>
              <w:t>+</w:t>
            </w:r>
          </w:p>
        </w:tc>
        <w:tc>
          <w:tcPr>
            <w:tcW w:w="1201" w:type="dxa"/>
            <w:vMerge/>
          </w:tcPr>
          <w:p w14:paraId="5C68F9D6" w14:textId="77777777" w:rsidR="00F11864" w:rsidRPr="00080BCD" w:rsidRDefault="00F11864" w:rsidP="00F11864">
            <w:pPr>
              <w:spacing w:before="60" w:after="60" w:line="340" w:lineRule="exact"/>
              <w:rPr>
                <w:rFonts w:cs="Times New Roman"/>
                <w:szCs w:val="26"/>
              </w:rPr>
            </w:pPr>
          </w:p>
        </w:tc>
      </w:tr>
      <w:tr w:rsidR="003D18FD" w:rsidRPr="00080BCD" w14:paraId="60B7B8DD" w14:textId="77777777" w:rsidTr="008E62EE">
        <w:tc>
          <w:tcPr>
            <w:tcW w:w="784" w:type="dxa"/>
            <w:tcBorders>
              <w:top w:val="dotted" w:sz="4" w:space="0" w:color="auto"/>
              <w:bottom w:val="dotted" w:sz="4" w:space="0" w:color="auto"/>
            </w:tcBorders>
          </w:tcPr>
          <w:p w14:paraId="7B82BB31" w14:textId="77777777" w:rsidR="00F11864" w:rsidRPr="00080BCD" w:rsidRDefault="00F11864" w:rsidP="00F11864">
            <w:pPr>
              <w:spacing w:before="60" w:after="60" w:line="340" w:lineRule="exact"/>
              <w:jc w:val="center"/>
              <w:rPr>
                <w:rFonts w:cs="Times New Roman"/>
                <w:szCs w:val="26"/>
              </w:rPr>
            </w:pPr>
            <w:r w:rsidRPr="00080BCD">
              <w:rPr>
                <w:rFonts w:cs="Times New Roman"/>
                <w:szCs w:val="26"/>
              </w:rPr>
              <w:t>6</w:t>
            </w:r>
          </w:p>
        </w:tc>
        <w:tc>
          <w:tcPr>
            <w:tcW w:w="2170" w:type="dxa"/>
            <w:tcBorders>
              <w:top w:val="dotted" w:sz="4" w:space="0" w:color="auto"/>
              <w:bottom w:val="dotted" w:sz="4" w:space="0" w:color="auto"/>
            </w:tcBorders>
          </w:tcPr>
          <w:p w14:paraId="61544DE5" w14:textId="77777777" w:rsidR="00F11864" w:rsidRPr="00080BCD" w:rsidRDefault="00F11864" w:rsidP="00F11864">
            <w:pPr>
              <w:spacing w:before="60" w:after="60" w:line="340" w:lineRule="exact"/>
              <w:rPr>
                <w:rFonts w:cs="Times New Roman"/>
                <w:szCs w:val="26"/>
              </w:rPr>
            </w:pPr>
            <w:proofErr w:type="spellStart"/>
            <w:r w:rsidRPr="00080BCD">
              <w:rPr>
                <w:rFonts w:cs="Times New Roman"/>
                <w:szCs w:val="26"/>
              </w:rPr>
              <w:t>Chỉ</w:t>
            </w:r>
            <w:proofErr w:type="spellEnd"/>
            <w:r w:rsidRPr="00080BCD">
              <w:rPr>
                <w:rFonts w:cs="Times New Roman"/>
                <w:szCs w:val="26"/>
              </w:rPr>
              <w:t xml:space="preserve"> số </w:t>
            </w:r>
            <w:proofErr w:type="spellStart"/>
            <w:r w:rsidRPr="00080BCD">
              <w:rPr>
                <w:rFonts w:cs="Times New Roman"/>
                <w:szCs w:val="26"/>
              </w:rPr>
              <w:t>dẻo</w:t>
            </w:r>
            <w:proofErr w:type="spellEnd"/>
          </w:p>
        </w:tc>
        <w:tc>
          <w:tcPr>
            <w:tcW w:w="1087" w:type="dxa"/>
            <w:tcBorders>
              <w:top w:val="dotted" w:sz="4" w:space="0" w:color="auto"/>
              <w:bottom w:val="dotted" w:sz="4" w:space="0" w:color="auto"/>
            </w:tcBorders>
          </w:tcPr>
          <w:p w14:paraId="7A3D3735" w14:textId="77777777" w:rsidR="00F11864" w:rsidRPr="00080BCD" w:rsidRDefault="00F11864" w:rsidP="00F11864">
            <w:pPr>
              <w:spacing w:before="60" w:after="60" w:line="340" w:lineRule="exact"/>
              <w:jc w:val="center"/>
              <w:rPr>
                <w:rFonts w:cs="Times New Roman"/>
                <w:szCs w:val="26"/>
                <w:vertAlign w:val="subscript"/>
              </w:rPr>
            </w:pPr>
            <w:r w:rsidRPr="00080BCD">
              <w:rPr>
                <w:rFonts w:cs="Times New Roman"/>
                <w:szCs w:val="26"/>
              </w:rPr>
              <w:t>I</w:t>
            </w:r>
            <w:r w:rsidRPr="00080BCD">
              <w:rPr>
                <w:rFonts w:cs="Times New Roman"/>
                <w:szCs w:val="26"/>
                <w:vertAlign w:val="subscript"/>
              </w:rPr>
              <w:t>p</w:t>
            </w:r>
          </w:p>
        </w:tc>
        <w:tc>
          <w:tcPr>
            <w:tcW w:w="1088" w:type="dxa"/>
            <w:tcBorders>
              <w:top w:val="dotted" w:sz="4" w:space="0" w:color="auto"/>
              <w:bottom w:val="dotted" w:sz="4" w:space="0" w:color="auto"/>
            </w:tcBorders>
          </w:tcPr>
          <w:p w14:paraId="197BF779" w14:textId="77777777" w:rsidR="00F11864" w:rsidRPr="00080BCD" w:rsidRDefault="00F11864" w:rsidP="00F11864">
            <w:pPr>
              <w:spacing w:before="60" w:after="60" w:line="340" w:lineRule="exact"/>
              <w:jc w:val="center"/>
              <w:rPr>
                <w:rFonts w:cs="Times New Roman"/>
                <w:szCs w:val="26"/>
              </w:rPr>
            </w:pPr>
          </w:p>
        </w:tc>
        <w:tc>
          <w:tcPr>
            <w:tcW w:w="1087" w:type="dxa"/>
            <w:tcBorders>
              <w:top w:val="dotted" w:sz="4" w:space="0" w:color="auto"/>
              <w:bottom w:val="dotted" w:sz="4" w:space="0" w:color="auto"/>
            </w:tcBorders>
          </w:tcPr>
          <w:p w14:paraId="43D1A351" w14:textId="77777777" w:rsidR="00F11864" w:rsidRPr="00080BCD" w:rsidRDefault="00F11864" w:rsidP="00F11864">
            <w:pPr>
              <w:spacing w:before="60" w:after="60" w:line="340" w:lineRule="exact"/>
              <w:jc w:val="center"/>
              <w:rPr>
                <w:rFonts w:cs="Times New Roman"/>
                <w:szCs w:val="26"/>
              </w:rPr>
            </w:pPr>
            <w:r w:rsidRPr="00080BCD">
              <w:rPr>
                <w:rFonts w:cs="Times New Roman"/>
                <w:szCs w:val="26"/>
              </w:rPr>
              <w:t>0</w:t>
            </w:r>
          </w:p>
        </w:tc>
        <w:tc>
          <w:tcPr>
            <w:tcW w:w="1088" w:type="dxa"/>
            <w:tcBorders>
              <w:top w:val="dotted" w:sz="4" w:space="0" w:color="auto"/>
              <w:bottom w:val="dotted" w:sz="4" w:space="0" w:color="auto"/>
            </w:tcBorders>
          </w:tcPr>
          <w:p w14:paraId="5C732368" w14:textId="77777777" w:rsidR="00F11864" w:rsidRPr="00080BCD" w:rsidRDefault="00F11864" w:rsidP="00F11864">
            <w:pPr>
              <w:spacing w:before="60" w:after="60" w:line="340" w:lineRule="exact"/>
              <w:jc w:val="center"/>
              <w:rPr>
                <w:rFonts w:cs="Times New Roman"/>
                <w:szCs w:val="26"/>
              </w:rPr>
            </w:pPr>
            <w:r w:rsidRPr="00080BCD">
              <w:rPr>
                <w:rFonts w:cs="Times New Roman"/>
                <w:szCs w:val="26"/>
              </w:rPr>
              <w:t>+</w:t>
            </w:r>
          </w:p>
        </w:tc>
        <w:tc>
          <w:tcPr>
            <w:tcW w:w="1201" w:type="dxa"/>
            <w:vMerge/>
            <w:tcBorders>
              <w:bottom w:val="dotted" w:sz="4" w:space="0" w:color="auto"/>
            </w:tcBorders>
          </w:tcPr>
          <w:p w14:paraId="48222379" w14:textId="77777777" w:rsidR="00F11864" w:rsidRPr="00080BCD" w:rsidRDefault="00F11864" w:rsidP="00F11864">
            <w:pPr>
              <w:spacing w:before="60" w:after="60" w:line="340" w:lineRule="exact"/>
              <w:rPr>
                <w:rFonts w:cs="Times New Roman"/>
                <w:szCs w:val="26"/>
              </w:rPr>
            </w:pPr>
          </w:p>
        </w:tc>
      </w:tr>
      <w:tr w:rsidR="003D18FD" w:rsidRPr="00080BCD" w14:paraId="222E266A" w14:textId="77777777" w:rsidTr="008E62EE">
        <w:tc>
          <w:tcPr>
            <w:tcW w:w="784" w:type="dxa"/>
            <w:tcBorders>
              <w:top w:val="dotted" w:sz="4" w:space="0" w:color="auto"/>
              <w:bottom w:val="dotted" w:sz="4" w:space="0" w:color="auto"/>
            </w:tcBorders>
          </w:tcPr>
          <w:p w14:paraId="033BE34F" w14:textId="77777777" w:rsidR="00F11864" w:rsidRPr="00080BCD" w:rsidRDefault="00F11864" w:rsidP="00F11864">
            <w:pPr>
              <w:spacing w:before="60" w:after="60" w:line="340" w:lineRule="exact"/>
              <w:jc w:val="center"/>
              <w:rPr>
                <w:rFonts w:cs="Times New Roman"/>
                <w:szCs w:val="26"/>
              </w:rPr>
            </w:pPr>
            <w:r w:rsidRPr="00080BCD">
              <w:rPr>
                <w:rFonts w:cs="Times New Roman"/>
                <w:szCs w:val="26"/>
              </w:rPr>
              <w:t>7</w:t>
            </w:r>
          </w:p>
        </w:tc>
        <w:tc>
          <w:tcPr>
            <w:tcW w:w="2170" w:type="dxa"/>
            <w:tcBorders>
              <w:top w:val="dotted" w:sz="4" w:space="0" w:color="auto"/>
              <w:bottom w:val="dotted" w:sz="4" w:space="0" w:color="auto"/>
            </w:tcBorders>
          </w:tcPr>
          <w:p w14:paraId="2B8C0C31" w14:textId="77777777" w:rsidR="00F11864" w:rsidRPr="00080BCD" w:rsidRDefault="00F11864" w:rsidP="00F11864">
            <w:pPr>
              <w:spacing w:before="60" w:after="60" w:line="340" w:lineRule="exact"/>
              <w:rPr>
                <w:rFonts w:cs="Times New Roman"/>
                <w:szCs w:val="26"/>
              </w:rPr>
            </w:pPr>
            <w:proofErr w:type="spellStart"/>
            <w:r w:rsidRPr="00080BCD">
              <w:rPr>
                <w:rFonts w:cs="Times New Roman"/>
                <w:szCs w:val="26"/>
              </w:rPr>
              <w:t>Độ</w:t>
            </w:r>
            <w:proofErr w:type="spellEnd"/>
            <w:r w:rsidRPr="00080BCD">
              <w:rPr>
                <w:rFonts w:cs="Times New Roman"/>
                <w:szCs w:val="26"/>
              </w:rPr>
              <w:t xml:space="preserve"> </w:t>
            </w:r>
            <w:proofErr w:type="spellStart"/>
            <w:r w:rsidRPr="00080BCD">
              <w:rPr>
                <w:rFonts w:cs="Times New Roman"/>
                <w:szCs w:val="26"/>
              </w:rPr>
              <w:t>sệt</w:t>
            </w:r>
            <w:proofErr w:type="spellEnd"/>
          </w:p>
        </w:tc>
        <w:tc>
          <w:tcPr>
            <w:tcW w:w="1087" w:type="dxa"/>
            <w:tcBorders>
              <w:top w:val="dotted" w:sz="4" w:space="0" w:color="auto"/>
              <w:bottom w:val="dotted" w:sz="4" w:space="0" w:color="auto"/>
            </w:tcBorders>
          </w:tcPr>
          <w:p w14:paraId="36BC7A03" w14:textId="77777777" w:rsidR="00F11864" w:rsidRPr="00080BCD" w:rsidRDefault="00F11864" w:rsidP="00F11864">
            <w:pPr>
              <w:spacing w:before="60" w:after="60" w:line="340" w:lineRule="exact"/>
              <w:jc w:val="center"/>
              <w:rPr>
                <w:rFonts w:cs="Times New Roman"/>
                <w:szCs w:val="26"/>
              </w:rPr>
            </w:pPr>
            <w:r w:rsidRPr="00080BCD">
              <w:rPr>
                <w:rFonts w:cs="Times New Roman"/>
                <w:szCs w:val="26"/>
              </w:rPr>
              <w:t>B</w:t>
            </w:r>
          </w:p>
        </w:tc>
        <w:tc>
          <w:tcPr>
            <w:tcW w:w="1088" w:type="dxa"/>
            <w:tcBorders>
              <w:top w:val="dotted" w:sz="4" w:space="0" w:color="auto"/>
              <w:bottom w:val="dotted" w:sz="4" w:space="0" w:color="auto"/>
            </w:tcBorders>
          </w:tcPr>
          <w:p w14:paraId="77A19722" w14:textId="77777777" w:rsidR="00F11864" w:rsidRPr="00080BCD" w:rsidRDefault="00F11864" w:rsidP="00F11864">
            <w:pPr>
              <w:spacing w:before="60" w:after="60" w:line="340" w:lineRule="exact"/>
              <w:jc w:val="center"/>
              <w:rPr>
                <w:rFonts w:cs="Times New Roman"/>
                <w:szCs w:val="26"/>
              </w:rPr>
            </w:pPr>
          </w:p>
        </w:tc>
        <w:tc>
          <w:tcPr>
            <w:tcW w:w="1087" w:type="dxa"/>
            <w:tcBorders>
              <w:top w:val="dotted" w:sz="4" w:space="0" w:color="auto"/>
              <w:bottom w:val="dotted" w:sz="4" w:space="0" w:color="auto"/>
            </w:tcBorders>
          </w:tcPr>
          <w:p w14:paraId="0D2FEF96" w14:textId="77777777" w:rsidR="00F11864" w:rsidRPr="00080BCD" w:rsidRDefault="00F11864" w:rsidP="00F11864">
            <w:pPr>
              <w:spacing w:before="60" w:after="60" w:line="340" w:lineRule="exact"/>
              <w:jc w:val="center"/>
              <w:rPr>
                <w:rFonts w:cs="Times New Roman"/>
                <w:szCs w:val="26"/>
              </w:rPr>
            </w:pPr>
            <w:r w:rsidRPr="00080BCD">
              <w:rPr>
                <w:rFonts w:cs="Times New Roman"/>
                <w:szCs w:val="26"/>
              </w:rPr>
              <w:t>0</w:t>
            </w:r>
          </w:p>
        </w:tc>
        <w:tc>
          <w:tcPr>
            <w:tcW w:w="1088" w:type="dxa"/>
            <w:tcBorders>
              <w:top w:val="dotted" w:sz="4" w:space="0" w:color="auto"/>
              <w:bottom w:val="dotted" w:sz="4" w:space="0" w:color="auto"/>
            </w:tcBorders>
          </w:tcPr>
          <w:p w14:paraId="03070744" w14:textId="77777777" w:rsidR="00F11864" w:rsidRPr="00080BCD" w:rsidRDefault="00F11864" w:rsidP="00F11864">
            <w:pPr>
              <w:spacing w:before="60" w:after="60" w:line="340" w:lineRule="exact"/>
              <w:jc w:val="center"/>
              <w:rPr>
                <w:rFonts w:cs="Times New Roman"/>
                <w:szCs w:val="26"/>
              </w:rPr>
            </w:pPr>
            <w:r w:rsidRPr="00080BCD">
              <w:rPr>
                <w:rFonts w:cs="Times New Roman"/>
                <w:szCs w:val="26"/>
              </w:rPr>
              <w:t>+</w:t>
            </w:r>
          </w:p>
        </w:tc>
        <w:tc>
          <w:tcPr>
            <w:tcW w:w="1201" w:type="dxa"/>
            <w:vMerge/>
            <w:tcBorders>
              <w:top w:val="dotted" w:sz="4" w:space="0" w:color="auto"/>
              <w:bottom w:val="dotted" w:sz="4" w:space="0" w:color="auto"/>
            </w:tcBorders>
          </w:tcPr>
          <w:p w14:paraId="3FAE70E7" w14:textId="77777777" w:rsidR="00F11864" w:rsidRPr="00080BCD" w:rsidRDefault="00F11864" w:rsidP="00F11864">
            <w:pPr>
              <w:spacing w:before="60" w:after="60" w:line="340" w:lineRule="exact"/>
              <w:rPr>
                <w:rFonts w:cs="Times New Roman"/>
                <w:szCs w:val="26"/>
              </w:rPr>
            </w:pPr>
          </w:p>
        </w:tc>
      </w:tr>
      <w:tr w:rsidR="003D18FD" w:rsidRPr="00080BCD" w14:paraId="0640D40A" w14:textId="77777777" w:rsidTr="008E62EE">
        <w:tc>
          <w:tcPr>
            <w:tcW w:w="784" w:type="dxa"/>
            <w:tcBorders>
              <w:top w:val="dotted" w:sz="4" w:space="0" w:color="auto"/>
              <w:bottom w:val="dotted" w:sz="4" w:space="0" w:color="auto"/>
            </w:tcBorders>
          </w:tcPr>
          <w:p w14:paraId="5F84687A" w14:textId="77777777" w:rsidR="00F11864" w:rsidRPr="00080BCD" w:rsidRDefault="00F11864" w:rsidP="00F11864">
            <w:pPr>
              <w:spacing w:before="60" w:after="60" w:line="340" w:lineRule="exact"/>
              <w:jc w:val="center"/>
              <w:rPr>
                <w:rFonts w:cs="Times New Roman"/>
                <w:szCs w:val="26"/>
              </w:rPr>
            </w:pPr>
            <w:r w:rsidRPr="00080BCD">
              <w:rPr>
                <w:rFonts w:cs="Times New Roman"/>
                <w:szCs w:val="26"/>
              </w:rPr>
              <w:t>9</w:t>
            </w:r>
          </w:p>
        </w:tc>
        <w:tc>
          <w:tcPr>
            <w:tcW w:w="2170" w:type="dxa"/>
            <w:tcBorders>
              <w:top w:val="dotted" w:sz="4" w:space="0" w:color="auto"/>
              <w:bottom w:val="dotted" w:sz="4" w:space="0" w:color="auto"/>
            </w:tcBorders>
          </w:tcPr>
          <w:p w14:paraId="75A90475" w14:textId="77777777" w:rsidR="00F11864" w:rsidRPr="00080BCD" w:rsidRDefault="00F11864" w:rsidP="00F11864">
            <w:pPr>
              <w:spacing w:before="60" w:after="60" w:line="340" w:lineRule="exact"/>
              <w:rPr>
                <w:rFonts w:cs="Times New Roman"/>
                <w:szCs w:val="26"/>
              </w:rPr>
            </w:pPr>
            <w:proofErr w:type="spellStart"/>
            <w:r w:rsidRPr="00080BCD">
              <w:rPr>
                <w:rFonts w:cs="Times New Roman"/>
                <w:szCs w:val="26"/>
              </w:rPr>
              <w:t>Độ</w:t>
            </w:r>
            <w:proofErr w:type="spellEnd"/>
            <w:r w:rsidRPr="00080BCD">
              <w:rPr>
                <w:rFonts w:cs="Times New Roman"/>
                <w:szCs w:val="26"/>
              </w:rPr>
              <w:t xml:space="preserve"> </w:t>
            </w:r>
            <w:proofErr w:type="spellStart"/>
            <w:r w:rsidRPr="00080BCD">
              <w:rPr>
                <w:rFonts w:cs="Times New Roman"/>
                <w:szCs w:val="26"/>
              </w:rPr>
              <w:t>lỗ</w:t>
            </w:r>
            <w:proofErr w:type="spellEnd"/>
            <w:r w:rsidRPr="00080BCD">
              <w:rPr>
                <w:rFonts w:cs="Times New Roman"/>
                <w:szCs w:val="26"/>
              </w:rPr>
              <w:t xml:space="preserve"> </w:t>
            </w:r>
            <w:proofErr w:type="spellStart"/>
            <w:r w:rsidRPr="00080BCD">
              <w:rPr>
                <w:rFonts w:cs="Times New Roman"/>
                <w:szCs w:val="26"/>
              </w:rPr>
              <w:t>rỗng</w:t>
            </w:r>
            <w:proofErr w:type="spellEnd"/>
          </w:p>
        </w:tc>
        <w:tc>
          <w:tcPr>
            <w:tcW w:w="1087" w:type="dxa"/>
            <w:tcBorders>
              <w:top w:val="dotted" w:sz="4" w:space="0" w:color="auto"/>
              <w:bottom w:val="dotted" w:sz="4" w:space="0" w:color="auto"/>
            </w:tcBorders>
          </w:tcPr>
          <w:p w14:paraId="701CEB2C" w14:textId="77777777" w:rsidR="00F11864" w:rsidRPr="00080BCD" w:rsidRDefault="00F11864" w:rsidP="00F11864">
            <w:pPr>
              <w:spacing w:before="60" w:after="60" w:line="340" w:lineRule="exact"/>
              <w:jc w:val="center"/>
              <w:rPr>
                <w:rFonts w:cs="Times New Roman"/>
                <w:szCs w:val="26"/>
              </w:rPr>
            </w:pPr>
            <w:r w:rsidRPr="00080BCD">
              <w:rPr>
                <w:rFonts w:cs="Times New Roman"/>
                <w:szCs w:val="26"/>
              </w:rPr>
              <w:t>n</w:t>
            </w:r>
          </w:p>
        </w:tc>
        <w:tc>
          <w:tcPr>
            <w:tcW w:w="1088" w:type="dxa"/>
            <w:tcBorders>
              <w:top w:val="dotted" w:sz="4" w:space="0" w:color="auto"/>
              <w:bottom w:val="dotted" w:sz="4" w:space="0" w:color="auto"/>
            </w:tcBorders>
          </w:tcPr>
          <w:p w14:paraId="2076DBC4" w14:textId="77777777" w:rsidR="00F11864" w:rsidRPr="00080BCD" w:rsidRDefault="00F11864" w:rsidP="00F11864">
            <w:pPr>
              <w:spacing w:before="60" w:after="60" w:line="340" w:lineRule="exact"/>
              <w:jc w:val="center"/>
              <w:rPr>
                <w:rFonts w:cs="Times New Roman"/>
                <w:szCs w:val="26"/>
              </w:rPr>
            </w:pPr>
            <w:r w:rsidRPr="00080BCD">
              <w:rPr>
                <w:rFonts w:cs="Times New Roman"/>
                <w:szCs w:val="26"/>
              </w:rPr>
              <w:t>%</w:t>
            </w:r>
          </w:p>
        </w:tc>
        <w:tc>
          <w:tcPr>
            <w:tcW w:w="1087" w:type="dxa"/>
            <w:tcBorders>
              <w:top w:val="dotted" w:sz="4" w:space="0" w:color="auto"/>
              <w:bottom w:val="dotted" w:sz="4" w:space="0" w:color="auto"/>
            </w:tcBorders>
          </w:tcPr>
          <w:p w14:paraId="0AD9AD85" w14:textId="77777777" w:rsidR="00F11864" w:rsidRPr="00080BCD" w:rsidRDefault="00F11864" w:rsidP="00F11864">
            <w:pPr>
              <w:spacing w:before="60" w:after="60" w:line="340" w:lineRule="exact"/>
              <w:jc w:val="center"/>
              <w:rPr>
                <w:rFonts w:cs="Times New Roman"/>
                <w:szCs w:val="26"/>
              </w:rPr>
            </w:pPr>
            <w:r w:rsidRPr="00080BCD">
              <w:rPr>
                <w:rFonts w:cs="Times New Roman"/>
                <w:szCs w:val="26"/>
              </w:rPr>
              <w:t>+</w:t>
            </w:r>
          </w:p>
        </w:tc>
        <w:tc>
          <w:tcPr>
            <w:tcW w:w="1088" w:type="dxa"/>
            <w:tcBorders>
              <w:top w:val="dotted" w:sz="4" w:space="0" w:color="auto"/>
              <w:bottom w:val="dotted" w:sz="4" w:space="0" w:color="auto"/>
            </w:tcBorders>
          </w:tcPr>
          <w:p w14:paraId="5BE28D73" w14:textId="77777777" w:rsidR="00F11864" w:rsidRPr="00080BCD" w:rsidRDefault="00F11864" w:rsidP="00F11864">
            <w:pPr>
              <w:spacing w:before="60" w:after="60" w:line="340" w:lineRule="exact"/>
              <w:jc w:val="center"/>
              <w:rPr>
                <w:rFonts w:cs="Times New Roman"/>
                <w:szCs w:val="26"/>
              </w:rPr>
            </w:pPr>
            <w:r w:rsidRPr="00080BCD">
              <w:rPr>
                <w:rFonts w:cs="Times New Roman"/>
                <w:szCs w:val="26"/>
              </w:rPr>
              <w:t>+</w:t>
            </w:r>
          </w:p>
        </w:tc>
        <w:tc>
          <w:tcPr>
            <w:tcW w:w="1201" w:type="dxa"/>
            <w:vMerge/>
          </w:tcPr>
          <w:p w14:paraId="1D594F38" w14:textId="77777777" w:rsidR="00F11864" w:rsidRPr="00080BCD" w:rsidRDefault="00F11864" w:rsidP="00F11864">
            <w:pPr>
              <w:spacing w:before="60" w:after="60" w:line="340" w:lineRule="exact"/>
              <w:rPr>
                <w:rFonts w:cs="Times New Roman"/>
                <w:szCs w:val="26"/>
              </w:rPr>
            </w:pPr>
          </w:p>
        </w:tc>
      </w:tr>
      <w:tr w:rsidR="003D18FD" w:rsidRPr="00080BCD" w14:paraId="6A89E027" w14:textId="77777777" w:rsidTr="008E62EE">
        <w:tc>
          <w:tcPr>
            <w:tcW w:w="784" w:type="dxa"/>
            <w:tcBorders>
              <w:top w:val="dotted" w:sz="4" w:space="0" w:color="auto"/>
              <w:bottom w:val="dotted" w:sz="4" w:space="0" w:color="auto"/>
            </w:tcBorders>
          </w:tcPr>
          <w:p w14:paraId="00133C0F" w14:textId="77777777" w:rsidR="00F11864" w:rsidRPr="00080BCD" w:rsidRDefault="00F11864" w:rsidP="00F11864">
            <w:pPr>
              <w:spacing w:before="60" w:after="60" w:line="340" w:lineRule="exact"/>
              <w:jc w:val="center"/>
              <w:rPr>
                <w:rFonts w:cs="Times New Roman"/>
                <w:szCs w:val="26"/>
              </w:rPr>
            </w:pPr>
            <w:r w:rsidRPr="00080BCD">
              <w:rPr>
                <w:rFonts w:cs="Times New Roman"/>
                <w:szCs w:val="26"/>
              </w:rPr>
              <w:t>10</w:t>
            </w:r>
          </w:p>
        </w:tc>
        <w:tc>
          <w:tcPr>
            <w:tcW w:w="2170" w:type="dxa"/>
            <w:tcBorders>
              <w:top w:val="dotted" w:sz="4" w:space="0" w:color="auto"/>
              <w:bottom w:val="dotted" w:sz="4" w:space="0" w:color="auto"/>
            </w:tcBorders>
          </w:tcPr>
          <w:p w14:paraId="7CF3B64E" w14:textId="77777777" w:rsidR="00F11864" w:rsidRPr="00080BCD" w:rsidRDefault="00F11864" w:rsidP="00F11864">
            <w:pPr>
              <w:spacing w:before="60" w:after="60" w:line="340" w:lineRule="exact"/>
              <w:rPr>
                <w:rFonts w:cs="Times New Roman"/>
                <w:szCs w:val="26"/>
              </w:rPr>
            </w:pPr>
            <w:proofErr w:type="spellStart"/>
            <w:r w:rsidRPr="00080BCD">
              <w:rPr>
                <w:rFonts w:cs="Times New Roman"/>
                <w:szCs w:val="26"/>
              </w:rPr>
              <w:t>Độ</w:t>
            </w:r>
            <w:proofErr w:type="spellEnd"/>
            <w:r w:rsidRPr="00080BCD">
              <w:rPr>
                <w:rFonts w:cs="Times New Roman"/>
                <w:szCs w:val="26"/>
              </w:rPr>
              <w:t xml:space="preserve"> </w:t>
            </w:r>
            <w:proofErr w:type="spellStart"/>
            <w:r w:rsidRPr="00080BCD">
              <w:rPr>
                <w:rFonts w:cs="Times New Roman"/>
                <w:szCs w:val="26"/>
              </w:rPr>
              <w:t>bão</w:t>
            </w:r>
            <w:proofErr w:type="spellEnd"/>
            <w:r w:rsidRPr="00080BCD">
              <w:rPr>
                <w:rFonts w:cs="Times New Roman"/>
                <w:szCs w:val="26"/>
              </w:rPr>
              <w:t xml:space="preserve"> </w:t>
            </w:r>
            <w:proofErr w:type="spellStart"/>
            <w:r w:rsidRPr="00080BCD">
              <w:rPr>
                <w:rFonts w:cs="Times New Roman"/>
                <w:szCs w:val="26"/>
              </w:rPr>
              <w:t>hoà</w:t>
            </w:r>
            <w:proofErr w:type="spellEnd"/>
          </w:p>
        </w:tc>
        <w:tc>
          <w:tcPr>
            <w:tcW w:w="1087" w:type="dxa"/>
            <w:tcBorders>
              <w:top w:val="dotted" w:sz="4" w:space="0" w:color="auto"/>
              <w:bottom w:val="dotted" w:sz="4" w:space="0" w:color="auto"/>
            </w:tcBorders>
          </w:tcPr>
          <w:p w14:paraId="2CA5CAA5" w14:textId="77777777" w:rsidR="00F11864" w:rsidRPr="00080BCD" w:rsidRDefault="00F11864" w:rsidP="00F11864">
            <w:pPr>
              <w:spacing w:before="60" w:after="60" w:line="340" w:lineRule="exact"/>
              <w:jc w:val="center"/>
              <w:rPr>
                <w:rFonts w:cs="Times New Roman"/>
                <w:szCs w:val="26"/>
              </w:rPr>
            </w:pPr>
            <w:r w:rsidRPr="00080BCD">
              <w:rPr>
                <w:rFonts w:cs="Times New Roman"/>
                <w:szCs w:val="26"/>
              </w:rPr>
              <w:t>G</w:t>
            </w:r>
          </w:p>
        </w:tc>
        <w:tc>
          <w:tcPr>
            <w:tcW w:w="1088" w:type="dxa"/>
            <w:tcBorders>
              <w:top w:val="dotted" w:sz="4" w:space="0" w:color="auto"/>
              <w:bottom w:val="dotted" w:sz="4" w:space="0" w:color="auto"/>
            </w:tcBorders>
          </w:tcPr>
          <w:p w14:paraId="6F5BEA3D" w14:textId="77777777" w:rsidR="00F11864" w:rsidRPr="00080BCD" w:rsidRDefault="00F11864" w:rsidP="00F11864">
            <w:pPr>
              <w:spacing w:before="60" w:after="60" w:line="340" w:lineRule="exact"/>
              <w:jc w:val="center"/>
              <w:rPr>
                <w:rFonts w:cs="Times New Roman"/>
                <w:szCs w:val="26"/>
              </w:rPr>
            </w:pPr>
          </w:p>
        </w:tc>
        <w:tc>
          <w:tcPr>
            <w:tcW w:w="1087" w:type="dxa"/>
            <w:tcBorders>
              <w:top w:val="dotted" w:sz="4" w:space="0" w:color="auto"/>
              <w:bottom w:val="dotted" w:sz="4" w:space="0" w:color="auto"/>
            </w:tcBorders>
          </w:tcPr>
          <w:p w14:paraId="34361F3F" w14:textId="77777777" w:rsidR="00F11864" w:rsidRPr="00080BCD" w:rsidRDefault="00F11864" w:rsidP="00F11864">
            <w:pPr>
              <w:spacing w:before="60" w:after="60" w:line="340" w:lineRule="exact"/>
              <w:jc w:val="center"/>
              <w:rPr>
                <w:rFonts w:cs="Times New Roman"/>
                <w:szCs w:val="26"/>
              </w:rPr>
            </w:pPr>
            <w:r w:rsidRPr="00080BCD">
              <w:rPr>
                <w:rFonts w:cs="Times New Roman"/>
                <w:szCs w:val="26"/>
              </w:rPr>
              <w:t>0</w:t>
            </w:r>
          </w:p>
        </w:tc>
        <w:tc>
          <w:tcPr>
            <w:tcW w:w="1088" w:type="dxa"/>
            <w:tcBorders>
              <w:top w:val="dotted" w:sz="4" w:space="0" w:color="auto"/>
              <w:bottom w:val="dotted" w:sz="4" w:space="0" w:color="auto"/>
            </w:tcBorders>
          </w:tcPr>
          <w:p w14:paraId="1B597BBF" w14:textId="77777777" w:rsidR="00F11864" w:rsidRPr="00080BCD" w:rsidRDefault="00F11864" w:rsidP="00F11864">
            <w:pPr>
              <w:spacing w:before="60" w:after="60" w:line="340" w:lineRule="exact"/>
              <w:jc w:val="center"/>
              <w:rPr>
                <w:rFonts w:cs="Times New Roman"/>
                <w:szCs w:val="26"/>
              </w:rPr>
            </w:pPr>
            <w:r w:rsidRPr="00080BCD">
              <w:rPr>
                <w:rFonts w:cs="Times New Roman"/>
                <w:szCs w:val="26"/>
              </w:rPr>
              <w:t>+</w:t>
            </w:r>
          </w:p>
        </w:tc>
        <w:tc>
          <w:tcPr>
            <w:tcW w:w="1201" w:type="dxa"/>
            <w:vMerge/>
          </w:tcPr>
          <w:p w14:paraId="52ED0948" w14:textId="77777777" w:rsidR="00F11864" w:rsidRPr="00080BCD" w:rsidRDefault="00F11864" w:rsidP="00F11864">
            <w:pPr>
              <w:spacing w:before="60" w:after="60" w:line="340" w:lineRule="exact"/>
              <w:rPr>
                <w:rFonts w:cs="Times New Roman"/>
                <w:szCs w:val="26"/>
              </w:rPr>
            </w:pPr>
          </w:p>
        </w:tc>
      </w:tr>
      <w:tr w:rsidR="003D18FD" w:rsidRPr="00080BCD" w14:paraId="72329FA7" w14:textId="77777777" w:rsidTr="008E62EE">
        <w:tc>
          <w:tcPr>
            <w:tcW w:w="784" w:type="dxa"/>
            <w:tcBorders>
              <w:top w:val="dotted" w:sz="4" w:space="0" w:color="auto"/>
              <w:bottom w:val="dotted" w:sz="4" w:space="0" w:color="auto"/>
            </w:tcBorders>
          </w:tcPr>
          <w:p w14:paraId="46691F92" w14:textId="77777777" w:rsidR="00F11864" w:rsidRPr="00080BCD" w:rsidRDefault="00F11864" w:rsidP="00F11864">
            <w:pPr>
              <w:spacing w:before="60" w:after="60" w:line="340" w:lineRule="exact"/>
              <w:jc w:val="center"/>
              <w:rPr>
                <w:rFonts w:cs="Times New Roman"/>
                <w:szCs w:val="26"/>
              </w:rPr>
            </w:pPr>
            <w:r w:rsidRPr="00080BCD">
              <w:rPr>
                <w:rFonts w:cs="Times New Roman"/>
                <w:szCs w:val="26"/>
              </w:rPr>
              <w:t>11</w:t>
            </w:r>
          </w:p>
        </w:tc>
        <w:tc>
          <w:tcPr>
            <w:tcW w:w="2170" w:type="dxa"/>
            <w:tcBorders>
              <w:top w:val="dotted" w:sz="4" w:space="0" w:color="auto"/>
              <w:bottom w:val="dotted" w:sz="4" w:space="0" w:color="auto"/>
            </w:tcBorders>
          </w:tcPr>
          <w:p w14:paraId="49ECF0FD" w14:textId="77777777" w:rsidR="00F11864" w:rsidRPr="00080BCD" w:rsidRDefault="00F11864" w:rsidP="00F11864">
            <w:pPr>
              <w:spacing w:before="60" w:after="60" w:line="340" w:lineRule="exact"/>
              <w:rPr>
                <w:rFonts w:cs="Times New Roman"/>
                <w:szCs w:val="26"/>
              </w:rPr>
            </w:pPr>
            <w:proofErr w:type="spellStart"/>
            <w:r w:rsidRPr="00080BCD">
              <w:rPr>
                <w:rFonts w:cs="Times New Roman"/>
                <w:szCs w:val="26"/>
              </w:rPr>
              <w:t>Giới</w:t>
            </w:r>
            <w:proofErr w:type="spellEnd"/>
            <w:r w:rsidRPr="00080BCD">
              <w:rPr>
                <w:rFonts w:cs="Times New Roman"/>
                <w:szCs w:val="26"/>
              </w:rPr>
              <w:t xml:space="preserve"> </w:t>
            </w:r>
            <w:proofErr w:type="spellStart"/>
            <w:r w:rsidRPr="00080BCD">
              <w:rPr>
                <w:rFonts w:cs="Times New Roman"/>
                <w:szCs w:val="26"/>
              </w:rPr>
              <w:t>hạn</w:t>
            </w:r>
            <w:proofErr w:type="spellEnd"/>
            <w:r w:rsidRPr="00080BCD">
              <w:rPr>
                <w:rFonts w:cs="Times New Roman"/>
                <w:szCs w:val="26"/>
              </w:rPr>
              <w:t xml:space="preserve"> </w:t>
            </w:r>
            <w:proofErr w:type="spellStart"/>
            <w:r w:rsidRPr="00080BCD">
              <w:rPr>
                <w:rFonts w:cs="Times New Roman"/>
                <w:szCs w:val="26"/>
              </w:rPr>
              <w:t>chảy</w:t>
            </w:r>
            <w:proofErr w:type="spellEnd"/>
          </w:p>
        </w:tc>
        <w:tc>
          <w:tcPr>
            <w:tcW w:w="1087" w:type="dxa"/>
            <w:tcBorders>
              <w:top w:val="dotted" w:sz="4" w:space="0" w:color="auto"/>
              <w:bottom w:val="dotted" w:sz="4" w:space="0" w:color="auto"/>
            </w:tcBorders>
          </w:tcPr>
          <w:p w14:paraId="21E608A8" w14:textId="77777777" w:rsidR="00F11864" w:rsidRPr="00080BCD" w:rsidRDefault="00F11864" w:rsidP="00F11864">
            <w:pPr>
              <w:spacing w:before="60" w:after="60" w:line="340" w:lineRule="exact"/>
              <w:jc w:val="center"/>
              <w:rPr>
                <w:rFonts w:cs="Times New Roman"/>
                <w:szCs w:val="26"/>
                <w:vertAlign w:val="subscript"/>
              </w:rPr>
            </w:pPr>
            <w:r w:rsidRPr="00080BCD">
              <w:rPr>
                <w:rFonts w:cs="Times New Roman"/>
                <w:szCs w:val="26"/>
              </w:rPr>
              <w:t>W</w:t>
            </w:r>
            <w:r w:rsidRPr="00080BCD">
              <w:rPr>
                <w:rFonts w:cs="Times New Roman"/>
                <w:szCs w:val="26"/>
                <w:vertAlign w:val="subscript"/>
              </w:rPr>
              <w:t>L</w:t>
            </w:r>
          </w:p>
        </w:tc>
        <w:tc>
          <w:tcPr>
            <w:tcW w:w="1088" w:type="dxa"/>
            <w:tcBorders>
              <w:top w:val="dotted" w:sz="4" w:space="0" w:color="auto"/>
              <w:bottom w:val="dotted" w:sz="4" w:space="0" w:color="auto"/>
            </w:tcBorders>
          </w:tcPr>
          <w:p w14:paraId="10E6DA58" w14:textId="77777777" w:rsidR="00F11864" w:rsidRPr="00080BCD" w:rsidRDefault="00F11864" w:rsidP="00F11864">
            <w:pPr>
              <w:spacing w:before="60" w:after="60" w:line="340" w:lineRule="exact"/>
              <w:jc w:val="center"/>
              <w:rPr>
                <w:rFonts w:cs="Times New Roman"/>
                <w:szCs w:val="26"/>
              </w:rPr>
            </w:pPr>
            <w:r w:rsidRPr="00080BCD">
              <w:rPr>
                <w:rFonts w:cs="Times New Roman"/>
                <w:szCs w:val="26"/>
              </w:rPr>
              <w:t>%</w:t>
            </w:r>
          </w:p>
        </w:tc>
        <w:tc>
          <w:tcPr>
            <w:tcW w:w="1087" w:type="dxa"/>
            <w:tcBorders>
              <w:top w:val="dotted" w:sz="4" w:space="0" w:color="auto"/>
              <w:bottom w:val="dotted" w:sz="4" w:space="0" w:color="auto"/>
            </w:tcBorders>
          </w:tcPr>
          <w:p w14:paraId="0353161F" w14:textId="77777777" w:rsidR="00F11864" w:rsidRPr="00080BCD" w:rsidRDefault="00F11864" w:rsidP="00F11864">
            <w:pPr>
              <w:spacing w:before="60" w:after="60" w:line="340" w:lineRule="exact"/>
              <w:jc w:val="center"/>
              <w:rPr>
                <w:rFonts w:cs="Times New Roman"/>
                <w:szCs w:val="26"/>
              </w:rPr>
            </w:pPr>
            <w:r w:rsidRPr="00080BCD">
              <w:rPr>
                <w:rFonts w:cs="Times New Roman"/>
                <w:szCs w:val="26"/>
              </w:rPr>
              <w:t>0</w:t>
            </w:r>
          </w:p>
        </w:tc>
        <w:tc>
          <w:tcPr>
            <w:tcW w:w="1088" w:type="dxa"/>
            <w:tcBorders>
              <w:top w:val="dotted" w:sz="4" w:space="0" w:color="auto"/>
              <w:bottom w:val="dotted" w:sz="4" w:space="0" w:color="auto"/>
            </w:tcBorders>
          </w:tcPr>
          <w:p w14:paraId="258466ED" w14:textId="77777777" w:rsidR="00F11864" w:rsidRPr="00080BCD" w:rsidRDefault="00F11864" w:rsidP="00F11864">
            <w:pPr>
              <w:spacing w:before="60" w:after="60" w:line="340" w:lineRule="exact"/>
              <w:jc w:val="center"/>
              <w:rPr>
                <w:rFonts w:cs="Times New Roman"/>
                <w:szCs w:val="26"/>
              </w:rPr>
            </w:pPr>
            <w:r w:rsidRPr="00080BCD">
              <w:rPr>
                <w:rFonts w:cs="Times New Roman"/>
                <w:szCs w:val="26"/>
              </w:rPr>
              <w:t>+</w:t>
            </w:r>
          </w:p>
        </w:tc>
        <w:tc>
          <w:tcPr>
            <w:tcW w:w="1201" w:type="dxa"/>
            <w:vMerge/>
          </w:tcPr>
          <w:p w14:paraId="636D4666" w14:textId="77777777" w:rsidR="00F11864" w:rsidRPr="00080BCD" w:rsidRDefault="00F11864" w:rsidP="00F11864">
            <w:pPr>
              <w:spacing w:before="60" w:after="60" w:line="340" w:lineRule="exact"/>
              <w:rPr>
                <w:rFonts w:cs="Times New Roman"/>
                <w:szCs w:val="26"/>
              </w:rPr>
            </w:pPr>
          </w:p>
        </w:tc>
      </w:tr>
      <w:tr w:rsidR="003D18FD" w:rsidRPr="00080BCD" w14:paraId="3F47B2C5" w14:textId="77777777" w:rsidTr="008E62EE">
        <w:tc>
          <w:tcPr>
            <w:tcW w:w="784" w:type="dxa"/>
            <w:tcBorders>
              <w:top w:val="dotted" w:sz="4" w:space="0" w:color="auto"/>
              <w:bottom w:val="dotted" w:sz="4" w:space="0" w:color="auto"/>
            </w:tcBorders>
          </w:tcPr>
          <w:p w14:paraId="1B23B963" w14:textId="77777777" w:rsidR="00F11864" w:rsidRPr="00080BCD" w:rsidRDefault="00F11864" w:rsidP="00F11864">
            <w:pPr>
              <w:spacing w:before="60" w:after="60" w:line="340" w:lineRule="exact"/>
              <w:jc w:val="center"/>
              <w:rPr>
                <w:rFonts w:cs="Times New Roman"/>
                <w:szCs w:val="26"/>
              </w:rPr>
            </w:pPr>
            <w:r w:rsidRPr="00080BCD">
              <w:rPr>
                <w:rFonts w:cs="Times New Roman"/>
                <w:szCs w:val="26"/>
              </w:rPr>
              <w:lastRenderedPageBreak/>
              <w:t>12</w:t>
            </w:r>
          </w:p>
        </w:tc>
        <w:tc>
          <w:tcPr>
            <w:tcW w:w="2170" w:type="dxa"/>
            <w:tcBorders>
              <w:top w:val="dotted" w:sz="4" w:space="0" w:color="auto"/>
              <w:bottom w:val="dotted" w:sz="4" w:space="0" w:color="auto"/>
            </w:tcBorders>
          </w:tcPr>
          <w:p w14:paraId="448BDE36" w14:textId="77777777" w:rsidR="00F11864" w:rsidRPr="00080BCD" w:rsidRDefault="00F11864" w:rsidP="00F11864">
            <w:pPr>
              <w:spacing w:before="60" w:after="60" w:line="340" w:lineRule="exact"/>
              <w:rPr>
                <w:rFonts w:cs="Times New Roman"/>
                <w:szCs w:val="26"/>
              </w:rPr>
            </w:pPr>
            <w:proofErr w:type="spellStart"/>
            <w:r w:rsidRPr="00080BCD">
              <w:rPr>
                <w:rFonts w:cs="Times New Roman"/>
                <w:szCs w:val="26"/>
              </w:rPr>
              <w:t>Giới</w:t>
            </w:r>
            <w:proofErr w:type="spellEnd"/>
            <w:r w:rsidRPr="00080BCD">
              <w:rPr>
                <w:rFonts w:cs="Times New Roman"/>
                <w:szCs w:val="26"/>
              </w:rPr>
              <w:t xml:space="preserve"> </w:t>
            </w:r>
            <w:proofErr w:type="spellStart"/>
            <w:r w:rsidRPr="00080BCD">
              <w:rPr>
                <w:rFonts w:cs="Times New Roman"/>
                <w:szCs w:val="26"/>
              </w:rPr>
              <w:t>hạn</w:t>
            </w:r>
            <w:proofErr w:type="spellEnd"/>
            <w:r w:rsidRPr="00080BCD">
              <w:rPr>
                <w:rFonts w:cs="Times New Roman"/>
                <w:szCs w:val="26"/>
              </w:rPr>
              <w:t xml:space="preserve"> </w:t>
            </w:r>
            <w:proofErr w:type="spellStart"/>
            <w:r w:rsidRPr="00080BCD">
              <w:rPr>
                <w:rFonts w:cs="Times New Roman"/>
                <w:szCs w:val="26"/>
              </w:rPr>
              <w:t>dẻo</w:t>
            </w:r>
            <w:proofErr w:type="spellEnd"/>
          </w:p>
        </w:tc>
        <w:tc>
          <w:tcPr>
            <w:tcW w:w="1087" w:type="dxa"/>
            <w:tcBorders>
              <w:top w:val="dotted" w:sz="4" w:space="0" w:color="auto"/>
              <w:bottom w:val="dotted" w:sz="4" w:space="0" w:color="auto"/>
            </w:tcBorders>
          </w:tcPr>
          <w:p w14:paraId="44D88FE3" w14:textId="77777777" w:rsidR="00F11864" w:rsidRPr="00080BCD" w:rsidRDefault="00F11864" w:rsidP="00F11864">
            <w:pPr>
              <w:spacing w:before="60" w:after="60" w:line="340" w:lineRule="exact"/>
              <w:jc w:val="center"/>
              <w:rPr>
                <w:rFonts w:cs="Times New Roman"/>
                <w:szCs w:val="26"/>
                <w:vertAlign w:val="subscript"/>
              </w:rPr>
            </w:pPr>
            <w:r w:rsidRPr="00080BCD">
              <w:rPr>
                <w:rFonts w:cs="Times New Roman"/>
                <w:szCs w:val="26"/>
              </w:rPr>
              <w:t>W</w:t>
            </w:r>
            <w:r w:rsidRPr="00080BCD">
              <w:rPr>
                <w:rFonts w:cs="Times New Roman"/>
                <w:szCs w:val="26"/>
                <w:vertAlign w:val="subscript"/>
              </w:rPr>
              <w:t>P</w:t>
            </w:r>
          </w:p>
        </w:tc>
        <w:tc>
          <w:tcPr>
            <w:tcW w:w="1088" w:type="dxa"/>
            <w:tcBorders>
              <w:top w:val="dotted" w:sz="4" w:space="0" w:color="auto"/>
              <w:bottom w:val="dotted" w:sz="4" w:space="0" w:color="auto"/>
            </w:tcBorders>
          </w:tcPr>
          <w:p w14:paraId="4314E23D" w14:textId="77777777" w:rsidR="00F11864" w:rsidRPr="00080BCD" w:rsidRDefault="00F11864" w:rsidP="00F11864">
            <w:pPr>
              <w:spacing w:before="60" w:after="60" w:line="340" w:lineRule="exact"/>
              <w:jc w:val="center"/>
              <w:rPr>
                <w:rFonts w:cs="Times New Roman"/>
                <w:szCs w:val="26"/>
              </w:rPr>
            </w:pPr>
            <w:r w:rsidRPr="00080BCD">
              <w:rPr>
                <w:rFonts w:cs="Times New Roman"/>
                <w:szCs w:val="26"/>
              </w:rPr>
              <w:t>%</w:t>
            </w:r>
          </w:p>
        </w:tc>
        <w:tc>
          <w:tcPr>
            <w:tcW w:w="1087" w:type="dxa"/>
            <w:tcBorders>
              <w:top w:val="dotted" w:sz="4" w:space="0" w:color="auto"/>
              <w:bottom w:val="dotted" w:sz="4" w:space="0" w:color="auto"/>
            </w:tcBorders>
          </w:tcPr>
          <w:p w14:paraId="133811C8" w14:textId="77777777" w:rsidR="00F11864" w:rsidRPr="00080BCD" w:rsidRDefault="00F11864" w:rsidP="00F11864">
            <w:pPr>
              <w:spacing w:before="60" w:after="60" w:line="340" w:lineRule="exact"/>
              <w:jc w:val="center"/>
              <w:rPr>
                <w:rFonts w:cs="Times New Roman"/>
                <w:szCs w:val="26"/>
              </w:rPr>
            </w:pPr>
            <w:r w:rsidRPr="00080BCD">
              <w:rPr>
                <w:rFonts w:cs="Times New Roman"/>
                <w:szCs w:val="26"/>
              </w:rPr>
              <w:t>0</w:t>
            </w:r>
          </w:p>
        </w:tc>
        <w:tc>
          <w:tcPr>
            <w:tcW w:w="1088" w:type="dxa"/>
            <w:tcBorders>
              <w:top w:val="dotted" w:sz="4" w:space="0" w:color="auto"/>
              <w:bottom w:val="dotted" w:sz="4" w:space="0" w:color="auto"/>
            </w:tcBorders>
          </w:tcPr>
          <w:p w14:paraId="690EF467" w14:textId="77777777" w:rsidR="00F11864" w:rsidRPr="00080BCD" w:rsidRDefault="00F11864" w:rsidP="00F11864">
            <w:pPr>
              <w:spacing w:before="60" w:after="60" w:line="340" w:lineRule="exact"/>
              <w:jc w:val="center"/>
              <w:rPr>
                <w:rFonts w:cs="Times New Roman"/>
                <w:szCs w:val="26"/>
              </w:rPr>
            </w:pPr>
            <w:r w:rsidRPr="00080BCD">
              <w:rPr>
                <w:rFonts w:cs="Times New Roman"/>
                <w:szCs w:val="26"/>
              </w:rPr>
              <w:t>+</w:t>
            </w:r>
          </w:p>
        </w:tc>
        <w:tc>
          <w:tcPr>
            <w:tcW w:w="1201" w:type="dxa"/>
            <w:vMerge/>
          </w:tcPr>
          <w:p w14:paraId="7DC30FF2" w14:textId="77777777" w:rsidR="00F11864" w:rsidRPr="00080BCD" w:rsidRDefault="00F11864" w:rsidP="00F11864">
            <w:pPr>
              <w:spacing w:before="60" w:after="60" w:line="340" w:lineRule="exact"/>
              <w:rPr>
                <w:rFonts w:cs="Times New Roman"/>
                <w:szCs w:val="26"/>
              </w:rPr>
            </w:pPr>
          </w:p>
        </w:tc>
      </w:tr>
      <w:tr w:rsidR="003D18FD" w:rsidRPr="00080BCD" w14:paraId="4E17DAF1" w14:textId="77777777" w:rsidTr="008E62EE">
        <w:tc>
          <w:tcPr>
            <w:tcW w:w="784" w:type="dxa"/>
            <w:tcBorders>
              <w:top w:val="dotted" w:sz="4" w:space="0" w:color="auto"/>
              <w:bottom w:val="dotted" w:sz="4" w:space="0" w:color="auto"/>
            </w:tcBorders>
          </w:tcPr>
          <w:p w14:paraId="3CA21326" w14:textId="77777777" w:rsidR="00F11864" w:rsidRPr="00080BCD" w:rsidRDefault="00F11864" w:rsidP="00F11864">
            <w:pPr>
              <w:spacing w:before="60" w:after="60" w:line="340" w:lineRule="exact"/>
              <w:jc w:val="center"/>
              <w:rPr>
                <w:rFonts w:cs="Times New Roman"/>
                <w:szCs w:val="26"/>
              </w:rPr>
            </w:pPr>
            <w:r w:rsidRPr="00080BCD">
              <w:rPr>
                <w:rFonts w:cs="Times New Roman"/>
                <w:szCs w:val="26"/>
              </w:rPr>
              <w:t>13</w:t>
            </w:r>
          </w:p>
        </w:tc>
        <w:tc>
          <w:tcPr>
            <w:tcW w:w="2170" w:type="dxa"/>
            <w:tcBorders>
              <w:top w:val="dotted" w:sz="4" w:space="0" w:color="auto"/>
              <w:bottom w:val="dotted" w:sz="4" w:space="0" w:color="auto"/>
            </w:tcBorders>
          </w:tcPr>
          <w:p w14:paraId="30C55BA4" w14:textId="77777777" w:rsidR="00F11864" w:rsidRPr="00080BCD" w:rsidRDefault="00F11864" w:rsidP="00F11864">
            <w:pPr>
              <w:spacing w:before="60" w:after="60" w:line="340" w:lineRule="exact"/>
              <w:rPr>
                <w:rFonts w:cs="Times New Roman"/>
                <w:szCs w:val="26"/>
              </w:rPr>
            </w:pPr>
            <w:r w:rsidRPr="00080BCD">
              <w:rPr>
                <w:rFonts w:cs="Times New Roman"/>
                <w:szCs w:val="26"/>
              </w:rPr>
              <w:t xml:space="preserve">Lực </w:t>
            </w:r>
            <w:proofErr w:type="spellStart"/>
            <w:r w:rsidRPr="00080BCD">
              <w:rPr>
                <w:rFonts w:cs="Times New Roman"/>
                <w:szCs w:val="26"/>
              </w:rPr>
              <w:t>dính</w:t>
            </w:r>
            <w:proofErr w:type="spellEnd"/>
            <w:r w:rsidRPr="00080BCD">
              <w:rPr>
                <w:rFonts w:cs="Times New Roman"/>
                <w:szCs w:val="26"/>
              </w:rPr>
              <w:t xml:space="preserve"> </w:t>
            </w:r>
            <w:proofErr w:type="spellStart"/>
            <w:r w:rsidRPr="00080BCD">
              <w:rPr>
                <w:rFonts w:cs="Times New Roman"/>
                <w:szCs w:val="26"/>
              </w:rPr>
              <w:t>đơn</w:t>
            </w:r>
            <w:proofErr w:type="spellEnd"/>
            <w:r w:rsidRPr="00080BCD">
              <w:rPr>
                <w:rFonts w:cs="Times New Roman"/>
                <w:szCs w:val="26"/>
              </w:rPr>
              <w:t xml:space="preserve"> </w:t>
            </w:r>
            <w:proofErr w:type="spellStart"/>
            <w:r w:rsidRPr="00080BCD">
              <w:rPr>
                <w:rFonts w:cs="Times New Roman"/>
                <w:szCs w:val="26"/>
              </w:rPr>
              <w:t>vị</w:t>
            </w:r>
            <w:proofErr w:type="spellEnd"/>
          </w:p>
        </w:tc>
        <w:tc>
          <w:tcPr>
            <w:tcW w:w="1087" w:type="dxa"/>
            <w:tcBorders>
              <w:top w:val="dotted" w:sz="4" w:space="0" w:color="auto"/>
              <w:bottom w:val="dotted" w:sz="4" w:space="0" w:color="auto"/>
            </w:tcBorders>
          </w:tcPr>
          <w:p w14:paraId="1E597D52" w14:textId="77777777" w:rsidR="00F11864" w:rsidRPr="00080BCD" w:rsidRDefault="00F11864" w:rsidP="00F11864">
            <w:pPr>
              <w:spacing w:before="60" w:after="60" w:line="340" w:lineRule="exact"/>
              <w:jc w:val="center"/>
              <w:rPr>
                <w:rFonts w:cs="Times New Roman"/>
                <w:szCs w:val="26"/>
              </w:rPr>
            </w:pPr>
            <w:r w:rsidRPr="00080BCD">
              <w:rPr>
                <w:rFonts w:cs="Times New Roman"/>
                <w:szCs w:val="26"/>
              </w:rPr>
              <w:t>C</w:t>
            </w:r>
          </w:p>
        </w:tc>
        <w:tc>
          <w:tcPr>
            <w:tcW w:w="1088" w:type="dxa"/>
            <w:tcBorders>
              <w:top w:val="dotted" w:sz="4" w:space="0" w:color="auto"/>
              <w:bottom w:val="dotted" w:sz="4" w:space="0" w:color="auto"/>
            </w:tcBorders>
          </w:tcPr>
          <w:p w14:paraId="6A2964FD" w14:textId="77777777" w:rsidR="00F11864" w:rsidRPr="00080BCD" w:rsidRDefault="00F11864" w:rsidP="00F11864">
            <w:pPr>
              <w:spacing w:before="60" w:after="60" w:line="340" w:lineRule="exact"/>
              <w:jc w:val="center"/>
              <w:rPr>
                <w:rFonts w:cs="Times New Roman"/>
                <w:szCs w:val="26"/>
              </w:rPr>
            </w:pPr>
            <w:proofErr w:type="spellStart"/>
            <w:r w:rsidRPr="00080BCD">
              <w:rPr>
                <w:rFonts w:cs="Times New Roman"/>
                <w:szCs w:val="26"/>
              </w:rPr>
              <w:t>kG</w:t>
            </w:r>
            <w:proofErr w:type="spellEnd"/>
            <w:r w:rsidRPr="00080BCD">
              <w:rPr>
                <w:rFonts w:cs="Times New Roman"/>
                <w:szCs w:val="26"/>
              </w:rPr>
              <w:t>/cm</w:t>
            </w:r>
            <w:r w:rsidRPr="00080BCD">
              <w:rPr>
                <w:rFonts w:cs="Times New Roman"/>
                <w:szCs w:val="26"/>
                <w:vertAlign w:val="superscript"/>
              </w:rPr>
              <w:t>2</w:t>
            </w:r>
          </w:p>
        </w:tc>
        <w:tc>
          <w:tcPr>
            <w:tcW w:w="1087" w:type="dxa"/>
            <w:tcBorders>
              <w:top w:val="dotted" w:sz="4" w:space="0" w:color="auto"/>
              <w:bottom w:val="dotted" w:sz="4" w:space="0" w:color="auto"/>
            </w:tcBorders>
          </w:tcPr>
          <w:p w14:paraId="51143293" w14:textId="77777777" w:rsidR="00F11864" w:rsidRPr="00080BCD" w:rsidRDefault="00F11864" w:rsidP="00F11864">
            <w:pPr>
              <w:spacing w:before="60" w:after="60" w:line="340" w:lineRule="exact"/>
              <w:jc w:val="center"/>
              <w:rPr>
                <w:rFonts w:cs="Times New Roman"/>
                <w:szCs w:val="26"/>
              </w:rPr>
            </w:pPr>
            <w:r w:rsidRPr="00080BCD">
              <w:rPr>
                <w:rFonts w:cs="Times New Roman"/>
                <w:szCs w:val="26"/>
              </w:rPr>
              <w:t>0</w:t>
            </w:r>
          </w:p>
        </w:tc>
        <w:tc>
          <w:tcPr>
            <w:tcW w:w="1088" w:type="dxa"/>
            <w:tcBorders>
              <w:top w:val="dotted" w:sz="4" w:space="0" w:color="auto"/>
              <w:bottom w:val="dotted" w:sz="4" w:space="0" w:color="auto"/>
            </w:tcBorders>
          </w:tcPr>
          <w:p w14:paraId="0EE50420" w14:textId="77777777" w:rsidR="00F11864" w:rsidRPr="00080BCD" w:rsidRDefault="00F11864" w:rsidP="00F11864">
            <w:pPr>
              <w:spacing w:before="60" w:after="60" w:line="340" w:lineRule="exact"/>
              <w:jc w:val="center"/>
              <w:rPr>
                <w:rFonts w:cs="Times New Roman"/>
                <w:szCs w:val="26"/>
              </w:rPr>
            </w:pPr>
            <w:r w:rsidRPr="00080BCD">
              <w:rPr>
                <w:rFonts w:cs="Times New Roman"/>
                <w:szCs w:val="26"/>
              </w:rPr>
              <w:t>+</w:t>
            </w:r>
          </w:p>
        </w:tc>
        <w:tc>
          <w:tcPr>
            <w:tcW w:w="1201" w:type="dxa"/>
            <w:vMerge/>
          </w:tcPr>
          <w:p w14:paraId="02DC077C" w14:textId="77777777" w:rsidR="00F11864" w:rsidRPr="00080BCD" w:rsidRDefault="00F11864" w:rsidP="00F11864">
            <w:pPr>
              <w:spacing w:before="60" w:after="60" w:line="340" w:lineRule="exact"/>
              <w:rPr>
                <w:rFonts w:cs="Times New Roman"/>
                <w:szCs w:val="26"/>
              </w:rPr>
            </w:pPr>
          </w:p>
        </w:tc>
      </w:tr>
      <w:tr w:rsidR="003D18FD" w:rsidRPr="00080BCD" w14:paraId="6EE52919" w14:textId="77777777" w:rsidTr="008E62EE">
        <w:tc>
          <w:tcPr>
            <w:tcW w:w="784" w:type="dxa"/>
            <w:tcBorders>
              <w:top w:val="dotted" w:sz="4" w:space="0" w:color="auto"/>
              <w:bottom w:val="dotted" w:sz="4" w:space="0" w:color="auto"/>
            </w:tcBorders>
          </w:tcPr>
          <w:p w14:paraId="0437208E" w14:textId="77777777" w:rsidR="00F11864" w:rsidRPr="00080BCD" w:rsidRDefault="00F11864" w:rsidP="00F11864">
            <w:pPr>
              <w:spacing w:before="60" w:after="60" w:line="340" w:lineRule="exact"/>
              <w:jc w:val="center"/>
              <w:rPr>
                <w:rFonts w:cs="Times New Roman"/>
                <w:szCs w:val="26"/>
              </w:rPr>
            </w:pPr>
            <w:r w:rsidRPr="00080BCD">
              <w:rPr>
                <w:rFonts w:cs="Times New Roman"/>
                <w:szCs w:val="26"/>
              </w:rPr>
              <w:t>14</w:t>
            </w:r>
          </w:p>
        </w:tc>
        <w:tc>
          <w:tcPr>
            <w:tcW w:w="2170" w:type="dxa"/>
            <w:tcBorders>
              <w:top w:val="dotted" w:sz="4" w:space="0" w:color="auto"/>
              <w:bottom w:val="dotted" w:sz="4" w:space="0" w:color="auto"/>
            </w:tcBorders>
          </w:tcPr>
          <w:p w14:paraId="51E89943" w14:textId="77777777" w:rsidR="00F11864" w:rsidRPr="00080BCD" w:rsidRDefault="00F11864" w:rsidP="00F11864">
            <w:pPr>
              <w:spacing w:before="60" w:after="60" w:line="340" w:lineRule="exact"/>
              <w:rPr>
                <w:rFonts w:cs="Times New Roman"/>
                <w:szCs w:val="26"/>
              </w:rPr>
            </w:pPr>
            <w:proofErr w:type="spellStart"/>
            <w:r w:rsidRPr="00080BCD">
              <w:rPr>
                <w:rFonts w:cs="Times New Roman"/>
                <w:szCs w:val="26"/>
              </w:rPr>
              <w:t>Hệ</w:t>
            </w:r>
            <w:proofErr w:type="spellEnd"/>
            <w:r w:rsidRPr="00080BCD">
              <w:rPr>
                <w:rFonts w:cs="Times New Roman"/>
                <w:szCs w:val="26"/>
              </w:rPr>
              <w:t xml:space="preserve"> số </w:t>
            </w:r>
            <w:proofErr w:type="spellStart"/>
            <w:r w:rsidRPr="00080BCD">
              <w:rPr>
                <w:rFonts w:cs="Times New Roman"/>
                <w:szCs w:val="26"/>
              </w:rPr>
              <w:t>nén</w:t>
            </w:r>
            <w:proofErr w:type="spellEnd"/>
            <w:r w:rsidRPr="00080BCD">
              <w:rPr>
                <w:rFonts w:cs="Times New Roman"/>
                <w:szCs w:val="26"/>
              </w:rPr>
              <w:t xml:space="preserve"> </w:t>
            </w:r>
            <w:proofErr w:type="spellStart"/>
            <w:r w:rsidRPr="00080BCD">
              <w:rPr>
                <w:rFonts w:cs="Times New Roman"/>
                <w:szCs w:val="26"/>
              </w:rPr>
              <w:t>lún</w:t>
            </w:r>
            <w:proofErr w:type="spellEnd"/>
          </w:p>
        </w:tc>
        <w:tc>
          <w:tcPr>
            <w:tcW w:w="1087" w:type="dxa"/>
            <w:tcBorders>
              <w:top w:val="dotted" w:sz="4" w:space="0" w:color="auto"/>
              <w:bottom w:val="dotted" w:sz="4" w:space="0" w:color="auto"/>
            </w:tcBorders>
          </w:tcPr>
          <w:p w14:paraId="634C8996" w14:textId="77777777" w:rsidR="00F11864" w:rsidRPr="00080BCD" w:rsidRDefault="00F11864" w:rsidP="00F11864">
            <w:pPr>
              <w:spacing w:before="60" w:after="60" w:line="340" w:lineRule="exact"/>
              <w:jc w:val="center"/>
              <w:rPr>
                <w:rFonts w:cs="Times New Roman"/>
                <w:szCs w:val="26"/>
              </w:rPr>
            </w:pPr>
            <w:r w:rsidRPr="00080BCD">
              <w:rPr>
                <w:rFonts w:cs="Times New Roman"/>
                <w:szCs w:val="26"/>
              </w:rPr>
              <w:t>a</w:t>
            </w:r>
          </w:p>
        </w:tc>
        <w:tc>
          <w:tcPr>
            <w:tcW w:w="1088" w:type="dxa"/>
            <w:tcBorders>
              <w:top w:val="dotted" w:sz="4" w:space="0" w:color="auto"/>
              <w:bottom w:val="dotted" w:sz="4" w:space="0" w:color="auto"/>
            </w:tcBorders>
          </w:tcPr>
          <w:p w14:paraId="0A472F10" w14:textId="77777777" w:rsidR="00F11864" w:rsidRPr="00080BCD" w:rsidRDefault="00F11864" w:rsidP="00F11864">
            <w:pPr>
              <w:spacing w:before="60" w:after="60" w:line="340" w:lineRule="exact"/>
              <w:jc w:val="center"/>
              <w:rPr>
                <w:rFonts w:cs="Times New Roman"/>
                <w:szCs w:val="26"/>
              </w:rPr>
            </w:pPr>
            <w:r w:rsidRPr="00080BCD">
              <w:rPr>
                <w:rFonts w:cs="Times New Roman"/>
                <w:szCs w:val="26"/>
              </w:rPr>
              <w:t>cm</w:t>
            </w:r>
            <w:r w:rsidRPr="00080BCD">
              <w:rPr>
                <w:rFonts w:cs="Times New Roman"/>
                <w:szCs w:val="26"/>
                <w:vertAlign w:val="superscript"/>
              </w:rPr>
              <w:t>2</w:t>
            </w:r>
            <w:r w:rsidRPr="00080BCD">
              <w:rPr>
                <w:rFonts w:cs="Times New Roman"/>
                <w:szCs w:val="26"/>
              </w:rPr>
              <w:t>/</w:t>
            </w:r>
            <w:proofErr w:type="spellStart"/>
            <w:r w:rsidRPr="00080BCD">
              <w:rPr>
                <w:rFonts w:cs="Times New Roman"/>
                <w:szCs w:val="26"/>
              </w:rPr>
              <w:t>kG</w:t>
            </w:r>
            <w:proofErr w:type="spellEnd"/>
          </w:p>
        </w:tc>
        <w:tc>
          <w:tcPr>
            <w:tcW w:w="1087" w:type="dxa"/>
            <w:tcBorders>
              <w:top w:val="dotted" w:sz="4" w:space="0" w:color="auto"/>
              <w:bottom w:val="dotted" w:sz="4" w:space="0" w:color="auto"/>
            </w:tcBorders>
          </w:tcPr>
          <w:p w14:paraId="67E53E0B" w14:textId="77777777" w:rsidR="00F11864" w:rsidRPr="00080BCD" w:rsidRDefault="00F11864" w:rsidP="00F11864">
            <w:pPr>
              <w:spacing w:before="60" w:after="60" w:line="340" w:lineRule="exact"/>
              <w:jc w:val="center"/>
              <w:rPr>
                <w:rFonts w:cs="Times New Roman"/>
                <w:szCs w:val="26"/>
              </w:rPr>
            </w:pPr>
            <w:r w:rsidRPr="00080BCD">
              <w:rPr>
                <w:rFonts w:cs="Times New Roman"/>
                <w:szCs w:val="26"/>
              </w:rPr>
              <w:t>0</w:t>
            </w:r>
          </w:p>
        </w:tc>
        <w:tc>
          <w:tcPr>
            <w:tcW w:w="1088" w:type="dxa"/>
            <w:tcBorders>
              <w:top w:val="dotted" w:sz="4" w:space="0" w:color="auto"/>
              <w:bottom w:val="dotted" w:sz="4" w:space="0" w:color="auto"/>
            </w:tcBorders>
          </w:tcPr>
          <w:p w14:paraId="608A25E7" w14:textId="77777777" w:rsidR="00F11864" w:rsidRPr="00080BCD" w:rsidRDefault="00F11864" w:rsidP="00F11864">
            <w:pPr>
              <w:spacing w:before="60" w:after="60" w:line="340" w:lineRule="exact"/>
              <w:jc w:val="center"/>
              <w:rPr>
                <w:rFonts w:cs="Times New Roman"/>
                <w:szCs w:val="26"/>
              </w:rPr>
            </w:pPr>
            <w:r w:rsidRPr="00080BCD">
              <w:rPr>
                <w:rFonts w:cs="Times New Roman"/>
                <w:szCs w:val="26"/>
              </w:rPr>
              <w:t>+</w:t>
            </w:r>
          </w:p>
        </w:tc>
        <w:tc>
          <w:tcPr>
            <w:tcW w:w="1201" w:type="dxa"/>
            <w:vMerge/>
          </w:tcPr>
          <w:p w14:paraId="2EDCFD10" w14:textId="77777777" w:rsidR="00F11864" w:rsidRPr="00080BCD" w:rsidRDefault="00F11864" w:rsidP="00F11864">
            <w:pPr>
              <w:spacing w:before="60" w:after="60" w:line="340" w:lineRule="exact"/>
              <w:rPr>
                <w:rFonts w:cs="Times New Roman"/>
                <w:szCs w:val="26"/>
              </w:rPr>
            </w:pPr>
          </w:p>
        </w:tc>
      </w:tr>
      <w:tr w:rsidR="003D18FD" w:rsidRPr="00080BCD" w14:paraId="76FEF070" w14:textId="77777777" w:rsidTr="008E62EE">
        <w:trPr>
          <w:trHeight w:val="465"/>
        </w:trPr>
        <w:tc>
          <w:tcPr>
            <w:tcW w:w="784" w:type="dxa"/>
            <w:tcBorders>
              <w:top w:val="dotted" w:sz="4" w:space="0" w:color="auto"/>
              <w:bottom w:val="dotted" w:sz="4" w:space="0" w:color="auto"/>
            </w:tcBorders>
          </w:tcPr>
          <w:p w14:paraId="68669F90" w14:textId="77777777" w:rsidR="00F11864" w:rsidRPr="00080BCD" w:rsidRDefault="00F11864" w:rsidP="00F11864">
            <w:pPr>
              <w:spacing w:before="60" w:after="60" w:line="340" w:lineRule="exact"/>
              <w:jc w:val="center"/>
              <w:rPr>
                <w:rFonts w:cs="Times New Roman"/>
                <w:szCs w:val="26"/>
              </w:rPr>
            </w:pPr>
            <w:r w:rsidRPr="00080BCD">
              <w:rPr>
                <w:rFonts w:cs="Times New Roman"/>
                <w:szCs w:val="26"/>
              </w:rPr>
              <w:t>15</w:t>
            </w:r>
          </w:p>
        </w:tc>
        <w:tc>
          <w:tcPr>
            <w:tcW w:w="2170" w:type="dxa"/>
            <w:tcBorders>
              <w:top w:val="dotted" w:sz="4" w:space="0" w:color="auto"/>
              <w:bottom w:val="dotted" w:sz="4" w:space="0" w:color="auto"/>
            </w:tcBorders>
          </w:tcPr>
          <w:p w14:paraId="44043E57" w14:textId="77777777" w:rsidR="00F11864" w:rsidRPr="00080BCD" w:rsidRDefault="00F11864" w:rsidP="00F11864">
            <w:pPr>
              <w:spacing w:before="60" w:after="60" w:line="340" w:lineRule="exact"/>
              <w:rPr>
                <w:rFonts w:cs="Times New Roman"/>
                <w:szCs w:val="26"/>
                <w:lang w:val="fr-FR"/>
              </w:rPr>
            </w:pPr>
            <w:proofErr w:type="spellStart"/>
            <w:r w:rsidRPr="00080BCD">
              <w:rPr>
                <w:rFonts w:cs="Times New Roman"/>
                <w:szCs w:val="26"/>
                <w:lang w:val="fr-FR"/>
              </w:rPr>
              <w:t>Góc</w:t>
            </w:r>
            <w:proofErr w:type="spellEnd"/>
            <w:r w:rsidRPr="00080BCD">
              <w:rPr>
                <w:rFonts w:cs="Times New Roman"/>
                <w:szCs w:val="26"/>
                <w:lang w:val="fr-FR"/>
              </w:rPr>
              <w:t xml:space="preserve"> ma </w:t>
            </w:r>
            <w:proofErr w:type="spellStart"/>
            <w:r w:rsidRPr="00080BCD">
              <w:rPr>
                <w:rFonts w:cs="Times New Roman"/>
                <w:szCs w:val="26"/>
                <w:lang w:val="fr-FR"/>
              </w:rPr>
              <w:t>sát</w:t>
            </w:r>
            <w:proofErr w:type="spellEnd"/>
            <w:r w:rsidRPr="00080BCD">
              <w:rPr>
                <w:rFonts w:cs="Times New Roman"/>
                <w:szCs w:val="26"/>
                <w:lang w:val="fr-FR"/>
              </w:rPr>
              <w:t xml:space="preserve"> </w:t>
            </w:r>
            <w:proofErr w:type="spellStart"/>
            <w:r w:rsidRPr="00080BCD">
              <w:rPr>
                <w:rFonts w:cs="Times New Roman"/>
                <w:szCs w:val="26"/>
                <w:lang w:val="fr-FR"/>
              </w:rPr>
              <w:t>trong</w:t>
            </w:r>
            <w:proofErr w:type="spellEnd"/>
          </w:p>
        </w:tc>
        <w:tc>
          <w:tcPr>
            <w:tcW w:w="1087" w:type="dxa"/>
            <w:tcBorders>
              <w:top w:val="dotted" w:sz="4" w:space="0" w:color="auto"/>
              <w:bottom w:val="dotted" w:sz="4" w:space="0" w:color="auto"/>
            </w:tcBorders>
          </w:tcPr>
          <w:p w14:paraId="71D86013" w14:textId="77777777" w:rsidR="00F11864" w:rsidRPr="00080BCD" w:rsidRDefault="00F11864" w:rsidP="00F11864">
            <w:pPr>
              <w:spacing w:before="60" w:after="60" w:line="340" w:lineRule="exact"/>
              <w:jc w:val="center"/>
              <w:rPr>
                <w:rFonts w:cs="Times New Roman"/>
                <w:szCs w:val="26"/>
              </w:rPr>
            </w:pPr>
            <w:r w:rsidRPr="00080BCD">
              <w:rPr>
                <w:rFonts w:cs="Times New Roman"/>
                <w:szCs w:val="26"/>
              </w:rPr>
              <w:t>φ</w:t>
            </w:r>
          </w:p>
        </w:tc>
        <w:tc>
          <w:tcPr>
            <w:tcW w:w="1088" w:type="dxa"/>
            <w:tcBorders>
              <w:top w:val="dotted" w:sz="4" w:space="0" w:color="auto"/>
              <w:bottom w:val="dotted" w:sz="4" w:space="0" w:color="auto"/>
            </w:tcBorders>
          </w:tcPr>
          <w:p w14:paraId="14EABC41" w14:textId="77777777" w:rsidR="00F11864" w:rsidRPr="00080BCD" w:rsidRDefault="00F11864" w:rsidP="00F11864">
            <w:pPr>
              <w:spacing w:before="60" w:after="60" w:line="340" w:lineRule="exact"/>
              <w:jc w:val="center"/>
              <w:rPr>
                <w:rFonts w:cs="Times New Roman"/>
                <w:szCs w:val="26"/>
              </w:rPr>
            </w:pPr>
            <w:proofErr w:type="spellStart"/>
            <w:r w:rsidRPr="00080BCD">
              <w:rPr>
                <w:rFonts w:cs="Times New Roman"/>
                <w:szCs w:val="26"/>
              </w:rPr>
              <w:t>độ</w:t>
            </w:r>
            <w:proofErr w:type="spellEnd"/>
          </w:p>
        </w:tc>
        <w:tc>
          <w:tcPr>
            <w:tcW w:w="1087" w:type="dxa"/>
            <w:tcBorders>
              <w:top w:val="dotted" w:sz="4" w:space="0" w:color="auto"/>
              <w:bottom w:val="dotted" w:sz="4" w:space="0" w:color="auto"/>
            </w:tcBorders>
          </w:tcPr>
          <w:p w14:paraId="0C44CD21" w14:textId="77777777" w:rsidR="00F11864" w:rsidRPr="00080BCD" w:rsidRDefault="00F11864" w:rsidP="00F11864">
            <w:pPr>
              <w:spacing w:before="60" w:after="60" w:line="340" w:lineRule="exact"/>
              <w:jc w:val="center"/>
              <w:rPr>
                <w:rFonts w:cs="Times New Roman"/>
                <w:szCs w:val="26"/>
              </w:rPr>
            </w:pPr>
            <w:r w:rsidRPr="00080BCD">
              <w:rPr>
                <w:rFonts w:cs="Times New Roman"/>
                <w:szCs w:val="26"/>
              </w:rPr>
              <w:t>+</w:t>
            </w:r>
          </w:p>
        </w:tc>
        <w:tc>
          <w:tcPr>
            <w:tcW w:w="1088" w:type="dxa"/>
            <w:tcBorders>
              <w:top w:val="dotted" w:sz="4" w:space="0" w:color="auto"/>
              <w:bottom w:val="dotted" w:sz="4" w:space="0" w:color="auto"/>
            </w:tcBorders>
          </w:tcPr>
          <w:p w14:paraId="467E115A" w14:textId="77777777" w:rsidR="00F11864" w:rsidRPr="00080BCD" w:rsidRDefault="00F11864" w:rsidP="00F11864">
            <w:pPr>
              <w:spacing w:before="60" w:after="60" w:line="340" w:lineRule="exact"/>
              <w:jc w:val="center"/>
              <w:rPr>
                <w:rFonts w:cs="Times New Roman"/>
                <w:szCs w:val="26"/>
              </w:rPr>
            </w:pPr>
            <w:r w:rsidRPr="00080BCD">
              <w:rPr>
                <w:rFonts w:cs="Times New Roman"/>
                <w:szCs w:val="26"/>
              </w:rPr>
              <w:t>+</w:t>
            </w:r>
          </w:p>
        </w:tc>
        <w:tc>
          <w:tcPr>
            <w:tcW w:w="1201" w:type="dxa"/>
            <w:vMerge/>
            <w:tcBorders>
              <w:bottom w:val="dotted" w:sz="4" w:space="0" w:color="auto"/>
            </w:tcBorders>
          </w:tcPr>
          <w:p w14:paraId="6D6C8388" w14:textId="77777777" w:rsidR="00F11864" w:rsidRPr="00080BCD" w:rsidRDefault="00F11864" w:rsidP="00F11864">
            <w:pPr>
              <w:spacing w:before="60" w:after="60" w:line="340" w:lineRule="exact"/>
              <w:rPr>
                <w:rFonts w:cs="Times New Roman"/>
                <w:szCs w:val="26"/>
              </w:rPr>
            </w:pPr>
          </w:p>
        </w:tc>
      </w:tr>
      <w:tr w:rsidR="003D18FD" w:rsidRPr="00080BCD" w14:paraId="6C322FCA" w14:textId="77777777" w:rsidTr="008E62EE">
        <w:trPr>
          <w:trHeight w:val="465"/>
        </w:trPr>
        <w:tc>
          <w:tcPr>
            <w:tcW w:w="784" w:type="dxa"/>
            <w:tcBorders>
              <w:top w:val="dotted" w:sz="4" w:space="0" w:color="auto"/>
              <w:bottom w:val="dotted" w:sz="4" w:space="0" w:color="auto"/>
            </w:tcBorders>
          </w:tcPr>
          <w:p w14:paraId="2D5AF897" w14:textId="77777777" w:rsidR="00F11864" w:rsidRPr="00080BCD" w:rsidRDefault="00F11864" w:rsidP="00F11864">
            <w:pPr>
              <w:spacing w:before="60" w:after="60" w:line="340" w:lineRule="exact"/>
              <w:jc w:val="center"/>
              <w:rPr>
                <w:rFonts w:cs="Times New Roman"/>
                <w:szCs w:val="26"/>
              </w:rPr>
            </w:pPr>
            <w:r w:rsidRPr="00080BCD">
              <w:rPr>
                <w:rFonts w:cs="Times New Roman"/>
                <w:szCs w:val="26"/>
              </w:rPr>
              <w:t>16</w:t>
            </w:r>
          </w:p>
        </w:tc>
        <w:tc>
          <w:tcPr>
            <w:tcW w:w="2170" w:type="dxa"/>
            <w:tcBorders>
              <w:top w:val="dotted" w:sz="4" w:space="0" w:color="auto"/>
              <w:bottom w:val="dotted" w:sz="4" w:space="0" w:color="auto"/>
            </w:tcBorders>
          </w:tcPr>
          <w:p w14:paraId="15FF9518" w14:textId="77777777" w:rsidR="00F11864" w:rsidRPr="00080BCD" w:rsidRDefault="00F11864" w:rsidP="00F11864">
            <w:pPr>
              <w:spacing w:before="60" w:after="60" w:line="340" w:lineRule="exact"/>
              <w:rPr>
                <w:rFonts w:cs="Times New Roman"/>
                <w:szCs w:val="26"/>
                <w:lang w:val="fr-FR"/>
              </w:rPr>
            </w:pPr>
            <w:proofErr w:type="spellStart"/>
            <w:r w:rsidRPr="00080BCD">
              <w:rPr>
                <w:rFonts w:cs="Times New Roman"/>
                <w:szCs w:val="26"/>
                <w:lang w:val="fr-FR"/>
              </w:rPr>
              <w:t>Mô</w:t>
            </w:r>
            <w:proofErr w:type="spellEnd"/>
            <w:r w:rsidRPr="00080BCD">
              <w:rPr>
                <w:rFonts w:cs="Times New Roman"/>
                <w:szCs w:val="26"/>
                <w:lang w:val="fr-FR"/>
              </w:rPr>
              <w:t xml:space="preserve"> </w:t>
            </w:r>
            <w:proofErr w:type="spellStart"/>
            <w:r w:rsidRPr="00080BCD">
              <w:rPr>
                <w:rFonts w:cs="Times New Roman"/>
                <w:szCs w:val="26"/>
                <w:lang w:val="fr-FR"/>
              </w:rPr>
              <w:t>đun</w:t>
            </w:r>
            <w:proofErr w:type="spellEnd"/>
            <w:r w:rsidRPr="00080BCD">
              <w:rPr>
                <w:rFonts w:cs="Times New Roman"/>
                <w:szCs w:val="26"/>
                <w:lang w:val="fr-FR"/>
              </w:rPr>
              <w:t xml:space="preserve"> </w:t>
            </w:r>
            <w:proofErr w:type="spellStart"/>
            <w:r w:rsidRPr="00080BCD">
              <w:rPr>
                <w:rFonts w:cs="Times New Roman"/>
                <w:szCs w:val="26"/>
                <w:lang w:val="fr-FR"/>
              </w:rPr>
              <w:t>biến</w:t>
            </w:r>
            <w:proofErr w:type="spellEnd"/>
            <w:r w:rsidRPr="00080BCD">
              <w:rPr>
                <w:rFonts w:cs="Times New Roman"/>
                <w:szCs w:val="26"/>
                <w:lang w:val="fr-FR"/>
              </w:rPr>
              <w:t xml:space="preserve"> </w:t>
            </w:r>
            <w:proofErr w:type="spellStart"/>
            <w:r w:rsidRPr="00080BCD">
              <w:rPr>
                <w:rFonts w:cs="Times New Roman"/>
                <w:szCs w:val="26"/>
                <w:lang w:val="fr-FR"/>
              </w:rPr>
              <w:t>dạng</w:t>
            </w:r>
            <w:proofErr w:type="spellEnd"/>
          </w:p>
        </w:tc>
        <w:tc>
          <w:tcPr>
            <w:tcW w:w="1087" w:type="dxa"/>
            <w:tcBorders>
              <w:top w:val="dotted" w:sz="4" w:space="0" w:color="auto"/>
              <w:bottom w:val="dotted" w:sz="4" w:space="0" w:color="auto"/>
            </w:tcBorders>
          </w:tcPr>
          <w:p w14:paraId="09078433" w14:textId="77777777" w:rsidR="00F11864" w:rsidRPr="00080BCD" w:rsidRDefault="00F11864" w:rsidP="00F11864">
            <w:pPr>
              <w:spacing w:before="60" w:after="60" w:line="340" w:lineRule="exact"/>
              <w:jc w:val="center"/>
              <w:rPr>
                <w:rFonts w:cs="Times New Roman"/>
                <w:szCs w:val="26"/>
              </w:rPr>
            </w:pPr>
            <w:r w:rsidRPr="00080BCD">
              <w:rPr>
                <w:rFonts w:cs="Times New Roman"/>
                <w:szCs w:val="26"/>
              </w:rPr>
              <w:t>E</w:t>
            </w:r>
            <w:r w:rsidRPr="00080BCD">
              <w:rPr>
                <w:rFonts w:cs="Times New Roman"/>
                <w:szCs w:val="26"/>
                <w:vertAlign w:val="subscript"/>
              </w:rPr>
              <w:t>0</w:t>
            </w:r>
          </w:p>
        </w:tc>
        <w:tc>
          <w:tcPr>
            <w:tcW w:w="1088" w:type="dxa"/>
            <w:tcBorders>
              <w:top w:val="dotted" w:sz="4" w:space="0" w:color="auto"/>
              <w:bottom w:val="dotted" w:sz="4" w:space="0" w:color="auto"/>
            </w:tcBorders>
          </w:tcPr>
          <w:p w14:paraId="00676123" w14:textId="77777777" w:rsidR="00F11864" w:rsidRPr="00080BCD" w:rsidRDefault="00F11864" w:rsidP="00F11864">
            <w:pPr>
              <w:spacing w:before="60" w:after="60" w:line="340" w:lineRule="exact"/>
              <w:jc w:val="center"/>
              <w:rPr>
                <w:rFonts w:cs="Times New Roman"/>
                <w:szCs w:val="26"/>
              </w:rPr>
            </w:pPr>
            <w:proofErr w:type="spellStart"/>
            <w:r w:rsidRPr="00080BCD">
              <w:rPr>
                <w:rFonts w:cs="Times New Roman"/>
                <w:szCs w:val="26"/>
              </w:rPr>
              <w:t>kG</w:t>
            </w:r>
            <w:proofErr w:type="spellEnd"/>
            <w:r w:rsidRPr="00080BCD">
              <w:rPr>
                <w:rFonts w:cs="Times New Roman"/>
                <w:szCs w:val="26"/>
              </w:rPr>
              <w:t>/cm</w:t>
            </w:r>
            <w:r w:rsidRPr="00080BCD">
              <w:rPr>
                <w:rFonts w:cs="Times New Roman"/>
                <w:szCs w:val="26"/>
                <w:vertAlign w:val="superscript"/>
              </w:rPr>
              <w:t>2</w:t>
            </w:r>
          </w:p>
        </w:tc>
        <w:tc>
          <w:tcPr>
            <w:tcW w:w="1087" w:type="dxa"/>
            <w:tcBorders>
              <w:top w:val="dotted" w:sz="4" w:space="0" w:color="auto"/>
              <w:bottom w:val="dotted" w:sz="4" w:space="0" w:color="auto"/>
            </w:tcBorders>
          </w:tcPr>
          <w:p w14:paraId="19062F91" w14:textId="77777777" w:rsidR="00F11864" w:rsidRPr="00080BCD" w:rsidRDefault="00F11864" w:rsidP="00F11864">
            <w:pPr>
              <w:spacing w:before="60" w:after="60" w:line="340" w:lineRule="exact"/>
              <w:jc w:val="center"/>
              <w:rPr>
                <w:rFonts w:cs="Times New Roman"/>
                <w:szCs w:val="26"/>
              </w:rPr>
            </w:pPr>
            <w:r w:rsidRPr="00080BCD">
              <w:rPr>
                <w:rFonts w:cs="Times New Roman"/>
                <w:szCs w:val="26"/>
              </w:rPr>
              <w:t>+</w:t>
            </w:r>
          </w:p>
        </w:tc>
        <w:tc>
          <w:tcPr>
            <w:tcW w:w="1088" w:type="dxa"/>
            <w:tcBorders>
              <w:top w:val="dotted" w:sz="4" w:space="0" w:color="auto"/>
              <w:bottom w:val="dotted" w:sz="4" w:space="0" w:color="auto"/>
            </w:tcBorders>
          </w:tcPr>
          <w:p w14:paraId="1D5B9BD4" w14:textId="77777777" w:rsidR="00F11864" w:rsidRPr="00080BCD" w:rsidRDefault="00F11864" w:rsidP="00F11864">
            <w:pPr>
              <w:spacing w:before="60" w:after="60" w:line="340" w:lineRule="exact"/>
              <w:jc w:val="center"/>
              <w:rPr>
                <w:rFonts w:cs="Times New Roman"/>
                <w:szCs w:val="26"/>
              </w:rPr>
            </w:pPr>
            <w:r w:rsidRPr="00080BCD">
              <w:rPr>
                <w:rFonts w:cs="Times New Roman"/>
                <w:szCs w:val="26"/>
              </w:rPr>
              <w:t>+</w:t>
            </w:r>
          </w:p>
        </w:tc>
        <w:tc>
          <w:tcPr>
            <w:tcW w:w="1201" w:type="dxa"/>
            <w:vMerge/>
            <w:tcBorders>
              <w:bottom w:val="dotted" w:sz="4" w:space="0" w:color="auto"/>
            </w:tcBorders>
          </w:tcPr>
          <w:p w14:paraId="5E75E72A" w14:textId="77777777" w:rsidR="00F11864" w:rsidRPr="00080BCD" w:rsidRDefault="00F11864" w:rsidP="00F11864">
            <w:pPr>
              <w:spacing w:before="60" w:after="60" w:line="340" w:lineRule="exact"/>
              <w:rPr>
                <w:rFonts w:cs="Times New Roman"/>
                <w:szCs w:val="26"/>
              </w:rPr>
            </w:pPr>
          </w:p>
        </w:tc>
      </w:tr>
      <w:tr w:rsidR="003D18FD" w:rsidRPr="00080BCD" w14:paraId="4BF6924D" w14:textId="77777777" w:rsidTr="008E62EE">
        <w:tc>
          <w:tcPr>
            <w:tcW w:w="784" w:type="dxa"/>
            <w:tcBorders>
              <w:top w:val="dotted" w:sz="4" w:space="0" w:color="auto"/>
              <w:bottom w:val="double" w:sz="4" w:space="0" w:color="auto"/>
            </w:tcBorders>
          </w:tcPr>
          <w:p w14:paraId="22D16A47" w14:textId="77777777" w:rsidR="00F11864" w:rsidRPr="00080BCD" w:rsidRDefault="00F11864" w:rsidP="00F11864">
            <w:pPr>
              <w:spacing w:before="60" w:after="60" w:line="340" w:lineRule="exact"/>
              <w:jc w:val="center"/>
              <w:rPr>
                <w:rFonts w:cs="Times New Roman"/>
                <w:szCs w:val="26"/>
              </w:rPr>
            </w:pPr>
            <w:r w:rsidRPr="00080BCD">
              <w:rPr>
                <w:rFonts w:cs="Times New Roman"/>
                <w:szCs w:val="26"/>
              </w:rPr>
              <w:t>17</w:t>
            </w:r>
          </w:p>
        </w:tc>
        <w:tc>
          <w:tcPr>
            <w:tcW w:w="2170" w:type="dxa"/>
            <w:tcBorders>
              <w:top w:val="dotted" w:sz="4" w:space="0" w:color="auto"/>
              <w:bottom w:val="double" w:sz="4" w:space="0" w:color="auto"/>
            </w:tcBorders>
          </w:tcPr>
          <w:p w14:paraId="56E6DA64" w14:textId="77777777" w:rsidR="00F11864" w:rsidRPr="00080BCD" w:rsidRDefault="00F11864" w:rsidP="00F11864">
            <w:pPr>
              <w:spacing w:before="60" w:after="60" w:line="340" w:lineRule="exact"/>
              <w:rPr>
                <w:rFonts w:cs="Times New Roman"/>
                <w:szCs w:val="26"/>
                <w:lang w:val="fr-FR"/>
              </w:rPr>
            </w:pPr>
            <w:r w:rsidRPr="00080BCD">
              <w:rPr>
                <w:rFonts w:cs="Times New Roman"/>
                <w:szCs w:val="26"/>
                <w:lang w:val="fr-FR"/>
              </w:rPr>
              <w:t xml:space="preserve">Cường </w:t>
            </w:r>
            <w:proofErr w:type="spellStart"/>
            <w:r w:rsidRPr="00080BCD">
              <w:rPr>
                <w:rFonts w:cs="Times New Roman"/>
                <w:szCs w:val="26"/>
                <w:lang w:val="fr-FR"/>
              </w:rPr>
              <w:t>độ</w:t>
            </w:r>
            <w:proofErr w:type="spellEnd"/>
            <w:r w:rsidRPr="00080BCD">
              <w:rPr>
                <w:rFonts w:cs="Times New Roman"/>
                <w:szCs w:val="26"/>
                <w:lang w:val="fr-FR"/>
              </w:rPr>
              <w:t xml:space="preserve"> </w:t>
            </w:r>
            <w:proofErr w:type="spellStart"/>
            <w:r w:rsidRPr="00080BCD">
              <w:rPr>
                <w:rFonts w:cs="Times New Roman"/>
                <w:szCs w:val="26"/>
                <w:lang w:val="fr-FR"/>
              </w:rPr>
              <w:t>chịu</w:t>
            </w:r>
            <w:proofErr w:type="spellEnd"/>
            <w:r w:rsidRPr="00080BCD">
              <w:rPr>
                <w:rFonts w:cs="Times New Roman"/>
                <w:szCs w:val="26"/>
                <w:lang w:val="fr-FR"/>
              </w:rPr>
              <w:t xml:space="preserve"> </w:t>
            </w:r>
            <w:proofErr w:type="spellStart"/>
            <w:r w:rsidRPr="00080BCD">
              <w:rPr>
                <w:rFonts w:cs="Times New Roman"/>
                <w:szCs w:val="26"/>
                <w:lang w:val="fr-FR"/>
              </w:rPr>
              <w:t>tải</w:t>
            </w:r>
            <w:proofErr w:type="spellEnd"/>
          </w:p>
        </w:tc>
        <w:tc>
          <w:tcPr>
            <w:tcW w:w="1087" w:type="dxa"/>
            <w:tcBorders>
              <w:top w:val="dotted" w:sz="4" w:space="0" w:color="auto"/>
              <w:bottom w:val="double" w:sz="4" w:space="0" w:color="auto"/>
            </w:tcBorders>
          </w:tcPr>
          <w:p w14:paraId="71551BCC" w14:textId="77777777" w:rsidR="00F11864" w:rsidRPr="00080BCD" w:rsidRDefault="00F11864" w:rsidP="00F11864">
            <w:pPr>
              <w:spacing w:before="60" w:after="60" w:line="340" w:lineRule="exact"/>
              <w:jc w:val="center"/>
              <w:rPr>
                <w:rFonts w:cs="Times New Roman"/>
                <w:szCs w:val="26"/>
                <w:vertAlign w:val="subscript"/>
              </w:rPr>
            </w:pPr>
            <w:r w:rsidRPr="00080BCD">
              <w:rPr>
                <w:rFonts w:cs="Times New Roman"/>
                <w:szCs w:val="26"/>
              </w:rPr>
              <w:t>R</w:t>
            </w:r>
            <w:r w:rsidRPr="00080BCD">
              <w:rPr>
                <w:rFonts w:cs="Times New Roman"/>
                <w:szCs w:val="26"/>
                <w:vertAlign w:val="subscript"/>
              </w:rPr>
              <w:t>0</w:t>
            </w:r>
          </w:p>
        </w:tc>
        <w:tc>
          <w:tcPr>
            <w:tcW w:w="1088" w:type="dxa"/>
            <w:tcBorders>
              <w:top w:val="dotted" w:sz="4" w:space="0" w:color="auto"/>
              <w:bottom w:val="double" w:sz="4" w:space="0" w:color="auto"/>
            </w:tcBorders>
          </w:tcPr>
          <w:p w14:paraId="69184968" w14:textId="77777777" w:rsidR="00F11864" w:rsidRPr="00080BCD" w:rsidRDefault="00F11864" w:rsidP="00F11864">
            <w:pPr>
              <w:spacing w:before="60" w:after="60" w:line="340" w:lineRule="exact"/>
              <w:jc w:val="center"/>
              <w:rPr>
                <w:rFonts w:cs="Times New Roman"/>
                <w:szCs w:val="26"/>
              </w:rPr>
            </w:pPr>
            <w:proofErr w:type="spellStart"/>
            <w:r w:rsidRPr="00080BCD">
              <w:rPr>
                <w:rFonts w:cs="Times New Roman"/>
                <w:szCs w:val="26"/>
              </w:rPr>
              <w:t>kG</w:t>
            </w:r>
            <w:proofErr w:type="spellEnd"/>
            <w:r w:rsidRPr="00080BCD">
              <w:rPr>
                <w:rFonts w:cs="Times New Roman"/>
                <w:szCs w:val="26"/>
              </w:rPr>
              <w:t>/cm</w:t>
            </w:r>
            <w:r w:rsidRPr="00080BCD">
              <w:rPr>
                <w:rFonts w:cs="Times New Roman"/>
                <w:szCs w:val="26"/>
                <w:vertAlign w:val="superscript"/>
              </w:rPr>
              <w:t>2</w:t>
            </w:r>
          </w:p>
        </w:tc>
        <w:tc>
          <w:tcPr>
            <w:tcW w:w="1087" w:type="dxa"/>
            <w:tcBorders>
              <w:top w:val="dotted" w:sz="4" w:space="0" w:color="auto"/>
              <w:bottom w:val="double" w:sz="4" w:space="0" w:color="auto"/>
            </w:tcBorders>
          </w:tcPr>
          <w:p w14:paraId="63C514FD" w14:textId="77777777" w:rsidR="00F11864" w:rsidRPr="00080BCD" w:rsidRDefault="00F11864" w:rsidP="00F11864">
            <w:pPr>
              <w:spacing w:before="60" w:after="60" w:line="340" w:lineRule="exact"/>
              <w:jc w:val="center"/>
              <w:rPr>
                <w:rFonts w:cs="Times New Roman"/>
                <w:szCs w:val="26"/>
              </w:rPr>
            </w:pPr>
            <w:r w:rsidRPr="00080BCD">
              <w:rPr>
                <w:rFonts w:cs="Times New Roman"/>
                <w:szCs w:val="26"/>
              </w:rPr>
              <w:t>+</w:t>
            </w:r>
          </w:p>
        </w:tc>
        <w:tc>
          <w:tcPr>
            <w:tcW w:w="1088" w:type="dxa"/>
            <w:tcBorders>
              <w:top w:val="dotted" w:sz="4" w:space="0" w:color="auto"/>
              <w:bottom w:val="double" w:sz="4" w:space="0" w:color="auto"/>
            </w:tcBorders>
          </w:tcPr>
          <w:p w14:paraId="1AC31191" w14:textId="77777777" w:rsidR="00F11864" w:rsidRPr="00080BCD" w:rsidRDefault="00F11864" w:rsidP="00F11864">
            <w:pPr>
              <w:spacing w:before="60" w:after="60" w:line="340" w:lineRule="exact"/>
              <w:jc w:val="center"/>
              <w:rPr>
                <w:rFonts w:cs="Times New Roman"/>
                <w:szCs w:val="26"/>
              </w:rPr>
            </w:pPr>
            <w:r w:rsidRPr="00080BCD">
              <w:rPr>
                <w:rFonts w:cs="Times New Roman"/>
                <w:szCs w:val="26"/>
              </w:rPr>
              <w:t>+</w:t>
            </w:r>
          </w:p>
        </w:tc>
        <w:tc>
          <w:tcPr>
            <w:tcW w:w="1201" w:type="dxa"/>
            <w:tcBorders>
              <w:top w:val="dotted" w:sz="4" w:space="0" w:color="auto"/>
              <w:bottom w:val="double" w:sz="4" w:space="0" w:color="auto"/>
            </w:tcBorders>
          </w:tcPr>
          <w:p w14:paraId="4885B17B" w14:textId="77777777" w:rsidR="00F11864" w:rsidRPr="00080BCD" w:rsidRDefault="00F11864" w:rsidP="00F11864">
            <w:pPr>
              <w:tabs>
                <w:tab w:val="left" w:pos="1197"/>
              </w:tabs>
              <w:spacing w:before="60" w:after="60" w:line="340" w:lineRule="exact"/>
              <w:rPr>
                <w:rFonts w:cs="Times New Roman"/>
                <w:szCs w:val="26"/>
              </w:rPr>
            </w:pPr>
          </w:p>
        </w:tc>
      </w:tr>
    </w:tbl>
    <w:p w14:paraId="4D576CE9" w14:textId="77777777" w:rsidR="00F11864" w:rsidRPr="00080BCD" w:rsidRDefault="00F11864" w:rsidP="00F11864">
      <w:pPr>
        <w:spacing w:line="400" w:lineRule="exact"/>
        <w:rPr>
          <w:rFonts w:cs="Times New Roman"/>
          <w:iCs/>
          <w:szCs w:val="26"/>
        </w:rPr>
      </w:pPr>
      <w:r w:rsidRPr="00080BCD">
        <w:rPr>
          <w:rFonts w:cs="Times New Roman"/>
          <w:iCs/>
          <w:szCs w:val="26"/>
        </w:rPr>
        <w:t xml:space="preserve">- </w:t>
      </w:r>
      <w:proofErr w:type="spellStart"/>
      <w:r w:rsidRPr="00080BCD">
        <w:rPr>
          <w:rFonts w:cs="Times New Roman"/>
          <w:iCs/>
          <w:szCs w:val="26"/>
        </w:rPr>
        <w:t>Mẫu</w:t>
      </w:r>
      <w:proofErr w:type="spellEnd"/>
      <w:r w:rsidRPr="00080BCD">
        <w:rPr>
          <w:rFonts w:cs="Times New Roman"/>
          <w:iCs/>
          <w:szCs w:val="26"/>
        </w:rPr>
        <w:t xml:space="preserve"> </w:t>
      </w:r>
      <w:proofErr w:type="spellStart"/>
      <w:r w:rsidRPr="00080BCD">
        <w:rPr>
          <w:rFonts w:cs="Times New Roman"/>
          <w:iCs/>
          <w:szCs w:val="26"/>
        </w:rPr>
        <w:t>đá</w:t>
      </w:r>
      <w:proofErr w:type="spellEnd"/>
      <w:r w:rsidRPr="00080BCD">
        <w:rPr>
          <w:rFonts w:cs="Times New Roman"/>
          <w:iCs/>
          <w:szCs w:val="26"/>
        </w:rPr>
        <w:t xml:space="preserve"> </w:t>
      </w:r>
      <w:proofErr w:type="spellStart"/>
      <w:r w:rsidRPr="00080BCD">
        <w:rPr>
          <w:rFonts w:cs="Times New Roman"/>
          <w:iCs/>
          <w:szCs w:val="26"/>
        </w:rPr>
        <w:t>yêu</w:t>
      </w:r>
      <w:proofErr w:type="spellEnd"/>
      <w:r w:rsidRPr="00080BCD">
        <w:rPr>
          <w:rFonts w:cs="Times New Roman"/>
          <w:iCs/>
          <w:szCs w:val="26"/>
        </w:rPr>
        <w:t xml:space="preserve"> </w:t>
      </w:r>
      <w:proofErr w:type="spellStart"/>
      <w:r w:rsidRPr="00080BCD">
        <w:rPr>
          <w:rFonts w:cs="Times New Roman"/>
          <w:iCs/>
          <w:szCs w:val="26"/>
        </w:rPr>
        <w:t>cầu</w:t>
      </w:r>
      <w:proofErr w:type="spellEnd"/>
      <w:r w:rsidRPr="00080BCD">
        <w:rPr>
          <w:rFonts w:cs="Times New Roman"/>
          <w:iCs/>
          <w:szCs w:val="26"/>
        </w:rPr>
        <w:t xml:space="preserve"> TN </w:t>
      </w:r>
      <w:proofErr w:type="spellStart"/>
      <w:r w:rsidRPr="00080BCD">
        <w:rPr>
          <w:rFonts w:cs="Times New Roman"/>
          <w:iCs/>
          <w:szCs w:val="26"/>
        </w:rPr>
        <w:t>các</w:t>
      </w:r>
      <w:proofErr w:type="spellEnd"/>
      <w:r w:rsidRPr="00080BCD">
        <w:rPr>
          <w:rFonts w:cs="Times New Roman"/>
          <w:iCs/>
          <w:szCs w:val="26"/>
        </w:rPr>
        <w:t xml:space="preserve"> </w:t>
      </w:r>
      <w:proofErr w:type="spellStart"/>
      <w:r w:rsidRPr="00080BCD">
        <w:rPr>
          <w:rFonts w:cs="Times New Roman"/>
          <w:iCs/>
          <w:szCs w:val="26"/>
        </w:rPr>
        <w:t>chỉ</w:t>
      </w:r>
      <w:proofErr w:type="spellEnd"/>
      <w:r w:rsidRPr="00080BCD">
        <w:rPr>
          <w:rFonts w:cs="Times New Roman"/>
          <w:iCs/>
          <w:szCs w:val="26"/>
        </w:rPr>
        <w:t xml:space="preserve"> </w:t>
      </w:r>
      <w:proofErr w:type="spellStart"/>
      <w:r w:rsidRPr="00080BCD">
        <w:rPr>
          <w:rFonts w:cs="Times New Roman"/>
          <w:iCs/>
          <w:szCs w:val="26"/>
        </w:rPr>
        <w:t>tiêu</w:t>
      </w:r>
      <w:proofErr w:type="spellEnd"/>
      <w:r w:rsidRPr="00080BCD">
        <w:rPr>
          <w:rFonts w:cs="Times New Roman"/>
          <w:iCs/>
          <w:szCs w:val="26"/>
        </w:rPr>
        <w:t xml:space="preserve"> </w:t>
      </w:r>
      <w:proofErr w:type="spellStart"/>
      <w:r w:rsidRPr="00080BCD">
        <w:rPr>
          <w:rFonts w:cs="Times New Roman"/>
          <w:iCs/>
          <w:szCs w:val="26"/>
        </w:rPr>
        <w:t>sau</w:t>
      </w:r>
      <w:proofErr w:type="spellEnd"/>
    </w:p>
    <w:p w14:paraId="2DFA17CA" w14:textId="77777777" w:rsidR="00F11864" w:rsidRPr="00080BCD" w:rsidRDefault="00F11864" w:rsidP="00F11864">
      <w:pPr>
        <w:spacing w:before="60" w:after="60" w:line="380" w:lineRule="exact"/>
        <w:rPr>
          <w:rFonts w:cs="Times New Roman"/>
          <w:szCs w:val="26"/>
          <w:lang w:val="pt-BR"/>
        </w:rPr>
      </w:pPr>
      <w:r w:rsidRPr="00080BCD">
        <w:rPr>
          <w:rFonts w:cs="Times New Roman"/>
          <w:szCs w:val="26"/>
          <w:lang w:val="pt-BR"/>
        </w:rPr>
        <w:t>Các chỉ tiêu cơ lý thí nghiệm ở trạng thái tự nhiên và bão hòa</w:t>
      </w:r>
    </w:p>
    <w:p w14:paraId="6E6F5E7F" w14:textId="77777777" w:rsidR="00F11864" w:rsidRPr="00080BCD" w:rsidRDefault="00F11864" w:rsidP="00F11864">
      <w:pPr>
        <w:spacing w:line="380" w:lineRule="exact"/>
        <w:ind w:left="1014" w:firstLine="426"/>
        <w:rPr>
          <w:rFonts w:cs="Times New Roman"/>
          <w:szCs w:val="26"/>
          <w:lang w:val="pt-BR"/>
        </w:rPr>
      </w:pPr>
      <w:r w:rsidRPr="00080BCD">
        <w:rPr>
          <w:rFonts w:cs="Times New Roman"/>
          <w:szCs w:val="26"/>
          <w:lang w:val="pt-BR"/>
        </w:rPr>
        <w:t>Độ ẩm khô gió:</w:t>
      </w:r>
      <w:r w:rsidRPr="00080BCD">
        <w:rPr>
          <w:rFonts w:cs="Times New Roman"/>
          <w:szCs w:val="26"/>
          <w:lang w:val="pt-BR"/>
        </w:rPr>
        <w:tab/>
      </w:r>
      <w:r w:rsidRPr="00080BCD">
        <w:rPr>
          <w:rFonts w:cs="Times New Roman"/>
          <w:szCs w:val="26"/>
          <w:lang w:val="pt-BR"/>
        </w:rPr>
        <w:tab/>
      </w:r>
      <w:r w:rsidRPr="00080BCD">
        <w:rPr>
          <w:rFonts w:cs="Times New Roman"/>
          <w:szCs w:val="26"/>
          <w:lang w:val="pt-BR"/>
        </w:rPr>
        <w:tab/>
      </w:r>
      <w:r w:rsidRPr="00080BCD">
        <w:rPr>
          <w:rFonts w:cs="Times New Roman"/>
          <w:szCs w:val="26"/>
          <w:lang w:val="pt-BR"/>
        </w:rPr>
        <w:tab/>
        <w:t>W</w:t>
      </w:r>
      <w:r w:rsidRPr="00080BCD">
        <w:rPr>
          <w:rFonts w:cs="Times New Roman"/>
          <w:szCs w:val="26"/>
          <w:vertAlign w:val="subscript"/>
          <w:lang w:val="pt-BR"/>
        </w:rPr>
        <w:t xml:space="preserve">o </w:t>
      </w:r>
      <w:r w:rsidRPr="00080BCD">
        <w:rPr>
          <w:rFonts w:cs="Times New Roman"/>
          <w:szCs w:val="26"/>
          <w:lang w:val="pt-BR"/>
        </w:rPr>
        <w:t>(%)</w:t>
      </w:r>
      <w:r w:rsidRPr="00080BCD">
        <w:rPr>
          <w:rFonts w:cs="Times New Roman"/>
          <w:szCs w:val="26"/>
          <w:vertAlign w:val="subscript"/>
          <w:lang w:val="pt-BR"/>
        </w:rPr>
        <w:t xml:space="preserve"> </w:t>
      </w:r>
    </w:p>
    <w:p w14:paraId="41891E3B" w14:textId="77777777" w:rsidR="00F11864" w:rsidRPr="00080BCD" w:rsidRDefault="00F11864" w:rsidP="00F11864">
      <w:pPr>
        <w:spacing w:line="380" w:lineRule="exact"/>
        <w:ind w:left="1075" w:firstLine="365"/>
        <w:rPr>
          <w:rFonts w:cs="Times New Roman"/>
          <w:szCs w:val="26"/>
          <w:lang w:val="pt-BR"/>
        </w:rPr>
      </w:pPr>
      <w:r w:rsidRPr="00080BCD">
        <w:rPr>
          <w:rFonts w:cs="Times New Roman"/>
          <w:szCs w:val="26"/>
          <w:lang w:val="pt-BR"/>
        </w:rPr>
        <w:t>Độ ẩm bão hòa:</w:t>
      </w:r>
      <w:r w:rsidRPr="00080BCD">
        <w:rPr>
          <w:rFonts w:cs="Times New Roman"/>
          <w:szCs w:val="26"/>
          <w:lang w:val="pt-BR"/>
        </w:rPr>
        <w:tab/>
      </w:r>
      <w:r w:rsidRPr="00080BCD">
        <w:rPr>
          <w:rFonts w:cs="Times New Roman"/>
          <w:szCs w:val="26"/>
          <w:lang w:val="pt-BR"/>
        </w:rPr>
        <w:tab/>
      </w:r>
      <w:r w:rsidRPr="00080BCD">
        <w:rPr>
          <w:rFonts w:cs="Times New Roman"/>
          <w:szCs w:val="26"/>
          <w:lang w:val="pt-BR"/>
        </w:rPr>
        <w:tab/>
      </w:r>
      <w:r w:rsidRPr="00080BCD">
        <w:rPr>
          <w:rFonts w:cs="Times New Roman"/>
          <w:szCs w:val="26"/>
          <w:lang w:val="pt-BR"/>
        </w:rPr>
        <w:tab/>
        <w:t>W</w:t>
      </w:r>
      <w:r w:rsidRPr="00080BCD">
        <w:rPr>
          <w:rFonts w:cs="Times New Roman"/>
          <w:szCs w:val="26"/>
          <w:vertAlign w:val="subscript"/>
          <w:lang w:val="pt-BR"/>
        </w:rPr>
        <w:t>bh</w:t>
      </w:r>
      <w:r w:rsidRPr="00080BCD">
        <w:rPr>
          <w:rFonts w:cs="Times New Roman"/>
          <w:szCs w:val="26"/>
          <w:lang w:val="pt-BR"/>
        </w:rPr>
        <w:t xml:space="preserve"> (%)</w:t>
      </w:r>
    </w:p>
    <w:p w14:paraId="44598D15" w14:textId="77777777" w:rsidR="00F11864" w:rsidRPr="00080BCD" w:rsidRDefault="00F11864" w:rsidP="00F11864">
      <w:pPr>
        <w:spacing w:line="380" w:lineRule="exact"/>
        <w:ind w:left="1075" w:firstLine="365"/>
        <w:rPr>
          <w:rFonts w:cs="Times New Roman"/>
          <w:szCs w:val="26"/>
          <w:lang w:val="pt-BR"/>
        </w:rPr>
      </w:pPr>
      <w:r w:rsidRPr="00080BCD">
        <w:rPr>
          <w:rFonts w:cs="Times New Roman"/>
          <w:szCs w:val="26"/>
          <w:lang w:val="pt-BR"/>
        </w:rPr>
        <w:t>Khối lượng riêng:</w:t>
      </w:r>
      <w:r w:rsidRPr="00080BCD">
        <w:rPr>
          <w:rFonts w:cs="Times New Roman"/>
          <w:szCs w:val="26"/>
          <w:lang w:val="pt-BR"/>
        </w:rPr>
        <w:tab/>
      </w:r>
      <w:r w:rsidRPr="00080BCD">
        <w:rPr>
          <w:rFonts w:cs="Times New Roman"/>
          <w:szCs w:val="26"/>
          <w:lang w:val="pt-BR"/>
        </w:rPr>
        <w:tab/>
      </w:r>
      <w:r w:rsidRPr="00080BCD">
        <w:rPr>
          <w:rFonts w:cs="Times New Roman"/>
          <w:szCs w:val="26"/>
          <w:lang w:val="pt-BR"/>
        </w:rPr>
        <w:tab/>
      </w:r>
      <w:r w:rsidRPr="00080BCD">
        <w:rPr>
          <w:rFonts w:cs="Times New Roman"/>
          <w:szCs w:val="26"/>
          <w:lang w:val="pt-BR"/>
        </w:rPr>
        <w:tab/>
      </w:r>
      <w:r w:rsidRPr="00080BCD">
        <w:rPr>
          <w:rFonts w:cs="Times New Roman"/>
          <w:szCs w:val="26"/>
        </w:rPr>
        <w:sym w:font="Symbol" w:char="0072"/>
      </w:r>
      <w:r w:rsidRPr="00080BCD">
        <w:rPr>
          <w:rFonts w:cs="Times New Roman"/>
          <w:szCs w:val="26"/>
          <w:lang w:val="pt-BR"/>
        </w:rPr>
        <w:t xml:space="preserve"> (g/cm</w:t>
      </w:r>
      <w:r w:rsidRPr="00080BCD">
        <w:rPr>
          <w:rFonts w:cs="Times New Roman"/>
          <w:szCs w:val="26"/>
          <w:vertAlign w:val="superscript"/>
          <w:lang w:val="pt-BR"/>
        </w:rPr>
        <w:t>3</w:t>
      </w:r>
      <w:r w:rsidRPr="00080BCD">
        <w:rPr>
          <w:rFonts w:cs="Times New Roman"/>
          <w:szCs w:val="26"/>
          <w:lang w:val="pt-BR"/>
        </w:rPr>
        <w:t>)</w:t>
      </w:r>
    </w:p>
    <w:p w14:paraId="3A863BB1" w14:textId="77777777" w:rsidR="00F11864" w:rsidRPr="00080BCD" w:rsidRDefault="00F11864" w:rsidP="00F11864">
      <w:pPr>
        <w:spacing w:line="380" w:lineRule="exact"/>
        <w:ind w:left="1075" w:firstLine="365"/>
        <w:rPr>
          <w:rFonts w:cs="Times New Roman"/>
          <w:szCs w:val="26"/>
          <w:lang w:val="pt-BR"/>
        </w:rPr>
      </w:pPr>
      <w:r w:rsidRPr="00080BCD">
        <w:rPr>
          <w:rFonts w:cs="Times New Roman"/>
          <w:szCs w:val="26"/>
          <w:lang w:val="pt-BR"/>
        </w:rPr>
        <w:t>Khối lượng thể tích khô gió:</w:t>
      </w:r>
      <w:r w:rsidRPr="00080BCD">
        <w:rPr>
          <w:rFonts w:cs="Times New Roman"/>
          <w:szCs w:val="26"/>
          <w:lang w:val="pt-BR"/>
        </w:rPr>
        <w:tab/>
      </w:r>
      <w:r w:rsidRPr="00080BCD">
        <w:rPr>
          <w:rFonts w:cs="Times New Roman"/>
          <w:szCs w:val="26"/>
          <w:lang w:val="pt-BR"/>
        </w:rPr>
        <w:tab/>
      </w:r>
      <w:r w:rsidRPr="00080BCD">
        <w:rPr>
          <w:rFonts w:cs="Times New Roman"/>
          <w:szCs w:val="26"/>
        </w:rPr>
        <w:sym w:font="Symbol" w:char="0067"/>
      </w:r>
      <w:r w:rsidRPr="00080BCD">
        <w:rPr>
          <w:rFonts w:cs="Times New Roman"/>
          <w:szCs w:val="26"/>
          <w:vertAlign w:val="subscript"/>
          <w:lang w:val="pt-BR"/>
        </w:rPr>
        <w:t>o</w:t>
      </w:r>
      <w:r w:rsidRPr="00080BCD">
        <w:rPr>
          <w:rFonts w:cs="Times New Roman"/>
          <w:szCs w:val="26"/>
          <w:lang w:val="pt-BR"/>
        </w:rPr>
        <w:t xml:space="preserve"> (g/cm</w:t>
      </w:r>
      <w:r w:rsidRPr="00080BCD">
        <w:rPr>
          <w:rFonts w:cs="Times New Roman"/>
          <w:szCs w:val="26"/>
          <w:vertAlign w:val="superscript"/>
          <w:lang w:val="pt-BR"/>
        </w:rPr>
        <w:t>3</w:t>
      </w:r>
      <w:r w:rsidRPr="00080BCD">
        <w:rPr>
          <w:rFonts w:cs="Times New Roman"/>
          <w:szCs w:val="26"/>
          <w:lang w:val="pt-BR"/>
        </w:rPr>
        <w:t>)</w:t>
      </w:r>
    </w:p>
    <w:p w14:paraId="4AACBFB4" w14:textId="77777777" w:rsidR="00F11864" w:rsidRPr="00080BCD" w:rsidRDefault="00F11864" w:rsidP="00F11864">
      <w:pPr>
        <w:spacing w:line="380" w:lineRule="exact"/>
        <w:ind w:left="1075" w:firstLine="365"/>
        <w:rPr>
          <w:rFonts w:cs="Times New Roman"/>
          <w:szCs w:val="26"/>
          <w:lang w:val="pt-BR"/>
        </w:rPr>
      </w:pPr>
      <w:r w:rsidRPr="00080BCD">
        <w:rPr>
          <w:rFonts w:cs="Times New Roman"/>
          <w:szCs w:val="26"/>
          <w:lang w:val="pt-BR"/>
        </w:rPr>
        <w:t>Khối lượng thể tích bão hòa:</w:t>
      </w:r>
      <w:r w:rsidRPr="00080BCD">
        <w:rPr>
          <w:rFonts w:cs="Times New Roman"/>
          <w:szCs w:val="26"/>
          <w:lang w:val="pt-BR"/>
        </w:rPr>
        <w:tab/>
      </w:r>
      <w:r w:rsidRPr="00080BCD">
        <w:rPr>
          <w:rFonts w:cs="Times New Roman"/>
          <w:szCs w:val="26"/>
          <w:lang w:val="pt-BR"/>
        </w:rPr>
        <w:tab/>
      </w:r>
      <w:r w:rsidRPr="00080BCD">
        <w:rPr>
          <w:rFonts w:cs="Times New Roman"/>
          <w:szCs w:val="26"/>
        </w:rPr>
        <w:sym w:font="Symbol" w:char="0067"/>
      </w:r>
      <w:r w:rsidRPr="00080BCD">
        <w:rPr>
          <w:rFonts w:cs="Times New Roman"/>
          <w:szCs w:val="26"/>
          <w:vertAlign w:val="subscript"/>
          <w:lang w:val="pt-BR"/>
        </w:rPr>
        <w:t>bh</w:t>
      </w:r>
      <w:r w:rsidRPr="00080BCD">
        <w:rPr>
          <w:rFonts w:cs="Times New Roman"/>
          <w:szCs w:val="26"/>
          <w:lang w:val="pt-BR"/>
        </w:rPr>
        <w:t xml:space="preserve"> (g/cm</w:t>
      </w:r>
      <w:r w:rsidRPr="00080BCD">
        <w:rPr>
          <w:rFonts w:cs="Times New Roman"/>
          <w:szCs w:val="26"/>
          <w:vertAlign w:val="superscript"/>
          <w:lang w:val="pt-BR"/>
        </w:rPr>
        <w:t>3</w:t>
      </w:r>
      <w:r w:rsidRPr="00080BCD">
        <w:rPr>
          <w:rFonts w:cs="Times New Roman"/>
          <w:szCs w:val="26"/>
          <w:lang w:val="pt-BR"/>
        </w:rPr>
        <w:t>)</w:t>
      </w:r>
    </w:p>
    <w:p w14:paraId="60434464" w14:textId="77777777" w:rsidR="00F11864" w:rsidRPr="00080BCD" w:rsidRDefault="00F11864" w:rsidP="00F11864">
      <w:pPr>
        <w:spacing w:line="380" w:lineRule="exact"/>
        <w:ind w:left="1075" w:firstLine="365"/>
        <w:rPr>
          <w:rFonts w:cs="Times New Roman"/>
          <w:szCs w:val="26"/>
          <w:lang w:val="pt-BR"/>
        </w:rPr>
      </w:pPr>
      <w:r w:rsidRPr="00080BCD">
        <w:rPr>
          <w:rFonts w:cs="Times New Roman"/>
          <w:szCs w:val="26"/>
          <w:lang w:val="pt-BR"/>
        </w:rPr>
        <w:t>Khối lượng thể tích khô tương đối:</w:t>
      </w:r>
      <w:r w:rsidRPr="00080BCD">
        <w:rPr>
          <w:rFonts w:cs="Times New Roman"/>
          <w:szCs w:val="26"/>
          <w:lang w:val="pt-BR"/>
        </w:rPr>
        <w:tab/>
      </w:r>
      <w:r w:rsidRPr="00080BCD">
        <w:rPr>
          <w:rFonts w:cs="Times New Roman"/>
          <w:szCs w:val="26"/>
        </w:rPr>
        <w:sym w:font="Symbol" w:char="0067"/>
      </w:r>
      <w:r w:rsidRPr="00080BCD">
        <w:rPr>
          <w:rFonts w:cs="Times New Roman"/>
          <w:szCs w:val="26"/>
          <w:vertAlign w:val="subscript"/>
          <w:lang w:val="pt-BR"/>
        </w:rPr>
        <w:t>ck</w:t>
      </w:r>
      <w:r w:rsidRPr="00080BCD">
        <w:rPr>
          <w:rFonts w:cs="Times New Roman"/>
          <w:szCs w:val="26"/>
          <w:lang w:val="pt-BR"/>
        </w:rPr>
        <w:t xml:space="preserve"> (g/cm</w:t>
      </w:r>
      <w:r w:rsidRPr="00080BCD">
        <w:rPr>
          <w:rFonts w:cs="Times New Roman"/>
          <w:szCs w:val="26"/>
          <w:vertAlign w:val="superscript"/>
          <w:lang w:val="pt-BR"/>
        </w:rPr>
        <w:t>3</w:t>
      </w:r>
      <w:r w:rsidRPr="00080BCD">
        <w:rPr>
          <w:rFonts w:cs="Times New Roman"/>
          <w:szCs w:val="26"/>
          <w:lang w:val="pt-BR"/>
        </w:rPr>
        <w:t>)</w:t>
      </w:r>
    </w:p>
    <w:p w14:paraId="0FA38EAB" w14:textId="77777777" w:rsidR="00F11864" w:rsidRPr="00080BCD" w:rsidRDefault="00F11864" w:rsidP="00F11864">
      <w:pPr>
        <w:spacing w:line="380" w:lineRule="exact"/>
        <w:ind w:left="1075" w:firstLine="365"/>
        <w:rPr>
          <w:rFonts w:cs="Times New Roman"/>
          <w:szCs w:val="26"/>
          <w:lang w:val="pt-BR"/>
        </w:rPr>
      </w:pPr>
      <w:r w:rsidRPr="00080BCD">
        <w:rPr>
          <w:rFonts w:cs="Times New Roman"/>
          <w:szCs w:val="26"/>
          <w:lang w:val="pt-BR"/>
        </w:rPr>
        <w:t>Hệ số bền vững khô gió:</w:t>
      </w:r>
      <w:r w:rsidRPr="00080BCD">
        <w:rPr>
          <w:rFonts w:cs="Times New Roman"/>
          <w:szCs w:val="26"/>
          <w:lang w:val="pt-BR"/>
        </w:rPr>
        <w:tab/>
      </w:r>
      <w:r w:rsidRPr="00080BCD">
        <w:rPr>
          <w:rFonts w:cs="Times New Roman"/>
          <w:szCs w:val="26"/>
          <w:lang w:val="pt-BR"/>
        </w:rPr>
        <w:tab/>
      </w:r>
      <w:r w:rsidRPr="00080BCD">
        <w:rPr>
          <w:rFonts w:cs="Times New Roman"/>
          <w:szCs w:val="26"/>
          <w:lang w:val="pt-BR"/>
        </w:rPr>
        <w:tab/>
        <w:t>f</w:t>
      </w:r>
      <w:r w:rsidRPr="00080BCD">
        <w:rPr>
          <w:rFonts w:cs="Times New Roman"/>
          <w:szCs w:val="26"/>
          <w:vertAlign w:val="subscript"/>
          <w:lang w:val="pt-BR"/>
        </w:rPr>
        <w:t>o</w:t>
      </w:r>
    </w:p>
    <w:p w14:paraId="10A4DD89" w14:textId="77777777" w:rsidR="00F11864" w:rsidRPr="00080BCD" w:rsidRDefault="00F11864" w:rsidP="00F11864">
      <w:pPr>
        <w:spacing w:line="380" w:lineRule="exact"/>
        <w:ind w:left="1075" w:firstLine="365"/>
        <w:rPr>
          <w:rFonts w:cs="Times New Roman"/>
          <w:szCs w:val="26"/>
          <w:lang w:val="pt-BR"/>
        </w:rPr>
      </w:pPr>
      <w:r w:rsidRPr="00080BCD">
        <w:rPr>
          <w:rFonts w:cs="Times New Roman"/>
          <w:szCs w:val="26"/>
          <w:lang w:val="pt-BR"/>
        </w:rPr>
        <w:t>Hệ số bền vững bão hòa:</w:t>
      </w:r>
      <w:r w:rsidRPr="00080BCD">
        <w:rPr>
          <w:rFonts w:cs="Times New Roman"/>
          <w:szCs w:val="26"/>
          <w:lang w:val="pt-BR"/>
        </w:rPr>
        <w:tab/>
      </w:r>
      <w:r w:rsidRPr="00080BCD">
        <w:rPr>
          <w:rFonts w:cs="Times New Roman"/>
          <w:szCs w:val="26"/>
          <w:lang w:val="pt-BR"/>
        </w:rPr>
        <w:tab/>
      </w:r>
      <w:r w:rsidRPr="00080BCD">
        <w:rPr>
          <w:rFonts w:cs="Times New Roman"/>
          <w:szCs w:val="26"/>
          <w:lang w:val="pt-BR"/>
        </w:rPr>
        <w:tab/>
        <w:t>F</w:t>
      </w:r>
      <w:r w:rsidRPr="00080BCD">
        <w:rPr>
          <w:rFonts w:cs="Times New Roman"/>
          <w:szCs w:val="26"/>
          <w:vertAlign w:val="subscript"/>
          <w:lang w:val="pt-BR"/>
        </w:rPr>
        <w:t>bh</w:t>
      </w:r>
    </w:p>
    <w:p w14:paraId="1FD39914" w14:textId="77777777" w:rsidR="00F11864" w:rsidRPr="00080BCD" w:rsidRDefault="00F11864" w:rsidP="00F11864">
      <w:pPr>
        <w:spacing w:line="380" w:lineRule="exact"/>
        <w:ind w:left="1075" w:firstLine="365"/>
        <w:rPr>
          <w:rFonts w:cs="Times New Roman"/>
          <w:szCs w:val="26"/>
          <w:lang w:val="pt-BR"/>
        </w:rPr>
      </w:pPr>
      <w:r w:rsidRPr="00080BCD">
        <w:rPr>
          <w:rFonts w:cs="Times New Roman"/>
          <w:szCs w:val="26"/>
          <w:lang w:val="pt-BR"/>
        </w:rPr>
        <w:t>Cường độ kháng nén khô gió:</w:t>
      </w:r>
      <w:r w:rsidRPr="00080BCD">
        <w:rPr>
          <w:rFonts w:cs="Times New Roman"/>
          <w:szCs w:val="26"/>
          <w:lang w:val="pt-BR"/>
        </w:rPr>
        <w:tab/>
      </w:r>
      <w:r w:rsidRPr="00080BCD">
        <w:rPr>
          <w:rFonts w:cs="Times New Roman"/>
          <w:szCs w:val="26"/>
          <w:lang w:val="pt-BR"/>
        </w:rPr>
        <w:tab/>
      </w:r>
      <w:r w:rsidRPr="00080BCD">
        <w:rPr>
          <w:rFonts w:cs="Times New Roman"/>
          <w:szCs w:val="26"/>
        </w:rPr>
        <w:sym w:font="Symbol" w:char="0073"/>
      </w:r>
      <w:r w:rsidRPr="00080BCD">
        <w:rPr>
          <w:rFonts w:cs="Times New Roman"/>
          <w:szCs w:val="26"/>
          <w:vertAlign w:val="subscript"/>
          <w:lang w:val="pt-BR"/>
        </w:rPr>
        <w:t>c</w:t>
      </w:r>
      <w:r w:rsidRPr="00080BCD">
        <w:rPr>
          <w:rFonts w:cs="Times New Roman"/>
          <w:szCs w:val="26"/>
          <w:lang w:val="pt-BR"/>
        </w:rPr>
        <w:t xml:space="preserve"> (kG/cm</w:t>
      </w:r>
      <w:r w:rsidRPr="00080BCD">
        <w:rPr>
          <w:rFonts w:cs="Times New Roman"/>
          <w:szCs w:val="26"/>
          <w:vertAlign w:val="superscript"/>
          <w:lang w:val="pt-BR"/>
        </w:rPr>
        <w:t>2</w:t>
      </w:r>
      <w:r w:rsidRPr="00080BCD">
        <w:rPr>
          <w:rFonts w:cs="Times New Roman"/>
          <w:szCs w:val="26"/>
          <w:lang w:val="pt-BR"/>
        </w:rPr>
        <w:t>)</w:t>
      </w:r>
    </w:p>
    <w:p w14:paraId="13A4529C" w14:textId="77777777" w:rsidR="00F11864" w:rsidRPr="00080BCD" w:rsidRDefault="00F11864" w:rsidP="00F11864">
      <w:pPr>
        <w:spacing w:line="380" w:lineRule="exact"/>
        <w:ind w:left="1075" w:firstLine="365"/>
        <w:rPr>
          <w:rFonts w:cs="Times New Roman"/>
          <w:szCs w:val="26"/>
          <w:lang w:val="pt-BR"/>
        </w:rPr>
      </w:pPr>
      <w:r w:rsidRPr="00080BCD">
        <w:rPr>
          <w:rFonts w:cs="Times New Roman"/>
          <w:szCs w:val="26"/>
          <w:lang w:val="pt-BR"/>
        </w:rPr>
        <w:t>Cường độ kháng nén bão hòa:</w:t>
      </w:r>
      <w:r w:rsidRPr="00080BCD">
        <w:rPr>
          <w:rFonts w:cs="Times New Roman"/>
          <w:szCs w:val="26"/>
          <w:lang w:val="pt-BR"/>
        </w:rPr>
        <w:tab/>
      </w:r>
      <w:r w:rsidRPr="00080BCD">
        <w:rPr>
          <w:rFonts w:cs="Times New Roman"/>
          <w:szCs w:val="26"/>
          <w:lang w:val="pt-BR"/>
        </w:rPr>
        <w:tab/>
      </w:r>
      <w:r w:rsidRPr="00080BCD">
        <w:rPr>
          <w:rFonts w:cs="Times New Roman"/>
          <w:szCs w:val="26"/>
        </w:rPr>
        <w:sym w:font="Symbol" w:char="0073"/>
      </w:r>
      <w:r w:rsidRPr="00080BCD">
        <w:rPr>
          <w:rFonts w:cs="Times New Roman"/>
          <w:szCs w:val="26"/>
          <w:vertAlign w:val="subscript"/>
          <w:lang w:val="pt-BR"/>
        </w:rPr>
        <w:t>cbh</w:t>
      </w:r>
      <w:r w:rsidRPr="00080BCD">
        <w:rPr>
          <w:rFonts w:cs="Times New Roman"/>
          <w:szCs w:val="26"/>
          <w:lang w:val="pt-BR"/>
        </w:rPr>
        <w:t xml:space="preserve"> (kG/cm</w:t>
      </w:r>
      <w:r w:rsidRPr="00080BCD">
        <w:rPr>
          <w:rFonts w:cs="Times New Roman"/>
          <w:szCs w:val="26"/>
          <w:vertAlign w:val="superscript"/>
          <w:lang w:val="pt-BR"/>
        </w:rPr>
        <w:t>2</w:t>
      </w:r>
      <w:r w:rsidRPr="00080BCD">
        <w:rPr>
          <w:rFonts w:cs="Times New Roman"/>
          <w:szCs w:val="26"/>
          <w:lang w:val="pt-BR"/>
        </w:rPr>
        <w:t>)</w:t>
      </w:r>
    </w:p>
    <w:p w14:paraId="2201E2F2" w14:textId="77777777" w:rsidR="00F11864" w:rsidRPr="00080BCD" w:rsidRDefault="00F11864" w:rsidP="00F11864">
      <w:pPr>
        <w:spacing w:line="380" w:lineRule="exact"/>
        <w:ind w:left="1075" w:firstLine="365"/>
        <w:rPr>
          <w:rFonts w:cs="Times New Roman"/>
          <w:szCs w:val="26"/>
          <w:lang w:val="pt-BR"/>
        </w:rPr>
      </w:pPr>
      <w:r w:rsidRPr="00080BCD">
        <w:rPr>
          <w:rFonts w:cs="Times New Roman"/>
          <w:szCs w:val="26"/>
          <w:lang w:val="pt-BR"/>
        </w:rPr>
        <w:t>Cường độ kháng kéo khô gió:</w:t>
      </w:r>
      <w:r w:rsidRPr="00080BCD">
        <w:rPr>
          <w:rFonts w:cs="Times New Roman"/>
          <w:szCs w:val="26"/>
          <w:lang w:val="pt-BR"/>
        </w:rPr>
        <w:tab/>
      </w:r>
      <w:r w:rsidRPr="00080BCD">
        <w:rPr>
          <w:rFonts w:cs="Times New Roman"/>
          <w:szCs w:val="26"/>
          <w:lang w:val="pt-BR"/>
        </w:rPr>
        <w:tab/>
      </w:r>
      <w:r w:rsidRPr="00080BCD">
        <w:rPr>
          <w:rFonts w:cs="Times New Roman"/>
          <w:szCs w:val="26"/>
        </w:rPr>
        <w:sym w:font="Symbol" w:char="0073"/>
      </w:r>
      <w:r w:rsidRPr="00080BCD">
        <w:rPr>
          <w:rFonts w:cs="Times New Roman"/>
          <w:szCs w:val="26"/>
          <w:vertAlign w:val="subscript"/>
          <w:lang w:val="pt-BR"/>
        </w:rPr>
        <w:t>p</w:t>
      </w:r>
      <w:r w:rsidRPr="00080BCD">
        <w:rPr>
          <w:rFonts w:cs="Times New Roman"/>
          <w:szCs w:val="26"/>
          <w:lang w:val="pt-BR"/>
        </w:rPr>
        <w:t xml:space="preserve"> (kG/cm</w:t>
      </w:r>
      <w:r w:rsidRPr="00080BCD">
        <w:rPr>
          <w:rFonts w:cs="Times New Roman"/>
          <w:szCs w:val="26"/>
          <w:vertAlign w:val="superscript"/>
          <w:lang w:val="pt-BR"/>
        </w:rPr>
        <w:t>2</w:t>
      </w:r>
      <w:r w:rsidRPr="00080BCD">
        <w:rPr>
          <w:rFonts w:cs="Times New Roman"/>
          <w:szCs w:val="26"/>
          <w:lang w:val="pt-BR"/>
        </w:rPr>
        <w:t>)</w:t>
      </w:r>
    </w:p>
    <w:p w14:paraId="3D6C2133" w14:textId="77777777" w:rsidR="00F11864" w:rsidRPr="00080BCD" w:rsidRDefault="00F11864" w:rsidP="00F11864">
      <w:pPr>
        <w:widowControl w:val="0"/>
        <w:spacing w:before="60" w:after="60" w:line="288" w:lineRule="auto"/>
        <w:ind w:left="922" w:firstLine="518"/>
        <w:rPr>
          <w:rFonts w:cs="Times New Roman"/>
          <w:szCs w:val="26"/>
          <w:lang w:val="pt-BR"/>
        </w:rPr>
      </w:pPr>
      <w:r w:rsidRPr="00080BCD">
        <w:rPr>
          <w:rFonts w:cs="Times New Roman"/>
          <w:szCs w:val="26"/>
          <w:lang w:val="pt-BR"/>
        </w:rPr>
        <w:t>Cường độ kháng kéo bão hòa:</w:t>
      </w:r>
      <w:r w:rsidRPr="00080BCD">
        <w:rPr>
          <w:rFonts w:cs="Times New Roman"/>
          <w:szCs w:val="26"/>
          <w:lang w:val="pt-BR"/>
        </w:rPr>
        <w:tab/>
      </w:r>
      <w:r w:rsidRPr="00080BCD">
        <w:rPr>
          <w:rFonts w:cs="Times New Roman"/>
          <w:szCs w:val="26"/>
          <w:lang w:val="pt-BR"/>
        </w:rPr>
        <w:tab/>
      </w:r>
      <w:r w:rsidRPr="00080BCD">
        <w:rPr>
          <w:rFonts w:cs="Times New Roman"/>
          <w:szCs w:val="26"/>
        </w:rPr>
        <w:sym w:font="Symbol" w:char="0073"/>
      </w:r>
      <w:r w:rsidRPr="00080BCD">
        <w:rPr>
          <w:rFonts w:cs="Times New Roman"/>
          <w:szCs w:val="26"/>
          <w:vertAlign w:val="subscript"/>
          <w:lang w:val="pt-BR"/>
        </w:rPr>
        <w:t>pbh</w:t>
      </w:r>
      <w:r w:rsidRPr="00080BCD">
        <w:rPr>
          <w:rFonts w:cs="Times New Roman"/>
          <w:szCs w:val="26"/>
          <w:lang w:val="pt-BR"/>
        </w:rPr>
        <w:t xml:space="preserve"> (kG/cm</w:t>
      </w:r>
      <w:r w:rsidRPr="00080BCD">
        <w:rPr>
          <w:rFonts w:cs="Times New Roman"/>
          <w:szCs w:val="26"/>
          <w:vertAlign w:val="superscript"/>
          <w:lang w:val="pt-BR"/>
        </w:rPr>
        <w:t>2</w:t>
      </w:r>
      <w:r w:rsidRPr="00080BCD">
        <w:rPr>
          <w:rFonts w:cs="Times New Roman"/>
          <w:szCs w:val="26"/>
          <w:lang w:val="pt-BR"/>
        </w:rPr>
        <w:t>)</w:t>
      </w:r>
      <w:r w:rsidRPr="00080BCD">
        <w:rPr>
          <w:rFonts w:cs="Times New Roman"/>
          <w:szCs w:val="26"/>
          <w:lang w:val="pt-BR"/>
        </w:rPr>
        <w:tab/>
      </w:r>
      <w:r w:rsidRPr="00080BCD">
        <w:rPr>
          <w:rFonts w:cs="Times New Roman"/>
          <w:szCs w:val="26"/>
          <w:lang w:val="pt-BR"/>
        </w:rPr>
        <w:tab/>
        <w:t xml:space="preserve">            </w:t>
      </w:r>
    </w:p>
    <w:p w14:paraId="78427FB6" w14:textId="77777777" w:rsidR="00F11864" w:rsidRPr="00080BCD" w:rsidRDefault="00F11864" w:rsidP="00B34DFD">
      <w:pPr>
        <w:pStyle w:val="-"/>
      </w:pPr>
      <w:r w:rsidRPr="00080BCD">
        <w:t>Mẫu nước</w:t>
      </w:r>
    </w:p>
    <w:p w14:paraId="2A2A4F52" w14:textId="77777777" w:rsidR="00F11864" w:rsidRPr="00080BCD" w:rsidRDefault="00F11864" w:rsidP="00F11864">
      <w:pPr>
        <w:tabs>
          <w:tab w:val="left" w:pos="630"/>
        </w:tabs>
        <w:spacing w:before="60" w:after="60" w:line="300" w:lineRule="auto"/>
        <w:ind w:firstLine="567"/>
        <w:contextualSpacing/>
        <w:rPr>
          <w:rFonts w:cs="Times New Roman"/>
          <w:szCs w:val="26"/>
        </w:rPr>
      </w:pPr>
      <w:r w:rsidRPr="00080BCD">
        <w:rPr>
          <w:rFonts w:cs="Times New Roman"/>
          <w:szCs w:val="26"/>
        </w:rPr>
        <w:tab/>
      </w:r>
      <w:proofErr w:type="spellStart"/>
      <w:r w:rsidRPr="00080BCD">
        <w:rPr>
          <w:rFonts w:cs="Times New Roman"/>
          <w:szCs w:val="26"/>
        </w:rPr>
        <w:t>Yêu</w:t>
      </w:r>
      <w:proofErr w:type="spellEnd"/>
      <w:r w:rsidRPr="00080BCD">
        <w:rPr>
          <w:rFonts w:cs="Times New Roman"/>
          <w:szCs w:val="26"/>
        </w:rPr>
        <w:t xml:space="preserve"> </w:t>
      </w:r>
      <w:proofErr w:type="spellStart"/>
      <w:r w:rsidRPr="00080BCD">
        <w:rPr>
          <w:rFonts w:cs="Times New Roman"/>
          <w:szCs w:val="26"/>
        </w:rPr>
        <w:t>cầu</w:t>
      </w:r>
      <w:proofErr w:type="spellEnd"/>
      <w:r w:rsidRPr="00080BCD">
        <w:rPr>
          <w:rFonts w:cs="Times New Roman"/>
          <w:szCs w:val="26"/>
        </w:rPr>
        <w:t xml:space="preserve"> </w:t>
      </w:r>
      <w:proofErr w:type="spellStart"/>
      <w:r w:rsidRPr="00080BCD">
        <w:rPr>
          <w:rFonts w:cs="Times New Roman"/>
          <w:szCs w:val="26"/>
        </w:rPr>
        <w:t>phân</w:t>
      </w:r>
      <w:proofErr w:type="spellEnd"/>
      <w:r w:rsidRPr="00080BCD">
        <w:rPr>
          <w:rFonts w:cs="Times New Roman"/>
          <w:szCs w:val="26"/>
        </w:rPr>
        <w:t xml:space="preserve"> </w:t>
      </w:r>
      <w:proofErr w:type="spellStart"/>
      <w:r w:rsidRPr="00080BCD">
        <w:rPr>
          <w:rFonts w:cs="Times New Roman"/>
          <w:szCs w:val="26"/>
        </w:rPr>
        <w:t>tích</w:t>
      </w:r>
      <w:proofErr w:type="spellEnd"/>
      <w:r w:rsidRPr="00080BCD">
        <w:rPr>
          <w:rFonts w:cs="Times New Roman"/>
          <w:szCs w:val="26"/>
        </w:rPr>
        <w:t xml:space="preserve"> </w:t>
      </w:r>
      <w:proofErr w:type="spellStart"/>
      <w:r w:rsidRPr="00080BCD">
        <w:rPr>
          <w:rFonts w:cs="Times New Roman"/>
          <w:szCs w:val="26"/>
        </w:rPr>
        <w:t>đơn</w:t>
      </w:r>
      <w:proofErr w:type="spellEnd"/>
      <w:r w:rsidRPr="00080BCD">
        <w:rPr>
          <w:rFonts w:cs="Times New Roman"/>
          <w:szCs w:val="26"/>
        </w:rPr>
        <w:t xml:space="preserve"> </w:t>
      </w:r>
      <w:proofErr w:type="spellStart"/>
      <w:r w:rsidRPr="00080BCD">
        <w:rPr>
          <w:rFonts w:cs="Times New Roman"/>
          <w:szCs w:val="26"/>
        </w:rPr>
        <w:t>giản</w:t>
      </w:r>
      <w:proofErr w:type="spellEnd"/>
      <w:r w:rsidRPr="00080BCD">
        <w:rPr>
          <w:rFonts w:cs="Times New Roman"/>
          <w:szCs w:val="26"/>
        </w:rPr>
        <w:t xml:space="preserve">, </w:t>
      </w:r>
      <w:proofErr w:type="spellStart"/>
      <w:r w:rsidRPr="00080BCD">
        <w:rPr>
          <w:rFonts w:cs="Times New Roman"/>
          <w:szCs w:val="26"/>
        </w:rPr>
        <w:t>đánh</w:t>
      </w:r>
      <w:proofErr w:type="spellEnd"/>
      <w:r w:rsidRPr="00080BCD">
        <w:rPr>
          <w:rFonts w:cs="Times New Roman"/>
          <w:szCs w:val="26"/>
        </w:rPr>
        <w:t xml:space="preserve"> </w:t>
      </w:r>
      <w:proofErr w:type="spellStart"/>
      <w:r w:rsidRPr="00080BCD">
        <w:rPr>
          <w:rFonts w:cs="Times New Roman"/>
          <w:szCs w:val="26"/>
        </w:rPr>
        <w:t>giá</w:t>
      </w:r>
      <w:proofErr w:type="spellEnd"/>
      <w:r w:rsidRPr="00080BCD">
        <w:rPr>
          <w:rFonts w:cs="Times New Roman"/>
          <w:szCs w:val="26"/>
        </w:rPr>
        <w:t xml:space="preserve"> </w:t>
      </w:r>
      <w:proofErr w:type="spellStart"/>
      <w:r w:rsidRPr="00080BCD">
        <w:rPr>
          <w:rFonts w:cs="Times New Roman"/>
          <w:szCs w:val="26"/>
        </w:rPr>
        <w:t>khả</w:t>
      </w:r>
      <w:proofErr w:type="spellEnd"/>
      <w:r w:rsidRPr="00080BCD">
        <w:rPr>
          <w:rFonts w:cs="Times New Roman"/>
          <w:szCs w:val="26"/>
        </w:rPr>
        <w:t xml:space="preserve"> </w:t>
      </w:r>
      <w:proofErr w:type="spellStart"/>
      <w:r w:rsidRPr="00080BCD">
        <w:rPr>
          <w:rFonts w:cs="Times New Roman"/>
          <w:szCs w:val="26"/>
        </w:rPr>
        <w:t>năng</w:t>
      </w:r>
      <w:proofErr w:type="spellEnd"/>
      <w:r w:rsidRPr="00080BCD">
        <w:rPr>
          <w:rFonts w:cs="Times New Roman"/>
          <w:szCs w:val="26"/>
        </w:rPr>
        <w:t xml:space="preserve"> </w:t>
      </w:r>
      <w:proofErr w:type="spellStart"/>
      <w:r w:rsidRPr="00080BCD">
        <w:rPr>
          <w:rFonts w:cs="Times New Roman"/>
          <w:szCs w:val="26"/>
        </w:rPr>
        <w:t>ăn</w:t>
      </w:r>
      <w:proofErr w:type="spellEnd"/>
      <w:r w:rsidRPr="00080BCD">
        <w:rPr>
          <w:rFonts w:cs="Times New Roman"/>
          <w:szCs w:val="26"/>
        </w:rPr>
        <w:t xml:space="preserve"> </w:t>
      </w:r>
      <w:proofErr w:type="spellStart"/>
      <w:r w:rsidRPr="00080BCD">
        <w:rPr>
          <w:rFonts w:cs="Times New Roman"/>
          <w:szCs w:val="26"/>
        </w:rPr>
        <w:t>mòn</w:t>
      </w:r>
      <w:proofErr w:type="spellEnd"/>
      <w:r w:rsidRPr="00080BCD">
        <w:rPr>
          <w:rFonts w:cs="Times New Roman"/>
          <w:szCs w:val="26"/>
        </w:rPr>
        <w:t xml:space="preserve"> </w:t>
      </w:r>
      <w:proofErr w:type="spellStart"/>
      <w:r w:rsidRPr="00080BCD">
        <w:rPr>
          <w:rFonts w:cs="Times New Roman"/>
          <w:szCs w:val="26"/>
        </w:rPr>
        <w:t>bê</w:t>
      </w:r>
      <w:proofErr w:type="spellEnd"/>
      <w:r w:rsidRPr="00080BCD">
        <w:rPr>
          <w:rFonts w:cs="Times New Roman"/>
          <w:szCs w:val="26"/>
        </w:rPr>
        <w:t xml:space="preserve"> </w:t>
      </w:r>
      <w:proofErr w:type="spellStart"/>
      <w:r w:rsidRPr="00080BCD">
        <w:rPr>
          <w:rFonts w:cs="Times New Roman"/>
          <w:szCs w:val="26"/>
        </w:rPr>
        <w:t>tông</w:t>
      </w:r>
      <w:proofErr w:type="spellEnd"/>
      <w:r w:rsidRPr="00080BCD">
        <w:rPr>
          <w:rFonts w:cs="Times New Roman"/>
          <w:szCs w:val="26"/>
        </w:rPr>
        <w:t xml:space="preserve"> </w:t>
      </w:r>
      <w:proofErr w:type="spellStart"/>
      <w:r w:rsidRPr="00080BCD">
        <w:rPr>
          <w:rFonts w:cs="Times New Roman"/>
          <w:szCs w:val="26"/>
        </w:rPr>
        <w:t>theo</w:t>
      </w:r>
      <w:proofErr w:type="spellEnd"/>
      <w:r w:rsidRPr="00080BCD">
        <w:rPr>
          <w:rFonts w:cs="Times New Roman"/>
          <w:szCs w:val="26"/>
        </w:rPr>
        <w:t xml:space="preserve"> TCVN 3994-85: </w:t>
      </w:r>
      <w:proofErr w:type="spellStart"/>
      <w:r w:rsidRPr="00080BCD">
        <w:rPr>
          <w:rFonts w:cs="Times New Roman"/>
          <w:szCs w:val="26"/>
        </w:rPr>
        <w:t>Chống</w:t>
      </w:r>
      <w:proofErr w:type="spellEnd"/>
      <w:r w:rsidRPr="00080BCD">
        <w:rPr>
          <w:rFonts w:cs="Times New Roman"/>
          <w:szCs w:val="26"/>
        </w:rPr>
        <w:t xml:space="preserve"> </w:t>
      </w:r>
      <w:proofErr w:type="spellStart"/>
      <w:r w:rsidRPr="00080BCD">
        <w:rPr>
          <w:rFonts w:cs="Times New Roman"/>
          <w:szCs w:val="26"/>
        </w:rPr>
        <w:t>ăn</w:t>
      </w:r>
      <w:proofErr w:type="spellEnd"/>
      <w:r w:rsidRPr="00080BCD">
        <w:rPr>
          <w:rFonts w:cs="Times New Roman"/>
          <w:szCs w:val="26"/>
        </w:rPr>
        <w:t xml:space="preserve"> </w:t>
      </w:r>
      <w:proofErr w:type="spellStart"/>
      <w:r w:rsidRPr="00080BCD">
        <w:rPr>
          <w:rFonts w:cs="Times New Roman"/>
          <w:szCs w:val="26"/>
        </w:rPr>
        <w:t>mòn</w:t>
      </w:r>
      <w:proofErr w:type="spellEnd"/>
      <w:r w:rsidRPr="00080BCD">
        <w:rPr>
          <w:rFonts w:cs="Times New Roman"/>
          <w:szCs w:val="26"/>
        </w:rPr>
        <w:t xml:space="preserve"> </w:t>
      </w:r>
      <w:proofErr w:type="spellStart"/>
      <w:r w:rsidRPr="00080BCD">
        <w:rPr>
          <w:rFonts w:cs="Times New Roman"/>
          <w:szCs w:val="26"/>
        </w:rPr>
        <w:t>trong</w:t>
      </w:r>
      <w:proofErr w:type="spellEnd"/>
      <w:r w:rsidRPr="00080BCD">
        <w:rPr>
          <w:rFonts w:cs="Times New Roman"/>
          <w:szCs w:val="26"/>
        </w:rPr>
        <w:t xml:space="preserve"> </w:t>
      </w:r>
      <w:proofErr w:type="spellStart"/>
      <w:r w:rsidRPr="00080BCD">
        <w:rPr>
          <w:rFonts w:cs="Times New Roman"/>
          <w:szCs w:val="26"/>
        </w:rPr>
        <w:t>xây</w:t>
      </w:r>
      <w:proofErr w:type="spellEnd"/>
      <w:r w:rsidRPr="00080BCD">
        <w:rPr>
          <w:rFonts w:cs="Times New Roman"/>
          <w:szCs w:val="26"/>
        </w:rPr>
        <w:t xml:space="preserve"> </w:t>
      </w:r>
      <w:proofErr w:type="spellStart"/>
      <w:r w:rsidRPr="00080BCD">
        <w:rPr>
          <w:rFonts w:cs="Times New Roman"/>
          <w:szCs w:val="26"/>
        </w:rPr>
        <w:t>dựng</w:t>
      </w:r>
      <w:proofErr w:type="spellEnd"/>
      <w:r w:rsidRPr="00080BCD">
        <w:rPr>
          <w:rFonts w:cs="Times New Roman"/>
          <w:szCs w:val="26"/>
        </w:rPr>
        <w:t xml:space="preserve"> </w:t>
      </w:r>
      <w:proofErr w:type="spellStart"/>
      <w:r w:rsidRPr="00080BCD">
        <w:rPr>
          <w:rFonts w:cs="Times New Roman"/>
          <w:szCs w:val="26"/>
        </w:rPr>
        <w:t>kết</w:t>
      </w:r>
      <w:proofErr w:type="spellEnd"/>
      <w:r w:rsidRPr="00080BCD">
        <w:rPr>
          <w:rFonts w:cs="Times New Roman"/>
          <w:szCs w:val="26"/>
        </w:rPr>
        <w:t xml:space="preserve"> </w:t>
      </w:r>
      <w:proofErr w:type="spellStart"/>
      <w:r w:rsidRPr="00080BCD">
        <w:rPr>
          <w:rFonts w:cs="Times New Roman"/>
          <w:szCs w:val="26"/>
        </w:rPr>
        <w:t>cấu</w:t>
      </w:r>
      <w:proofErr w:type="spellEnd"/>
      <w:r w:rsidRPr="00080BCD">
        <w:rPr>
          <w:rFonts w:cs="Times New Roman"/>
          <w:szCs w:val="26"/>
        </w:rPr>
        <w:t xml:space="preserve"> </w:t>
      </w:r>
      <w:proofErr w:type="spellStart"/>
      <w:r w:rsidRPr="00080BCD">
        <w:rPr>
          <w:rFonts w:cs="Times New Roman"/>
          <w:szCs w:val="26"/>
        </w:rPr>
        <w:t>bê</w:t>
      </w:r>
      <w:proofErr w:type="spellEnd"/>
      <w:r w:rsidRPr="00080BCD">
        <w:rPr>
          <w:rFonts w:cs="Times New Roman"/>
          <w:szCs w:val="26"/>
        </w:rPr>
        <w:t xml:space="preserve"> </w:t>
      </w:r>
      <w:proofErr w:type="spellStart"/>
      <w:r w:rsidRPr="00080BCD">
        <w:rPr>
          <w:rFonts w:cs="Times New Roman"/>
          <w:szCs w:val="26"/>
        </w:rPr>
        <w:t>tông</w:t>
      </w:r>
      <w:proofErr w:type="spellEnd"/>
      <w:r w:rsidRPr="00080BCD">
        <w:rPr>
          <w:rFonts w:cs="Times New Roman"/>
          <w:szCs w:val="26"/>
        </w:rPr>
        <w:t xml:space="preserve"> </w:t>
      </w:r>
      <w:proofErr w:type="spellStart"/>
      <w:r w:rsidRPr="00080BCD">
        <w:rPr>
          <w:rFonts w:cs="Times New Roman"/>
          <w:szCs w:val="26"/>
        </w:rPr>
        <w:t>và</w:t>
      </w:r>
      <w:proofErr w:type="spellEnd"/>
      <w:r w:rsidRPr="00080BCD">
        <w:rPr>
          <w:rFonts w:cs="Times New Roman"/>
          <w:szCs w:val="26"/>
        </w:rPr>
        <w:t xml:space="preserve"> </w:t>
      </w:r>
      <w:proofErr w:type="spellStart"/>
      <w:r w:rsidRPr="00080BCD">
        <w:rPr>
          <w:rFonts w:cs="Times New Roman"/>
          <w:szCs w:val="26"/>
        </w:rPr>
        <w:t>bê</w:t>
      </w:r>
      <w:proofErr w:type="spellEnd"/>
      <w:r w:rsidRPr="00080BCD">
        <w:rPr>
          <w:rFonts w:cs="Times New Roman"/>
          <w:szCs w:val="26"/>
        </w:rPr>
        <w:t xml:space="preserve"> </w:t>
      </w:r>
      <w:proofErr w:type="spellStart"/>
      <w:r w:rsidRPr="00080BCD">
        <w:rPr>
          <w:rFonts w:cs="Times New Roman"/>
          <w:szCs w:val="26"/>
        </w:rPr>
        <w:t>tông</w:t>
      </w:r>
      <w:proofErr w:type="spellEnd"/>
      <w:r w:rsidRPr="00080BCD">
        <w:rPr>
          <w:rFonts w:cs="Times New Roman"/>
          <w:szCs w:val="26"/>
        </w:rPr>
        <w:t xml:space="preserve"> </w:t>
      </w:r>
      <w:proofErr w:type="spellStart"/>
      <w:r w:rsidRPr="00080BCD">
        <w:rPr>
          <w:rFonts w:cs="Times New Roman"/>
          <w:szCs w:val="26"/>
        </w:rPr>
        <w:t>cốt</w:t>
      </w:r>
      <w:proofErr w:type="spellEnd"/>
      <w:r w:rsidRPr="00080BCD">
        <w:rPr>
          <w:rFonts w:cs="Times New Roman"/>
          <w:szCs w:val="26"/>
        </w:rPr>
        <w:t xml:space="preserve"> </w:t>
      </w:r>
      <w:proofErr w:type="spellStart"/>
      <w:r w:rsidRPr="00080BCD">
        <w:rPr>
          <w:rFonts w:cs="Times New Roman"/>
          <w:szCs w:val="26"/>
        </w:rPr>
        <w:t>thép</w:t>
      </w:r>
      <w:proofErr w:type="spellEnd"/>
      <w:r w:rsidRPr="00080BCD">
        <w:rPr>
          <w:rFonts w:cs="Times New Roman"/>
          <w:szCs w:val="26"/>
        </w:rPr>
        <w:t xml:space="preserve">. </w:t>
      </w:r>
      <w:proofErr w:type="spellStart"/>
      <w:r w:rsidRPr="00080BCD">
        <w:rPr>
          <w:rFonts w:cs="Times New Roman"/>
          <w:szCs w:val="26"/>
        </w:rPr>
        <w:t>Phân</w:t>
      </w:r>
      <w:proofErr w:type="spellEnd"/>
      <w:r w:rsidRPr="00080BCD">
        <w:rPr>
          <w:rFonts w:cs="Times New Roman"/>
          <w:szCs w:val="26"/>
        </w:rPr>
        <w:t xml:space="preserve"> </w:t>
      </w:r>
      <w:proofErr w:type="spellStart"/>
      <w:r w:rsidRPr="00080BCD">
        <w:rPr>
          <w:rFonts w:cs="Times New Roman"/>
          <w:szCs w:val="26"/>
        </w:rPr>
        <w:t>loại</w:t>
      </w:r>
      <w:proofErr w:type="spellEnd"/>
      <w:r w:rsidRPr="00080BCD">
        <w:rPr>
          <w:rFonts w:cs="Times New Roman"/>
          <w:szCs w:val="26"/>
        </w:rPr>
        <w:t xml:space="preserve"> </w:t>
      </w:r>
      <w:proofErr w:type="spellStart"/>
      <w:r w:rsidRPr="00080BCD">
        <w:rPr>
          <w:rFonts w:cs="Times New Roman"/>
          <w:szCs w:val="26"/>
        </w:rPr>
        <w:t>môi</w:t>
      </w:r>
      <w:proofErr w:type="spellEnd"/>
      <w:r w:rsidRPr="00080BCD">
        <w:rPr>
          <w:rFonts w:cs="Times New Roman"/>
          <w:szCs w:val="26"/>
        </w:rPr>
        <w:t xml:space="preserve"> </w:t>
      </w:r>
      <w:proofErr w:type="spellStart"/>
      <w:r w:rsidRPr="00080BCD">
        <w:rPr>
          <w:rFonts w:cs="Times New Roman"/>
          <w:szCs w:val="26"/>
        </w:rPr>
        <w:t>trường</w:t>
      </w:r>
      <w:proofErr w:type="spellEnd"/>
      <w:r w:rsidRPr="00080BCD">
        <w:rPr>
          <w:rFonts w:cs="Times New Roman"/>
          <w:szCs w:val="26"/>
        </w:rPr>
        <w:t xml:space="preserve"> </w:t>
      </w:r>
      <w:proofErr w:type="spellStart"/>
      <w:r w:rsidRPr="00080BCD">
        <w:rPr>
          <w:rFonts w:cs="Times New Roman"/>
          <w:szCs w:val="26"/>
        </w:rPr>
        <w:t>xâm</w:t>
      </w:r>
      <w:proofErr w:type="spellEnd"/>
      <w:r w:rsidRPr="00080BCD">
        <w:rPr>
          <w:rFonts w:cs="Times New Roman"/>
          <w:szCs w:val="26"/>
        </w:rPr>
        <w:t xml:space="preserve"> </w:t>
      </w:r>
      <w:proofErr w:type="spellStart"/>
      <w:r w:rsidRPr="00080BCD">
        <w:rPr>
          <w:rFonts w:cs="Times New Roman"/>
          <w:szCs w:val="26"/>
        </w:rPr>
        <w:t>thực</w:t>
      </w:r>
      <w:proofErr w:type="spellEnd"/>
      <w:r w:rsidRPr="00080BCD">
        <w:rPr>
          <w:rFonts w:cs="Times New Roman"/>
          <w:szCs w:val="26"/>
        </w:rPr>
        <w:t>.</w:t>
      </w:r>
    </w:p>
    <w:p w14:paraId="3431CD57" w14:textId="38752D0C" w:rsidR="00F11864" w:rsidRPr="00B34DFD" w:rsidRDefault="00F11864" w:rsidP="00B34DFD">
      <w:pPr>
        <w:pStyle w:val="Heading4"/>
        <w:rPr>
          <w:szCs w:val="26"/>
        </w:rPr>
      </w:pPr>
      <w:bookmarkStart w:id="55" w:name="_Toc215665657"/>
      <w:proofErr w:type="spellStart"/>
      <w:r w:rsidRPr="00B34DFD">
        <w:rPr>
          <w:szCs w:val="26"/>
        </w:rPr>
        <w:lastRenderedPageBreak/>
        <w:t>Đo</w:t>
      </w:r>
      <w:proofErr w:type="spellEnd"/>
      <w:r w:rsidRPr="00B34DFD">
        <w:rPr>
          <w:szCs w:val="26"/>
        </w:rPr>
        <w:t xml:space="preserve"> </w:t>
      </w:r>
      <w:proofErr w:type="spellStart"/>
      <w:r w:rsidRPr="00B34DFD">
        <w:rPr>
          <w:szCs w:val="26"/>
        </w:rPr>
        <w:t>điện</w:t>
      </w:r>
      <w:proofErr w:type="spellEnd"/>
      <w:r w:rsidRPr="00B34DFD">
        <w:rPr>
          <w:szCs w:val="26"/>
        </w:rPr>
        <w:t xml:space="preserve"> </w:t>
      </w:r>
      <w:proofErr w:type="spellStart"/>
      <w:r w:rsidRPr="00B34DFD">
        <w:rPr>
          <w:szCs w:val="26"/>
        </w:rPr>
        <w:t>trở</w:t>
      </w:r>
      <w:proofErr w:type="spellEnd"/>
      <w:r w:rsidRPr="00B34DFD">
        <w:rPr>
          <w:szCs w:val="26"/>
        </w:rPr>
        <w:t xml:space="preserve"> </w:t>
      </w:r>
      <w:proofErr w:type="spellStart"/>
      <w:r w:rsidRPr="00B34DFD">
        <w:rPr>
          <w:szCs w:val="26"/>
        </w:rPr>
        <w:t>suất</w:t>
      </w:r>
      <w:proofErr w:type="spellEnd"/>
      <w:r w:rsidRPr="00B34DFD">
        <w:rPr>
          <w:szCs w:val="26"/>
        </w:rPr>
        <w:t xml:space="preserve">, </w:t>
      </w:r>
      <w:proofErr w:type="spellStart"/>
      <w:r w:rsidRPr="00B34DFD">
        <w:rPr>
          <w:szCs w:val="26"/>
        </w:rPr>
        <w:t>các</w:t>
      </w:r>
      <w:proofErr w:type="spellEnd"/>
      <w:r w:rsidRPr="00B34DFD">
        <w:rPr>
          <w:szCs w:val="26"/>
        </w:rPr>
        <w:t xml:space="preserve"> </w:t>
      </w:r>
      <w:proofErr w:type="spellStart"/>
      <w:r w:rsidRPr="00B34DFD">
        <w:rPr>
          <w:szCs w:val="26"/>
        </w:rPr>
        <w:t>hiện</w:t>
      </w:r>
      <w:proofErr w:type="spellEnd"/>
      <w:r w:rsidRPr="00B34DFD">
        <w:rPr>
          <w:szCs w:val="26"/>
        </w:rPr>
        <w:t xml:space="preserve"> </w:t>
      </w:r>
      <w:proofErr w:type="spellStart"/>
      <w:r w:rsidR="00686397" w:rsidRPr="00B34DFD">
        <w:rPr>
          <w:szCs w:val="26"/>
        </w:rPr>
        <w:t>tượng</w:t>
      </w:r>
      <w:proofErr w:type="spellEnd"/>
      <w:r w:rsidRPr="00B34DFD">
        <w:rPr>
          <w:szCs w:val="26"/>
        </w:rPr>
        <w:t xml:space="preserve"> </w:t>
      </w:r>
      <w:proofErr w:type="spellStart"/>
      <w:r w:rsidRPr="00B34DFD">
        <w:rPr>
          <w:szCs w:val="26"/>
        </w:rPr>
        <w:t>địa</w:t>
      </w:r>
      <w:proofErr w:type="spellEnd"/>
      <w:r w:rsidRPr="00B34DFD">
        <w:rPr>
          <w:szCs w:val="26"/>
        </w:rPr>
        <w:t xml:space="preserve"> </w:t>
      </w:r>
      <w:proofErr w:type="spellStart"/>
      <w:r w:rsidRPr="00B34DFD">
        <w:rPr>
          <w:szCs w:val="26"/>
        </w:rPr>
        <w:t>chất</w:t>
      </w:r>
      <w:proofErr w:type="spellEnd"/>
      <w:r w:rsidRPr="00B34DFD">
        <w:rPr>
          <w:szCs w:val="26"/>
        </w:rPr>
        <w:t xml:space="preserve"> </w:t>
      </w:r>
      <w:proofErr w:type="spellStart"/>
      <w:r w:rsidRPr="00B34DFD">
        <w:rPr>
          <w:szCs w:val="26"/>
        </w:rPr>
        <w:t>vật</w:t>
      </w:r>
      <w:proofErr w:type="spellEnd"/>
      <w:r w:rsidRPr="00B34DFD">
        <w:rPr>
          <w:szCs w:val="26"/>
        </w:rPr>
        <w:t xml:space="preserve"> </w:t>
      </w:r>
      <w:proofErr w:type="spellStart"/>
      <w:r w:rsidRPr="00B34DFD">
        <w:rPr>
          <w:szCs w:val="26"/>
        </w:rPr>
        <w:t>lý</w:t>
      </w:r>
      <w:proofErr w:type="spellEnd"/>
      <w:r w:rsidRPr="00B34DFD">
        <w:rPr>
          <w:szCs w:val="26"/>
        </w:rPr>
        <w:t xml:space="preserve"> </w:t>
      </w:r>
      <w:proofErr w:type="spellStart"/>
      <w:r w:rsidRPr="00B34DFD">
        <w:rPr>
          <w:szCs w:val="26"/>
        </w:rPr>
        <w:t>tự</w:t>
      </w:r>
      <w:proofErr w:type="spellEnd"/>
      <w:r w:rsidRPr="00B34DFD">
        <w:rPr>
          <w:szCs w:val="26"/>
        </w:rPr>
        <w:t xml:space="preserve"> </w:t>
      </w:r>
      <w:proofErr w:type="spellStart"/>
      <w:r w:rsidRPr="00B34DFD">
        <w:rPr>
          <w:szCs w:val="26"/>
        </w:rPr>
        <w:t>nhiên</w:t>
      </w:r>
      <w:proofErr w:type="spellEnd"/>
      <w:r w:rsidRPr="00B34DFD">
        <w:rPr>
          <w:szCs w:val="26"/>
        </w:rPr>
        <w:t xml:space="preserve">, </w:t>
      </w:r>
      <w:proofErr w:type="spellStart"/>
      <w:r w:rsidRPr="00B34DFD">
        <w:rPr>
          <w:szCs w:val="26"/>
        </w:rPr>
        <w:t>động</w:t>
      </w:r>
      <w:proofErr w:type="spellEnd"/>
      <w:r w:rsidRPr="00B34DFD">
        <w:rPr>
          <w:szCs w:val="26"/>
        </w:rPr>
        <w:t xml:space="preserve"> </w:t>
      </w:r>
      <w:proofErr w:type="spellStart"/>
      <w:r w:rsidRPr="00B34DFD">
        <w:rPr>
          <w:szCs w:val="26"/>
        </w:rPr>
        <w:t>đất</w:t>
      </w:r>
      <w:bookmarkEnd w:id="55"/>
      <w:proofErr w:type="spellEnd"/>
    </w:p>
    <w:p w14:paraId="759F4032" w14:textId="77777777" w:rsidR="00F11864" w:rsidRPr="00080BCD" w:rsidRDefault="00F11864" w:rsidP="00143D0E">
      <w:pPr>
        <w:pStyle w:val="Heading5"/>
        <w:rPr>
          <w:rFonts w:cs="Times New Roman"/>
          <w:szCs w:val="26"/>
        </w:rPr>
      </w:pPr>
      <w:proofErr w:type="spellStart"/>
      <w:r w:rsidRPr="00080BCD">
        <w:rPr>
          <w:rFonts w:cs="Times New Roman"/>
          <w:szCs w:val="26"/>
        </w:rPr>
        <w:t>Điện</w:t>
      </w:r>
      <w:proofErr w:type="spellEnd"/>
      <w:r w:rsidRPr="00080BCD">
        <w:rPr>
          <w:rFonts w:cs="Times New Roman"/>
          <w:szCs w:val="26"/>
        </w:rPr>
        <w:t xml:space="preserve"> </w:t>
      </w:r>
      <w:proofErr w:type="spellStart"/>
      <w:r w:rsidRPr="00080BCD">
        <w:rPr>
          <w:rFonts w:cs="Times New Roman"/>
          <w:szCs w:val="26"/>
        </w:rPr>
        <w:t>trở</w:t>
      </w:r>
      <w:proofErr w:type="spellEnd"/>
      <w:r w:rsidRPr="00080BCD">
        <w:rPr>
          <w:rFonts w:cs="Times New Roman"/>
          <w:szCs w:val="26"/>
        </w:rPr>
        <w:t xml:space="preserve"> </w:t>
      </w:r>
      <w:proofErr w:type="spellStart"/>
      <w:r w:rsidRPr="00080BCD">
        <w:rPr>
          <w:rFonts w:cs="Times New Roman"/>
          <w:szCs w:val="26"/>
        </w:rPr>
        <w:t>suất</w:t>
      </w:r>
      <w:proofErr w:type="spellEnd"/>
    </w:p>
    <w:p w14:paraId="7E706863" w14:textId="77777777" w:rsidR="00B34DFD" w:rsidRPr="003D18FD" w:rsidRDefault="00B34DFD" w:rsidP="00B34DFD">
      <w:pPr>
        <w:spacing w:before="60" w:after="60" w:line="288" w:lineRule="auto"/>
        <w:ind w:firstLine="567"/>
        <w:rPr>
          <w:rFonts w:cs="Times New Roman"/>
          <w:szCs w:val="26"/>
        </w:rPr>
      </w:pPr>
      <w:proofErr w:type="spellStart"/>
      <w:r w:rsidRPr="003D18FD">
        <w:rPr>
          <w:rFonts w:cs="Times New Roman"/>
          <w:szCs w:val="26"/>
        </w:rPr>
        <w:t>Điện</w:t>
      </w:r>
      <w:proofErr w:type="spellEnd"/>
      <w:r w:rsidRPr="003D18FD">
        <w:rPr>
          <w:rFonts w:cs="Times New Roman"/>
          <w:szCs w:val="26"/>
        </w:rPr>
        <w:t xml:space="preserve"> </w:t>
      </w:r>
      <w:proofErr w:type="spellStart"/>
      <w:r w:rsidRPr="003D18FD">
        <w:rPr>
          <w:rFonts w:cs="Times New Roman"/>
          <w:szCs w:val="26"/>
        </w:rPr>
        <w:t>trở</w:t>
      </w:r>
      <w:proofErr w:type="spellEnd"/>
      <w:r w:rsidRPr="003D18FD">
        <w:rPr>
          <w:rFonts w:cs="Times New Roman"/>
          <w:szCs w:val="26"/>
        </w:rPr>
        <w:t xml:space="preserve"> </w:t>
      </w:r>
      <w:proofErr w:type="spellStart"/>
      <w:r w:rsidRPr="003D18FD">
        <w:rPr>
          <w:rFonts w:cs="Times New Roman"/>
          <w:szCs w:val="26"/>
        </w:rPr>
        <w:t>suất</w:t>
      </w:r>
      <w:proofErr w:type="spellEnd"/>
      <w:r w:rsidRPr="003D18FD">
        <w:rPr>
          <w:rFonts w:cs="Times New Roman"/>
          <w:szCs w:val="26"/>
        </w:rPr>
        <w:t xml:space="preserve"> </w:t>
      </w:r>
      <w:proofErr w:type="spellStart"/>
      <w:r w:rsidRPr="003D18FD">
        <w:rPr>
          <w:rFonts w:cs="Times New Roman"/>
          <w:szCs w:val="26"/>
        </w:rPr>
        <w:t>của</w:t>
      </w:r>
      <w:proofErr w:type="spellEnd"/>
      <w:r w:rsidRPr="003D18FD">
        <w:rPr>
          <w:rFonts w:cs="Times New Roman"/>
          <w:szCs w:val="26"/>
        </w:rPr>
        <w:t xml:space="preserve"> </w:t>
      </w:r>
      <w:proofErr w:type="spellStart"/>
      <w:r w:rsidRPr="003D18FD">
        <w:rPr>
          <w:rFonts w:cs="Times New Roman"/>
          <w:szCs w:val="26"/>
        </w:rPr>
        <w:t>đất</w:t>
      </w:r>
      <w:proofErr w:type="spellEnd"/>
      <w:r w:rsidRPr="003D18FD">
        <w:rPr>
          <w:rFonts w:cs="Times New Roman"/>
          <w:szCs w:val="26"/>
        </w:rPr>
        <w:t xml:space="preserve"> </w:t>
      </w:r>
      <w:proofErr w:type="spellStart"/>
      <w:r w:rsidRPr="003D18FD">
        <w:rPr>
          <w:rFonts w:cs="Times New Roman"/>
          <w:szCs w:val="26"/>
        </w:rPr>
        <w:t>được</w:t>
      </w:r>
      <w:proofErr w:type="spellEnd"/>
      <w:r w:rsidRPr="003D18FD">
        <w:rPr>
          <w:rFonts w:cs="Times New Roman"/>
          <w:szCs w:val="26"/>
        </w:rPr>
        <w:t xml:space="preserve"> </w:t>
      </w:r>
      <w:proofErr w:type="spellStart"/>
      <w:r w:rsidRPr="003D18FD">
        <w:rPr>
          <w:rFonts w:cs="Times New Roman"/>
          <w:szCs w:val="26"/>
        </w:rPr>
        <w:t>đo</w:t>
      </w:r>
      <w:proofErr w:type="spellEnd"/>
      <w:r w:rsidRPr="003D18FD">
        <w:rPr>
          <w:rFonts w:cs="Times New Roman"/>
          <w:szCs w:val="26"/>
        </w:rPr>
        <w:t xml:space="preserve"> </w:t>
      </w:r>
      <w:proofErr w:type="spellStart"/>
      <w:r w:rsidRPr="003D18FD">
        <w:rPr>
          <w:rFonts w:cs="Times New Roman"/>
          <w:szCs w:val="26"/>
        </w:rPr>
        <w:t>lân</w:t>
      </w:r>
      <w:proofErr w:type="spellEnd"/>
      <w:r w:rsidRPr="003D18FD">
        <w:rPr>
          <w:rFonts w:cs="Times New Roman"/>
          <w:szCs w:val="26"/>
        </w:rPr>
        <w:t xml:space="preserve"> </w:t>
      </w:r>
      <w:proofErr w:type="spellStart"/>
      <w:r w:rsidRPr="003D18FD">
        <w:rPr>
          <w:rFonts w:cs="Times New Roman"/>
          <w:szCs w:val="26"/>
        </w:rPr>
        <w:t>cận</w:t>
      </w:r>
      <w:proofErr w:type="spellEnd"/>
      <w:r w:rsidRPr="003D18FD">
        <w:rPr>
          <w:rFonts w:cs="Times New Roman"/>
          <w:szCs w:val="26"/>
        </w:rPr>
        <w:t xml:space="preserve"> </w:t>
      </w:r>
      <w:proofErr w:type="spellStart"/>
      <w:r w:rsidRPr="003D18FD">
        <w:rPr>
          <w:rFonts w:cs="Times New Roman"/>
          <w:szCs w:val="26"/>
        </w:rPr>
        <w:t>tại</w:t>
      </w:r>
      <w:proofErr w:type="spellEnd"/>
      <w:r w:rsidRPr="003D18FD">
        <w:rPr>
          <w:rFonts w:cs="Times New Roman"/>
          <w:szCs w:val="26"/>
        </w:rPr>
        <w:t xml:space="preserve"> </w:t>
      </w:r>
      <w:proofErr w:type="spellStart"/>
      <w:r w:rsidRPr="003D18FD">
        <w:rPr>
          <w:rFonts w:cs="Times New Roman"/>
          <w:szCs w:val="26"/>
        </w:rPr>
        <w:t>các</w:t>
      </w:r>
      <w:proofErr w:type="spellEnd"/>
      <w:r w:rsidRPr="003D18FD">
        <w:rPr>
          <w:rFonts w:cs="Times New Roman"/>
          <w:szCs w:val="26"/>
        </w:rPr>
        <w:t xml:space="preserve"> </w:t>
      </w:r>
      <w:proofErr w:type="spellStart"/>
      <w:r w:rsidRPr="003D18FD">
        <w:rPr>
          <w:rFonts w:cs="Times New Roman"/>
          <w:szCs w:val="26"/>
        </w:rPr>
        <w:t>hố</w:t>
      </w:r>
      <w:proofErr w:type="spellEnd"/>
      <w:r w:rsidRPr="003D18FD">
        <w:rPr>
          <w:rFonts w:cs="Times New Roman"/>
          <w:szCs w:val="26"/>
        </w:rPr>
        <w:t xml:space="preserve"> </w:t>
      </w:r>
      <w:proofErr w:type="spellStart"/>
      <w:r w:rsidRPr="003D18FD">
        <w:rPr>
          <w:rFonts w:cs="Times New Roman"/>
          <w:szCs w:val="26"/>
        </w:rPr>
        <w:t>khoan</w:t>
      </w:r>
      <w:proofErr w:type="spellEnd"/>
      <w:r w:rsidRPr="003D18FD">
        <w:rPr>
          <w:rFonts w:cs="Times New Roman"/>
          <w:szCs w:val="26"/>
        </w:rPr>
        <w:t xml:space="preserve">, </w:t>
      </w:r>
      <w:proofErr w:type="spellStart"/>
      <w:r w:rsidRPr="003D18FD">
        <w:rPr>
          <w:rFonts w:cs="Times New Roman"/>
          <w:szCs w:val="26"/>
        </w:rPr>
        <w:t>đo</w:t>
      </w:r>
      <w:proofErr w:type="spellEnd"/>
      <w:r w:rsidRPr="003D18FD">
        <w:rPr>
          <w:rFonts w:cs="Times New Roman"/>
          <w:szCs w:val="26"/>
        </w:rPr>
        <w:t xml:space="preserve"> </w:t>
      </w:r>
      <w:proofErr w:type="spellStart"/>
      <w:r w:rsidRPr="003D18FD">
        <w:rPr>
          <w:rFonts w:cs="Times New Roman"/>
          <w:szCs w:val="26"/>
        </w:rPr>
        <w:t>theo</w:t>
      </w:r>
      <w:proofErr w:type="spellEnd"/>
      <w:r w:rsidRPr="003D18FD">
        <w:rPr>
          <w:rFonts w:cs="Times New Roman"/>
          <w:szCs w:val="26"/>
        </w:rPr>
        <w:t xml:space="preserve"> </w:t>
      </w:r>
      <w:proofErr w:type="spellStart"/>
      <w:r w:rsidRPr="003D18FD">
        <w:rPr>
          <w:rFonts w:cs="Times New Roman"/>
          <w:szCs w:val="26"/>
        </w:rPr>
        <w:t>phương</w:t>
      </w:r>
      <w:proofErr w:type="spellEnd"/>
      <w:r w:rsidRPr="003D18FD">
        <w:rPr>
          <w:rFonts w:cs="Times New Roman"/>
          <w:szCs w:val="26"/>
        </w:rPr>
        <w:t xml:space="preserve"> </w:t>
      </w:r>
      <w:proofErr w:type="spellStart"/>
      <w:r w:rsidRPr="003D18FD">
        <w:rPr>
          <w:rFonts w:cs="Times New Roman"/>
          <w:szCs w:val="26"/>
        </w:rPr>
        <w:t>pháp</w:t>
      </w:r>
      <w:proofErr w:type="spellEnd"/>
      <w:r w:rsidRPr="003D18FD">
        <w:rPr>
          <w:rFonts w:cs="Times New Roman"/>
          <w:szCs w:val="26"/>
        </w:rPr>
        <w:t xml:space="preserve"> </w:t>
      </w:r>
      <w:proofErr w:type="spellStart"/>
      <w:r w:rsidRPr="003D18FD">
        <w:rPr>
          <w:rFonts w:cs="Times New Roman"/>
          <w:szCs w:val="26"/>
        </w:rPr>
        <w:t>đo</w:t>
      </w:r>
      <w:proofErr w:type="spellEnd"/>
      <w:r w:rsidRPr="003D18FD">
        <w:rPr>
          <w:rFonts w:cs="Times New Roman"/>
          <w:szCs w:val="26"/>
        </w:rPr>
        <w:t xml:space="preserve"> </w:t>
      </w:r>
      <w:proofErr w:type="spellStart"/>
      <w:r w:rsidRPr="003D18FD">
        <w:rPr>
          <w:rFonts w:cs="Times New Roman"/>
          <w:szCs w:val="26"/>
        </w:rPr>
        <w:t>sâu</w:t>
      </w:r>
      <w:proofErr w:type="spellEnd"/>
      <w:r w:rsidRPr="003D18FD">
        <w:rPr>
          <w:rFonts w:cs="Times New Roman"/>
          <w:szCs w:val="26"/>
        </w:rPr>
        <w:t xml:space="preserve"> </w:t>
      </w:r>
      <w:proofErr w:type="spellStart"/>
      <w:r w:rsidRPr="003D18FD">
        <w:rPr>
          <w:rFonts w:cs="Times New Roman"/>
          <w:szCs w:val="26"/>
        </w:rPr>
        <w:t>đối</w:t>
      </w:r>
      <w:proofErr w:type="spellEnd"/>
      <w:r w:rsidRPr="003D18FD">
        <w:rPr>
          <w:rFonts w:cs="Times New Roman"/>
          <w:szCs w:val="26"/>
        </w:rPr>
        <w:t xml:space="preserve"> </w:t>
      </w:r>
      <w:proofErr w:type="spellStart"/>
      <w:r w:rsidRPr="003D18FD">
        <w:rPr>
          <w:rFonts w:cs="Times New Roman"/>
          <w:szCs w:val="26"/>
        </w:rPr>
        <w:t>xứng</w:t>
      </w:r>
      <w:proofErr w:type="spellEnd"/>
      <w:r w:rsidRPr="003D18FD">
        <w:rPr>
          <w:rFonts w:cs="Times New Roman"/>
          <w:szCs w:val="26"/>
        </w:rPr>
        <w:t xml:space="preserve">. Tiến </w:t>
      </w:r>
      <w:proofErr w:type="spellStart"/>
      <w:r w:rsidRPr="003D18FD">
        <w:rPr>
          <w:rFonts w:cs="Times New Roman"/>
          <w:szCs w:val="26"/>
        </w:rPr>
        <w:t>hành</w:t>
      </w:r>
      <w:proofErr w:type="spellEnd"/>
      <w:r w:rsidRPr="003D18FD">
        <w:rPr>
          <w:rFonts w:cs="Times New Roman"/>
          <w:szCs w:val="26"/>
        </w:rPr>
        <w:t xml:space="preserve"> </w:t>
      </w:r>
      <w:proofErr w:type="spellStart"/>
      <w:r w:rsidRPr="003D18FD">
        <w:rPr>
          <w:rFonts w:cs="Times New Roman"/>
          <w:szCs w:val="26"/>
        </w:rPr>
        <w:t>đo</w:t>
      </w:r>
      <w:proofErr w:type="spellEnd"/>
      <w:r w:rsidRPr="003D18FD">
        <w:rPr>
          <w:rFonts w:cs="Times New Roman"/>
          <w:szCs w:val="26"/>
        </w:rPr>
        <w:t xml:space="preserve"> </w:t>
      </w:r>
      <w:proofErr w:type="spellStart"/>
      <w:r w:rsidRPr="003D18FD">
        <w:rPr>
          <w:rFonts w:cs="Times New Roman"/>
          <w:szCs w:val="26"/>
        </w:rPr>
        <w:t>bằng</w:t>
      </w:r>
      <w:proofErr w:type="spellEnd"/>
      <w:r w:rsidRPr="003D18FD">
        <w:rPr>
          <w:rFonts w:cs="Times New Roman"/>
          <w:szCs w:val="26"/>
        </w:rPr>
        <w:t xml:space="preserve"> </w:t>
      </w:r>
      <w:proofErr w:type="spellStart"/>
      <w:r w:rsidRPr="003D18FD">
        <w:rPr>
          <w:rFonts w:cs="Times New Roman"/>
          <w:szCs w:val="26"/>
        </w:rPr>
        <w:t>máy</w:t>
      </w:r>
      <w:proofErr w:type="spellEnd"/>
      <w:r w:rsidRPr="003D18FD">
        <w:rPr>
          <w:rFonts w:cs="Times New Roman"/>
          <w:szCs w:val="26"/>
        </w:rPr>
        <w:t xml:space="preserve"> </w:t>
      </w:r>
      <w:proofErr w:type="spellStart"/>
      <w:r w:rsidRPr="003D18FD">
        <w:rPr>
          <w:rFonts w:cs="Times New Roman"/>
          <w:szCs w:val="26"/>
        </w:rPr>
        <w:t>đo</w:t>
      </w:r>
      <w:proofErr w:type="spellEnd"/>
      <w:r w:rsidRPr="003D18FD">
        <w:rPr>
          <w:rFonts w:cs="Times New Roman"/>
          <w:szCs w:val="26"/>
        </w:rPr>
        <w:t xml:space="preserve"> </w:t>
      </w:r>
      <w:r w:rsidRPr="003D18FD">
        <w:t xml:space="preserve">KEW 4106, </w:t>
      </w:r>
      <w:r w:rsidRPr="003D18FD">
        <w:rPr>
          <w:rFonts w:cs="Times New Roman"/>
          <w:szCs w:val="26"/>
        </w:rPr>
        <w:t xml:space="preserve">TD 2000, ES6 do Việt Nam </w:t>
      </w:r>
      <w:proofErr w:type="spellStart"/>
      <w:r w:rsidRPr="003D18FD">
        <w:rPr>
          <w:rFonts w:cs="Times New Roman"/>
          <w:szCs w:val="26"/>
        </w:rPr>
        <w:t>sản</w:t>
      </w:r>
      <w:proofErr w:type="spellEnd"/>
      <w:r w:rsidRPr="003D18FD">
        <w:rPr>
          <w:rFonts w:cs="Times New Roman"/>
          <w:szCs w:val="26"/>
        </w:rPr>
        <w:t xml:space="preserve"> </w:t>
      </w:r>
      <w:proofErr w:type="spellStart"/>
      <w:r w:rsidRPr="003D18FD">
        <w:rPr>
          <w:rFonts w:cs="Times New Roman"/>
          <w:szCs w:val="26"/>
        </w:rPr>
        <w:t>xuất</w:t>
      </w:r>
      <w:proofErr w:type="spellEnd"/>
      <w:r w:rsidRPr="003D18FD">
        <w:rPr>
          <w:rFonts w:cs="Times New Roman"/>
          <w:szCs w:val="26"/>
        </w:rPr>
        <w:t xml:space="preserve">, </w:t>
      </w:r>
      <w:proofErr w:type="spellStart"/>
      <w:r w:rsidRPr="003D18FD">
        <w:rPr>
          <w:rFonts w:cs="Times New Roman"/>
          <w:szCs w:val="26"/>
        </w:rPr>
        <w:t>giá</w:t>
      </w:r>
      <w:proofErr w:type="spellEnd"/>
      <w:r w:rsidRPr="003D18FD">
        <w:rPr>
          <w:rFonts w:cs="Times New Roman"/>
          <w:szCs w:val="26"/>
        </w:rPr>
        <w:t xml:space="preserve"> </w:t>
      </w:r>
      <w:proofErr w:type="spellStart"/>
      <w:r w:rsidRPr="003D18FD">
        <w:rPr>
          <w:rFonts w:cs="Times New Roman"/>
          <w:szCs w:val="26"/>
        </w:rPr>
        <w:t>trị</w:t>
      </w:r>
      <w:proofErr w:type="spellEnd"/>
      <w:r w:rsidRPr="003D18FD">
        <w:rPr>
          <w:rFonts w:cs="Times New Roman"/>
          <w:szCs w:val="26"/>
        </w:rPr>
        <w:t xml:space="preserve"> </w:t>
      </w:r>
    </w:p>
    <w:p w14:paraId="3961A716" w14:textId="77777777" w:rsidR="00B34DFD" w:rsidRPr="003D18FD" w:rsidRDefault="00B34DFD" w:rsidP="00B34DFD">
      <w:pPr>
        <w:spacing w:before="60" w:after="60" w:line="288" w:lineRule="auto"/>
        <w:rPr>
          <w:rFonts w:cs="Times New Roman"/>
          <w:szCs w:val="26"/>
        </w:rPr>
      </w:pPr>
      <w:r w:rsidRPr="003D18FD">
        <w:rPr>
          <w:rFonts w:cs="Times New Roman"/>
          <w:szCs w:val="26"/>
        </w:rPr>
        <w:t xml:space="preserve">ĐTS </w:t>
      </w:r>
      <w:proofErr w:type="spellStart"/>
      <w:r w:rsidRPr="003D18FD">
        <w:rPr>
          <w:rFonts w:cs="Times New Roman"/>
          <w:szCs w:val="26"/>
        </w:rPr>
        <w:t>của</w:t>
      </w:r>
      <w:proofErr w:type="spellEnd"/>
      <w:r w:rsidRPr="003D18FD">
        <w:rPr>
          <w:rFonts w:cs="Times New Roman"/>
          <w:szCs w:val="26"/>
        </w:rPr>
        <w:t xml:space="preserve"> </w:t>
      </w:r>
      <w:proofErr w:type="spellStart"/>
      <w:r w:rsidRPr="003D18FD">
        <w:rPr>
          <w:rFonts w:cs="Times New Roman"/>
          <w:szCs w:val="26"/>
        </w:rPr>
        <w:t>các</w:t>
      </w:r>
      <w:proofErr w:type="spellEnd"/>
      <w:r w:rsidRPr="003D18FD">
        <w:rPr>
          <w:rFonts w:cs="Times New Roman"/>
          <w:szCs w:val="26"/>
        </w:rPr>
        <w:t xml:space="preserve"> </w:t>
      </w:r>
      <w:proofErr w:type="spellStart"/>
      <w:r w:rsidRPr="003D18FD">
        <w:rPr>
          <w:rFonts w:cs="Times New Roman"/>
          <w:szCs w:val="26"/>
        </w:rPr>
        <w:t>lớp</w:t>
      </w:r>
      <w:proofErr w:type="spellEnd"/>
      <w:r w:rsidRPr="003D18FD">
        <w:rPr>
          <w:rFonts w:cs="Times New Roman"/>
          <w:szCs w:val="26"/>
        </w:rPr>
        <w:t xml:space="preserve"> </w:t>
      </w:r>
      <w:proofErr w:type="spellStart"/>
      <w:r w:rsidRPr="003D18FD">
        <w:rPr>
          <w:rFonts w:cs="Times New Roman"/>
          <w:szCs w:val="26"/>
        </w:rPr>
        <w:t>đất</w:t>
      </w:r>
      <w:proofErr w:type="spellEnd"/>
      <w:r w:rsidRPr="003D18FD">
        <w:rPr>
          <w:rFonts w:cs="Times New Roman"/>
          <w:szCs w:val="26"/>
        </w:rPr>
        <w:t xml:space="preserve"> </w:t>
      </w:r>
      <w:proofErr w:type="spellStart"/>
      <w:r w:rsidRPr="003D18FD">
        <w:rPr>
          <w:rFonts w:cs="Times New Roman"/>
          <w:szCs w:val="26"/>
        </w:rPr>
        <w:t>được</w:t>
      </w:r>
      <w:proofErr w:type="spellEnd"/>
      <w:r w:rsidRPr="003D18FD">
        <w:rPr>
          <w:rFonts w:cs="Times New Roman"/>
          <w:szCs w:val="26"/>
        </w:rPr>
        <w:t xml:space="preserve"> </w:t>
      </w:r>
      <w:proofErr w:type="spellStart"/>
      <w:r w:rsidRPr="003D18FD">
        <w:rPr>
          <w:rFonts w:cs="Times New Roman"/>
          <w:szCs w:val="26"/>
        </w:rPr>
        <w:t>chỉnh</w:t>
      </w:r>
      <w:proofErr w:type="spellEnd"/>
      <w:r w:rsidRPr="003D18FD">
        <w:rPr>
          <w:rFonts w:cs="Times New Roman"/>
          <w:szCs w:val="26"/>
        </w:rPr>
        <w:t xml:space="preserve"> </w:t>
      </w:r>
      <w:proofErr w:type="spellStart"/>
      <w:r w:rsidRPr="003D18FD">
        <w:rPr>
          <w:rFonts w:cs="Times New Roman"/>
          <w:szCs w:val="26"/>
        </w:rPr>
        <w:t>lý</w:t>
      </w:r>
      <w:proofErr w:type="spellEnd"/>
      <w:r w:rsidRPr="003D18FD">
        <w:rPr>
          <w:rFonts w:cs="Times New Roman"/>
          <w:szCs w:val="26"/>
        </w:rPr>
        <w:t xml:space="preserve"> </w:t>
      </w:r>
      <w:proofErr w:type="spellStart"/>
      <w:r w:rsidRPr="003D18FD">
        <w:rPr>
          <w:rFonts w:cs="Times New Roman"/>
          <w:szCs w:val="26"/>
        </w:rPr>
        <w:t>tính</w:t>
      </w:r>
      <w:proofErr w:type="spellEnd"/>
      <w:r w:rsidRPr="003D18FD">
        <w:rPr>
          <w:rFonts w:cs="Times New Roman"/>
          <w:szCs w:val="26"/>
        </w:rPr>
        <w:t xml:space="preserve"> </w:t>
      </w:r>
      <w:proofErr w:type="spellStart"/>
      <w:r w:rsidRPr="003D18FD">
        <w:rPr>
          <w:rFonts w:cs="Times New Roman"/>
          <w:szCs w:val="26"/>
        </w:rPr>
        <w:t>toán</w:t>
      </w:r>
      <w:proofErr w:type="spellEnd"/>
      <w:r w:rsidRPr="003D18FD">
        <w:rPr>
          <w:rFonts w:cs="Times New Roman"/>
          <w:szCs w:val="26"/>
        </w:rPr>
        <w:t xml:space="preserve"> </w:t>
      </w:r>
      <w:proofErr w:type="spellStart"/>
      <w:r w:rsidRPr="003D18FD">
        <w:rPr>
          <w:rFonts w:cs="Times New Roman"/>
          <w:szCs w:val="26"/>
        </w:rPr>
        <w:t>bằng</w:t>
      </w:r>
      <w:proofErr w:type="spellEnd"/>
      <w:r w:rsidRPr="003D18FD">
        <w:rPr>
          <w:rFonts w:cs="Times New Roman"/>
          <w:szCs w:val="26"/>
        </w:rPr>
        <w:t xml:space="preserve"> </w:t>
      </w:r>
      <w:proofErr w:type="spellStart"/>
      <w:r w:rsidRPr="003D18FD">
        <w:rPr>
          <w:rFonts w:cs="Times New Roman"/>
          <w:szCs w:val="26"/>
        </w:rPr>
        <w:t>phần</w:t>
      </w:r>
      <w:proofErr w:type="spellEnd"/>
      <w:r w:rsidRPr="003D18FD">
        <w:rPr>
          <w:rFonts w:cs="Times New Roman"/>
          <w:szCs w:val="26"/>
        </w:rPr>
        <w:t xml:space="preserve"> </w:t>
      </w:r>
      <w:proofErr w:type="spellStart"/>
      <w:r w:rsidRPr="003D18FD">
        <w:rPr>
          <w:rFonts w:cs="Times New Roman"/>
          <w:szCs w:val="26"/>
        </w:rPr>
        <w:t>mềm</w:t>
      </w:r>
      <w:proofErr w:type="spellEnd"/>
      <w:r w:rsidRPr="003D18FD">
        <w:rPr>
          <w:rFonts w:cs="Times New Roman"/>
          <w:szCs w:val="26"/>
        </w:rPr>
        <w:t xml:space="preserve"> IPI2Win (IP).</w:t>
      </w:r>
    </w:p>
    <w:p w14:paraId="7253BA0D" w14:textId="77777777" w:rsidR="00B34DFD" w:rsidRDefault="00B34DFD" w:rsidP="00B34DFD">
      <w:pPr>
        <w:spacing w:before="60" w:after="60" w:line="288" w:lineRule="auto"/>
        <w:ind w:firstLine="567"/>
        <w:rPr>
          <w:rFonts w:cs="Times New Roman"/>
          <w:szCs w:val="26"/>
        </w:rPr>
      </w:pPr>
      <w:r w:rsidRPr="003D18FD">
        <w:rPr>
          <w:rFonts w:cs="Times New Roman"/>
          <w:szCs w:val="26"/>
        </w:rPr>
        <w:t xml:space="preserve">Quan </w:t>
      </w:r>
      <w:proofErr w:type="spellStart"/>
      <w:r w:rsidRPr="003D18FD">
        <w:rPr>
          <w:rFonts w:cs="Times New Roman"/>
          <w:szCs w:val="26"/>
        </w:rPr>
        <w:t>sát</w:t>
      </w:r>
      <w:proofErr w:type="spellEnd"/>
      <w:r w:rsidRPr="003D18FD">
        <w:rPr>
          <w:rFonts w:cs="Times New Roman"/>
          <w:szCs w:val="26"/>
        </w:rPr>
        <w:t xml:space="preserve"> </w:t>
      </w:r>
      <w:proofErr w:type="spellStart"/>
      <w:r w:rsidRPr="003D18FD">
        <w:rPr>
          <w:rFonts w:cs="Times New Roman"/>
          <w:szCs w:val="26"/>
        </w:rPr>
        <w:t>nghiên</w:t>
      </w:r>
      <w:proofErr w:type="spellEnd"/>
      <w:r w:rsidRPr="003D18FD">
        <w:rPr>
          <w:rFonts w:cs="Times New Roman"/>
          <w:szCs w:val="26"/>
        </w:rPr>
        <w:t xml:space="preserve"> </w:t>
      </w:r>
      <w:proofErr w:type="spellStart"/>
      <w:r w:rsidRPr="003D18FD">
        <w:rPr>
          <w:rFonts w:cs="Times New Roman"/>
          <w:szCs w:val="26"/>
        </w:rPr>
        <w:t>cứu</w:t>
      </w:r>
      <w:proofErr w:type="spellEnd"/>
      <w:r w:rsidRPr="003D18FD">
        <w:rPr>
          <w:rFonts w:cs="Times New Roman"/>
          <w:szCs w:val="26"/>
        </w:rPr>
        <w:t xml:space="preserve"> </w:t>
      </w:r>
      <w:proofErr w:type="spellStart"/>
      <w:r w:rsidRPr="003D18FD">
        <w:rPr>
          <w:rFonts w:cs="Times New Roman"/>
          <w:szCs w:val="26"/>
        </w:rPr>
        <w:t>các</w:t>
      </w:r>
      <w:proofErr w:type="spellEnd"/>
      <w:r w:rsidRPr="003D18FD">
        <w:rPr>
          <w:rFonts w:cs="Times New Roman"/>
          <w:szCs w:val="26"/>
        </w:rPr>
        <w:t xml:space="preserve"> </w:t>
      </w:r>
      <w:proofErr w:type="spellStart"/>
      <w:r w:rsidRPr="003D18FD">
        <w:rPr>
          <w:rFonts w:cs="Times New Roman"/>
          <w:szCs w:val="26"/>
        </w:rPr>
        <w:t>hiện</w:t>
      </w:r>
      <w:proofErr w:type="spellEnd"/>
      <w:r w:rsidRPr="003D18FD">
        <w:rPr>
          <w:rFonts w:cs="Times New Roman"/>
          <w:szCs w:val="26"/>
        </w:rPr>
        <w:t xml:space="preserve"> </w:t>
      </w:r>
      <w:proofErr w:type="spellStart"/>
      <w:r w:rsidRPr="003D18FD">
        <w:rPr>
          <w:rFonts w:cs="Times New Roman"/>
          <w:szCs w:val="26"/>
        </w:rPr>
        <w:t>tượng</w:t>
      </w:r>
      <w:proofErr w:type="spellEnd"/>
      <w:r w:rsidRPr="003D18FD">
        <w:rPr>
          <w:rFonts w:cs="Times New Roman"/>
          <w:szCs w:val="26"/>
        </w:rPr>
        <w:t xml:space="preserve"> </w:t>
      </w:r>
      <w:proofErr w:type="spellStart"/>
      <w:r w:rsidRPr="003D18FD">
        <w:rPr>
          <w:rFonts w:cs="Times New Roman"/>
          <w:szCs w:val="26"/>
        </w:rPr>
        <w:t>địa</w:t>
      </w:r>
      <w:proofErr w:type="spellEnd"/>
      <w:r w:rsidRPr="003D18FD">
        <w:rPr>
          <w:rFonts w:cs="Times New Roman"/>
          <w:szCs w:val="26"/>
        </w:rPr>
        <w:t xml:space="preserve"> </w:t>
      </w:r>
      <w:proofErr w:type="spellStart"/>
      <w:r w:rsidRPr="003D18FD">
        <w:rPr>
          <w:rFonts w:cs="Times New Roman"/>
          <w:szCs w:val="26"/>
        </w:rPr>
        <w:t>chất</w:t>
      </w:r>
      <w:proofErr w:type="spellEnd"/>
      <w:r w:rsidRPr="003D18FD">
        <w:rPr>
          <w:rFonts w:cs="Times New Roman"/>
          <w:szCs w:val="26"/>
        </w:rPr>
        <w:t xml:space="preserve"> </w:t>
      </w:r>
      <w:proofErr w:type="spellStart"/>
      <w:r w:rsidRPr="003D18FD">
        <w:rPr>
          <w:rFonts w:cs="Times New Roman"/>
          <w:szCs w:val="26"/>
        </w:rPr>
        <w:t>vật</w:t>
      </w:r>
      <w:proofErr w:type="spellEnd"/>
      <w:r w:rsidRPr="003D18FD">
        <w:rPr>
          <w:rFonts w:cs="Times New Roman"/>
          <w:szCs w:val="26"/>
        </w:rPr>
        <w:t xml:space="preserve"> </w:t>
      </w:r>
      <w:proofErr w:type="spellStart"/>
      <w:r w:rsidRPr="003D18FD">
        <w:rPr>
          <w:rFonts w:cs="Times New Roman"/>
          <w:szCs w:val="26"/>
        </w:rPr>
        <w:t>lý</w:t>
      </w:r>
      <w:proofErr w:type="spellEnd"/>
      <w:r w:rsidRPr="003D18FD">
        <w:rPr>
          <w:rFonts w:cs="Times New Roman"/>
          <w:szCs w:val="26"/>
        </w:rPr>
        <w:t xml:space="preserve"> </w:t>
      </w:r>
      <w:proofErr w:type="spellStart"/>
      <w:r w:rsidRPr="003D18FD">
        <w:rPr>
          <w:rFonts w:cs="Times New Roman"/>
          <w:szCs w:val="26"/>
        </w:rPr>
        <w:t>đã</w:t>
      </w:r>
      <w:proofErr w:type="spellEnd"/>
      <w:r w:rsidRPr="003D18FD">
        <w:rPr>
          <w:rFonts w:cs="Times New Roman"/>
          <w:szCs w:val="26"/>
        </w:rPr>
        <w:t xml:space="preserve"> </w:t>
      </w:r>
      <w:proofErr w:type="spellStart"/>
      <w:r w:rsidRPr="003D18FD">
        <w:rPr>
          <w:rFonts w:cs="Times New Roman"/>
          <w:szCs w:val="26"/>
        </w:rPr>
        <w:t>và</w:t>
      </w:r>
      <w:proofErr w:type="spellEnd"/>
      <w:r w:rsidRPr="003D18FD">
        <w:rPr>
          <w:rFonts w:cs="Times New Roman"/>
          <w:szCs w:val="26"/>
        </w:rPr>
        <w:t xml:space="preserve"> </w:t>
      </w:r>
      <w:proofErr w:type="spellStart"/>
      <w:r w:rsidRPr="003D18FD">
        <w:rPr>
          <w:rFonts w:cs="Times New Roman"/>
          <w:szCs w:val="26"/>
        </w:rPr>
        <w:t>đang</w:t>
      </w:r>
      <w:proofErr w:type="spellEnd"/>
      <w:r w:rsidRPr="003D18FD">
        <w:rPr>
          <w:rFonts w:cs="Times New Roman"/>
          <w:szCs w:val="26"/>
        </w:rPr>
        <w:t xml:space="preserve"> </w:t>
      </w:r>
      <w:proofErr w:type="spellStart"/>
      <w:r w:rsidRPr="003D18FD">
        <w:rPr>
          <w:rFonts w:cs="Times New Roman"/>
          <w:szCs w:val="26"/>
        </w:rPr>
        <w:t>xảy</w:t>
      </w:r>
      <w:proofErr w:type="spellEnd"/>
      <w:r w:rsidRPr="003D18FD">
        <w:rPr>
          <w:rFonts w:cs="Times New Roman"/>
          <w:szCs w:val="26"/>
        </w:rPr>
        <w:t xml:space="preserve"> </w:t>
      </w:r>
      <w:proofErr w:type="spellStart"/>
      <w:r w:rsidRPr="003D18FD">
        <w:rPr>
          <w:rFonts w:cs="Times New Roman"/>
          <w:szCs w:val="26"/>
        </w:rPr>
        <w:t>ra</w:t>
      </w:r>
      <w:proofErr w:type="spellEnd"/>
      <w:r w:rsidRPr="003D18FD">
        <w:rPr>
          <w:rFonts w:cs="Times New Roman"/>
          <w:szCs w:val="26"/>
        </w:rPr>
        <w:t xml:space="preserve"> </w:t>
      </w:r>
      <w:proofErr w:type="spellStart"/>
      <w:r w:rsidRPr="003D18FD">
        <w:rPr>
          <w:rFonts w:cs="Times New Roman"/>
          <w:szCs w:val="26"/>
        </w:rPr>
        <w:t>dọc</w:t>
      </w:r>
      <w:proofErr w:type="spellEnd"/>
      <w:r w:rsidRPr="003D18FD">
        <w:rPr>
          <w:rFonts w:cs="Times New Roman"/>
          <w:szCs w:val="26"/>
        </w:rPr>
        <w:t xml:space="preserve"> </w:t>
      </w:r>
      <w:proofErr w:type="spellStart"/>
      <w:r w:rsidRPr="003D18FD">
        <w:rPr>
          <w:rFonts w:cs="Times New Roman"/>
          <w:szCs w:val="26"/>
        </w:rPr>
        <w:t>theo</w:t>
      </w:r>
      <w:proofErr w:type="spellEnd"/>
      <w:r w:rsidRPr="003D18FD">
        <w:rPr>
          <w:rFonts w:cs="Times New Roman"/>
          <w:szCs w:val="26"/>
        </w:rPr>
        <w:t xml:space="preserve"> </w:t>
      </w:r>
      <w:proofErr w:type="spellStart"/>
      <w:r w:rsidRPr="003D18FD">
        <w:rPr>
          <w:rFonts w:cs="Times New Roman"/>
          <w:szCs w:val="26"/>
        </w:rPr>
        <w:t>tuyến</w:t>
      </w:r>
      <w:proofErr w:type="spellEnd"/>
      <w:r w:rsidRPr="003D18FD">
        <w:rPr>
          <w:rFonts w:cs="Times New Roman"/>
          <w:szCs w:val="26"/>
        </w:rPr>
        <w:t xml:space="preserve"> ĐDK, </w:t>
      </w:r>
      <w:proofErr w:type="spellStart"/>
      <w:r w:rsidRPr="003D18FD">
        <w:rPr>
          <w:rFonts w:cs="Times New Roman"/>
          <w:szCs w:val="26"/>
        </w:rPr>
        <w:t>từ</w:t>
      </w:r>
      <w:proofErr w:type="spellEnd"/>
      <w:r w:rsidRPr="003D18FD">
        <w:rPr>
          <w:rFonts w:cs="Times New Roman"/>
          <w:szCs w:val="26"/>
        </w:rPr>
        <w:t xml:space="preserve"> </w:t>
      </w:r>
      <w:proofErr w:type="spellStart"/>
      <w:r w:rsidRPr="003D18FD">
        <w:rPr>
          <w:rFonts w:cs="Times New Roman"/>
          <w:szCs w:val="26"/>
        </w:rPr>
        <w:t>đó</w:t>
      </w:r>
      <w:proofErr w:type="spellEnd"/>
      <w:r w:rsidRPr="003D18FD">
        <w:rPr>
          <w:rFonts w:cs="Times New Roman"/>
          <w:szCs w:val="26"/>
        </w:rPr>
        <w:t xml:space="preserve"> </w:t>
      </w:r>
      <w:proofErr w:type="spellStart"/>
      <w:r w:rsidRPr="003D18FD">
        <w:rPr>
          <w:rFonts w:cs="Times New Roman"/>
          <w:szCs w:val="26"/>
        </w:rPr>
        <w:t>đưa</w:t>
      </w:r>
      <w:proofErr w:type="spellEnd"/>
      <w:r w:rsidRPr="003D18FD">
        <w:rPr>
          <w:rFonts w:cs="Times New Roman"/>
          <w:szCs w:val="26"/>
        </w:rPr>
        <w:t xml:space="preserve"> </w:t>
      </w:r>
      <w:proofErr w:type="spellStart"/>
      <w:r w:rsidRPr="003D18FD">
        <w:rPr>
          <w:rFonts w:cs="Times New Roman"/>
          <w:szCs w:val="26"/>
        </w:rPr>
        <w:t>ra</w:t>
      </w:r>
      <w:proofErr w:type="spellEnd"/>
      <w:r w:rsidRPr="003D18FD">
        <w:rPr>
          <w:rFonts w:cs="Times New Roman"/>
          <w:szCs w:val="26"/>
        </w:rPr>
        <w:t xml:space="preserve"> </w:t>
      </w:r>
      <w:proofErr w:type="spellStart"/>
      <w:r w:rsidRPr="003D18FD">
        <w:rPr>
          <w:rFonts w:cs="Times New Roman"/>
          <w:szCs w:val="26"/>
        </w:rPr>
        <w:t>dự</w:t>
      </w:r>
      <w:proofErr w:type="spellEnd"/>
      <w:r w:rsidRPr="003D18FD">
        <w:rPr>
          <w:rFonts w:cs="Times New Roman"/>
          <w:szCs w:val="26"/>
        </w:rPr>
        <w:t xml:space="preserve"> </w:t>
      </w:r>
      <w:proofErr w:type="spellStart"/>
      <w:r w:rsidRPr="003D18FD">
        <w:rPr>
          <w:rFonts w:cs="Times New Roman"/>
          <w:szCs w:val="26"/>
        </w:rPr>
        <w:t>báo</w:t>
      </w:r>
      <w:proofErr w:type="spellEnd"/>
      <w:r w:rsidRPr="003D18FD">
        <w:rPr>
          <w:rFonts w:cs="Times New Roman"/>
          <w:szCs w:val="26"/>
        </w:rPr>
        <w:t xml:space="preserve"> </w:t>
      </w:r>
      <w:proofErr w:type="spellStart"/>
      <w:r w:rsidRPr="003D18FD">
        <w:rPr>
          <w:rFonts w:cs="Times New Roman"/>
          <w:szCs w:val="26"/>
        </w:rPr>
        <w:t>diễn</w:t>
      </w:r>
      <w:proofErr w:type="spellEnd"/>
      <w:r w:rsidRPr="003D18FD">
        <w:rPr>
          <w:rFonts w:cs="Times New Roman"/>
          <w:szCs w:val="26"/>
        </w:rPr>
        <w:t xml:space="preserve"> </w:t>
      </w:r>
      <w:proofErr w:type="spellStart"/>
      <w:r w:rsidRPr="003D18FD">
        <w:rPr>
          <w:rFonts w:cs="Times New Roman"/>
          <w:szCs w:val="26"/>
        </w:rPr>
        <w:t>biến</w:t>
      </w:r>
      <w:proofErr w:type="spellEnd"/>
      <w:r w:rsidRPr="003D18FD">
        <w:rPr>
          <w:rFonts w:cs="Times New Roman"/>
          <w:szCs w:val="26"/>
        </w:rPr>
        <w:t xml:space="preserve"> </w:t>
      </w:r>
      <w:proofErr w:type="spellStart"/>
      <w:r w:rsidRPr="003D18FD">
        <w:rPr>
          <w:rFonts w:cs="Times New Roman"/>
          <w:szCs w:val="26"/>
        </w:rPr>
        <w:t>ảnh</w:t>
      </w:r>
      <w:proofErr w:type="spellEnd"/>
      <w:r w:rsidRPr="003D18FD">
        <w:rPr>
          <w:rFonts w:cs="Times New Roman"/>
          <w:szCs w:val="26"/>
        </w:rPr>
        <w:t xml:space="preserve"> </w:t>
      </w:r>
      <w:proofErr w:type="spellStart"/>
      <w:r w:rsidRPr="003D18FD">
        <w:rPr>
          <w:rFonts w:cs="Times New Roman"/>
          <w:szCs w:val="26"/>
        </w:rPr>
        <w:t>hưởng</w:t>
      </w:r>
      <w:proofErr w:type="spellEnd"/>
      <w:r w:rsidRPr="003D18FD">
        <w:rPr>
          <w:rFonts w:cs="Times New Roman"/>
          <w:szCs w:val="26"/>
        </w:rPr>
        <w:t xml:space="preserve"> </w:t>
      </w:r>
      <w:proofErr w:type="spellStart"/>
      <w:r w:rsidRPr="003D18FD">
        <w:rPr>
          <w:rFonts w:cs="Times New Roman"/>
          <w:szCs w:val="26"/>
        </w:rPr>
        <w:t>xấu</w:t>
      </w:r>
      <w:proofErr w:type="spellEnd"/>
      <w:r w:rsidRPr="003D18FD">
        <w:rPr>
          <w:rFonts w:cs="Times New Roman"/>
          <w:szCs w:val="26"/>
        </w:rPr>
        <w:t xml:space="preserve"> </w:t>
      </w:r>
      <w:proofErr w:type="spellStart"/>
      <w:r w:rsidRPr="003D18FD">
        <w:rPr>
          <w:rFonts w:cs="Times New Roman"/>
          <w:szCs w:val="26"/>
        </w:rPr>
        <w:t>đến</w:t>
      </w:r>
      <w:proofErr w:type="spellEnd"/>
      <w:r w:rsidRPr="003D18FD">
        <w:rPr>
          <w:rFonts w:cs="Times New Roman"/>
          <w:szCs w:val="26"/>
        </w:rPr>
        <w:t xml:space="preserve"> </w:t>
      </w:r>
      <w:proofErr w:type="spellStart"/>
      <w:r w:rsidRPr="003D18FD">
        <w:rPr>
          <w:rFonts w:cs="Times New Roman"/>
          <w:szCs w:val="26"/>
        </w:rPr>
        <w:t>công</w:t>
      </w:r>
      <w:proofErr w:type="spellEnd"/>
      <w:r w:rsidRPr="003D18FD">
        <w:rPr>
          <w:rFonts w:cs="Times New Roman"/>
          <w:szCs w:val="26"/>
        </w:rPr>
        <w:t xml:space="preserve"> </w:t>
      </w:r>
      <w:proofErr w:type="spellStart"/>
      <w:r w:rsidRPr="003D18FD">
        <w:rPr>
          <w:rFonts w:cs="Times New Roman"/>
          <w:szCs w:val="26"/>
        </w:rPr>
        <w:t>trình</w:t>
      </w:r>
      <w:proofErr w:type="spellEnd"/>
      <w:r w:rsidRPr="003D18FD">
        <w:rPr>
          <w:rFonts w:cs="Times New Roman"/>
          <w:szCs w:val="26"/>
        </w:rPr>
        <w:t xml:space="preserve">, </w:t>
      </w:r>
      <w:proofErr w:type="spellStart"/>
      <w:r w:rsidRPr="003D18FD">
        <w:rPr>
          <w:rFonts w:cs="Times New Roman"/>
          <w:szCs w:val="26"/>
        </w:rPr>
        <w:t>đề</w:t>
      </w:r>
      <w:proofErr w:type="spellEnd"/>
      <w:r w:rsidRPr="003D18FD">
        <w:rPr>
          <w:rFonts w:cs="Times New Roman"/>
          <w:szCs w:val="26"/>
        </w:rPr>
        <w:t xml:space="preserve"> </w:t>
      </w:r>
      <w:proofErr w:type="spellStart"/>
      <w:r w:rsidRPr="003D18FD">
        <w:rPr>
          <w:rFonts w:cs="Times New Roman"/>
          <w:szCs w:val="26"/>
        </w:rPr>
        <w:t>xuất</w:t>
      </w:r>
      <w:proofErr w:type="spellEnd"/>
      <w:r w:rsidRPr="003D18FD">
        <w:rPr>
          <w:rFonts w:cs="Times New Roman"/>
          <w:szCs w:val="26"/>
        </w:rPr>
        <w:t xml:space="preserve"> </w:t>
      </w:r>
      <w:proofErr w:type="spellStart"/>
      <w:r w:rsidRPr="003D18FD">
        <w:rPr>
          <w:rFonts w:cs="Times New Roman"/>
          <w:szCs w:val="26"/>
        </w:rPr>
        <w:t>biện</w:t>
      </w:r>
      <w:proofErr w:type="spellEnd"/>
      <w:r w:rsidRPr="003D18FD">
        <w:rPr>
          <w:rFonts w:cs="Times New Roman"/>
          <w:szCs w:val="26"/>
        </w:rPr>
        <w:t xml:space="preserve"> </w:t>
      </w:r>
      <w:proofErr w:type="spellStart"/>
      <w:r w:rsidRPr="003D18FD">
        <w:rPr>
          <w:rFonts w:cs="Times New Roman"/>
          <w:szCs w:val="26"/>
        </w:rPr>
        <w:t>pháp</w:t>
      </w:r>
      <w:proofErr w:type="spellEnd"/>
      <w:r w:rsidRPr="003D18FD">
        <w:rPr>
          <w:rFonts w:cs="Times New Roman"/>
          <w:szCs w:val="26"/>
        </w:rPr>
        <w:t xml:space="preserve"> </w:t>
      </w:r>
      <w:proofErr w:type="spellStart"/>
      <w:r w:rsidRPr="003D18FD">
        <w:rPr>
          <w:rFonts w:cs="Times New Roman"/>
          <w:szCs w:val="26"/>
        </w:rPr>
        <w:t>phòng</w:t>
      </w:r>
      <w:proofErr w:type="spellEnd"/>
      <w:r w:rsidRPr="003D18FD">
        <w:rPr>
          <w:rFonts w:cs="Times New Roman"/>
          <w:szCs w:val="26"/>
        </w:rPr>
        <w:t xml:space="preserve"> </w:t>
      </w:r>
      <w:proofErr w:type="spellStart"/>
      <w:r w:rsidRPr="003D18FD">
        <w:rPr>
          <w:rFonts w:cs="Times New Roman"/>
          <w:szCs w:val="26"/>
        </w:rPr>
        <w:t>chống</w:t>
      </w:r>
      <w:proofErr w:type="spellEnd"/>
      <w:r w:rsidRPr="003D18FD">
        <w:rPr>
          <w:rFonts w:cs="Times New Roman"/>
          <w:szCs w:val="26"/>
        </w:rPr>
        <w:t>.</w:t>
      </w:r>
    </w:p>
    <w:p w14:paraId="1115745E" w14:textId="77777777" w:rsidR="00B34DFD" w:rsidRDefault="00B34DFD" w:rsidP="00B34DFD">
      <w:pPr>
        <w:spacing w:before="60" w:after="60" w:line="288" w:lineRule="auto"/>
        <w:ind w:firstLine="567"/>
        <w:rPr>
          <w:rFonts w:cs="Times New Roman"/>
          <w:szCs w:val="26"/>
        </w:rPr>
      </w:pPr>
      <w:r w:rsidRPr="003D18FD">
        <w:rPr>
          <w:rFonts w:cs="Times New Roman"/>
          <w:szCs w:val="26"/>
        </w:rPr>
        <w:tab/>
      </w:r>
      <w:proofErr w:type="spellStart"/>
      <w:r w:rsidRPr="003D18FD">
        <w:rPr>
          <w:rFonts w:cs="Times New Roman"/>
          <w:szCs w:val="26"/>
        </w:rPr>
        <w:t>Dự</w:t>
      </w:r>
      <w:proofErr w:type="spellEnd"/>
      <w:r w:rsidRPr="003D18FD">
        <w:rPr>
          <w:rFonts w:cs="Times New Roman"/>
          <w:szCs w:val="26"/>
        </w:rPr>
        <w:t xml:space="preserve"> </w:t>
      </w:r>
      <w:proofErr w:type="spellStart"/>
      <w:r w:rsidRPr="003D18FD">
        <w:rPr>
          <w:rFonts w:cs="Times New Roman"/>
          <w:szCs w:val="26"/>
        </w:rPr>
        <w:t>kiến</w:t>
      </w:r>
      <w:proofErr w:type="spellEnd"/>
      <w:r w:rsidRPr="003D18FD">
        <w:rPr>
          <w:rFonts w:cs="Times New Roman"/>
          <w:szCs w:val="26"/>
        </w:rPr>
        <w:t xml:space="preserve"> số </w:t>
      </w:r>
      <w:proofErr w:type="spellStart"/>
      <w:r w:rsidRPr="003D18FD">
        <w:rPr>
          <w:rFonts w:cs="Times New Roman"/>
          <w:szCs w:val="26"/>
        </w:rPr>
        <w:t>điểm</w:t>
      </w:r>
      <w:proofErr w:type="spellEnd"/>
      <w:r w:rsidRPr="003D18FD">
        <w:rPr>
          <w:rFonts w:cs="Times New Roman"/>
          <w:szCs w:val="26"/>
        </w:rPr>
        <w:t xml:space="preserve"> </w:t>
      </w:r>
      <w:proofErr w:type="spellStart"/>
      <w:r w:rsidRPr="003D18FD">
        <w:rPr>
          <w:rFonts w:cs="Times New Roman"/>
          <w:szCs w:val="26"/>
        </w:rPr>
        <w:t>đo</w:t>
      </w:r>
      <w:proofErr w:type="spellEnd"/>
      <w:r w:rsidRPr="003D18FD">
        <w:rPr>
          <w:rFonts w:cs="Times New Roman"/>
          <w:szCs w:val="26"/>
        </w:rPr>
        <w:t xml:space="preserve"> </w:t>
      </w:r>
      <w:proofErr w:type="spellStart"/>
      <w:r w:rsidRPr="003D18FD">
        <w:rPr>
          <w:rFonts w:cs="Times New Roman"/>
          <w:szCs w:val="26"/>
        </w:rPr>
        <w:t>điện</w:t>
      </w:r>
      <w:proofErr w:type="spellEnd"/>
      <w:r w:rsidRPr="003D18FD">
        <w:rPr>
          <w:rFonts w:cs="Times New Roman"/>
          <w:szCs w:val="26"/>
        </w:rPr>
        <w:t xml:space="preserve"> </w:t>
      </w:r>
      <w:proofErr w:type="spellStart"/>
      <w:r w:rsidRPr="003D18FD">
        <w:rPr>
          <w:rFonts w:cs="Times New Roman"/>
          <w:szCs w:val="26"/>
        </w:rPr>
        <w:t>trở</w:t>
      </w:r>
      <w:proofErr w:type="spellEnd"/>
      <w:r w:rsidRPr="003D18FD">
        <w:rPr>
          <w:rFonts w:cs="Times New Roman"/>
          <w:szCs w:val="26"/>
        </w:rPr>
        <w:t xml:space="preserve"> </w:t>
      </w:r>
      <w:proofErr w:type="spellStart"/>
      <w:r w:rsidRPr="003D18FD">
        <w:rPr>
          <w:rFonts w:cs="Times New Roman"/>
          <w:szCs w:val="26"/>
        </w:rPr>
        <w:t>suất</w:t>
      </w:r>
      <w:proofErr w:type="spellEnd"/>
      <w:r>
        <w:rPr>
          <w:rFonts w:cs="Times New Roman"/>
          <w:szCs w:val="26"/>
        </w:rPr>
        <w:t>:</w:t>
      </w:r>
    </w:p>
    <w:p w14:paraId="7F1E067F" w14:textId="77777777" w:rsidR="00B34DFD" w:rsidRDefault="00B34DFD" w:rsidP="00BF005A">
      <w:pPr>
        <w:numPr>
          <w:ilvl w:val="0"/>
          <w:numId w:val="52"/>
        </w:numPr>
        <w:spacing w:before="60" w:after="60" w:line="288" w:lineRule="auto"/>
        <w:rPr>
          <w:rFonts w:cs="Times New Roman"/>
          <w:szCs w:val="26"/>
        </w:rPr>
      </w:pPr>
      <w:r>
        <w:rPr>
          <w:rFonts w:cs="Times New Roman"/>
          <w:szCs w:val="26"/>
        </w:rPr>
        <w:t>Tuy</w:t>
      </w:r>
      <w:r w:rsidRPr="0024422A">
        <w:rPr>
          <w:rFonts w:cs="Times New Roman"/>
          <w:szCs w:val="26"/>
        </w:rPr>
        <w:t>ến</w:t>
      </w:r>
      <w:r>
        <w:rPr>
          <w:rFonts w:cs="Times New Roman"/>
          <w:szCs w:val="26"/>
        </w:rPr>
        <w:t xml:space="preserve"> </w:t>
      </w:r>
      <w:proofErr w:type="spellStart"/>
      <w:r w:rsidRPr="0024422A">
        <w:rPr>
          <w:rFonts w:cs="Times New Roman"/>
          <w:szCs w:val="26"/>
        </w:rPr>
        <w:t>đường</w:t>
      </w:r>
      <w:proofErr w:type="spellEnd"/>
      <w:r>
        <w:rPr>
          <w:rFonts w:cs="Times New Roman"/>
          <w:szCs w:val="26"/>
        </w:rPr>
        <w:t xml:space="preserve"> </w:t>
      </w:r>
      <w:proofErr w:type="spellStart"/>
      <w:r>
        <w:rPr>
          <w:rFonts w:cs="Times New Roman"/>
          <w:szCs w:val="26"/>
        </w:rPr>
        <w:t>d</w:t>
      </w:r>
      <w:r w:rsidRPr="0024422A">
        <w:rPr>
          <w:rFonts w:cs="Times New Roman"/>
          <w:szCs w:val="26"/>
        </w:rPr>
        <w:t>â</w:t>
      </w:r>
      <w:r>
        <w:rPr>
          <w:rFonts w:cs="Times New Roman"/>
          <w:szCs w:val="26"/>
        </w:rPr>
        <w:t>y</w:t>
      </w:r>
      <w:proofErr w:type="spellEnd"/>
      <w:r>
        <w:rPr>
          <w:rFonts w:cs="Times New Roman"/>
          <w:szCs w:val="26"/>
        </w:rPr>
        <w:t xml:space="preserve"> </w:t>
      </w:r>
      <w:proofErr w:type="spellStart"/>
      <w:r>
        <w:rPr>
          <w:rFonts w:cs="Times New Roman"/>
          <w:szCs w:val="26"/>
        </w:rPr>
        <w:t>tr</w:t>
      </w:r>
      <w:r w:rsidRPr="0024422A">
        <w:rPr>
          <w:rFonts w:cs="Times New Roman"/>
          <w:szCs w:val="26"/>
        </w:rPr>
        <w:t>ê</w:t>
      </w:r>
      <w:r>
        <w:rPr>
          <w:rFonts w:cs="Times New Roman"/>
          <w:szCs w:val="26"/>
        </w:rPr>
        <w:t>n</w:t>
      </w:r>
      <w:proofErr w:type="spellEnd"/>
      <w:r>
        <w:rPr>
          <w:rFonts w:cs="Times New Roman"/>
          <w:szCs w:val="26"/>
        </w:rPr>
        <w:t xml:space="preserve"> </w:t>
      </w:r>
      <w:proofErr w:type="spellStart"/>
      <w:r>
        <w:rPr>
          <w:rFonts w:cs="Times New Roman"/>
          <w:szCs w:val="26"/>
        </w:rPr>
        <w:t>kh</w:t>
      </w:r>
      <w:r w:rsidRPr="0024422A">
        <w:rPr>
          <w:rFonts w:cs="Times New Roman"/>
          <w:szCs w:val="26"/>
        </w:rPr>
        <w:t>ô</w:t>
      </w:r>
      <w:r>
        <w:rPr>
          <w:rFonts w:cs="Times New Roman"/>
          <w:szCs w:val="26"/>
        </w:rPr>
        <w:t>ng</w:t>
      </w:r>
      <w:proofErr w:type="spellEnd"/>
      <w:r>
        <w:rPr>
          <w:rFonts w:cs="Times New Roman"/>
          <w:szCs w:val="26"/>
        </w:rPr>
        <w:t xml:space="preserve">: 8 </w:t>
      </w:r>
      <w:proofErr w:type="spellStart"/>
      <w:r w:rsidRPr="0024422A">
        <w:rPr>
          <w:rFonts w:cs="Times New Roman"/>
          <w:szCs w:val="26"/>
        </w:rPr>
        <w:t>đ</w:t>
      </w:r>
      <w:r>
        <w:rPr>
          <w:rFonts w:cs="Times New Roman"/>
          <w:szCs w:val="26"/>
        </w:rPr>
        <w:t>i</w:t>
      </w:r>
      <w:r w:rsidRPr="0024422A">
        <w:rPr>
          <w:rFonts w:cs="Times New Roman"/>
          <w:szCs w:val="26"/>
        </w:rPr>
        <w:t>ểm</w:t>
      </w:r>
      <w:proofErr w:type="spellEnd"/>
    </w:p>
    <w:p w14:paraId="3DEC39DC" w14:textId="77777777" w:rsidR="00B34DFD" w:rsidRPr="003D18FD" w:rsidRDefault="00B34DFD" w:rsidP="00BF005A">
      <w:pPr>
        <w:numPr>
          <w:ilvl w:val="0"/>
          <w:numId w:val="52"/>
        </w:numPr>
        <w:spacing w:before="60" w:after="60" w:line="288" w:lineRule="auto"/>
        <w:rPr>
          <w:rFonts w:cs="Times New Roman"/>
          <w:szCs w:val="26"/>
        </w:rPr>
      </w:pPr>
      <w:r>
        <w:rPr>
          <w:rFonts w:cs="Times New Roman"/>
          <w:szCs w:val="26"/>
        </w:rPr>
        <w:t>Tuy</w:t>
      </w:r>
      <w:r w:rsidRPr="0024422A">
        <w:rPr>
          <w:rFonts w:cs="Times New Roman"/>
          <w:szCs w:val="26"/>
        </w:rPr>
        <w:t>ến</w:t>
      </w:r>
      <w:r>
        <w:rPr>
          <w:rFonts w:cs="Times New Roman"/>
          <w:szCs w:val="26"/>
        </w:rPr>
        <w:t xml:space="preserve"> </w:t>
      </w:r>
      <w:proofErr w:type="spellStart"/>
      <w:r>
        <w:rPr>
          <w:rFonts w:cs="Times New Roman"/>
          <w:szCs w:val="26"/>
        </w:rPr>
        <w:t>c</w:t>
      </w:r>
      <w:r w:rsidRPr="0024422A">
        <w:rPr>
          <w:rFonts w:cs="Times New Roman"/>
          <w:szCs w:val="26"/>
        </w:rPr>
        <w:t>áp</w:t>
      </w:r>
      <w:proofErr w:type="spellEnd"/>
      <w:r>
        <w:rPr>
          <w:rFonts w:cs="Times New Roman"/>
          <w:szCs w:val="26"/>
        </w:rPr>
        <w:t xml:space="preserve"> </w:t>
      </w:r>
      <w:proofErr w:type="spellStart"/>
      <w:r>
        <w:rPr>
          <w:rFonts w:cs="Times New Roman"/>
          <w:szCs w:val="26"/>
        </w:rPr>
        <w:t>ng</w:t>
      </w:r>
      <w:r w:rsidRPr="0024422A">
        <w:rPr>
          <w:rFonts w:cs="Times New Roman"/>
          <w:szCs w:val="26"/>
        </w:rPr>
        <w:t>ầm</w:t>
      </w:r>
      <w:proofErr w:type="spellEnd"/>
      <w:r>
        <w:rPr>
          <w:rFonts w:cs="Times New Roman"/>
          <w:szCs w:val="26"/>
        </w:rPr>
        <w:t xml:space="preserve">: </w:t>
      </w:r>
      <w:r w:rsidRPr="003D18FD">
        <w:rPr>
          <w:rFonts w:cs="Times New Roman"/>
          <w:szCs w:val="26"/>
        </w:rPr>
        <w:t xml:space="preserve"> </w:t>
      </w:r>
      <w:r>
        <w:rPr>
          <w:rFonts w:cs="Times New Roman"/>
          <w:szCs w:val="26"/>
        </w:rPr>
        <w:t>20</w:t>
      </w:r>
      <w:r w:rsidRPr="003D18FD">
        <w:rPr>
          <w:rFonts w:cs="Times New Roman"/>
          <w:szCs w:val="26"/>
        </w:rPr>
        <w:t xml:space="preserve"> </w:t>
      </w:r>
      <w:proofErr w:type="spellStart"/>
      <w:r w:rsidRPr="003D18FD">
        <w:rPr>
          <w:rFonts w:cs="Times New Roman"/>
          <w:szCs w:val="26"/>
        </w:rPr>
        <w:t>điểm</w:t>
      </w:r>
      <w:proofErr w:type="spellEnd"/>
      <w:r w:rsidRPr="003D18FD">
        <w:rPr>
          <w:rFonts w:cs="Times New Roman"/>
          <w:szCs w:val="26"/>
        </w:rPr>
        <w:t xml:space="preserve"> </w:t>
      </w:r>
    </w:p>
    <w:p w14:paraId="6D7B6305" w14:textId="77777777" w:rsidR="00F11864" w:rsidRPr="00080BCD" w:rsidRDefault="00F11864" w:rsidP="00143D0E">
      <w:pPr>
        <w:pStyle w:val="Heading5"/>
        <w:rPr>
          <w:rFonts w:cs="Times New Roman"/>
          <w:szCs w:val="26"/>
        </w:rPr>
      </w:pPr>
      <w:proofErr w:type="spellStart"/>
      <w:r w:rsidRPr="00080BCD">
        <w:rPr>
          <w:rFonts w:cs="Times New Roman"/>
          <w:szCs w:val="26"/>
        </w:rPr>
        <w:t>Động</w:t>
      </w:r>
      <w:proofErr w:type="spellEnd"/>
      <w:r w:rsidRPr="00080BCD">
        <w:rPr>
          <w:rFonts w:cs="Times New Roman"/>
          <w:szCs w:val="26"/>
        </w:rPr>
        <w:t xml:space="preserve"> </w:t>
      </w:r>
      <w:proofErr w:type="spellStart"/>
      <w:r w:rsidRPr="00080BCD">
        <w:rPr>
          <w:rFonts w:cs="Times New Roman"/>
          <w:szCs w:val="26"/>
        </w:rPr>
        <w:t>đất</w:t>
      </w:r>
      <w:proofErr w:type="spellEnd"/>
      <w:r w:rsidRPr="00080BCD">
        <w:rPr>
          <w:rFonts w:cs="Times New Roman"/>
          <w:szCs w:val="26"/>
        </w:rPr>
        <w:t xml:space="preserve">: </w:t>
      </w:r>
    </w:p>
    <w:p w14:paraId="3192B166" w14:textId="77777777" w:rsidR="00F11864" w:rsidRPr="00080BCD" w:rsidRDefault="00F11864" w:rsidP="00F11864">
      <w:pPr>
        <w:spacing w:before="60" w:after="60" w:line="288" w:lineRule="auto"/>
        <w:ind w:firstLine="567"/>
        <w:rPr>
          <w:rFonts w:cs="Times New Roman"/>
          <w:szCs w:val="26"/>
        </w:rPr>
      </w:pPr>
      <w:proofErr w:type="spellStart"/>
      <w:r w:rsidRPr="00080BCD">
        <w:rPr>
          <w:rFonts w:cs="Times New Roman"/>
          <w:szCs w:val="26"/>
        </w:rPr>
        <w:t>Xác</w:t>
      </w:r>
      <w:proofErr w:type="spellEnd"/>
      <w:r w:rsidRPr="00080BCD">
        <w:rPr>
          <w:rFonts w:cs="Times New Roman"/>
          <w:szCs w:val="26"/>
        </w:rPr>
        <w:t xml:space="preserve"> </w:t>
      </w:r>
      <w:proofErr w:type="spellStart"/>
      <w:r w:rsidRPr="00080BCD">
        <w:rPr>
          <w:rFonts w:cs="Times New Roman"/>
          <w:szCs w:val="26"/>
        </w:rPr>
        <w:t>định</w:t>
      </w:r>
      <w:proofErr w:type="spellEnd"/>
      <w:r w:rsidRPr="00080BCD">
        <w:rPr>
          <w:rFonts w:cs="Times New Roman"/>
          <w:szCs w:val="26"/>
        </w:rPr>
        <w:t xml:space="preserve"> </w:t>
      </w:r>
      <w:proofErr w:type="spellStart"/>
      <w:r w:rsidRPr="00080BCD">
        <w:rPr>
          <w:rFonts w:cs="Times New Roman"/>
          <w:szCs w:val="26"/>
        </w:rPr>
        <w:t>cấp</w:t>
      </w:r>
      <w:proofErr w:type="spellEnd"/>
      <w:r w:rsidRPr="00080BCD">
        <w:rPr>
          <w:rFonts w:cs="Times New Roman"/>
          <w:szCs w:val="26"/>
        </w:rPr>
        <w:t xml:space="preserve"> </w:t>
      </w:r>
      <w:proofErr w:type="spellStart"/>
      <w:r w:rsidRPr="00080BCD">
        <w:rPr>
          <w:rFonts w:cs="Times New Roman"/>
          <w:szCs w:val="26"/>
        </w:rPr>
        <w:t>động</w:t>
      </w:r>
      <w:proofErr w:type="spellEnd"/>
      <w:r w:rsidRPr="00080BCD">
        <w:rPr>
          <w:rFonts w:cs="Times New Roman"/>
          <w:szCs w:val="26"/>
        </w:rPr>
        <w:t xml:space="preserve"> </w:t>
      </w:r>
      <w:proofErr w:type="spellStart"/>
      <w:r w:rsidRPr="00080BCD">
        <w:rPr>
          <w:rFonts w:cs="Times New Roman"/>
          <w:szCs w:val="26"/>
        </w:rPr>
        <w:t>đất</w:t>
      </w:r>
      <w:proofErr w:type="spellEnd"/>
      <w:r w:rsidRPr="00080BCD">
        <w:rPr>
          <w:rFonts w:cs="Times New Roman"/>
          <w:szCs w:val="26"/>
        </w:rPr>
        <w:t xml:space="preserve"> </w:t>
      </w:r>
      <w:proofErr w:type="spellStart"/>
      <w:r w:rsidRPr="00080BCD">
        <w:rPr>
          <w:rFonts w:cs="Times New Roman"/>
          <w:szCs w:val="26"/>
        </w:rPr>
        <w:t>khu</w:t>
      </w:r>
      <w:proofErr w:type="spellEnd"/>
      <w:r w:rsidRPr="00080BCD">
        <w:rPr>
          <w:rFonts w:cs="Times New Roman"/>
          <w:szCs w:val="26"/>
        </w:rPr>
        <w:t xml:space="preserve"> </w:t>
      </w:r>
      <w:proofErr w:type="spellStart"/>
      <w:r w:rsidRPr="00080BCD">
        <w:rPr>
          <w:rFonts w:cs="Times New Roman"/>
          <w:szCs w:val="26"/>
        </w:rPr>
        <w:t>vực</w:t>
      </w:r>
      <w:proofErr w:type="spellEnd"/>
      <w:r w:rsidRPr="00080BCD">
        <w:rPr>
          <w:rFonts w:cs="Times New Roman"/>
          <w:szCs w:val="26"/>
        </w:rPr>
        <w:t xml:space="preserve"> </w:t>
      </w:r>
      <w:proofErr w:type="spellStart"/>
      <w:r w:rsidRPr="00080BCD">
        <w:rPr>
          <w:rFonts w:cs="Times New Roman"/>
          <w:szCs w:val="26"/>
        </w:rPr>
        <w:t>dự</w:t>
      </w:r>
      <w:proofErr w:type="spellEnd"/>
      <w:r w:rsidRPr="00080BCD">
        <w:rPr>
          <w:rFonts w:cs="Times New Roman"/>
          <w:szCs w:val="26"/>
        </w:rPr>
        <w:t xml:space="preserve"> </w:t>
      </w:r>
      <w:proofErr w:type="spellStart"/>
      <w:r w:rsidRPr="00080BCD">
        <w:rPr>
          <w:rFonts w:cs="Times New Roman"/>
          <w:szCs w:val="26"/>
        </w:rPr>
        <w:t>kiến</w:t>
      </w:r>
      <w:proofErr w:type="spellEnd"/>
      <w:r w:rsidRPr="00080BCD">
        <w:rPr>
          <w:rFonts w:cs="Times New Roman"/>
          <w:szCs w:val="26"/>
        </w:rPr>
        <w:t xml:space="preserve"> </w:t>
      </w:r>
      <w:proofErr w:type="spellStart"/>
      <w:r w:rsidRPr="00080BCD">
        <w:rPr>
          <w:rFonts w:cs="Times New Roman"/>
          <w:szCs w:val="26"/>
        </w:rPr>
        <w:t>xây</w:t>
      </w:r>
      <w:proofErr w:type="spellEnd"/>
      <w:r w:rsidRPr="00080BCD">
        <w:rPr>
          <w:rFonts w:cs="Times New Roman"/>
          <w:szCs w:val="26"/>
        </w:rPr>
        <w:t xml:space="preserve"> </w:t>
      </w:r>
      <w:proofErr w:type="spellStart"/>
      <w:r w:rsidRPr="00080BCD">
        <w:rPr>
          <w:rFonts w:cs="Times New Roman"/>
          <w:szCs w:val="26"/>
        </w:rPr>
        <w:t>dựng</w:t>
      </w:r>
      <w:proofErr w:type="spellEnd"/>
      <w:r w:rsidRPr="00080BCD">
        <w:rPr>
          <w:rFonts w:cs="Times New Roman"/>
          <w:szCs w:val="26"/>
        </w:rPr>
        <w:t xml:space="preserve"> </w:t>
      </w:r>
      <w:proofErr w:type="spellStart"/>
      <w:r w:rsidRPr="00080BCD">
        <w:rPr>
          <w:rFonts w:cs="Times New Roman"/>
          <w:szCs w:val="26"/>
        </w:rPr>
        <w:t>tuyến</w:t>
      </w:r>
      <w:proofErr w:type="spellEnd"/>
      <w:r w:rsidRPr="00080BCD">
        <w:rPr>
          <w:rFonts w:cs="Times New Roman"/>
          <w:szCs w:val="26"/>
        </w:rPr>
        <w:t xml:space="preserve"> ĐDK </w:t>
      </w:r>
      <w:proofErr w:type="spellStart"/>
      <w:r w:rsidRPr="00080BCD">
        <w:rPr>
          <w:rFonts w:cs="Times New Roman"/>
          <w:szCs w:val="26"/>
        </w:rPr>
        <w:t>theo</w:t>
      </w:r>
      <w:proofErr w:type="spellEnd"/>
      <w:r w:rsidRPr="00080BCD">
        <w:rPr>
          <w:rFonts w:cs="Times New Roman"/>
          <w:szCs w:val="26"/>
        </w:rPr>
        <w:t xml:space="preserve"> TCVN 9386: 2012 do Viện Khoa </w:t>
      </w:r>
      <w:proofErr w:type="spellStart"/>
      <w:r w:rsidRPr="00080BCD">
        <w:rPr>
          <w:rFonts w:cs="Times New Roman"/>
          <w:szCs w:val="26"/>
        </w:rPr>
        <w:t>học</w:t>
      </w:r>
      <w:proofErr w:type="spellEnd"/>
      <w:r w:rsidRPr="00080BCD">
        <w:rPr>
          <w:rFonts w:cs="Times New Roman"/>
          <w:szCs w:val="26"/>
        </w:rPr>
        <w:t xml:space="preserve"> Công </w:t>
      </w:r>
      <w:proofErr w:type="spellStart"/>
      <w:r w:rsidRPr="00080BCD">
        <w:rPr>
          <w:rFonts w:cs="Times New Roman"/>
          <w:szCs w:val="26"/>
        </w:rPr>
        <w:t>nghệ</w:t>
      </w:r>
      <w:proofErr w:type="spellEnd"/>
      <w:r w:rsidRPr="00080BCD">
        <w:rPr>
          <w:rFonts w:cs="Times New Roman"/>
          <w:szCs w:val="26"/>
        </w:rPr>
        <w:t xml:space="preserve"> </w:t>
      </w:r>
      <w:proofErr w:type="spellStart"/>
      <w:r w:rsidRPr="00080BCD">
        <w:rPr>
          <w:rFonts w:cs="Times New Roman"/>
          <w:szCs w:val="26"/>
        </w:rPr>
        <w:t>Xây</w:t>
      </w:r>
      <w:proofErr w:type="spellEnd"/>
      <w:r w:rsidRPr="00080BCD">
        <w:rPr>
          <w:rFonts w:cs="Times New Roman"/>
          <w:szCs w:val="26"/>
        </w:rPr>
        <w:t xml:space="preserve"> </w:t>
      </w:r>
      <w:proofErr w:type="spellStart"/>
      <w:r w:rsidRPr="00080BCD">
        <w:rPr>
          <w:rFonts w:cs="Times New Roman"/>
          <w:szCs w:val="26"/>
        </w:rPr>
        <w:t>dựng</w:t>
      </w:r>
      <w:proofErr w:type="spellEnd"/>
      <w:r w:rsidRPr="00080BCD">
        <w:rPr>
          <w:rFonts w:cs="Times New Roman"/>
          <w:szCs w:val="26"/>
        </w:rPr>
        <w:t xml:space="preserve"> </w:t>
      </w:r>
      <w:proofErr w:type="spellStart"/>
      <w:r w:rsidRPr="00080BCD">
        <w:rPr>
          <w:rFonts w:cs="Times New Roman"/>
          <w:szCs w:val="26"/>
        </w:rPr>
        <w:t>Bộ</w:t>
      </w:r>
      <w:proofErr w:type="spellEnd"/>
      <w:r w:rsidRPr="00080BCD">
        <w:rPr>
          <w:rFonts w:cs="Times New Roman"/>
          <w:szCs w:val="26"/>
        </w:rPr>
        <w:t xml:space="preserve"> </w:t>
      </w:r>
      <w:proofErr w:type="spellStart"/>
      <w:r w:rsidRPr="00080BCD">
        <w:rPr>
          <w:rFonts w:cs="Times New Roman"/>
          <w:szCs w:val="26"/>
        </w:rPr>
        <w:t>Xây</w:t>
      </w:r>
      <w:proofErr w:type="spellEnd"/>
      <w:r w:rsidRPr="00080BCD">
        <w:rPr>
          <w:rFonts w:cs="Times New Roman"/>
          <w:szCs w:val="26"/>
        </w:rPr>
        <w:t xml:space="preserve"> </w:t>
      </w:r>
      <w:proofErr w:type="spellStart"/>
      <w:r w:rsidRPr="00080BCD">
        <w:rPr>
          <w:rFonts w:cs="Times New Roman"/>
          <w:szCs w:val="26"/>
        </w:rPr>
        <w:t>dựng</w:t>
      </w:r>
      <w:proofErr w:type="spellEnd"/>
      <w:r w:rsidRPr="00080BCD">
        <w:rPr>
          <w:rFonts w:cs="Times New Roman"/>
          <w:szCs w:val="26"/>
        </w:rPr>
        <w:t xml:space="preserve"> </w:t>
      </w:r>
      <w:proofErr w:type="spellStart"/>
      <w:r w:rsidRPr="00080BCD">
        <w:rPr>
          <w:rFonts w:cs="Times New Roman"/>
          <w:szCs w:val="26"/>
        </w:rPr>
        <w:t>biên</w:t>
      </w:r>
      <w:proofErr w:type="spellEnd"/>
      <w:r w:rsidRPr="00080BCD">
        <w:rPr>
          <w:rFonts w:cs="Times New Roman"/>
          <w:szCs w:val="26"/>
        </w:rPr>
        <w:t xml:space="preserve"> </w:t>
      </w:r>
      <w:proofErr w:type="spellStart"/>
      <w:r w:rsidRPr="00080BCD">
        <w:rPr>
          <w:rFonts w:cs="Times New Roman"/>
          <w:szCs w:val="26"/>
        </w:rPr>
        <w:t>soạn</w:t>
      </w:r>
      <w:proofErr w:type="spellEnd"/>
      <w:r w:rsidRPr="00080BCD">
        <w:rPr>
          <w:rFonts w:cs="Times New Roman"/>
          <w:szCs w:val="26"/>
        </w:rPr>
        <w:t>.</w:t>
      </w:r>
    </w:p>
    <w:p w14:paraId="63AC7630" w14:textId="6AD70889" w:rsidR="00F11864" w:rsidRPr="00B34DFD" w:rsidRDefault="00F11864" w:rsidP="00D3737B">
      <w:pPr>
        <w:pStyle w:val="Heading4"/>
        <w:rPr>
          <w:szCs w:val="26"/>
        </w:rPr>
      </w:pPr>
      <w:r w:rsidRPr="00B34DFD">
        <w:rPr>
          <w:szCs w:val="26"/>
        </w:rPr>
        <w:t xml:space="preserve">Công </w:t>
      </w:r>
      <w:proofErr w:type="spellStart"/>
      <w:r w:rsidRPr="00B34DFD">
        <w:rPr>
          <w:szCs w:val="26"/>
        </w:rPr>
        <w:t>tác</w:t>
      </w:r>
      <w:proofErr w:type="spellEnd"/>
      <w:r w:rsidRPr="00B34DFD">
        <w:rPr>
          <w:szCs w:val="26"/>
        </w:rPr>
        <w:t xml:space="preserve"> </w:t>
      </w:r>
      <w:proofErr w:type="spellStart"/>
      <w:r w:rsidRPr="00B34DFD">
        <w:rPr>
          <w:szCs w:val="26"/>
        </w:rPr>
        <w:t>điều</w:t>
      </w:r>
      <w:proofErr w:type="spellEnd"/>
      <w:r w:rsidRPr="00B34DFD">
        <w:rPr>
          <w:szCs w:val="26"/>
        </w:rPr>
        <w:t xml:space="preserve"> </w:t>
      </w:r>
      <w:proofErr w:type="spellStart"/>
      <w:r w:rsidRPr="00B34DFD">
        <w:rPr>
          <w:szCs w:val="26"/>
        </w:rPr>
        <w:t>tra</w:t>
      </w:r>
      <w:proofErr w:type="spellEnd"/>
      <w:r w:rsidRPr="00B34DFD">
        <w:rPr>
          <w:szCs w:val="26"/>
        </w:rPr>
        <w:t xml:space="preserve"> </w:t>
      </w:r>
      <w:proofErr w:type="spellStart"/>
      <w:r w:rsidRPr="00B34DFD">
        <w:rPr>
          <w:szCs w:val="26"/>
        </w:rPr>
        <w:t>nguồn</w:t>
      </w:r>
      <w:proofErr w:type="spellEnd"/>
      <w:r w:rsidRPr="00B34DFD">
        <w:rPr>
          <w:szCs w:val="26"/>
        </w:rPr>
        <w:t xml:space="preserve"> </w:t>
      </w:r>
      <w:proofErr w:type="spellStart"/>
      <w:r w:rsidRPr="00B34DFD">
        <w:rPr>
          <w:szCs w:val="26"/>
        </w:rPr>
        <w:t>cung</w:t>
      </w:r>
      <w:proofErr w:type="spellEnd"/>
      <w:r w:rsidRPr="00B34DFD">
        <w:rPr>
          <w:szCs w:val="26"/>
        </w:rPr>
        <w:t xml:space="preserve"> </w:t>
      </w:r>
      <w:proofErr w:type="spellStart"/>
      <w:r w:rsidRPr="00B34DFD">
        <w:rPr>
          <w:szCs w:val="26"/>
        </w:rPr>
        <w:t>cấp</w:t>
      </w:r>
      <w:proofErr w:type="spellEnd"/>
      <w:r w:rsidRPr="00B34DFD">
        <w:rPr>
          <w:szCs w:val="26"/>
        </w:rPr>
        <w:t xml:space="preserve"> </w:t>
      </w:r>
      <w:proofErr w:type="spellStart"/>
      <w:r w:rsidR="00D3737B" w:rsidRPr="00B34DFD">
        <w:rPr>
          <w:szCs w:val="26"/>
        </w:rPr>
        <w:t>vật</w:t>
      </w:r>
      <w:proofErr w:type="spellEnd"/>
      <w:r w:rsidRPr="00B34DFD">
        <w:rPr>
          <w:szCs w:val="26"/>
        </w:rPr>
        <w:t xml:space="preserve"> </w:t>
      </w:r>
      <w:proofErr w:type="spellStart"/>
      <w:r w:rsidRPr="00B34DFD">
        <w:rPr>
          <w:szCs w:val="26"/>
        </w:rPr>
        <w:t>liệu</w:t>
      </w:r>
      <w:proofErr w:type="spellEnd"/>
      <w:r w:rsidRPr="00B34DFD">
        <w:rPr>
          <w:szCs w:val="26"/>
        </w:rPr>
        <w:t xml:space="preserve"> </w:t>
      </w:r>
      <w:proofErr w:type="spellStart"/>
      <w:r w:rsidRPr="00B34DFD">
        <w:rPr>
          <w:szCs w:val="26"/>
        </w:rPr>
        <w:t>xây</w:t>
      </w:r>
      <w:proofErr w:type="spellEnd"/>
      <w:r w:rsidRPr="00B34DFD">
        <w:rPr>
          <w:szCs w:val="26"/>
        </w:rPr>
        <w:t xml:space="preserve"> </w:t>
      </w:r>
      <w:proofErr w:type="spellStart"/>
      <w:r w:rsidRPr="00B34DFD">
        <w:rPr>
          <w:szCs w:val="26"/>
        </w:rPr>
        <w:t>dựng</w:t>
      </w:r>
      <w:proofErr w:type="spellEnd"/>
      <w:r w:rsidRPr="00B34DFD">
        <w:rPr>
          <w:szCs w:val="26"/>
        </w:rPr>
        <w:t xml:space="preserve"> </w:t>
      </w:r>
      <w:proofErr w:type="spellStart"/>
      <w:r w:rsidRPr="00B34DFD">
        <w:rPr>
          <w:szCs w:val="26"/>
        </w:rPr>
        <w:t>tại</w:t>
      </w:r>
      <w:proofErr w:type="spellEnd"/>
      <w:r w:rsidRPr="00B34DFD">
        <w:rPr>
          <w:szCs w:val="26"/>
        </w:rPr>
        <w:t xml:space="preserve"> </w:t>
      </w:r>
      <w:proofErr w:type="spellStart"/>
      <w:r w:rsidRPr="00B34DFD">
        <w:rPr>
          <w:szCs w:val="26"/>
        </w:rPr>
        <w:t>địa</w:t>
      </w:r>
      <w:proofErr w:type="spellEnd"/>
      <w:r w:rsidRPr="00B34DFD">
        <w:rPr>
          <w:szCs w:val="26"/>
        </w:rPr>
        <w:t xml:space="preserve"> </w:t>
      </w:r>
      <w:proofErr w:type="spellStart"/>
      <w:r w:rsidRPr="00B34DFD">
        <w:rPr>
          <w:szCs w:val="26"/>
        </w:rPr>
        <w:t>phương</w:t>
      </w:r>
      <w:proofErr w:type="spellEnd"/>
    </w:p>
    <w:p w14:paraId="6A3EEAFF" w14:textId="566F578B" w:rsidR="00F11864" w:rsidRPr="002878D1" w:rsidRDefault="00F11864" w:rsidP="002878D1">
      <w:pPr>
        <w:ind w:firstLine="720"/>
        <w:rPr>
          <w:rFonts w:cs="Times New Roman"/>
          <w:bCs/>
          <w:szCs w:val="26"/>
        </w:rPr>
      </w:pPr>
      <w:proofErr w:type="spellStart"/>
      <w:r w:rsidRPr="002878D1">
        <w:rPr>
          <w:rFonts w:cs="Times New Roman"/>
          <w:bCs/>
          <w:szCs w:val="26"/>
        </w:rPr>
        <w:t>Điều</w:t>
      </w:r>
      <w:proofErr w:type="spellEnd"/>
      <w:r w:rsidRPr="002878D1">
        <w:rPr>
          <w:rFonts w:cs="Times New Roman"/>
          <w:bCs/>
          <w:szCs w:val="26"/>
        </w:rPr>
        <w:t xml:space="preserve"> </w:t>
      </w:r>
      <w:proofErr w:type="spellStart"/>
      <w:r w:rsidRPr="002878D1">
        <w:rPr>
          <w:rFonts w:cs="Times New Roman"/>
          <w:bCs/>
          <w:szCs w:val="26"/>
        </w:rPr>
        <w:t>tra</w:t>
      </w:r>
      <w:proofErr w:type="spellEnd"/>
      <w:r w:rsidRPr="002878D1">
        <w:rPr>
          <w:rFonts w:cs="Times New Roman"/>
          <w:bCs/>
          <w:szCs w:val="26"/>
        </w:rPr>
        <w:t xml:space="preserve"> </w:t>
      </w:r>
      <w:proofErr w:type="spellStart"/>
      <w:r w:rsidRPr="002878D1">
        <w:rPr>
          <w:rFonts w:cs="Times New Roman"/>
          <w:bCs/>
          <w:szCs w:val="26"/>
        </w:rPr>
        <w:t>nước</w:t>
      </w:r>
      <w:proofErr w:type="spellEnd"/>
      <w:r w:rsidRPr="002878D1">
        <w:rPr>
          <w:rFonts w:cs="Times New Roman"/>
          <w:bCs/>
          <w:szCs w:val="26"/>
        </w:rPr>
        <w:t xml:space="preserve"> </w:t>
      </w:r>
      <w:proofErr w:type="spellStart"/>
      <w:r w:rsidRPr="002878D1">
        <w:rPr>
          <w:rFonts w:cs="Times New Roman"/>
          <w:bCs/>
          <w:szCs w:val="26"/>
        </w:rPr>
        <w:t>phụ</w:t>
      </w:r>
      <w:r w:rsidR="00D3737B" w:rsidRPr="002878D1">
        <w:rPr>
          <w:rFonts w:cs="Times New Roman"/>
          <w:bCs/>
          <w:szCs w:val="26"/>
        </w:rPr>
        <w:t>c</w:t>
      </w:r>
      <w:proofErr w:type="spellEnd"/>
      <w:r w:rsidRPr="002878D1">
        <w:rPr>
          <w:rFonts w:cs="Times New Roman"/>
          <w:bCs/>
          <w:szCs w:val="26"/>
        </w:rPr>
        <w:t xml:space="preserve"> </w:t>
      </w:r>
      <w:proofErr w:type="spellStart"/>
      <w:r w:rsidRPr="002878D1">
        <w:rPr>
          <w:rFonts w:cs="Times New Roman"/>
          <w:bCs/>
          <w:szCs w:val="26"/>
        </w:rPr>
        <w:t>vụ</w:t>
      </w:r>
      <w:proofErr w:type="spellEnd"/>
      <w:r w:rsidRPr="002878D1">
        <w:rPr>
          <w:rFonts w:cs="Times New Roman"/>
          <w:bCs/>
          <w:szCs w:val="26"/>
        </w:rPr>
        <w:t xml:space="preserve"> </w:t>
      </w:r>
      <w:proofErr w:type="spellStart"/>
      <w:r w:rsidRPr="002878D1">
        <w:rPr>
          <w:rFonts w:cs="Times New Roman"/>
          <w:bCs/>
          <w:szCs w:val="26"/>
        </w:rPr>
        <w:t>thi</w:t>
      </w:r>
      <w:proofErr w:type="spellEnd"/>
      <w:r w:rsidRPr="002878D1">
        <w:rPr>
          <w:rFonts w:cs="Times New Roman"/>
          <w:bCs/>
          <w:szCs w:val="26"/>
        </w:rPr>
        <w:t xml:space="preserve"> </w:t>
      </w:r>
      <w:proofErr w:type="spellStart"/>
      <w:r w:rsidRPr="002878D1">
        <w:rPr>
          <w:rFonts w:cs="Times New Roman"/>
          <w:bCs/>
          <w:szCs w:val="26"/>
        </w:rPr>
        <w:t>công</w:t>
      </w:r>
      <w:proofErr w:type="spellEnd"/>
      <w:r w:rsidRPr="002878D1">
        <w:rPr>
          <w:rFonts w:cs="Times New Roman"/>
          <w:bCs/>
          <w:szCs w:val="26"/>
        </w:rPr>
        <w:t>.</w:t>
      </w:r>
    </w:p>
    <w:p w14:paraId="0ACA377E" w14:textId="77777777" w:rsidR="00F11864" w:rsidRPr="00080BCD" w:rsidRDefault="00F11864" w:rsidP="00F11864">
      <w:pPr>
        <w:ind w:firstLine="720"/>
        <w:rPr>
          <w:rFonts w:cs="Times New Roman"/>
          <w:bCs/>
          <w:szCs w:val="26"/>
        </w:rPr>
      </w:pPr>
      <w:proofErr w:type="spellStart"/>
      <w:r w:rsidRPr="00080BCD">
        <w:rPr>
          <w:rFonts w:cs="Times New Roman"/>
          <w:bCs/>
          <w:szCs w:val="26"/>
        </w:rPr>
        <w:t>Điều</w:t>
      </w:r>
      <w:proofErr w:type="spellEnd"/>
      <w:r w:rsidRPr="00080BCD">
        <w:rPr>
          <w:rFonts w:cs="Times New Roman"/>
          <w:bCs/>
          <w:szCs w:val="26"/>
        </w:rPr>
        <w:t xml:space="preserve"> </w:t>
      </w:r>
      <w:proofErr w:type="spellStart"/>
      <w:r w:rsidRPr="00080BCD">
        <w:rPr>
          <w:rFonts w:cs="Times New Roman"/>
          <w:bCs/>
          <w:szCs w:val="26"/>
        </w:rPr>
        <w:t>tra</w:t>
      </w:r>
      <w:proofErr w:type="spellEnd"/>
      <w:r w:rsidRPr="00080BCD">
        <w:rPr>
          <w:rFonts w:cs="Times New Roman"/>
          <w:bCs/>
          <w:szCs w:val="26"/>
        </w:rPr>
        <w:t xml:space="preserve"> </w:t>
      </w:r>
      <w:proofErr w:type="spellStart"/>
      <w:r w:rsidRPr="00080BCD">
        <w:rPr>
          <w:rFonts w:cs="Times New Roman"/>
          <w:bCs/>
          <w:szCs w:val="26"/>
        </w:rPr>
        <w:t>thực</w:t>
      </w:r>
      <w:proofErr w:type="spellEnd"/>
      <w:r w:rsidRPr="00080BCD">
        <w:rPr>
          <w:rFonts w:cs="Times New Roman"/>
          <w:bCs/>
          <w:szCs w:val="26"/>
        </w:rPr>
        <w:t xml:space="preserve"> </w:t>
      </w:r>
      <w:proofErr w:type="spellStart"/>
      <w:r w:rsidRPr="00080BCD">
        <w:rPr>
          <w:rFonts w:cs="Times New Roman"/>
          <w:bCs/>
          <w:szCs w:val="26"/>
        </w:rPr>
        <w:t>địa</w:t>
      </w:r>
      <w:proofErr w:type="spellEnd"/>
      <w:r w:rsidRPr="00080BCD">
        <w:rPr>
          <w:rFonts w:cs="Times New Roman"/>
          <w:bCs/>
          <w:szCs w:val="26"/>
        </w:rPr>
        <w:t xml:space="preserve">, </w:t>
      </w:r>
      <w:proofErr w:type="spellStart"/>
      <w:r w:rsidRPr="00080BCD">
        <w:rPr>
          <w:rFonts w:cs="Times New Roman"/>
          <w:bCs/>
          <w:szCs w:val="26"/>
        </w:rPr>
        <w:t>cập</w:t>
      </w:r>
      <w:proofErr w:type="spellEnd"/>
      <w:r w:rsidRPr="00080BCD">
        <w:rPr>
          <w:rFonts w:cs="Times New Roman"/>
          <w:bCs/>
          <w:szCs w:val="26"/>
        </w:rPr>
        <w:t xml:space="preserve"> </w:t>
      </w:r>
      <w:proofErr w:type="spellStart"/>
      <w:r w:rsidRPr="00080BCD">
        <w:rPr>
          <w:rFonts w:cs="Times New Roman"/>
          <w:bCs/>
          <w:szCs w:val="26"/>
        </w:rPr>
        <w:t>nhật</w:t>
      </w:r>
      <w:proofErr w:type="spellEnd"/>
      <w:r w:rsidRPr="00080BCD">
        <w:rPr>
          <w:rFonts w:cs="Times New Roman"/>
          <w:bCs/>
          <w:szCs w:val="26"/>
        </w:rPr>
        <w:t xml:space="preserve"> </w:t>
      </w:r>
      <w:proofErr w:type="spellStart"/>
      <w:r w:rsidRPr="00080BCD">
        <w:rPr>
          <w:rFonts w:cs="Times New Roman"/>
          <w:bCs/>
          <w:szCs w:val="26"/>
        </w:rPr>
        <w:t>hiện</w:t>
      </w:r>
      <w:proofErr w:type="spellEnd"/>
      <w:r w:rsidRPr="00080BCD">
        <w:rPr>
          <w:rFonts w:cs="Times New Roman"/>
          <w:bCs/>
          <w:szCs w:val="26"/>
        </w:rPr>
        <w:t xml:space="preserve"> </w:t>
      </w:r>
      <w:proofErr w:type="spellStart"/>
      <w:r w:rsidRPr="00080BCD">
        <w:rPr>
          <w:rFonts w:cs="Times New Roman"/>
          <w:bCs/>
          <w:szCs w:val="26"/>
        </w:rPr>
        <w:t>trạng</w:t>
      </w:r>
      <w:proofErr w:type="spellEnd"/>
      <w:r w:rsidRPr="00080BCD">
        <w:rPr>
          <w:rFonts w:cs="Times New Roman"/>
          <w:bCs/>
          <w:szCs w:val="26"/>
        </w:rPr>
        <w:t xml:space="preserve"> </w:t>
      </w:r>
      <w:proofErr w:type="spellStart"/>
      <w:r w:rsidRPr="00080BCD">
        <w:rPr>
          <w:rFonts w:cs="Times New Roman"/>
          <w:bCs/>
          <w:szCs w:val="26"/>
        </w:rPr>
        <w:t>những</w:t>
      </w:r>
      <w:proofErr w:type="spellEnd"/>
      <w:r w:rsidRPr="00080BCD">
        <w:rPr>
          <w:rFonts w:cs="Times New Roman"/>
          <w:bCs/>
          <w:szCs w:val="26"/>
        </w:rPr>
        <w:t xml:space="preserve"> </w:t>
      </w:r>
      <w:proofErr w:type="spellStart"/>
      <w:r w:rsidRPr="00080BCD">
        <w:rPr>
          <w:rFonts w:cs="Times New Roman"/>
          <w:bCs/>
          <w:szCs w:val="26"/>
        </w:rPr>
        <w:t>nguồn</w:t>
      </w:r>
      <w:proofErr w:type="spellEnd"/>
      <w:r w:rsidRPr="00080BCD">
        <w:rPr>
          <w:rFonts w:cs="Times New Roman"/>
          <w:bCs/>
          <w:szCs w:val="26"/>
        </w:rPr>
        <w:t xml:space="preserve"> VLXD </w:t>
      </w:r>
      <w:proofErr w:type="spellStart"/>
      <w:r w:rsidRPr="00080BCD">
        <w:rPr>
          <w:rFonts w:cs="Times New Roman"/>
          <w:bCs/>
          <w:szCs w:val="26"/>
        </w:rPr>
        <w:t>địa</w:t>
      </w:r>
      <w:proofErr w:type="spellEnd"/>
      <w:r w:rsidRPr="00080BCD">
        <w:rPr>
          <w:rFonts w:cs="Times New Roman"/>
          <w:bCs/>
          <w:szCs w:val="26"/>
        </w:rPr>
        <w:t xml:space="preserve"> </w:t>
      </w:r>
      <w:proofErr w:type="spellStart"/>
      <w:r w:rsidRPr="00080BCD">
        <w:rPr>
          <w:rFonts w:cs="Times New Roman"/>
          <w:bCs/>
          <w:szCs w:val="26"/>
        </w:rPr>
        <w:t>phương</w:t>
      </w:r>
      <w:proofErr w:type="spellEnd"/>
      <w:r w:rsidRPr="00080BCD">
        <w:rPr>
          <w:rFonts w:cs="Times New Roman"/>
          <w:bCs/>
          <w:szCs w:val="26"/>
        </w:rPr>
        <w:t xml:space="preserve"> </w:t>
      </w:r>
      <w:proofErr w:type="spellStart"/>
      <w:r w:rsidRPr="00080BCD">
        <w:rPr>
          <w:rFonts w:cs="Times New Roman"/>
          <w:bCs/>
          <w:szCs w:val="26"/>
        </w:rPr>
        <w:t>đến</w:t>
      </w:r>
      <w:proofErr w:type="spellEnd"/>
      <w:r w:rsidRPr="00080BCD">
        <w:rPr>
          <w:rFonts w:cs="Times New Roman"/>
          <w:bCs/>
          <w:szCs w:val="26"/>
        </w:rPr>
        <w:t xml:space="preserve"> </w:t>
      </w:r>
      <w:proofErr w:type="spellStart"/>
      <w:r w:rsidRPr="00080BCD">
        <w:rPr>
          <w:rFonts w:cs="Times New Roman"/>
          <w:bCs/>
          <w:szCs w:val="26"/>
        </w:rPr>
        <w:t>thời</w:t>
      </w:r>
      <w:proofErr w:type="spellEnd"/>
      <w:r w:rsidRPr="00080BCD">
        <w:rPr>
          <w:rFonts w:cs="Times New Roman"/>
          <w:bCs/>
          <w:szCs w:val="26"/>
        </w:rPr>
        <w:t xml:space="preserve"> </w:t>
      </w:r>
      <w:proofErr w:type="spellStart"/>
      <w:r w:rsidRPr="00080BCD">
        <w:rPr>
          <w:rFonts w:cs="Times New Roman"/>
          <w:bCs/>
          <w:szCs w:val="26"/>
        </w:rPr>
        <w:t>điểm</w:t>
      </w:r>
      <w:proofErr w:type="spellEnd"/>
      <w:r w:rsidRPr="00080BCD">
        <w:rPr>
          <w:rFonts w:cs="Times New Roman"/>
          <w:bCs/>
          <w:szCs w:val="26"/>
        </w:rPr>
        <w:t xml:space="preserve"> </w:t>
      </w:r>
      <w:proofErr w:type="spellStart"/>
      <w:r w:rsidRPr="00080BCD">
        <w:rPr>
          <w:rFonts w:cs="Times New Roman"/>
          <w:bCs/>
          <w:szCs w:val="26"/>
        </w:rPr>
        <w:t>khảo</w:t>
      </w:r>
      <w:proofErr w:type="spellEnd"/>
      <w:r w:rsidRPr="00080BCD">
        <w:rPr>
          <w:rFonts w:cs="Times New Roman"/>
          <w:bCs/>
          <w:szCs w:val="26"/>
        </w:rPr>
        <w:t xml:space="preserve"> </w:t>
      </w:r>
      <w:proofErr w:type="spellStart"/>
      <w:r w:rsidRPr="00080BCD">
        <w:rPr>
          <w:rFonts w:cs="Times New Roman"/>
          <w:bCs/>
          <w:szCs w:val="26"/>
        </w:rPr>
        <w:t>sát</w:t>
      </w:r>
      <w:proofErr w:type="spellEnd"/>
      <w:r w:rsidRPr="00080BCD">
        <w:rPr>
          <w:rFonts w:cs="Times New Roman"/>
          <w:bCs/>
          <w:szCs w:val="26"/>
        </w:rPr>
        <w:t xml:space="preserve">. </w:t>
      </w:r>
      <w:proofErr w:type="spellStart"/>
      <w:r w:rsidRPr="00080BCD">
        <w:rPr>
          <w:rFonts w:cs="Times New Roman"/>
          <w:bCs/>
          <w:szCs w:val="26"/>
        </w:rPr>
        <w:t>Đánh</w:t>
      </w:r>
      <w:proofErr w:type="spellEnd"/>
      <w:r w:rsidRPr="00080BCD">
        <w:rPr>
          <w:rFonts w:cs="Times New Roman"/>
          <w:bCs/>
          <w:szCs w:val="26"/>
        </w:rPr>
        <w:t xml:space="preserve"> </w:t>
      </w:r>
      <w:proofErr w:type="spellStart"/>
      <w:r w:rsidRPr="00080BCD">
        <w:rPr>
          <w:rFonts w:cs="Times New Roman"/>
          <w:bCs/>
          <w:szCs w:val="26"/>
        </w:rPr>
        <w:t>giá</w:t>
      </w:r>
      <w:proofErr w:type="spellEnd"/>
      <w:r w:rsidRPr="00080BCD">
        <w:rPr>
          <w:rFonts w:cs="Times New Roman"/>
          <w:bCs/>
          <w:szCs w:val="26"/>
        </w:rPr>
        <w:t xml:space="preserve"> </w:t>
      </w:r>
      <w:proofErr w:type="spellStart"/>
      <w:r w:rsidRPr="00080BCD">
        <w:rPr>
          <w:rFonts w:cs="Times New Roman"/>
          <w:bCs/>
          <w:szCs w:val="26"/>
        </w:rPr>
        <w:t>tổng</w:t>
      </w:r>
      <w:proofErr w:type="spellEnd"/>
      <w:r w:rsidRPr="00080BCD">
        <w:rPr>
          <w:rFonts w:cs="Times New Roman"/>
          <w:bCs/>
          <w:szCs w:val="26"/>
        </w:rPr>
        <w:t xml:space="preserve"> </w:t>
      </w:r>
      <w:proofErr w:type="spellStart"/>
      <w:r w:rsidRPr="00080BCD">
        <w:rPr>
          <w:rFonts w:cs="Times New Roman"/>
          <w:bCs/>
          <w:szCs w:val="26"/>
        </w:rPr>
        <w:t>thể</w:t>
      </w:r>
      <w:proofErr w:type="spellEnd"/>
      <w:r w:rsidRPr="00080BCD">
        <w:rPr>
          <w:rFonts w:cs="Times New Roman"/>
          <w:bCs/>
          <w:szCs w:val="26"/>
        </w:rPr>
        <w:t xml:space="preserve"> </w:t>
      </w:r>
      <w:proofErr w:type="spellStart"/>
      <w:r w:rsidRPr="00080BCD">
        <w:rPr>
          <w:rFonts w:cs="Times New Roman"/>
          <w:bCs/>
          <w:szCs w:val="26"/>
        </w:rPr>
        <w:t>về</w:t>
      </w:r>
      <w:proofErr w:type="spellEnd"/>
      <w:r w:rsidRPr="00080BCD">
        <w:rPr>
          <w:rFonts w:cs="Times New Roman"/>
          <w:bCs/>
          <w:szCs w:val="26"/>
        </w:rPr>
        <w:t xml:space="preserve"> </w:t>
      </w:r>
      <w:proofErr w:type="spellStart"/>
      <w:r w:rsidRPr="00080BCD">
        <w:rPr>
          <w:rFonts w:cs="Times New Roman"/>
          <w:bCs/>
          <w:szCs w:val="26"/>
        </w:rPr>
        <w:t>chất</w:t>
      </w:r>
      <w:proofErr w:type="spellEnd"/>
      <w:r w:rsidRPr="00080BCD">
        <w:rPr>
          <w:rFonts w:cs="Times New Roman"/>
          <w:bCs/>
          <w:szCs w:val="26"/>
        </w:rPr>
        <w:t xml:space="preserve"> </w:t>
      </w:r>
      <w:proofErr w:type="spellStart"/>
      <w:r w:rsidRPr="00080BCD">
        <w:rPr>
          <w:rFonts w:cs="Times New Roman"/>
          <w:bCs/>
          <w:szCs w:val="26"/>
        </w:rPr>
        <w:t>lượng</w:t>
      </w:r>
      <w:proofErr w:type="spellEnd"/>
      <w:r w:rsidRPr="00080BCD">
        <w:rPr>
          <w:rFonts w:cs="Times New Roman"/>
          <w:bCs/>
          <w:szCs w:val="26"/>
        </w:rPr>
        <w:t xml:space="preserve">, </w:t>
      </w:r>
      <w:proofErr w:type="spellStart"/>
      <w:r w:rsidRPr="00080BCD">
        <w:rPr>
          <w:rFonts w:cs="Times New Roman"/>
          <w:bCs/>
          <w:szCs w:val="26"/>
        </w:rPr>
        <w:t>trữ</w:t>
      </w:r>
      <w:proofErr w:type="spellEnd"/>
      <w:r w:rsidRPr="00080BCD">
        <w:rPr>
          <w:rFonts w:cs="Times New Roman"/>
          <w:bCs/>
          <w:szCs w:val="26"/>
        </w:rPr>
        <w:t xml:space="preserve"> </w:t>
      </w:r>
      <w:proofErr w:type="spellStart"/>
      <w:r w:rsidRPr="00080BCD">
        <w:rPr>
          <w:rFonts w:cs="Times New Roman"/>
          <w:bCs/>
          <w:szCs w:val="26"/>
        </w:rPr>
        <w:t>lượng</w:t>
      </w:r>
      <w:proofErr w:type="spellEnd"/>
      <w:r w:rsidRPr="00080BCD">
        <w:rPr>
          <w:rFonts w:cs="Times New Roman"/>
          <w:bCs/>
          <w:szCs w:val="26"/>
        </w:rPr>
        <w:t xml:space="preserve"> </w:t>
      </w:r>
      <w:proofErr w:type="spellStart"/>
      <w:r w:rsidRPr="00080BCD">
        <w:rPr>
          <w:rFonts w:cs="Times New Roman"/>
          <w:bCs/>
          <w:szCs w:val="26"/>
        </w:rPr>
        <w:t>và</w:t>
      </w:r>
      <w:proofErr w:type="spellEnd"/>
      <w:r w:rsidRPr="00080BCD">
        <w:rPr>
          <w:rFonts w:cs="Times New Roman"/>
          <w:bCs/>
          <w:szCs w:val="26"/>
        </w:rPr>
        <w:t xml:space="preserve"> </w:t>
      </w:r>
      <w:proofErr w:type="spellStart"/>
      <w:r w:rsidRPr="00080BCD">
        <w:rPr>
          <w:rFonts w:cs="Times New Roman"/>
          <w:bCs/>
          <w:szCs w:val="26"/>
        </w:rPr>
        <w:t>cự</w:t>
      </w:r>
      <w:proofErr w:type="spellEnd"/>
      <w:r w:rsidRPr="00080BCD">
        <w:rPr>
          <w:rFonts w:cs="Times New Roman"/>
          <w:bCs/>
          <w:szCs w:val="26"/>
        </w:rPr>
        <w:t xml:space="preserve"> </w:t>
      </w:r>
      <w:proofErr w:type="spellStart"/>
      <w:r w:rsidRPr="00080BCD">
        <w:rPr>
          <w:rFonts w:cs="Times New Roman"/>
          <w:bCs/>
          <w:szCs w:val="26"/>
        </w:rPr>
        <w:t>ly</w:t>
      </w:r>
      <w:proofErr w:type="spellEnd"/>
      <w:r w:rsidRPr="00080BCD">
        <w:rPr>
          <w:rFonts w:cs="Times New Roman"/>
          <w:bCs/>
          <w:szCs w:val="26"/>
        </w:rPr>
        <w:t xml:space="preserve"> </w:t>
      </w:r>
      <w:proofErr w:type="spellStart"/>
      <w:r w:rsidRPr="00080BCD">
        <w:rPr>
          <w:rFonts w:cs="Times New Roman"/>
          <w:bCs/>
          <w:szCs w:val="26"/>
        </w:rPr>
        <w:t>vận</w:t>
      </w:r>
      <w:proofErr w:type="spellEnd"/>
      <w:r w:rsidRPr="00080BCD">
        <w:rPr>
          <w:rFonts w:cs="Times New Roman"/>
          <w:bCs/>
          <w:szCs w:val="26"/>
        </w:rPr>
        <w:t xml:space="preserve"> </w:t>
      </w:r>
      <w:proofErr w:type="spellStart"/>
      <w:r w:rsidRPr="00080BCD">
        <w:rPr>
          <w:rFonts w:cs="Times New Roman"/>
          <w:bCs/>
          <w:szCs w:val="26"/>
        </w:rPr>
        <w:t>chuyển</w:t>
      </w:r>
      <w:proofErr w:type="spellEnd"/>
      <w:r w:rsidRPr="00080BCD">
        <w:rPr>
          <w:rFonts w:cs="Times New Roman"/>
          <w:bCs/>
          <w:szCs w:val="26"/>
        </w:rPr>
        <w:t xml:space="preserve"> </w:t>
      </w:r>
      <w:proofErr w:type="spellStart"/>
      <w:r w:rsidRPr="00080BCD">
        <w:rPr>
          <w:rFonts w:cs="Times New Roman"/>
          <w:bCs/>
          <w:szCs w:val="26"/>
        </w:rPr>
        <w:t>các</w:t>
      </w:r>
      <w:proofErr w:type="spellEnd"/>
      <w:r w:rsidRPr="00080BCD">
        <w:rPr>
          <w:rFonts w:cs="Times New Roman"/>
          <w:bCs/>
          <w:szCs w:val="26"/>
        </w:rPr>
        <w:t xml:space="preserve"> </w:t>
      </w:r>
      <w:proofErr w:type="spellStart"/>
      <w:r w:rsidRPr="00080BCD">
        <w:rPr>
          <w:rFonts w:cs="Times New Roman"/>
          <w:bCs/>
          <w:szCs w:val="26"/>
        </w:rPr>
        <w:t>nguồn</w:t>
      </w:r>
      <w:proofErr w:type="spellEnd"/>
      <w:r w:rsidRPr="00080BCD">
        <w:rPr>
          <w:rFonts w:cs="Times New Roman"/>
          <w:bCs/>
          <w:szCs w:val="26"/>
        </w:rPr>
        <w:t xml:space="preserve"> VLXD.</w:t>
      </w:r>
    </w:p>
    <w:p w14:paraId="0ABFA41C" w14:textId="5F0A74B4" w:rsidR="00F11864" w:rsidRPr="00B34DFD" w:rsidRDefault="00F11864" w:rsidP="00B34DFD">
      <w:pPr>
        <w:pStyle w:val="Heading4"/>
        <w:rPr>
          <w:szCs w:val="26"/>
        </w:rPr>
      </w:pPr>
      <w:bookmarkStart w:id="56" w:name="_Toc215665658"/>
      <w:r w:rsidRPr="00B34DFD">
        <w:rPr>
          <w:szCs w:val="26"/>
        </w:rPr>
        <w:t xml:space="preserve">Công </w:t>
      </w:r>
      <w:proofErr w:type="spellStart"/>
      <w:r w:rsidRPr="00B34DFD">
        <w:rPr>
          <w:szCs w:val="26"/>
        </w:rPr>
        <w:t>tác</w:t>
      </w:r>
      <w:proofErr w:type="spellEnd"/>
      <w:r w:rsidRPr="00B34DFD">
        <w:rPr>
          <w:szCs w:val="26"/>
        </w:rPr>
        <w:t xml:space="preserve"> </w:t>
      </w:r>
      <w:proofErr w:type="spellStart"/>
      <w:r w:rsidRPr="00B34DFD">
        <w:rPr>
          <w:szCs w:val="26"/>
        </w:rPr>
        <w:t>tổng</w:t>
      </w:r>
      <w:proofErr w:type="spellEnd"/>
      <w:r w:rsidRPr="00B34DFD">
        <w:rPr>
          <w:szCs w:val="26"/>
        </w:rPr>
        <w:t xml:space="preserve"> </w:t>
      </w:r>
      <w:proofErr w:type="spellStart"/>
      <w:r w:rsidRPr="00B34DFD">
        <w:rPr>
          <w:szCs w:val="26"/>
        </w:rPr>
        <w:t>hợp</w:t>
      </w:r>
      <w:proofErr w:type="spellEnd"/>
      <w:r w:rsidRPr="00B34DFD">
        <w:rPr>
          <w:szCs w:val="26"/>
        </w:rPr>
        <w:t xml:space="preserve"> </w:t>
      </w:r>
      <w:proofErr w:type="spellStart"/>
      <w:r w:rsidRPr="00B34DFD">
        <w:rPr>
          <w:szCs w:val="26"/>
        </w:rPr>
        <w:t>tài</w:t>
      </w:r>
      <w:proofErr w:type="spellEnd"/>
      <w:r w:rsidRPr="00B34DFD">
        <w:rPr>
          <w:szCs w:val="26"/>
        </w:rPr>
        <w:t xml:space="preserve"> </w:t>
      </w:r>
      <w:proofErr w:type="spellStart"/>
      <w:r w:rsidRPr="00B34DFD">
        <w:rPr>
          <w:szCs w:val="26"/>
        </w:rPr>
        <w:t>liệu</w:t>
      </w:r>
      <w:proofErr w:type="spellEnd"/>
      <w:r w:rsidRPr="00B34DFD">
        <w:rPr>
          <w:szCs w:val="26"/>
        </w:rPr>
        <w:t xml:space="preserve">, </w:t>
      </w:r>
      <w:proofErr w:type="spellStart"/>
      <w:r w:rsidRPr="00B34DFD">
        <w:rPr>
          <w:szCs w:val="26"/>
        </w:rPr>
        <w:t>lập</w:t>
      </w:r>
      <w:proofErr w:type="spellEnd"/>
      <w:r w:rsidRPr="00B34DFD">
        <w:rPr>
          <w:szCs w:val="26"/>
        </w:rPr>
        <w:t xml:space="preserve"> </w:t>
      </w:r>
      <w:proofErr w:type="spellStart"/>
      <w:r w:rsidRPr="00B34DFD">
        <w:rPr>
          <w:szCs w:val="26"/>
        </w:rPr>
        <w:t>hồ</w:t>
      </w:r>
      <w:proofErr w:type="spellEnd"/>
      <w:r w:rsidRPr="00B34DFD">
        <w:rPr>
          <w:szCs w:val="26"/>
        </w:rPr>
        <w:t xml:space="preserve"> </w:t>
      </w:r>
      <w:proofErr w:type="spellStart"/>
      <w:r w:rsidRPr="00B34DFD">
        <w:rPr>
          <w:szCs w:val="26"/>
        </w:rPr>
        <w:t>sơ</w:t>
      </w:r>
      <w:proofErr w:type="spellEnd"/>
      <w:r w:rsidRPr="00B34DFD">
        <w:rPr>
          <w:szCs w:val="26"/>
        </w:rPr>
        <w:t xml:space="preserve"> </w:t>
      </w:r>
      <w:proofErr w:type="spellStart"/>
      <w:r w:rsidRPr="00B34DFD">
        <w:rPr>
          <w:szCs w:val="26"/>
        </w:rPr>
        <w:t>báo</w:t>
      </w:r>
      <w:proofErr w:type="spellEnd"/>
      <w:r w:rsidRPr="00B34DFD">
        <w:rPr>
          <w:szCs w:val="26"/>
        </w:rPr>
        <w:t xml:space="preserve"> </w:t>
      </w:r>
      <w:proofErr w:type="spellStart"/>
      <w:r w:rsidRPr="00B34DFD">
        <w:rPr>
          <w:szCs w:val="26"/>
        </w:rPr>
        <w:t>cáo</w:t>
      </w:r>
      <w:proofErr w:type="spellEnd"/>
      <w:r w:rsidRPr="00B34DFD">
        <w:rPr>
          <w:szCs w:val="26"/>
        </w:rPr>
        <w:t>.</w:t>
      </w:r>
      <w:bookmarkEnd w:id="56"/>
    </w:p>
    <w:p w14:paraId="750776A6" w14:textId="77777777" w:rsidR="00F11864" w:rsidRPr="00080BCD" w:rsidRDefault="00F11864" w:rsidP="00F11864">
      <w:pPr>
        <w:spacing w:line="360" w:lineRule="exact"/>
        <w:ind w:firstLine="567"/>
        <w:rPr>
          <w:rFonts w:cs="Times New Roman"/>
          <w:szCs w:val="26"/>
        </w:rPr>
      </w:pPr>
      <w:r w:rsidRPr="00080BCD">
        <w:rPr>
          <w:rFonts w:cs="Times New Roman"/>
          <w:szCs w:val="26"/>
        </w:rPr>
        <w:tab/>
        <w:t xml:space="preserve">Sau </w:t>
      </w:r>
      <w:proofErr w:type="spellStart"/>
      <w:r w:rsidRPr="00080BCD">
        <w:rPr>
          <w:rFonts w:cs="Times New Roman"/>
          <w:szCs w:val="26"/>
        </w:rPr>
        <w:t>khi</w:t>
      </w:r>
      <w:proofErr w:type="spellEnd"/>
      <w:r w:rsidRPr="00080BCD">
        <w:rPr>
          <w:rFonts w:cs="Times New Roman"/>
          <w:szCs w:val="26"/>
        </w:rPr>
        <w:t xml:space="preserve"> có </w:t>
      </w:r>
      <w:proofErr w:type="spellStart"/>
      <w:r w:rsidRPr="00080BCD">
        <w:rPr>
          <w:rFonts w:cs="Times New Roman"/>
          <w:szCs w:val="26"/>
        </w:rPr>
        <w:t>đủ</w:t>
      </w:r>
      <w:proofErr w:type="spellEnd"/>
      <w:r w:rsidRPr="00080BCD">
        <w:rPr>
          <w:rFonts w:cs="Times New Roman"/>
          <w:szCs w:val="26"/>
        </w:rPr>
        <w:t xml:space="preserve"> </w:t>
      </w:r>
      <w:proofErr w:type="spellStart"/>
      <w:r w:rsidRPr="00080BCD">
        <w:rPr>
          <w:rFonts w:cs="Times New Roman"/>
          <w:szCs w:val="26"/>
        </w:rPr>
        <w:t>tài</w:t>
      </w:r>
      <w:proofErr w:type="spellEnd"/>
      <w:r w:rsidRPr="00080BCD">
        <w:rPr>
          <w:rFonts w:cs="Times New Roman"/>
          <w:szCs w:val="26"/>
        </w:rPr>
        <w:t xml:space="preserve"> </w:t>
      </w:r>
      <w:proofErr w:type="spellStart"/>
      <w:r w:rsidRPr="00080BCD">
        <w:rPr>
          <w:rFonts w:cs="Times New Roman"/>
          <w:szCs w:val="26"/>
        </w:rPr>
        <w:t>liệu</w:t>
      </w:r>
      <w:proofErr w:type="spellEnd"/>
      <w:r w:rsidRPr="00080BCD">
        <w:rPr>
          <w:rFonts w:cs="Times New Roman"/>
          <w:szCs w:val="26"/>
        </w:rPr>
        <w:t xml:space="preserve"> </w:t>
      </w:r>
      <w:proofErr w:type="spellStart"/>
      <w:r w:rsidRPr="00080BCD">
        <w:rPr>
          <w:rFonts w:cs="Times New Roman"/>
          <w:szCs w:val="26"/>
        </w:rPr>
        <w:t>thực</w:t>
      </w:r>
      <w:proofErr w:type="spellEnd"/>
      <w:r w:rsidRPr="00080BCD">
        <w:rPr>
          <w:rFonts w:cs="Times New Roman"/>
          <w:szCs w:val="26"/>
        </w:rPr>
        <w:t xml:space="preserve"> </w:t>
      </w:r>
      <w:proofErr w:type="spellStart"/>
      <w:r w:rsidRPr="00080BCD">
        <w:rPr>
          <w:rFonts w:cs="Times New Roman"/>
          <w:szCs w:val="26"/>
        </w:rPr>
        <w:t>địa</w:t>
      </w:r>
      <w:proofErr w:type="spellEnd"/>
      <w:r w:rsidRPr="00080BCD">
        <w:rPr>
          <w:rFonts w:cs="Times New Roman"/>
          <w:szCs w:val="26"/>
        </w:rPr>
        <w:t xml:space="preserve">, </w:t>
      </w:r>
      <w:proofErr w:type="spellStart"/>
      <w:r w:rsidRPr="00080BCD">
        <w:rPr>
          <w:rFonts w:cs="Times New Roman"/>
          <w:szCs w:val="26"/>
        </w:rPr>
        <w:t>thí</w:t>
      </w:r>
      <w:proofErr w:type="spellEnd"/>
      <w:r w:rsidRPr="00080BCD">
        <w:rPr>
          <w:rFonts w:cs="Times New Roman"/>
          <w:szCs w:val="26"/>
        </w:rPr>
        <w:t xml:space="preserve"> </w:t>
      </w:r>
      <w:proofErr w:type="spellStart"/>
      <w:r w:rsidRPr="00080BCD">
        <w:rPr>
          <w:rFonts w:cs="Times New Roman"/>
          <w:szCs w:val="26"/>
        </w:rPr>
        <w:t>nghiệm</w:t>
      </w:r>
      <w:proofErr w:type="spellEnd"/>
      <w:r w:rsidRPr="00080BCD">
        <w:rPr>
          <w:rFonts w:cs="Times New Roman"/>
          <w:szCs w:val="26"/>
        </w:rPr>
        <w:t xml:space="preserve"> </w:t>
      </w:r>
      <w:proofErr w:type="spellStart"/>
      <w:r w:rsidRPr="00080BCD">
        <w:rPr>
          <w:rFonts w:cs="Times New Roman"/>
          <w:szCs w:val="26"/>
        </w:rPr>
        <w:t>trong</w:t>
      </w:r>
      <w:proofErr w:type="spellEnd"/>
      <w:r w:rsidRPr="00080BCD">
        <w:rPr>
          <w:rFonts w:cs="Times New Roman"/>
          <w:szCs w:val="26"/>
        </w:rPr>
        <w:t xml:space="preserve"> </w:t>
      </w:r>
      <w:proofErr w:type="spellStart"/>
      <w:r w:rsidRPr="00080BCD">
        <w:rPr>
          <w:rFonts w:cs="Times New Roman"/>
          <w:szCs w:val="26"/>
        </w:rPr>
        <w:t>phòng</w:t>
      </w:r>
      <w:proofErr w:type="spellEnd"/>
      <w:r w:rsidRPr="00080BCD">
        <w:rPr>
          <w:rFonts w:cs="Times New Roman"/>
          <w:szCs w:val="26"/>
        </w:rPr>
        <w:t xml:space="preserve">. </w:t>
      </w:r>
      <w:proofErr w:type="spellStart"/>
      <w:r w:rsidRPr="00080BCD">
        <w:rPr>
          <w:rFonts w:cs="Times New Roman"/>
          <w:szCs w:val="26"/>
        </w:rPr>
        <w:t>Kết</w:t>
      </w:r>
      <w:proofErr w:type="spellEnd"/>
      <w:r w:rsidRPr="00080BCD">
        <w:rPr>
          <w:rFonts w:cs="Times New Roman"/>
          <w:szCs w:val="26"/>
        </w:rPr>
        <w:t xml:space="preserve"> </w:t>
      </w:r>
      <w:proofErr w:type="spellStart"/>
      <w:r w:rsidRPr="00080BCD">
        <w:rPr>
          <w:rFonts w:cs="Times New Roman"/>
          <w:szCs w:val="26"/>
        </w:rPr>
        <w:t>hợp</w:t>
      </w:r>
      <w:proofErr w:type="spellEnd"/>
      <w:r w:rsidRPr="00080BCD">
        <w:rPr>
          <w:rFonts w:cs="Times New Roman"/>
          <w:szCs w:val="26"/>
        </w:rPr>
        <w:t xml:space="preserve"> </w:t>
      </w:r>
      <w:proofErr w:type="spellStart"/>
      <w:r w:rsidRPr="00080BCD">
        <w:rPr>
          <w:rFonts w:cs="Times New Roman"/>
          <w:szCs w:val="26"/>
        </w:rPr>
        <w:t>với</w:t>
      </w:r>
      <w:proofErr w:type="spellEnd"/>
      <w:r w:rsidRPr="00080BCD">
        <w:rPr>
          <w:rFonts w:cs="Times New Roman"/>
          <w:szCs w:val="26"/>
        </w:rPr>
        <w:t xml:space="preserve"> </w:t>
      </w:r>
      <w:proofErr w:type="spellStart"/>
      <w:r w:rsidRPr="00080BCD">
        <w:rPr>
          <w:rFonts w:cs="Times New Roman"/>
          <w:szCs w:val="26"/>
        </w:rPr>
        <w:t>tài</w:t>
      </w:r>
      <w:proofErr w:type="spellEnd"/>
      <w:r w:rsidRPr="00080BCD">
        <w:rPr>
          <w:rFonts w:cs="Times New Roman"/>
          <w:szCs w:val="26"/>
        </w:rPr>
        <w:t xml:space="preserve"> </w:t>
      </w:r>
      <w:proofErr w:type="spellStart"/>
      <w:r w:rsidRPr="00080BCD">
        <w:rPr>
          <w:rFonts w:cs="Times New Roman"/>
          <w:szCs w:val="26"/>
        </w:rPr>
        <w:t>liệu</w:t>
      </w:r>
      <w:proofErr w:type="spellEnd"/>
      <w:r w:rsidRPr="00080BCD">
        <w:rPr>
          <w:rFonts w:cs="Times New Roman"/>
          <w:szCs w:val="26"/>
        </w:rPr>
        <w:t xml:space="preserve"> </w:t>
      </w:r>
      <w:proofErr w:type="spellStart"/>
      <w:r w:rsidRPr="00080BCD">
        <w:rPr>
          <w:rFonts w:cs="Times New Roman"/>
          <w:szCs w:val="26"/>
        </w:rPr>
        <w:t>tham</w:t>
      </w:r>
      <w:proofErr w:type="spellEnd"/>
      <w:r w:rsidRPr="00080BCD">
        <w:rPr>
          <w:rFonts w:cs="Times New Roman"/>
          <w:szCs w:val="26"/>
        </w:rPr>
        <w:t xml:space="preserve"> </w:t>
      </w:r>
      <w:proofErr w:type="spellStart"/>
      <w:r w:rsidRPr="00080BCD">
        <w:rPr>
          <w:rFonts w:cs="Times New Roman"/>
          <w:szCs w:val="26"/>
        </w:rPr>
        <w:t>khảo</w:t>
      </w:r>
      <w:proofErr w:type="spellEnd"/>
      <w:r w:rsidRPr="00080BCD">
        <w:rPr>
          <w:rFonts w:cs="Times New Roman"/>
          <w:szCs w:val="26"/>
        </w:rPr>
        <w:t xml:space="preserve">, </w:t>
      </w:r>
      <w:proofErr w:type="spellStart"/>
      <w:r w:rsidRPr="00080BCD">
        <w:rPr>
          <w:rFonts w:cs="Times New Roman"/>
          <w:szCs w:val="26"/>
        </w:rPr>
        <w:t>tiến</w:t>
      </w:r>
      <w:proofErr w:type="spellEnd"/>
      <w:r w:rsidRPr="00080BCD">
        <w:rPr>
          <w:rFonts w:cs="Times New Roman"/>
          <w:szCs w:val="26"/>
        </w:rPr>
        <w:t xml:space="preserve"> </w:t>
      </w:r>
      <w:proofErr w:type="spellStart"/>
      <w:r w:rsidRPr="00080BCD">
        <w:rPr>
          <w:rFonts w:cs="Times New Roman"/>
          <w:szCs w:val="26"/>
        </w:rPr>
        <w:t>hành</w:t>
      </w:r>
      <w:proofErr w:type="spellEnd"/>
      <w:r w:rsidRPr="00080BCD">
        <w:rPr>
          <w:rFonts w:cs="Times New Roman"/>
          <w:szCs w:val="26"/>
        </w:rPr>
        <w:t xml:space="preserve"> </w:t>
      </w:r>
      <w:proofErr w:type="spellStart"/>
      <w:r w:rsidRPr="00080BCD">
        <w:rPr>
          <w:rFonts w:cs="Times New Roman"/>
          <w:szCs w:val="26"/>
        </w:rPr>
        <w:t>lập</w:t>
      </w:r>
      <w:proofErr w:type="spellEnd"/>
      <w:r w:rsidRPr="00080BCD">
        <w:rPr>
          <w:rFonts w:cs="Times New Roman"/>
          <w:szCs w:val="26"/>
        </w:rPr>
        <w:t xml:space="preserve"> </w:t>
      </w:r>
      <w:proofErr w:type="spellStart"/>
      <w:r w:rsidRPr="00080BCD">
        <w:rPr>
          <w:rFonts w:cs="Times New Roman"/>
          <w:szCs w:val="26"/>
        </w:rPr>
        <w:t>hồ</w:t>
      </w:r>
      <w:proofErr w:type="spellEnd"/>
      <w:r w:rsidRPr="00080BCD">
        <w:rPr>
          <w:rFonts w:cs="Times New Roman"/>
          <w:szCs w:val="26"/>
        </w:rPr>
        <w:t xml:space="preserve"> </w:t>
      </w:r>
      <w:proofErr w:type="spellStart"/>
      <w:r w:rsidRPr="00080BCD">
        <w:rPr>
          <w:rFonts w:cs="Times New Roman"/>
          <w:szCs w:val="26"/>
        </w:rPr>
        <w:t>sơ</w:t>
      </w:r>
      <w:proofErr w:type="spellEnd"/>
      <w:r w:rsidRPr="00080BCD">
        <w:rPr>
          <w:rFonts w:cs="Times New Roman"/>
          <w:szCs w:val="26"/>
        </w:rPr>
        <w:t xml:space="preserve"> </w:t>
      </w:r>
      <w:proofErr w:type="spellStart"/>
      <w:r w:rsidRPr="00080BCD">
        <w:rPr>
          <w:rFonts w:cs="Times New Roman"/>
          <w:szCs w:val="26"/>
        </w:rPr>
        <w:t>báo</w:t>
      </w:r>
      <w:proofErr w:type="spellEnd"/>
      <w:r w:rsidRPr="00080BCD">
        <w:rPr>
          <w:rFonts w:cs="Times New Roman"/>
          <w:szCs w:val="26"/>
        </w:rPr>
        <w:t xml:space="preserve"> </w:t>
      </w:r>
      <w:proofErr w:type="spellStart"/>
      <w:r w:rsidRPr="00080BCD">
        <w:rPr>
          <w:rFonts w:cs="Times New Roman"/>
          <w:szCs w:val="26"/>
        </w:rPr>
        <w:t>cáo</w:t>
      </w:r>
      <w:proofErr w:type="spellEnd"/>
      <w:r w:rsidRPr="00080BCD">
        <w:rPr>
          <w:rFonts w:cs="Times New Roman"/>
          <w:szCs w:val="26"/>
        </w:rPr>
        <w:t xml:space="preserve">, </w:t>
      </w:r>
      <w:proofErr w:type="spellStart"/>
      <w:r w:rsidRPr="00080BCD">
        <w:rPr>
          <w:rFonts w:cs="Times New Roman"/>
          <w:szCs w:val="26"/>
        </w:rPr>
        <w:t>gồm</w:t>
      </w:r>
      <w:proofErr w:type="spellEnd"/>
      <w:r w:rsidRPr="00080BCD">
        <w:rPr>
          <w:rFonts w:cs="Times New Roman"/>
          <w:szCs w:val="26"/>
        </w:rPr>
        <w:t xml:space="preserve"> </w:t>
      </w:r>
      <w:proofErr w:type="spellStart"/>
      <w:r w:rsidRPr="00080BCD">
        <w:rPr>
          <w:rFonts w:cs="Times New Roman"/>
          <w:szCs w:val="26"/>
        </w:rPr>
        <w:t>thuyết</w:t>
      </w:r>
      <w:proofErr w:type="spellEnd"/>
      <w:r w:rsidRPr="00080BCD">
        <w:rPr>
          <w:rFonts w:cs="Times New Roman"/>
          <w:szCs w:val="26"/>
        </w:rPr>
        <w:t xml:space="preserve"> </w:t>
      </w:r>
      <w:proofErr w:type="spellStart"/>
      <w:r w:rsidRPr="00080BCD">
        <w:rPr>
          <w:rFonts w:cs="Times New Roman"/>
          <w:szCs w:val="26"/>
        </w:rPr>
        <w:t>minh</w:t>
      </w:r>
      <w:proofErr w:type="spellEnd"/>
      <w:r w:rsidRPr="00080BCD">
        <w:rPr>
          <w:rFonts w:cs="Times New Roman"/>
          <w:szCs w:val="26"/>
        </w:rPr>
        <w:t xml:space="preserve"> </w:t>
      </w:r>
      <w:proofErr w:type="spellStart"/>
      <w:r w:rsidRPr="00080BCD">
        <w:rPr>
          <w:rFonts w:cs="Times New Roman"/>
          <w:szCs w:val="26"/>
        </w:rPr>
        <w:t>và</w:t>
      </w:r>
      <w:proofErr w:type="spellEnd"/>
      <w:r w:rsidRPr="00080BCD">
        <w:rPr>
          <w:rFonts w:cs="Times New Roman"/>
          <w:szCs w:val="26"/>
        </w:rPr>
        <w:t xml:space="preserve"> </w:t>
      </w:r>
      <w:proofErr w:type="spellStart"/>
      <w:r w:rsidRPr="00080BCD">
        <w:rPr>
          <w:rFonts w:cs="Times New Roman"/>
          <w:szCs w:val="26"/>
        </w:rPr>
        <w:t>các</w:t>
      </w:r>
      <w:proofErr w:type="spellEnd"/>
      <w:r w:rsidRPr="00080BCD">
        <w:rPr>
          <w:rFonts w:cs="Times New Roman"/>
          <w:szCs w:val="26"/>
        </w:rPr>
        <w:t xml:space="preserve"> </w:t>
      </w:r>
      <w:proofErr w:type="spellStart"/>
      <w:r w:rsidRPr="00080BCD">
        <w:rPr>
          <w:rFonts w:cs="Times New Roman"/>
          <w:szCs w:val="26"/>
        </w:rPr>
        <w:t>phụ</w:t>
      </w:r>
      <w:proofErr w:type="spellEnd"/>
      <w:r w:rsidRPr="00080BCD">
        <w:rPr>
          <w:rFonts w:cs="Times New Roman"/>
          <w:szCs w:val="26"/>
        </w:rPr>
        <w:t xml:space="preserve"> </w:t>
      </w:r>
      <w:proofErr w:type="spellStart"/>
      <w:r w:rsidRPr="00080BCD">
        <w:rPr>
          <w:rFonts w:cs="Times New Roman"/>
          <w:szCs w:val="26"/>
        </w:rPr>
        <w:t>lục</w:t>
      </w:r>
      <w:proofErr w:type="spellEnd"/>
      <w:r w:rsidRPr="00080BCD">
        <w:rPr>
          <w:rFonts w:cs="Times New Roman"/>
          <w:szCs w:val="26"/>
        </w:rPr>
        <w:t>.</w:t>
      </w:r>
    </w:p>
    <w:p w14:paraId="3A5FAC26" w14:textId="77777777" w:rsidR="00F11864" w:rsidRPr="00080BCD" w:rsidRDefault="00F11864" w:rsidP="00F11864">
      <w:pPr>
        <w:spacing w:line="360" w:lineRule="exact"/>
        <w:ind w:left="57"/>
        <w:rPr>
          <w:rFonts w:cs="Times New Roman"/>
          <w:szCs w:val="26"/>
        </w:rPr>
      </w:pPr>
      <w:r w:rsidRPr="00080BCD">
        <w:rPr>
          <w:rFonts w:cs="Times New Roman"/>
          <w:szCs w:val="26"/>
        </w:rPr>
        <w:tab/>
      </w:r>
      <w:proofErr w:type="spellStart"/>
      <w:r w:rsidRPr="00080BCD">
        <w:rPr>
          <w:rFonts w:cs="Times New Roman"/>
          <w:szCs w:val="26"/>
        </w:rPr>
        <w:t>Thuyết</w:t>
      </w:r>
      <w:proofErr w:type="spellEnd"/>
      <w:r w:rsidRPr="00080BCD">
        <w:rPr>
          <w:rFonts w:cs="Times New Roman"/>
          <w:szCs w:val="26"/>
        </w:rPr>
        <w:t xml:space="preserve"> </w:t>
      </w:r>
      <w:proofErr w:type="spellStart"/>
      <w:r w:rsidRPr="00080BCD">
        <w:rPr>
          <w:rFonts w:cs="Times New Roman"/>
          <w:szCs w:val="26"/>
        </w:rPr>
        <w:t>minh</w:t>
      </w:r>
      <w:proofErr w:type="spellEnd"/>
      <w:r w:rsidRPr="00080BCD">
        <w:rPr>
          <w:rFonts w:cs="Times New Roman"/>
          <w:szCs w:val="26"/>
        </w:rPr>
        <w:t xml:space="preserve"> </w:t>
      </w:r>
      <w:proofErr w:type="spellStart"/>
      <w:r w:rsidRPr="00080BCD">
        <w:rPr>
          <w:rFonts w:cs="Times New Roman"/>
          <w:szCs w:val="26"/>
        </w:rPr>
        <w:t>với</w:t>
      </w:r>
      <w:proofErr w:type="spellEnd"/>
      <w:r w:rsidRPr="00080BCD">
        <w:rPr>
          <w:rFonts w:cs="Times New Roman"/>
          <w:szCs w:val="26"/>
        </w:rPr>
        <w:t xml:space="preserve"> </w:t>
      </w:r>
      <w:proofErr w:type="spellStart"/>
      <w:r w:rsidRPr="00080BCD">
        <w:rPr>
          <w:rFonts w:cs="Times New Roman"/>
          <w:szCs w:val="26"/>
        </w:rPr>
        <w:t>các</w:t>
      </w:r>
      <w:proofErr w:type="spellEnd"/>
      <w:r w:rsidRPr="00080BCD">
        <w:rPr>
          <w:rFonts w:cs="Times New Roman"/>
          <w:szCs w:val="26"/>
        </w:rPr>
        <w:t xml:space="preserve"> </w:t>
      </w:r>
      <w:proofErr w:type="spellStart"/>
      <w:r w:rsidRPr="00080BCD">
        <w:rPr>
          <w:rFonts w:cs="Times New Roman"/>
          <w:szCs w:val="26"/>
        </w:rPr>
        <w:t>chương</w:t>
      </w:r>
      <w:proofErr w:type="spellEnd"/>
      <w:r w:rsidRPr="00080BCD">
        <w:rPr>
          <w:rFonts w:cs="Times New Roman"/>
          <w:szCs w:val="26"/>
        </w:rPr>
        <w:t xml:space="preserve"> </w:t>
      </w:r>
      <w:proofErr w:type="spellStart"/>
      <w:r w:rsidRPr="00080BCD">
        <w:rPr>
          <w:rFonts w:cs="Times New Roman"/>
          <w:szCs w:val="26"/>
        </w:rPr>
        <w:t>mục</w:t>
      </w:r>
      <w:proofErr w:type="spellEnd"/>
      <w:r w:rsidRPr="00080BCD">
        <w:rPr>
          <w:rFonts w:cs="Times New Roman"/>
          <w:szCs w:val="26"/>
        </w:rPr>
        <w:t>:</w:t>
      </w:r>
    </w:p>
    <w:p w14:paraId="035C12BD" w14:textId="77777777" w:rsidR="00F11864" w:rsidRPr="00080BCD" w:rsidRDefault="00F11864" w:rsidP="00F11864">
      <w:pPr>
        <w:spacing w:line="360" w:lineRule="exact"/>
        <w:rPr>
          <w:rFonts w:cs="Times New Roman"/>
          <w:szCs w:val="26"/>
        </w:rPr>
      </w:pPr>
      <w:r w:rsidRPr="00080BCD">
        <w:rPr>
          <w:rFonts w:cs="Times New Roman"/>
          <w:szCs w:val="26"/>
        </w:rPr>
        <w:tab/>
      </w:r>
      <w:proofErr w:type="spellStart"/>
      <w:r w:rsidRPr="00080BCD">
        <w:rPr>
          <w:rFonts w:cs="Times New Roman"/>
          <w:szCs w:val="26"/>
        </w:rPr>
        <w:t>Nhiệm</w:t>
      </w:r>
      <w:proofErr w:type="spellEnd"/>
      <w:r w:rsidRPr="00080BCD">
        <w:rPr>
          <w:rFonts w:cs="Times New Roman"/>
          <w:szCs w:val="26"/>
        </w:rPr>
        <w:t xml:space="preserve"> </w:t>
      </w:r>
      <w:proofErr w:type="spellStart"/>
      <w:r w:rsidRPr="00080BCD">
        <w:rPr>
          <w:rFonts w:cs="Times New Roman"/>
          <w:szCs w:val="26"/>
        </w:rPr>
        <w:t>vụ</w:t>
      </w:r>
      <w:proofErr w:type="spellEnd"/>
      <w:r w:rsidRPr="00080BCD">
        <w:rPr>
          <w:rFonts w:cs="Times New Roman"/>
          <w:szCs w:val="26"/>
        </w:rPr>
        <w:t xml:space="preserve"> </w:t>
      </w:r>
      <w:proofErr w:type="spellStart"/>
      <w:r w:rsidRPr="00080BCD">
        <w:rPr>
          <w:rFonts w:cs="Times New Roman"/>
          <w:szCs w:val="26"/>
        </w:rPr>
        <w:t>khảo</w:t>
      </w:r>
      <w:proofErr w:type="spellEnd"/>
      <w:r w:rsidRPr="00080BCD">
        <w:rPr>
          <w:rFonts w:cs="Times New Roman"/>
          <w:szCs w:val="26"/>
        </w:rPr>
        <w:t xml:space="preserve"> </w:t>
      </w:r>
      <w:proofErr w:type="spellStart"/>
      <w:r w:rsidRPr="00080BCD">
        <w:rPr>
          <w:rFonts w:cs="Times New Roman"/>
          <w:szCs w:val="26"/>
        </w:rPr>
        <w:t>sát</w:t>
      </w:r>
      <w:proofErr w:type="spellEnd"/>
      <w:r w:rsidRPr="00080BCD">
        <w:rPr>
          <w:rFonts w:cs="Times New Roman"/>
          <w:szCs w:val="26"/>
        </w:rPr>
        <w:t xml:space="preserve"> </w:t>
      </w:r>
      <w:proofErr w:type="spellStart"/>
      <w:r w:rsidRPr="00080BCD">
        <w:rPr>
          <w:rFonts w:cs="Times New Roman"/>
          <w:szCs w:val="26"/>
        </w:rPr>
        <w:t>địa</w:t>
      </w:r>
      <w:proofErr w:type="spellEnd"/>
      <w:r w:rsidRPr="00080BCD">
        <w:rPr>
          <w:rFonts w:cs="Times New Roman"/>
          <w:szCs w:val="26"/>
        </w:rPr>
        <w:t xml:space="preserve"> </w:t>
      </w:r>
      <w:proofErr w:type="spellStart"/>
      <w:r w:rsidRPr="00080BCD">
        <w:rPr>
          <w:rFonts w:cs="Times New Roman"/>
          <w:szCs w:val="26"/>
        </w:rPr>
        <w:t>chất</w:t>
      </w:r>
      <w:proofErr w:type="spellEnd"/>
      <w:r w:rsidRPr="00080BCD">
        <w:rPr>
          <w:rFonts w:cs="Times New Roman"/>
          <w:szCs w:val="26"/>
        </w:rPr>
        <w:t>.</w:t>
      </w:r>
    </w:p>
    <w:p w14:paraId="7E478378" w14:textId="77777777" w:rsidR="00F11864" w:rsidRPr="00080BCD" w:rsidRDefault="00F11864" w:rsidP="00F11864">
      <w:pPr>
        <w:spacing w:line="360" w:lineRule="exact"/>
        <w:rPr>
          <w:rFonts w:cs="Times New Roman"/>
          <w:szCs w:val="26"/>
        </w:rPr>
      </w:pPr>
      <w:r w:rsidRPr="00080BCD">
        <w:rPr>
          <w:rFonts w:cs="Times New Roman"/>
          <w:szCs w:val="26"/>
        </w:rPr>
        <w:tab/>
      </w:r>
      <w:proofErr w:type="spellStart"/>
      <w:r w:rsidRPr="00080BCD">
        <w:rPr>
          <w:rFonts w:cs="Times New Roman"/>
          <w:szCs w:val="26"/>
        </w:rPr>
        <w:t>Tiêu</w:t>
      </w:r>
      <w:proofErr w:type="spellEnd"/>
      <w:r w:rsidRPr="00080BCD">
        <w:rPr>
          <w:rFonts w:cs="Times New Roman"/>
          <w:szCs w:val="26"/>
        </w:rPr>
        <w:t xml:space="preserve"> </w:t>
      </w:r>
      <w:proofErr w:type="spellStart"/>
      <w:r w:rsidRPr="00080BCD">
        <w:rPr>
          <w:rFonts w:cs="Times New Roman"/>
          <w:szCs w:val="26"/>
        </w:rPr>
        <w:t>chuẩn</w:t>
      </w:r>
      <w:proofErr w:type="spellEnd"/>
      <w:r w:rsidRPr="00080BCD">
        <w:rPr>
          <w:rFonts w:cs="Times New Roman"/>
          <w:szCs w:val="26"/>
        </w:rPr>
        <w:t xml:space="preserve"> </w:t>
      </w:r>
      <w:proofErr w:type="spellStart"/>
      <w:r w:rsidRPr="00080BCD">
        <w:rPr>
          <w:rFonts w:cs="Times New Roman"/>
          <w:szCs w:val="26"/>
        </w:rPr>
        <w:t>khảo</w:t>
      </w:r>
      <w:proofErr w:type="spellEnd"/>
      <w:r w:rsidRPr="00080BCD">
        <w:rPr>
          <w:rFonts w:cs="Times New Roman"/>
          <w:szCs w:val="26"/>
        </w:rPr>
        <w:t xml:space="preserve"> </w:t>
      </w:r>
      <w:proofErr w:type="spellStart"/>
      <w:r w:rsidRPr="00080BCD">
        <w:rPr>
          <w:rFonts w:cs="Times New Roman"/>
          <w:szCs w:val="26"/>
        </w:rPr>
        <w:t>sát</w:t>
      </w:r>
      <w:proofErr w:type="spellEnd"/>
      <w:r w:rsidRPr="00080BCD">
        <w:rPr>
          <w:rFonts w:cs="Times New Roman"/>
          <w:szCs w:val="26"/>
        </w:rPr>
        <w:t xml:space="preserve"> </w:t>
      </w:r>
      <w:proofErr w:type="spellStart"/>
      <w:r w:rsidRPr="00080BCD">
        <w:rPr>
          <w:rFonts w:cs="Times New Roman"/>
          <w:szCs w:val="26"/>
        </w:rPr>
        <w:t>địa</w:t>
      </w:r>
      <w:proofErr w:type="spellEnd"/>
      <w:r w:rsidRPr="00080BCD">
        <w:rPr>
          <w:rFonts w:cs="Times New Roman"/>
          <w:szCs w:val="26"/>
        </w:rPr>
        <w:t xml:space="preserve"> </w:t>
      </w:r>
      <w:proofErr w:type="spellStart"/>
      <w:r w:rsidRPr="00080BCD">
        <w:rPr>
          <w:rFonts w:cs="Times New Roman"/>
          <w:szCs w:val="26"/>
        </w:rPr>
        <w:t>chất</w:t>
      </w:r>
      <w:proofErr w:type="spellEnd"/>
      <w:r w:rsidRPr="00080BCD">
        <w:rPr>
          <w:rFonts w:cs="Times New Roman"/>
          <w:szCs w:val="26"/>
        </w:rPr>
        <w:t xml:space="preserve"> </w:t>
      </w:r>
      <w:proofErr w:type="spellStart"/>
      <w:r w:rsidRPr="00080BCD">
        <w:rPr>
          <w:rFonts w:cs="Times New Roman"/>
          <w:szCs w:val="26"/>
        </w:rPr>
        <w:t>được</w:t>
      </w:r>
      <w:proofErr w:type="spellEnd"/>
      <w:r w:rsidRPr="00080BCD">
        <w:rPr>
          <w:rFonts w:cs="Times New Roman"/>
          <w:szCs w:val="26"/>
        </w:rPr>
        <w:t xml:space="preserve"> </w:t>
      </w:r>
      <w:proofErr w:type="spellStart"/>
      <w:r w:rsidRPr="00080BCD">
        <w:rPr>
          <w:rFonts w:cs="Times New Roman"/>
          <w:szCs w:val="26"/>
        </w:rPr>
        <w:t>áp</w:t>
      </w:r>
      <w:proofErr w:type="spellEnd"/>
      <w:r w:rsidRPr="00080BCD">
        <w:rPr>
          <w:rFonts w:cs="Times New Roman"/>
          <w:szCs w:val="26"/>
        </w:rPr>
        <w:t xml:space="preserve"> </w:t>
      </w:r>
      <w:proofErr w:type="spellStart"/>
      <w:r w:rsidRPr="00080BCD">
        <w:rPr>
          <w:rFonts w:cs="Times New Roman"/>
          <w:szCs w:val="26"/>
        </w:rPr>
        <w:t>dụng</w:t>
      </w:r>
      <w:proofErr w:type="spellEnd"/>
    </w:p>
    <w:p w14:paraId="188B963F" w14:textId="77777777" w:rsidR="00F11864" w:rsidRPr="00080BCD" w:rsidRDefault="00F11864" w:rsidP="00F11864">
      <w:pPr>
        <w:spacing w:line="360" w:lineRule="exact"/>
        <w:rPr>
          <w:rFonts w:cs="Times New Roman"/>
          <w:szCs w:val="26"/>
        </w:rPr>
      </w:pPr>
      <w:r w:rsidRPr="00080BCD">
        <w:rPr>
          <w:rFonts w:cs="Times New Roman"/>
          <w:szCs w:val="26"/>
        </w:rPr>
        <w:tab/>
      </w:r>
      <w:proofErr w:type="spellStart"/>
      <w:r w:rsidRPr="00080BCD">
        <w:rPr>
          <w:rFonts w:cs="Times New Roman"/>
          <w:szCs w:val="26"/>
        </w:rPr>
        <w:t>Máy</w:t>
      </w:r>
      <w:proofErr w:type="spellEnd"/>
      <w:r w:rsidRPr="00080BCD">
        <w:rPr>
          <w:rFonts w:cs="Times New Roman"/>
          <w:szCs w:val="26"/>
        </w:rPr>
        <w:t xml:space="preserve"> </w:t>
      </w:r>
      <w:proofErr w:type="spellStart"/>
      <w:r w:rsidRPr="00080BCD">
        <w:rPr>
          <w:rFonts w:cs="Times New Roman"/>
          <w:szCs w:val="26"/>
        </w:rPr>
        <w:t>móc</w:t>
      </w:r>
      <w:proofErr w:type="spellEnd"/>
      <w:r w:rsidRPr="00080BCD">
        <w:rPr>
          <w:rFonts w:cs="Times New Roman"/>
          <w:szCs w:val="26"/>
        </w:rPr>
        <w:t xml:space="preserve"> </w:t>
      </w:r>
      <w:proofErr w:type="spellStart"/>
      <w:r w:rsidRPr="00080BCD">
        <w:rPr>
          <w:rFonts w:cs="Times New Roman"/>
          <w:szCs w:val="26"/>
        </w:rPr>
        <w:t>và</w:t>
      </w:r>
      <w:proofErr w:type="spellEnd"/>
      <w:r w:rsidRPr="00080BCD">
        <w:rPr>
          <w:rFonts w:cs="Times New Roman"/>
          <w:szCs w:val="26"/>
        </w:rPr>
        <w:t xml:space="preserve"> </w:t>
      </w:r>
      <w:proofErr w:type="spellStart"/>
      <w:r w:rsidRPr="00080BCD">
        <w:rPr>
          <w:rFonts w:cs="Times New Roman"/>
          <w:szCs w:val="26"/>
        </w:rPr>
        <w:t>dụng</w:t>
      </w:r>
      <w:proofErr w:type="spellEnd"/>
      <w:r w:rsidRPr="00080BCD">
        <w:rPr>
          <w:rFonts w:cs="Times New Roman"/>
          <w:szCs w:val="26"/>
        </w:rPr>
        <w:t xml:space="preserve"> </w:t>
      </w:r>
      <w:proofErr w:type="spellStart"/>
      <w:r w:rsidRPr="00080BCD">
        <w:rPr>
          <w:rFonts w:cs="Times New Roman"/>
          <w:szCs w:val="26"/>
        </w:rPr>
        <w:t>cụ</w:t>
      </w:r>
      <w:proofErr w:type="spellEnd"/>
      <w:r w:rsidRPr="00080BCD">
        <w:rPr>
          <w:rFonts w:cs="Times New Roman"/>
          <w:szCs w:val="26"/>
        </w:rPr>
        <w:t xml:space="preserve"> </w:t>
      </w:r>
      <w:proofErr w:type="spellStart"/>
      <w:r w:rsidRPr="00080BCD">
        <w:rPr>
          <w:rFonts w:cs="Times New Roman"/>
          <w:szCs w:val="26"/>
        </w:rPr>
        <w:t>khảo</w:t>
      </w:r>
      <w:proofErr w:type="spellEnd"/>
      <w:r w:rsidRPr="00080BCD">
        <w:rPr>
          <w:rFonts w:cs="Times New Roman"/>
          <w:szCs w:val="26"/>
        </w:rPr>
        <w:t xml:space="preserve"> </w:t>
      </w:r>
      <w:proofErr w:type="spellStart"/>
      <w:r w:rsidRPr="00080BCD">
        <w:rPr>
          <w:rFonts w:cs="Times New Roman"/>
          <w:szCs w:val="26"/>
        </w:rPr>
        <w:t>sát</w:t>
      </w:r>
      <w:proofErr w:type="spellEnd"/>
      <w:r w:rsidRPr="00080BCD">
        <w:rPr>
          <w:rFonts w:cs="Times New Roman"/>
          <w:szCs w:val="26"/>
        </w:rPr>
        <w:t xml:space="preserve"> </w:t>
      </w:r>
      <w:proofErr w:type="spellStart"/>
      <w:r w:rsidRPr="00080BCD">
        <w:rPr>
          <w:rFonts w:cs="Times New Roman"/>
          <w:szCs w:val="26"/>
        </w:rPr>
        <w:t>địa</w:t>
      </w:r>
      <w:proofErr w:type="spellEnd"/>
      <w:r w:rsidRPr="00080BCD">
        <w:rPr>
          <w:rFonts w:cs="Times New Roman"/>
          <w:szCs w:val="26"/>
        </w:rPr>
        <w:t xml:space="preserve"> </w:t>
      </w:r>
      <w:proofErr w:type="spellStart"/>
      <w:r w:rsidRPr="00080BCD">
        <w:rPr>
          <w:rFonts w:cs="Times New Roman"/>
          <w:szCs w:val="26"/>
        </w:rPr>
        <w:t>chất</w:t>
      </w:r>
      <w:proofErr w:type="spellEnd"/>
    </w:p>
    <w:p w14:paraId="3E0FA7E8" w14:textId="77777777" w:rsidR="00F11864" w:rsidRPr="00080BCD" w:rsidRDefault="00F11864" w:rsidP="00F11864">
      <w:pPr>
        <w:spacing w:line="360" w:lineRule="exact"/>
        <w:rPr>
          <w:rFonts w:cs="Times New Roman"/>
          <w:szCs w:val="26"/>
        </w:rPr>
      </w:pPr>
      <w:r w:rsidRPr="00080BCD">
        <w:rPr>
          <w:rFonts w:cs="Times New Roman"/>
          <w:szCs w:val="26"/>
        </w:rPr>
        <w:tab/>
      </w:r>
      <w:proofErr w:type="spellStart"/>
      <w:r w:rsidRPr="00080BCD">
        <w:rPr>
          <w:rFonts w:cs="Times New Roman"/>
          <w:szCs w:val="26"/>
        </w:rPr>
        <w:t>Kết</w:t>
      </w:r>
      <w:proofErr w:type="spellEnd"/>
      <w:r w:rsidRPr="00080BCD">
        <w:rPr>
          <w:rFonts w:cs="Times New Roman"/>
          <w:szCs w:val="26"/>
        </w:rPr>
        <w:t xml:space="preserve"> </w:t>
      </w:r>
      <w:proofErr w:type="spellStart"/>
      <w:r w:rsidRPr="00080BCD">
        <w:rPr>
          <w:rFonts w:cs="Times New Roman"/>
          <w:szCs w:val="26"/>
        </w:rPr>
        <w:t>quả</w:t>
      </w:r>
      <w:proofErr w:type="spellEnd"/>
      <w:r w:rsidRPr="00080BCD">
        <w:rPr>
          <w:rFonts w:cs="Times New Roman"/>
          <w:szCs w:val="26"/>
        </w:rPr>
        <w:t xml:space="preserve"> </w:t>
      </w:r>
      <w:proofErr w:type="spellStart"/>
      <w:r w:rsidRPr="00080BCD">
        <w:rPr>
          <w:rFonts w:cs="Times New Roman"/>
          <w:szCs w:val="26"/>
        </w:rPr>
        <w:t>công</w:t>
      </w:r>
      <w:proofErr w:type="spellEnd"/>
      <w:r w:rsidRPr="00080BCD">
        <w:rPr>
          <w:rFonts w:cs="Times New Roman"/>
          <w:szCs w:val="26"/>
        </w:rPr>
        <w:t xml:space="preserve"> </w:t>
      </w:r>
      <w:proofErr w:type="spellStart"/>
      <w:r w:rsidRPr="00080BCD">
        <w:rPr>
          <w:rFonts w:cs="Times New Roman"/>
          <w:szCs w:val="26"/>
        </w:rPr>
        <w:t>tác</w:t>
      </w:r>
      <w:proofErr w:type="spellEnd"/>
      <w:r w:rsidRPr="00080BCD">
        <w:rPr>
          <w:rFonts w:cs="Times New Roman"/>
          <w:szCs w:val="26"/>
        </w:rPr>
        <w:t xml:space="preserve"> </w:t>
      </w:r>
      <w:proofErr w:type="spellStart"/>
      <w:r w:rsidRPr="00080BCD">
        <w:rPr>
          <w:rFonts w:cs="Times New Roman"/>
          <w:szCs w:val="26"/>
        </w:rPr>
        <w:t>khảo</w:t>
      </w:r>
      <w:proofErr w:type="spellEnd"/>
      <w:r w:rsidRPr="00080BCD">
        <w:rPr>
          <w:rFonts w:cs="Times New Roman"/>
          <w:szCs w:val="26"/>
        </w:rPr>
        <w:t xml:space="preserve"> </w:t>
      </w:r>
      <w:proofErr w:type="spellStart"/>
      <w:r w:rsidRPr="00080BCD">
        <w:rPr>
          <w:rFonts w:cs="Times New Roman"/>
          <w:szCs w:val="26"/>
        </w:rPr>
        <w:t>sát</w:t>
      </w:r>
      <w:proofErr w:type="spellEnd"/>
      <w:r w:rsidRPr="00080BCD">
        <w:rPr>
          <w:rFonts w:cs="Times New Roman"/>
          <w:szCs w:val="26"/>
        </w:rPr>
        <w:t xml:space="preserve"> </w:t>
      </w:r>
      <w:proofErr w:type="spellStart"/>
      <w:r w:rsidRPr="00080BCD">
        <w:rPr>
          <w:rFonts w:cs="Times New Roman"/>
          <w:szCs w:val="26"/>
        </w:rPr>
        <w:t>địa</w:t>
      </w:r>
      <w:proofErr w:type="spellEnd"/>
      <w:r w:rsidRPr="00080BCD">
        <w:rPr>
          <w:rFonts w:cs="Times New Roman"/>
          <w:szCs w:val="26"/>
        </w:rPr>
        <w:t xml:space="preserve"> </w:t>
      </w:r>
      <w:proofErr w:type="spellStart"/>
      <w:r w:rsidRPr="00080BCD">
        <w:rPr>
          <w:rFonts w:cs="Times New Roman"/>
          <w:szCs w:val="26"/>
        </w:rPr>
        <w:t>chất</w:t>
      </w:r>
      <w:proofErr w:type="spellEnd"/>
      <w:r w:rsidRPr="00080BCD">
        <w:rPr>
          <w:rFonts w:cs="Times New Roman"/>
          <w:szCs w:val="26"/>
        </w:rPr>
        <w:t xml:space="preserve">. </w:t>
      </w:r>
    </w:p>
    <w:p w14:paraId="79A951E2" w14:textId="77777777" w:rsidR="00F11864" w:rsidRPr="00080BCD" w:rsidRDefault="00F11864" w:rsidP="00F11864">
      <w:pPr>
        <w:spacing w:line="360" w:lineRule="exact"/>
        <w:rPr>
          <w:rFonts w:cs="Times New Roman"/>
          <w:szCs w:val="26"/>
        </w:rPr>
      </w:pPr>
      <w:r w:rsidRPr="00080BCD">
        <w:rPr>
          <w:rFonts w:cs="Times New Roman"/>
          <w:szCs w:val="26"/>
        </w:rPr>
        <w:tab/>
      </w:r>
      <w:proofErr w:type="spellStart"/>
      <w:r w:rsidRPr="00080BCD">
        <w:rPr>
          <w:rFonts w:cs="Times New Roman"/>
          <w:szCs w:val="26"/>
        </w:rPr>
        <w:t>Kết</w:t>
      </w:r>
      <w:proofErr w:type="spellEnd"/>
      <w:r w:rsidRPr="00080BCD">
        <w:rPr>
          <w:rFonts w:cs="Times New Roman"/>
          <w:szCs w:val="26"/>
        </w:rPr>
        <w:t xml:space="preserve"> </w:t>
      </w:r>
      <w:proofErr w:type="spellStart"/>
      <w:r w:rsidRPr="00080BCD">
        <w:rPr>
          <w:rFonts w:cs="Times New Roman"/>
          <w:szCs w:val="26"/>
        </w:rPr>
        <w:t>luận</w:t>
      </w:r>
      <w:proofErr w:type="spellEnd"/>
      <w:r w:rsidRPr="00080BCD">
        <w:rPr>
          <w:rFonts w:cs="Times New Roman"/>
          <w:szCs w:val="26"/>
        </w:rPr>
        <w:t xml:space="preserve"> </w:t>
      </w:r>
      <w:proofErr w:type="spellStart"/>
      <w:r w:rsidRPr="00080BCD">
        <w:rPr>
          <w:rFonts w:cs="Times New Roman"/>
          <w:szCs w:val="26"/>
        </w:rPr>
        <w:t>và</w:t>
      </w:r>
      <w:proofErr w:type="spellEnd"/>
      <w:r w:rsidRPr="00080BCD">
        <w:rPr>
          <w:rFonts w:cs="Times New Roman"/>
          <w:szCs w:val="26"/>
        </w:rPr>
        <w:t xml:space="preserve"> </w:t>
      </w:r>
      <w:proofErr w:type="spellStart"/>
      <w:r w:rsidRPr="00080BCD">
        <w:rPr>
          <w:rFonts w:cs="Times New Roman"/>
          <w:szCs w:val="26"/>
        </w:rPr>
        <w:t>kiến</w:t>
      </w:r>
      <w:proofErr w:type="spellEnd"/>
      <w:r w:rsidRPr="00080BCD">
        <w:rPr>
          <w:rFonts w:cs="Times New Roman"/>
          <w:szCs w:val="26"/>
        </w:rPr>
        <w:t xml:space="preserve"> </w:t>
      </w:r>
      <w:proofErr w:type="spellStart"/>
      <w:r w:rsidRPr="00080BCD">
        <w:rPr>
          <w:rFonts w:cs="Times New Roman"/>
          <w:szCs w:val="26"/>
        </w:rPr>
        <w:t>nghị</w:t>
      </w:r>
      <w:proofErr w:type="spellEnd"/>
    </w:p>
    <w:p w14:paraId="6FB74CCD" w14:textId="77777777" w:rsidR="00F11864" w:rsidRPr="00080BCD" w:rsidRDefault="00F11864" w:rsidP="00F11864">
      <w:pPr>
        <w:spacing w:line="360" w:lineRule="exact"/>
        <w:rPr>
          <w:rFonts w:cs="Times New Roman"/>
          <w:szCs w:val="26"/>
        </w:rPr>
      </w:pPr>
      <w:r w:rsidRPr="00080BCD">
        <w:rPr>
          <w:rFonts w:cs="Times New Roman"/>
          <w:szCs w:val="26"/>
        </w:rPr>
        <w:tab/>
        <w:t xml:space="preserve">Các </w:t>
      </w:r>
      <w:proofErr w:type="spellStart"/>
      <w:r w:rsidRPr="00080BCD">
        <w:rPr>
          <w:rFonts w:cs="Times New Roman"/>
          <w:szCs w:val="26"/>
        </w:rPr>
        <w:t>phụ</w:t>
      </w:r>
      <w:proofErr w:type="spellEnd"/>
      <w:r w:rsidRPr="00080BCD">
        <w:rPr>
          <w:rFonts w:cs="Times New Roman"/>
          <w:szCs w:val="26"/>
        </w:rPr>
        <w:t xml:space="preserve"> </w:t>
      </w:r>
      <w:proofErr w:type="spellStart"/>
      <w:r w:rsidRPr="00080BCD">
        <w:rPr>
          <w:rFonts w:cs="Times New Roman"/>
          <w:szCs w:val="26"/>
        </w:rPr>
        <w:t>lục</w:t>
      </w:r>
      <w:proofErr w:type="spellEnd"/>
      <w:r w:rsidRPr="00080BCD">
        <w:rPr>
          <w:rFonts w:cs="Times New Roman"/>
          <w:szCs w:val="26"/>
        </w:rPr>
        <w:t xml:space="preserve"> </w:t>
      </w:r>
      <w:proofErr w:type="spellStart"/>
      <w:r w:rsidRPr="00080BCD">
        <w:rPr>
          <w:rFonts w:cs="Times New Roman"/>
          <w:szCs w:val="26"/>
        </w:rPr>
        <w:t>kèm</w:t>
      </w:r>
      <w:proofErr w:type="spellEnd"/>
      <w:r w:rsidRPr="00080BCD">
        <w:rPr>
          <w:rFonts w:cs="Times New Roman"/>
          <w:szCs w:val="26"/>
        </w:rPr>
        <w:t xml:space="preserve"> </w:t>
      </w:r>
      <w:proofErr w:type="spellStart"/>
      <w:r w:rsidRPr="00080BCD">
        <w:rPr>
          <w:rFonts w:cs="Times New Roman"/>
          <w:szCs w:val="26"/>
        </w:rPr>
        <w:t>theo</w:t>
      </w:r>
      <w:proofErr w:type="spellEnd"/>
      <w:r w:rsidRPr="00080BCD">
        <w:rPr>
          <w:rFonts w:cs="Times New Roman"/>
          <w:szCs w:val="26"/>
        </w:rPr>
        <w:t>:</w:t>
      </w:r>
    </w:p>
    <w:p w14:paraId="660A3E7F" w14:textId="77777777" w:rsidR="00F11864" w:rsidRPr="00080BCD" w:rsidRDefault="00F11864" w:rsidP="00F11864">
      <w:pPr>
        <w:spacing w:line="360" w:lineRule="exact"/>
        <w:rPr>
          <w:rFonts w:cs="Times New Roman"/>
          <w:szCs w:val="26"/>
        </w:rPr>
      </w:pPr>
      <w:r w:rsidRPr="00080BCD">
        <w:rPr>
          <w:rFonts w:cs="Times New Roman"/>
          <w:szCs w:val="26"/>
        </w:rPr>
        <w:tab/>
      </w:r>
      <w:proofErr w:type="spellStart"/>
      <w:r w:rsidRPr="00080BCD">
        <w:rPr>
          <w:rFonts w:cs="Times New Roman"/>
          <w:szCs w:val="26"/>
        </w:rPr>
        <w:t>Hình</w:t>
      </w:r>
      <w:proofErr w:type="spellEnd"/>
      <w:r w:rsidRPr="00080BCD">
        <w:rPr>
          <w:rFonts w:cs="Times New Roman"/>
          <w:szCs w:val="26"/>
        </w:rPr>
        <w:t xml:space="preserve"> </w:t>
      </w:r>
      <w:proofErr w:type="spellStart"/>
      <w:r w:rsidRPr="00080BCD">
        <w:rPr>
          <w:rFonts w:cs="Times New Roman"/>
          <w:szCs w:val="26"/>
        </w:rPr>
        <w:t>trụ</w:t>
      </w:r>
      <w:proofErr w:type="spellEnd"/>
      <w:r w:rsidRPr="00080BCD">
        <w:rPr>
          <w:rFonts w:cs="Times New Roman"/>
          <w:szCs w:val="26"/>
        </w:rPr>
        <w:t xml:space="preserve"> </w:t>
      </w:r>
      <w:proofErr w:type="spellStart"/>
      <w:r w:rsidRPr="00080BCD">
        <w:rPr>
          <w:rFonts w:cs="Times New Roman"/>
          <w:szCs w:val="26"/>
        </w:rPr>
        <w:t>điểm</w:t>
      </w:r>
      <w:proofErr w:type="spellEnd"/>
      <w:r w:rsidRPr="00080BCD">
        <w:rPr>
          <w:rFonts w:cs="Times New Roman"/>
          <w:szCs w:val="26"/>
        </w:rPr>
        <w:t xml:space="preserve"> </w:t>
      </w:r>
      <w:proofErr w:type="spellStart"/>
      <w:r w:rsidRPr="00080BCD">
        <w:rPr>
          <w:rFonts w:cs="Times New Roman"/>
          <w:szCs w:val="26"/>
        </w:rPr>
        <w:t>thăm</w:t>
      </w:r>
      <w:proofErr w:type="spellEnd"/>
      <w:r w:rsidRPr="00080BCD">
        <w:rPr>
          <w:rFonts w:cs="Times New Roman"/>
          <w:szCs w:val="26"/>
        </w:rPr>
        <w:t xml:space="preserve"> </w:t>
      </w:r>
      <w:proofErr w:type="spellStart"/>
      <w:r w:rsidRPr="00080BCD">
        <w:rPr>
          <w:rFonts w:cs="Times New Roman"/>
          <w:szCs w:val="26"/>
        </w:rPr>
        <w:t>dò</w:t>
      </w:r>
      <w:proofErr w:type="spellEnd"/>
      <w:r w:rsidRPr="00080BCD">
        <w:rPr>
          <w:rFonts w:cs="Times New Roman"/>
          <w:szCs w:val="26"/>
        </w:rPr>
        <w:t>.</w:t>
      </w:r>
    </w:p>
    <w:p w14:paraId="320C68E0" w14:textId="77777777" w:rsidR="00F11864" w:rsidRPr="00080BCD" w:rsidRDefault="00F11864" w:rsidP="00F11864">
      <w:pPr>
        <w:spacing w:line="360" w:lineRule="exact"/>
        <w:rPr>
          <w:rFonts w:cs="Times New Roman"/>
          <w:szCs w:val="26"/>
        </w:rPr>
      </w:pPr>
      <w:r w:rsidRPr="00080BCD">
        <w:rPr>
          <w:rFonts w:cs="Times New Roman"/>
          <w:szCs w:val="26"/>
        </w:rPr>
        <w:tab/>
        <w:t xml:space="preserve">Các </w:t>
      </w:r>
      <w:proofErr w:type="spellStart"/>
      <w:r w:rsidRPr="00080BCD">
        <w:rPr>
          <w:rFonts w:cs="Times New Roman"/>
          <w:szCs w:val="26"/>
        </w:rPr>
        <w:t>mặt</w:t>
      </w:r>
      <w:proofErr w:type="spellEnd"/>
      <w:r w:rsidRPr="00080BCD">
        <w:rPr>
          <w:rFonts w:cs="Times New Roman"/>
          <w:szCs w:val="26"/>
        </w:rPr>
        <w:t xml:space="preserve"> </w:t>
      </w:r>
      <w:proofErr w:type="spellStart"/>
      <w:r w:rsidRPr="00080BCD">
        <w:rPr>
          <w:rFonts w:cs="Times New Roman"/>
          <w:szCs w:val="26"/>
        </w:rPr>
        <w:t>cắt</w:t>
      </w:r>
      <w:proofErr w:type="spellEnd"/>
      <w:r w:rsidRPr="00080BCD">
        <w:rPr>
          <w:rFonts w:cs="Times New Roman"/>
          <w:szCs w:val="26"/>
        </w:rPr>
        <w:t xml:space="preserve"> ĐCCT.</w:t>
      </w:r>
    </w:p>
    <w:p w14:paraId="212031F1" w14:textId="77777777" w:rsidR="00F11864" w:rsidRPr="00080BCD" w:rsidRDefault="00F11864" w:rsidP="00F11864">
      <w:pPr>
        <w:spacing w:line="360" w:lineRule="exact"/>
        <w:rPr>
          <w:rFonts w:cs="Times New Roman"/>
          <w:szCs w:val="26"/>
        </w:rPr>
      </w:pPr>
      <w:r w:rsidRPr="00080BCD">
        <w:rPr>
          <w:rFonts w:cs="Times New Roman"/>
          <w:szCs w:val="26"/>
        </w:rPr>
        <w:tab/>
      </w:r>
      <w:proofErr w:type="spellStart"/>
      <w:r w:rsidRPr="00080BCD">
        <w:rPr>
          <w:rFonts w:cs="Times New Roman"/>
          <w:szCs w:val="26"/>
        </w:rPr>
        <w:t>Kết</w:t>
      </w:r>
      <w:proofErr w:type="spellEnd"/>
      <w:r w:rsidRPr="00080BCD">
        <w:rPr>
          <w:rFonts w:cs="Times New Roman"/>
          <w:szCs w:val="26"/>
        </w:rPr>
        <w:t xml:space="preserve"> </w:t>
      </w:r>
      <w:proofErr w:type="spellStart"/>
      <w:r w:rsidRPr="00080BCD">
        <w:rPr>
          <w:rFonts w:cs="Times New Roman"/>
          <w:szCs w:val="26"/>
        </w:rPr>
        <w:t>quả</w:t>
      </w:r>
      <w:proofErr w:type="spellEnd"/>
      <w:r w:rsidRPr="00080BCD">
        <w:rPr>
          <w:rFonts w:cs="Times New Roman"/>
          <w:szCs w:val="26"/>
        </w:rPr>
        <w:t xml:space="preserve"> </w:t>
      </w:r>
      <w:proofErr w:type="spellStart"/>
      <w:r w:rsidRPr="00080BCD">
        <w:rPr>
          <w:rFonts w:cs="Times New Roman"/>
          <w:szCs w:val="26"/>
        </w:rPr>
        <w:t>thí</w:t>
      </w:r>
      <w:proofErr w:type="spellEnd"/>
      <w:r w:rsidRPr="00080BCD">
        <w:rPr>
          <w:rFonts w:cs="Times New Roman"/>
          <w:szCs w:val="26"/>
        </w:rPr>
        <w:t xml:space="preserve"> </w:t>
      </w:r>
      <w:proofErr w:type="spellStart"/>
      <w:r w:rsidRPr="00080BCD">
        <w:rPr>
          <w:rFonts w:cs="Times New Roman"/>
          <w:szCs w:val="26"/>
        </w:rPr>
        <w:t>nghiệm</w:t>
      </w:r>
      <w:proofErr w:type="spellEnd"/>
      <w:r w:rsidRPr="00080BCD">
        <w:rPr>
          <w:rFonts w:cs="Times New Roman"/>
          <w:szCs w:val="26"/>
        </w:rPr>
        <w:t xml:space="preserve"> </w:t>
      </w:r>
      <w:proofErr w:type="spellStart"/>
      <w:r w:rsidRPr="00080BCD">
        <w:rPr>
          <w:rFonts w:cs="Times New Roman"/>
          <w:szCs w:val="26"/>
        </w:rPr>
        <w:t>mẫu</w:t>
      </w:r>
      <w:proofErr w:type="spellEnd"/>
      <w:r w:rsidRPr="00080BCD">
        <w:rPr>
          <w:rFonts w:cs="Times New Roman"/>
          <w:szCs w:val="26"/>
        </w:rPr>
        <w:t xml:space="preserve"> </w:t>
      </w:r>
      <w:proofErr w:type="spellStart"/>
      <w:r w:rsidRPr="00080BCD">
        <w:rPr>
          <w:rFonts w:cs="Times New Roman"/>
          <w:szCs w:val="26"/>
        </w:rPr>
        <w:t>đất</w:t>
      </w:r>
      <w:proofErr w:type="spellEnd"/>
      <w:r w:rsidRPr="00080BCD">
        <w:rPr>
          <w:rFonts w:cs="Times New Roman"/>
          <w:szCs w:val="26"/>
        </w:rPr>
        <w:t xml:space="preserve">, </w:t>
      </w:r>
      <w:proofErr w:type="spellStart"/>
      <w:r w:rsidRPr="00080BCD">
        <w:rPr>
          <w:rFonts w:cs="Times New Roman"/>
          <w:szCs w:val="26"/>
        </w:rPr>
        <w:t>mẫu</w:t>
      </w:r>
      <w:proofErr w:type="spellEnd"/>
      <w:r w:rsidRPr="00080BCD">
        <w:rPr>
          <w:rFonts w:cs="Times New Roman"/>
          <w:szCs w:val="26"/>
        </w:rPr>
        <w:t xml:space="preserve"> </w:t>
      </w:r>
      <w:proofErr w:type="spellStart"/>
      <w:r w:rsidRPr="00080BCD">
        <w:rPr>
          <w:rFonts w:cs="Times New Roman"/>
          <w:szCs w:val="26"/>
        </w:rPr>
        <w:t>nước</w:t>
      </w:r>
      <w:proofErr w:type="spellEnd"/>
      <w:r w:rsidRPr="00080BCD">
        <w:rPr>
          <w:rFonts w:cs="Times New Roman"/>
          <w:szCs w:val="26"/>
        </w:rPr>
        <w:t>.</w:t>
      </w:r>
    </w:p>
    <w:p w14:paraId="6B28B8D9" w14:textId="77777777" w:rsidR="00F11864" w:rsidRPr="00080BCD" w:rsidRDefault="00F11864" w:rsidP="00F11864">
      <w:pPr>
        <w:spacing w:line="360" w:lineRule="exact"/>
        <w:rPr>
          <w:rFonts w:cs="Times New Roman"/>
          <w:szCs w:val="26"/>
        </w:rPr>
      </w:pPr>
      <w:r w:rsidRPr="00080BCD">
        <w:rPr>
          <w:rFonts w:cs="Times New Roman"/>
          <w:szCs w:val="26"/>
        </w:rPr>
        <w:lastRenderedPageBreak/>
        <w:tab/>
      </w:r>
      <w:proofErr w:type="spellStart"/>
      <w:r w:rsidRPr="00080BCD">
        <w:rPr>
          <w:rFonts w:cs="Times New Roman"/>
          <w:szCs w:val="26"/>
        </w:rPr>
        <w:t>Kết</w:t>
      </w:r>
      <w:proofErr w:type="spellEnd"/>
      <w:r w:rsidRPr="00080BCD">
        <w:rPr>
          <w:rFonts w:cs="Times New Roman"/>
          <w:szCs w:val="26"/>
        </w:rPr>
        <w:t xml:space="preserve"> </w:t>
      </w:r>
      <w:proofErr w:type="spellStart"/>
      <w:r w:rsidRPr="00080BCD">
        <w:rPr>
          <w:rFonts w:cs="Times New Roman"/>
          <w:szCs w:val="26"/>
        </w:rPr>
        <w:t>quả</w:t>
      </w:r>
      <w:proofErr w:type="spellEnd"/>
      <w:r w:rsidRPr="00080BCD">
        <w:rPr>
          <w:rFonts w:cs="Times New Roman"/>
          <w:szCs w:val="26"/>
        </w:rPr>
        <w:t xml:space="preserve"> </w:t>
      </w:r>
      <w:proofErr w:type="spellStart"/>
      <w:r w:rsidRPr="00080BCD">
        <w:rPr>
          <w:rFonts w:cs="Times New Roman"/>
          <w:szCs w:val="26"/>
        </w:rPr>
        <w:t>đo</w:t>
      </w:r>
      <w:proofErr w:type="spellEnd"/>
      <w:r w:rsidRPr="00080BCD">
        <w:rPr>
          <w:rFonts w:cs="Times New Roman"/>
          <w:szCs w:val="26"/>
        </w:rPr>
        <w:t xml:space="preserve"> </w:t>
      </w:r>
      <w:proofErr w:type="spellStart"/>
      <w:r w:rsidRPr="00080BCD">
        <w:rPr>
          <w:rFonts w:cs="Times New Roman"/>
          <w:szCs w:val="26"/>
        </w:rPr>
        <w:t>điện</w:t>
      </w:r>
      <w:proofErr w:type="spellEnd"/>
      <w:r w:rsidRPr="00080BCD">
        <w:rPr>
          <w:rFonts w:cs="Times New Roman"/>
          <w:szCs w:val="26"/>
        </w:rPr>
        <w:t xml:space="preserve"> </w:t>
      </w:r>
      <w:proofErr w:type="spellStart"/>
      <w:r w:rsidRPr="00080BCD">
        <w:rPr>
          <w:rFonts w:cs="Times New Roman"/>
          <w:szCs w:val="26"/>
        </w:rPr>
        <w:t>trở</w:t>
      </w:r>
      <w:proofErr w:type="spellEnd"/>
      <w:r w:rsidRPr="00080BCD">
        <w:rPr>
          <w:rFonts w:cs="Times New Roman"/>
          <w:szCs w:val="26"/>
        </w:rPr>
        <w:t xml:space="preserve"> </w:t>
      </w:r>
      <w:proofErr w:type="spellStart"/>
      <w:r w:rsidRPr="00080BCD">
        <w:rPr>
          <w:rFonts w:cs="Times New Roman"/>
          <w:szCs w:val="26"/>
        </w:rPr>
        <w:t>suất</w:t>
      </w:r>
      <w:proofErr w:type="spellEnd"/>
    </w:p>
    <w:p w14:paraId="255F5184" w14:textId="77777777" w:rsidR="00F11864" w:rsidRPr="00080BCD" w:rsidRDefault="00F11864" w:rsidP="00F11864">
      <w:pPr>
        <w:spacing w:line="360" w:lineRule="exact"/>
        <w:rPr>
          <w:rFonts w:cs="Times New Roman"/>
          <w:b/>
          <w:bCs/>
          <w:szCs w:val="26"/>
        </w:rPr>
      </w:pPr>
    </w:p>
    <w:p w14:paraId="584BE37C" w14:textId="77777777" w:rsidR="00BB0A02" w:rsidRPr="00080BCD" w:rsidRDefault="00BB0A02">
      <w:pPr>
        <w:spacing w:before="0" w:after="200"/>
        <w:jc w:val="left"/>
        <w:rPr>
          <w:rFonts w:cs="Times New Roman"/>
          <w:b/>
          <w:bCs/>
          <w:szCs w:val="26"/>
        </w:rPr>
      </w:pPr>
      <w:r w:rsidRPr="00080BCD">
        <w:rPr>
          <w:rFonts w:cs="Times New Roman"/>
          <w:b/>
          <w:bCs/>
          <w:szCs w:val="26"/>
        </w:rPr>
        <w:br w:type="page"/>
      </w:r>
    </w:p>
    <w:p w14:paraId="7262E338" w14:textId="77777777" w:rsidR="00F11864" w:rsidRPr="00080BCD" w:rsidRDefault="00F11864" w:rsidP="00143D0E">
      <w:pPr>
        <w:pStyle w:val="Heading2"/>
        <w:rPr>
          <w:rFonts w:cs="Times New Roman"/>
          <w:lang w:val="nb-NO"/>
        </w:rPr>
      </w:pPr>
      <w:bookmarkStart w:id="57" w:name="_Toc398886075"/>
      <w:bookmarkStart w:id="58" w:name="_Toc39765015"/>
      <w:bookmarkStart w:id="59" w:name="_Toc215665659"/>
      <w:r w:rsidRPr="00080BCD">
        <w:rPr>
          <w:rFonts w:cs="Times New Roman"/>
          <w:lang w:val="nb-NO"/>
        </w:rPr>
        <w:lastRenderedPageBreak/>
        <w:t>NHIỆM VỤ KHẢO SÁT KHÍ TƯỢNG THỦY VĂN</w:t>
      </w:r>
      <w:bookmarkEnd w:id="57"/>
      <w:bookmarkEnd w:id="58"/>
      <w:bookmarkEnd w:id="59"/>
    </w:p>
    <w:p w14:paraId="56B3CDC2" w14:textId="0FF9B95B" w:rsidR="00F11864" w:rsidRPr="00FE4E5A" w:rsidRDefault="002C372F" w:rsidP="00143D0E">
      <w:pPr>
        <w:pStyle w:val="Heading3"/>
        <w:rPr>
          <w:rFonts w:cs="Times New Roman"/>
          <w:szCs w:val="26"/>
        </w:rPr>
      </w:pPr>
      <w:bookmarkStart w:id="60" w:name="_Toc39765016"/>
      <w:bookmarkStart w:id="61" w:name="_Toc215665660"/>
      <w:r w:rsidRPr="00FE4E5A">
        <w:rPr>
          <w:rFonts w:cs="Times New Roman"/>
          <w:szCs w:val="26"/>
        </w:rPr>
        <w:t>CÁC TIÊU CHUẨN ÁP DỤNG TRONG CÔNG TÁC KHẢO SÁT</w:t>
      </w:r>
      <w:bookmarkEnd w:id="60"/>
      <w:bookmarkEnd w:id="61"/>
    </w:p>
    <w:p w14:paraId="4AE97367" w14:textId="77777777" w:rsidR="00F11864" w:rsidRPr="00FE4E5A" w:rsidRDefault="00F11864" w:rsidP="00FE4E5A">
      <w:pPr>
        <w:pStyle w:val="-"/>
      </w:pPr>
      <w:r w:rsidRPr="00FE4E5A">
        <w:t>94 TCN 16-99 Quy phạm điều tra lũ vùng sông không ảnh hưởng thủy triều.</w:t>
      </w:r>
    </w:p>
    <w:p w14:paraId="78FD0DC8" w14:textId="4F46B90B" w:rsidR="00F11864" w:rsidRPr="00FE4E5A" w:rsidRDefault="00F11864" w:rsidP="00FE4E5A">
      <w:pPr>
        <w:pStyle w:val="-"/>
      </w:pPr>
      <w:r w:rsidRPr="00FE4E5A">
        <w:t xml:space="preserve">14 TCN-2003 Thành phần nội dung khối lượng điều tra </w:t>
      </w:r>
      <w:r w:rsidR="00D3737B" w:rsidRPr="00FE4E5A">
        <w:t>khảo</w:t>
      </w:r>
      <w:r w:rsidRPr="00FE4E5A">
        <w:t xml:space="preserve"> sát và tính toán. khí tượng thủy văn các giai đoạn lập dự án và thiết kế công trình thủy lợi.</w:t>
      </w:r>
    </w:p>
    <w:p w14:paraId="1F06A9EB" w14:textId="0F94B7A3" w:rsidR="00F11864" w:rsidRPr="00FE4E5A" w:rsidRDefault="00F11864" w:rsidP="00FE4E5A">
      <w:pPr>
        <w:pStyle w:val="-"/>
      </w:pPr>
      <w:r w:rsidRPr="00FE4E5A">
        <w:t>QCVN 02:20</w:t>
      </w:r>
      <w:r w:rsidR="00FE4E5A" w:rsidRPr="00FE4E5A">
        <w:t>22</w:t>
      </w:r>
      <w:r w:rsidRPr="00FE4E5A">
        <w:t>/BXD Quy chuẩn kỹ thuật quốc gia số liệu điều kiện tự nhiên dùng trong xây dựng.</w:t>
      </w:r>
    </w:p>
    <w:p w14:paraId="4BA70566" w14:textId="47B02E9A" w:rsidR="00FE4E5A" w:rsidRPr="00FB59DD" w:rsidRDefault="00FE4E5A" w:rsidP="00FE4E5A">
      <w:pPr>
        <w:pStyle w:val="-"/>
      </w:pPr>
      <w:bookmarkStart w:id="62" w:name="_Toc212449213"/>
      <w:r w:rsidRPr="00FB59DD">
        <w:t>Quy định về công tác khảo sát phục vụ thiết kế các công trình điện trong Tập đoàn Điện lực Việt Nam, ban hành theo quyết định số 789/QĐ-EVN ngày 10/06/2025 của Tổng giám đốc Tập đoàn Điện lực Việt Nam;</w:t>
      </w:r>
    </w:p>
    <w:p w14:paraId="6187032D" w14:textId="475E48B9" w:rsidR="00FE4E5A" w:rsidRDefault="00FE4E5A" w:rsidP="00FE4E5A">
      <w:pPr>
        <w:pStyle w:val="-"/>
      </w:pPr>
      <w:r w:rsidRPr="003D18FD">
        <w:t>Công tác thu thập tài liệu</w:t>
      </w:r>
      <w:bookmarkEnd w:id="62"/>
    </w:p>
    <w:p w14:paraId="1391CF7C" w14:textId="0E4A1812" w:rsidR="00FE4E5A" w:rsidRPr="000F48B7" w:rsidRDefault="00FE4E5A" w:rsidP="00FE4E5A">
      <w:pPr>
        <w:pStyle w:val="-"/>
        <w:rPr>
          <w:bCs/>
          <w:kern w:val="3"/>
        </w:rPr>
      </w:pPr>
      <w:r w:rsidRPr="003D18FD">
        <w:t>Các đặc trưng khí tượng thủy văn phục vụ thiết kế công trình được tra cứu theo tài liệu Quy chuẩn kỹ thuật Quốc gia về số liệu điều kiện tự nhiên trong xây dựng QCVN 02:20</w:t>
      </w:r>
      <w:r>
        <w:t>22</w:t>
      </w:r>
      <w:r w:rsidRPr="003D18FD">
        <w:t>/BXD.</w:t>
      </w:r>
    </w:p>
    <w:p w14:paraId="5BD17E5E" w14:textId="366A793D" w:rsidR="00FE4E5A" w:rsidRPr="003D18FD" w:rsidRDefault="00FE4E5A" w:rsidP="00FE4E5A">
      <w:pPr>
        <w:pStyle w:val="-"/>
      </w:pPr>
      <w:r w:rsidRPr="003D18FD">
        <w:t>Thu thập bổ sung số liệu khí tượng, thủy văn tại các trạm khí tượng, đo mưa, thủy văn gần khu vực xây dựng dự án.</w:t>
      </w:r>
    </w:p>
    <w:p w14:paraId="4B905595" w14:textId="019C209E" w:rsidR="002878D1" w:rsidRPr="002878D1" w:rsidRDefault="002C372F" w:rsidP="002878D1">
      <w:pPr>
        <w:pStyle w:val="Heading3"/>
        <w:rPr>
          <w:rFonts w:cs="Times New Roman"/>
          <w:szCs w:val="26"/>
        </w:rPr>
      </w:pPr>
      <w:r w:rsidRPr="002878D1">
        <w:rPr>
          <w:rFonts w:cs="Times New Roman"/>
          <w:szCs w:val="26"/>
        </w:rPr>
        <w:t>CÔNG TÁC ĐIỀU TRA CẬP NHẬT, BỔ SUNG KHÍ TƯỢNG THỦY VĂN NGOÀI THỰC ĐỊA</w:t>
      </w:r>
    </w:p>
    <w:p w14:paraId="723F0AA2" w14:textId="77777777" w:rsidR="002878D1" w:rsidRPr="002878D1" w:rsidRDefault="002878D1" w:rsidP="002878D1">
      <w:pPr>
        <w:pStyle w:val="Cachdaudong"/>
        <w:rPr>
          <w:rFonts w:cs="Times New Roman"/>
          <w:szCs w:val="26"/>
          <w:lang w:val="nb-NO"/>
        </w:rPr>
      </w:pPr>
      <w:r w:rsidRPr="002878D1">
        <w:rPr>
          <w:rFonts w:cs="Times New Roman"/>
          <w:szCs w:val="26"/>
          <w:lang w:val="nb-NO"/>
        </w:rPr>
        <w:t xml:space="preserve">Điều tra, thu thập các thông tin về các hiện tượng thời tiết đặc biệt như dông sét, tố lốc, lũ quét… trên vùng dự kiến xây dựng. </w:t>
      </w:r>
    </w:p>
    <w:p w14:paraId="7787DB30" w14:textId="77777777" w:rsidR="002878D1" w:rsidRPr="002878D1" w:rsidRDefault="002878D1" w:rsidP="002878D1">
      <w:pPr>
        <w:pStyle w:val="Cachdaudong"/>
        <w:rPr>
          <w:rFonts w:cs="Times New Roman"/>
          <w:szCs w:val="26"/>
          <w:lang w:val="nb-NO"/>
        </w:rPr>
      </w:pPr>
      <w:r w:rsidRPr="002878D1">
        <w:rPr>
          <w:rFonts w:cs="Times New Roman"/>
          <w:szCs w:val="26"/>
          <w:lang w:val="nb-NO"/>
        </w:rPr>
        <w:t xml:space="preserve">Điều tra mực nước ngập úng lớn nhất do một trong các nguyên nhân như lũ, mưa bão, mưa lũ,…tại các đoạn vượt sông suối ao hồ  trên vùng dự kiến xây dựng. </w:t>
      </w:r>
    </w:p>
    <w:p w14:paraId="31F0C7D6" w14:textId="77777777" w:rsidR="002878D1" w:rsidRPr="002878D1" w:rsidRDefault="002878D1" w:rsidP="002878D1">
      <w:pPr>
        <w:pStyle w:val="Cachdaudong"/>
        <w:rPr>
          <w:rFonts w:cs="Times New Roman"/>
          <w:szCs w:val="26"/>
          <w:lang w:val="nb-NO"/>
        </w:rPr>
      </w:pPr>
      <w:r w:rsidRPr="002878D1">
        <w:rPr>
          <w:rFonts w:cs="Times New Roman"/>
          <w:szCs w:val="26"/>
          <w:lang w:val="nb-NO"/>
        </w:rPr>
        <w:t>Điều tra mực nước ngập úng trung bình hằng năm tại các đoạn vượt sông suối gần khu vực xây dựng tuyến đường.</w:t>
      </w:r>
    </w:p>
    <w:p w14:paraId="7D2F18E8" w14:textId="77777777" w:rsidR="002878D1" w:rsidRPr="002878D1" w:rsidRDefault="002878D1" w:rsidP="002878D1">
      <w:pPr>
        <w:pStyle w:val="Cachdaudong"/>
        <w:rPr>
          <w:rFonts w:cs="Times New Roman"/>
          <w:szCs w:val="26"/>
          <w:lang w:val="nb-NO"/>
        </w:rPr>
      </w:pPr>
      <w:r w:rsidRPr="002878D1">
        <w:rPr>
          <w:rFonts w:cs="Times New Roman"/>
          <w:szCs w:val="26"/>
          <w:lang w:val="nb-NO"/>
        </w:rPr>
        <w:t>Điều tra khoảng thời gian duy trì mực nước ngập úng đó.</w:t>
      </w:r>
    </w:p>
    <w:p w14:paraId="12DB7704" w14:textId="77777777" w:rsidR="002878D1" w:rsidRPr="002878D1" w:rsidRDefault="002878D1" w:rsidP="002878D1">
      <w:pPr>
        <w:pStyle w:val="Cachdaudong"/>
        <w:rPr>
          <w:rFonts w:cs="Times New Roman"/>
          <w:szCs w:val="26"/>
          <w:lang w:val="nb-NO"/>
        </w:rPr>
      </w:pPr>
      <w:r w:rsidRPr="002878D1">
        <w:rPr>
          <w:rFonts w:cs="Times New Roman"/>
          <w:szCs w:val="26"/>
          <w:lang w:val="nb-NO"/>
        </w:rPr>
        <w:t>Điều tra về hình thái lòng sông mùa cạn, mùa lũ và trung bình hằng năm và đánh giá tình hình bồi lở bờ sông của các con sông gần khu vực dự kiến xây dựng tuyến đường dây.</w:t>
      </w:r>
    </w:p>
    <w:p w14:paraId="44142550" w14:textId="08719C50" w:rsidR="002878D1" w:rsidRPr="002878D1" w:rsidRDefault="002878D1" w:rsidP="002878D1">
      <w:pPr>
        <w:pStyle w:val="Cachdaudong"/>
        <w:rPr>
          <w:rFonts w:cs="Times New Roman"/>
          <w:szCs w:val="26"/>
          <w:lang w:val="nb-NO"/>
        </w:rPr>
      </w:pPr>
      <w:r w:rsidRPr="002878D1">
        <w:rPr>
          <w:rFonts w:cs="Times New Roman"/>
          <w:szCs w:val="26"/>
          <w:lang w:val="nb-NO"/>
        </w:rPr>
        <w:t>Điều tra về lưu thông đường thủy đoạn sông.</w:t>
      </w:r>
    </w:p>
    <w:p w14:paraId="487A76B2" w14:textId="27295DC3" w:rsidR="00F11864" w:rsidRPr="002878D1" w:rsidRDefault="002C372F" w:rsidP="00143D0E">
      <w:pPr>
        <w:pStyle w:val="Heading3"/>
        <w:rPr>
          <w:rFonts w:cs="Times New Roman"/>
          <w:szCs w:val="26"/>
        </w:rPr>
      </w:pPr>
      <w:bookmarkStart w:id="63" w:name="_Toc215665663"/>
      <w:r w:rsidRPr="002878D1">
        <w:rPr>
          <w:rFonts w:cs="Times New Roman"/>
          <w:szCs w:val="26"/>
        </w:rPr>
        <w:t>CÔNG TÁC TÍNH TOÁN VÀ LẬP BÁO CÁO</w:t>
      </w:r>
      <w:bookmarkEnd w:id="63"/>
    </w:p>
    <w:p w14:paraId="1D28730B" w14:textId="77777777" w:rsidR="00F11864" w:rsidRPr="00080BCD" w:rsidRDefault="00F11864" w:rsidP="00F11864">
      <w:pPr>
        <w:suppressAutoHyphens/>
        <w:autoSpaceDN w:val="0"/>
        <w:spacing w:before="0" w:after="0"/>
        <w:ind w:firstLine="567"/>
        <w:textAlignment w:val="baseline"/>
        <w:rPr>
          <w:rFonts w:eastAsia="Times New Roman" w:cs="Times New Roman"/>
          <w:kern w:val="3"/>
          <w:szCs w:val="26"/>
          <w:lang w:val="nb-NO"/>
        </w:rPr>
      </w:pPr>
      <w:r w:rsidRPr="00080BCD">
        <w:rPr>
          <w:rFonts w:eastAsia="Times New Roman" w:cs="Times New Roman"/>
          <w:kern w:val="3"/>
          <w:szCs w:val="26"/>
          <w:lang w:val="nb-NO"/>
        </w:rPr>
        <w:t>Chỉnh lý các tài liệu điều tra ngoài thực địa và tài liệu thu thập các yếu tố khí tượng thủy văn; Lập báo cáo:</w:t>
      </w:r>
    </w:p>
    <w:p w14:paraId="33D22172" w14:textId="77777777" w:rsidR="00F11864" w:rsidRPr="00080BCD" w:rsidRDefault="00F11864" w:rsidP="00F11864">
      <w:pPr>
        <w:widowControl w:val="0"/>
        <w:suppressAutoHyphens/>
        <w:autoSpaceDN w:val="0"/>
        <w:ind w:firstLine="360"/>
        <w:textAlignment w:val="baseline"/>
        <w:rPr>
          <w:rFonts w:eastAsia="Times New Roman" w:cs="Times New Roman"/>
          <w:kern w:val="3"/>
          <w:szCs w:val="26"/>
          <w:lang w:val="nb-NO"/>
        </w:rPr>
      </w:pPr>
      <w:r w:rsidRPr="00080BCD">
        <w:rPr>
          <w:rFonts w:eastAsia="Times New Roman" w:cs="Times New Roman"/>
          <w:kern w:val="3"/>
          <w:szCs w:val="26"/>
          <w:lang w:val="nb-NO"/>
        </w:rPr>
        <w:t>- Nêu đặc điểm chế độ khí tượng thủy văn ảnh hưởng tới vùng xây dựng dự án;</w:t>
      </w:r>
    </w:p>
    <w:p w14:paraId="1F59F1F3" w14:textId="77777777" w:rsidR="00F11864" w:rsidRPr="00080BCD" w:rsidRDefault="00F11864" w:rsidP="00F11864">
      <w:pPr>
        <w:widowControl w:val="0"/>
        <w:suppressAutoHyphens/>
        <w:autoSpaceDN w:val="0"/>
        <w:ind w:firstLine="270"/>
        <w:textAlignment w:val="baseline"/>
        <w:rPr>
          <w:rFonts w:eastAsia="Times New Roman" w:cs="Times New Roman"/>
          <w:kern w:val="3"/>
          <w:szCs w:val="26"/>
          <w:lang w:val="nb-NO"/>
        </w:rPr>
      </w:pPr>
      <w:r w:rsidRPr="00080BCD">
        <w:rPr>
          <w:rFonts w:eastAsia="Times New Roman" w:cs="Times New Roman"/>
          <w:kern w:val="3"/>
          <w:szCs w:val="26"/>
          <w:lang w:val="nb-NO"/>
        </w:rPr>
        <w:t xml:space="preserve"> - Đặc tính của các sông suối liên quan tới vùng xây dựng dự án;</w:t>
      </w:r>
    </w:p>
    <w:p w14:paraId="58A3C175" w14:textId="77777777" w:rsidR="00F11864" w:rsidRPr="00080BCD" w:rsidRDefault="00F11864" w:rsidP="00F11864">
      <w:pPr>
        <w:widowControl w:val="0"/>
        <w:suppressAutoHyphens/>
        <w:autoSpaceDN w:val="0"/>
        <w:ind w:firstLine="360"/>
        <w:textAlignment w:val="baseline"/>
        <w:rPr>
          <w:rFonts w:eastAsia="Times New Roman" w:cs="Times New Roman"/>
          <w:kern w:val="3"/>
          <w:szCs w:val="26"/>
          <w:lang w:val="nb-NO"/>
        </w:rPr>
      </w:pPr>
      <w:r w:rsidRPr="00080BCD">
        <w:rPr>
          <w:rFonts w:eastAsia="Times New Roman" w:cs="Times New Roman"/>
          <w:kern w:val="3"/>
          <w:szCs w:val="26"/>
          <w:lang w:val="nb-NO"/>
        </w:rPr>
        <w:t>- Kết quả các tài liệu điều tra;</w:t>
      </w:r>
    </w:p>
    <w:p w14:paraId="1D41789A" w14:textId="77777777" w:rsidR="00F11864" w:rsidRPr="00080BCD" w:rsidRDefault="00F11864" w:rsidP="00F11864">
      <w:pPr>
        <w:widowControl w:val="0"/>
        <w:suppressAutoHyphens/>
        <w:autoSpaceDN w:val="0"/>
        <w:ind w:firstLine="360"/>
        <w:textAlignment w:val="baseline"/>
        <w:rPr>
          <w:rFonts w:eastAsia="Times New Roman" w:cs="Times New Roman"/>
          <w:kern w:val="3"/>
          <w:szCs w:val="26"/>
          <w:lang w:val="nb-NO"/>
        </w:rPr>
      </w:pPr>
      <w:r w:rsidRPr="00080BCD">
        <w:rPr>
          <w:rFonts w:eastAsia="Times New Roman" w:cs="Times New Roman"/>
          <w:kern w:val="3"/>
          <w:szCs w:val="26"/>
          <w:lang w:val="nb-NO"/>
        </w:rPr>
        <w:lastRenderedPageBreak/>
        <w:t>- Độ cao ngập úng;</w:t>
      </w:r>
    </w:p>
    <w:p w14:paraId="73BC7047" w14:textId="77777777" w:rsidR="00F11864" w:rsidRPr="00080BCD" w:rsidRDefault="00F11864" w:rsidP="00F11864">
      <w:pPr>
        <w:widowControl w:val="0"/>
        <w:suppressAutoHyphens/>
        <w:autoSpaceDN w:val="0"/>
        <w:ind w:firstLine="360"/>
        <w:textAlignment w:val="baseline"/>
        <w:rPr>
          <w:rFonts w:eastAsia="Times New Roman" w:cs="Times New Roman"/>
          <w:kern w:val="3"/>
          <w:szCs w:val="26"/>
          <w:lang w:val="nb-NO"/>
        </w:rPr>
      </w:pPr>
      <w:r w:rsidRPr="00080BCD">
        <w:rPr>
          <w:rFonts w:eastAsia="Times New Roman" w:cs="Times New Roman"/>
          <w:kern w:val="3"/>
          <w:szCs w:val="26"/>
          <w:lang w:val="nb-NO"/>
        </w:rPr>
        <w:t>- Thời gian duy trì ngập úng;</w:t>
      </w:r>
    </w:p>
    <w:p w14:paraId="1F2C46CF" w14:textId="7C9A544D" w:rsidR="00F11864" w:rsidRPr="00080BCD" w:rsidRDefault="00F11864" w:rsidP="00F11864">
      <w:pPr>
        <w:widowControl w:val="0"/>
        <w:suppressAutoHyphens/>
        <w:autoSpaceDN w:val="0"/>
        <w:ind w:firstLine="360"/>
        <w:textAlignment w:val="baseline"/>
        <w:rPr>
          <w:rFonts w:eastAsia="Times New Roman" w:cs="Times New Roman"/>
          <w:kern w:val="3"/>
          <w:szCs w:val="26"/>
          <w:lang w:val="nb-NO"/>
        </w:rPr>
      </w:pPr>
      <w:r w:rsidRPr="00080BCD">
        <w:rPr>
          <w:rFonts w:eastAsia="Times New Roman" w:cs="Times New Roman"/>
          <w:kern w:val="3"/>
          <w:szCs w:val="26"/>
          <w:lang w:val="nb-NO"/>
        </w:rPr>
        <w:t xml:space="preserve">- Kết luận đánh giá chất lượng tài liệu điều tra để từ đó nêu ra được các thông số khí tượng thủy văn có ảnh hưởng tới vùng xây dựng công trình </w:t>
      </w:r>
      <w:r w:rsidR="002C372F" w:rsidRPr="002C372F">
        <w:rPr>
          <w:rFonts w:eastAsia="Times New Roman" w:cs="Times New Roman"/>
          <w:kern w:val="3"/>
          <w:szCs w:val="26"/>
          <w:lang w:val="nb-NO"/>
        </w:rPr>
        <w:t xml:space="preserve">đường dây 220kV </w:t>
      </w:r>
      <w:r w:rsidR="002C372F">
        <w:rPr>
          <w:rFonts w:eastAsia="Times New Roman" w:cs="Times New Roman"/>
          <w:kern w:val="3"/>
          <w:szCs w:val="26"/>
          <w:lang w:val="nb-NO"/>
        </w:rPr>
        <w:t>TBA 500kV Đông</w:t>
      </w:r>
      <w:r w:rsidR="002C372F" w:rsidRPr="002C372F">
        <w:rPr>
          <w:rFonts w:eastAsia="Times New Roman" w:cs="Times New Roman"/>
          <w:kern w:val="3"/>
          <w:szCs w:val="26"/>
          <w:lang w:val="nb-NO"/>
        </w:rPr>
        <w:t xml:space="preserve"> Anh</w:t>
      </w:r>
      <w:r w:rsidR="002C372F">
        <w:rPr>
          <w:rFonts w:eastAsia="Times New Roman" w:cs="Times New Roman"/>
          <w:kern w:val="3"/>
          <w:szCs w:val="26"/>
          <w:lang w:val="nb-NO"/>
        </w:rPr>
        <w:t xml:space="preserve"> - Vân Trì</w:t>
      </w:r>
      <w:r w:rsidR="002C372F" w:rsidRPr="002C372F">
        <w:rPr>
          <w:rFonts w:eastAsia="Times New Roman" w:cs="Times New Roman"/>
          <w:kern w:val="3"/>
          <w:szCs w:val="26"/>
          <w:lang w:val="nb-NO"/>
        </w:rPr>
        <w:t xml:space="preserve"> </w:t>
      </w:r>
      <w:r w:rsidRPr="00080BCD">
        <w:rPr>
          <w:rFonts w:eastAsia="Times New Roman" w:cs="Times New Roman"/>
          <w:kern w:val="3"/>
          <w:szCs w:val="26"/>
          <w:lang w:val="nb-NO"/>
        </w:rPr>
        <w:t xml:space="preserve">đủ để phục vụ cho giai </w:t>
      </w:r>
      <w:r w:rsidR="00D3737B" w:rsidRPr="00080BCD">
        <w:rPr>
          <w:rFonts w:eastAsia="Times New Roman" w:cs="Times New Roman"/>
          <w:kern w:val="3"/>
          <w:szCs w:val="26"/>
          <w:lang w:val="nb-NO"/>
        </w:rPr>
        <w:t>đoạn</w:t>
      </w:r>
      <w:r w:rsidRPr="00080BCD">
        <w:rPr>
          <w:rFonts w:eastAsia="Times New Roman" w:cs="Times New Roman"/>
          <w:kern w:val="3"/>
          <w:szCs w:val="26"/>
          <w:lang w:val="nb-NO"/>
        </w:rPr>
        <w:t xml:space="preserve"> TKKT.</w:t>
      </w:r>
    </w:p>
    <w:p w14:paraId="00A54626" w14:textId="2A36267F" w:rsidR="00F11864" w:rsidRPr="002C372F" w:rsidRDefault="002C372F" w:rsidP="00143D0E">
      <w:pPr>
        <w:pStyle w:val="Heading3"/>
        <w:rPr>
          <w:rFonts w:cs="Times New Roman"/>
          <w:szCs w:val="26"/>
        </w:rPr>
      </w:pPr>
      <w:bookmarkStart w:id="64" w:name="_Toc215665664"/>
      <w:r w:rsidRPr="002C372F">
        <w:rPr>
          <w:rFonts w:cs="Times New Roman"/>
          <w:szCs w:val="26"/>
        </w:rPr>
        <w:t>KHỐI LƯỢNG CÔNG VIỆC</w:t>
      </w:r>
      <w:bookmarkEnd w:id="64"/>
    </w:p>
    <w:p w14:paraId="5F80D633" w14:textId="77777777" w:rsidR="00F11864" w:rsidRPr="00080BCD" w:rsidRDefault="00F11864" w:rsidP="00F11864">
      <w:pPr>
        <w:widowControl w:val="0"/>
        <w:suppressAutoHyphens/>
        <w:autoSpaceDN w:val="0"/>
        <w:ind w:firstLine="360"/>
        <w:textAlignment w:val="baseline"/>
        <w:rPr>
          <w:rFonts w:eastAsia="Times New Roman" w:cs="Times New Roman"/>
          <w:kern w:val="3"/>
          <w:szCs w:val="26"/>
          <w:lang w:val="nb-NO"/>
        </w:rPr>
      </w:pPr>
      <w:r w:rsidRPr="00080BCD">
        <w:rPr>
          <w:rFonts w:eastAsia="Times New Roman" w:cs="Times New Roman"/>
          <w:kern w:val="3"/>
          <w:szCs w:val="26"/>
          <w:lang w:val="nb-NO"/>
        </w:rPr>
        <w:t>- Điều tra các hiện tượng khí tượng thủy văn xảy ra hàng năm tại khu vực dự kiến xây dựng công trình.</w:t>
      </w:r>
    </w:p>
    <w:p w14:paraId="6CA65DC8" w14:textId="48C02A45" w:rsidR="00F11864" w:rsidRPr="00080BCD" w:rsidRDefault="00F11864" w:rsidP="00F11864">
      <w:pPr>
        <w:widowControl w:val="0"/>
        <w:suppressAutoHyphens/>
        <w:autoSpaceDN w:val="0"/>
        <w:ind w:firstLine="360"/>
        <w:textAlignment w:val="baseline"/>
        <w:rPr>
          <w:rFonts w:eastAsia="Times New Roman" w:cs="Times New Roman"/>
          <w:kern w:val="3"/>
          <w:szCs w:val="26"/>
          <w:lang w:val="nb-NO"/>
        </w:rPr>
      </w:pPr>
      <w:r w:rsidRPr="00080BCD">
        <w:rPr>
          <w:rFonts w:eastAsia="Times New Roman" w:cs="Times New Roman"/>
          <w:kern w:val="3"/>
          <w:szCs w:val="26"/>
          <w:lang w:val="nb-NO"/>
        </w:rPr>
        <w:t xml:space="preserve">- Điều tra, </w:t>
      </w:r>
      <w:r w:rsidR="0046498D">
        <w:rPr>
          <w:rFonts w:eastAsia="Times New Roman" w:cs="Times New Roman"/>
          <w:kern w:val="3"/>
          <w:szCs w:val="26"/>
          <w:lang w:val="nb-NO"/>
        </w:rPr>
        <w:t>đo đạc mực nước lũ cao nhất.</w:t>
      </w:r>
    </w:p>
    <w:p w14:paraId="4568C59B" w14:textId="77777777" w:rsidR="00F11864" w:rsidRPr="00080BCD" w:rsidRDefault="00F11864" w:rsidP="00F11864">
      <w:pPr>
        <w:widowControl w:val="0"/>
        <w:suppressAutoHyphens/>
        <w:autoSpaceDN w:val="0"/>
        <w:ind w:firstLine="360"/>
        <w:textAlignment w:val="baseline"/>
        <w:rPr>
          <w:rFonts w:eastAsia="Times New Roman" w:cs="Times New Roman"/>
          <w:kern w:val="3"/>
          <w:szCs w:val="26"/>
          <w:lang w:val="nb-NO"/>
        </w:rPr>
      </w:pPr>
      <w:r w:rsidRPr="00080BCD">
        <w:rPr>
          <w:rFonts w:eastAsia="Times New Roman" w:cs="Times New Roman"/>
          <w:kern w:val="3"/>
          <w:szCs w:val="26"/>
          <w:lang w:val="nb-NO"/>
        </w:rPr>
        <w:t>- Tính toán mực nước ngập thiết kế.</w:t>
      </w:r>
    </w:p>
    <w:p w14:paraId="5F71A033" w14:textId="77777777" w:rsidR="00F11864" w:rsidRPr="00080BCD" w:rsidRDefault="00F11864" w:rsidP="00F11864">
      <w:pPr>
        <w:widowControl w:val="0"/>
        <w:suppressAutoHyphens/>
        <w:autoSpaceDN w:val="0"/>
        <w:ind w:firstLine="360"/>
        <w:textAlignment w:val="baseline"/>
        <w:rPr>
          <w:rFonts w:eastAsia="Times New Roman" w:cs="Times New Roman"/>
          <w:kern w:val="3"/>
          <w:szCs w:val="26"/>
          <w:lang w:val="nb-NO"/>
        </w:rPr>
      </w:pPr>
      <w:r w:rsidRPr="00080BCD">
        <w:rPr>
          <w:rFonts w:eastAsia="Times New Roman" w:cs="Times New Roman"/>
          <w:kern w:val="3"/>
          <w:szCs w:val="26"/>
          <w:lang w:val="nb-NO"/>
        </w:rPr>
        <w:t>- Kết luận đánh giá chất lượng tài liệu điều tra để từ đó nêu ra được các thông số khí tượng thủy văn có ảnh hưởng tới khu vực dự kiến xây dựng công trình.</w:t>
      </w:r>
    </w:p>
    <w:p w14:paraId="251BBD04" w14:textId="77777777" w:rsidR="00F11864" w:rsidRPr="00080BCD" w:rsidRDefault="00F11864" w:rsidP="00F11864">
      <w:pPr>
        <w:widowControl w:val="0"/>
        <w:suppressAutoHyphens/>
        <w:autoSpaceDN w:val="0"/>
        <w:ind w:firstLine="360"/>
        <w:textAlignment w:val="baseline"/>
        <w:rPr>
          <w:rFonts w:eastAsia="Times New Roman" w:cs="Times New Roman"/>
          <w:kern w:val="3"/>
          <w:szCs w:val="26"/>
          <w:lang w:val="nb-NO"/>
        </w:rPr>
      </w:pPr>
      <w:r w:rsidRPr="00080BCD">
        <w:rPr>
          <w:rFonts w:eastAsia="Times New Roman" w:cs="Times New Roman"/>
          <w:kern w:val="3"/>
          <w:szCs w:val="26"/>
          <w:lang w:val="nb-NO"/>
        </w:rPr>
        <w:t>- Lập báo cáo khí tượng thủy văn.</w:t>
      </w:r>
    </w:p>
    <w:p w14:paraId="7F7866BB" w14:textId="2A76A775" w:rsidR="00E35B68" w:rsidRPr="00C03F0A" w:rsidRDefault="00EA1EC4" w:rsidP="0046498D">
      <w:pPr>
        <w:pStyle w:val="Heading2"/>
        <w:rPr>
          <w:rFonts w:cs="Times New Roman"/>
        </w:rPr>
      </w:pPr>
      <w:r w:rsidRPr="00080BCD">
        <w:rPr>
          <w:rFonts w:cs="Times New Roman"/>
          <w:b w:val="0"/>
          <w:lang w:val="nb-NO"/>
        </w:rPr>
        <w:br w:type="column"/>
      </w:r>
      <w:bookmarkStart w:id="65" w:name="_Toc215665665"/>
      <w:r w:rsidR="00E35B68" w:rsidRPr="00C03F0A">
        <w:rPr>
          <w:rFonts w:cs="Times New Roman"/>
          <w:lang w:val="nb-NO"/>
        </w:rPr>
        <w:lastRenderedPageBreak/>
        <w:t>NHIỆM VỤ ĐO VẼ BẢN ĐỒ ĐỊA CHÍNH PHỤC VỤ CÔNG TÁC GIẢI PHÓNG MẶT BẰNG</w:t>
      </w:r>
      <w:r w:rsidR="00E5704C" w:rsidRPr="00C03F0A">
        <w:rPr>
          <w:rFonts w:cs="Times New Roman"/>
          <w:lang w:val="nb-NO"/>
        </w:rPr>
        <w:t xml:space="preserve"> </w:t>
      </w:r>
      <w:r w:rsidR="00E35B68" w:rsidRPr="00C03F0A">
        <w:rPr>
          <w:rFonts w:cs="Times New Roman"/>
          <w:lang w:val="nb-NO"/>
        </w:rPr>
        <w:t>(GIAI ĐOẠN: TKKT)</w:t>
      </w:r>
      <w:bookmarkEnd w:id="65"/>
    </w:p>
    <w:p w14:paraId="490A0394" w14:textId="45AE72A7" w:rsidR="00E35B68" w:rsidRPr="00C03F0A" w:rsidRDefault="0046498D" w:rsidP="0046498D">
      <w:pPr>
        <w:pStyle w:val="Heading3"/>
        <w:rPr>
          <w:rFonts w:cs="Times New Roman"/>
          <w:szCs w:val="26"/>
        </w:rPr>
      </w:pPr>
      <w:bookmarkStart w:id="66" w:name="_Toc132621545"/>
      <w:bookmarkStart w:id="67" w:name="_Toc215665666"/>
      <w:r w:rsidRPr="00C03F0A">
        <w:rPr>
          <w:rFonts w:cs="Times New Roman"/>
          <w:szCs w:val="26"/>
        </w:rPr>
        <w:t>MỤC ĐÍCH</w:t>
      </w:r>
      <w:bookmarkEnd w:id="66"/>
      <w:bookmarkEnd w:id="67"/>
    </w:p>
    <w:p w14:paraId="203810F8" w14:textId="77777777" w:rsidR="00E35B68" w:rsidRPr="00080BCD" w:rsidRDefault="00E35B68" w:rsidP="00E35B68">
      <w:pPr>
        <w:widowControl w:val="0"/>
        <w:spacing w:before="80" w:after="80" w:line="288" w:lineRule="auto"/>
        <w:ind w:firstLine="567"/>
        <w:rPr>
          <w:rFonts w:cs="Times New Roman"/>
          <w:szCs w:val="26"/>
        </w:rPr>
      </w:pPr>
      <w:r w:rsidRPr="00080BCD">
        <w:rPr>
          <w:rFonts w:cs="Times New Roman"/>
          <w:szCs w:val="26"/>
        </w:rPr>
        <w:t xml:space="preserve">- Phục </w:t>
      </w:r>
      <w:proofErr w:type="spellStart"/>
      <w:r w:rsidRPr="00080BCD">
        <w:rPr>
          <w:rFonts w:cs="Times New Roman"/>
          <w:szCs w:val="26"/>
        </w:rPr>
        <w:t>vụ</w:t>
      </w:r>
      <w:proofErr w:type="spellEnd"/>
      <w:r w:rsidRPr="00080BCD">
        <w:rPr>
          <w:rFonts w:cs="Times New Roman"/>
          <w:szCs w:val="26"/>
        </w:rPr>
        <w:t xml:space="preserve"> </w:t>
      </w:r>
      <w:proofErr w:type="spellStart"/>
      <w:r w:rsidRPr="00080BCD">
        <w:rPr>
          <w:rFonts w:cs="Times New Roman"/>
          <w:szCs w:val="26"/>
        </w:rPr>
        <w:t>công</w:t>
      </w:r>
      <w:proofErr w:type="spellEnd"/>
      <w:r w:rsidRPr="00080BCD">
        <w:rPr>
          <w:rFonts w:cs="Times New Roman"/>
          <w:szCs w:val="26"/>
        </w:rPr>
        <w:t xml:space="preserve"> </w:t>
      </w:r>
      <w:proofErr w:type="spellStart"/>
      <w:r w:rsidRPr="00080BCD">
        <w:rPr>
          <w:rFonts w:cs="Times New Roman"/>
          <w:szCs w:val="26"/>
        </w:rPr>
        <w:t>tác</w:t>
      </w:r>
      <w:proofErr w:type="spellEnd"/>
      <w:r w:rsidRPr="00080BCD">
        <w:rPr>
          <w:rFonts w:cs="Times New Roman"/>
          <w:szCs w:val="26"/>
        </w:rPr>
        <w:t xml:space="preserve"> </w:t>
      </w:r>
      <w:proofErr w:type="spellStart"/>
      <w:r w:rsidRPr="00080BCD">
        <w:rPr>
          <w:rFonts w:cs="Times New Roman"/>
          <w:szCs w:val="26"/>
        </w:rPr>
        <w:t>thống</w:t>
      </w:r>
      <w:proofErr w:type="spellEnd"/>
      <w:r w:rsidRPr="00080BCD">
        <w:rPr>
          <w:rFonts w:cs="Times New Roman"/>
          <w:szCs w:val="26"/>
        </w:rPr>
        <w:t xml:space="preserve"> </w:t>
      </w:r>
      <w:proofErr w:type="spellStart"/>
      <w:r w:rsidRPr="00080BCD">
        <w:rPr>
          <w:rFonts w:cs="Times New Roman"/>
          <w:szCs w:val="26"/>
        </w:rPr>
        <w:t>kê</w:t>
      </w:r>
      <w:proofErr w:type="spellEnd"/>
      <w:r w:rsidRPr="00080BCD">
        <w:rPr>
          <w:rFonts w:cs="Times New Roman"/>
          <w:szCs w:val="26"/>
        </w:rPr>
        <w:t xml:space="preserve">, </w:t>
      </w:r>
      <w:proofErr w:type="spellStart"/>
      <w:r w:rsidRPr="00080BCD">
        <w:rPr>
          <w:rFonts w:cs="Times New Roman"/>
          <w:szCs w:val="26"/>
        </w:rPr>
        <w:t>kiểm</w:t>
      </w:r>
      <w:proofErr w:type="spellEnd"/>
      <w:r w:rsidRPr="00080BCD">
        <w:rPr>
          <w:rFonts w:cs="Times New Roman"/>
          <w:szCs w:val="26"/>
        </w:rPr>
        <w:t xml:space="preserve"> </w:t>
      </w:r>
      <w:proofErr w:type="spellStart"/>
      <w:r w:rsidRPr="00080BCD">
        <w:rPr>
          <w:rFonts w:cs="Times New Roman"/>
          <w:szCs w:val="26"/>
        </w:rPr>
        <w:t>đếm</w:t>
      </w:r>
      <w:proofErr w:type="spellEnd"/>
      <w:r w:rsidRPr="00080BCD">
        <w:rPr>
          <w:rFonts w:cs="Times New Roman"/>
          <w:szCs w:val="26"/>
        </w:rPr>
        <w:t xml:space="preserve">, </w:t>
      </w:r>
      <w:proofErr w:type="spellStart"/>
      <w:r w:rsidRPr="00080BCD">
        <w:rPr>
          <w:rFonts w:cs="Times New Roman"/>
          <w:szCs w:val="26"/>
        </w:rPr>
        <w:t>lập</w:t>
      </w:r>
      <w:proofErr w:type="spellEnd"/>
      <w:r w:rsidRPr="00080BCD">
        <w:rPr>
          <w:rFonts w:cs="Times New Roman"/>
          <w:szCs w:val="26"/>
        </w:rPr>
        <w:t xml:space="preserve"> </w:t>
      </w:r>
      <w:proofErr w:type="spellStart"/>
      <w:r w:rsidRPr="00080BCD">
        <w:rPr>
          <w:rFonts w:cs="Times New Roman"/>
          <w:szCs w:val="26"/>
        </w:rPr>
        <w:t>phương</w:t>
      </w:r>
      <w:proofErr w:type="spellEnd"/>
      <w:r w:rsidRPr="00080BCD">
        <w:rPr>
          <w:rFonts w:cs="Times New Roman"/>
          <w:szCs w:val="26"/>
        </w:rPr>
        <w:t xml:space="preserve"> </w:t>
      </w:r>
      <w:proofErr w:type="spellStart"/>
      <w:r w:rsidRPr="00080BCD">
        <w:rPr>
          <w:rFonts w:cs="Times New Roman"/>
          <w:szCs w:val="26"/>
        </w:rPr>
        <w:t>án</w:t>
      </w:r>
      <w:proofErr w:type="spellEnd"/>
      <w:r w:rsidRPr="00080BCD">
        <w:rPr>
          <w:rFonts w:cs="Times New Roman"/>
          <w:szCs w:val="26"/>
        </w:rPr>
        <w:t xml:space="preserve"> </w:t>
      </w:r>
      <w:proofErr w:type="spellStart"/>
      <w:r w:rsidRPr="00080BCD">
        <w:rPr>
          <w:rFonts w:cs="Times New Roman"/>
          <w:szCs w:val="26"/>
        </w:rPr>
        <w:t>bồi</w:t>
      </w:r>
      <w:proofErr w:type="spellEnd"/>
      <w:r w:rsidRPr="00080BCD">
        <w:rPr>
          <w:rFonts w:cs="Times New Roman"/>
          <w:szCs w:val="26"/>
        </w:rPr>
        <w:t xml:space="preserve"> </w:t>
      </w:r>
      <w:proofErr w:type="spellStart"/>
      <w:r w:rsidRPr="00080BCD">
        <w:rPr>
          <w:rFonts w:cs="Times New Roman"/>
          <w:szCs w:val="26"/>
        </w:rPr>
        <w:t>thường</w:t>
      </w:r>
      <w:proofErr w:type="spellEnd"/>
      <w:r w:rsidRPr="00080BCD">
        <w:rPr>
          <w:rFonts w:cs="Times New Roman"/>
          <w:szCs w:val="26"/>
        </w:rPr>
        <w:t xml:space="preserve"> GPMB </w:t>
      </w:r>
      <w:proofErr w:type="spellStart"/>
      <w:r w:rsidRPr="00080BCD">
        <w:rPr>
          <w:rFonts w:cs="Times New Roman"/>
          <w:szCs w:val="26"/>
        </w:rPr>
        <w:t>và</w:t>
      </w:r>
      <w:proofErr w:type="spellEnd"/>
      <w:r w:rsidRPr="00080BCD">
        <w:rPr>
          <w:rFonts w:cs="Times New Roman"/>
          <w:szCs w:val="26"/>
        </w:rPr>
        <w:t xml:space="preserve"> </w:t>
      </w:r>
      <w:proofErr w:type="spellStart"/>
      <w:r w:rsidRPr="00080BCD">
        <w:rPr>
          <w:rFonts w:cs="Times New Roman"/>
          <w:szCs w:val="26"/>
        </w:rPr>
        <w:t>thực</w:t>
      </w:r>
      <w:proofErr w:type="spellEnd"/>
      <w:r w:rsidRPr="00080BCD">
        <w:rPr>
          <w:rFonts w:cs="Times New Roman"/>
          <w:szCs w:val="26"/>
        </w:rPr>
        <w:t xml:space="preserve"> </w:t>
      </w:r>
      <w:proofErr w:type="spellStart"/>
      <w:r w:rsidRPr="00080BCD">
        <w:rPr>
          <w:rFonts w:cs="Times New Roman"/>
          <w:szCs w:val="26"/>
        </w:rPr>
        <w:t>hiện</w:t>
      </w:r>
      <w:proofErr w:type="spellEnd"/>
      <w:r w:rsidRPr="00080BCD">
        <w:rPr>
          <w:rFonts w:cs="Times New Roman"/>
          <w:szCs w:val="26"/>
        </w:rPr>
        <w:t xml:space="preserve"> </w:t>
      </w:r>
      <w:proofErr w:type="spellStart"/>
      <w:r w:rsidRPr="00080BCD">
        <w:rPr>
          <w:rFonts w:cs="Times New Roman"/>
          <w:szCs w:val="26"/>
        </w:rPr>
        <w:t>công</w:t>
      </w:r>
      <w:proofErr w:type="spellEnd"/>
      <w:r w:rsidRPr="00080BCD">
        <w:rPr>
          <w:rFonts w:cs="Times New Roman"/>
          <w:szCs w:val="26"/>
        </w:rPr>
        <w:t xml:space="preserve"> </w:t>
      </w:r>
      <w:proofErr w:type="spellStart"/>
      <w:r w:rsidRPr="00080BCD">
        <w:rPr>
          <w:rFonts w:cs="Times New Roman"/>
          <w:szCs w:val="26"/>
        </w:rPr>
        <w:t>tác</w:t>
      </w:r>
      <w:proofErr w:type="spellEnd"/>
      <w:r w:rsidRPr="00080BCD">
        <w:rPr>
          <w:rFonts w:cs="Times New Roman"/>
          <w:szCs w:val="26"/>
        </w:rPr>
        <w:t xml:space="preserve"> </w:t>
      </w:r>
      <w:proofErr w:type="spellStart"/>
      <w:r w:rsidRPr="00080BCD">
        <w:rPr>
          <w:rFonts w:cs="Times New Roman"/>
          <w:szCs w:val="26"/>
        </w:rPr>
        <w:t>đền</w:t>
      </w:r>
      <w:proofErr w:type="spellEnd"/>
      <w:r w:rsidRPr="00080BCD">
        <w:rPr>
          <w:rFonts w:cs="Times New Roman"/>
          <w:szCs w:val="26"/>
        </w:rPr>
        <w:t xml:space="preserve"> </w:t>
      </w:r>
      <w:proofErr w:type="spellStart"/>
      <w:r w:rsidRPr="00080BCD">
        <w:rPr>
          <w:rFonts w:cs="Times New Roman"/>
          <w:szCs w:val="26"/>
        </w:rPr>
        <w:t>bù</w:t>
      </w:r>
      <w:proofErr w:type="spellEnd"/>
      <w:r w:rsidRPr="00080BCD">
        <w:rPr>
          <w:rFonts w:cs="Times New Roman"/>
          <w:szCs w:val="26"/>
        </w:rPr>
        <w:t xml:space="preserve">, </w:t>
      </w:r>
      <w:proofErr w:type="spellStart"/>
      <w:r w:rsidRPr="00080BCD">
        <w:rPr>
          <w:rFonts w:cs="Times New Roman"/>
          <w:szCs w:val="26"/>
        </w:rPr>
        <w:t>thực</w:t>
      </w:r>
      <w:proofErr w:type="spellEnd"/>
      <w:r w:rsidRPr="00080BCD">
        <w:rPr>
          <w:rFonts w:cs="Times New Roman"/>
          <w:szCs w:val="26"/>
        </w:rPr>
        <w:t xml:space="preserve"> </w:t>
      </w:r>
      <w:proofErr w:type="spellStart"/>
      <w:r w:rsidRPr="00080BCD">
        <w:rPr>
          <w:rFonts w:cs="Times New Roman"/>
          <w:szCs w:val="26"/>
        </w:rPr>
        <w:t>hiện</w:t>
      </w:r>
      <w:proofErr w:type="spellEnd"/>
      <w:r w:rsidRPr="00080BCD">
        <w:rPr>
          <w:rFonts w:cs="Times New Roman"/>
          <w:szCs w:val="26"/>
        </w:rPr>
        <w:t xml:space="preserve"> </w:t>
      </w:r>
      <w:proofErr w:type="spellStart"/>
      <w:r w:rsidRPr="00080BCD">
        <w:rPr>
          <w:rFonts w:cs="Times New Roman"/>
          <w:szCs w:val="26"/>
        </w:rPr>
        <w:t>thu</w:t>
      </w:r>
      <w:proofErr w:type="spellEnd"/>
      <w:r w:rsidRPr="00080BCD">
        <w:rPr>
          <w:rFonts w:cs="Times New Roman"/>
          <w:szCs w:val="26"/>
        </w:rPr>
        <w:t xml:space="preserve"> </w:t>
      </w:r>
      <w:proofErr w:type="spellStart"/>
      <w:r w:rsidRPr="00080BCD">
        <w:rPr>
          <w:rFonts w:cs="Times New Roman"/>
          <w:szCs w:val="26"/>
        </w:rPr>
        <w:t>hồi</w:t>
      </w:r>
      <w:proofErr w:type="spellEnd"/>
      <w:r w:rsidRPr="00080BCD">
        <w:rPr>
          <w:rFonts w:cs="Times New Roman"/>
          <w:szCs w:val="26"/>
        </w:rPr>
        <w:t xml:space="preserve"> </w:t>
      </w:r>
      <w:proofErr w:type="spellStart"/>
      <w:r w:rsidRPr="00080BCD">
        <w:rPr>
          <w:rFonts w:cs="Times New Roman"/>
          <w:szCs w:val="26"/>
        </w:rPr>
        <w:t>đất</w:t>
      </w:r>
      <w:proofErr w:type="spellEnd"/>
      <w:r w:rsidRPr="00080BCD">
        <w:rPr>
          <w:rFonts w:cs="Times New Roman"/>
          <w:szCs w:val="26"/>
        </w:rPr>
        <w:t xml:space="preserve">, </w:t>
      </w:r>
      <w:proofErr w:type="spellStart"/>
      <w:r w:rsidRPr="00080BCD">
        <w:rPr>
          <w:rFonts w:cs="Times New Roman"/>
          <w:szCs w:val="26"/>
        </w:rPr>
        <w:t>giao</w:t>
      </w:r>
      <w:proofErr w:type="spellEnd"/>
      <w:r w:rsidRPr="00080BCD">
        <w:rPr>
          <w:rFonts w:cs="Times New Roman"/>
          <w:szCs w:val="26"/>
        </w:rPr>
        <w:t xml:space="preserve"> </w:t>
      </w:r>
      <w:proofErr w:type="spellStart"/>
      <w:r w:rsidRPr="00080BCD">
        <w:rPr>
          <w:rFonts w:cs="Times New Roman"/>
          <w:szCs w:val="26"/>
        </w:rPr>
        <w:t>đất</w:t>
      </w:r>
      <w:proofErr w:type="spellEnd"/>
      <w:r w:rsidRPr="00080BCD">
        <w:rPr>
          <w:rFonts w:cs="Times New Roman"/>
          <w:szCs w:val="26"/>
        </w:rPr>
        <w:t xml:space="preserve"> </w:t>
      </w:r>
      <w:proofErr w:type="spellStart"/>
      <w:r w:rsidRPr="00080BCD">
        <w:rPr>
          <w:rFonts w:cs="Times New Roman"/>
          <w:szCs w:val="26"/>
        </w:rPr>
        <w:t>cho</w:t>
      </w:r>
      <w:proofErr w:type="spellEnd"/>
      <w:r w:rsidRPr="00080BCD">
        <w:rPr>
          <w:rFonts w:cs="Times New Roman"/>
          <w:szCs w:val="26"/>
        </w:rPr>
        <w:t xml:space="preserve"> </w:t>
      </w:r>
      <w:proofErr w:type="spellStart"/>
      <w:r w:rsidRPr="00080BCD">
        <w:rPr>
          <w:rFonts w:cs="Times New Roman"/>
          <w:szCs w:val="26"/>
        </w:rPr>
        <w:t>dự</w:t>
      </w:r>
      <w:proofErr w:type="spellEnd"/>
      <w:r w:rsidRPr="00080BCD">
        <w:rPr>
          <w:rFonts w:cs="Times New Roman"/>
          <w:szCs w:val="26"/>
        </w:rPr>
        <w:t xml:space="preserve"> </w:t>
      </w:r>
      <w:proofErr w:type="spellStart"/>
      <w:r w:rsidRPr="00080BCD">
        <w:rPr>
          <w:rFonts w:cs="Times New Roman"/>
          <w:szCs w:val="26"/>
        </w:rPr>
        <w:t>án</w:t>
      </w:r>
      <w:proofErr w:type="spellEnd"/>
      <w:r w:rsidRPr="00080BCD">
        <w:rPr>
          <w:rFonts w:cs="Times New Roman"/>
          <w:szCs w:val="26"/>
        </w:rPr>
        <w:t xml:space="preserve">; </w:t>
      </w:r>
      <w:proofErr w:type="spellStart"/>
      <w:r w:rsidRPr="00080BCD">
        <w:rPr>
          <w:rFonts w:cs="Times New Roman"/>
          <w:szCs w:val="26"/>
        </w:rPr>
        <w:t>đáp</w:t>
      </w:r>
      <w:proofErr w:type="spellEnd"/>
      <w:r w:rsidRPr="00080BCD">
        <w:rPr>
          <w:rFonts w:cs="Times New Roman"/>
          <w:szCs w:val="26"/>
        </w:rPr>
        <w:t xml:space="preserve"> </w:t>
      </w:r>
      <w:proofErr w:type="spellStart"/>
      <w:r w:rsidRPr="00080BCD">
        <w:rPr>
          <w:rFonts w:cs="Times New Roman"/>
          <w:szCs w:val="26"/>
        </w:rPr>
        <w:t>ứng</w:t>
      </w:r>
      <w:proofErr w:type="spellEnd"/>
      <w:r w:rsidRPr="00080BCD">
        <w:rPr>
          <w:rFonts w:cs="Times New Roman"/>
          <w:szCs w:val="26"/>
        </w:rPr>
        <w:t xml:space="preserve"> </w:t>
      </w:r>
      <w:proofErr w:type="spellStart"/>
      <w:r w:rsidRPr="00080BCD">
        <w:rPr>
          <w:rFonts w:cs="Times New Roman"/>
          <w:szCs w:val="26"/>
        </w:rPr>
        <w:t>yêu</w:t>
      </w:r>
      <w:proofErr w:type="spellEnd"/>
      <w:r w:rsidRPr="00080BCD">
        <w:rPr>
          <w:rFonts w:cs="Times New Roman"/>
          <w:szCs w:val="26"/>
        </w:rPr>
        <w:t xml:space="preserve"> </w:t>
      </w:r>
      <w:proofErr w:type="spellStart"/>
      <w:r w:rsidRPr="00080BCD">
        <w:rPr>
          <w:rFonts w:cs="Times New Roman"/>
          <w:szCs w:val="26"/>
        </w:rPr>
        <w:t>cầu</w:t>
      </w:r>
      <w:proofErr w:type="spellEnd"/>
      <w:r w:rsidRPr="00080BCD">
        <w:rPr>
          <w:rFonts w:cs="Times New Roman"/>
          <w:szCs w:val="26"/>
        </w:rPr>
        <w:t xml:space="preserve"> </w:t>
      </w:r>
      <w:proofErr w:type="spellStart"/>
      <w:r w:rsidRPr="00080BCD">
        <w:rPr>
          <w:rFonts w:cs="Times New Roman"/>
          <w:szCs w:val="26"/>
        </w:rPr>
        <w:t>của</w:t>
      </w:r>
      <w:proofErr w:type="spellEnd"/>
      <w:r w:rsidRPr="00080BCD">
        <w:rPr>
          <w:rFonts w:cs="Times New Roman"/>
          <w:szCs w:val="26"/>
        </w:rPr>
        <w:t xml:space="preserve"> </w:t>
      </w:r>
      <w:proofErr w:type="spellStart"/>
      <w:r w:rsidRPr="00080BCD">
        <w:rPr>
          <w:rFonts w:cs="Times New Roman"/>
          <w:szCs w:val="26"/>
        </w:rPr>
        <w:t>Tổ</w:t>
      </w:r>
      <w:proofErr w:type="spellEnd"/>
      <w:r w:rsidRPr="00080BCD">
        <w:rPr>
          <w:rFonts w:cs="Times New Roman"/>
          <w:szCs w:val="26"/>
        </w:rPr>
        <w:t xml:space="preserve"> </w:t>
      </w:r>
      <w:proofErr w:type="spellStart"/>
      <w:r w:rsidRPr="00080BCD">
        <w:rPr>
          <w:rFonts w:cs="Times New Roman"/>
          <w:szCs w:val="26"/>
        </w:rPr>
        <w:t>chức</w:t>
      </w:r>
      <w:proofErr w:type="spellEnd"/>
      <w:r w:rsidRPr="00080BCD">
        <w:rPr>
          <w:rFonts w:cs="Times New Roman"/>
          <w:szCs w:val="26"/>
        </w:rPr>
        <w:t xml:space="preserve"> </w:t>
      </w:r>
      <w:proofErr w:type="spellStart"/>
      <w:r w:rsidRPr="00080BCD">
        <w:rPr>
          <w:rFonts w:cs="Times New Roman"/>
          <w:szCs w:val="26"/>
        </w:rPr>
        <w:t>thực</w:t>
      </w:r>
      <w:proofErr w:type="spellEnd"/>
      <w:r w:rsidRPr="00080BCD">
        <w:rPr>
          <w:rFonts w:cs="Times New Roman"/>
          <w:szCs w:val="26"/>
        </w:rPr>
        <w:t xml:space="preserve"> </w:t>
      </w:r>
      <w:proofErr w:type="spellStart"/>
      <w:r w:rsidRPr="00080BCD">
        <w:rPr>
          <w:rFonts w:cs="Times New Roman"/>
          <w:szCs w:val="26"/>
        </w:rPr>
        <w:t>hiện</w:t>
      </w:r>
      <w:proofErr w:type="spellEnd"/>
      <w:r w:rsidRPr="00080BCD">
        <w:rPr>
          <w:rFonts w:cs="Times New Roman"/>
          <w:szCs w:val="26"/>
        </w:rPr>
        <w:t xml:space="preserve"> </w:t>
      </w:r>
      <w:proofErr w:type="spellStart"/>
      <w:r w:rsidRPr="00080BCD">
        <w:rPr>
          <w:rFonts w:cs="Times New Roman"/>
          <w:szCs w:val="26"/>
        </w:rPr>
        <w:t>công</w:t>
      </w:r>
      <w:proofErr w:type="spellEnd"/>
      <w:r w:rsidRPr="00080BCD">
        <w:rPr>
          <w:rFonts w:cs="Times New Roman"/>
          <w:szCs w:val="26"/>
        </w:rPr>
        <w:t xml:space="preserve"> </w:t>
      </w:r>
      <w:proofErr w:type="spellStart"/>
      <w:r w:rsidRPr="00080BCD">
        <w:rPr>
          <w:rFonts w:cs="Times New Roman"/>
          <w:szCs w:val="26"/>
        </w:rPr>
        <w:t>tác</w:t>
      </w:r>
      <w:proofErr w:type="spellEnd"/>
      <w:r w:rsidRPr="00080BCD">
        <w:rPr>
          <w:rFonts w:cs="Times New Roman"/>
          <w:szCs w:val="26"/>
        </w:rPr>
        <w:t xml:space="preserve"> </w:t>
      </w:r>
      <w:proofErr w:type="spellStart"/>
      <w:r w:rsidRPr="00080BCD">
        <w:rPr>
          <w:rFonts w:cs="Times New Roman"/>
          <w:szCs w:val="26"/>
        </w:rPr>
        <w:t>Bồi</w:t>
      </w:r>
      <w:proofErr w:type="spellEnd"/>
      <w:r w:rsidRPr="00080BCD">
        <w:rPr>
          <w:rFonts w:cs="Times New Roman"/>
          <w:szCs w:val="26"/>
        </w:rPr>
        <w:t xml:space="preserve"> </w:t>
      </w:r>
      <w:proofErr w:type="spellStart"/>
      <w:r w:rsidRPr="00080BCD">
        <w:rPr>
          <w:rFonts w:cs="Times New Roman"/>
          <w:szCs w:val="26"/>
        </w:rPr>
        <w:t>thường</w:t>
      </w:r>
      <w:proofErr w:type="spellEnd"/>
      <w:r w:rsidRPr="00080BCD">
        <w:rPr>
          <w:rFonts w:cs="Times New Roman"/>
          <w:szCs w:val="26"/>
        </w:rPr>
        <w:t xml:space="preserve"> - </w:t>
      </w:r>
      <w:proofErr w:type="spellStart"/>
      <w:r w:rsidRPr="00080BCD">
        <w:rPr>
          <w:rFonts w:cs="Times New Roman"/>
          <w:szCs w:val="26"/>
        </w:rPr>
        <w:t>Giải</w:t>
      </w:r>
      <w:proofErr w:type="spellEnd"/>
      <w:r w:rsidRPr="00080BCD">
        <w:rPr>
          <w:rFonts w:cs="Times New Roman"/>
          <w:szCs w:val="26"/>
        </w:rPr>
        <w:t xml:space="preserve"> </w:t>
      </w:r>
      <w:proofErr w:type="spellStart"/>
      <w:r w:rsidRPr="00080BCD">
        <w:rPr>
          <w:rFonts w:cs="Times New Roman"/>
          <w:szCs w:val="26"/>
        </w:rPr>
        <w:t>phóng</w:t>
      </w:r>
      <w:proofErr w:type="spellEnd"/>
      <w:r w:rsidRPr="00080BCD">
        <w:rPr>
          <w:rFonts w:cs="Times New Roman"/>
          <w:szCs w:val="26"/>
        </w:rPr>
        <w:t xml:space="preserve"> </w:t>
      </w:r>
      <w:proofErr w:type="spellStart"/>
      <w:r w:rsidRPr="00080BCD">
        <w:rPr>
          <w:rFonts w:cs="Times New Roman"/>
          <w:szCs w:val="26"/>
        </w:rPr>
        <w:t>mặt</w:t>
      </w:r>
      <w:proofErr w:type="spellEnd"/>
      <w:r w:rsidRPr="00080BCD">
        <w:rPr>
          <w:rFonts w:cs="Times New Roman"/>
          <w:szCs w:val="26"/>
        </w:rPr>
        <w:t xml:space="preserve"> </w:t>
      </w:r>
      <w:proofErr w:type="spellStart"/>
      <w:r w:rsidRPr="00080BCD">
        <w:rPr>
          <w:rFonts w:cs="Times New Roman"/>
          <w:szCs w:val="26"/>
        </w:rPr>
        <w:t>bằng</w:t>
      </w:r>
      <w:proofErr w:type="spellEnd"/>
      <w:r w:rsidRPr="00080BCD">
        <w:rPr>
          <w:rFonts w:cs="Times New Roman"/>
          <w:szCs w:val="26"/>
        </w:rPr>
        <w:t>.</w:t>
      </w:r>
    </w:p>
    <w:p w14:paraId="21EFC985" w14:textId="77777777" w:rsidR="00E35B68" w:rsidRPr="00080BCD" w:rsidRDefault="00E35B68" w:rsidP="00E35B68">
      <w:pPr>
        <w:widowControl w:val="0"/>
        <w:spacing w:before="80" w:after="80" w:line="288" w:lineRule="auto"/>
        <w:ind w:firstLine="567"/>
        <w:rPr>
          <w:rFonts w:cs="Times New Roman"/>
          <w:szCs w:val="26"/>
        </w:rPr>
      </w:pPr>
      <w:r w:rsidRPr="00080BCD">
        <w:rPr>
          <w:rFonts w:cs="Times New Roman"/>
          <w:szCs w:val="26"/>
        </w:rPr>
        <w:t xml:space="preserve">- Cung </w:t>
      </w:r>
      <w:proofErr w:type="spellStart"/>
      <w:r w:rsidRPr="00080BCD">
        <w:rPr>
          <w:rFonts w:cs="Times New Roman"/>
          <w:szCs w:val="26"/>
        </w:rPr>
        <w:t>cấp</w:t>
      </w:r>
      <w:proofErr w:type="spellEnd"/>
      <w:r w:rsidRPr="00080BCD">
        <w:rPr>
          <w:rFonts w:cs="Times New Roman"/>
          <w:szCs w:val="26"/>
        </w:rPr>
        <w:t xml:space="preserve"> </w:t>
      </w:r>
      <w:proofErr w:type="spellStart"/>
      <w:r w:rsidRPr="00080BCD">
        <w:rPr>
          <w:rFonts w:cs="Times New Roman"/>
          <w:szCs w:val="26"/>
        </w:rPr>
        <w:t>tài</w:t>
      </w:r>
      <w:proofErr w:type="spellEnd"/>
      <w:r w:rsidRPr="00080BCD">
        <w:rPr>
          <w:rFonts w:cs="Times New Roman"/>
          <w:szCs w:val="26"/>
        </w:rPr>
        <w:t xml:space="preserve"> </w:t>
      </w:r>
      <w:proofErr w:type="spellStart"/>
      <w:r w:rsidRPr="00080BCD">
        <w:rPr>
          <w:rFonts w:cs="Times New Roman"/>
          <w:szCs w:val="26"/>
        </w:rPr>
        <w:t>liệu</w:t>
      </w:r>
      <w:proofErr w:type="spellEnd"/>
      <w:r w:rsidRPr="00080BCD">
        <w:rPr>
          <w:rFonts w:cs="Times New Roman"/>
          <w:szCs w:val="26"/>
        </w:rPr>
        <w:t xml:space="preserve"> </w:t>
      </w:r>
      <w:proofErr w:type="spellStart"/>
      <w:r w:rsidRPr="00080BCD">
        <w:rPr>
          <w:rFonts w:cs="Times New Roman"/>
          <w:szCs w:val="26"/>
        </w:rPr>
        <w:t>phục</w:t>
      </w:r>
      <w:proofErr w:type="spellEnd"/>
      <w:r w:rsidRPr="00080BCD">
        <w:rPr>
          <w:rFonts w:cs="Times New Roman"/>
          <w:szCs w:val="26"/>
        </w:rPr>
        <w:t xml:space="preserve"> </w:t>
      </w:r>
      <w:proofErr w:type="spellStart"/>
      <w:r w:rsidRPr="00080BCD">
        <w:rPr>
          <w:rFonts w:cs="Times New Roman"/>
          <w:szCs w:val="26"/>
        </w:rPr>
        <w:t>vụ</w:t>
      </w:r>
      <w:proofErr w:type="spellEnd"/>
      <w:r w:rsidRPr="00080BCD">
        <w:rPr>
          <w:rFonts w:cs="Times New Roman"/>
          <w:szCs w:val="26"/>
        </w:rPr>
        <w:t xml:space="preserve"> </w:t>
      </w:r>
      <w:proofErr w:type="spellStart"/>
      <w:r w:rsidRPr="00080BCD">
        <w:rPr>
          <w:rFonts w:cs="Times New Roman"/>
          <w:szCs w:val="26"/>
        </w:rPr>
        <w:t>công</w:t>
      </w:r>
      <w:proofErr w:type="spellEnd"/>
      <w:r w:rsidRPr="00080BCD">
        <w:rPr>
          <w:rFonts w:cs="Times New Roman"/>
          <w:szCs w:val="26"/>
        </w:rPr>
        <w:t xml:space="preserve"> </w:t>
      </w:r>
      <w:proofErr w:type="spellStart"/>
      <w:r w:rsidRPr="00080BCD">
        <w:rPr>
          <w:rFonts w:cs="Times New Roman"/>
          <w:szCs w:val="26"/>
        </w:rPr>
        <w:t>tác</w:t>
      </w:r>
      <w:proofErr w:type="spellEnd"/>
      <w:r w:rsidRPr="00080BCD">
        <w:rPr>
          <w:rFonts w:cs="Times New Roman"/>
          <w:szCs w:val="26"/>
        </w:rPr>
        <w:t xml:space="preserve"> </w:t>
      </w:r>
      <w:proofErr w:type="spellStart"/>
      <w:r w:rsidRPr="00080BCD">
        <w:rPr>
          <w:rFonts w:cs="Times New Roman"/>
          <w:szCs w:val="26"/>
        </w:rPr>
        <w:t>xin</w:t>
      </w:r>
      <w:proofErr w:type="spellEnd"/>
      <w:r w:rsidRPr="00080BCD">
        <w:rPr>
          <w:rFonts w:cs="Times New Roman"/>
          <w:szCs w:val="26"/>
        </w:rPr>
        <w:t xml:space="preserve"> </w:t>
      </w:r>
      <w:proofErr w:type="spellStart"/>
      <w:r w:rsidRPr="00080BCD">
        <w:rPr>
          <w:rFonts w:cs="Times New Roman"/>
          <w:szCs w:val="26"/>
        </w:rPr>
        <w:t>thuê</w:t>
      </w:r>
      <w:proofErr w:type="spellEnd"/>
      <w:r w:rsidRPr="00080BCD">
        <w:rPr>
          <w:rFonts w:cs="Times New Roman"/>
          <w:szCs w:val="26"/>
        </w:rPr>
        <w:t xml:space="preserve"> </w:t>
      </w:r>
      <w:proofErr w:type="spellStart"/>
      <w:r w:rsidRPr="00080BCD">
        <w:rPr>
          <w:rFonts w:cs="Times New Roman"/>
          <w:szCs w:val="26"/>
        </w:rPr>
        <w:t>đất</w:t>
      </w:r>
      <w:proofErr w:type="spellEnd"/>
      <w:r w:rsidRPr="00080BCD">
        <w:rPr>
          <w:rFonts w:cs="Times New Roman"/>
          <w:szCs w:val="26"/>
        </w:rPr>
        <w:t xml:space="preserve">, </w:t>
      </w:r>
      <w:proofErr w:type="spellStart"/>
      <w:r w:rsidRPr="00080BCD">
        <w:rPr>
          <w:rFonts w:cs="Times New Roman"/>
          <w:szCs w:val="26"/>
        </w:rPr>
        <w:t>giao</w:t>
      </w:r>
      <w:proofErr w:type="spellEnd"/>
      <w:r w:rsidRPr="00080BCD">
        <w:rPr>
          <w:rFonts w:cs="Times New Roman"/>
          <w:szCs w:val="26"/>
        </w:rPr>
        <w:t xml:space="preserve"> </w:t>
      </w:r>
      <w:proofErr w:type="spellStart"/>
      <w:r w:rsidRPr="00080BCD">
        <w:rPr>
          <w:rFonts w:cs="Times New Roman"/>
          <w:szCs w:val="26"/>
        </w:rPr>
        <w:t>đất</w:t>
      </w:r>
      <w:proofErr w:type="spellEnd"/>
      <w:r w:rsidRPr="00080BCD">
        <w:rPr>
          <w:rFonts w:cs="Times New Roman"/>
          <w:szCs w:val="26"/>
        </w:rPr>
        <w:t xml:space="preserve"> </w:t>
      </w:r>
      <w:proofErr w:type="spellStart"/>
      <w:r w:rsidRPr="00080BCD">
        <w:rPr>
          <w:rFonts w:cs="Times New Roman"/>
          <w:szCs w:val="26"/>
        </w:rPr>
        <w:t>cho</w:t>
      </w:r>
      <w:proofErr w:type="spellEnd"/>
      <w:r w:rsidRPr="00080BCD">
        <w:rPr>
          <w:rFonts w:cs="Times New Roman"/>
          <w:szCs w:val="26"/>
        </w:rPr>
        <w:t xml:space="preserve"> </w:t>
      </w:r>
      <w:proofErr w:type="spellStart"/>
      <w:r w:rsidRPr="00080BCD">
        <w:rPr>
          <w:rFonts w:cs="Times New Roman"/>
          <w:szCs w:val="26"/>
        </w:rPr>
        <w:t>Dự</w:t>
      </w:r>
      <w:proofErr w:type="spellEnd"/>
      <w:r w:rsidRPr="00080BCD">
        <w:rPr>
          <w:rFonts w:cs="Times New Roman"/>
          <w:szCs w:val="26"/>
        </w:rPr>
        <w:t xml:space="preserve"> </w:t>
      </w:r>
      <w:proofErr w:type="spellStart"/>
      <w:r w:rsidRPr="00080BCD">
        <w:rPr>
          <w:rFonts w:cs="Times New Roman"/>
          <w:szCs w:val="26"/>
        </w:rPr>
        <w:t>án</w:t>
      </w:r>
      <w:proofErr w:type="spellEnd"/>
      <w:r w:rsidRPr="00080BCD">
        <w:rPr>
          <w:rFonts w:cs="Times New Roman"/>
          <w:szCs w:val="26"/>
        </w:rPr>
        <w:t>.</w:t>
      </w:r>
    </w:p>
    <w:p w14:paraId="0712BB7A" w14:textId="5EC7D53C" w:rsidR="00E35B68" w:rsidRPr="00C03F0A" w:rsidRDefault="00C03F0A" w:rsidP="00C03F0A">
      <w:pPr>
        <w:pStyle w:val="Heading3"/>
        <w:rPr>
          <w:rFonts w:cs="Times New Roman"/>
          <w:szCs w:val="26"/>
        </w:rPr>
      </w:pPr>
      <w:bookmarkStart w:id="68" w:name="_Toc132621546"/>
      <w:bookmarkStart w:id="69" w:name="_Toc215665667"/>
      <w:r w:rsidRPr="00C03F0A">
        <w:rPr>
          <w:rFonts w:cs="Times New Roman"/>
          <w:szCs w:val="26"/>
        </w:rPr>
        <w:t>YÊU CẦU</w:t>
      </w:r>
      <w:bookmarkEnd w:id="68"/>
      <w:bookmarkEnd w:id="69"/>
    </w:p>
    <w:p w14:paraId="615EE178" w14:textId="77777777" w:rsidR="00C03F0A" w:rsidRPr="00083D7E" w:rsidRDefault="00C03F0A" w:rsidP="00C03F0A">
      <w:pPr>
        <w:widowControl w:val="0"/>
        <w:spacing w:before="80" w:after="80" w:line="288" w:lineRule="auto"/>
        <w:ind w:firstLine="567"/>
        <w:rPr>
          <w:szCs w:val="26"/>
          <w:lang w:val="nb-NO"/>
        </w:rPr>
      </w:pPr>
      <w:r w:rsidRPr="00083D7E">
        <w:rPr>
          <w:szCs w:val="26"/>
          <w:lang w:val="nb-NO"/>
        </w:rPr>
        <w:t>- Các mốc ranh giới giải phóng mặt bằng được cắm phải thể hiện rõ toàn bộ phạm vi thu hồi đất và phạm vi hạn chế khả năng sử dụng đất.</w:t>
      </w:r>
    </w:p>
    <w:p w14:paraId="0FFCB4AE" w14:textId="77777777" w:rsidR="00C03F0A" w:rsidRPr="00083D7E" w:rsidRDefault="00C03F0A" w:rsidP="00C03F0A">
      <w:pPr>
        <w:widowControl w:val="0"/>
        <w:spacing w:before="80" w:after="80" w:line="288" w:lineRule="auto"/>
        <w:ind w:firstLine="567"/>
        <w:rPr>
          <w:szCs w:val="26"/>
          <w:lang w:val="nb-NO"/>
        </w:rPr>
      </w:pPr>
      <w:r w:rsidRPr="00083D7E">
        <w:rPr>
          <w:szCs w:val="26"/>
          <w:lang w:val="nb-NO"/>
        </w:rPr>
        <w:t>- Mảnh bản đồ địa chính và hồ sơ địa chính phải tuân thủ quy định hiện hành và phải đáp ứng được các yêu cầu sau:</w:t>
      </w:r>
    </w:p>
    <w:p w14:paraId="6CAC22E4" w14:textId="77777777" w:rsidR="00C03F0A" w:rsidRPr="00083D7E" w:rsidRDefault="00C03F0A" w:rsidP="00C03F0A">
      <w:pPr>
        <w:widowControl w:val="0"/>
        <w:spacing w:before="80" w:after="80" w:line="288" w:lineRule="auto"/>
        <w:ind w:firstLine="567"/>
        <w:rPr>
          <w:szCs w:val="26"/>
          <w:lang w:val="nb-NO"/>
        </w:rPr>
      </w:pPr>
      <w:r w:rsidRPr="00083D7E">
        <w:rPr>
          <w:szCs w:val="26"/>
          <w:lang w:val="nb-NO"/>
        </w:rPr>
        <w:t>+ Sản phẩm mảnh bản đồ địa chính và hồ sơ địa chính thành lập phải theo hệ thống tọa độ VN2000 khu vực Thành phố Hà Nội, theo đúng quy trình quy phạm hiện hành, đáp ứng được yêu cầu quản lý của Nhà nước về đất đai và phải đồng bộ, thống nhất với hồ sơ và CSDL địa chính và đảm bảo đáp ứng công việc của các Tổ chức thực hiện GPMB.</w:t>
      </w:r>
    </w:p>
    <w:p w14:paraId="22C38110" w14:textId="77777777" w:rsidR="00C03F0A" w:rsidRPr="00083D7E" w:rsidRDefault="00C03F0A" w:rsidP="00C03F0A">
      <w:pPr>
        <w:widowControl w:val="0"/>
        <w:spacing w:before="80" w:after="80" w:line="288" w:lineRule="auto"/>
        <w:ind w:firstLine="567"/>
        <w:rPr>
          <w:szCs w:val="26"/>
          <w:lang w:val="nb-NO"/>
        </w:rPr>
      </w:pPr>
      <w:r w:rsidRPr="00083D7E">
        <w:rPr>
          <w:szCs w:val="26"/>
          <w:lang w:val="nb-NO"/>
        </w:rPr>
        <w:t>+ Toàn bộ các thửa đất liên quan đến khu vực xây dựng dự án đều được đo đạc và thể hiện rõ đất, đất ở, đất trồng cây lâu năm và các loại đất khác, xác định mục đích sử dụng, tên chủ sử dụng đất một cách chính xác, thể hiện chi tiết.</w:t>
      </w:r>
    </w:p>
    <w:p w14:paraId="413AFC95" w14:textId="77777777" w:rsidR="00C03F0A" w:rsidRPr="00083D7E" w:rsidRDefault="00C03F0A" w:rsidP="00C03F0A">
      <w:pPr>
        <w:widowControl w:val="0"/>
        <w:spacing w:before="80" w:after="80" w:line="288" w:lineRule="auto"/>
        <w:ind w:firstLine="567"/>
        <w:rPr>
          <w:szCs w:val="26"/>
          <w:lang w:val="nb-NO"/>
        </w:rPr>
      </w:pPr>
      <w:r w:rsidRPr="00083D7E">
        <w:rPr>
          <w:szCs w:val="26"/>
          <w:lang w:val="nb-NO"/>
        </w:rPr>
        <w:t>- Giải pháp kỹ thuật phải phù hợp với điều kiện nhân lực, công nghệ, trang thiết bị hiện có và phù hợp với đặc điểm điều kiện tự nhiên, yếu tố địa chính của khu đo, phân vùng đo vẽ các loại tỷ lệ bản đồ và kế hoạch đo vẽ phải đảm bảo hợp lý, đạt tiến độ và tiết kiệm về kinh phí.</w:t>
      </w:r>
    </w:p>
    <w:p w14:paraId="0EF8BBB2" w14:textId="77777777" w:rsidR="00C03F0A" w:rsidRPr="00083D7E" w:rsidRDefault="00C03F0A" w:rsidP="00C03F0A">
      <w:pPr>
        <w:widowControl w:val="0"/>
        <w:spacing w:before="80" w:after="80" w:line="288" w:lineRule="auto"/>
        <w:ind w:firstLine="567"/>
        <w:rPr>
          <w:szCs w:val="26"/>
          <w:lang w:val="nb-NO"/>
        </w:rPr>
      </w:pPr>
      <w:r w:rsidRPr="00083D7E">
        <w:rPr>
          <w:szCs w:val="26"/>
          <w:lang w:val="nb-NO"/>
        </w:rPr>
        <w:t>- Lưới khống địa chính được thành lập đảm bảo đủ mật độ điểm để phát triển lưới khống chế đo vẽ phục vụ trích đo địa chính các thửa đất tại 17 vị trí chân cột và các vị trí tuyến đường dây đi qua và khu vực tuyến cấp ngầm. Lưới địa chính được thiết kế theo dạng lưới tam giác, đo bằng công nghệ GPS.</w:t>
      </w:r>
    </w:p>
    <w:p w14:paraId="77454DCA" w14:textId="77777777" w:rsidR="00C03F0A" w:rsidRPr="00083D7E" w:rsidRDefault="00C03F0A" w:rsidP="00C03F0A">
      <w:pPr>
        <w:widowControl w:val="0"/>
        <w:spacing w:before="80" w:after="80" w:line="288" w:lineRule="auto"/>
        <w:ind w:firstLine="567"/>
        <w:rPr>
          <w:szCs w:val="26"/>
          <w:lang w:val="nb-NO"/>
        </w:rPr>
      </w:pPr>
      <w:r w:rsidRPr="00083D7E">
        <w:rPr>
          <w:szCs w:val="26"/>
          <w:lang w:val="nb-NO"/>
        </w:rPr>
        <w:t xml:space="preserve">- Bản trích đo địa chính thửa đất được thành lập </w:t>
      </w:r>
      <w:r w:rsidRPr="00083D7E">
        <w:rPr>
          <w:spacing w:val="-4"/>
          <w:szCs w:val="26"/>
          <w:lang w:val="nb-NO"/>
        </w:rPr>
        <w:t>hệ tọa độ VN2000 kinh tuyến trục 105</w:t>
      </w:r>
      <w:r w:rsidRPr="00E35B68">
        <w:rPr>
          <w:spacing w:val="-4"/>
          <w:szCs w:val="26"/>
        </w:rPr>
        <w:sym w:font="Symbol" w:char="F0B0"/>
      </w:r>
      <w:r w:rsidRPr="00083D7E">
        <w:rPr>
          <w:spacing w:val="-4"/>
          <w:szCs w:val="26"/>
          <w:lang w:val="nb-NO"/>
        </w:rPr>
        <w:t>00’00”, múi chiếu 3</w:t>
      </w:r>
      <w:r w:rsidRPr="00083D7E">
        <w:rPr>
          <w:spacing w:val="-4"/>
          <w:szCs w:val="26"/>
          <w:vertAlign w:val="superscript"/>
          <w:lang w:val="nb-NO"/>
        </w:rPr>
        <w:t>0</w:t>
      </w:r>
      <w:r w:rsidRPr="00083D7E">
        <w:rPr>
          <w:szCs w:val="26"/>
          <w:lang w:val="nb-NO"/>
        </w:rPr>
        <w:t xml:space="preserve">, độ cao gốc ở Hòn Dấu - Hải Phòng. </w:t>
      </w:r>
    </w:p>
    <w:p w14:paraId="38C62C14" w14:textId="77777777" w:rsidR="00C03F0A" w:rsidRPr="00083D7E" w:rsidRDefault="00C03F0A" w:rsidP="00C03F0A">
      <w:pPr>
        <w:widowControl w:val="0"/>
        <w:spacing w:before="80" w:after="80" w:line="288" w:lineRule="auto"/>
        <w:ind w:firstLine="567"/>
        <w:rPr>
          <w:szCs w:val="26"/>
          <w:lang w:val="nb-NO"/>
        </w:rPr>
      </w:pPr>
      <w:r w:rsidRPr="00083D7E">
        <w:rPr>
          <w:szCs w:val="26"/>
          <w:lang w:val="nb-NO"/>
        </w:rPr>
        <w:t>- Các yếu tố địa chính phải biểu thị rõ ràng, đúng, đủ về nội dung và ký hiệu. Các sai số đo vẽ nằm trong hạn sai cho phép của Quy phạm hiện hành. Máy móc thiết bị đo đạc phải được kiểm tra, kiểm nghiệm, hiệu chỉnh theo đúng quy định trước khi đo.</w:t>
      </w:r>
    </w:p>
    <w:p w14:paraId="2595D21C" w14:textId="77777777" w:rsidR="00C03F0A" w:rsidRPr="00083D7E" w:rsidRDefault="00C03F0A" w:rsidP="00C03F0A">
      <w:pPr>
        <w:widowControl w:val="0"/>
        <w:spacing w:before="80" w:after="80" w:line="288" w:lineRule="auto"/>
        <w:ind w:firstLine="567"/>
        <w:rPr>
          <w:szCs w:val="26"/>
          <w:lang w:val="nb-NO"/>
        </w:rPr>
      </w:pPr>
      <w:r w:rsidRPr="00083D7E">
        <w:rPr>
          <w:szCs w:val="26"/>
          <w:lang w:val="nb-NO"/>
        </w:rPr>
        <w:t>- Khi thi công phải tuân thủ đúng quy trình, quy phạm và thống nhất theo Thiết kế kỹ thuật - dự toán. Trong quá trình thi công, nếu có sự thay đổi, đơn vị thi công phải báo cáo kịp thời với cấp có thẩm quyền quyết định.</w:t>
      </w:r>
    </w:p>
    <w:p w14:paraId="7FAA43A6" w14:textId="77777777" w:rsidR="00C03F0A" w:rsidRPr="00083D7E" w:rsidRDefault="00C03F0A" w:rsidP="00C03F0A">
      <w:pPr>
        <w:pStyle w:val="Dau-0"/>
        <w:numPr>
          <w:ilvl w:val="0"/>
          <w:numId w:val="0"/>
        </w:numPr>
        <w:ind w:firstLine="426"/>
        <w:rPr>
          <w:lang w:val="nb-NO"/>
        </w:rPr>
      </w:pPr>
      <w:r w:rsidRPr="00083D7E">
        <w:rPr>
          <w:lang w:val="nb-NO"/>
        </w:rPr>
        <w:lastRenderedPageBreak/>
        <w:t>- Thành lập lưới địa chính bằng công nghệ GNSS phục vụ công tác đo vẽ lập bản đồ địa chính và cắm mốc.</w:t>
      </w:r>
    </w:p>
    <w:p w14:paraId="41F24272" w14:textId="77777777" w:rsidR="00C03F0A" w:rsidRPr="00083D7E" w:rsidRDefault="00C03F0A" w:rsidP="00C03F0A">
      <w:pPr>
        <w:pStyle w:val="Dau-0"/>
        <w:numPr>
          <w:ilvl w:val="0"/>
          <w:numId w:val="0"/>
        </w:numPr>
        <w:ind w:firstLine="426"/>
        <w:rPr>
          <w:lang w:val="nb-NO"/>
        </w:rPr>
      </w:pPr>
      <w:r w:rsidRPr="00083D7E">
        <w:rPr>
          <w:lang w:val="nb-NO"/>
        </w:rPr>
        <w:t>- Trích đo các thửa đất ảnh hưởng, móng trụ điện và thửa chéo méo khó canh tác phục vụ công tác phục vụ công tác BT-GPMB</w:t>
      </w:r>
    </w:p>
    <w:p w14:paraId="05EBF518" w14:textId="77777777" w:rsidR="00C03F0A" w:rsidRPr="00083D7E" w:rsidRDefault="00C03F0A" w:rsidP="00C03F0A">
      <w:pPr>
        <w:pStyle w:val="Dau-0"/>
        <w:numPr>
          <w:ilvl w:val="0"/>
          <w:numId w:val="0"/>
        </w:numPr>
        <w:ind w:firstLine="426"/>
        <w:rPr>
          <w:lang w:val="nb-NO"/>
        </w:rPr>
      </w:pPr>
      <w:r w:rsidRPr="00083D7E">
        <w:rPr>
          <w:lang w:val="nb-NO"/>
        </w:rPr>
        <w:t>- Đo đạc bản đồ địa chính, trích đo diện tích đất ở, đất trồng cây lâu năm, … bị ảnh hưởng trong hành lang tuyến, tỷ lệ 1/2000</w:t>
      </w:r>
    </w:p>
    <w:p w14:paraId="48265FDA" w14:textId="77777777" w:rsidR="00C03F0A" w:rsidRPr="00083D7E" w:rsidRDefault="00C03F0A" w:rsidP="00C03F0A">
      <w:pPr>
        <w:pStyle w:val="Dau-0"/>
        <w:numPr>
          <w:ilvl w:val="0"/>
          <w:numId w:val="0"/>
        </w:numPr>
        <w:ind w:firstLine="426"/>
        <w:rPr>
          <w:lang w:val="nb-NO"/>
        </w:rPr>
      </w:pPr>
      <w:r w:rsidRPr="00083D7E">
        <w:rPr>
          <w:lang w:val="nb-NO"/>
        </w:rPr>
        <w:t>- Trích đo diện tích nhà cửa, vật kiến trúc trong hành lang tuyến</w:t>
      </w:r>
    </w:p>
    <w:p w14:paraId="033808A3" w14:textId="77777777" w:rsidR="00C03F0A" w:rsidRPr="00083D7E" w:rsidRDefault="00C03F0A" w:rsidP="00C03F0A">
      <w:pPr>
        <w:pStyle w:val="Dau-0"/>
        <w:numPr>
          <w:ilvl w:val="0"/>
          <w:numId w:val="0"/>
        </w:numPr>
        <w:ind w:firstLine="426"/>
        <w:rPr>
          <w:lang w:val="nb-NO"/>
        </w:rPr>
      </w:pPr>
      <w:r w:rsidRPr="00083D7E">
        <w:rPr>
          <w:lang w:val="nb-NO"/>
        </w:rPr>
        <w:t>- Ký xác nhận hồ sơ kỹ thuật thửa đất đối với toàn bộ các thửa đất (gồm các thành phần: chủ sử dụng đất, các bên liên quan, chính quyền địa phương; biên bản xác nhận của các bên đối với thửa đất liên quan nhiều cá nhân, tổ chức)</w:t>
      </w:r>
    </w:p>
    <w:p w14:paraId="17B011E9" w14:textId="77777777" w:rsidR="00C03F0A" w:rsidRPr="00083D7E" w:rsidRDefault="00C03F0A" w:rsidP="00C03F0A">
      <w:pPr>
        <w:pStyle w:val="Dau-0"/>
        <w:numPr>
          <w:ilvl w:val="0"/>
          <w:numId w:val="0"/>
        </w:numPr>
        <w:ind w:firstLine="426"/>
        <w:rPr>
          <w:lang w:val="nb-NO"/>
        </w:rPr>
      </w:pPr>
      <w:r w:rsidRPr="00083D7E">
        <w:rPr>
          <w:lang w:val="nb-NO"/>
        </w:rPr>
        <w:t>- Định vị, cắm mốc và phục hồi cọc chiếm đất vĩnh viễn, hành lang tuyến đường dây bằng phương pháp toàn đạc kết hợp phương pháp GNSS –RTK</w:t>
      </w:r>
    </w:p>
    <w:p w14:paraId="58ABD011" w14:textId="77777777" w:rsidR="00C03F0A" w:rsidRPr="00083D7E" w:rsidRDefault="00C03F0A" w:rsidP="00C03F0A">
      <w:pPr>
        <w:pStyle w:val="Dau-0"/>
        <w:numPr>
          <w:ilvl w:val="0"/>
          <w:numId w:val="0"/>
        </w:numPr>
        <w:ind w:firstLine="426"/>
        <w:rPr>
          <w:lang w:val="nb-NO"/>
        </w:rPr>
      </w:pPr>
      <w:r w:rsidRPr="00083D7E">
        <w:rPr>
          <w:lang w:val="nb-NO"/>
        </w:rPr>
        <w:t>- Trình thẩm định hồ sơ đo đạc địa chính</w:t>
      </w:r>
    </w:p>
    <w:p w14:paraId="525A0466" w14:textId="77777777" w:rsidR="00C03F0A" w:rsidRPr="00083D7E" w:rsidRDefault="00C03F0A" w:rsidP="00C03F0A">
      <w:pPr>
        <w:pStyle w:val="Dau-0"/>
        <w:numPr>
          <w:ilvl w:val="0"/>
          <w:numId w:val="0"/>
        </w:numPr>
        <w:ind w:firstLine="426"/>
        <w:rPr>
          <w:lang w:val="nb-NO"/>
        </w:rPr>
      </w:pPr>
      <w:r w:rsidRPr="00083D7E">
        <w:rPr>
          <w:lang w:val="nb-NO"/>
        </w:rPr>
        <w:t>- Tổng hợp các số liệu và lập báo cáo theo quy định</w:t>
      </w:r>
    </w:p>
    <w:p w14:paraId="6267B04B" w14:textId="77777777" w:rsidR="00C03F0A" w:rsidRPr="00083D7E" w:rsidRDefault="00C03F0A" w:rsidP="00C03F0A">
      <w:pPr>
        <w:pStyle w:val="Dau-0"/>
        <w:numPr>
          <w:ilvl w:val="0"/>
          <w:numId w:val="0"/>
        </w:numPr>
        <w:ind w:firstLine="426"/>
        <w:rPr>
          <w:lang w:val="nb-NO"/>
        </w:rPr>
      </w:pPr>
      <w:r w:rsidRPr="00083D7E">
        <w:rPr>
          <w:lang w:val="nb-NO"/>
        </w:rPr>
        <w:t>- Chỉnh lý bản đồ địa chính phục vụ công tác xin thuê đất</w:t>
      </w:r>
    </w:p>
    <w:p w14:paraId="45DD4620" w14:textId="4BD67ACF" w:rsidR="00E35B68" w:rsidRPr="00C03F0A" w:rsidRDefault="00C03F0A" w:rsidP="00C03F0A">
      <w:pPr>
        <w:pStyle w:val="Heading3"/>
        <w:rPr>
          <w:rFonts w:cs="Times New Roman"/>
          <w:szCs w:val="26"/>
        </w:rPr>
      </w:pPr>
      <w:bookmarkStart w:id="70" w:name="_Toc132621547"/>
      <w:bookmarkStart w:id="71" w:name="_Toc215665668"/>
      <w:r w:rsidRPr="00C03F0A">
        <w:rPr>
          <w:rFonts w:cs="Times New Roman"/>
          <w:szCs w:val="26"/>
        </w:rPr>
        <w:t>PHẠM VI ĐO VẼ VÀ CẮM MỐC</w:t>
      </w:r>
      <w:bookmarkEnd w:id="70"/>
      <w:bookmarkEnd w:id="71"/>
    </w:p>
    <w:p w14:paraId="7FDCFA36" w14:textId="77777777" w:rsidR="00B24093" w:rsidRPr="00E35B68" w:rsidRDefault="00B24093" w:rsidP="00B24093">
      <w:pPr>
        <w:widowControl w:val="0"/>
        <w:spacing w:before="80" w:after="80" w:line="288" w:lineRule="auto"/>
        <w:ind w:firstLine="567"/>
        <w:rPr>
          <w:szCs w:val="26"/>
        </w:rPr>
      </w:pPr>
      <w:r w:rsidRPr="00E35B68">
        <w:rPr>
          <w:szCs w:val="26"/>
        </w:rPr>
        <w:t xml:space="preserve">Tuyến </w:t>
      </w:r>
      <w:proofErr w:type="spellStart"/>
      <w:r w:rsidRPr="00E35B68">
        <w:rPr>
          <w:szCs w:val="26"/>
        </w:rPr>
        <w:t>đường</w:t>
      </w:r>
      <w:proofErr w:type="spellEnd"/>
      <w:r w:rsidRPr="00E35B68">
        <w:rPr>
          <w:szCs w:val="26"/>
        </w:rPr>
        <w:t xml:space="preserve"> </w:t>
      </w:r>
      <w:proofErr w:type="spellStart"/>
      <w:r w:rsidRPr="00E35B68">
        <w:rPr>
          <w:szCs w:val="26"/>
        </w:rPr>
        <w:t>dây</w:t>
      </w:r>
      <w:proofErr w:type="spellEnd"/>
      <w:r w:rsidRPr="00E35B68">
        <w:rPr>
          <w:szCs w:val="26"/>
        </w:rPr>
        <w:t xml:space="preserve"> 220kV </w:t>
      </w:r>
      <w:r>
        <w:rPr>
          <w:szCs w:val="26"/>
        </w:rPr>
        <w:t>V</w:t>
      </w:r>
      <w:r w:rsidRPr="00F42A1D">
        <w:rPr>
          <w:szCs w:val="26"/>
        </w:rPr>
        <w:t>â</w:t>
      </w:r>
      <w:r>
        <w:rPr>
          <w:szCs w:val="26"/>
        </w:rPr>
        <w:t xml:space="preserve">n </w:t>
      </w:r>
      <w:proofErr w:type="spellStart"/>
      <w:r>
        <w:rPr>
          <w:szCs w:val="26"/>
        </w:rPr>
        <w:t>Tr</w:t>
      </w:r>
      <w:r w:rsidRPr="00F42A1D">
        <w:rPr>
          <w:szCs w:val="26"/>
        </w:rPr>
        <w:t>ì</w:t>
      </w:r>
      <w:proofErr w:type="spellEnd"/>
      <w:r>
        <w:rPr>
          <w:szCs w:val="26"/>
        </w:rPr>
        <w:t xml:space="preserve"> </w:t>
      </w:r>
      <w:proofErr w:type="spellStart"/>
      <w:r w:rsidRPr="00F42A1D">
        <w:rPr>
          <w:szCs w:val="26"/>
        </w:rPr>
        <w:t>đ</w:t>
      </w:r>
      <w:r>
        <w:rPr>
          <w:szCs w:val="26"/>
        </w:rPr>
        <w:t>i</w:t>
      </w:r>
      <w:proofErr w:type="spellEnd"/>
      <w:r>
        <w:rPr>
          <w:szCs w:val="26"/>
        </w:rPr>
        <w:t xml:space="preserve"> </w:t>
      </w:r>
      <w:r w:rsidRPr="00F42A1D">
        <w:rPr>
          <w:szCs w:val="26"/>
        </w:rPr>
        <w:t>Đô</w:t>
      </w:r>
      <w:r>
        <w:rPr>
          <w:szCs w:val="26"/>
        </w:rPr>
        <w:t>ng Anh</w:t>
      </w:r>
      <w:r w:rsidRPr="00E35B68">
        <w:rPr>
          <w:szCs w:val="26"/>
        </w:rPr>
        <w:t xml:space="preserve">, có </w:t>
      </w:r>
      <w:proofErr w:type="spellStart"/>
      <w:r w:rsidRPr="00E35B68">
        <w:rPr>
          <w:szCs w:val="26"/>
        </w:rPr>
        <w:t>chiều</w:t>
      </w:r>
      <w:proofErr w:type="spellEnd"/>
      <w:r w:rsidRPr="00E35B68">
        <w:rPr>
          <w:szCs w:val="26"/>
        </w:rPr>
        <w:t xml:space="preserve"> </w:t>
      </w:r>
      <w:proofErr w:type="spellStart"/>
      <w:r w:rsidRPr="00E35B68">
        <w:rPr>
          <w:szCs w:val="26"/>
        </w:rPr>
        <w:t>dài</w:t>
      </w:r>
      <w:proofErr w:type="spellEnd"/>
      <w:r w:rsidRPr="00E35B68">
        <w:rPr>
          <w:szCs w:val="26"/>
        </w:rPr>
        <w:t xml:space="preserve"> </w:t>
      </w:r>
      <w:proofErr w:type="spellStart"/>
      <w:r w:rsidRPr="00E35B68">
        <w:rPr>
          <w:szCs w:val="26"/>
        </w:rPr>
        <w:t>khoảng</w:t>
      </w:r>
      <w:proofErr w:type="spellEnd"/>
      <w:r w:rsidRPr="00E35B68">
        <w:rPr>
          <w:szCs w:val="26"/>
        </w:rPr>
        <w:t xml:space="preserve"> </w:t>
      </w:r>
      <w:r>
        <w:rPr>
          <w:szCs w:val="26"/>
        </w:rPr>
        <w:t>15.5</w:t>
      </w:r>
      <w:r w:rsidRPr="00E35B68">
        <w:rPr>
          <w:szCs w:val="26"/>
        </w:rPr>
        <w:t xml:space="preserve">km. </w:t>
      </w:r>
    </w:p>
    <w:p w14:paraId="5B77EC5E" w14:textId="77777777" w:rsidR="00B24093" w:rsidRPr="00E35B68" w:rsidRDefault="00B24093" w:rsidP="00B24093">
      <w:pPr>
        <w:widowControl w:val="0"/>
        <w:spacing w:before="80" w:after="80" w:line="288" w:lineRule="auto"/>
        <w:ind w:firstLine="567"/>
        <w:rPr>
          <w:szCs w:val="26"/>
        </w:rPr>
      </w:pPr>
      <w:r w:rsidRPr="00E35B68">
        <w:rPr>
          <w:szCs w:val="26"/>
        </w:rPr>
        <w:t xml:space="preserve">Phạm vi </w:t>
      </w:r>
      <w:proofErr w:type="spellStart"/>
      <w:r w:rsidRPr="00E35B68">
        <w:rPr>
          <w:szCs w:val="26"/>
        </w:rPr>
        <w:t>công</w:t>
      </w:r>
      <w:proofErr w:type="spellEnd"/>
      <w:r w:rsidRPr="00E35B68">
        <w:rPr>
          <w:szCs w:val="26"/>
        </w:rPr>
        <w:t xml:space="preserve"> </w:t>
      </w:r>
      <w:proofErr w:type="spellStart"/>
      <w:r w:rsidRPr="00E35B68">
        <w:rPr>
          <w:szCs w:val="26"/>
        </w:rPr>
        <w:t>việc</w:t>
      </w:r>
      <w:proofErr w:type="spellEnd"/>
      <w:r w:rsidRPr="00E35B68">
        <w:rPr>
          <w:szCs w:val="26"/>
        </w:rPr>
        <w:t xml:space="preserve"> </w:t>
      </w:r>
      <w:proofErr w:type="spellStart"/>
      <w:r w:rsidRPr="00E35B68">
        <w:rPr>
          <w:szCs w:val="26"/>
        </w:rPr>
        <w:t>thực</w:t>
      </w:r>
      <w:proofErr w:type="spellEnd"/>
      <w:r w:rsidRPr="00E35B68">
        <w:rPr>
          <w:szCs w:val="26"/>
        </w:rPr>
        <w:t xml:space="preserve"> </w:t>
      </w:r>
      <w:proofErr w:type="spellStart"/>
      <w:r w:rsidRPr="00E35B68">
        <w:rPr>
          <w:szCs w:val="26"/>
        </w:rPr>
        <w:t>hiện</w:t>
      </w:r>
      <w:proofErr w:type="spellEnd"/>
      <w:r w:rsidRPr="00E35B68">
        <w:rPr>
          <w:szCs w:val="26"/>
        </w:rPr>
        <w:t xml:space="preserve">: </w:t>
      </w:r>
    </w:p>
    <w:p w14:paraId="22B3AAA4" w14:textId="77777777" w:rsidR="00B24093" w:rsidRPr="00E35B68" w:rsidRDefault="00B24093" w:rsidP="00B24093">
      <w:pPr>
        <w:widowControl w:val="0"/>
        <w:spacing w:before="80" w:after="80" w:line="288" w:lineRule="auto"/>
        <w:ind w:firstLine="567"/>
        <w:rPr>
          <w:szCs w:val="26"/>
        </w:rPr>
      </w:pPr>
      <w:r w:rsidRPr="00E35B68">
        <w:rPr>
          <w:szCs w:val="26"/>
        </w:rPr>
        <w:t xml:space="preserve">- </w:t>
      </w:r>
      <w:proofErr w:type="spellStart"/>
      <w:r w:rsidRPr="00E35B68">
        <w:rPr>
          <w:szCs w:val="26"/>
        </w:rPr>
        <w:t>Cắm</w:t>
      </w:r>
      <w:proofErr w:type="spellEnd"/>
      <w:r w:rsidRPr="00E35B68">
        <w:rPr>
          <w:szCs w:val="26"/>
        </w:rPr>
        <w:t xml:space="preserve"> </w:t>
      </w:r>
      <w:proofErr w:type="spellStart"/>
      <w:r w:rsidRPr="00E35B68">
        <w:rPr>
          <w:szCs w:val="26"/>
        </w:rPr>
        <w:t>mốc</w:t>
      </w:r>
      <w:proofErr w:type="spellEnd"/>
      <w:r w:rsidRPr="00E35B68">
        <w:rPr>
          <w:szCs w:val="26"/>
        </w:rPr>
        <w:t xml:space="preserve"> </w:t>
      </w:r>
      <w:proofErr w:type="spellStart"/>
      <w:r w:rsidRPr="00E35B68">
        <w:rPr>
          <w:szCs w:val="26"/>
        </w:rPr>
        <w:t>ranh</w:t>
      </w:r>
      <w:proofErr w:type="spellEnd"/>
      <w:r w:rsidRPr="00E35B68">
        <w:rPr>
          <w:szCs w:val="26"/>
        </w:rPr>
        <w:t xml:space="preserve"> </w:t>
      </w:r>
      <w:proofErr w:type="spellStart"/>
      <w:r w:rsidRPr="00E35B68">
        <w:rPr>
          <w:szCs w:val="26"/>
        </w:rPr>
        <w:t>giới</w:t>
      </w:r>
      <w:proofErr w:type="spellEnd"/>
      <w:r w:rsidRPr="00E35B68">
        <w:rPr>
          <w:szCs w:val="26"/>
        </w:rPr>
        <w:t xml:space="preserve"> </w:t>
      </w:r>
      <w:proofErr w:type="spellStart"/>
      <w:r w:rsidRPr="00E35B68">
        <w:rPr>
          <w:szCs w:val="26"/>
        </w:rPr>
        <w:t>thu</w:t>
      </w:r>
      <w:proofErr w:type="spellEnd"/>
      <w:r w:rsidRPr="00E35B68">
        <w:rPr>
          <w:szCs w:val="26"/>
        </w:rPr>
        <w:t xml:space="preserve"> </w:t>
      </w:r>
      <w:proofErr w:type="spellStart"/>
      <w:r w:rsidRPr="00E35B68">
        <w:rPr>
          <w:szCs w:val="26"/>
        </w:rPr>
        <w:t>hồi</w:t>
      </w:r>
      <w:proofErr w:type="spellEnd"/>
      <w:r w:rsidRPr="00E35B68">
        <w:rPr>
          <w:szCs w:val="26"/>
        </w:rPr>
        <w:t xml:space="preserve"> </w:t>
      </w:r>
      <w:proofErr w:type="spellStart"/>
      <w:r w:rsidRPr="00E35B68">
        <w:rPr>
          <w:szCs w:val="26"/>
        </w:rPr>
        <w:t>đất</w:t>
      </w:r>
      <w:proofErr w:type="spellEnd"/>
      <w:r w:rsidRPr="00E35B68">
        <w:rPr>
          <w:szCs w:val="26"/>
        </w:rPr>
        <w:t xml:space="preserve">, </w:t>
      </w:r>
      <w:proofErr w:type="spellStart"/>
      <w:r w:rsidRPr="00E35B68">
        <w:rPr>
          <w:szCs w:val="26"/>
        </w:rPr>
        <w:t>đánh</w:t>
      </w:r>
      <w:proofErr w:type="spellEnd"/>
      <w:r w:rsidRPr="00E35B68">
        <w:rPr>
          <w:szCs w:val="26"/>
        </w:rPr>
        <w:t xml:space="preserve"> </w:t>
      </w:r>
      <w:proofErr w:type="spellStart"/>
      <w:r w:rsidRPr="00E35B68">
        <w:rPr>
          <w:szCs w:val="26"/>
        </w:rPr>
        <w:t>dấu</w:t>
      </w:r>
      <w:proofErr w:type="spellEnd"/>
      <w:r w:rsidRPr="00E35B68">
        <w:rPr>
          <w:szCs w:val="26"/>
        </w:rPr>
        <w:t xml:space="preserve"> </w:t>
      </w:r>
      <w:proofErr w:type="spellStart"/>
      <w:r w:rsidRPr="00E35B68">
        <w:rPr>
          <w:szCs w:val="26"/>
        </w:rPr>
        <w:t>mốc</w:t>
      </w:r>
      <w:proofErr w:type="spellEnd"/>
      <w:r w:rsidRPr="00E35B68">
        <w:rPr>
          <w:szCs w:val="26"/>
        </w:rPr>
        <w:t xml:space="preserve"> </w:t>
      </w:r>
      <w:proofErr w:type="spellStart"/>
      <w:r w:rsidRPr="00E35B68">
        <w:rPr>
          <w:szCs w:val="26"/>
        </w:rPr>
        <w:t>ranh</w:t>
      </w:r>
      <w:proofErr w:type="spellEnd"/>
      <w:r w:rsidRPr="00E35B68">
        <w:rPr>
          <w:szCs w:val="26"/>
        </w:rPr>
        <w:t xml:space="preserve"> </w:t>
      </w:r>
      <w:proofErr w:type="spellStart"/>
      <w:r w:rsidRPr="00E35B68">
        <w:rPr>
          <w:szCs w:val="26"/>
        </w:rPr>
        <w:t>giới</w:t>
      </w:r>
      <w:proofErr w:type="spellEnd"/>
      <w:r w:rsidRPr="00E35B68">
        <w:rPr>
          <w:szCs w:val="26"/>
        </w:rPr>
        <w:t xml:space="preserve"> </w:t>
      </w:r>
      <w:proofErr w:type="spellStart"/>
      <w:r w:rsidRPr="00E35B68">
        <w:rPr>
          <w:szCs w:val="26"/>
        </w:rPr>
        <w:t>diện</w:t>
      </w:r>
      <w:proofErr w:type="spellEnd"/>
      <w:r w:rsidRPr="00E35B68">
        <w:rPr>
          <w:szCs w:val="26"/>
        </w:rPr>
        <w:t xml:space="preserve"> </w:t>
      </w:r>
      <w:proofErr w:type="spellStart"/>
      <w:r w:rsidRPr="00E35B68">
        <w:rPr>
          <w:szCs w:val="26"/>
        </w:rPr>
        <w:t>tích</w:t>
      </w:r>
      <w:proofErr w:type="spellEnd"/>
      <w:r w:rsidRPr="00E35B68">
        <w:rPr>
          <w:szCs w:val="26"/>
        </w:rPr>
        <w:t xml:space="preserve"> </w:t>
      </w:r>
      <w:proofErr w:type="spellStart"/>
      <w:r w:rsidRPr="00E35B68">
        <w:rPr>
          <w:szCs w:val="26"/>
        </w:rPr>
        <w:t>đất</w:t>
      </w:r>
      <w:proofErr w:type="spellEnd"/>
      <w:r w:rsidRPr="00E35B68">
        <w:rPr>
          <w:szCs w:val="26"/>
        </w:rPr>
        <w:t xml:space="preserve"> ở, </w:t>
      </w:r>
      <w:proofErr w:type="spellStart"/>
      <w:r w:rsidRPr="00E35B68">
        <w:rPr>
          <w:szCs w:val="26"/>
        </w:rPr>
        <w:t>nhà</w:t>
      </w:r>
      <w:proofErr w:type="spellEnd"/>
      <w:r w:rsidRPr="00E35B68">
        <w:rPr>
          <w:szCs w:val="26"/>
        </w:rPr>
        <w:t xml:space="preserve"> </w:t>
      </w:r>
      <w:proofErr w:type="spellStart"/>
      <w:r w:rsidRPr="00E35B68">
        <w:rPr>
          <w:szCs w:val="26"/>
        </w:rPr>
        <w:t>cửa</w:t>
      </w:r>
      <w:proofErr w:type="spellEnd"/>
      <w:r w:rsidRPr="00E35B68">
        <w:rPr>
          <w:szCs w:val="26"/>
        </w:rPr>
        <w:t xml:space="preserve">, </w:t>
      </w:r>
      <w:proofErr w:type="spellStart"/>
      <w:r w:rsidRPr="00E35B68">
        <w:rPr>
          <w:szCs w:val="26"/>
        </w:rPr>
        <w:t>đất</w:t>
      </w:r>
      <w:proofErr w:type="spellEnd"/>
      <w:r w:rsidRPr="00E35B68">
        <w:rPr>
          <w:szCs w:val="26"/>
        </w:rPr>
        <w:t xml:space="preserve"> </w:t>
      </w:r>
      <w:proofErr w:type="spellStart"/>
      <w:r>
        <w:rPr>
          <w:szCs w:val="26"/>
        </w:rPr>
        <w:t>tr</w:t>
      </w:r>
      <w:r w:rsidRPr="001A4492">
        <w:rPr>
          <w:szCs w:val="26"/>
        </w:rPr>
        <w:t>ồng</w:t>
      </w:r>
      <w:proofErr w:type="spellEnd"/>
      <w:r w:rsidRPr="00E35B68">
        <w:rPr>
          <w:szCs w:val="26"/>
        </w:rPr>
        <w:t xml:space="preserve"> </w:t>
      </w:r>
      <w:proofErr w:type="spellStart"/>
      <w:r w:rsidRPr="00E35B68">
        <w:rPr>
          <w:szCs w:val="26"/>
        </w:rPr>
        <w:t>cây</w:t>
      </w:r>
      <w:proofErr w:type="spellEnd"/>
      <w:r w:rsidRPr="00E35B68">
        <w:rPr>
          <w:szCs w:val="26"/>
        </w:rPr>
        <w:t xml:space="preserve"> </w:t>
      </w:r>
      <w:proofErr w:type="spellStart"/>
      <w:r w:rsidRPr="00E35B68">
        <w:rPr>
          <w:szCs w:val="26"/>
        </w:rPr>
        <w:t>lâu</w:t>
      </w:r>
      <w:proofErr w:type="spellEnd"/>
      <w:r w:rsidRPr="00E35B68">
        <w:rPr>
          <w:szCs w:val="26"/>
        </w:rPr>
        <w:t xml:space="preserve"> </w:t>
      </w:r>
      <w:proofErr w:type="spellStart"/>
      <w:r w:rsidRPr="00E35B68">
        <w:rPr>
          <w:szCs w:val="26"/>
        </w:rPr>
        <w:t>năm</w:t>
      </w:r>
      <w:proofErr w:type="spellEnd"/>
      <w:r w:rsidRPr="00E35B68">
        <w:rPr>
          <w:szCs w:val="26"/>
        </w:rPr>
        <w:t xml:space="preserve"> </w:t>
      </w:r>
      <w:proofErr w:type="spellStart"/>
      <w:r w:rsidRPr="00E35B68">
        <w:rPr>
          <w:szCs w:val="26"/>
        </w:rPr>
        <w:t>trong</w:t>
      </w:r>
      <w:proofErr w:type="spellEnd"/>
      <w:r w:rsidRPr="00E35B68">
        <w:rPr>
          <w:szCs w:val="26"/>
        </w:rPr>
        <w:t xml:space="preserve"> </w:t>
      </w:r>
      <w:proofErr w:type="spellStart"/>
      <w:r w:rsidRPr="00E35B68">
        <w:rPr>
          <w:szCs w:val="26"/>
        </w:rPr>
        <w:t>phạm</w:t>
      </w:r>
      <w:proofErr w:type="spellEnd"/>
      <w:r w:rsidRPr="00E35B68">
        <w:rPr>
          <w:szCs w:val="26"/>
        </w:rPr>
        <w:t xml:space="preserve"> vi </w:t>
      </w:r>
      <w:proofErr w:type="spellStart"/>
      <w:r w:rsidRPr="00E35B68">
        <w:rPr>
          <w:szCs w:val="26"/>
        </w:rPr>
        <w:t>dự</w:t>
      </w:r>
      <w:proofErr w:type="spellEnd"/>
      <w:r w:rsidRPr="00E35B68">
        <w:rPr>
          <w:szCs w:val="26"/>
        </w:rPr>
        <w:t xml:space="preserve"> </w:t>
      </w:r>
      <w:proofErr w:type="spellStart"/>
      <w:r w:rsidRPr="00E35B68">
        <w:rPr>
          <w:szCs w:val="26"/>
        </w:rPr>
        <w:t>án</w:t>
      </w:r>
      <w:proofErr w:type="spellEnd"/>
      <w:r w:rsidRPr="00E35B68">
        <w:rPr>
          <w:szCs w:val="26"/>
        </w:rPr>
        <w:t xml:space="preserve">.  </w:t>
      </w:r>
    </w:p>
    <w:p w14:paraId="61A61CE8" w14:textId="77777777" w:rsidR="00B24093" w:rsidRPr="00E35B68" w:rsidRDefault="00B24093" w:rsidP="00B24093">
      <w:pPr>
        <w:widowControl w:val="0"/>
        <w:spacing w:before="80" w:after="80" w:line="288" w:lineRule="auto"/>
        <w:ind w:firstLine="567"/>
        <w:rPr>
          <w:szCs w:val="26"/>
        </w:rPr>
      </w:pPr>
      <w:r w:rsidRPr="00E35B68">
        <w:rPr>
          <w:szCs w:val="26"/>
        </w:rPr>
        <w:t xml:space="preserve">- </w:t>
      </w:r>
      <w:proofErr w:type="spellStart"/>
      <w:r w:rsidRPr="00E35B68">
        <w:rPr>
          <w:szCs w:val="26"/>
        </w:rPr>
        <w:t>Trích</w:t>
      </w:r>
      <w:proofErr w:type="spellEnd"/>
      <w:r w:rsidRPr="00E35B68">
        <w:rPr>
          <w:szCs w:val="26"/>
        </w:rPr>
        <w:t xml:space="preserve"> </w:t>
      </w:r>
      <w:proofErr w:type="spellStart"/>
      <w:r w:rsidRPr="00E35B68">
        <w:rPr>
          <w:szCs w:val="26"/>
        </w:rPr>
        <w:t>đo</w:t>
      </w:r>
      <w:proofErr w:type="spellEnd"/>
      <w:r w:rsidRPr="00E35B68">
        <w:rPr>
          <w:szCs w:val="26"/>
        </w:rPr>
        <w:t xml:space="preserve"> </w:t>
      </w:r>
      <w:proofErr w:type="spellStart"/>
      <w:r w:rsidRPr="00E35B68">
        <w:rPr>
          <w:szCs w:val="26"/>
        </w:rPr>
        <w:t>địa</w:t>
      </w:r>
      <w:proofErr w:type="spellEnd"/>
      <w:r w:rsidRPr="00E35B68">
        <w:rPr>
          <w:szCs w:val="26"/>
        </w:rPr>
        <w:t xml:space="preserve"> </w:t>
      </w:r>
      <w:proofErr w:type="spellStart"/>
      <w:r w:rsidRPr="00E35B68">
        <w:rPr>
          <w:szCs w:val="26"/>
        </w:rPr>
        <w:t>chính</w:t>
      </w:r>
      <w:proofErr w:type="spellEnd"/>
      <w:r w:rsidRPr="00E35B68">
        <w:rPr>
          <w:szCs w:val="26"/>
        </w:rPr>
        <w:t xml:space="preserve"> </w:t>
      </w:r>
      <w:proofErr w:type="spellStart"/>
      <w:r w:rsidRPr="00E35B68">
        <w:rPr>
          <w:szCs w:val="26"/>
        </w:rPr>
        <w:t>thửa</w:t>
      </w:r>
      <w:proofErr w:type="spellEnd"/>
      <w:r w:rsidRPr="00E35B68">
        <w:rPr>
          <w:szCs w:val="26"/>
        </w:rPr>
        <w:t xml:space="preserve"> </w:t>
      </w:r>
      <w:proofErr w:type="spellStart"/>
      <w:r w:rsidRPr="00E35B68">
        <w:rPr>
          <w:szCs w:val="26"/>
        </w:rPr>
        <w:t>đất</w:t>
      </w:r>
      <w:proofErr w:type="spellEnd"/>
      <w:r w:rsidRPr="00E35B68">
        <w:rPr>
          <w:szCs w:val="26"/>
        </w:rPr>
        <w:t xml:space="preserve"> </w:t>
      </w:r>
      <w:proofErr w:type="spellStart"/>
      <w:r w:rsidRPr="00E35B68">
        <w:rPr>
          <w:szCs w:val="26"/>
        </w:rPr>
        <w:t>xây</w:t>
      </w:r>
      <w:proofErr w:type="spellEnd"/>
      <w:r w:rsidRPr="00E35B68">
        <w:rPr>
          <w:szCs w:val="26"/>
        </w:rPr>
        <w:t xml:space="preserve"> </w:t>
      </w:r>
      <w:proofErr w:type="spellStart"/>
      <w:r w:rsidRPr="00E35B68">
        <w:rPr>
          <w:szCs w:val="26"/>
        </w:rPr>
        <w:t>dựng</w:t>
      </w:r>
      <w:proofErr w:type="spellEnd"/>
      <w:r w:rsidRPr="00E35B68">
        <w:rPr>
          <w:szCs w:val="26"/>
        </w:rPr>
        <w:t xml:space="preserve"> </w:t>
      </w:r>
      <w:proofErr w:type="spellStart"/>
      <w:r w:rsidRPr="00E35B68">
        <w:rPr>
          <w:szCs w:val="26"/>
        </w:rPr>
        <w:t>tại</w:t>
      </w:r>
      <w:proofErr w:type="spellEnd"/>
      <w:r w:rsidRPr="00E35B68">
        <w:rPr>
          <w:szCs w:val="26"/>
        </w:rPr>
        <w:t xml:space="preserve"> </w:t>
      </w:r>
      <w:proofErr w:type="spellStart"/>
      <w:r w:rsidRPr="00E35B68">
        <w:rPr>
          <w:szCs w:val="26"/>
        </w:rPr>
        <w:t>các</w:t>
      </w:r>
      <w:proofErr w:type="spellEnd"/>
      <w:r w:rsidRPr="00E35B68">
        <w:rPr>
          <w:szCs w:val="26"/>
        </w:rPr>
        <w:t xml:space="preserve"> </w:t>
      </w:r>
      <w:proofErr w:type="spellStart"/>
      <w:r w:rsidRPr="00E35B68">
        <w:rPr>
          <w:szCs w:val="26"/>
        </w:rPr>
        <w:t>vị</w:t>
      </w:r>
      <w:proofErr w:type="spellEnd"/>
      <w:r w:rsidRPr="00E35B68">
        <w:rPr>
          <w:szCs w:val="26"/>
        </w:rPr>
        <w:t xml:space="preserve"> </w:t>
      </w:r>
      <w:proofErr w:type="spellStart"/>
      <w:r w:rsidRPr="00E35B68">
        <w:rPr>
          <w:szCs w:val="26"/>
        </w:rPr>
        <w:t>trí</w:t>
      </w:r>
      <w:proofErr w:type="spellEnd"/>
      <w:r w:rsidRPr="00E35B68">
        <w:rPr>
          <w:szCs w:val="26"/>
        </w:rPr>
        <w:t xml:space="preserve"> </w:t>
      </w:r>
      <w:proofErr w:type="spellStart"/>
      <w:r w:rsidRPr="00E35B68">
        <w:rPr>
          <w:szCs w:val="26"/>
        </w:rPr>
        <w:t>móng</w:t>
      </w:r>
      <w:proofErr w:type="spellEnd"/>
      <w:r w:rsidRPr="00E35B68">
        <w:rPr>
          <w:szCs w:val="26"/>
        </w:rPr>
        <w:t xml:space="preserve"> </w:t>
      </w:r>
      <w:proofErr w:type="spellStart"/>
      <w:r w:rsidRPr="00E35B68">
        <w:rPr>
          <w:szCs w:val="26"/>
        </w:rPr>
        <w:t>cột</w:t>
      </w:r>
      <w:proofErr w:type="spellEnd"/>
      <w:r w:rsidRPr="00E35B68">
        <w:rPr>
          <w:szCs w:val="26"/>
        </w:rPr>
        <w:t xml:space="preserve"> ĐZ220kV, </w:t>
      </w:r>
      <w:proofErr w:type="spellStart"/>
      <w:r w:rsidRPr="00E35B68">
        <w:rPr>
          <w:szCs w:val="26"/>
        </w:rPr>
        <w:t>các</w:t>
      </w:r>
      <w:proofErr w:type="spellEnd"/>
      <w:r w:rsidRPr="00E35B68">
        <w:rPr>
          <w:szCs w:val="26"/>
        </w:rPr>
        <w:t xml:space="preserve"> </w:t>
      </w:r>
      <w:proofErr w:type="spellStart"/>
      <w:r w:rsidRPr="00E35B68">
        <w:rPr>
          <w:szCs w:val="26"/>
        </w:rPr>
        <w:t>thửa</w:t>
      </w:r>
      <w:proofErr w:type="spellEnd"/>
      <w:r w:rsidRPr="00E35B68">
        <w:rPr>
          <w:szCs w:val="26"/>
        </w:rPr>
        <w:t xml:space="preserve"> </w:t>
      </w:r>
      <w:proofErr w:type="spellStart"/>
      <w:r w:rsidRPr="00E35B68">
        <w:rPr>
          <w:szCs w:val="26"/>
        </w:rPr>
        <w:t>đất</w:t>
      </w:r>
      <w:proofErr w:type="spellEnd"/>
      <w:r w:rsidRPr="00E35B68">
        <w:rPr>
          <w:szCs w:val="26"/>
        </w:rPr>
        <w:t xml:space="preserve"> có </w:t>
      </w:r>
      <w:proofErr w:type="spellStart"/>
      <w:r w:rsidRPr="00E35B68">
        <w:rPr>
          <w:szCs w:val="26"/>
        </w:rPr>
        <w:t>nhà</w:t>
      </w:r>
      <w:proofErr w:type="spellEnd"/>
      <w:r w:rsidRPr="00E35B68">
        <w:rPr>
          <w:szCs w:val="26"/>
        </w:rPr>
        <w:t xml:space="preserve"> </w:t>
      </w:r>
      <w:proofErr w:type="spellStart"/>
      <w:r w:rsidRPr="00E35B68">
        <w:rPr>
          <w:szCs w:val="26"/>
        </w:rPr>
        <w:t>cửa</w:t>
      </w:r>
      <w:proofErr w:type="spellEnd"/>
      <w:r w:rsidRPr="00E35B68">
        <w:rPr>
          <w:szCs w:val="26"/>
        </w:rPr>
        <w:t xml:space="preserve">, </w:t>
      </w:r>
      <w:proofErr w:type="spellStart"/>
      <w:r w:rsidRPr="00E35B68">
        <w:rPr>
          <w:szCs w:val="26"/>
        </w:rPr>
        <w:t>vật</w:t>
      </w:r>
      <w:proofErr w:type="spellEnd"/>
      <w:r w:rsidRPr="00E35B68">
        <w:rPr>
          <w:szCs w:val="26"/>
        </w:rPr>
        <w:t xml:space="preserve"> </w:t>
      </w:r>
      <w:proofErr w:type="spellStart"/>
      <w:r w:rsidRPr="00E35B68">
        <w:rPr>
          <w:szCs w:val="26"/>
        </w:rPr>
        <w:t>kiến</w:t>
      </w:r>
      <w:proofErr w:type="spellEnd"/>
      <w:r w:rsidRPr="00E35B68">
        <w:rPr>
          <w:szCs w:val="26"/>
        </w:rPr>
        <w:t xml:space="preserve"> </w:t>
      </w:r>
      <w:proofErr w:type="spellStart"/>
      <w:r w:rsidRPr="00E35B68">
        <w:rPr>
          <w:szCs w:val="26"/>
        </w:rPr>
        <w:t>trúc</w:t>
      </w:r>
      <w:proofErr w:type="spellEnd"/>
      <w:r w:rsidRPr="00E35B68">
        <w:rPr>
          <w:szCs w:val="26"/>
        </w:rPr>
        <w:t xml:space="preserve"> </w:t>
      </w:r>
      <w:proofErr w:type="spellStart"/>
      <w:r w:rsidRPr="00E35B68">
        <w:rPr>
          <w:szCs w:val="26"/>
        </w:rPr>
        <w:t>trong</w:t>
      </w:r>
      <w:proofErr w:type="spellEnd"/>
      <w:r w:rsidRPr="00E35B68">
        <w:rPr>
          <w:szCs w:val="26"/>
        </w:rPr>
        <w:t xml:space="preserve"> </w:t>
      </w:r>
      <w:proofErr w:type="spellStart"/>
      <w:r w:rsidRPr="00E35B68">
        <w:rPr>
          <w:szCs w:val="26"/>
        </w:rPr>
        <w:t>phạm</w:t>
      </w:r>
      <w:proofErr w:type="spellEnd"/>
      <w:r w:rsidRPr="00E35B68">
        <w:rPr>
          <w:szCs w:val="26"/>
        </w:rPr>
        <w:t xml:space="preserve"> vi </w:t>
      </w:r>
      <w:proofErr w:type="spellStart"/>
      <w:r w:rsidRPr="00E35B68">
        <w:rPr>
          <w:szCs w:val="26"/>
        </w:rPr>
        <w:t>hành</w:t>
      </w:r>
      <w:proofErr w:type="spellEnd"/>
      <w:r w:rsidRPr="00E35B68">
        <w:rPr>
          <w:szCs w:val="26"/>
        </w:rPr>
        <w:t xml:space="preserve"> lang </w:t>
      </w:r>
      <w:proofErr w:type="spellStart"/>
      <w:r w:rsidRPr="00E35B68">
        <w:rPr>
          <w:szCs w:val="26"/>
        </w:rPr>
        <w:t>tuyến</w:t>
      </w:r>
      <w:proofErr w:type="spellEnd"/>
      <w:r w:rsidRPr="00E35B68">
        <w:rPr>
          <w:szCs w:val="26"/>
        </w:rPr>
        <w:t xml:space="preserve"> </w:t>
      </w:r>
      <w:proofErr w:type="spellStart"/>
      <w:r w:rsidRPr="00E35B68">
        <w:rPr>
          <w:szCs w:val="26"/>
        </w:rPr>
        <w:t>tỷ</w:t>
      </w:r>
      <w:proofErr w:type="spellEnd"/>
      <w:r w:rsidRPr="00E35B68">
        <w:rPr>
          <w:szCs w:val="26"/>
        </w:rPr>
        <w:t xml:space="preserve"> </w:t>
      </w:r>
      <w:proofErr w:type="spellStart"/>
      <w:r w:rsidRPr="00E35B68">
        <w:rPr>
          <w:szCs w:val="26"/>
        </w:rPr>
        <w:t>lệ</w:t>
      </w:r>
      <w:proofErr w:type="spellEnd"/>
      <w:r w:rsidRPr="00E35B68">
        <w:rPr>
          <w:szCs w:val="26"/>
        </w:rPr>
        <w:t xml:space="preserve"> 1/500.</w:t>
      </w:r>
    </w:p>
    <w:p w14:paraId="3CAFED7D" w14:textId="77777777" w:rsidR="00B24093" w:rsidRPr="00E35B68" w:rsidRDefault="00B24093" w:rsidP="00B24093">
      <w:pPr>
        <w:widowControl w:val="0"/>
        <w:spacing w:before="80" w:after="80" w:line="288" w:lineRule="auto"/>
        <w:ind w:firstLine="567"/>
        <w:rPr>
          <w:szCs w:val="26"/>
        </w:rPr>
      </w:pPr>
      <w:r w:rsidRPr="00E35B68">
        <w:rPr>
          <w:szCs w:val="26"/>
        </w:rPr>
        <w:t xml:space="preserve">- </w:t>
      </w:r>
      <w:proofErr w:type="spellStart"/>
      <w:r w:rsidRPr="00E35B68">
        <w:rPr>
          <w:szCs w:val="26"/>
        </w:rPr>
        <w:t>Trích</w:t>
      </w:r>
      <w:proofErr w:type="spellEnd"/>
      <w:r w:rsidRPr="00E35B68">
        <w:rPr>
          <w:szCs w:val="26"/>
        </w:rPr>
        <w:t xml:space="preserve"> </w:t>
      </w:r>
      <w:proofErr w:type="spellStart"/>
      <w:r w:rsidRPr="00E35B68">
        <w:rPr>
          <w:szCs w:val="26"/>
        </w:rPr>
        <w:t>đo</w:t>
      </w:r>
      <w:proofErr w:type="spellEnd"/>
      <w:r w:rsidRPr="00E35B68">
        <w:rPr>
          <w:szCs w:val="26"/>
        </w:rPr>
        <w:t xml:space="preserve"> </w:t>
      </w:r>
      <w:proofErr w:type="spellStart"/>
      <w:r w:rsidRPr="00E35B68">
        <w:rPr>
          <w:szCs w:val="26"/>
        </w:rPr>
        <w:t>địa</w:t>
      </w:r>
      <w:proofErr w:type="spellEnd"/>
      <w:r w:rsidRPr="00E35B68">
        <w:rPr>
          <w:szCs w:val="26"/>
        </w:rPr>
        <w:t xml:space="preserve"> </w:t>
      </w:r>
      <w:proofErr w:type="spellStart"/>
      <w:r w:rsidRPr="00E35B68">
        <w:rPr>
          <w:szCs w:val="26"/>
        </w:rPr>
        <w:t>chính</w:t>
      </w:r>
      <w:proofErr w:type="spellEnd"/>
      <w:r w:rsidRPr="00E35B68">
        <w:rPr>
          <w:szCs w:val="26"/>
        </w:rPr>
        <w:t xml:space="preserve"> </w:t>
      </w:r>
      <w:proofErr w:type="spellStart"/>
      <w:r w:rsidRPr="00E35B68">
        <w:rPr>
          <w:szCs w:val="26"/>
        </w:rPr>
        <w:t>đất</w:t>
      </w:r>
      <w:proofErr w:type="spellEnd"/>
      <w:r w:rsidRPr="00E35B68">
        <w:rPr>
          <w:szCs w:val="26"/>
        </w:rPr>
        <w:t xml:space="preserve"> </w:t>
      </w:r>
      <w:proofErr w:type="spellStart"/>
      <w:r w:rsidRPr="00E35B68">
        <w:rPr>
          <w:szCs w:val="26"/>
        </w:rPr>
        <w:t>trồng</w:t>
      </w:r>
      <w:proofErr w:type="spellEnd"/>
      <w:r w:rsidRPr="00E35B68">
        <w:rPr>
          <w:szCs w:val="26"/>
        </w:rPr>
        <w:t xml:space="preserve"> </w:t>
      </w:r>
      <w:proofErr w:type="spellStart"/>
      <w:r w:rsidRPr="00E35B68">
        <w:rPr>
          <w:szCs w:val="26"/>
        </w:rPr>
        <w:t>cây</w:t>
      </w:r>
      <w:proofErr w:type="spellEnd"/>
      <w:r w:rsidRPr="00E35B68">
        <w:rPr>
          <w:szCs w:val="26"/>
        </w:rPr>
        <w:t xml:space="preserve"> </w:t>
      </w:r>
      <w:proofErr w:type="spellStart"/>
      <w:r w:rsidRPr="00E35B68">
        <w:rPr>
          <w:szCs w:val="26"/>
        </w:rPr>
        <w:t>lâu</w:t>
      </w:r>
      <w:proofErr w:type="spellEnd"/>
      <w:r w:rsidRPr="00E35B68">
        <w:rPr>
          <w:szCs w:val="26"/>
        </w:rPr>
        <w:t xml:space="preserve"> </w:t>
      </w:r>
      <w:proofErr w:type="spellStart"/>
      <w:r w:rsidRPr="00E35B68">
        <w:rPr>
          <w:szCs w:val="26"/>
        </w:rPr>
        <w:t>năm</w:t>
      </w:r>
      <w:proofErr w:type="spellEnd"/>
      <w:r w:rsidRPr="00E35B68">
        <w:rPr>
          <w:szCs w:val="26"/>
        </w:rPr>
        <w:t xml:space="preserve">, </w:t>
      </w:r>
      <w:proofErr w:type="spellStart"/>
      <w:r>
        <w:rPr>
          <w:szCs w:val="26"/>
        </w:rPr>
        <w:t>trong</w:t>
      </w:r>
      <w:proofErr w:type="spellEnd"/>
      <w:r>
        <w:rPr>
          <w:szCs w:val="26"/>
        </w:rPr>
        <w:t xml:space="preserve"> </w:t>
      </w:r>
      <w:proofErr w:type="spellStart"/>
      <w:r w:rsidRPr="00E35B68">
        <w:rPr>
          <w:szCs w:val="26"/>
        </w:rPr>
        <w:t>hành</w:t>
      </w:r>
      <w:proofErr w:type="spellEnd"/>
      <w:r w:rsidRPr="00E35B68">
        <w:rPr>
          <w:szCs w:val="26"/>
        </w:rPr>
        <w:t xml:space="preserve"> lang </w:t>
      </w:r>
      <w:proofErr w:type="spellStart"/>
      <w:r w:rsidRPr="00E35B68">
        <w:rPr>
          <w:szCs w:val="26"/>
        </w:rPr>
        <w:t>tỷ</w:t>
      </w:r>
      <w:proofErr w:type="spellEnd"/>
      <w:r w:rsidRPr="00E35B68">
        <w:rPr>
          <w:szCs w:val="26"/>
        </w:rPr>
        <w:t xml:space="preserve"> </w:t>
      </w:r>
      <w:proofErr w:type="spellStart"/>
      <w:r w:rsidRPr="00E35B68">
        <w:rPr>
          <w:szCs w:val="26"/>
        </w:rPr>
        <w:t>lệ</w:t>
      </w:r>
      <w:proofErr w:type="spellEnd"/>
      <w:r w:rsidRPr="00E35B68">
        <w:rPr>
          <w:szCs w:val="26"/>
        </w:rPr>
        <w:t xml:space="preserve"> 1/2000 </w:t>
      </w:r>
      <w:proofErr w:type="spellStart"/>
      <w:r w:rsidRPr="00E35B68">
        <w:rPr>
          <w:szCs w:val="26"/>
        </w:rPr>
        <w:t>phục</w:t>
      </w:r>
      <w:proofErr w:type="spellEnd"/>
      <w:r w:rsidRPr="00E35B68">
        <w:rPr>
          <w:szCs w:val="26"/>
        </w:rPr>
        <w:t xml:space="preserve"> </w:t>
      </w:r>
      <w:proofErr w:type="spellStart"/>
      <w:r w:rsidRPr="00E35B68">
        <w:rPr>
          <w:szCs w:val="26"/>
        </w:rPr>
        <w:t>vụ</w:t>
      </w:r>
      <w:proofErr w:type="spellEnd"/>
      <w:r w:rsidRPr="00E35B68">
        <w:rPr>
          <w:szCs w:val="26"/>
        </w:rPr>
        <w:t xml:space="preserve"> GPMB.</w:t>
      </w:r>
    </w:p>
    <w:p w14:paraId="44369BE4" w14:textId="77777777" w:rsidR="00B24093" w:rsidRPr="00E35B68" w:rsidRDefault="00B24093" w:rsidP="00B24093">
      <w:pPr>
        <w:widowControl w:val="0"/>
        <w:spacing w:before="80" w:after="80" w:line="288" w:lineRule="auto"/>
        <w:ind w:firstLine="567"/>
        <w:rPr>
          <w:szCs w:val="26"/>
        </w:rPr>
      </w:pPr>
      <w:proofErr w:type="spellStart"/>
      <w:r w:rsidRPr="00E35B68">
        <w:rPr>
          <w:szCs w:val="26"/>
        </w:rPr>
        <w:t>Tại</w:t>
      </w:r>
      <w:proofErr w:type="spellEnd"/>
      <w:r w:rsidRPr="00E35B68">
        <w:rPr>
          <w:szCs w:val="26"/>
        </w:rPr>
        <w:t xml:space="preserve"> </w:t>
      </w:r>
      <w:proofErr w:type="spellStart"/>
      <w:r w:rsidRPr="00E35B68">
        <w:rPr>
          <w:szCs w:val="26"/>
        </w:rPr>
        <w:t>các</w:t>
      </w:r>
      <w:proofErr w:type="spellEnd"/>
      <w:r w:rsidRPr="00E35B68">
        <w:rPr>
          <w:szCs w:val="26"/>
        </w:rPr>
        <w:t xml:space="preserve"> </w:t>
      </w:r>
      <w:proofErr w:type="spellStart"/>
      <w:r w:rsidRPr="00E35B68">
        <w:rPr>
          <w:szCs w:val="26"/>
        </w:rPr>
        <w:t>vị</w:t>
      </w:r>
      <w:proofErr w:type="spellEnd"/>
      <w:r w:rsidRPr="00E35B68">
        <w:rPr>
          <w:szCs w:val="26"/>
        </w:rPr>
        <w:t xml:space="preserve"> </w:t>
      </w:r>
      <w:proofErr w:type="spellStart"/>
      <w:r w:rsidRPr="00E35B68">
        <w:rPr>
          <w:szCs w:val="26"/>
        </w:rPr>
        <w:t>trí</w:t>
      </w:r>
      <w:proofErr w:type="spellEnd"/>
      <w:r w:rsidRPr="00E35B68">
        <w:rPr>
          <w:szCs w:val="26"/>
        </w:rPr>
        <w:t xml:space="preserve"> </w:t>
      </w:r>
      <w:proofErr w:type="spellStart"/>
      <w:r w:rsidRPr="00E35B68">
        <w:rPr>
          <w:szCs w:val="26"/>
        </w:rPr>
        <w:t>chân</w:t>
      </w:r>
      <w:proofErr w:type="spellEnd"/>
      <w:r w:rsidRPr="00E35B68">
        <w:rPr>
          <w:szCs w:val="26"/>
        </w:rPr>
        <w:t xml:space="preserve"> </w:t>
      </w:r>
      <w:proofErr w:type="spellStart"/>
      <w:r w:rsidRPr="00E35B68">
        <w:rPr>
          <w:szCs w:val="26"/>
        </w:rPr>
        <w:t>cột</w:t>
      </w:r>
      <w:proofErr w:type="spellEnd"/>
      <w:r w:rsidRPr="00E35B68">
        <w:rPr>
          <w:szCs w:val="26"/>
        </w:rPr>
        <w:t xml:space="preserve"> </w:t>
      </w:r>
      <w:proofErr w:type="spellStart"/>
      <w:r w:rsidRPr="00E35B68">
        <w:rPr>
          <w:szCs w:val="26"/>
        </w:rPr>
        <w:t>điện</w:t>
      </w:r>
      <w:proofErr w:type="spellEnd"/>
      <w:r w:rsidRPr="00E35B68">
        <w:rPr>
          <w:szCs w:val="26"/>
        </w:rPr>
        <w:t xml:space="preserve"> do </w:t>
      </w:r>
      <w:proofErr w:type="spellStart"/>
      <w:r w:rsidRPr="00E35B68">
        <w:rPr>
          <w:szCs w:val="26"/>
        </w:rPr>
        <w:t>phải</w:t>
      </w:r>
      <w:proofErr w:type="spellEnd"/>
      <w:r w:rsidRPr="00E35B68">
        <w:rPr>
          <w:szCs w:val="26"/>
        </w:rPr>
        <w:t xml:space="preserve"> </w:t>
      </w:r>
      <w:proofErr w:type="spellStart"/>
      <w:r w:rsidRPr="00E35B68">
        <w:rPr>
          <w:szCs w:val="26"/>
        </w:rPr>
        <w:t>thu</w:t>
      </w:r>
      <w:proofErr w:type="spellEnd"/>
      <w:r w:rsidRPr="00E35B68">
        <w:rPr>
          <w:szCs w:val="26"/>
        </w:rPr>
        <w:t xml:space="preserve"> </w:t>
      </w:r>
      <w:proofErr w:type="spellStart"/>
      <w:r w:rsidRPr="00E35B68">
        <w:rPr>
          <w:szCs w:val="26"/>
        </w:rPr>
        <w:t>hồi</w:t>
      </w:r>
      <w:proofErr w:type="spellEnd"/>
      <w:r w:rsidRPr="00E35B68">
        <w:rPr>
          <w:szCs w:val="26"/>
        </w:rPr>
        <w:t xml:space="preserve"> </w:t>
      </w:r>
      <w:proofErr w:type="spellStart"/>
      <w:r w:rsidRPr="00E35B68">
        <w:rPr>
          <w:szCs w:val="26"/>
        </w:rPr>
        <w:t>đất</w:t>
      </w:r>
      <w:proofErr w:type="spellEnd"/>
      <w:r w:rsidRPr="00E35B68">
        <w:rPr>
          <w:szCs w:val="26"/>
        </w:rPr>
        <w:t xml:space="preserve"> </w:t>
      </w:r>
      <w:proofErr w:type="spellStart"/>
      <w:r w:rsidRPr="00E35B68">
        <w:rPr>
          <w:szCs w:val="26"/>
        </w:rPr>
        <w:t>vĩnh</w:t>
      </w:r>
      <w:proofErr w:type="spellEnd"/>
      <w:r w:rsidRPr="00E35B68">
        <w:rPr>
          <w:szCs w:val="26"/>
        </w:rPr>
        <w:t xml:space="preserve"> </w:t>
      </w:r>
      <w:proofErr w:type="spellStart"/>
      <w:r w:rsidRPr="00E35B68">
        <w:rPr>
          <w:szCs w:val="26"/>
        </w:rPr>
        <w:t>viễn</w:t>
      </w:r>
      <w:proofErr w:type="spellEnd"/>
      <w:r w:rsidRPr="00E35B68">
        <w:rPr>
          <w:szCs w:val="26"/>
        </w:rPr>
        <w:t xml:space="preserve"> </w:t>
      </w:r>
      <w:proofErr w:type="spellStart"/>
      <w:r w:rsidRPr="00E35B68">
        <w:rPr>
          <w:szCs w:val="26"/>
        </w:rPr>
        <w:t>nên</w:t>
      </w:r>
      <w:proofErr w:type="spellEnd"/>
      <w:r w:rsidRPr="00E35B68">
        <w:rPr>
          <w:szCs w:val="26"/>
        </w:rPr>
        <w:t xml:space="preserve"> </w:t>
      </w:r>
      <w:proofErr w:type="spellStart"/>
      <w:r w:rsidRPr="00E35B68">
        <w:rPr>
          <w:szCs w:val="26"/>
        </w:rPr>
        <w:t>cần</w:t>
      </w:r>
      <w:proofErr w:type="spellEnd"/>
      <w:r w:rsidRPr="00E35B68">
        <w:rPr>
          <w:szCs w:val="26"/>
        </w:rPr>
        <w:t xml:space="preserve"> </w:t>
      </w:r>
      <w:proofErr w:type="spellStart"/>
      <w:r w:rsidRPr="00E35B68">
        <w:rPr>
          <w:szCs w:val="26"/>
        </w:rPr>
        <w:t>phải</w:t>
      </w:r>
      <w:proofErr w:type="spellEnd"/>
      <w:r w:rsidRPr="00E35B68">
        <w:rPr>
          <w:szCs w:val="26"/>
        </w:rPr>
        <w:t xml:space="preserve"> </w:t>
      </w:r>
      <w:proofErr w:type="spellStart"/>
      <w:r w:rsidRPr="00E35B68">
        <w:rPr>
          <w:szCs w:val="26"/>
        </w:rPr>
        <w:t>cắm</w:t>
      </w:r>
      <w:proofErr w:type="spellEnd"/>
      <w:r w:rsidRPr="00E35B68">
        <w:rPr>
          <w:szCs w:val="26"/>
        </w:rPr>
        <w:t xml:space="preserve"> </w:t>
      </w:r>
      <w:proofErr w:type="spellStart"/>
      <w:r w:rsidRPr="00E35B68">
        <w:rPr>
          <w:szCs w:val="26"/>
        </w:rPr>
        <w:t>mốc</w:t>
      </w:r>
      <w:proofErr w:type="spellEnd"/>
      <w:r w:rsidRPr="00E35B68">
        <w:rPr>
          <w:szCs w:val="26"/>
        </w:rPr>
        <w:t xml:space="preserve"> </w:t>
      </w:r>
      <w:proofErr w:type="spellStart"/>
      <w:r w:rsidRPr="00E35B68">
        <w:rPr>
          <w:szCs w:val="26"/>
        </w:rPr>
        <w:t>giải</w:t>
      </w:r>
      <w:proofErr w:type="spellEnd"/>
      <w:r w:rsidRPr="00E35B68">
        <w:rPr>
          <w:szCs w:val="26"/>
        </w:rPr>
        <w:t xml:space="preserve"> </w:t>
      </w:r>
      <w:proofErr w:type="spellStart"/>
      <w:r w:rsidRPr="00E35B68">
        <w:rPr>
          <w:szCs w:val="26"/>
        </w:rPr>
        <w:t>phóng</w:t>
      </w:r>
      <w:proofErr w:type="spellEnd"/>
      <w:r w:rsidRPr="00E35B68">
        <w:rPr>
          <w:szCs w:val="26"/>
        </w:rPr>
        <w:t xml:space="preserve"> </w:t>
      </w:r>
      <w:proofErr w:type="spellStart"/>
      <w:r w:rsidRPr="00E35B68">
        <w:rPr>
          <w:szCs w:val="26"/>
        </w:rPr>
        <w:t>mặt</w:t>
      </w:r>
      <w:proofErr w:type="spellEnd"/>
      <w:r w:rsidRPr="00E35B68">
        <w:rPr>
          <w:szCs w:val="26"/>
        </w:rPr>
        <w:t xml:space="preserve"> </w:t>
      </w:r>
      <w:proofErr w:type="spellStart"/>
      <w:r w:rsidRPr="00E35B68">
        <w:rPr>
          <w:szCs w:val="26"/>
        </w:rPr>
        <w:t>bằng</w:t>
      </w:r>
      <w:proofErr w:type="spellEnd"/>
      <w:r w:rsidRPr="00E35B68">
        <w:rPr>
          <w:szCs w:val="26"/>
        </w:rPr>
        <w:t xml:space="preserve"> </w:t>
      </w:r>
      <w:proofErr w:type="spellStart"/>
      <w:r w:rsidRPr="00E35B68">
        <w:rPr>
          <w:szCs w:val="26"/>
        </w:rPr>
        <w:t>và</w:t>
      </w:r>
      <w:proofErr w:type="spellEnd"/>
      <w:r w:rsidRPr="00E35B68">
        <w:rPr>
          <w:szCs w:val="26"/>
        </w:rPr>
        <w:t xml:space="preserve"> </w:t>
      </w:r>
      <w:proofErr w:type="spellStart"/>
      <w:r w:rsidRPr="00E35B68">
        <w:rPr>
          <w:szCs w:val="26"/>
        </w:rPr>
        <w:t>trích</w:t>
      </w:r>
      <w:proofErr w:type="spellEnd"/>
      <w:r w:rsidRPr="00E35B68">
        <w:rPr>
          <w:szCs w:val="26"/>
        </w:rPr>
        <w:t xml:space="preserve"> </w:t>
      </w:r>
      <w:proofErr w:type="spellStart"/>
      <w:r w:rsidRPr="00E35B68">
        <w:rPr>
          <w:szCs w:val="26"/>
        </w:rPr>
        <w:t>đo</w:t>
      </w:r>
      <w:proofErr w:type="spellEnd"/>
      <w:r w:rsidRPr="00E35B68">
        <w:rPr>
          <w:szCs w:val="26"/>
        </w:rPr>
        <w:t xml:space="preserve"> </w:t>
      </w:r>
      <w:proofErr w:type="spellStart"/>
      <w:r w:rsidRPr="00E35B68">
        <w:rPr>
          <w:szCs w:val="26"/>
        </w:rPr>
        <w:t>địa</w:t>
      </w:r>
      <w:proofErr w:type="spellEnd"/>
      <w:r w:rsidRPr="00E35B68">
        <w:rPr>
          <w:szCs w:val="26"/>
        </w:rPr>
        <w:t xml:space="preserve"> </w:t>
      </w:r>
      <w:proofErr w:type="spellStart"/>
      <w:r w:rsidRPr="00E35B68">
        <w:rPr>
          <w:szCs w:val="26"/>
        </w:rPr>
        <w:t>chính</w:t>
      </w:r>
      <w:proofErr w:type="spellEnd"/>
      <w:r w:rsidRPr="00E35B68">
        <w:rPr>
          <w:szCs w:val="26"/>
        </w:rPr>
        <w:t xml:space="preserve"> </w:t>
      </w:r>
      <w:proofErr w:type="spellStart"/>
      <w:r w:rsidRPr="00E35B68">
        <w:rPr>
          <w:szCs w:val="26"/>
        </w:rPr>
        <w:t>thửa</w:t>
      </w:r>
      <w:proofErr w:type="spellEnd"/>
      <w:r w:rsidRPr="00E35B68">
        <w:rPr>
          <w:szCs w:val="26"/>
        </w:rPr>
        <w:t xml:space="preserve"> </w:t>
      </w:r>
      <w:proofErr w:type="spellStart"/>
      <w:r w:rsidRPr="00E35B68">
        <w:rPr>
          <w:szCs w:val="26"/>
        </w:rPr>
        <w:t>đất</w:t>
      </w:r>
      <w:proofErr w:type="spellEnd"/>
      <w:r w:rsidRPr="00E35B68">
        <w:rPr>
          <w:szCs w:val="26"/>
        </w:rPr>
        <w:t xml:space="preserve"> </w:t>
      </w:r>
      <w:proofErr w:type="spellStart"/>
      <w:r w:rsidRPr="00E35B68">
        <w:rPr>
          <w:szCs w:val="26"/>
        </w:rPr>
        <w:t>để</w:t>
      </w:r>
      <w:proofErr w:type="spellEnd"/>
      <w:r w:rsidRPr="00E35B68">
        <w:rPr>
          <w:szCs w:val="26"/>
        </w:rPr>
        <w:t xml:space="preserve"> </w:t>
      </w:r>
      <w:proofErr w:type="spellStart"/>
      <w:r w:rsidRPr="00E35B68">
        <w:rPr>
          <w:szCs w:val="26"/>
        </w:rPr>
        <w:t>phục</w:t>
      </w:r>
      <w:proofErr w:type="spellEnd"/>
      <w:r w:rsidRPr="00E35B68">
        <w:rPr>
          <w:szCs w:val="26"/>
        </w:rPr>
        <w:t xml:space="preserve"> </w:t>
      </w:r>
      <w:proofErr w:type="spellStart"/>
      <w:r w:rsidRPr="00E35B68">
        <w:rPr>
          <w:szCs w:val="26"/>
        </w:rPr>
        <w:t>vụ</w:t>
      </w:r>
      <w:proofErr w:type="spellEnd"/>
      <w:r w:rsidRPr="00E35B68">
        <w:rPr>
          <w:szCs w:val="26"/>
        </w:rPr>
        <w:t xml:space="preserve"> </w:t>
      </w:r>
      <w:proofErr w:type="spellStart"/>
      <w:r w:rsidRPr="00E35B68">
        <w:rPr>
          <w:szCs w:val="26"/>
        </w:rPr>
        <w:t>đền</w:t>
      </w:r>
      <w:proofErr w:type="spellEnd"/>
      <w:r w:rsidRPr="00E35B68">
        <w:rPr>
          <w:szCs w:val="26"/>
        </w:rPr>
        <w:t xml:space="preserve"> </w:t>
      </w:r>
      <w:proofErr w:type="spellStart"/>
      <w:r w:rsidRPr="00E35B68">
        <w:rPr>
          <w:szCs w:val="26"/>
        </w:rPr>
        <w:t>bù</w:t>
      </w:r>
      <w:proofErr w:type="spellEnd"/>
      <w:r w:rsidRPr="00E35B68">
        <w:rPr>
          <w:szCs w:val="26"/>
        </w:rPr>
        <w:t xml:space="preserve"> </w:t>
      </w:r>
      <w:proofErr w:type="spellStart"/>
      <w:r w:rsidRPr="00E35B68">
        <w:rPr>
          <w:szCs w:val="26"/>
        </w:rPr>
        <w:t>giải</w:t>
      </w:r>
      <w:proofErr w:type="spellEnd"/>
      <w:r w:rsidRPr="00E35B68">
        <w:rPr>
          <w:szCs w:val="26"/>
        </w:rPr>
        <w:t xml:space="preserve"> </w:t>
      </w:r>
      <w:proofErr w:type="spellStart"/>
      <w:r w:rsidRPr="00E35B68">
        <w:rPr>
          <w:szCs w:val="26"/>
        </w:rPr>
        <w:t>phóng</w:t>
      </w:r>
      <w:proofErr w:type="spellEnd"/>
      <w:r w:rsidRPr="00E35B68">
        <w:rPr>
          <w:szCs w:val="26"/>
        </w:rPr>
        <w:t xml:space="preserve"> </w:t>
      </w:r>
      <w:proofErr w:type="spellStart"/>
      <w:r w:rsidRPr="00E35B68">
        <w:rPr>
          <w:szCs w:val="26"/>
        </w:rPr>
        <w:t>mặt</w:t>
      </w:r>
      <w:proofErr w:type="spellEnd"/>
      <w:r w:rsidRPr="00E35B68">
        <w:rPr>
          <w:szCs w:val="26"/>
        </w:rPr>
        <w:t xml:space="preserve"> </w:t>
      </w:r>
      <w:proofErr w:type="spellStart"/>
      <w:r w:rsidRPr="00E35B68">
        <w:rPr>
          <w:szCs w:val="26"/>
        </w:rPr>
        <w:t>bằng</w:t>
      </w:r>
      <w:proofErr w:type="spellEnd"/>
      <w:r w:rsidRPr="00E35B68">
        <w:rPr>
          <w:szCs w:val="26"/>
        </w:rPr>
        <w:t xml:space="preserve"> (GPMB) </w:t>
      </w:r>
      <w:proofErr w:type="spellStart"/>
      <w:r w:rsidRPr="00E35B68">
        <w:rPr>
          <w:szCs w:val="26"/>
        </w:rPr>
        <w:t>và</w:t>
      </w:r>
      <w:proofErr w:type="spellEnd"/>
      <w:r w:rsidRPr="00E35B68">
        <w:rPr>
          <w:szCs w:val="26"/>
        </w:rPr>
        <w:t xml:space="preserve"> </w:t>
      </w:r>
      <w:proofErr w:type="spellStart"/>
      <w:r w:rsidRPr="00E35B68">
        <w:rPr>
          <w:szCs w:val="26"/>
        </w:rPr>
        <w:t>lập</w:t>
      </w:r>
      <w:proofErr w:type="spellEnd"/>
      <w:r w:rsidRPr="00E35B68">
        <w:rPr>
          <w:szCs w:val="26"/>
        </w:rPr>
        <w:t xml:space="preserve"> </w:t>
      </w:r>
      <w:proofErr w:type="spellStart"/>
      <w:r w:rsidRPr="00E35B68">
        <w:rPr>
          <w:szCs w:val="26"/>
        </w:rPr>
        <w:t>hồ</w:t>
      </w:r>
      <w:proofErr w:type="spellEnd"/>
      <w:r w:rsidRPr="00E35B68">
        <w:rPr>
          <w:szCs w:val="26"/>
        </w:rPr>
        <w:t xml:space="preserve"> </w:t>
      </w:r>
      <w:proofErr w:type="spellStart"/>
      <w:r w:rsidRPr="00E35B68">
        <w:rPr>
          <w:szCs w:val="26"/>
        </w:rPr>
        <w:t>sơ</w:t>
      </w:r>
      <w:proofErr w:type="spellEnd"/>
      <w:r w:rsidRPr="00E35B68">
        <w:rPr>
          <w:szCs w:val="26"/>
        </w:rPr>
        <w:t xml:space="preserve"> </w:t>
      </w:r>
      <w:proofErr w:type="spellStart"/>
      <w:r w:rsidRPr="00E35B68">
        <w:rPr>
          <w:szCs w:val="26"/>
        </w:rPr>
        <w:t>thu</w:t>
      </w:r>
      <w:proofErr w:type="spellEnd"/>
      <w:r w:rsidRPr="00E35B68">
        <w:rPr>
          <w:szCs w:val="26"/>
        </w:rPr>
        <w:t xml:space="preserve"> </w:t>
      </w:r>
      <w:proofErr w:type="spellStart"/>
      <w:r w:rsidRPr="00E35B68">
        <w:rPr>
          <w:szCs w:val="26"/>
        </w:rPr>
        <w:t>hồi</w:t>
      </w:r>
      <w:proofErr w:type="spellEnd"/>
      <w:r w:rsidRPr="00E35B68">
        <w:rPr>
          <w:szCs w:val="26"/>
        </w:rPr>
        <w:t xml:space="preserve">, </w:t>
      </w:r>
      <w:proofErr w:type="spellStart"/>
      <w:r w:rsidRPr="00E35B68">
        <w:rPr>
          <w:szCs w:val="26"/>
        </w:rPr>
        <w:t>cấp</w:t>
      </w:r>
      <w:proofErr w:type="spellEnd"/>
      <w:r w:rsidRPr="00E35B68">
        <w:rPr>
          <w:szCs w:val="26"/>
        </w:rPr>
        <w:t xml:space="preserve"> </w:t>
      </w:r>
      <w:proofErr w:type="spellStart"/>
      <w:r w:rsidRPr="00E35B68">
        <w:rPr>
          <w:szCs w:val="26"/>
        </w:rPr>
        <w:t>đất</w:t>
      </w:r>
      <w:proofErr w:type="spellEnd"/>
      <w:r w:rsidRPr="00E35B68">
        <w:rPr>
          <w:szCs w:val="26"/>
        </w:rPr>
        <w:t>.</w:t>
      </w:r>
    </w:p>
    <w:p w14:paraId="7E075E9A" w14:textId="77777777" w:rsidR="00B24093" w:rsidRPr="00E35B68" w:rsidRDefault="00B24093" w:rsidP="00B24093">
      <w:pPr>
        <w:widowControl w:val="0"/>
        <w:spacing w:before="80" w:after="80" w:line="288" w:lineRule="auto"/>
        <w:ind w:firstLine="567"/>
        <w:rPr>
          <w:szCs w:val="26"/>
        </w:rPr>
      </w:pPr>
      <w:proofErr w:type="spellStart"/>
      <w:r w:rsidRPr="00E35B68">
        <w:rPr>
          <w:szCs w:val="26"/>
        </w:rPr>
        <w:t>Phần</w:t>
      </w:r>
      <w:proofErr w:type="spellEnd"/>
      <w:r w:rsidRPr="00E35B68">
        <w:rPr>
          <w:szCs w:val="26"/>
        </w:rPr>
        <w:t xml:space="preserve"> </w:t>
      </w:r>
      <w:proofErr w:type="spellStart"/>
      <w:r w:rsidRPr="00E35B68">
        <w:rPr>
          <w:szCs w:val="26"/>
        </w:rPr>
        <w:t>diện</w:t>
      </w:r>
      <w:proofErr w:type="spellEnd"/>
      <w:r w:rsidRPr="00E35B68">
        <w:rPr>
          <w:szCs w:val="26"/>
        </w:rPr>
        <w:t xml:space="preserve"> </w:t>
      </w:r>
      <w:proofErr w:type="spellStart"/>
      <w:r w:rsidRPr="00E35B68">
        <w:rPr>
          <w:szCs w:val="26"/>
        </w:rPr>
        <w:t>tích</w:t>
      </w:r>
      <w:proofErr w:type="spellEnd"/>
      <w:r w:rsidRPr="00E35B68">
        <w:rPr>
          <w:szCs w:val="26"/>
        </w:rPr>
        <w:t xml:space="preserve"> </w:t>
      </w:r>
      <w:proofErr w:type="spellStart"/>
      <w:r w:rsidRPr="00E35B68">
        <w:rPr>
          <w:szCs w:val="26"/>
        </w:rPr>
        <w:t>hành</w:t>
      </w:r>
      <w:proofErr w:type="spellEnd"/>
      <w:r w:rsidRPr="00E35B68">
        <w:rPr>
          <w:szCs w:val="26"/>
        </w:rPr>
        <w:t xml:space="preserve"> lang an </w:t>
      </w:r>
      <w:proofErr w:type="spellStart"/>
      <w:r w:rsidRPr="00E35B68">
        <w:rPr>
          <w:szCs w:val="26"/>
        </w:rPr>
        <w:t>toàn</w:t>
      </w:r>
      <w:proofErr w:type="spellEnd"/>
      <w:r w:rsidRPr="00E35B68">
        <w:rPr>
          <w:szCs w:val="26"/>
        </w:rPr>
        <w:t xml:space="preserve"> </w:t>
      </w:r>
      <w:proofErr w:type="spellStart"/>
      <w:r w:rsidRPr="00E35B68">
        <w:rPr>
          <w:szCs w:val="26"/>
        </w:rPr>
        <w:t>lưới</w:t>
      </w:r>
      <w:proofErr w:type="spellEnd"/>
      <w:r w:rsidRPr="00E35B68">
        <w:rPr>
          <w:szCs w:val="26"/>
        </w:rPr>
        <w:t xml:space="preserve"> </w:t>
      </w:r>
      <w:proofErr w:type="spellStart"/>
      <w:r w:rsidRPr="00E35B68">
        <w:rPr>
          <w:szCs w:val="26"/>
        </w:rPr>
        <w:t>điện</w:t>
      </w:r>
      <w:proofErr w:type="spellEnd"/>
      <w:r w:rsidRPr="00E35B68">
        <w:rPr>
          <w:szCs w:val="26"/>
        </w:rPr>
        <w:t xml:space="preserve"> </w:t>
      </w:r>
      <w:proofErr w:type="spellStart"/>
      <w:r w:rsidRPr="00E35B68">
        <w:rPr>
          <w:szCs w:val="26"/>
        </w:rPr>
        <w:t>đi</w:t>
      </w:r>
      <w:proofErr w:type="spellEnd"/>
      <w:r w:rsidRPr="00E35B68">
        <w:rPr>
          <w:szCs w:val="26"/>
        </w:rPr>
        <w:t xml:space="preserve"> qua </w:t>
      </w:r>
      <w:proofErr w:type="spellStart"/>
      <w:r w:rsidRPr="00E35B68">
        <w:rPr>
          <w:szCs w:val="26"/>
        </w:rPr>
        <w:t>các</w:t>
      </w:r>
      <w:proofErr w:type="spellEnd"/>
      <w:r w:rsidRPr="00E35B68">
        <w:rPr>
          <w:szCs w:val="26"/>
        </w:rPr>
        <w:t xml:space="preserve"> </w:t>
      </w:r>
      <w:proofErr w:type="spellStart"/>
      <w:r w:rsidRPr="00E35B68">
        <w:rPr>
          <w:szCs w:val="26"/>
        </w:rPr>
        <w:t>khu</w:t>
      </w:r>
      <w:proofErr w:type="spellEnd"/>
      <w:r w:rsidRPr="00E35B68">
        <w:rPr>
          <w:szCs w:val="26"/>
        </w:rPr>
        <w:t xml:space="preserve"> </w:t>
      </w:r>
      <w:proofErr w:type="spellStart"/>
      <w:r w:rsidRPr="00E35B68">
        <w:rPr>
          <w:szCs w:val="26"/>
        </w:rPr>
        <w:t>vực</w:t>
      </w:r>
      <w:proofErr w:type="spellEnd"/>
      <w:r w:rsidRPr="00E35B68">
        <w:rPr>
          <w:szCs w:val="26"/>
        </w:rPr>
        <w:t xml:space="preserve"> </w:t>
      </w:r>
      <w:proofErr w:type="spellStart"/>
      <w:r w:rsidRPr="00E35B68">
        <w:rPr>
          <w:szCs w:val="26"/>
        </w:rPr>
        <w:t>đất</w:t>
      </w:r>
      <w:proofErr w:type="spellEnd"/>
      <w:r w:rsidRPr="00E35B68">
        <w:rPr>
          <w:szCs w:val="26"/>
        </w:rPr>
        <w:t xml:space="preserve"> </w:t>
      </w:r>
      <w:proofErr w:type="spellStart"/>
      <w:r w:rsidRPr="00E35B68">
        <w:rPr>
          <w:szCs w:val="26"/>
        </w:rPr>
        <w:t>trồng</w:t>
      </w:r>
      <w:proofErr w:type="spellEnd"/>
      <w:r w:rsidRPr="00E35B68">
        <w:rPr>
          <w:szCs w:val="26"/>
        </w:rPr>
        <w:t xml:space="preserve"> </w:t>
      </w:r>
      <w:proofErr w:type="spellStart"/>
      <w:r w:rsidRPr="00E35B68">
        <w:rPr>
          <w:szCs w:val="26"/>
        </w:rPr>
        <w:t>cây</w:t>
      </w:r>
      <w:proofErr w:type="spellEnd"/>
      <w:r w:rsidRPr="00E35B68">
        <w:rPr>
          <w:szCs w:val="26"/>
        </w:rPr>
        <w:t xml:space="preserve"> </w:t>
      </w:r>
      <w:proofErr w:type="spellStart"/>
      <w:r w:rsidRPr="00E35B68">
        <w:rPr>
          <w:szCs w:val="26"/>
        </w:rPr>
        <w:t>lâu</w:t>
      </w:r>
      <w:proofErr w:type="spellEnd"/>
      <w:r w:rsidRPr="00E35B68">
        <w:rPr>
          <w:szCs w:val="26"/>
        </w:rPr>
        <w:t xml:space="preserve"> </w:t>
      </w:r>
      <w:proofErr w:type="spellStart"/>
      <w:r w:rsidRPr="00E35B68">
        <w:rPr>
          <w:szCs w:val="26"/>
        </w:rPr>
        <w:t>năm</w:t>
      </w:r>
      <w:proofErr w:type="spellEnd"/>
      <w:r w:rsidRPr="00E35B68">
        <w:rPr>
          <w:szCs w:val="26"/>
        </w:rPr>
        <w:t xml:space="preserve">, </w:t>
      </w:r>
      <w:proofErr w:type="spellStart"/>
      <w:r w:rsidRPr="00E35B68">
        <w:rPr>
          <w:szCs w:val="26"/>
        </w:rPr>
        <w:t>khu</w:t>
      </w:r>
      <w:proofErr w:type="spellEnd"/>
      <w:r w:rsidRPr="00E35B68">
        <w:rPr>
          <w:szCs w:val="26"/>
        </w:rPr>
        <w:t xml:space="preserve"> </w:t>
      </w:r>
      <w:proofErr w:type="spellStart"/>
      <w:r w:rsidRPr="00E35B68">
        <w:rPr>
          <w:szCs w:val="26"/>
        </w:rPr>
        <w:t>vực</w:t>
      </w:r>
      <w:proofErr w:type="spellEnd"/>
      <w:r w:rsidRPr="00E35B68">
        <w:rPr>
          <w:szCs w:val="26"/>
        </w:rPr>
        <w:t xml:space="preserve"> </w:t>
      </w:r>
      <w:proofErr w:type="spellStart"/>
      <w:r w:rsidRPr="00E35B68">
        <w:rPr>
          <w:szCs w:val="26"/>
        </w:rPr>
        <w:t>đất</w:t>
      </w:r>
      <w:proofErr w:type="spellEnd"/>
      <w:r w:rsidRPr="00E35B68">
        <w:rPr>
          <w:szCs w:val="26"/>
        </w:rPr>
        <w:t xml:space="preserve"> </w:t>
      </w:r>
      <w:proofErr w:type="spellStart"/>
      <w:r w:rsidRPr="00E35B68">
        <w:rPr>
          <w:szCs w:val="26"/>
        </w:rPr>
        <w:t>dân</w:t>
      </w:r>
      <w:proofErr w:type="spellEnd"/>
      <w:r w:rsidRPr="00E35B68">
        <w:rPr>
          <w:szCs w:val="26"/>
        </w:rPr>
        <w:t xml:space="preserve"> </w:t>
      </w:r>
      <w:proofErr w:type="spellStart"/>
      <w:r w:rsidRPr="00E35B68">
        <w:rPr>
          <w:szCs w:val="26"/>
        </w:rPr>
        <w:t>cư</w:t>
      </w:r>
      <w:proofErr w:type="spellEnd"/>
      <w:r w:rsidRPr="00E35B68">
        <w:rPr>
          <w:szCs w:val="26"/>
        </w:rPr>
        <w:t xml:space="preserve">, </w:t>
      </w:r>
      <w:proofErr w:type="spellStart"/>
      <w:r w:rsidRPr="00E35B68">
        <w:rPr>
          <w:szCs w:val="26"/>
        </w:rPr>
        <w:t>tuy</w:t>
      </w:r>
      <w:proofErr w:type="spellEnd"/>
      <w:r w:rsidRPr="00E35B68">
        <w:rPr>
          <w:szCs w:val="26"/>
        </w:rPr>
        <w:t xml:space="preserve"> </w:t>
      </w:r>
      <w:proofErr w:type="spellStart"/>
      <w:r w:rsidRPr="00E35B68">
        <w:rPr>
          <w:szCs w:val="26"/>
        </w:rPr>
        <w:t>không</w:t>
      </w:r>
      <w:proofErr w:type="spellEnd"/>
      <w:r w:rsidRPr="00E35B68">
        <w:rPr>
          <w:szCs w:val="26"/>
        </w:rPr>
        <w:t xml:space="preserve"> </w:t>
      </w:r>
      <w:proofErr w:type="spellStart"/>
      <w:r w:rsidRPr="00E35B68">
        <w:rPr>
          <w:szCs w:val="26"/>
        </w:rPr>
        <w:t>thu</w:t>
      </w:r>
      <w:proofErr w:type="spellEnd"/>
      <w:r w:rsidRPr="00E35B68">
        <w:rPr>
          <w:szCs w:val="26"/>
        </w:rPr>
        <w:t xml:space="preserve"> </w:t>
      </w:r>
      <w:proofErr w:type="spellStart"/>
      <w:r w:rsidRPr="00E35B68">
        <w:rPr>
          <w:szCs w:val="26"/>
        </w:rPr>
        <w:t>hồi</w:t>
      </w:r>
      <w:proofErr w:type="spellEnd"/>
      <w:r w:rsidRPr="00E35B68">
        <w:rPr>
          <w:szCs w:val="26"/>
        </w:rPr>
        <w:t xml:space="preserve"> </w:t>
      </w:r>
      <w:proofErr w:type="spellStart"/>
      <w:r w:rsidRPr="00E35B68">
        <w:rPr>
          <w:szCs w:val="26"/>
        </w:rPr>
        <w:t>đất</w:t>
      </w:r>
      <w:proofErr w:type="spellEnd"/>
      <w:r w:rsidRPr="00E35B68">
        <w:rPr>
          <w:szCs w:val="26"/>
        </w:rPr>
        <w:t xml:space="preserve"> </w:t>
      </w:r>
      <w:proofErr w:type="spellStart"/>
      <w:r w:rsidRPr="00E35B68">
        <w:rPr>
          <w:szCs w:val="26"/>
        </w:rPr>
        <w:t>nhưng</w:t>
      </w:r>
      <w:proofErr w:type="spellEnd"/>
      <w:r w:rsidRPr="00E35B68">
        <w:rPr>
          <w:szCs w:val="26"/>
        </w:rPr>
        <w:t xml:space="preserve"> </w:t>
      </w:r>
      <w:proofErr w:type="spellStart"/>
      <w:r w:rsidRPr="00E35B68">
        <w:rPr>
          <w:szCs w:val="26"/>
        </w:rPr>
        <w:t>phải</w:t>
      </w:r>
      <w:proofErr w:type="spellEnd"/>
      <w:r w:rsidRPr="00E35B68">
        <w:rPr>
          <w:szCs w:val="26"/>
        </w:rPr>
        <w:t xml:space="preserve"> </w:t>
      </w:r>
      <w:proofErr w:type="spellStart"/>
      <w:r w:rsidRPr="00E35B68">
        <w:rPr>
          <w:szCs w:val="26"/>
        </w:rPr>
        <w:t>cắm</w:t>
      </w:r>
      <w:proofErr w:type="spellEnd"/>
      <w:r w:rsidRPr="00E35B68">
        <w:rPr>
          <w:szCs w:val="26"/>
        </w:rPr>
        <w:t xml:space="preserve"> </w:t>
      </w:r>
      <w:proofErr w:type="spellStart"/>
      <w:r w:rsidRPr="00E35B68">
        <w:rPr>
          <w:szCs w:val="26"/>
        </w:rPr>
        <w:t>mốc</w:t>
      </w:r>
      <w:proofErr w:type="spellEnd"/>
      <w:r w:rsidRPr="00E35B68">
        <w:rPr>
          <w:szCs w:val="26"/>
        </w:rPr>
        <w:t xml:space="preserve"> </w:t>
      </w:r>
      <w:proofErr w:type="spellStart"/>
      <w:r w:rsidRPr="00E35B68">
        <w:rPr>
          <w:szCs w:val="26"/>
        </w:rPr>
        <w:t>hành</w:t>
      </w:r>
      <w:proofErr w:type="spellEnd"/>
      <w:r w:rsidRPr="00E35B68">
        <w:rPr>
          <w:szCs w:val="26"/>
        </w:rPr>
        <w:t xml:space="preserve"> lang </w:t>
      </w:r>
      <w:proofErr w:type="spellStart"/>
      <w:r w:rsidRPr="00E35B68">
        <w:rPr>
          <w:szCs w:val="26"/>
        </w:rPr>
        <w:t>và</w:t>
      </w:r>
      <w:proofErr w:type="spellEnd"/>
      <w:r w:rsidRPr="00E35B68">
        <w:rPr>
          <w:szCs w:val="26"/>
        </w:rPr>
        <w:t xml:space="preserve"> </w:t>
      </w:r>
      <w:proofErr w:type="spellStart"/>
      <w:r w:rsidRPr="00E35B68">
        <w:rPr>
          <w:szCs w:val="26"/>
        </w:rPr>
        <w:t>trích</w:t>
      </w:r>
      <w:proofErr w:type="spellEnd"/>
      <w:r w:rsidRPr="00E35B68">
        <w:rPr>
          <w:szCs w:val="26"/>
        </w:rPr>
        <w:t xml:space="preserve"> </w:t>
      </w:r>
      <w:proofErr w:type="spellStart"/>
      <w:r w:rsidRPr="00E35B68">
        <w:rPr>
          <w:szCs w:val="26"/>
        </w:rPr>
        <w:t>đo</w:t>
      </w:r>
      <w:proofErr w:type="spellEnd"/>
      <w:r w:rsidRPr="00E35B68">
        <w:rPr>
          <w:szCs w:val="26"/>
        </w:rPr>
        <w:t xml:space="preserve"> </w:t>
      </w:r>
      <w:proofErr w:type="spellStart"/>
      <w:r w:rsidRPr="00E35B68">
        <w:rPr>
          <w:szCs w:val="26"/>
        </w:rPr>
        <w:t>bản</w:t>
      </w:r>
      <w:proofErr w:type="spellEnd"/>
      <w:r w:rsidRPr="00E35B68">
        <w:rPr>
          <w:szCs w:val="26"/>
        </w:rPr>
        <w:t xml:space="preserve"> </w:t>
      </w:r>
      <w:proofErr w:type="spellStart"/>
      <w:r w:rsidRPr="00E35B68">
        <w:rPr>
          <w:szCs w:val="26"/>
        </w:rPr>
        <w:t>đồ</w:t>
      </w:r>
      <w:proofErr w:type="spellEnd"/>
      <w:r w:rsidRPr="00E35B68">
        <w:rPr>
          <w:szCs w:val="26"/>
        </w:rPr>
        <w:t xml:space="preserve"> </w:t>
      </w:r>
      <w:proofErr w:type="spellStart"/>
      <w:r w:rsidRPr="00E35B68">
        <w:rPr>
          <w:szCs w:val="26"/>
        </w:rPr>
        <w:t>địa</w:t>
      </w:r>
      <w:proofErr w:type="spellEnd"/>
      <w:r w:rsidRPr="00E35B68">
        <w:rPr>
          <w:szCs w:val="26"/>
        </w:rPr>
        <w:t xml:space="preserve"> </w:t>
      </w:r>
      <w:proofErr w:type="spellStart"/>
      <w:r w:rsidRPr="00E35B68">
        <w:rPr>
          <w:szCs w:val="26"/>
        </w:rPr>
        <w:t>chính</w:t>
      </w:r>
      <w:proofErr w:type="spellEnd"/>
      <w:r w:rsidRPr="00E35B68">
        <w:rPr>
          <w:szCs w:val="26"/>
        </w:rPr>
        <w:t xml:space="preserve"> </w:t>
      </w:r>
      <w:proofErr w:type="spellStart"/>
      <w:r w:rsidRPr="00E35B68">
        <w:rPr>
          <w:szCs w:val="26"/>
        </w:rPr>
        <w:t>để</w:t>
      </w:r>
      <w:proofErr w:type="spellEnd"/>
      <w:r w:rsidRPr="00E35B68">
        <w:rPr>
          <w:szCs w:val="26"/>
        </w:rPr>
        <w:t xml:space="preserve"> </w:t>
      </w:r>
      <w:proofErr w:type="spellStart"/>
      <w:r w:rsidRPr="00E35B68">
        <w:rPr>
          <w:szCs w:val="26"/>
        </w:rPr>
        <w:t>hạn</w:t>
      </w:r>
      <w:proofErr w:type="spellEnd"/>
      <w:r w:rsidRPr="00E35B68">
        <w:rPr>
          <w:szCs w:val="26"/>
        </w:rPr>
        <w:t xml:space="preserve"> </w:t>
      </w:r>
      <w:proofErr w:type="spellStart"/>
      <w:r w:rsidRPr="00E35B68">
        <w:rPr>
          <w:szCs w:val="26"/>
        </w:rPr>
        <w:t>chế</w:t>
      </w:r>
      <w:proofErr w:type="spellEnd"/>
      <w:r w:rsidRPr="00E35B68">
        <w:rPr>
          <w:szCs w:val="26"/>
        </w:rPr>
        <w:t xml:space="preserve"> </w:t>
      </w:r>
      <w:proofErr w:type="spellStart"/>
      <w:r w:rsidRPr="00E35B68">
        <w:rPr>
          <w:szCs w:val="26"/>
        </w:rPr>
        <w:t>quyền</w:t>
      </w:r>
      <w:proofErr w:type="spellEnd"/>
      <w:r w:rsidRPr="00E35B68">
        <w:rPr>
          <w:szCs w:val="26"/>
        </w:rPr>
        <w:t xml:space="preserve"> </w:t>
      </w:r>
      <w:proofErr w:type="spellStart"/>
      <w:r w:rsidRPr="00E35B68">
        <w:rPr>
          <w:szCs w:val="26"/>
        </w:rPr>
        <w:t>sử</w:t>
      </w:r>
      <w:proofErr w:type="spellEnd"/>
      <w:r w:rsidRPr="00E35B68">
        <w:rPr>
          <w:szCs w:val="26"/>
        </w:rPr>
        <w:t xml:space="preserve"> </w:t>
      </w:r>
      <w:proofErr w:type="spellStart"/>
      <w:r w:rsidRPr="00E35B68">
        <w:rPr>
          <w:szCs w:val="26"/>
        </w:rPr>
        <w:t>dụng</w:t>
      </w:r>
      <w:proofErr w:type="spellEnd"/>
      <w:r w:rsidRPr="00E35B68">
        <w:rPr>
          <w:szCs w:val="26"/>
        </w:rPr>
        <w:t xml:space="preserve"> </w:t>
      </w:r>
      <w:proofErr w:type="spellStart"/>
      <w:r w:rsidRPr="00E35B68">
        <w:rPr>
          <w:szCs w:val="26"/>
        </w:rPr>
        <w:t>đất</w:t>
      </w:r>
      <w:proofErr w:type="spellEnd"/>
      <w:r w:rsidRPr="00E35B68">
        <w:rPr>
          <w:szCs w:val="26"/>
        </w:rPr>
        <w:t>.</w:t>
      </w:r>
    </w:p>
    <w:p w14:paraId="7BC545E8" w14:textId="77777777" w:rsidR="00B24093" w:rsidRPr="00E35B68" w:rsidRDefault="00B24093" w:rsidP="00B24093">
      <w:pPr>
        <w:widowControl w:val="0"/>
        <w:spacing w:before="80" w:after="80" w:line="288" w:lineRule="auto"/>
        <w:ind w:firstLine="567"/>
        <w:rPr>
          <w:spacing w:val="2"/>
          <w:szCs w:val="26"/>
        </w:rPr>
      </w:pPr>
      <w:proofErr w:type="spellStart"/>
      <w:r w:rsidRPr="00E35B68">
        <w:rPr>
          <w:spacing w:val="2"/>
          <w:szCs w:val="26"/>
        </w:rPr>
        <w:t>Đối</w:t>
      </w:r>
      <w:proofErr w:type="spellEnd"/>
      <w:r w:rsidRPr="00E35B68">
        <w:rPr>
          <w:spacing w:val="2"/>
          <w:szCs w:val="26"/>
        </w:rPr>
        <w:t xml:space="preserve"> </w:t>
      </w:r>
      <w:proofErr w:type="spellStart"/>
      <w:r w:rsidRPr="00E35B68">
        <w:rPr>
          <w:spacing w:val="2"/>
          <w:szCs w:val="26"/>
        </w:rPr>
        <w:t>với</w:t>
      </w:r>
      <w:proofErr w:type="spellEnd"/>
      <w:r w:rsidRPr="00E35B68">
        <w:rPr>
          <w:spacing w:val="2"/>
          <w:szCs w:val="26"/>
        </w:rPr>
        <w:t xml:space="preserve"> </w:t>
      </w:r>
      <w:proofErr w:type="spellStart"/>
      <w:r w:rsidRPr="00E35B68">
        <w:rPr>
          <w:spacing w:val="2"/>
          <w:szCs w:val="26"/>
        </w:rPr>
        <w:t>phần</w:t>
      </w:r>
      <w:proofErr w:type="spellEnd"/>
      <w:r w:rsidRPr="00E35B68">
        <w:rPr>
          <w:spacing w:val="2"/>
          <w:szCs w:val="26"/>
        </w:rPr>
        <w:t xml:space="preserve"> </w:t>
      </w:r>
      <w:proofErr w:type="spellStart"/>
      <w:r w:rsidRPr="00E35B68">
        <w:rPr>
          <w:spacing w:val="2"/>
          <w:szCs w:val="26"/>
        </w:rPr>
        <w:t>hành</w:t>
      </w:r>
      <w:proofErr w:type="spellEnd"/>
      <w:r w:rsidRPr="00E35B68">
        <w:rPr>
          <w:spacing w:val="2"/>
          <w:szCs w:val="26"/>
        </w:rPr>
        <w:t xml:space="preserve"> lang an </w:t>
      </w:r>
      <w:proofErr w:type="spellStart"/>
      <w:r w:rsidRPr="00E35B68">
        <w:rPr>
          <w:spacing w:val="2"/>
          <w:szCs w:val="26"/>
        </w:rPr>
        <w:t>toàn</w:t>
      </w:r>
      <w:proofErr w:type="spellEnd"/>
      <w:r w:rsidRPr="00E35B68">
        <w:rPr>
          <w:spacing w:val="2"/>
          <w:szCs w:val="26"/>
        </w:rPr>
        <w:t xml:space="preserve"> </w:t>
      </w:r>
      <w:proofErr w:type="spellStart"/>
      <w:r w:rsidRPr="00E35B68">
        <w:rPr>
          <w:spacing w:val="2"/>
          <w:szCs w:val="26"/>
        </w:rPr>
        <w:t>lưới</w:t>
      </w:r>
      <w:proofErr w:type="spellEnd"/>
      <w:r w:rsidRPr="00E35B68">
        <w:rPr>
          <w:spacing w:val="2"/>
          <w:szCs w:val="26"/>
        </w:rPr>
        <w:t xml:space="preserve"> </w:t>
      </w:r>
      <w:proofErr w:type="spellStart"/>
      <w:r w:rsidRPr="00E35B68">
        <w:rPr>
          <w:spacing w:val="2"/>
          <w:szCs w:val="26"/>
        </w:rPr>
        <w:t>điện</w:t>
      </w:r>
      <w:proofErr w:type="spellEnd"/>
      <w:r w:rsidRPr="00E35B68">
        <w:rPr>
          <w:spacing w:val="2"/>
          <w:szCs w:val="26"/>
        </w:rPr>
        <w:t xml:space="preserve"> </w:t>
      </w:r>
      <w:proofErr w:type="spellStart"/>
      <w:r w:rsidRPr="00E35B68">
        <w:rPr>
          <w:spacing w:val="2"/>
          <w:szCs w:val="26"/>
        </w:rPr>
        <w:t>đi</w:t>
      </w:r>
      <w:proofErr w:type="spellEnd"/>
      <w:r w:rsidRPr="00E35B68">
        <w:rPr>
          <w:spacing w:val="2"/>
          <w:szCs w:val="26"/>
        </w:rPr>
        <w:t xml:space="preserve"> qua </w:t>
      </w:r>
      <w:proofErr w:type="spellStart"/>
      <w:r w:rsidRPr="00E35B68">
        <w:rPr>
          <w:spacing w:val="2"/>
          <w:szCs w:val="26"/>
        </w:rPr>
        <w:t>khu</w:t>
      </w:r>
      <w:proofErr w:type="spellEnd"/>
      <w:r w:rsidRPr="00E35B68">
        <w:rPr>
          <w:spacing w:val="2"/>
          <w:szCs w:val="26"/>
        </w:rPr>
        <w:t xml:space="preserve"> </w:t>
      </w:r>
      <w:proofErr w:type="spellStart"/>
      <w:r w:rsidRPr="00E35B68">
        <w:rPr>
          <w:spacing w:val="2"/>
          <w:szCs w:val="26"/>
        </w:rPr>
        <w:t>vực</w:t>
      </w:r>
      <w:proofErr w:type="spellEnd"/>
      <w:r w:rsidRPr="00E35B68">
        <w:rPr>
          <w:spacing w:val="2"/>
          <w:szCs w:val="26"/>
        </w:rPr>
        <w:t xml:space="preserve"> </w:t>
      </w:r>
      <w:proofErr w:type="spellStart"/>
      <w:r w:rsidRPr="00E35B68">
        <w:rPr>
          <w:spacing w:val="2"/>
          <w:szCs w:val="26"/>
        </w:rPr>
        <w:t>đất</w:t>
      </w:r>
      <w:proofErr w:type="spellEnd"/>
      <w:r w:rsidRPr="00E35B68">
        <w:rPr>
          <w:spacing w:val="2"/>
          <w:szCs w:val="26"/>
        </w:rPr>
        <w:t xml:space="preserve"> </w:t>
      </w:r>
      <w:proofErr w:type="spellStart"/>
      <w:r w:rsidRPr="00E35B68">
        <w:rPr>
          <w:spacing w:val="2"/>
          <w:szCs w:val="26"/>
        </w:rPr>
        <w:t>sản</w:t>
      </w:r>
      <w:proofErr w:type="spellEnd"/>
      <w:r w:rsidRPr="00E35B68">
        <w:rPr>
          <w:spacing w:val="2"/>
          <w:szCs w:val="26"/>
        </w:rPr>
        <w:t xml:space="preserve"> </w:t>
      </w:r>
      <w:proofErr w:type="spellStart"/>
      <w:r w:rsidRPr="00E35B68">
        <w:rPr>
          <w:spacing w:val="2"/>
          <w:szCs w:val="26"/>
        </w:rPr>
        <w:t>xuất</w:t>
      </w:r>
      <w:proofErr w:type="spellEnd"/>
      <w:r w:rsidRPr="00E35B68">
        <w:rPr>
          <w:spacing w:val="2"/>
          <w:szCs w:val="26"/>
        </w:rPr>
        <w:t xml:space="preserve"> </w:t>
      </w:r>
      <w:proofErr w:type="spellStart"/>
      <w:r w:rsidRPr="00E35B68">
        <w:rPr>
          <w:spacing w:val="2"/>
          <w:szCs w:val="26"/>
        </w:rPr>
        <w:t>nông</w:t>
      </w:r>
      <w:proofErr w:type="spellEnd"/>
      <w:r w:rsidRPr="00E35B68">
        <w:rPr>
          <w:spacing w:val="2"/>
          <w:szCs w:val="26"/>
        </w:rPr>
        <w:t xml:space="preserve"> </w:t>
      </w:r>
      <w:proofErr w:type="spellStart"/>
      <w:r w:rsidRPr="00E35B68">
        <w:rPr>
          <w:spacing w:val="2"/>
          <w:szCs w:val="26"/>
        </w:rPr>
        <w:t>nghiệp</w:t>
      </w:r>
      <w:proofErr w:type="spellEnd"/>
      <w:r w:rsidRPr="00E35B68">
        <w:rPr>
          <w:spacing w:val="2"/>
          <w:szCs w:val="26"/>
        </w:rPr>
        <w:t xml:space="preserve"> (</w:t>
      </w:r>
      <w:proofErr w:type="spellStart"/>
      <w:r w:rsidRPr="00E35B68">
        <w:rPr>
          <w:spacing w:val="2"/>
          <w:szCs w:val="26"/>
        </w:rPr>
        <w:t>lúa</w:t>
      </w:r>
      <w:proofErr w:type="spellEnd"/>
      <w:r w:rsidRPr="00E35B68">
        <w:rPr>
          <w:spacing w:val="2"/>
          <w:szCs w:val="26"/>
        </w:rPr>
        <w:t xml:space="preserve">, </w:t>
      </w:r>
      <w:proofErr w:type="spellStart"/>
      <w:r w:rsidRPr="00E35B68">
        <w:rPr>
          <w:spacing w:val="2"/>
          <w:szCs w:val="26"/>
        </w:rPr>
        <w:t>màu</w:t>
      </w:r>
      <w:proofErr w:type="spellEnd"/>
      <w:r w:rsidRPr="00E35B68">
        <w:rPr>
          <w:spacing w:val="2"/>
          <w:szCs w:val="26"/>
        </w:rPr>
        <w:t xml:space="preserve">) do </w:t>
      </w:r>
      <w:proofErr w:type="spellStart"/>
      <w:r w:rsidRPr="00E35B68">
        <w:rPr>
          <w:spacing w:val="2"/>
          <w:szCs w:val="26"/>
        </w:rPr>
        <w:t>không</w:t>
      </w:r>
      <w:proofErr w:type="spellEnd"/>
      <w:r w:rsidRPr="00E35B68">
        <w:rPr>
          <w:spacing w:val="2"/>
          <w:szCs w:val="26"/>
        </w:rPr>
        <w:t xml:space="preserve"> </w:t>
      </w:r>
      <w:proofErr w:type="spellStart"/>
      <w:r w:rsidRPr="00E35B68">
        <w:rPr>
          <w:spacing w:val="2"/>
          <w:szCs w:val="26"/>
        </w:rPr>
        <w:t>phải</w:t>
      </w:r>
      <w:proofErr w:type="spellEnd"/>
      <w:r w:rsidRPr="00E35B68">
        <w:rPr>
          <w:spacing w:val="2"/>
          <w:szCs w:val="26"/>
        </w:rPr>
        <w:t xml:space="preserve"> </w:t>
      </w:r>
      <w:proofErr w:type="spellStart"/>
      <w:r w:rsidRPr="00E35B68">
        <w:rPr>
          <w:spacing w:val="2"/>
          <w:szCs w:val="26"/>
        </w:rPr>
        <w:t>hạn</w:t>
      </w:r>
      <w:proofErr w:type="spellEnd"/>
      <w:r w:rsidRPr="00E35B68">
        <w:rPr>
          <w:spacing w:val="2"/>
          <w:szCs w:val="26"/>
        </w:rPr>
        <w:t xml:space="preserve"> </w:t>
      </w:r>
      <w:proofErr w:type="spellStart"/>
      <w:r w:rsidRPr="00E35B68">
        <w:rPr>
          <w:spacing w:val="2"/>
          <w:szCs w:val="26"/>
        </w:rPr>
        <w:t>chế</w:t>
      </w:r>
      <w:proofErr w:type="spellEnd"/>
      <w:r w:rsidRPr="00E35B68">
        <w:rPr>
          <w:spacing w:val="2"/>
          <w:szCs w:val="26"/>
        </w:rPr>
        <w:t xml:space="preserve"> </w:t>
      </w:r>
      <w:proofErr w:type="spellStart"/>
      <w:r w:rsidRPr="00E35B68">
        <w:rPr>
          <w:spacing w:val="2"/>
          <w:szCs w:val="26"/>
        </w:rPr>
        <w:t>quyền</w:t>
      </w:r>
      <w:proofErr w:type="spellEnd"/>
      <w:r w:rsidRPr="00E35B68">
        <w:rPr>
          <w:spacing w:val="2"/>
          <w:szCs w:val="26"/>
        </w:rPr>
        <w:t xml:space="preserve"> </w:t>
      </w:r>
      <w:proofErr w:type="spellStart"/>
      <w:r w:rsidRPr="00E35B68">
        <w:rPr>
          <w:spacing w:val="2"/>
          <w:szCs w:val="26"/>
        </w:rPr>
        <w:t>sử</w:t>
      </w:r>
      <w:proofErr w:type="spellEnd"/>
      <w:r w:rsidRPr="00E35B68">
        <w:rPr>
          <w:spacing w:val="2"/>
          <w:szCs w:val="26"/>
        </w:rPr>
        <w:t xml:space="preserve"> </w:t>
      </w:r>
      <w:proofErr w:type="spellStart"/>
      <w:r w:rsidRPr="00E35B68">
        <w:rPr>
          <w:spacing w:val="2"/>
          <w:szCs w:val="26"/>
        </w:rPr>
        <w:t>dụng</w:t>
      </w:r>
      <w:proofErr w:type="spellEnd"/>
      <w:r w:rsidRPr="00E35B68">
        <w:rPr>
          <w:spacing w:val="2"/>
          <w:szCs w:val="26"/>
        </w:rPr>
        <w:t xml:space="preserve"> </w:t>
      </w:r>
      <w:proofErr w:type="spellStart"/>
      <w:r w:rsidRPr="00E35B68">
        <w:rPr>
          <w:spacing w:val="2"/>
          <w:szCs w:val="26"/>
        </w:rPr>
        <w:t>đất</w:t>
      </w:r>
      <w:proofErr w:type="spellEnd"/>
      <w:r w:rsidRPr="00E35B68">
        <w:rPr>
          <w:spacing w:val="2"/>
          <w:szCs w:val="26"/>
        </w:rPr>
        <w:t xml:space="preserve">, </w:t>
      </w:r>
      <w:proofErr w:type="spellStart"/>
      <w:r w:rsidRPr="00E35B68">
        <w:rPr>
          <w:spacing w:val="2"/>
          <w:szCs w:val="26"/>
        </w:rPr>
        <w:t>vì</w:t>
      </w:r>
      <w:proofErr w:type="spellEnd"/>
      <w:r w:rsidRPr="00E35B68">
        <w:rPr>
          <w:spacing w:val="2"/>
          <w:szCs w:val="26"/>
        </w:rPr>
        <w:t xml:space="preserve"> </w:t>
      </w:r>
      <w:proofErr w:type="spellStart"/>
      <w:r w:rsidRPr="00E35B68">
        <w:rPr>
          <w:spacing w:val="2"/>
          <w:szCs w:val="26"/>
        </w:rPr>
        <w:t>vậy</w:t>
      </w:r>
      <w:proofErr w:type="spellEnd"/>
      <w:r w:rsidRPr="00E35B68">
        <w:rPr>
          <w:spacing w:val="2"/>
          <w:szCs w:val="26"/>
        </w:rPr>
        <w:t xml:space="preserve"> </w:t>
      </w:r>
      <w:proofErr w:type="spellStart"/>
      <w:r w:rsidRPr="00E35B68">
        <w:rPr>
          <w:spacing w:val="2"/>
          <w:szCs w:val="26"/>
        </w:rPr>
        <w:t>không</w:t>
      </w:r>
      <w:proofErr w:type="spellEnd"/>
      <w:r w:rsidRPr="00E35B68">
        <w:rPr>
          <w:spacing w:val="2"/>
          <w:szCs w:val="26"/>
        </w:rPr>
        <w:t xml:space="preserve"> </w:t>
      </w:r>
      <w:proofErr w:type="spellStart"/>
      <w:r w:rsidRPr="00E35B68">
        <w:rPr>
          <w:spacing w:val="2"/>
          <w:szCs w:val="26"/>
        </w:rPr>
        <w:t>phải</w:t>
      </w:r>
      <w:proofErr w:type="spellEnd"/>
      <w:r w:rsidRPr="00E35B68">
        <w:rPr>
          <w:spacing w:val="2"/>
          <w:szCs w:val="26"/>
        </w:rPr>
        <w:t xml:space="preserve"> </w:t>
      </w:r>
      <w:proofErr w:type="spellStart"/>
      <w:r w:rsidRPr="00E35B68">
        <w:rPr>
          <w:spacing w:val="2"/>
          <w:szCs w:val="26"/>
        </w:rPr>
        <w:t>trích</w:t>
      </w:r>
      <w:proofErr w:type="spellEnd"/>
      <w:r w:rsidRPr="00E35B68">
        <w:rPr>
          <w:spacing w:val="2"/>
          <w:szCs w:val="26"/>
        </w:rPr>
        <w:t xml:space="preserve"> </w:t>
      </w:r>
      <w:proofErr w:type="spellStart"/>
      <w:r w:rsidRPr="00E35B68">
        <w:rPr>
          <w:spacing w:val="2"/>
          <w:szCs w:val="26"/>
        </w:rPr>
        <w:t>đo</w:t>
      </w:r>
      <w:proofErr w:type="spellEnd"/>
      <w:r w:rsidRPr="00E35B68">
        <w:rPr>
          <w:spacing w:val="2"/>
          <w:szCs w:val="26"/>
        </w:rPr>
        <w:t xml:space="preserve"> </w:t>
      </w:r>
      <w:proofErr w:type="spellStart"/>
      <w:r w:rsidRPr="00E35B68">
        <w:rPr>
          <w:spacing w:val="2"/>
          <w:szCs w:val="26"/>
        </w:rPr>
        <w:t>địa</w:t>
      </w:r>
      <w:proofErr w:type="spellEnd"/>
      <w:r w:rsidRPr="00E35B68">
        <w:rPr>
          <w:spacing w:val="2"/>
          <w:szCs w:val="26"/>
        </w:rPr>
        <w:t xml:space="preserve"> </w:t>
      </w:r>
      <w:proofErr w:type="spellStart"/>
      <w:r w:rsidRPr="00E35B68">
        <w:rPr>
          <w:spacing w:val="2"/>
          <w:szCs w:val="26"/>
        </w:rPr>
        <w:t>chính</w:t>
      </w:r>
      <w:proofErr w:type="spellEnd"/>
      <w:r w:rsidRPr="00E35B68">
        <w:rPr>
          <w:spacing w:val="2"/>
          <w:szCs w:val="26"/>
        </w:rPr>
        <w:t>.</w:t>
      </w:r>
    </w:p>
    <w:p w14:paraId="5A17E12C" w14:textId="77777777" w:rsidR="00B24093" w:rsidRPr="00EE085C" w:rsidRDefault="00B24093" w:rsidP="00B24093">
      <w:pPr>
        <w:widowControl w:val="0"/>
        <w:spacing w:before="80" w:after="80" w:line="288" w:lineRule="auto"/>
        <w:ind w:firstLine="567"/>
        <w:rPr>
          <w:b/>
          <w:bCs/>
          <w:szCs w:val="26"/>
        </w:rPr>
      </w:pPr>
      <w:bookmarkStart w:id="72" w:name="_Toc132621548"/>
      <w:proofErr w:type="spellStart"/>
      <w:r w:rsidRPr="00EE085C">
        <w:rPr>
          <w:b/>
          <w:bCs/>
          <w:szCs w:val="26"/>
        </w:rPr>
        <w:t>Nhiệm</w:t>
      </w:r>
      <w:proofErr w:type="spellEnd"/>
      <w:r w:rsidRPr="00EE085C">
        <w:rPr>
          <w:b/>
          <w:bCs/>
          <w:szCs w:val="26"/>
        </w:rPr>
        <w:t xml:space="preserve"> </w:t>
      </w:r>
      <w:proofErr w:type="spellStart"/>
      <w:r w:rsidRPr="00EE085C">
        <w:rPr>
          <w:b/>
          <w:bCs/>
          <w:szCs w:val="26"/>
        </w:rPr>
        <w:t>vụ</w:t>
      </w:r>
      <w:bookmarkEnd w:id="72"/>
      <w:proofErr w:type="spellEnd"/>
    </w:p>
    <w:p w14:paraId="6126339E" w14:textId="77777777" w:rsidR="00B24093" w:rsidRPr="00E35B68" w:rsidRDefault="00B24093" w:rsidP="00B24093">
      <w:pPr>
        <w:widowControl w:val="0"/>
        <w:spacing w:before="80" w:after="80" w:line="288" w:lineRule="auto"/>
        <w:ind w:firstLine="567"/>
        <w:rPr>
          <w:spacing w:val="-2"/>
          <w:szCs w:val="26"/>
        </w:rPr>
      </w:pPr>
      <w:r w:rsidRPr="00E35B68">
        <w:rPr>
          <w:spacing w:val="-2"/>
          <w:szCs w:val="26"/>
        </w:rPr>
        <w:t xml:space="preserve">Căn </w:t>
      </w:r>
      <w:proofErr w:type="spellStart"/>
      <w:r w:rsidRPr="00E35B68">
        <w:rPr>
          <w:spacing w:val="-2"/>
          <w:szCs w:val="26"/>
        </w:rPr>
        <w:t>cứ</w:t>
      </w:r>
      <w:proofErr w:type="spellEnd"/>
      <w:r w:rsidRPr="00E35B68">
        <w:rPr>
          <w:spacing w:val="-2"/>
          <w:szCs w:val="26"/>
        </w:rPr>
        <w:t xml:space="preserve"> </w:t>
      </w:r>
      <w:proofErr w:type="spellStart"/>
      <w:r w:rsidRPr="00E35B68">
        <w:rPr>
          <w:spacing w:val="-2"/>
          <w:szCs w:val="26"/>
        </w:rPr>
        <w:t>vào</w:t>
      </w:r>
      <w:proofErr w:type="spellEnd"/>
      <w:r w:rsidRPr="00E35B68">
        <w:rPr>
          <w:spacing w:val="-2"/>
          <w:szCs w:val="26"/>
        </w:rPr>
        <w:t xml:space="preserve"> </w:t>
      </w:r>
      <w:proofErr w:type="spellStart"/>
      <w:r w:rsidRPr="00E35B68">
        <w:rPr>
          <w:spacing w:val="-2"/>
          <w:szCs w:val="26"/>
        </w:rPr>
        <w:t>kết</w:t>
      </w:r>
      <w:proofErr w:type="spellEnd"/>
      <w:r w:rsidRPr="00E35B68">
        <w:rPr>
          <w:spacing w:val="-2"/>
          <w:szCs w:val="26"/>
        </w:rPr>
        <w:t xml:space="preserve"> </w:t>
      </w:r>
      <w:proofErr w:type="spellStart"/>
      <w:r w:rsidRPr="00E35B68">
        <w:rPr>
          <w:spacing w:val="-2"/>
          <w:szCs w:val="26"/>
        </w:rPr>
        <w:t>quả</w:t>
      </w:r>
      <w:proofErr w:type="spellEnd"/>
      <w:r w:rsidRPr="00E35B68">
        <w:rPr>
          <w:spacing w:val="-2"/>
          <w:szCs w:val="26"/>
        </w:rPr>
        <w:t xml:space="preserve"> </w:t>
      </w:r>
      <w:proofErr w:type="spellStart"/>
      <w:r w:rsidRPr="00E35B68">
        <w:rPr>
          <w:spacing w:val="-2"/>
          <w:szCs w:val="26"/>
        </w:rPr>
        <w:t>thu</w:t>
      </w:r>
      <w:proofErr w:type="spellEnd"/>
      <w:r w:rsidRPr="00E35B68">
        <w:rPr>
          <w:spacing w:val="-2"/>
          <w:szCs w:val="26"/>
        </w:rPr>
        <w:t xml:space="preserve"> </w:t>
      </w:r>
      <w:proofErr w:type="spellStart"/>
      <w:r w:rsidRPr="00E35B68">
        <w:rPr>
          <w:spacing w:val="-2"/>
          <w:szCs w:val="26"/>
        </w:rPr>
        <w:t>thập</w:t>
      </w:r>
      <w:proofErr w:type="spellEnd"/>
      <w:r w:rsidRPr="00E35B68">
        <w:rPr>
          <w:spacing w:val="-2"/>
          <w:szCs w:val="26"/>
        </w:rPr>
        <w:t xml:space="preserve"> </w:t>
      </w:r>
      <w:proofErr w:type="spellStart"/>
      <w:r w:rsidRPr="00E35B68">
        <w:rPr>
          <w:spacing w:val="-2"/>
          <w:szCs w:val="26"/>
        </w:rPr>
        <w:t>nghiên</w:t>
      </w:r>
      <w:proofErr w:type="spellEnd"/>
      <w:r w:rsidRPr="00E35B68">
        <w:rPr>
          <w:spacing w:val="-2"/>
          <w:szCs w:val="26"/>
        </w:rPr>
        <w:t xml:space="preserve"> </w:t>
      </w:r>
      <w:proofErr w:type="spellStart"/>
      <w:r w:rsidRPr="00E35B68">
        <w:rPr>
          <w:spacing w:val="-2"/>
          <w:szCs w:val="26"/>
        </w:rPr>
        <w:t>cứu</w:t>
      </w:r>
      <w:proofErr w:type="spellEnd"/>
      <w:r w:rsidRPr="00E35B68">
        <w:rPr>
          <w:spacing w:val="-2"/>
          <w:szCs w:val="26"/>
        </w:rPr>
        <w:t xml:space="preserve"> </w:t>
      </w:r>
      <w:proofErr w:type="spellStart"/>
      <w:r w:rsidRPr="00E35B68">
        <w:rPr>
          <w:spacing w:val="-2"/>
          <w:szCs w:val="26"/>
        </w:rPr>
        <w:t>tài</w:t>
      </w:r>
      <w:proofErr w:type="spellEnd"/>
      <w:r w:rsidRPr="00E35B68">
        <w:rPr>
          <w:spacing w:val="-2"/>
          <w:szCs w:val="26"/>
        </w:rPr>
        <w:t xml:space="preserve"> </w:t>
      </w:r>
      <w:proofErr w:type="spellStart"/>
      <w:r w:rsidRPr="00E35B68">
        <w:rPr>
          <w:spacing w:val="-2"/>
          <w:szCs w:val="26"/>
        </w:rPr>
        <w:t>liệu</w:t>
      </w:r>
      <w:proofErr w:type="spellEnd"/>
      <w:r w:rsidRPr="00E35B68">
        <w:rPr>
          <w:spacing w:val="-2"/>
          <w:szCs w:val="26"/>
        </w:rPr>
        <w:t xml:space="preserve"> </w:t>
      </w:r>
      <w:proofErr w:type="spellStart"/>
      <w:r w:rsidRPr="00E35B68">
        <w:rPr>
          <w:spacing w:val="-2"/>
          <w:szCs w:val="26"/>
        </w:rPr>
        <w:t>của</w:t>
      </w:r>
      <w:proofErr w:type="spellEnd"/>
      <w:r w:rsidRPr="00E35B68">
        <w:rPr>
          <w:spacing w:val="-2"/>
          <w:szCs w:val="26"/>
        </w:rPr>
        <w:t xml:space="preserve"> </w:t>
      </w:r>
      <w:proofErr w:type="spellStart"/>
      <w:r w:rsidRPr="00E35B68">
        <w:rPr>
          <w:spacing w:val="-2"/>
          <w:szCs w:val="26"/>
        </w:rPr>
        <w:t>khu</w:t>
      </w:r>
      <w:proofErr w:type="spellEnd"/>
      <w:r w:rsidRPr="00E35B68">
        <w:rPr>
          <w:spacing w:val="-2"/>
          <w:szCs w:val="26"/>
        </w:rPr>
        <w:t xml:space="preserve"> </w:t>
      </w:r>
      <w:proofErr w:type="spellStart"/>
      <w:r w:rsidRPr="00E35B68">
        <w:rPr>
          <w:spacing w:val="-2"/>
          <w:szCs w:val="26"/>
        </w:rPr>
        <w:t>đo</w:t>
      </w:r>
      <w:proofErr w:type="spellEnd"/>
      <w:r w:rsidRPr="00E35B68">
        <w:rPr>
          <w:spacing w:val="-2"/>
          <w:szCs w:val="26"/>
        </w:rPr>
        <w:t xml:space="preserve"> </w:t>
      </w:r>
      <w:proofErr w:type="spellStart"/>
      <w:r w:rsidRPr="00E35B68">
        <w:rPr>
          <w:spacing w:val="-2"/>
          <w:szCs w:val="26"/>
        </w:rPr>
        <w:t>và</w:t>
      </w:r>
      <w:proofErr w:type="spellEnd"/>
      <w:r w:rsidRPr="00E35B68">
        <w:rPr>
          <w:spacing w:val="-2"/>
          <w:szCs w:val="26"/>
        </w:rPr>
        <w:t xml:space="preserve"> </w:t>
      </w:r>
      <w:proofErr w:type="spellStart"/>
      <w:r w:rsidRPr="00E35B68">
        <w:rPr>
          <w:spacing w:val="-2"/>
          <w:szCs w:val="26"/>
        </w:rPr>
        <w:t>kết</w:t>
      </w:r>
      <w:proofErr w:type="spellEnd"/>
      <w:r w:rsidRPr="00E35B68">
        <w:rPr>
          <w:spacing w:val="-2"/>
          <w:szCs w:val="26"/>
        </w:rPr>
        <w:t xml:space="preserve"> </w:t>
      </w:r>
      <w:proofErr w:type="spellStart"/>
      <w:r w:rsidRPr="00E35B68">
        <w:rPr>
          <w:spacing w:val="-2"/>
          <w:szCs w:val="26"/>
        </w:rPr>
        <w:t>quả</w:t>
      </w:r>
      <w:proofErr w:type="spellEnd"/>
      <w:r w:rsidRPr="00E35B68">
        <w:rPr>
          <w:spacing w:val="-2"/>
          <w:szCs w:val="26"/>
        </w:rPr>
        <w:t xml:space="preserve"> </w:t>
      </w:r>
      <w:proofErr w:type="spellStart"/>
      <w:r w:rsidRPr="00E35B68">
        <w:rPr>
          <w:spacing w:val="-2"/>
          <w:szCs w:val="26"/>
        </w:rPr>
        <w:t>điều</w:t>
      </w:r>
      <w:proofErr w:type="spellEnd"/>
      <w:r w:rsidRPr="00E35B68">
        <w:rPr>
          <w:spacing w:val="-2"/>
          <w:szCs w:val="26"/>
        </w:rPr>
        <w:t xml:space="preserve"> </w:t>
      </w:r>
      <w:proofErr w:type="spellStart"/>
      <w:r w:rsidRPr="00E35B68">
        <w:rPr>
          <w:spacing w:val="-2"/>
          <w:szCs w:val="26"/>
        </w:rPr>
        <w:t>tra</w:t>
      </w:r>
      <w:proofErr w:type="spellEnd"/>
      <w:r w:rsidRPr="00E35B68">
        <w:rPr>
          <w:spacing w:val="-2"/>
          <w:szCs w:val="26"/>
        </w:rPr>
        <w:t xml:space="preserve"> </w:t>
      </w:r>
      <w:proofErr w:type="spellStart"/>
      <w:r w:rsidRPr="00E35B68">
        <w:rPr>
          <w:spacing w:val="-2"/>
          <w:szCs w:val="26"/>
        </w:rPr>
        <w:t>tại</w:t>
      </w:r>
      <w:proofErr w:type="spellEnd"/>
      <w:r w:rsidRPr="00E35B68">
        <w:rPr>
          <w:spacing w:val="-2"/>
          <w:szCs w:val="26"/>
        </w:rPr>
        <w:t xml:space="preserve"> </w:t>
      </w:r>
      <w:proofErr w:type="spellStart"/>
      <w:r w:rsidRPr="00E35B68">
        <w:rPr>
          <w:spacing w:val="-2"/>
          <w:szCs w:val="26"/>
        </w:rPr>
        <w:t>thực</w:t>
      </w:r>
      <w:proofErr w:type="spellEnd"/>
      <w:r w:rsidRPr="00E35B68">
        <w:rPr>
          <w:spacing w:val="-2"/>
          <w:szCs w:val="26"/>
        </w:rPr>
        <w:t xml:space="preserve"> </w:t>
      </w:r>
      <w:proofErr w:type="spellStart"/>
      <w:r w:rsidRPr="00E35B68">
        <w:rPr>
          <w:spacing w:val="-2"/>
          <w:szCs w:val="26"/>
        </w:rPr>
        <w:t>địa</w:t>
      </w:r>
      <w:proofErr w:type="spellEnd"/>
      <w:r w:rsidRPr="00E35B68">
        <w:rPr>
          <w:spacing w:val="-2"/>
          <w:szCs w:val="26"/>
        </w:rPr>
        <w:t xml:space="preserve">. </w:t>
      </w:r>
      <w:proofErr w:type="spellStart"/>
      <w:r w:rsidRPr="00E35B68">
        <w:rPr>
          <w:spacing w:val="-2"/>
          <w:szCs w:val="26"/>
        </w:rPr>
        <w:t>Để</w:t>
      </w:r>
      <w:proofErr w:type="spellEnd"/>
      <w:r w:rsidRPr="00E35B68">
        <w:rPr>
          <w:spacing w:val="-2"/>
          <w:szCs w:val="26"/>
        </w:rPr>
        <w:t xml:space="preserve"> </w:t>
      </w:r>
      <w:proofErr w:type="spellStart"/>
      <w:r w:rsidRPr="00E35B68">
        <w:rPr>
          <w:spacing w:val="-2"/>
          <w:szCs w:val="26"/>
        </w:rPr>
        <w:t>đáp</w:t>
      </w:r>
      <w:proofErr w:type="spellEnd"/>
      <w:r w:rsidRPr="00E35B68">
        <w:rPr>
          <w:spacing w:val="-2"/>
          <w:szCs w:val="26"/>
        </w:rPr>
        <w:t xml:space="preserve"> </w:t>
      </w:r>
      <w:proofErr w:type="spellStart"/>
      <w:r w:rsidRPr="00E35B68">
        <w:rPr>
          <w:spacing w:val="-2"/>
          <w:szCs w:val="26"/>
        </w:rPr>
        <w:t>ứng</w:t>
      </w:r>
      <w:proofErr w:type="spellEnd"/>
      <w:r w:rsidRPr="00E35B68">
        <w:rPr>
          <w:spacing w:val="-2"/>
          <w:szCs w:val="26"/>
        </w:rPr>
        <w:t xml:space="preserve"> </w:t>
      </w:r>
      <w:proofErr w:type="spellStart"/>
      <w:r w:rsidRPr="00E35B68">
        <w:rPr>
          <w:spacing w:val="-2"/>
          <w:szCs w:val="26"/>
        </w:rPr>
        <w:t>được</w:t>
      </w:r>
      <w:proofErr w:type="spellEnd"/>
      <w:r w:rsidRPr="00E35B68">
        <w:rPr>
          <w:spacing w:val="-2"/>
          <w:szCs w:val="26"/>
        </w:rPr>
        <w:t xml:space="preserve"> </w:t>
      </w:r>
      <w:proofErr w:type="spellStart"/>
      <w:r w:rsidRPr="00E35B68">
        <w:rPr>
          <w:spacing w:val="-2"/>
          <w:szCs w:val="26"/>
        </w:rPr>
        <w:t>mục</w:t>
      </w:r>
      <w:proofErr w:type="spellEnd"/>
      <w:r w:rsidRPr="00E35B68">
        <w:rPr>
          <w:spacing w:val="-2"/>
          <w:szCs w:val="26"/>
        </w:rPr>
        <w:t xml:space="preserve"> </w:t>
      </w:r>
      <w:proofErr w:type="spellStart"/>
      <w:r w:rsidRPr="00E35B68">
        <w:rPr>
          <w:spacing w:val="-2"/>
          <w:szCs w:val="26"/>
        </w:rPr>
        <w:t>đích</w:t>
      </w:r>
      <w:proofErr w:type="spellEnd"/>
      <w:r w:rsidRPr="00E35B68">
        <w:rPr>
          <w:spacing w:val="-2"/>
          <w:szCs w:val="26"/>
        </w:rPr>
        <w:t xml:space="preserve">, </w:t>
      </w:r>
      <w:proofErr w:type="spellStart"/>
      <w:r w:rsidRPr="00E35B68">
        <w:rPr>
          <w:spacing w:val="-2"/>
          <w:szCs w:val="26"/>
        </w:rPr>
        <w:t>yêu</w:t>
      </w:r>
      <w:proofErr w:type="spellEnd"/>
      <w:r w:rsidRPr="00E35B68">
        <w:rPr>
          <w:spacing w:val="-2"/>
          <w:szCs w:val="26"/>
        </w:rPr>
        <w:t xml:space="preserve"> </w:t>
      </w:r>
      <w:proofErr w:type="spellStart"/>
      <w:r w:rsidRPr="00E35B68">
        <w:rPr>
          <w:spacing w:val="-2"/>
          <w:szCs w:val="26"/>
        </w:rPr>
        <w:t>cầu</w:t>
      </w:r>
      <w:proofErr w:type="spellEnd"/>
      <w:r w:rsidRPr="00E35B68">
        <w:rPr>
          <w:spacing w:val="-2"/>
          <w:szCs w:val="26"/>
        </w:rPr>
        <w:t xml:space="preserve"> </w:t>
      </w:r>
      <w:proofErr w:type="spellStart"/>
      <w:r w:rsidRPr="00E35B68">
        <w:rPr>
          <w:spacing w:val="-2"/>
          <w:szCs w:val="26"/>
        </w:rPr>
        <w:t>nêu</w:t>
      </w:r>
      <w:proofErr w:type="spellEnd"/>
      <w:r w:rsidRPr="00E35B68">
        <w:rPr>
          <w:spacing w:val="-2"/>
          <w:szCs w:val="26"/>
        </w:rPr>
        <w:t xml:space="preserve"> </w:t>
      </w:r>
      <w:proofErr w:type="spellStart"/>
      <w:r w:rsidRPr="00E35B68">
        <w:rPr>
          <w:spacing w:val="-2"/>
          <w:szCs w:val="26"/>
        </w:rPr>
        <w:t>trên</w:t>
      </w:r>
      <w:proofErr w:type="spellEnd"/>
      <w:r w:rsidRPr="00E35B68">
        <w:rPr>
          <w:spacing w:val="-2"/>
          <w:szCs w:val="26"/>
        </w:rPr>
        <w:t xml:space="preserve">, </w:t>
      </w:r>
      <w:proofErr w:type="spellStart"/>
      <w:r w:rsidRPr="00E35B68">
        <w:rPr>
          <w:spacing w:val="-2"/>
          <w:szCs w:val="26"/>
        </w:rPr>
        <w:t>nhiệm</w:t>
      </w:r>
      <w:proofErr w:type="spellEnd"/>
      <w:r w:rsidRPr="00E35B68">
        <w:rPr>
          <w:spacing w:val="-2"/>
          <w:szCs w:val="26"/>
        </w:rPr>
        <w:t xml:space="preserve"> </w:t>
      </w:r>
      <w:proofErr w:type="spellStart"/>
      <w:r w:rsidRPr="00E35B68">
        <w:rPr>
          <w:spacing w:val="-2"/>
          <w:szCs w:val="26"/>
        </w:rPr>
        <w:t>vụ</w:t>
      </w:r>
      <w:proofErr w:type="spellEnd"/>
      <w:r w:rsidRPr="00E35B68">
        <w:rPr>
          <w:spacing w:val="-2"/>
          <w:szCs w:val="26"/>
        </w:rPr>
        <w:t xml:space="preserve"> </w:t>
      </w:r>
      <w:proofErr w:type="spellStart"/>
      <w:r w:rsidRPr="00E35B68">
        <w:rPr>
          <w:spacing w:val="-2"/>
          <w:szCs w:val="26"/>
        </w:rPr>
        <w:t>cụ</w:t>
      </w:r>
      <w:proofErr w:type="spellEnd"/>
      <w:r w:rsidRPr="00E35B68">
        <w:rPr>
          <w:spacing w:val="-2"/>
          <w:szCs w:val="26"/>
        </w:rPr>
        <w:t xml:space="preserve"> </w:t>
      </w:r>
      <w:proofErr w:type="spellStart"/>
      <w:r w:rsidRPr="00E35B68">
        <w:rPr>
          <w:spacing w:val="-2"/>
          <w:szCs w:val="26"/>
        </w:rPr>
        <w:t>thể</w:t>
      </w:r>
      <w:proofErr w:type="spellEnd"/>
      <w:r w:rsidRPr="00E35B68">
        <w:rPr>
          <w:spacing w:val="-2"/>
          <w:szCs w:val="26"/>
        </w:rPr>
        <w:t xml:space="preserve"> bao </w:t>
      </w:r>
      <w:proofErr w:type="spellStart"/>
      <w:r w:rsidRPr="00E35B68">
        <w:rPr>
          <w:spacing w:val="-2"/>
          <w:szCs w:val="26"/>
        </w:rPr>
        <w:t>gồm</w:t>
      </w:r>
      <w:proofErr w:type="spellEnd"/>
      <w:r w:rsidRPr="00E35B68">
        <w:rPr>
          <w:spacing w:val="-2"/>
          <w:szCs w:val="26"/>
        </w:rPr>
        <w:t xml:space="preserve"> </w:t>
      </w:r>
      <w:proofErr w:type="spellStart"/>
      <w:r w:rsidRPr="00E35B68">
        <w:rPr>
          <w:spacing w:val="-2"/>
          <w:szCs w:val="26"/>
        </w:rPr>
        <w:t>như</w:t>
      </w:r>
      <w:proofErr w:type="spellEnd"/>
      <w:r w:rsidRPr="00E35B68">
        <w:rPr>
          <w:spacing w:val="-2"/>
          <w:szCs w:val="26"/>
        </w:rPr>
        <w:t xml:space="preserve"> </w:t>
      </w:r>
      <w:proofErr w:type="spellStart"/>
      <w:r w:rsidRPr="00E35B68">
        <w:rPr>
          <w:spacing w:val="-2"/>
          <w:szCs w:val="26"/>
        </w:rPr>
        <w:t>sau</w:t>
      </w:r>
      <w:proofErr w:type="spellEnd"/>
      <w:r w:rsidRPr="00E35B68">
        <w:rPr>
          <w:spacing w:val="-2"/>
          <w:szCs w:val="26"/>
        </w:rPr>
        <w:t>:</w:t>
      </w:r>
    </w:p>
    <w:p w14:paraId="11971E0D" w14:textId="77777777" w:rsidR="00B24093" w:rsidRPr="00E35B68" w:rsidRDefault="00B24093" w:rsidP="00B24093">
      <w:pPr>
        <w:widowControl w:val="0"/>
        <w:spacing w:before="80" w:after="80" w:line="288" w:lineRule="auto"/>
        <w:ind w:firstLine="567"/>
        <w:rPr>
          <w:szCs w:val="26"/>
        </w:rPr>
      </w:pPr>
      <w:r w:rsidRPr="00E35B68">
        <w:rPr>
          <w:szCs w:val="26"/>
        </w:rPr>
        <w:lastRenderedPageBreak/>
        <w:t xml:space="preserve">- </w:t>
      </w:r>
      <w:proofErr w:type="spellStart"/>
      <w:r w:rsidRPr="00E35B68">
        <w:rPr>
          <w:szCs w:val="26"/>
        </w:rPr>
        <w:t>Trích</w:t>
      </w:r>
      <w:proofErr w:type="spellEnd"/>
      <w:r w:rsidRPr="00E35B68">
        <w:rPr>
          <w:szCs w:val="26"/>
        </w:rPr>
        <w:t xml:space="preserve"> </w:t>
      </w:r>
      <w:proofErr w:type="spellStart"/>
      <w:r w:rsidRPr="00E35B68">
        <w:rPr>
          <w:szCs w:val="26"/>
        </w:rPr>
        <w:t>đo</w:t>
      </w:r>
      <w:proofErr w:type="spellEnd"/>
      <w:r w:rsidRPr="00E35B68">
        <w:rPr>
          <w:szCs w:val="26"/>
        </w:rPr>
        <w:t xml:space="preserve"> </w:t>
      </w:r>
      <w:proofErr w:type="spellStart"/>
      <w:r w:rsidRPr="00E35B68">
        <w:rPr>
          <w:szCs w:val="26"/>
        </w:rPr>
        <w:t>bản</w:t>
      </w:r>
      <w:proofErr w:type="spellEnd"/>
      <w:r w:rsidRPr="00E35B68">
        <w:rPr>
          <w:szCs w:val="26"/>
        </w:rPr>
        <w:t xml:space="preserve"> </w:t>
      </w:r>
      <w:proofErr w:type="spellStart"/>
      <w:r w:rsidRPr="00E35B68">
        <w:rPr>
          <w:szCs w:val="26"/>
        </w:rPr>
        <w:t>đồ</w:t>
      </w:r>
      <w:proofErr w:type="spellEnd"/>
      <w:r w:rsidRPr="00E35B68">
        <w:rPr>
          <w:szCs w:val="26"/>
        </w:rPr>
        <w:t xml:space="preserve"> </w:t>
      </w:r>
      <w:proofErr w:type="spellStart"/>
      <w:r w:rsidRPr="00E35B68">
        <w:rPr>
          <w:szCs w:val="26"/>
        </w:rPr>
        <w:t>địa</w:t>
      </w:r>
      <w:proofErr w:type="spellEnd"/>
      <w:r w:rsidRPr="00E35B68">
        <w:rPr>
          <w:szCs w:val="26"/>
        </w:rPr>
        <w:t xml:space="preserve"> </w:t>
      </w:r>
      <w:proofErr w:type="spellStart"/>
      <w:r w:rsidRPr="00E35B68">
        <w:rPr>
          <w:szCs w:val="26"/>
        </w:rPr>
        <w:t>chính</w:t>
      </w:r>
      <w:proofErr w:type="spellEnd"/>
      <w:r w:rsidRPr="00E35B68">
        <w:rPr>
          <w:szCs w:val="26"/>
        </w:rPr>
        <w:t xml:space="preserve"> </w:t>
      </w:r>
      <w:proofErr w:type="spellStart"/>
      <w:r w:rsidRPr="00E35B68">
        <w:rPr>
          <w:szCs w:val="26"/>
        </w:rPr>
        <w:t>sao</w:t>
      </w:r>
      <w:proofErr w:type="spellEnd"/>
      <w:r w:rsidRPr="00E35B68">
        <w:rPr>
          <w:szCs w:val="26"/>
        </w:rPr>
        <w:t xml:space="preserve"> </w:t>
      </w:r>
      <w:proofErr w:type="spellStart"/>
      <w:r w:rsidRPr="00E35B68">
        <w:rPr>
          <w:szCs w:val="26"/>
        </w:rPr>
        <w:t>cho</w:t>
      </w:r>
      <w:proofErr w:type="spellEnd"/>
      <w:r w:rsidRPr="00E35B68">
        <w:rPr>
          <w:szCs w:val="26"/>
        </w:rPr>
        <w:t xml:space="preserve"> </w:t>
      </w:r>
      <w:proofErr w:type="spellStart"/>
      <w:r w:rsidRPr="00E35B68">
        <w:rPr>
          <w:szCs w:val="26"/>
        </w:rPr>
        <w:t>phù</w:t>
      </w:r>
      <w:proofErr w:type="spellEnd"/>
      <w:r w:rsidRPr="00E35B68">
        <w:rPr>
          <w:szCs w:val="26"/>
        </w:rPr>
        <w:t xml:space="preserve"> </w:t>
      </w:r>
      <w:proofErr w:type="spellStart"/>
      <w:r w:rsidRPr="00E35B68">
        <w:rPr>
          <w:szCs w:val="26"/>
        </w:rPr>
        <w:t>hợp</w:t>
      </w:r>
      <w:proofErr w:type="spellEnd"/>
      <w:r w:rsidRPr="00E35B68">
        <w:rPr>
          <w:szCs w:val="26"/>
        </w:rPr>
        <w:t xml:space="preserve"> </w:t>
      </w:r>
      <w:proofErr w:type="spellStart"/>
      <w:r w:rsidRPr="00E35B68">
        <w:rPr>
          <w:szCs w:val="26"/>
        </w:rPr>
        <w:t>để</w:t>
      </w:r>
      <w:proofErr w:type="spellEnd"/>
      <w:r w:rsidRPr="00E35B68">
        <w:rPr>
          <w:szCs w:val="26"/>
        </w:rPr>
        <w:t xml:space="preserve"> </w:t>
      </w:r>
      <w:proofErr w:type="spellStart"/>
      <w:r w:rsidRPr="00E35B68">
        <w:rPr>
          <w:szCs w:val="26"/>
        </w:rPr>
        <w:t>thỏa</w:t>
      </w:r>
      <w:proofErr w:type="spellEnd"/>
      <w:r w:rsidRPr="00E35B68">
        <w:rPr>
          <w:szCs w:val="26"/>
        </w:rPr>
        <w:t xml:space="preserve"> </w:t>
      </w:r>
      <w:proofErr w:type="spellStart"/>
      <w:r w:rsidRPr="00E35B68">
        <w:rPr>
          <w:szCs w:val="26"/>
        </w:rPr>
        <w:t>mãn</w:t>
      </w:r>
      <w:proofErr w:type="spellEnd"/>
      <w:r w:rsidRPr="00E35B68">
        <w:rPr>
          <w:szCs w:val="26"/>
        </w:rPr>
        <w:t xml:space="preserve"> </w:t>
      </w:r>
      <w:proofErr w:type="spellStart"/>
      <w:r w:rsidRPr="00E35B68">
        <w:rPr>
          <w:szCs w:val="26"/>
        </w:rPr>
        <w:t>các</w:t>
      </w:r>
      <w:proofErr w:type="spellEnd"/>
      <w:r w:rsidRPr="00E35B68">
        <w:rPr>
          <w:szCs w:val="26"/>
        </w:rPr>
        <w:t xml:space="preserve"> </w:t>
      </w:r>
      <w:proofErr w:type="spellStart"/>
      <w:r w:rsidRPr="00E35B68">
        <w:rPr>
          <w:szCs w:val="26"/>
        </w:rPr>
        <w:t>yêu</w:t>
      </w:r>
      <w:proofErr w:type="spellEnd"/>
      <w:r w:rsidRPr="00E35B68">
        <w:rPr>
          <w:szCs w:val="26"/>
        </w:rPr>
        <w:t xml:space="preserve"> </w:t>
      </w:r>
      <w:proofErr w:type="spellStart"/>
      <w:r w:rsidRPr="00E35B68">
        <w:rPr>
          <w:szCs w:val="26"/>
        </w:rPr>
        <w:t>cầu</w:t>
      </w:r>
      <w:proofErr w:type="spellEnd"/>
      <w:r w:rsidRPr="00E35B68">
        <w:rPr>
          <w:szCs w:val="26"/>
        </w:rPr>
        <w:t xml:space="preserve"> </w:t>
      </w:r>
      <w:proofErr w:type="spellStart"/>
      <w:r w:rsidRPr="00E35B68">
        <w:rPr>
          <w:szCs w:val="26"/>
        </w:rPr>
        <w:t>về</w:t>
      </w:r>
      <w:proofErr w:type="spellEnd"/>
      <w:r w:rsidRPr="00E35B68">
        <w:rPr>
          <w:szCs w:val="26"/>
        </w:rPr>
        <w:t xml:space="preserve"> </w:t>
      </w:r>
      <w:proofErr w:type="spellStart"/>
      <w:r w:rsidRPr="00E35B68">
        <w:rPr>
          <w:szCs w:val="26"/>
        </w:rPr>
        <w:t>kỹ</w:t>
      </w:r>
      <w:proofErr w:type="spellEnd"/>
      <w:r w:rsidRPr="00E35B68">
        <w:rPr>
          <w:szCs w:val="26"/>
        </w:rPr>
        <w:t xml:space="preserve"> </w:t>
      </w:r>
      <w:proofErr w:type="spellStart"/>
      <w:r w:rsidRPr="00E35B68">
        <w:rPr>
          <w:szCs w:val="26"/>
        </w:rPr>
        <w:t>thuật</w:t>
      </w:r>
      <w:proofErr w:type="spellEnd"/>
      <w:r w:rsidRPr="00E35B68">
        <w:rPr>
          <w:szCs w:val="26"/>
        </w:rPr>
        <w:t xml:space="preserve">, </w:t>
      </w:r>
      <w:proofErr w:type="spellStart"/>
      <w:r w:rsidRPr="00E35B68">
        <w:rPr>
          <w:szCs w:val="26"/>
        </w:rPr>
        <w:t>đảm</w:t>
      </w:r>
      <w:proofErr w:type="spellEnd"/>
      <w:r w:rsidRPr="00E35B68">
        <w:rPr>
          <w:szCs w:val="26"/>
        </w:rPr>
        <w:t xml:space="preserve"> </w:t>
      </w:r>
      <w:proofErr w:type="spellStart"/>
      <w:r w:rsidRPr="00E35B68">
        <w:rPr>
          <w:szCs w:val="26"/>
        </w:rPr>
        <w:t>bảo</w:t>
      </w:r>
      <w:proofErr w:type="spellEnd"/>
      <w:r w:rsidRPr="00E35B68">
        <w:rPr>
          <w:szCs w:val="26"/>
        </w:rPr>
        <w:t xml:space="preserve"> </w:t>
      </w:r>
      <w:proofErr w:type="spellStart"/>
      <w:r w:rsidRPr="00E35B68">
        <w:rPr>
          <w:szCs w:val="26"/>
        </w:rPr>
        <w:t>chỉ</w:t>
      </w:r>
      <w:proofErr w:type="spellEnd"/>
      <w:r w:rsidRPr="00E35B68">
        <w:rPr>
          <w:szCs w:val="26"/>
        </w:rPr>
        <w:t xml:space="preserve"> </w:t>
      </w:r>
      <w:proofErr w:type="spellStart"/>
      <w:r w:rsidRPr="00E35B68">
        <w:rPr>
          <w:szCs w:val="26"/>
        </w:rPr>
        <w:t>tiêu</w:t>
      </w:r>
      <w:proofErr w:type="spellEnd"/>
      <w:r w:rsidRPr="00E35B68">
        <w:rPr>
          <w:szCs w:val="26"/>
        </w:rPr>
        <w:t xml:space="preserve"> </w:t>
      </w:r>
      <w:proofErr w:type="spellStart"/>
      <w:r w:rsidRPr="00E35B68">
        <w:rPr>
          <w:szCs w:val="26"/>
        </w:rPr>
        <w:t>về</w:t>
      </w:r>
      <w:proofErr w:type="spellEnd"/>
      <w:r w:rsidRPr="00E35B68">
        <w:rPr>
          <w:szCs w:val="26"/>
        </w:rPr>
        <w:t xml:space="preserve"> </w:t>
      </w:r>
      <w:proofErr w:type="spellStart"/>
      <w:r w:rsidRPr="00E35B68">
        <w:rPr>
          <w:szCs w:val="26"/>
        </w:rPr>
        <w:t>kinh</w:t>
      </w:r>
      <w:proofErr w:type="spellEnd"/>
      <w:r w:rsidRPr="00E35B68">
        <w:rPr>
          <w:szCs w:val="26"/>
        </w:rPr>
        <w:t xml:space="preserve"> </w:t>
      </w:r>
      <w:proofErr w:type="spellStart"/>
      <w:r w:rsidRPr="00E35B68">
        <w:rPr>
          <w:szCs w:val="26"/>
        </w:rPr>
        <w:t>tế</w:t>
      </w:r>
      <w:proofErr w:type="spellEnd"/>
      <w:r w:rsidRPr="00E35B68">
        <w:rPr>
          <w:szCs w:val="26"/>
        </w:rPr>
        <w:t>.</w:t>
      </w:r>
    </w:p>
    <w:p w14:paraId="6D68908B" w14:textId="77777777" w:rsidR="00B24093" w:rsidRDefault="00B24093" w:rsidP="00B24093">
      <w:pPr>
        <w:widowControl w:val="0"/>
        <w:spacing w:before="80" w:after="80" w:line="288" w:lineRule="auto"/>
        <w:ind w:firstLine="567"/>
        <w:rPr>
          <w:szCs w:val="26"/>
        </w:rPr>
      </w:pPr>
      <w:r w:rsidRPr="00E35B68">
        <w:rPr>
          <w:szCs w:val="26"/>
        </w:rPr>
        <w:t xml:space="preserve">- </w:t>
      </w:r>
      <w:proofErr w:type="spellStart"/>
      <w:r w:rsidRPr="00E35B68">
        <w:rPr>
          <w:szCs w:val="26"/>
        </w:rPr>
        <w:t>Lựa</w:t>
      </w:r>
      <w:proofErr w:type="spellEnd"/>
      <w:r w:rsidRPr="00E35B68">
        <w:rPr>
          <w:szCs w:val="26"/>
        </w:rPr>
        <w:t xml:space="preserve"> </w:t>
      </w:r>
      <w:proofErr w:type="spellStart"/>
      <w:r w:rsidRPr="00E35B68">
        <w:rPr>
          <w:szCs w:val="26"/>
        </w:rPr>
        <w:t>chọn</w:t>
      </w:r>
      <w:proofErr w:type="spellEnd"/>
      <w:r w:rsidRPr="00E35B68">
        <w:rPr>
          <w:szCs w:val="26"/>
        </w:rPr>
        <w:t xml:space="preserve"> </w:t>
      </w:r>
      <w:proofErr w:type="spellStart"/>
      <w:r w:rsidRPr="00E35B68">
        <w:rPr>
          <w:szCs w:val="26"/>
        </w:rPr>
        <w:t>phương</w:t>
      </w:r>
      <w:proofErr w:type="spellEnd"/>
      <w:r w:rsidRPr="00E35B68">
        <w:rPr>
          <w:szCs w:val="26"/>
        </w:rPr>
        <w:t xml:space="preserve"> </w:t>
      </w:r>
      <w:proofErr w:type="spellStart"/>
      <w:r w:rsidRPr="00E35B68">
        <w:rPr>
          <w:szCs w:val="26"/>
        </w:rPr>
        <w:t>pháp</w:t>
      </w:r>
      <w:proofErr w:type="spellEnd"/>
      <w:r w:rsidRPr="00E35B68">
        <w:rPr>
          <w:szCs w:val="26"/>
        </w:rPr>
        <w:t xml:space="preserve"> </w:t>
      </w:r>
      <w:proofErr w:type="spellStart"/>
      <w:r w:rsidRPr="00E35B68">
        <w:rPr>
          <w:szCs w:val="26"/>
        </w:rPr>
        <w:t>đo</w:t>
      </w:r>
      <w:proofErr w:type="spellEnd"/>
      <w:r w:rsidRPr="00E35B68">
        <w:rPr>
          <w:szCs w:val="26"/>
        </w:rPr>
        <w:t xml:space="preserve"> </w:t>
      </w:r>
      <w:proofErr w:type="spellStart"/>
      <w:r w:rsidRPr="00E35B68">
        <w:rPr>
          <w:szCs w:val="26"/>
        </w:rPr>
        <w:t>vẽ</w:t>
      </w:r>
      <w:proofErr w:type="spellEnd"/>
      <w:r w:rsidRPr="00E35B68">
        <w:rPr>
          <w:szCs w:val="26"/>
        </w:rPr>
        <w:t xml:space="preserve">, quy </w:t>
      </w:r>
      <w:proofErr w:type="spellStart"/>
      <w:r w:rsidRPr="00E35B68">
        <w:rPr>
          <w:szCs w:val="26"/>
        </w:rPr>
        <w:t>trình</w:t>
      </w:r>
      <w:proofErr w:type="spellEnd"/>
      <w:r w:rsidRPr="00E35B68">
        <w:rPr>
          <w:szCs w:val="26"/>
        </w:rPr>
        <w:t xml:space="preserve"> </w:t>
      </w:r>
      <w:proofErr w:type="spellStart"/>
      <w:r w:rsidRPr="00E35B68">
        <w:rPr>
          <w:szCs w:val="26"/>
        </w:rPr>
        <w:t>đo</w:t>
      </w:r>
      <w:proofErr w:type="spellEnd"/>
      <w:r w:rsidRPr="00E35B68">
        <w:rPr>
          <w:szCs w:val="26"/>
        </w:rPr>
        <w:t xml:space="preserve"> </w:t>
      </w:r>
      <w:proofErr w:type="spellStart"/>
      <w:r w:rsidRPr="00E35B68">
        <w:rPr>
          <w:szCs w:val="26"/>
        </w:rPr>
        <w:t>vẽ</w:t>
      </w:r>
      <w:proofErr w:type="spellEnd"/>
      <w:r w:rsidRPr="00E35B68">
        <w:rPr>
          <w:szCs w:val="26"/>
        </w:rPr>
        <w:t xml:space="preserve">, </w:t>
      </w:r>
      <w:proofErr w:type="spellStart"/>
      <w:r w:rsidRPr="00E35B68">
        <w:rPr>
          <w:szCs w:val="26"/>
        </w:rPr>
        <w:t>thiết</w:t>
      </w:r>
      <w:proofErr w:type="spellEnd"/>
      <w:r w:rsidRPr="00E35B68">
        <w:rPr>
          <w:szCs w:val="26"/>
        </w:rPr>
        <w:t xml:space="preserve"> </w:t>
      </w:r>
      <w:proofErr w:type="spellStart"/>
      <w:r w:rsidRPr="00E35B68">
        <w:rPr>
          <w:szCs w:val="26"/>
        </w:rPr>
        <w:t>bị</w:t>
      </w:r>
      <w:proofErr w:type="spellEnd"/>
      <w:r w:rsidRPr="00E35B68">
        <w:rPr>
          <w:szCs w:val="26"/>
        </w:rPr>
        <w:t xml:space="preserve"> </w:t>
      </w:r>
      <w:proofErr w:type="spellStart"/>
      <w:r w:rsidRPr="00E35B68">
        <w:rPr>
          <w:szCs w:val="26"/>
        </w:rPr>
        <w:t>đo</w:t>
      </w:r>
      <w:proofErr w:type="spellEnd"/>
      <w:r w:rsidRPr="00E35B68">
        <w:rPr>
          <w:szCs w:val="26"/>
        </w:rPr>
        <w:t xml:space="preserve"> </w:t>
      </w:r>
      <w:proofErr w:type="spellStart"/>
      <w:r w:rsidRPr="00E35B68">
        <w:rPr>
          <w:szCs w:val="26"/>
        </w:rPr>
        <w:t>vẽ</w:t>
      </w:r>
      <w:proofErr w:type="spellEnd"/>
      <w:r w:rsidRPr="00E35B68">
        <w:rPr>
          <w:szCs w:val="26"/>
        </w:rPr>
        <w:t xml:space="preserve"> </w:t>
      </w:r>
      <w:proofErr w:type="spellStart"/>
      <w:r w:rsidRPr="00E35B68">
        <w:rPr>
          <w:szCs w:val="26"/>
        </w:rPr>
        <w:t>để</w:t>
      </w:r>
      <w:proofErr w:type="spellEnd"/>
      <w:r w:rsidRPr="00E35B68">
        <w:rPr>
          <w:szCs w:val="26"/>
        </w:rPr>
        <w:t xml:space="preserve"> </w:t>
      </w:r>
      <w:proofErr w:type="spellStart"/>
      <w:r w:rsidRPr="00E35B68">
        <w:rPr>
          <w:szCs w:val="26"/>
        </w:rPr>
        <w:t>bản</w:t>
      </w:r>
      <w:proofErr w:type="spellEnd"/>
      <w:r w:rsidRPr="00E35B68">
        <w:rPr>
          <w:szCs w:val="26"/>
        </w:rPr>
        <w:t xml:space="preserve"> </w:t>
      </w:r>
      <w:proofErr w:type="spellStart"/>
      <w:r w:rsidRPr="00E35B68">
        <w:rPr>
          <w:szCs w:val="26"/>
        </w:rPr>
        <w:t>đồ</w:t>
      </w:r>
      <w:proofErr w:type="spellEnd"/>
      <w:r w:rsidRPr="00E35B68">
        <w:rPr>
          <w:szCs w:val="26"/>
        </w:rPr>
        <w:t xml:space="preserve"> </w:t>
      </w:r>
      <w:proofErr w:type="spellStart"/>
      <w:r w:rsidRPr="00E35B68">
        <w:rPr>
          <w:szCs w:val="26"/>
        </w:rPr>
        <w:t>trích</w:t>
      </w:r>
      <w:proofErr w:type="spellEnd"/>
      <w:r w:rsidRPr="00E35B68">
        <w:rPr>
          <w:szCs w:val="26"/>
        </w:rPr>
        <w:t xml:space="preserve"> </w:t>
      </w:r>
      <w:proofErr w:type="spellStart"/>
      <w:r w:rsidRPr="00E35B68">
        <w:rPr>
          <w:szCs w:val="26"/>
        </w:rPr>
        <w:t>đo</w:t>
      </w:r>
      <w:proofErr w:type="spellEnd"/>
      <w:r w:rsidRPr="00E35B68">
        <w:rPr>
          <w:szCs w:val="26"/>
        </w:rPr>
        <w:t xml:space="preserve"> </w:t>
      </w:r>
      <w:proofErr w:type="spellStart"/>
      <w:r w:rsidRPr="00E35B68">
        <w:rPr>
          <w:szCs w:val="26"/>
        </w:rPr>
        <w:t>địa</w:t>
      </w:r>
      <w:proofErr w:type="spellEnd"/>
      <w:r w:rsidRPr="00E35B68">
        <w:rPr>
          <w:szCs w:val="26"/>
        </w:rPr>
        <w:t xml:space="preserve"> </w:t>
      </w:r>
      <w:proofErr w:type="spellStart"/>
      <w:r w:rsidRPr="00E35B68">
        <w:rPr>
          <w:szCs w:val="26"/>
        </w:rPr>
        <w:t>chính</w:t>
      </w:r>
      <w:proofErr w:type="spellEnd"/>
      <w:r w:rsidRPr="00E35B68">
        <w:rPr>
          <w:szCs w:val="26"/>
        </w:rPr>
        <w:t xml:space="preserve"> </w:t>
      </w:r>
      <w:proofErr w:type="spellStart"/>
      <w:r w:rsidRPr="00E35B68">
        <w:rPr>
          <w:szCs w:val="26"/>
        </w:rPr>
        <w:t>đảm</w:t>
      </w:r>
      <w:proofErr w:type="spellEnd"/>
      <w:r w:rsidRPr="00E35B68">
        <w:rPr>
          <w:szCs w:val="26"/>
        </w:rPr>
        <w:t xml:space="preserve"> </w:t>
      </w:r>
      <w:proofErr w:type="spellStart"/>
      <w:r w:rsidRPr="00E35B68">
        <w:rPr>
          <w:szCs w:val="26"/>
        </w:rPr>
        <w:t>bảo</w:t>
      </w:r>
      <w:proofErr w:type="spellEnd"/>
      <w:r w:rsidRPr="00E35B68">
        <w:rPr>
          <w:szCs w:val="26"/>
        </w:rPr>
        <w:t xml:space="preserve"> </w:t>
      </w:r>
      <w:proofErr w:type="spellStart"/>
      <w:r w:rsidRPr="00E35B68">
        <w:rPr>
          <w:szCs w:val="26"/>
        </w:rPr>
        <w:t>được</w:t>
      </w:r>
      <w:proofErr w:type="spellEnd"/>
      <w:r w:rsidRPr="00E35B68">
        <w:rPr>
          <w:szCs w:val="26"/>
        </w:rPr>
        <w:t xml:space="preserve"> </w:t>
      </w:r>
      <w:proofErr w:type="spellStart"/>
      <w:r w:rsidRPr="00E35B68">
        <w:rPr>
          <w:szCs w:val="26"/>
        </w:rPr>
        <w:t>độ</w:t>
      </w:r>
      <w:proofErr w:type="spellEnd"/>
      <w:r w:rsidRPr="00E35B68">
        <w:rPr>
          <w:szCs w:val="26"/>
        </w:rPr>
        <w:t xml:space="preserve"> </w:t>
      </w:r>
      <w:proofErr w:type="spellStart"/>
      <w:r w:rsidRPr="00E35B68">
        <w:rPr>
          <w:szCs w:val="26"/>
        </w:rPr>
        <w:t>chính</w:t>
      </w:r>
      <w:proofErr w:type="spellEnd"/>
      <w:r w:rsidRPr="00E35B68">
        <w:rPr>
          <w:szCs w:val="26"/>
        </w:rPr>
        <w:t xml:space="preserve"> </w:t>
      </w:r>
      <w:proofErr w:type="spellStart"/>
      <w:r w:rsidRPr="00E35B68">
        <w:rPr>
          <w:szCs w:val="26"/>
        </w:rPr>
        <w:t>xác</w:t>
      </w:r>
      <w:proofErr w:type="spellEnd"/>
      <w:r w:rsidRPr="00E35B68">
        <w:rPr>
          <w:szCs w:val="26"/>
        </w:rPr>
        <w:t xml:space="preserve"> </w:t>
      </w:r>
      <w:proofErr w:type="spellStart"/>
      <w:r w:rsidRPr="00E35B68">
        <w:rPr>
          <w:szCs w:val="26"/>
        </w:rPr>
        <w:t>theo</w:t>
      </w:r>
      <w:proofErr w:type="spellEnd"/>
      <w:r w:rsidRPr="00E35B68">
        <w:rPr>
          <w:szCs w:val="26"/>
        </w:rPr>
        <w:t xml:space="preserve"> </w:t>
      </w:r>
      <w:proofErr w:type="spellStart"/>
      <w:r w:rsidRPr="00E35B68">
        <w:rPr>
          <w:szCs w:val="26"/>
        </w:rPr>
        <w:t>yêu</w:t>
      </w:r>
      <w:proofErr w:type="spellEnd"/>
      <w:r w:rsidRPr="00E35B68">
        <w:rPr>
          <w:szCs w:val="26"/>
        </w:rPr>
        <w:t xml:space="preserve"> </w:t>
      </w:r>
      <w:proofErr w:type="spellStart"/>
      <w:r w:rsidRPr="00E35B68">
        <w:rPr>
          <w:szCs w:val="26"/>
        </w:rPr>
        <w:t>cầu</w:t>
      </w:r>
      <w:proofErr w:type="spellEnd"/>
      <w:r w:rsidRPr="00E35B68">
        <w:rPr>
          <w:szCs w:val="26"/>
        </w:rPr>
        <w:t xml:space="preserve"> </w:t>
      </w:r>
      <w:proofErr w:type="spellStart"/>
      <w:r w:rsidRPr="00E35B68">
        <w:rPr>
          <w:szCs w:val="26"/>
        </w:rPr>
        <w:t>của</w:t>
      </w:r>
      <w:proofErr w:type="spellEnd"/>
      <w:r w:rsidRPr="00E35B68">
        <w:rPr>
          <w:szCs w:val="26"/>
        </w:rPr>
        <w:t xml:space="preserve"> quy </w:t>
      </w:r>
      <w:proofErr w:type="spellStart"/>
      <w:r w:rsidRPr="00E35B68">
        <w:rPr>
          <w:szCs w:val="26"/>
        </w:rPr>
        <w:t>phạm</w:t>
      </w:r>
      <w:proofErr w:type="spellEnd"/>
      <w:r w:rsidRPr="00E35B68">
        <w:rPr>
          <w:szCs w:val="26"/>
        </w:rPr>
        <w:t xml:space="preserve"> </w:t>
      </w:r>
      <w:proofErr w:type="spellStart"/>
      <w:r w:rsidRPr="00E35B68">
        <w:rPr>
          <w:szCs w:val="26"/>
        </w:rPr>
        <w:t>hiện</w:t>
      </w:r>
      <w:proofErr w:type="spellEnd"/>
      <w:r w:rsidRPr="00E35B68">
        <w:rPr>
          <w:szCs w:val="26"/>
        </w:rPr>
        <w:t xml:space="preserve"> </w:t>
      </w:r>
      <w:proofErr w:type="spellStart"/>
      <w:r w:rsidRPr="00E35B68">
        <w:rPr>
          <w:szCs w:val="26"/>
        </w:rPr>
        <w:t>hành</w:t>
      </w:r>
      <w:proofErr w:type="spellEnd"/>
      <w:r w:rsidRPr="00E35B68">
        <w:rPr>
          <w:szCs w:val="26"/>
        </w:rPr>
        <w:t xml:space="preserve">, </w:t>
      </w:r>
      <w:proofErr w:type="spellStart"/>
      <w:r w:rsidRPr="00E35B68">
        <w:rPr>
          <w:szCs w:val="26"/>
        </w:rPr>
        <w:t>đồng</w:t>
      </w:r>
      <w:proofErr w:type="spellEnd"/>
      <w:r w:rsidRPr="00E35B68">
        <w:rPr>
          <w:szCs w:val="26"/>
        </w:rPr>
        <w:t xml:space="preserve"> </w:t>
      </w:r>
      <w:proofErr w:type="spellStart"/>
      <w:r w:rsidRPr="00E35B68">
        <w:rPr>
          <w:szCs w:val="26"/>
        </w:rPr>
        <w:t>thời</w:t>
      </w:r>
      <w:proofErr w:type="spellEnd"/>
      <w:r w:rsidRPr="00E35B68">
        <w:rPr>
          <w:szCs w:val="26"/>
        </w:rPr>
        <w:t xml:space="preserve"> </w:t>
      </w:r>
      <w:proofErr w:type="spellStart"/>
      <w:r w:rsidRPr="00E35B68">
        <w:rPr>
          <w:szCs w:val="26"/>
        </w:rPr>
        <w:t>đáp</w:t>
      </w:r>
      <w:proofErr w:type="spellEnd"/>
      <w:r w:rsidRPr="00E35B68">
        <w:rPr>
          <w:szCs w:val="26"/>
        </w:rPr>
        <w:t xml:space="preserve"> </w:t>
      </w:r>
      <w:proofErr w:type="spellStart"/>
      <w:r w:rsidRPr="00E35B68">
        <w:rPr>
          <w:szCs w:val="26"/>
        </w:rPr>
        <w:t>ứng</w:t>
      </w:r>
      <w:proofErr w:type="spellEnd"/>
      <w:r w:rsidRPr="00E35B68">
        <w:rPr>
          <w:szCs w:val="26"/>
        </w:rPr>
        <w:t xml:space="preserve"> </w:t>
      </w:r>
      <w:proofErr w:type="spellStart"/>
      <w:r w:rsidRPr="00E35B68">
        <w:rPr>
          <w:szCs w:val="26"/>
        </w:rPr>
        <w:t>cho</w:t>
      </w:r>
      <w:proofErr w:type="spellEnd"/>
      <w:r w:rsidRPr="00E35B68">
        <w:rPr>
          <w:szCs w:val="26"/>
        </w:rPr>
        <w:t xml:space="preserve"> </w:t>
      </w:r>
      <w:proofErr w:type="spellStart"/>
      <w:r w:rsidRPr="00E35B68">
        <w:rPr>
          <w:szCs w:val="26"/>
        </w:rPr>
        <w:t>quá</w:t>
      </w:r>
      <w:proofErr w:type="spellEnd"/>
      <w:r w:rsidRPr="00E35B68">
        <w:rPr>
          <w:szCs w:val="26"/>
        </w:rPr>
        <w:t xml:space="preserve"> </w:t>
      </w:r>
      <w:proofErr w:type="spellStart"/>
      <w:r w:rsidRPr="00E35B68">
        <w:rPr>
          <w:szCs w:val="26"/>
        </w:rPr>
        <w:t>trình</w:t>
      </w:r>
      <w:proofErr w:type="spellEnd"/>
      <w:r w:rsidRPr="00E35B68">
        <w:rPr>
          <w:szCs w:val="26"/>
        </w:rPr>
        <w:t xml:space="preserve"> </w:t>
      </w:r>
      <w:proofErr w:type="spellStart"/>
      <w:r w:rsidRPr="00E35B68">
        <w:rPr>
          <w:szCs w:val="26"/>
        </w:rPr>
        <w:t>sử</w:t>
      </w:r>
      <w:proofErr w:type="spellEnd"/>
      <w:r w:rsidRPr="00E35B68">
        <w:rPr>
          <w:szCs w:val="26"/>
        </w:rPr>
        <w:t xml:space="preserve"> </w:t>
      </w:r>
      <w:proofErr w:type="spellStart"/>
      <w:r w:rsidRPr="00E35B68">
        <w:rPr>
          <w:szCs w:val="26"/>
        </w:rPr>
        <w:t>dụng</w:t>
      </w:r>
      <w:proofErr w:type="spellEnd"/>
      <w:r w:rsidRPr="00E35B68">
        <w:rPr>
          <w:szCs w:val="26"/>
        </w:rPr>
        <w:t xml:space="preserve"> </w:t>
      </w:r>
      <w:proofErr w:type="spellStart"/>
      <w:r w:rsidRPr="00E35B68">
        <w:rPr>
          <w:szCs w:val="26"/>
        </w:rPr>
        <w:t>kiểm</w:t>
      </w:r>
      <w:proofErr w:type="spellEnd"/>
      <w:r w:rsidRPr="00E35B68">
        <w:rPr>
          <w:szCs w:val="26"/>
        </w:rPr>
        <w:t xml:space="preserve"> </w:t>
      </w:r>
      <w:proofErr w:type="spellStart"/>
      <w:r w:rsidRPr="00E35B68">
        <w:rPr>
          <w:szCs w:val="26"/>
        </w:rPr>
        <w:t>đếm</w:t>
      </w:r>
      <w:proofErr w:type="spellEnd"/>
      <w:r w:rsidRPr="00E35B68">
        <w:rPr>
          <w:szCs w:val="26"/>
        </w:rPr>
        <w:t xml:space="preserve"> </w:t>
      </w:r>
      <w:proofErr w:type="spellStart"/>
      <w:r w:rsidRPr="00E35B68">
        <w:rPr>
          <w:szCs w:val="26"/>
        </w:rPr>
        <w:t>đền</w:t>
      </w:r>
      <w:proofErr w:type="spellEnd"/>
      <w:r w:rsidRPr="00E35B68">
        <w:rPr>
          <w:szCs w:val="26"/>
        </w:rPr>
        <w:t xml:space="preserve"> </w:t>
      </w:r>
      <w:proofErr w:type="spellStart"/>
      <w:r w:rsidRPr="00E35B68">
        <w:rPr>
          <w:szCs w:val="26"/>
        </w:rPr>
        <w:t>bù</w:t>
      </w:r>
      <w:proofErr w:type="spellEnd"/>
      <w:r w:rsidRPr="00E35B68">
        <w:rPr>
          <w:szCs w:val="26"/>
        </w:rPr>
        <w:t xml:space="preserve"> </w:t>
      </w:r>
      <w:proofErr w:type="spellStart"/>
      <w:r w:rsidRPr="00E35B68">
        <w:rPr>
          <w:szCs w:val="26"/>
        </w:rPr>
        <w:t>giải</w:t>
      </w:r>
      <w:proofErr w:type="spellEnd"/>
      <w:r w:rsidRPr="00E35B68">
        <w:rPr>
          <w:szCs w:val="26"/>
        </w:rPr>
        <w:t xml:space="preserve"> </w:t>
      </w:r>
      <w:proofErr w:type="spellStart"/>
      <w:r w:rsidRPr="00E35B68">
        <w:rPr>
          <w:szCs w:val="26"/>
        </w:rPr>
        <w:t>phóng</w:t>
      </w:r>
      <w:proofErr w:type="spellEnd"/>
      <w:r w:rsidRPr="00E35B68">
        <w:rPr>
          <w:szCs w:val="26"/>
        </w:rPr>
        <w:t xml:space="preserve"> </w:t>
      </w:r>
      <w:proofErr w:type="spellStart"/>
      <w:r w:rsidRPr="00E35B68">
        <w:rPr>
          <w:szCs w:val="26"/>
        </w:rPr>
        <w:t>mặt</w:t>
      </w:r>
      <w:proofErr w:type="spellEnd"/>
      <w:r w:rsidRPr="00E35B68">
        <w:rPr>
          <w:szCs w:val="26"/>
        </w:rPr>
        <w:t xml:space="preserve"> </w:t>
      </w:r>
      <w:proofErr w:type="spellStart"/>
      <w:r w:rsidRPr="00E35B68">
        <w:rPr>
          <w:szCs w:val="26"/>
        </w:rPr>
        <w:t>bằng</w:t>
      </w:r>
      <w:proofErr w:type="spellEnd"/>
      <w:r w:rsidRPr="00E35B68">
        <w:rPr>
          <w:szCs w:val="26"/>
        </w:rPr>
        <w:t>.</w:t>
      </w:r>
    </w:p>
    <w:p w14:paraId="5866F654" w14:textId="38EEA2D2" w:rsidR="00E35B68" w:rsidRPr="00B24093" w:rsidRDefault="00B24093" w:rsidP="00B24093">
      <w:pPr>
        <w:pStyle w:val="Heading3"/>
        <w:rPr>
          <w:rFonts w:cs="Times New Roman"/>
          <w:szCs w:val="26"/>
        </w:rPr>
      </w:pPr>
      <w:bookmarkStart w:id="73" w:name="_Toc215665670"/>
      <w:bookmarkStart w:id="74" w:name="_Toc227424802"/>
      <w:bookmarkStart w:id="75" w:name="_Toc227359552"/>
      <w:bookmarkStart w:id="76" w:name="_Toc227359019"/>
      <w:bookmarkStart w:id="77" w:name="_Toc227396852"/>
      <w:bookmarkStart w:id="78" w:name="_Toc182277279"/>
      <w:bookmarkStart w:id="79" w:name="_Toc182273652"/>
      <w:r w:rsidRPr="00B24093">
        <w:rPr>
          <w:rFonts w:cs="Times New Roman"/>
          <w:szCs w:val="26"/>
        </w:rPr>
        <w:t>NỘI DUNG TRIỂN KHAI</w:t>
      </w:r>
      <w:bookmarkEnd w:id="73"/>
    </w:p>
    <w:p w14:paraId="0104E1D7" w14:textId="17B5D3F1" w:rsidR="00E35B68" w:rsidRPr="00B24093" w:rsidRDefault="00E35B68" w:rsidP="00B24093">
      <w:pPr>
        <w:pStyle w:val="Heading4"/>
        <w:rPr>
          <w:szCs w:val="26"/>
        </w:rPr>
      </w:pPr>
      <w:bookmarkStart w:id="80" w:name="_Toc215665671"/>
      <w:bookmarkEnd w:id="74"/>
      <w:bookmarkEnd w:id="75"/>
      <w:bookmarkEnd w:id="76"/>
      <w:bookmarkEnd w:id="77"/>
      <w:bookmarkEnd w:id="78"/>
      <w:bookmarkEnd w:id="79"/>
      <w:proofErr w:type="spellStart"/>
      <w:r w:rsidRPr="00B24093">
        <w:rPr>
          <w:szCs w:val="26"/>
        </w:rPr>
        <w:t>Xây</w:t>
      </w:r>
      <w:proofErr w:type="spellEnd"/>
      <w:r w:rsidRPr="00B24093">
        <w:rPr>
          <w:szCs w:val="26"/>
        </w:rPr>
        <w:t xml:space="preserve"> </w:t>
      </w:r>
      <w:proofErr w:type="spellStart"/>
      <w:r w:rsidRPr="00B24093">
        <w:rPr>
          <w:szCs w:val="26"/>
        </w:rPr>
        <w:t>dựng</w:t>
      </w:r>
      <w:proofErr w:type="spellEnd"/>
      <w:r w:rsidRPr="00B24093">
        <w:rPr>
          <w:szCs w:val="26"/>
        </w:rPr>
        <w:t xml:space="preserve"> </w:t>
      </w:r>
      <w:proofErr w:type="spellStart"/>
      <w:r w:rsidRPr="00B24093">
        <w:rPr>
          <w:szCs w:val="26"/>
        </w:rPr>
        <w:t>lưới</w:t>
      </w:r>
      <w:proofErr w:type="spellEnd"/>
      <w:r w:rsidRPr="00B24093">
        <w:rPr>
          <w:szCs w:val="26"/>
        </w:rPr>
        <w:t xml:space="preserve"> </w:t>
      </w:r>
      <w:proofErr w:type="spellStart"/>
      <w:r w:rsidRPr="00B24093">
        <w:rPr>
          <w:szCs w:val="26"/>
        </w:rPr>
        <w:t>địa</w:t>
      </w:r>
      <w:proofErr w:type="spellEnd"/>
      <w:r w:rsidRPr="00B24093">
        <w:rPr>
          <w:szCs w:val="26"/>
        </w:rPr>
        <w:t xml:space="preserve"> </w:t>
      </w:r>
      <w:proofErr w:type="spellStart"/>
      <w:r w:rsidRPr="00B24093">
        <w:rPr>
          <w:szCs w:val="26"/>
        </w:rPr>
        <w:t>chính</w:t>
      </w:r>
      <w:bookmarkEnd w:id="80"/>
      <w:proofErr w:type="spellEnd"/>
    </w:p>
    <w:p w14:paraId="3BE9839D" w14:textId="77777777" w:rsidR="00182BD2" w:rsidRPr="00083D7E" w:rsidRDefault="00182BD2" w:rsidP="00182BD2">
      <w:pPr>
        <w:widowControl w:val="0"/>
        <w:spacing w:before="80" w:after="80" w:line="288" w:lineRule="auto"/>
        <w:rPr>
          <w:bCs/>
          <w:i/>
          <w:szCs w:val="26"/>
          <w:lang w:eastAsia="x-none"/>
        </w:rPr>
      </w:pPr>
      <w:r w:rsidRPr="00083D7E">
        <w:rPr>
          <w:bCs/>
          <w:i/>
          <w:szCs w:val="26"/>
          <w:lang w:eastAsia="x-none"/>
        </w:rPr>
        <w:t xml:space="preserve">1. </w:t>
      </w:r>
      <w:proofErr w:type="spellStart"/>
      <w:r w:rsidRPr="00083D7E">
        <w:rPr>
          <w:bCs/>
          <w:i/>
          <w:szCs w:val="26"/>
          <w:lang w:eastAsia="x-none"/>
        </w:rPr>
        <w:t>Xác</w:t>
      </w:r>
      <w:proofErr w:type="spellEnd"/>
      <w:r w:rsidRPr="00083D7E">
        <w:rPr>
          <w:bCs/>
          <w:i/>
          <w:szCs w:val="26"/>
          <w:lang w:eastAsia="x-none"/>
        </w:rPr>
        <w:t xml:space="preserve"> </w:t>
      </w:r>
      <w:proofErr w:type="spellStart"/>
      <w:r w:rsidRPr="00083D7E">
        <w:rPr>
          <w:bCs/>
          <w:i/>
          <w:szCs w:val="26"/>
          <w:lang w:eastAsia="x-none"/>
        </w:rPr>
        <w:t>định</w:t>
      </w:r>
      <w:proofErr w:type="spellEnd"/>
      <w:r w:rsidRPr="00083D7E">
        <w:rPr>
          <w:bCs/>
          <w:i/>
          <w:szCs w:val="26"/>
          <w:lang w:eastAsia="x-none"/>
        </w:rPr>
        <w:t xml:space="preserve"> </w:t>
      </w:r>
      <w:proofErr w:type="spellStart"/>
      <w:r w:rsidRPr="00083D7E">
        <w:rPr>
          <w:bCs/>
          <w:i/>
          <w:szCs w:val="26"/>
          <w:lang w:eastAsia="x-none"/>
        </w:rPr>
        <w:t>mật</w:t>
      </w:r>
      <w:proofErr w:type="spellEnd"/>
      <w:r w:rsidRPr="00083D7E">
        <w:rPr>
          <w:bCs/>
          <w:i/>
          <w:szCs w:val="26"/>
          <w:lang w:eastAsia="x-none"/>
        </w:rPr>
        <w:t xml:space="preserve"> </w:t>
      </w:r>
      <w:proofErr w:type="spellStart"/>
      <w:r w:rsidRPr="00083D7E">
        <w:rPr>
          <w:bCs/>
          <w:i/>
          <w:szCs w:val="26"/>
          <w:lang w:eastAsia="x-none"/>
        </w:rPr>
        <w:t>độ</w:t>
      </w:r>
      <w:proofErr w:type="spellEnd"/>
      <w:r w:rsidRPr="00083D7E">
        <w:rPr>
          <w:bCs/>
          <w:i/>
          <w:szCs w:val="26"/>
          <w:lang w:eastAsia="x-none"/>
        </w:rPr>
        <w:t xml:space="preserve"> </w:t>
      </w:r>
      <w:proofErr w:type="spellStart"/>
      <w:r w:rsidRPr="00083D7E">
        <w:rPr>
          <w:bCs/>
          <w:i/>
          <w:szCs w:val="26"/>
          <w:lang w:eastAsia="x-none"/>
        </w:rPr>
        <w:t>điểm</w:t>
      </w:r>
      <w:proofErr w:type="spellEnd"/>
      <w:r w:rsidRPr="00083D7E">
        <w:rPr>
          <w:bCs/>
          <w:i/>
          <w:szCs w:val="26"/>
          <w:lang w:eastAsia="x-none"/>
        </w:rPr>
        <w:t xml:space="preserve"> </w:t>
      </w:r>
      <w:proofErr w:type="spellStart"/>
      <w:r w:rsidRPr="00083D7E">
        <w:rPr>
          <w:bCs/>
          <w:i/>
          <w:szCs w:val="26"/>
          <w:lang w:eastAsia="x-none"/>
        </w:rPr>
        <w:t>địa</w:t>
      </w:r>
      <w:proofErr w:type="spellEnd"/>
      <w:r w:rsidRPr="00083D7E">
        <w:rPr>
          <w:bCs/>
          <w:i/>
          <w:szCs w:val="26"/>
          <w:lang w:eastAsia="x-none"/>
        </w:rPr>
        <w:t xml:space="preserve"> </w:t>
      </w:r>
      <w:proofErr w:type="spellStart"/>
      <w:r w:rsidRPr="00083D7E">
        <w:rPr>
          <w:bCs/>
          <w:i/>
          <w:szCs w:val="26"/>
          <w:lang w:eastAsia="x-none"/>
        </w:rPr>
        <w:t>chính</w:t>
      </w:r>
      <w:proofErr w:type="spellEnd"/>
    </w:p>
    <w:p w14:paraId="086AE00D" w14:textId="77777777" w:rsidR="00182BD2" w:rsidRPr="00E35B68" w:rsidRDefault="00182BD2" w:rsidP="00182BD2">
      <w:pPr>
        <w:widowControl w:val="0"/>
        <w:spacing w:before="80" w:after="80" w:line="288" w:lineRule="auto"/>
        <w:ind w:firstLine="567"/>
        <w:rPr>
          <w:spacing w:val="-2"/>
          <w:szCs w:val="26"/>
        </w:rPr>
      </w:pPr>
      <w:r w:rsidRPr="00E35B68">
        <w:rPr>
          <w:spacing w:val="-2"/>
          <w:szCs w:val="26"/>
        </w:rPr>
        <w:t xml:space="preserve">Căn </w:t>
      </w:r>
      <w:proofErr w:type="spellStart"/>
      <w:r w:rsidRPr="00E35B68">
        <w:rPr>
          <w:spacing w:val="-2"/>
          <w:szCs w:val="26"/>
        </w:rPr>
        <w:t>cứ</w:t>
      </w:r>
      <w:proofErr w:type="spellEnd"/>
      <w:r w:rsidRPr="00E35B68">
        <w:rPr>
          <w:spacing w:val="-2"/>
          <w:szCs w:val="26"/>
        </w:rPr>
        <w:t xml:space="preserve"> </w:t>
      </w:r>
      <w:proofErr w:type="spellStart"/>
      <w:r w:rsidRPr="00E35B68">
        <w:rPr>
          <w:spacing w:val="-2"/>
          <w:szCs w:val="26"/>
        </w:rPr>
        <w:t>theo</w:t>
      </w:r>
      <w:proofErr w:type="spellEnd"/>
      <w:r w:rsidRPr="00E35B68">
        <w:rPr>
          <w:spacing w:val="-2"/>
          <w:szCs w:val="26"/>
        </w:rPr>
        <w:t xml:space="preserve"> </w:t>
      </w:r>
      <w:proofErr w:type="spellStart"/>
      <w:r w:rsidRPr="00E35B68">
        <w:rPr>
          <w:spacing w:val="-2"/>
          <w:szCs w:val="26"/>
        </w:rPr>
        <w:t>tình</w:t>
      </w:r>
      <w:proofErr w:type="spellEnd"/>
      <w:r w:rsidRPr="00E35B68">
        <w:rPr>
          <w:spacing w:val="-2"/>
          <w:szCs w:val="26"/>
        </w:rPr>
        <w:t xml:space="preserve"> </w:t>
      </w:r>
      <w:proofErr w:type="spellStart"/>
      <w:r w:rsidRPr="00E35B68">
        <w:rPr>
          <w:spacing w:val="-2"/>
          <w:szCs w:val="26"/>
        </w:rPr>
        <w:t>hình</w:t>
      </w:r>
      <w:proofErr w:type="spellEnd"/>
      <w:r w:rsidRPr="00E35B68">
        <w:rPr>
          <w:spacing w:val="-2"/>
          <w:szCs w:val="26"/>
        </w:rPr>
        <w:t xml:space="preserve"> </w:t>
      </w:r>
      <w:proofErr w:type="spellStart"/>
      <w:r w:rsidRPr="00E35B68">
        <w:rPr>
          <w:spacing w:val="-2"/>
          <w:szCs w:val="26"/>
        </w:rPr>
        <w:t>đặc</w:t>
      </w:r>
      <w:proofErr w:type="spellEnd"/>
      <w:r w:rsidRPr="00E35B68">
        <w:rPr>
          <w:spacing w:val="-2"/>
          <w:szCs w:val="26"/>
        </w:rPr>
        <w:t xml:space="preserve"> </w:t>
      </w:r>
      <w:proofErr w:type="spellStart"/>
      <w:r w:rsidRPr="00E35B68">
        <w:rPr>
          <w:spacing w:val="-2"/>
          <w:szCs w:val="26"/>
        </w:rPr>
        <w:t>điểm</w:t>
      </w:r>
      <w:proofErr w:type="spellEnd"/>
      <w:r w:rsidRPr="00E35B68">
        <w:rPr>
          <w:spacing w:val="-2"/>
          <w:szCs w:val="26"/>
        </w:rPr>
        <w:t xml:space="preserve"> </w:t>
      </w:r>
      <w:proofErr w:type="spellStart"/>
      <w:r w:rsidRPr="00E35B68">
        <w:rPr>
          <w:spacing w:val="-2"/>
          <w:szCs w:val="26"/>
        </w:rPr>
        <w:t>khu</w:t>
      </w:r>
      <w:proofErr w:type="spellEnd"/>
      <w:r w:rsidRPr="00E35B68">
        <w:rPr>
          <w:spacing w:val="-2"/>
          <w:szCs w:val="26"/>
        </w:rPr>
        <w:t xml:space="preserve"> </w:t>
      </w:r>
      <w:proofErr w:type="spellStart"/>
      <w:r w:rsidRPr="00E35B68">
        <w:rPr>
          <w:spacing w:val="-2"/>
          <w:szCs w:val="26"/>
        </w:rPr>
        <w:t>đo</w:t>
      </w:r>
      <w:proofErr w:type="spellEnd"/>
      <w:r w:rsidRPr="00E35B68">
        <w:rPr>
          <w:spacing w:val="-2"/>
          <w:szCs w:val="26"/>
        </w:rPr>
        <w:t xml:space="preserve">, </w:t>
      </w:r>
      <w:proofErr w:type="spellStart"/>
      <w:r w:rsidRPr="00E35B68">
        <w:rPr>
          <w:spacing w:val="-2"/>
          <w:szCs w:val="26"/>
        </w:rPr>
        <w:t>căn</w:t>
      </w:r>
      <w:proofErr w:type="spellEnd"/>
      <w:r w:rsidRPr="00E35B68">
        <w:rPr>
          <w:spacing w:val="-2"/>
          <w:szCs w:val="26"/>
        </w:rPr>
        <w:t xml:space="preserve"> </w:t>
      </w:r>
      <w:proofErr w:type="spellStart"/>
      <w:r w:rsidRPr="00E35B68">
        <w:rPr>
          <w:spacing w:val="-2"/>
          <w:szCs w:val="26"/>
        </w:rPr>
        <w:t>cứ</w:t>
      </w:r>
      <w:proofErr w:type="spellEnd"/>
      <w:r w:rsidRPr="00E35B68">
        <w:rPr>
          <w:spacing w:val="-2"/>
          <w:szCs w:val="26"/>
        </w:rPr>
        <w:t xml:space="preserve"> quy </w:t>
      </w:r>
      <w:proofErr w:type="spellStart"/>
      <w:r w:rsidRPr="00E35B68">
        <w:rPr>
          <w:spacing w:val="-2"/>
          <w:szCs w:val="26"/>
        </w:rPr>
        <w:t>định</w:t>
      </w:r>
      <w:proofErr w:type="spellEnd"/>
      <w:r w:rsidRPr="00E35B68">
        <w:rPr>
          <w:spacing w:val="-2"/>
          <w:szCs w:val="26"/>
        </w:rPr>
        <w:t xml:space="preserve"> </w:t>
      </w:r>
      <w:proofErr w:type="spellStart"/>
      <w:r w:rsidRPr="00E35B68">
        <w:rPr>
          <w:spacing w:val="-2"/>
          <w:szCs w:val="26"/>
        </w:rPr>
        <w:t>hiện</w:t>
      </w:r>
      <w:proofErr w:type="spellEnd"/>
      <w:r w:rsidRPr="00E35B68">
        <w:rPr>
          <w:spacing w:val="-2"/>
          <w:szCs w:val="26"/>
        </w:rPr>
        <w:t xml:space="preserve"> </w:t>
      </w:r>
      <w:proofErr w:type="spellStart"/>
      <w:r w:rsidRPr="00E35B68">
        <w:rPr>
          <w:spacing w:val="-2"/>
          <w:szCs w:val="26"/>
        </w:rPr>
        <w:t>hành</w:t>
      </w:r>
      <w:proofErr w:type="spellEnd"/>
      <w:r w:rsidRPr="00E35B68">
        <w:rPr>
          <w:spacing w:val="-2"/>
          <w:szCs w:val="26"/>
        </w:rPr>
        <w:t xml:space="preserve"> </w:t>
      </w:r>
      <w:proofErr w:type="spellStart"/>
      <w:r w:rsidRPr="00E35B68">
        <w:rPr>
          <w:spacing w:val="-2"/>
          <w:szCs w:val="26"/>
        </w:rPr>
        <w:t>thì</w:t>
      </w:r>
      <w:proofErr w:type="spellEnd"/>
      <w:r w:rsidRPr="00E35B68">
        <w:rPr>
          <w:spacing w:val="-2"/>
          <w:szCs w:val="26"/>
        </w:rPr>
        <w:t xml:space="preserve"> </w:t>
      </w:r>
      <w:proofErr w:type="spellStart"/>
      <w:r w:rsidRPr="00E35B68">
        <w:rPr>
          <w:spacing w:val="-2"/>
          <w:szCs w:val="26"/>
        </w:rPr>
        <w:t>trường</w:t>
      </w:r>
      <w:proofErr w:type="spellEnd"/>
      <w:r w:rsidRPr="00E35B68">
        <w:rPr>
          <w:spacing w:val="-2"/>
          <w:szCs w:val="26"/>
        </w:rPr>
        <w:t xml:space="preserve"> </w:t>
      </w:r>
      <w:proofErr w:type="spellStart"/>
      <w:r w:rsidRPr="00E35B68">
        <w:rPr>
          <w:spacing w:val="-2"/>
          <w:szCs w:val="26"/>
        </w:rPr>
        <w:t>hợp</w:t>
      </w:r>
      <w:proofErr w:type="spellEnd"/>
      <w:r w:rsidRPr="00E35B68">
        <w:rPr>
          <w:spacing w:val="-2"/>
          <w:szCs w:val="26"/>
        </w:rPr>
        <w:t xml:space="preserve"> </w:t>
      </w:r>
      <w:proofErr w:type="spellStart"/>
      <w:r w:rsidRPr="00E35B68">
        <w:rPr>
          <w:spacing w:val="-2"/>
          <w:szCs w:val="26"/>
        </w:rPr>
        <w:t>khu</w:t>
      </w:r>
      <w:proofErr w:type="spellEnd"/>
      <w:r w:rsidRPr="00E35B68">
        <w:rPr>
          <w:spacing w:val="-2"/>
          <w:szCs w:val="26"/>
        </w:rPr>
        <w:t xml:space="preserve"> </w:t>
      </w:r>
      <w:proofErr w:type="spellStart"/>
      <w:r w:rsidRPr="00E35B68">
        <w:rPr>
          <w:spacing w:val="-2"/>
          <w:szCs w:val="26"/>
        </w:rPr>
        <w:t>vực</w:t>
      </w:r>
      <w:proofErr w:type="spellEnd"/>
      <w:r w:rsidRPr="00E35B68">
        <w:rPr>
          <w:spacing w:val="-2"/>
          <w:szCs w:val="26"/>
        </w:rPr>
        <w:t xml:space="preserve"> </w:t>
      </w:r>
      <w:proofErr w:type="spellStart"/>
      <w:r w:rsidRPr="00E35B68">
        <w:rPr>
          <w:spacing w:val="-2"/>
          <w:szCs w:val="26"/>
        </w:rPr>
        <w:t>đo</w:t>
      </w:r>
      <w:proofErr w:type="spellEnd"/>
      <w:r w:rsidRPr="00E35B68">
        <w:rPr>
          <w:spacing w:val="-2"/>
          <w:szCs w:val="26"/>
        </w:rPr>
        <w:t xml:space="preserve"> </w:t>
      </w:r>
      <w:proofErr w:type="spellStart"/>
      <w:r w:rsidRPr="00E35B68">
        <w:rPr>
          <w:spacing w:val="-2"/>
          <w:szCs w:val="26"/>
        </w:rPr>
        <w:t>vẽ</w:t>
      </w:r>
      <w:proofErr w:type="spellEnd"/>
      <w:r w:rsidRPr="00E35B68">
        <w:rPr>
          <w:spacing w:val="-2"/>
          <w:szCs w:val="26"/>
        </w:rPr>
        <w:t xml:space="preserve"> có </w:t>
      </w:r>
      <w:proofErr w:type="spellStart"/>
      <w:r w:rsidRPr="00E35B68">
        <w:rPr>
          <w:spacing w:val="-2"/>
          <w:szCs w:val="26"/>
        </w:rPr>
        <w:t>dạng</w:t>
      </w:r>
      <w:proofErr w:type="spellEnd"/>
      <w:r w:rsidRPr="00E35B68">
        <w:rPr>
          <w:spacing w:val="-2"/>
          <w:szCs w:val="26"/>
        </w:rPr>
        <w:t xml:space="preserve"> </w:t>
      </w:r>
      <w:proofErr w:type="spellStart"/>
      <w:r w:rsidRPr="00E35B68">
        <w:rPr>
          <w:spacing w:val="-2"/>
          <w:szCs w:val="26"/>
        </w:rPr>
        <w:t>hình</w:t>
      </w:r>
      <w:proofErr w:type="spellEnd"/>
      <w:r w:rsidRPr="00E35B68">
        <w:rPr>
          <w:spacing w:val="-2"/>
          <w:szCs w:val="26"/>
        </w:rPr>
        <w:t xml:space="preserve"> </w:t>
      </w:r>
      <w:proofErr w:type="spellStart"/>
      <w:r w:rsidRPr="00E35B68">
        <w:rPr>
          <w:spacing w:val="-2"/>
          <w:szCs w:val="26"/>
        </w:rPr>
        <w:t>tuyến</w:t>
      </w:r>
      <w:proofErr w:type="spellEnd"/>
      <w:r w:rsidRPr="00E35B68">
        <w:rPr>
          <w:spacing w:val="-2"/>
          <w:szCs w:val="26"/>
        </w:rPr>
        <w:t xml:space="preserve"> </w:t>
      </w:r>
      <w:proofErr w:type="spellStart"/>
      <w:r w:rsidRPr="00E35B68">
        <w:rPr>
          <w:spacing w:val="-2"/>
          <w:szCs w:val="26"/>
        </w:rPr>
        <w:t>thì</w:t>
      </w:r>
      <w:proofErr w:type="spellEnd"/>
      <w:r w:rsidRPr="00E35B68">
        <w:rPr>
          <w:spacing w:val="-2"/>
          <w:szCs w:val="26"/>
        </w:rPr>
        <w:t xml:space="preserve"> </w:t>
      </w:r>
      <w:proofErr w:type="spellStart"/>
      <w:r w:rsidRPr="00E35B68">
        <w:rPr>
          <w:spacing w:val="-2"/>
          <w:szCs w:val="26"/>
        </w:rPr>
        <w:t>bình</w:t>
      </w:r>
      <w:proofErr w:type="spellEnd"/>
      <w:r w:rsidRPr="00E35B68">
        <w:rPr>
          <w:spacing w:val="-2"/>
          <w:szCs w:val="26"/>
        </w:rPr>
        <w:t xml:space="preserve"> </w:t>
      </w:r>
      <w:proofErr w:type="spellStart"/>
      <w:r w:rsidRPr="00E35B68">
        <w:rPr>
          <w:spacing w:val="-2"/>
          <w:szCs w:val="26"/>
        </w:rPr>
        <w:t>quân</w:t>
      </w:r>
      <w:proofErr w:type="spellEnd"/>
      <w:r w:rsidRPr="00E35B68">
        <w:rPr>
          <w:spacing w:val="-2"/>
          <w:szCs w:val="26"/>
        </w:rPr>
        <w:t xml:space="preserve"> 1,0 km </w:t>
      </w:r>
      <w:proofErr w:type="spellStart"/>
      <w:r w:rsidRPr="00E35B68">
        <w:rPr>
          <w:spacing w:val="-2"/>
          <w:szCs w:val="26"/>
        </w:rPr>
        <w:t>chiều</w:t>
      </w:r>
      <w:proofErr w:type="spellEnd"/>
      <w:r w:rsidRPr="00E35B68">
        <w:rPr>
          <w:spacing w:val="-2"/>
          <w:szCs w:val="26"/>
        </w:rPr>
        <w:t xml:space="preserve"> </w:t>
      </w:r>
      <w:proofErr w:type="spellStart"/>
      <w:r w:rsidRPr="00E35B68">
        <w:rPr>
          <w:spacing w:val="-2"/>
          <w:szCs w:val="26"/>
        </w:rPr>
        <w:t>dài</w:t>
      </w:r>
      <w:proofErr w:type="spellEnd"/>
      <w:r w:rsidRPr="00E35B68">
        <w:rPr>
          <w:spacing w:val="-2"/>
          <w:szCs w:val="26"/>
        </w:rPr>
        <w:t xml:space="preserve"> </w:t>
      </w:r>
      <w:proofErr w:type="spellStart"/>
      <w:r w:rsidRPr="00E35B68">
        <w:rPr>
          <w:spacing w:val="-2"/>
          <w:szCs w:val="26"/>
        </w:rPr>
        <w:t>được</w:t>
      </w:r>
      <w:proofErr w:type="spellEnd"/>
      <w:r w:rsidRPr="00E35B68">
        <w:rPr>
          <w:spacing w:val="-2"/>
          <w:szCs w:val="26"/>
        </w:rPr>
        <w:t xml:space="preserve"> </w:t>
      </w:r>
      <w:proofErr w:type="spellStart"/>
      <w:r w:rsidRPr="00E35B68">
        <w:rPr>
          <w:spacing w:val="-2"/>
          <w:szCs w:val="26"/>
        </w:rPr>
        <w:t>bố</w:t>
      </w:r>
      <w:proofErr w:type="spellEnd"/>
      <w:r w:rsidRPr="00E35B68">
        <w:rPr>
          <w:spacing w:val="-2"/>
          <w:szCs w:val="26"/>
        </w:rPr>
        <w:t xml:space="preserve"> </w:t>
      </w:r>
      <w:proofErr w:type="spellStart"/>
      <w:r w:rsidRPr="00E35B68">
        <w:rPr>
          <w:spacing w:val="-2"/>
          <w:szCs w:val="26"/>
        </w:rPr>
        <w:t>trí</w:t>
      </w:r>
      <w:proofErr w:type="spellEnd"/>
      <w:r w:rsidRPr="00E35B68">
        <w:rPr>
          <w:spacing w:val="-2"/>
          <w:szCs w:val="26"/>
        </w:rPr>
        <w:t xml:space="preserve"> 01 </w:t>
      </w:r>
      <w:proofErr w:type="spellStart"/>
      <w:r w:rsidRPr="00E35B68">
        <w:rPr>
          <w:spacing w:val="-2"/>
          <w:szCs w:val="26"/>
        </w:rPr>
        <w:t>điểm</w:t>
      </w:r>
      <w:proofErr w:type="spellEnd"/>
      <w:r w:rsidRPr="00E35B68">
        <w:rPr>
          <w:spacing w:val="-2"/>
          <w:szCs w:val="26"/>
        </w:rPr>
        <w:t xml:space="preserve"> </w:t>
      </w:r>
      <w:proofErr w:type="spellStart"/>
      <w:r w:rsidRPr="00E35B68">
        <w:rPr>
          <w:spacing w:val="-2"/>
          <w:szCs w:val="26"/>
        </w:rPr>
        <w:t>tọa</w:t>
      </w:r>
      <w:proofErr w:type="spellEnd"/>
      <w:r w:rsidRPr="00E35B68">
        <w:rPr>
          <w:spacing w:val="-2"/>
          <w:szCs w:val="26"/>
        </w:rPr>
        <w:t xml:space="preserve"> </w:t>
      </w:r>
      <w:proofErr w:type="spellStart"/>
      <w:r w:rsidRPr="00E35B68">
        <w:rPr>
          <w:spacing w:val="-2"/>
          <w:szCs w:val="26"/>
        </w:rPr>
        <w:t>độ</w:t>
      </w:r>
      <w:proofErr w:type="spellEnd"/>
      <w:r w:rsidRPr="00E35B68">
        <w:rPr>
          <w:spacing w:val="-2"/>
          <w:szCs w:val="26"/>
        </w:rPr>
        <w:t xml:space="preserve"> có </w:t>
      </w:r>
      <w:proofErr w:type="spellStart"/>
      <w:r w:rsidRPr="00E35B68">
        <w:rPr>
          <w:spacing w:val="-2"/>
          <w:szCs w:val="26"/>
        </w:rPr>
        <w:t>độ</w:t>
      </w:r>
      <w:proofErr w:type="spellEnd"/>
      <w:r w:rsidRPr="00E35B68">
        <w:rPr>
          <w:spacing w:val="-2"/>
          <w:szCs w:val="26"/>
        </w:rPr>
        <w:t xml:space="preserve"> </w:t>
      </w:r>
      <w:proofErr w:type="spellStart"/>
      <w:r w:rsidRPr="00E35B68">
        <w:rPr>
          <w:spacing w:val="-2"/>
          <w:szCs w:val="26"/>
        </w:rPr>
        <w:t>chính</w:t>
      </w:r>
      <w:proofErr w:type="spellEnd"/>
      <w:r w:rsidRPr="00E35B68">
        <w:rPr>
          <w:spacing w:val="-2"/>
          <w:szCs w:val="26"/>
        </w:rPr>
        <w:t xml:space="preserve"> </w:t>
      </w:r>
      <w:proofErr w:type="spellStart"/>
      <w:r w:rsidRPr="00E35B68">
        <w:rPr>
          <w:spacing w:val="-2"/>
          <w:szCs w:val="26"/>
        </w:rPr>
        <w:t>xác</w:t>
      </w:r>
      <w:proofErr w:type="spellEnd"/>
      <w:r w:rsidRPr="00E35B68">
        <w:rPr>
          <w:spacing w:val="-2"/>
          <w:szCs w:val="26"/>
        </w:rPr>
        <w:t xml:space="preserve"> </w:t>
      </w:r>
      <w:proofErr w:type="spellStart"/>
      <w:r w:rsidRPr="00E35B68">
        <w:rPr>
          <w:spacing w:val="-2"/>
          <w:szCs w:val="26"/>
        </w:rPr>
        <w:t>tương</w:t>
      </w:r>
      <w:proofErr w:type="spellEnd"/>
      <w:r w:rsidRPr="00E35B68">
        <w:rPr>
          <w:spacing w:val="-2"/>
          <w:szCs w:val="26"/>
        </w:rPr>
        <w:t xml:space="preserve"> </w:t>
      </w:r>
      <w:proofErr w:type="spellStart"/>
      <w:r w:rsidRPr="00E35B68">
        <w:rPr>
          <w:spacing w:val="-2"/>
          <w:szCs w:val="26"/>
        </w:rPr>
        <w:t>đương</w:t>
      </w:r>
      <w:proofErr w:type="spellEnd"/>
      <w:r w:rsidRPr="00E35B68">
        <w:rPr>
          <w:spacing w:val="-2"/>
          <w:szCs w:val="26"/>
        </w:rPr>
        <w:t xml:space="preserve"> </w:t>
      </w:r>
      <w:proofErr w:type="spellStart"/>
      <w:r w:rsidRPr="00E35B68">
        <w:rPr>
          <w:spacing w:val="-2"/>
          <w:szCs w:val="26"/>
        </w:rPr>
        <w:t>điểm</w:t>
      </w:r>
      <w:proofErr w:type="spellEnd"/>
      <w:r w:rsidRPr="00E35B68">
        <w:rPr>
          <w:spacing w:val="-2"/>
          <w:szCs w:val="26"/>
        </w:rPr>
        <w:t xml:space="preserve"> </w:t>
      </w:r>
      <w:proofErr w:type="spellStart"/>
      <w:r w:rsidRPr="00E35B68">
        <w:rPr>
          <w:spacing w:val="-2"/>
          <w:szCs w:val="26"/>
        </w:rPr>
        <w:t>địa</w:t>
      </w:r>
      <w:proofErr w:type="spellEnd"/>
      <w:r w:rsidRPr="00E35B68">
        <w:rPr>
          <w:spacing w:val="-2"/>
          <w:szCs w:val="26"/>
        </w:rPr>
        <w:t xml:space="preserve"> </w:t>
      </w:r>
      <w:proofErr w:type="spellStart"/>
      <w:r w:rsidRPr="00E35B68">
        <w:rPr>
          <w:spacing w:val="-2"/>
          <w:szCs w:val="26"/>
        </w:rPr>
        <w:t>chính</w:t>
      </w:r>
      <w:proofErr w:type="spellEnd"/>
      <w:r w:rsidRPr="00E35B68">
        <w:rPr>
          <w:spacing w:val="-2"/>
          <w:szCs w:val="26"/>
        </w:rPr>
        <w:t xml:space="preserve"> </w:t>
      </w:r>
      <w:proofErr w:type="spellStart"/>
      <w:r w:rsidRPr="00E35B68">
        <w:rPr>
          <w:spacing w:val="-2"/>
          <w:szCs w:val="26"/>
        </w:rPr>
        <w:t>trở</w:t>
      </w:r>
      <w:proofErr w:type="spellEnd"/>
      <w:r w:rsidRPr="00E35B68">
        <w:rPr>
          <w:spacing w:val="-2"/>
          <w:szCs w:val="26"/>
        </w:rPr>
        <w:t xml:space="preserve"> </w:t>
      </w:r>
      <w:proofErr w:type="spellStart"/>
      <w:r w:rsidRPr="00E35B68">
        <w:rPr>
          <w:spacing w:val="-2"/>
          <w:szCs w:val="26"/>
        </w:rPr>
        <w:t>lên</w:t>
      </w:r>
      <w:proofErr w:type="spellEnd"/>
      <w:r w:rsidRPr="00E35B68">
        <w:rPr>
          <w:spacing w:val="-2"/>
          <w:szCs w:val="26"/>
        </w:rPr>
        <w:t xml:space="preserve">. </w:t>
      </w:r>
      <w:proofErr w:type="spellStart"/>
      <w:r w:rsidRPr="00E35B68">
        <w:rPr>
          <w:spacing w:val="-2"/>
          <w:szCs w:val="26"/>
        </w:rPr>
        <w:t>tổng</w:t>
      </w:r>
      <w:proofErr w:type="spellEnd"/>
      <w:r w:rsidRPr="00E35B68">
        <w:rPr>
          <w:spacing w:val="-2"/>
          <w:szCs w:val="26"/>
        </w:rPr>
        <w:t xml:space="preserve"> số </w:t>
      </w:r>
      <w:proofErr w:type="spellStart"/>
      <w:r w:rsidRPr="00E35B68">
        <w:rPr>
          <w:spacing w:val="-2"/>
          <w:szCs w:val="26"/>
        </w:rPr>
        <w:t>điểm</w:t>
      </w:r>
      <w:proofErr w:type="spellEnd"/>
      <w:r w:rsidRPr="00E35B68">
        <w:rPr>
          <w:spacing w:val="-2"/>
          <w:szCs w:val="26"/>
        </w:rPr>
        <w:t xml:space="preserve"> </w:t>
      </w:r>
      <w:proofErr w:type="spellStart"/>
      <w:r w:rsidRPr="00E35B68">
        <w:rPr>
          <w:spacing w:val="-2"/>
          <w:szCs w:val="26"/>
        </w:rPr>
        <w:t>tọa</w:t>
      </w:r>
      <w:proofErr w:type="spellEnd"/>
      <w:r w:rsidRPr="00E35B68">
        <w:rPr>
          <w:spacing w:val="-2"/>
          <w:szCs w:val="26"/>
        </w:rPr>
        <w:t xml:space="preserve"> </w:t>
      </w:r>
      <w:proofErr w:type="spellStart"/>
      <w:r w:rsidRPr="00E35B68">
        <w:rPr>
          <w:spacing w:val="-2"/>
          <w:szCs w:val="26"/>
        </w:rPr>
        <w:t>độ</w:t>
      </w:r>
      <w:proofErr w:type="spellEnd"/>
      <w:r w:rsidRPr="00E35B68">
        <w:rPr>
          <w:spacing w:val="-2"/>
          <w:szCs w:val="26"/>
        </w:rPr>
        <w:t xml:space="preserve"> </w:t>
      </w:r>
      <w:proofErr w:type="spellStart"/>
      <w:r w:rsidRPr="00E35B68">
        <w:rPr>
          <w:spacing w:val="-2"/>
          <w:szCs w:val="26"/>
        </w:rPr>
        <w:t>địa</w:t>
      </w:r>
      <w:proofErr w:type="spellEnd"/>
      <w:r w:rsidRPr="00E35B68">
        <w:rPr>
          <w:spacing w:val="-2"/>
          <w:szCs w:val="26"/>
        </w:rPr>
        <w:t xml:space="preserve"> </w:t>
      </w:r>
      <w:proofErr w:type="spellStart"/>
      <w:r w:rsidRPr="00E35B68">
        <w:rPr>
          <w:spacing w:val="-2"/>
          <w:szCs w:val="26"/>
        </w:rPr>
        <w:t>chính</w:t>
      </w:r>
      <w:proofErr w:type="spellEnd"/>
      <w:r w:rsidRPr="00E35B68">
        <w:rPr>
          <w:spacing w:val="-2"/>
          <w:szCs w:val="26"/>
        </w:rPr>
        <w:t xml:space="preserve"> </w:t>
      </w:r>
      <w:proofErr w:type="spellStart"/>
      <w:r w:rsidRPr="00E35B68">
        <w:rPr>
          <w:spacing w:val="-2"/>
          <w:szCs w:val="26"/>
        </w:rPr>
        <w:t>dự</w:t>
      </w:r>
      <w:proofErr w:type="spellEnd"/>
      <w:r w:rsidRPr="00E35B68">
        <w:rPr>
          <w:spacing w:val="-2"/>
          <w:szCs w:val="26"/>
        </w:rPr>
        <w:t xml:space="preserve"> </w:t>
      </w:r>
      <w:proofErr w:type="spellStart"/>
      <w:r w:rsidRPr="00E35B68">
        <w:rPr>
          <w:spacing w:val="-2"/>
          <w:szCs w:val="26"/>
        </w:rPr>
        <w:t>kiến</w:t>
      </w:r>
      <w:proofErr w:type="spellEnd"/>
      <w:r w:rsidRPr="00E35B68">
        <w:rPr>
          <w:spacing w:val="-2"/>
          <w:szCs w:val="26"/>
        </w:rPr>
        <w:t xml:space="preserve"> 1</w:t>
      </w:r>
      <w:r>
        <w:rPr>
          <w:spacing w:val="-2"/>
          <w:szCs w:val="26"/>
        </w:rPr>
        <w:t>2</w:t>
      </w:r>
      <w:r w:rsidRPr="00E35B68">
        <w:rPr>
          <w:spacing w:val="-2"/>
          <w:szCs w:val="26"/>
        </w:rPr>
        <w:t xml:space="preserve"> </w:t>
      </w:r>
      <w:proofErr w:type="spellStart"/>
      <w:r w:rsidRPr="00E35B68">
        <w:rPr>
          <w:spacing w:val="-2"/>
          <w:szCs w:val="26"/>
        </w:rPr>
        <w:t>điểm</w:t>
      </w:r>
      <w:proofErr w:type="spellEnd"/>
      <w:r>
        <w:rPr>
          <w:spacing w:val="-2"/>
          <w:szCs w:val="26"/>
        </w:rPr>
        <w:t>; (</w:t>
      </w:r>
      <w:proofErr w:type="spellStart"/>
      <w:r>
        <w:rPr>
          <w:spacing w:val="-2"/>
          <w:szCs w:val="26"/>
        </w:rPr>
        <w:t>trong</w:t>
      </w:r>
      <w:proofErr w:type="spellEnd"/>
      <w:r>
        <w:rPr>
          <w:spacing w:val="-2"/>
          <w:szCs w:val="26"/>
        </w:rPr>
        <w:t xml:space="preserve"> </w:t>
      </w:r>
      <w:proofErr w:type="spellStart"/>
      <w:r w:rsidRPr="000054A6">
        <w:rPr>
          <w:spacing w:val="-2"/>
          <w:szCs w:val="26"/>
        </w:rPr>
        <w:t>đó</w:t>
      </w:r>
      <w:proofErr w:type="spellEnd"/>
      <w:r>
        <w:rPr>
          <w:spacing w:val="-2"/>
          <w:szCs w:val="26"/>
        </w:rPr>
        <w:t xml:space="preserve">: </w:t>
      </w:r>
      <w:proofErr w:type="spellStart"/>
      <w:r>
        <w:rPr>
          <w:spacing w:val="-2"/>
          <w:szCs w:val="26"/>
        </w:rPr>
        <w:t>đư</w:t>
      </w:r>
      <w:r w:rsidRPr="00FF2FD2">
        <w:rPr>
          <w:spacing w:val="-2"/>
          <w:szCs w:val="26"/>
        </w:rPr>
        <w:t>ờng</w:t>
      </w:r>
      <w:proofErr w:type="spellEnd"/>
      <w:r>
        <w:rPr>
          <w:spacing w:val="-2"/>
          <w:szCs w:val="26"/>
        </w:rPr>
        <w:t xml:space="preserve"> </w:t>
      </w:r>
      <w:proofErr w:type="spellStart"/>
      <w:r>
        <w:rPr>
          <w:spacing w:val="-2"/>
          <w:szCs w:val="26"/>
        </w:rPr>
        <w:t>d</w:t>
      </w:r>
      <w:r w:rsidRPr="00FF2FD2">
        <w:rPr>
          <w:spacing w:val="-2"/>
          <w:szCs w:val="26"/>
        </w:rPr>
        <w:t>â</w:t>
      </w:r>
      <w:r>
        <w:rPr>
          <w:spacing w:val="-2"/>
          <w:szCs w:val="26"/>
        </w:rPr>
        <w:t>y</w:t>
      </w:r>
      <w:proofErr w:type="spellEnd"/>
      <w:r>
        <w:rPr>
          <w:spacing w:val="-2"/>
          <w:szCs w:val="26"/>
        </w:rPr>
        <w:t xml:space="preserve"> </w:t>
      </w:r>
      <w:proofErr w:type="spellStart"/>
      <w:r>
        <w:rPr>
          <w:spacing w:val="-2"/>
          <w:szCs w:val="26"/>
        </w:rPr>
        <w:t>tr</w:t>
      </w:r>
      <w:r w:rsidRPr="00FF2FD2">
        <w:rPr>
          <w:spacing w:val="-2"/>
          <w:szCs w:val="26"/>
        </w:rPr>
        <w:t>ê</w:t>
      </w:r>
      <w:r>
        <w:rPr>
          <w:spacing w:val="-2"/>
          <w:szCs w:val="26"/>
        </w:rPr>
        <w:t>n</w:t>
      </w:r>
      <w:proofErr w:type="spellEnd"/>
      <w:r>
        <w:rPr>
          <w:spacing w:val="-2"/>
          <w:szCs w:val="26"/>
        </w:rPr>
        <w:t xml:space="preserve"> </w:t>
      </w:r>
      <w:proofErr w:type="spellStart"/>
      <w:r>
        <w:rPr>
          <w:spacing w:val="-2"/>
          <w:szCs w:val="26"/>
        </w:rPr>
        <w:t>kh</w:t>
      </w:r>
      <w:r w:rsidRPr="00FF2FD2">
        <w:rPr>
          <w:spacing w:val="-2"/>
          <w:szCs w:val="26"/>
        </w:rPr>
        <w:t>ô</w:t>
      </w:r>
      <w:r>
        <w:rPr>
          <w:spacing w:val="-2"/>
          <w:szCs w:val="26"/>
        </w:rPr>
        <w:t>ng</w:t>
      </w:r>
      <w:proofErr w:type="spellEnd"/>
      <w:r>
        <w:rPr>
          <w:spacing w:val="-2"/>
          <w:szCs w:val="26"/>
        </w:rPr>
        <w:t xml:space="preserve">: 4 </w:t>
      </w:r>
      <w:proofErr w:type="spellStart"/>
      <w:r w:rsidRPr="00FF2FD2">
        <w:rPr>
          <w:spacing w:val="-2"/>
          <w:szCs w:val="26"/>
        </w:rPr>
        <w:t>đ</w:t>
      </w:r>
      <w:r>
        <w:rPr>
          <w:spacing w:val="-2"/>
          <w:szCs w:val="26"/>
        </w:rPr>
        <w:t>i</w:t>
      </w:r>
      <w:r w:rsidRPr="00FF2FD2">
        <w:rPr>
          <w:spacing w:val="-2"/>
          <w:szCs w:val="26"/>
        </w:rPr>
        <w:t>ểm</w:t>
      </w:r>
      <w:proofErr w:type="spellEnd"/>
      <w:r>
        <w:rPr>
          <w:spacing w:val="-2"/>
          <w:szCs w:val="26"/>
        </w:rPr>
        <w:t xml:space="preserve">, </w:t>
      </w:r>
      <w:proofErr w:type="spellStart"/>
      <w:r>
        <w:rPr>
          <w:spacing w:val="-2"/>
          <w:szCs w:val="26"/>
        </w:rPr>
        <w:t>tuy</w:t>
      </w:r>
      <w:r w:rsidRPr="00FF2FD2">
        <w:rPr>
          <w:spacing w:val="-2"/>
          <w:szCs w:val="26"/>
        </w:rPr>
        <w:t>ến</w:t>
      </w:r>
      <w:proofErr w:type="spellEnd"/>
      <w:r>
        <w:rPr>
          <w:spacing w:val="-2"/>
          <w:szCs w:val="26"/>
        </w:rPr>
        <w:t xml:space="preserve"> </w:t>
      </w:r>
      <w:proofErr w:type="spellStart"/>
      <w:r>
        <w:rPr>
          <w:spacing w:val="-2"/>
          <w:szCs w:val="26"/>
        </w:rPr>
        <w:t>c</w:t>
      </w:r>
      <w:r w:rsidRPr="00FF2FD2">
        <w:rPr>
          <w:spacing w:val="-2"/>
          <w:szCs w:val="26"/>
        </w:rPr>
        <w:t>áp</w:t>
      </w:r>
      <w:proofErr w:type="spellEnd"/>
      <w:r>
        <w:rPr>
          <w:spacing w:val="-2"/>
          <w:szCs w:val="26"/>
        </w:rPr>
        <w:t xml:space="preserve"> </w:t>
      </w:r>
      <w:proofErr w:type="spellStart"/>
      <w:r>
        <w:rPr>
          <w:spacing w:val="-2"/>
          <w:szCs w:val="26"/>
        </w:rPr>
        <w:t>ng</w:t>
      </w:r>
      <w:r w:rsidRPr="00FF2FD2">
        <w:rPr>
          <w:spacing w:val="-2"/>
          <w:szCs w:val="26"/>
        </w:rPr>
        <w:t>ầm</w:t>
      </w:r>
      <w:proofErr w:type="spellEnd"/>
      <w:r>
        <w:rPr>
          <w:spacing w:val="-2"/>
          <w:szCs w:val="26"/>
        </w:rPr>
        <w:t xml:space="preserve">: 7 </w:t>
      </w:r>
      <w:proofErr w:type="spellStart"/>
      <w:r w:rsidRPr="00FF2FD2">
        <w:rPr>
          <w:spacing w:val="-2"/>
          <w:szCs w:val="26"/>
        </w:rPr>
        <w:t>đ</w:t>
      </w:r>
      <w:r>
        <w:rPr>
          <w:spacing w:val="-2"/>
          <w:szCs w:val="26"/>
        </w:rPr>
        <w:t>i</w:t>
      </w:r>
      <w:r w:rsidRPr="00FF2FD2">
        <w:rPr>
          <w:spacing w:val="-2"/>
          <w:szCs w:val="26"/>
        </w:rPr>
        <w:t>ểm</w:t>
      </w:r>
      <w:proofErr w:type="spellEnd"/>
      <w:r>
        <w:rPr>
          <w:spacing w:val="-2"/>
          <w:szCs w:val="26"/>
        </w:rPr>
        <w:t xml:space="preserve">). (Theo </w:t>
      </w:r>
      <w:proofErr w:type="spellStart"/>
      <w:r>
        <w:rPr>
          <w:spacing w:val="-2"/>
          <w:szCs w:val="26"/>
        </w:rPr>
        <w:t>th</w:t>
      </w:r>
      <w:r w:rsidRPr="001B5064">
        <w:rPr>
          <w:spacing w:val="-2"/>
          <w:szCs w:val="26"/>
        </w:rPr>
        <w:t>ô</w:t>
      </w:r>
      <w:r>
        <w:rPr>
          <w:spacing w:val="-2"/>
          <w:szCs w:val="26"/>
        </w:rPr>
        <w:t>ng</w:t>
      </w:r>
      <w:proofErr w:type="spellEnd"/>
      <w:r>
        <w:rPr>
          <w:spacing w:val="-2"/>
          <w:szCs w:val="26"/>
        </w:rPr>
        <w:t xml:space="preserve"> </w:t>
      </w:r>
      <w:proofErr w:type="spellStart"/>
      <w:r>
        <w:rPr>
          <w:spacing w:val="-2"/>
          <w:szCs w:val="26"/>
        </w:rPr>
        <w:t>t</w:t>
      </w:r>
      <w:r w:rsidRPr="001B5064">
        <w:rPr>
          <w:spacing w:val="-2"/>
          <w:szCs w:val="26"/>
        </w:rPr>
        <w:t>ư</w:t>
      </w:r>
      <w:proofErr w:type="spellEnd"/>
      <w:r>
        <w:rPr>
          <w:spacing w:val="-2"/>
          <w:szCs w:val="26"/>
        </w:rPr>
        <w:t xml:space="preserve"> s</w:t>
      </w:r>
      <w:r w:rsidRPr="00A2194D">
        <w:rPr>
          <w:spacing w:val="-2"/>
          <w:szCs w:val="26"/>
        </w:rPr>
        <w:t>ố: 26/2024/TT-BTNMT</w:t>
      </w:r>
      <w:r>
        <w:rPr>
          <w:spacing w:val="-2"/>
          <w:szCs w:val="26"/>
        </w:rPr>
        <w:t xml:space="preserve"> </w:t>
      </w:r>
      <w:proofErr w:type="spellStart"/>
      <w:r>
        <w:rPr>
          <w:spacing w:val="-2"/>
          <w:szCs w:val="26"/>
        </w:rPr>
        <w:t>ng</w:t>
      </w:r>
      <w:r w:rsidRPr="001B5064">
        <w:rPr>
          <w:spacing w:val="-2"/>
          <w:szCs w:val="26"/>
        </w:rPr>
        <w:t>ày</w:t>
      </w:r>
      <w:proofErr w:type="spellEnd"/>
      <w:r>
        <w:rPr>
          <w:spacing w:val="-2"/>
          <w:szCs w:val="26"/>
        </w:rPr>
        <w:t xml:space="preserve"> 26/11/2024 </w:t>
      </w:r>
      <w:proofErr w:type="spellStart"/>
      <w:r>
        <w:rPr>
          <w:spacing w:val="-2"/>
          <w:szCs w:val="26"/>
        </w:rPr>
        <w:t>chi</w:t>
      </w:r>
      <w:r w:rsidRPr="001B5064">
        <w:rPr>
          <w:spacing w:val="-2"/>
          <w:szCs w:val="26"/>
        </w:rPr>
        <w:t>ều</w:t>
      </w:r>
      <w:proofErr w:type="spellEnd"/>
      <w:r>
        <w:rPr>
          <w:spacing w:val="-2"/>
          <w:szCs w:val="26"/>
        </w:rPr>
        <w:t xml:space="preserve"> </w:t>
      </w:r>
      <w:proofErr w:type="spellStart"/>
      <w:r>
        <w:rPr>
          <w:spacing w:val="-2"/>
          <w:szCs w:val="26"/>
        </w:rPr>
        <w:t>d</w:t>
      </w:r>
      <w:r w:rsidRPr="001B5064">
        <w:rPr>
          <w:spacing w:val="-2"/>
          <w:szCs w:val="26"/>
        </w:rPr>
        <w:t>ài</w:t>
      </w:r>
      <w:proofErr w:type="spellEnd"/>
      <w:r>
        <w:rPr>
          <w:spacing w:val="-2"/>
          <w:szCs w:val="26"/>
        </w:rPr>
        <w:t xml:space="preserve"> </w:t>
      </w:r>
      <w:proofErr w:type="spellStart"/>
      <w:r>
        <w:rPr>
          <w:spacing w:val="-2"/>
          <w:szCs w:val="26"/>
        </w:rPr>
        <w:t>c</w:t>
      </w:r>
      <w:r w:rsidRPr="001B5064">
        <w:rPr>
          <w:spacing w:val="-2"/>
          <w:szCs w:val="26"/>
        </w:rPr>
        <w:t>ạ</w:t>
      </w:r>
      <w:r>
        <w:rPr>
          <w:spacing w:val="-2"/>
          <w:szCs w:val="26"/>
        </w:rPr>
        <w:t>nh</w:t>
      </w:r>
      <w:proofErr w:type="spellEnd"/>
      <w:r>
        <w:rPr>
          <w:spacing w:val="-2"/>
          <w:szCs w:val="26"/>
        </w:rPr>
        <w:t xml:space="preserve"> </w:t>
      </w:r>
      <w:proofErr w:type="spellStart"/>
      <w:r>
        <w:rPr>
          <w:spacing w:val="-2"/>
          <w:szCs w:val="26"/>
        </w:rPr>
        <w:t>t</w:t>
      </w:r>
      <w:r w:rsidRPr="001B5064">
        <w:rPr>
          <w:spacing w:val="-2"/>
          <w:szCs w:val="26"/>
        </w:rPr>
        <w:t>ừ</w:t>
      </w:r>
      <w:proofErr w:type="spellEnd"/>
      <w:r>
        <w:rPr>
          <w:spacing w:val="-2"/>
          <w:szCs w:val="26"/>
        </w:rPr>
        <w:t xml:space="preserve"> 200m</w:t>
      </w:r>
      <w:r>
        <w:rPr>
          <w:rFonts w:cs="Times New Roman"/>
          <w:spacing w:val="-2"/>
          <w:szCs w:val="26"/>
        </w:rPr>
        <w:t>÷</w:t>
      </w:r>
      <w:r>
        <w:rPr>
          <w:spacing w:val="-2"/>
          <w:szCs w:val="26"/>
        </w:rPr>
        <w:t xml:space="preserve">1400, </w:t>
      </w:r>
      <w:proofErr w:type="spellStart"/>
      <w:r>
        <w:rPr>
          <w:spacing w:val="-2"/>
          <w:szCs w:val="26"/>
        </w:rPr>
        <w:t>chi</w:t>
      </w:r>
      <w:r w:rsidRPr="001B5064">
        <w:rPr>
          <w:spacing w:val="-2"/>
          <w:szCs w:val="26"/>
        </w:rPr>
        <w:t>ều</w:t>
      </w:r>
      <w:proofErr w:type="spellEnd"/>
      <w:r>
        <w:rPr>
          <w:spacing w:val="-2"/>
          <w:szCs w:val="26"/>
        </w:rPr>
        <w:t xml:space="preserve"> </w:t>
      </w:r>
      <w:proofErr w:type="spellStart"/>
      <w:r>
        <w:rPr>
          <w:spacing w:val="-2"/>
          <w:szCs w:val="26"/>
        </w:rPr>
        <w:t>d</w:t>
      </w:r>
      <w:r w:rsidRPr="001B5064">
        <w:rPr>
          <w:spacing w:val="-2"/>
          <w:szCs w:val="26"/>
        </w:rPr>
        <w:t>ài</w:t>
      </w:r>
      <w:proofErr w:type="spellEnd"/>
      <w:r>
        <w:rPr>
          <w:spacing w:val="-2"/>
          <w:szCs w:val="26"/>
        </w:rPr>
        <w:t xml:space="preserve"> </w:t>
      </w:r>
      <w:proofErr w:type="spellStart"/>
      <w:r>
        <w:rPr>
          <w:spacing w:val="-2"/>
          <w:szCs w:val="26"/>
        </w:rPr>
        <w:t>c</w:t>
      </w:r>
      <w:r w:rsidRPr="001B5064">
        <w:rPr>
          <w:spacing w:val="-2"/>
          <w:szCs w:val="26"/>
        </w:rPr>
        <w:t>ạnh</w:t>
      </w:r>
      <w:proofErr w:type="spellEnd"/>
      <w:r>
        <w:rPr>
          <w:spacing w:val="-2"/>
          <w:szCs w:val="26"/>
        </w:rPr>
        <w:t xml:space="preserve"> </w:t>
      </w:r>
      <w:proofErr w:type="spellStart"/>
      <w:r>
        <w:rPr>
          <w:spacing w:val="-2"/>
          <w:szCs w:val="26"/>
        </w:rPr>
        <w:t>trong</w:t>
      </w:r>
      <w:proofErr w:type="spellEnd"/>
      <w:r>
        <w:rPr>
          <w:spacing w:val="-2"/>
          <w:szCs w:val="26"/>
        </w:rPr>
        <w:t xml:space="preserve"> </w:t>
      </w:r>
      <w:proofErr w:type="spellStart"/>
      <w:r>
        <w:rPr>
          <w:spacing w:val="-2"/>
          <w:szCs w:val="26"/>
        </w:rPr>
        <w:t>b</w:t>
      </w:r>
      <w:r w:rsidRPr="001B5064">
        <w:rPr>
          <w:spacing w:val="-2"/>
          <w:szCs w:val="26"/>
        </w:rPr>
        <w:t>ình</w:t>
      </w:r>
      <w:proofErr w:type="spellEnd"/>
      <w:r>
        <w:rPr>
          <w:spacing w:val="-2"/>
          <w:szCs w:val="26"/>
        </w:rPr>
        <w:t xml:space="preserve"> 500m</w:t>
      </w:r>
      <w:r>
        <w:rPr>
          <w:rFonts w:cs="Times New Roman"/>
          <w:spacing w:val="-2"/>
          <w:szCs w:val="26"/>
        </w:rPr>
        <w:t>÷</w:t>
      </w:r>
      <w:r>
        <w:rPr>
          <w:spacing w:val="-2"/>
          <w:szCs w:val="26"/>
        </w:rPr>
        <w:t xml:space="preserve">700m) </w:t>
      </w:r>
    </w:p>
    <w:p w14:paraId="0722072D" w14:textId="77777777" w:rsidR="00182BD2" w:rsidRPr="00083D7E" w:rsidRDefault="00182BD2" w:rsidP="00182BD2">
      <w:pPr>
        <w:widowControl w:val="0"/>
        <w:spacing w:before="80" w:after="80" w:line="288" w:lineRule="auto"/>
        <w:rPr>
          <w:bCs/>
          <w:i/>
          <w:szCs w:val="26"/>
          <w:lang w:eastAsia="x-none"/>
        </w:rPr>
      </w:pPr>
      <w:r w:rsidRPr="00083D7E">
        <w:rPr>
          <w:bCs/>
          <w:i/>
          <w:szCs w:val="26"/>
          <w:lang w:eastAsia="x-none"/>
        </w:rPr>
        <w:t xml:space="preserve">2. </w:t>
      </w:r>
      <w:proofErr w:type="spellStart"/>
      <w:r w:rsidRPr="00083D7E">
        <w:rPr>
          <w:bCs/>
          <w:i/>
          <w:szCs w:val="26"/>
          <w:lang w:eastAsia="x-none"/>
        </w:rPr>
        <w:t>Yêu</w:t>
      </w:r>
      <w:proofErr w:type="spellEnd"/>
      <w:r w:rsidRPr="00083D7E">
        <w:rPr>
          <w:bCs/>
          <w:i/>
          <w:szCs w:val="26"/>
          <w:lang w:eastAsia="x-none"/>
        </w:rPr>
        <w:t xml:space="preserve"> </w:t>
      </w:r>
      <w:proofErr w:type="spellStart"/>
      <w:r w:rsidRPr="00083D7E">
        <w:rPr>
          <w:bCs/>
          <w:i/>
          <w:szCs w:val="26"/>
          <w:lang w:eastAsia="x-none"/>
        </w:rPr>
        <w:t>cầu</w:t>
      </w:r>
      <w:proofErr w:type="spellEnd"/>
      <w:r w:rsidRPr="00083D7E">
        <w:rPr>
          <w:bCs/>
          <w:i/>
          <w:szCs w:val="26"/>
          <w:lang w:eastAsia="x-none"/>
        </w:rPr>
        <w:t xml:space="preserve"> </w:t>
      </w:r>
      <w:proofErr w:type="spellStart"/>
      <w:r w:rsidRPr="00083D7E">
        <w:rPr>
          <w:bCs/>
          <w:i/>
          <w:szCs w:val="26"/>
          <w:lang w:eastAsia="x-none"/>
        </w:rPr>
        <w:t>về</w:t>
      </w:r>
      <w:proofErr w:type="spellEnd"/>
      <w:r w:rsidRPr="00083D7E">
        <w:rPr>
          <w:bCs/>
          <w:i/>
          <w:szCs w:val="26"/>
          <w:lang w:eastAsia="x-none"/>
        </w:rPr>
        <w:t xml:space="preserve"> </w:t>
      </w:r>
      <w:proofErr w:type="spellStart"/>
      <w:r w:rsidRPr="00083D7E">
        <w:rPr>
          <w:bCs/>
          <w:i/>
          <w:szCs w:val="26"/>
          <w:lang w:eastAsia="x-none"/>
        </w:rPr>
        <w:t>vị</w:t>
      </w:r>
      <w:proofErr w:type="spellEnd"/>
      <w:r w:rsidRPr="00083D7E">
        <w:rPr>
          <w:bCs/>
          <w:i/>
          <w:szCs w:val="26"/>
          <w:lang w:eastAsia="x-none"/>
        </w:rPr>
        <w:t xml:space="preserve"> </w:t>
      </w:r>
      <w:proofErr w:type="spellStart"/>
      <w:r w:rsidRPr="00083D7E">
        <w:rPr>
          <w:bCs/>
          <w:i/>
          <w:szCs w:val="26"/>
          <w:lang w:eastAsia="x-none"/>
        </w:rPr>
        <w:t>trí</w:t>
      </w:r>
      <w:proofErr w:type="spellEnd"/>
      <w:r w:rsidRPr="00083D7E">
        <w:rPr>
          <w:bCs/>
          <w:i/>
          <w:szCs w:val="26"/>
          <w:lang w:eastAsia="x-none"/>
        </w:rPr>
        <w:t xml:space="preserve"> </w:t>
      </w:r>
      <w:proofErr w:type="spellStart"/>
      <w:r w:rsidRPr="00083D7E">
        <w:rPr>
          <w:bCs/>
          <w:i/>
          <w:szCs w:val="26"/>
          <w:lang w:eastAsia="x-none"/>
        </w:rPr>
        <w:t>điểm</w:t>
      </w:r>
      <w:proofErr w:type="spellEnd"/>
      <w:r w:rsidRPr="00083D7E">
        <w:rPr>
          <w:bCs/>
          <w:i/>
          <w:szCs w:val="26"/>
          <w:lang w:eastAsia="x-none"/>
        </w:rPr>
        <w:t xml:space="preserve">, quy </w:t>
      </w:r>
      <w:proofErr w:type="spellStart"/>
      <w:r w:rsidRPr="00083D7E">
        <w:rPr>
          <w:bCs/>
          <w:i/>
          <w:szCs w:val="26"/>
          <w:lang w:eastAsia="x-none"/>
        </w:rPr>
        <w:t>cách</w:t>
      </w:r>
      <w:proofErr w:type="spellEnd"/>
      <w:r w:rsidRPr="00083D7E">
        <w:rPr>
          <w:bCs/>
          <w:i/>
          <w:szCs w:val="26"/>
          <w:lang w:eastAsia="x-none"/>
        </w:rPr>
        <w:t xml:space="preserve"> </w:t>
      </w:r>
      <w:proofErr w:type="spellStart"/>
      <w:r w:rsidRPr="00083D7E">
        <w:rPr>
          <w:bCs/>
          <w:i/>
          <w:szCs w:val="26"/>
          <w:lang w:eastAsia="x-none"/>
        </w:rPr>
        <w:t>mốc</w:t>
      </w:r>
      <w:proofErr w:type="spellEnd"/>
      <w:r w:rsidRPr="00083D7E">
        <w:rPr>
          <w:bCs/>
          <w:i/>
          <w:szCs w:val="26"/>
          <w:lang w:eastAsia="x-none"/>
        </w:rPr>
        <w:t xml:space="preserve"> </w:t>
      </w:r>
      <w:proofErr w:type="spellStart"/>
      <w:r w:rsidRPr="00083D7E">
        <w:rPr>
          <w:bCs/>
          <w:i/>
          <w:szCs w:val="26"/>
          <w:lang w:eastAsia="x-none"/>
        </w:rPr>
        <w:t>địa</w:t>
      </w:r>
      <w:proofErr w:type="spellEnd"/>
      <w:r w:rsidRPr="00083D7E">
        <w:rPr>
          <w:bCs/>
          <w:i/>
          <w:szCs w:val="26"/>
          <w:lang w:eastAsia="x-none"/>
        </w:rPr>
        <w:t xml:space="preserve"> </w:t>
      </w:r>
      <w:proofErr w:type="spellStart"/>
      <w:r w:rsidRPr="00083D7E">
        <w:rPr>
          <w:bCs/>
          <w:i/>
          <w:szCs w:val="26"/>
          <w:lang w:eastAsia="x-none"/>
        </w:rPr>
        <w:t>chính</w:t>
      </w:r>
      <w:proofErr w:type="spellEnd"/>
    </w:p>
    <w:p w14:paraId="3F7A0285" w14:textId="77777777" w:rsidR="00182BD2" w:rsidRPr="00E35B68" w:rsidRDefault="00182BD2" w:rsidP="00182BD2">
      <w:pPr>
        <w:widowControl w:val="0"/>
        <w:spacing w:before="80" w:after="80" w:line="288" w:lineRule="auto"/>
        <w:ind w:firstLine="567"/>
        <w:rPr>
          <w:spacing w:val="-2"/>
          <w:szCs w:val="26"/>
        </w:rPr>
      </w:pPr>
      <w:proofErr w:type="spellStart"/>
      <w:r w:rsidRPr="00E35B68">
        <w:rPr>
          <w:spacing w:val="-2"/>
          <w:szCs w:val="26"/>
        </w:rPr>
        <w:t>Vị</w:t>
      </w:r>
      <w:proofErr w:type="spellEnd"/>
      <w:r w:rsidRPr="00E35B68">
        <w:rPr>
          <w:spacing w:val="-2"/>
          <w:szCs w:val="26"/>
        </w:rPr>
        <w:t xml:space="preserve"> </w:t>
      </w:r>
      <w:proofErr w:type="spellStart"/>
      <w:r w:rsidRPr="00E35B68">
        <w:rPr>
          <w:spacing w:val="-2"/>
          <w:szCs w:val="26"/>
        </w:rPr>
        <w:t>trí</w:t>
      </w:r>
      <w:proofErr w:type="spellEnd"/>
      <w:r w:rsidRPr="00E35B68">
        <w:rPr>
          <w:spacing w:val="-2"/>
          <w:szCs w:val="26"/>
        </w:rPr>
        <w:t xml:space="preserve"> </w:t>
      </w:r>
      <w:proofErr w:type="spellStart"/>
      <w:r w:rsidRPr="00E35B68">
        <w:rPr>
          <w:spacing w:val="-2"/>
          <w:szCs w:val="26"/>
        </w:rPr>
        <w:t>các</w:t>
      </w:r>
      <w:proofErr w:type="spellEnd"/>
      <w:r w:rsidRPr="00E35B68">
        <w:rPr>
          <w:spacing w:val="-2"/>
          <w:szCs w:val="26"/>
        </w:rPr>
        <w:t xml:space="preserve"> </w:t>
      </w:r>
      <w:proofErr w:type="spellStart"/>
      <w:r w:rsidRPr="00E35B68">
        <w:rPr>
          <w:spacing w:val="-2"/>
          <w:szCs w:val="26"/>
        </w:rPr>
        <w:t>điểm</w:t>
      </w:r>
      <w:proofErr w:type="spellEnd"/>
      <w:r w:rsidRPr="00E35B68">
        <w:rPr>
          <w:spacing w:val="-2"/>
          <w:szCs w:val="26"/>
        </w:rPr>
        <w:t xml:space="preserve"> </w:t>
      </w:r>
      <w:proofErr w:type="spellStart"/>
      <w:r w:rsidRPr="00E35B68">
        <w:rPr>
          <w:spacing w:val="-2"/>
          <w:szCs w:val="26"/>
        </w:rPr>
        <w:t>lưới</w:t>
      </w:r>
      <w:proofErr w:type="spellEnd"/>
      <w:r w:rsidRPr="00E35B68">
        <w:rPr>
          <w:spacing w:val="-2"/>
          <w:szCs w:val="26"/>
        </w:rPr>
        <w:t xml:space="preserve"> </w:t>
      </w:r>
      <w:proofErr w:type="spellStart"/>
      <w:r w:rsidRPr="00E35B68">
        <w:rPr>
          <w:spacing w:val="-2"/>
          <w:szCs w:val="26"/>
        </w:rPr>
        <w:t>địa</w:t>
      </w:r>
      <w:proofErr w:type="spellEnd"/>
      <w:r w:rsidRPr="00E35B68">
        <w:rPr>
          <w:spacing w:val="-2"/>
          <w:szCs w:val="26"/>
        </w:rPr>
        <w:t xml:space="preserve"> </w:t>
      </w:r>
      <w:proofErr w:type="spellStart"/>
      <w:r w:rsidRPr="00E35B68">
        <w:rPr>
          <w:spacing w:val="-2"/>
          <w:szCs w:val="26"/>
        </w:rPr>
        <w:t>chính</w:t>
      </w:r>
      <w:proofErr w:type="spellEnd"/>
      <w:r w:rsidRPr="00E35B68">
        <w:rPr>
          <w:spacing w:val="-2"/>
          <w:szCs w:val="26"/>
        </w:rPr>
        <w:t xml:space="preserve"> </w:t>
      </w:r>
      <w:proofErr w:type="spellStart"/>
      <w:r w:rsidRPr="00E35B68">
        <w:rPr>
          <w:spacing w:val="-2"/>
          <w:szCs w:val="26"/>
        </w:rPr>
        <w:t>phải</w:t>
      </w:r>
      <w:proofErr w:type="spellEnd"/>
      <w:r w:rsidRPr="00E35B68">
        <w:rPr>
          <w:spacing w:val="-2"/>
          <w:szCs w:val="26"/>
        </w:rPr>
        <w:t xml:space="preserve"> </w:t>
      </w:r>
      <w:proofErr w:type="spellStart"/>
      <w:r w:rsidRPr="00E35B68">
        <w:rPr>
          <w:spacing w:val="-2"/>
          <w:szCs w:val="26"/>
        </w:rPr>
        <w:t>được</w:t>
      </w:r>
      <w:proofErr w:type="spellEnd"/>
      <w:r w:rsidRPr="00E35B68">
        <w:rPr>
          <w:spacing w:val="-2"/>
          <w:szCs w:val="26"/>
        </w:rPr>
        <w:t xml:space="preserve"> </w:t>
      </w:r>
      <w:proofErr w:type="spellStart"/>
      <w:r w:rsidRPr="00E35B68">
        <w:rPr>
          <w:spacing w:val="-2"/>
          <w:szCs w:val="26"/>
        </w:rPr>
        <w:t>chọn</w:t>
      </w:r>
      <w:proofErr w:type="spellEnd"/>
      <w:r w:rsidRPr="00E35B68">
        <w:rPr>
          <w:spacing w:val="-2"/>
          <w:szCs w:val="26"/>
        </w:rPr>
        <w:t xml:space="preserve"> </w:t>
      </w:r>
      <w:proofErr w:type="spellStart"/>
      <w:r w:rsidRPr="00E35B68">
        <w:rPr>
          <w:spacing w:val="-2"/>
          <w:szCs w:val="26"/>
        </w:rPr>
        <w:t>và</w:t>
      </w:r>
      <w:proofErr w:type="spellEnd"/>
      <w:r w:rsidRPr="00E35B68">
        <w:rPr>
          <w:spacing w:val="-2"/>
          <w:szCs w:val="26"/>
        </w:rPr>
        <w:t xml:space="preserve"> </w:t>
      </w:r>
      <w:proofErr w:type="spellStart"/>
      <w:r w:rsidRPr="00E35B68">
        <w:rPr>
          <w:spacing w:val="-2"/>
          <w:szCs w:val="26"/>
        </w:rPr>
        <w:t>chôn</w:t>
      </w:r>
      <w:proofErr w:type="spellEnd"/>
      <w:r w:rsidRPr="00E35B68">
        <w:rPr>
          <w:spacing w:val="-2"/>
          <w:szCs w:val="26"/>
        </w:rPr>
        <w:t xml:space="preserve"> </w:t>
      </w:r>
      <w:proofErr w:type="spellStart"/>
      <w:r w:rsidRPr="00E35B68">
        <w:rPr>
          <w:spacing w:val="-2"/>
          <w:szCs w:val="26"/>
        </w:rPr>
        <w:t>đảm</w:t>
      </w:r>
      <w:proofErr w:type="spellEnd"/>
      <w:r w:rsidRPr="00E35B68">
        <w:rPr>
          <w:spacing w:val="-2"/>
          <w:szCs w:val="26"/>
        </w:rPr>
        <w:t xml:space="preserve"> </w:t>
      </w:r>
      <w:proofErr w:type="spellStart"/>
      <w:r w:rsidRPr="00E35B68">
        <w:rPr>
          <w:spacing w:val="-2"/>
          <w:szCs w:val="26"/>
        </w:rPr>
        <w:t>bảo</w:t>
      </w:r>
      <w:proofErr w:type="spellEnd"/>
      <w:r w:rsidRPr="00E35B68">
        <w:rPr>
          <w:spacing w:val="-2"/>
          <w:szCs w:val="26"/>
        </w:rPr>
        <w:t xml:space="preserve"> </w:t>
      </w:r>
      <w:proofErr w:type="spellStart"/>
      <w:r w:rsidRPr="00E35B68">
        <w:rPr>
          <w:spacing w:val="-2"/>
          <w:szCs w:val="26"/>
        </w:rPr>
        <w:t>các</w:t>
      </w:r>
      <w:proofErr w:type="spellEnd"/>
      <w:r w:rsidRPr="00E35B68">
        <w:rPr>
          <w:spacing w:val="-2"/>
          <w:szCs w:val="26"/>
        </w:rPr>
        <w:t xml:space="preserve"> </w:t>
      </w:r>
      <w:proofErr w:type="spellStart"/>
      <w:r w:rsidRPr="00E35B68">
        <w:rPr>
          <w:spacing w:val="-2"/>
          <w:szCs w:val="26"/>
        </w:rPr>
        <w:t>yêu</w:t>
      </w:r>
      <w:proofErr w:type="spellEnd"/>
      <w:r w:rsidRPr="00E35B68">
        <w:rPr>
          <w:spacing w:val="-2"/>
          <w:szCs w:val="26"/>
        </w:rPr>
        <w:t xml:space="preserve"> </w:t>
      </w:r>
      <w:proofErr w:type="spellStart"/>
      <w:r w:rsidRPr="00E35B68">
        <w:rPr>
          <w:spacing w:val="-2"/>
          <w:szCs w:val="26"/>
        </w:rPr>
        <w:t>cầu</w:t>
      </w:r>
      <w:proofErr w:type="spellEnd"/>
      <w:r w:rsidRPr="00E35B68">
        <w:rPr>
          <w:spacing w:val="-2"/>
          <w:szCs w:val="26"/>
        </w:rPr>
        <w:t xml:space="preserve"> </w:t>
      </w:r>
      <w:proofErr w:type="spellStart"/>
      <w:r w:rsidRPr="00E35B68">
        <w:rPr>
          <w:spacing w:val="-2"/>
          <w:szCs w:val="26"/>
        </w:rPr>
        <w:t>kỹ</w:t>
      </w:r>
      <w:proofErr w:type="spellEnd"/>
      <w:r w:rsidRPr="00E35B68">
        <w:rPr>
          <w:spacing w:val="-2"/>
          <w:szCs w:val="26"/>
        </w:rPr>
        <w:t xml:space="preserve"> </w:t>
      </w:r>
      <w:proofErr w:type="spellStart"/>
      <w:r w:rsidRPr="00E35B68">
        <w:rPr>
          <w:spacing w:val="-2"/>
          <w:szCs w:val="26"/>
        </w:rPr>
        <w:t>thuật</w:t>
      </w:r>
      <w:proofErr w:type="spellEnd"/>
      <w:r w:rsidRPr="00E35B68">
        <w:rPr>
          <w:spacing w:val="-2"/>
          <w:szCs w:val="26"/>
        </w:rPr>
        <w:t xml:space="preserve"> </w:t>
      </w:r>
      <w:proofErr w:type="spellStart"/>
      <w:r w:rsidRPr="00E35B68">
        <w:rPr>
          <w:spacing w:val="-2"/>
          <w:szCs w:val="26"/>
        </w:rPr>
        <w:t>như</w:t>
      </w:r>
      <w:proofErr w:type="spellEnd"/>
      <w:r w:rsidRPr="00E35B68">
        <w:rPr>
          <w:spacing w:val="-2"/>
          <w:szCs w:val="26"/>
        </w:rPr>
        <w:t xml:space="preserve"> </w:t>
      </w:r>
      <w:proofErr w:type="spellStart"/>
      <w:r w:rsidRPr="00E35B68">
        <w:rPr>
          <w:spacing w:val="-2"/>
          <w:szCs w:val="26"/>
        </w:rPr>
        <w:t>sau</w:t>
      </w:r>
      <w:proofErr w:type="spellEnd"/>
      <w:r w:rsidRPr="00E35B68">
        <w:rPr>
          <w:spacing w:val="-2"/>
          <w:szCs w:val="26"/>
        </w:rPr>
        <w:t>:</w:t>
      </w:r>
    </w:p>
    <w:p w14:paraId="46BF727F" w14:textId="77777777" w:rsidR="00182BD2" w:rsidRPr="00E35B68" w:rsidRDefault="00182BD2" w:rsidP="00182BD2">
      <w:pPr>
        <w:widowControl w:val="0"/>
        <w:spacing w:before="80" w:after="80" w:line="288" w:lineRule="auto"/>
        <w:ind w:firstLine="567"/>
        <w:rPr>
          <w:spacing w:val="-2"/>
          <w:szCs w:val="26"/>
        </w:rPr>
      </w:pPr>
      <w:r w:rsidRPr="00E35B68">
        <w:rPr>
          <w:spacing w:val="-2"/>
          <w:szCs w:val="26"/>
        </w:rPr>
        <w:t xml:space="preserve">- Có </w:t>
      </w:r>
      <w:proofErr w:type="spellStart"/>
      <w:r w:rsidRPr="00E35B68">
        <w:rPr>
          <w:spacing w:val="-2"/>
          <w:szCs w:val="26"/>
        </w:rPr>
        <w:t>nền</w:t>
      </w:r>
      <w:proofErr w:type="spellEnd"/>
      <w:r w:rsidRPr="00E35B68">
        <w:rPr>
          <w:spacing w:val="-2"/>
          <w:szCs w:val="26"/>
        </w:rPr>
        <w:t xml:space="preserve"> </w:t>
      </w:r>
      <w:proofErr w:type="spellStart"/>
      <w:r w:rsidRPr="00E35B68">
        <w:rPr>
          <w:spacing w:val="-2"/>
          <w:szCs w:val="26"/>
        </w:rPr>
        <w:t>địa</w:t>
      </w:r>
      <w:proofErr w:type="spellEnd"/>
      <w:r w:rsidRPr="00E35B68">
        <w:rPr>
          <w:spacing w:val="-2"/>
          <w:szCs w:val="26"/>
        </w:rPr>
        <w:t xml:space="preserve"> </w:t>
      </w:r>
      <w:proofErr w:type="spellStart"/>
      <w:r w:rsidRPr="00E35B68">
        <w:rPr>
          <w:spacing w:val="-2"/>
          <w:szCs w:val="26"/>
        </w:rPr>
        <w:t>chất</w:t>
      </w:r>
      <w:proofErr w:type="spellEnd"/>
      <w:r w:rsidRPr="00E35B68">
        <w:rPr>
          <w:spacing w:val="-2"/>
          <w:szCs w:val="26"/>
        </w:rPr>
        <w:t xml:space="preserve"> </w:t>
      </w:r>
      <w:proofErr w:type="spellStart"/>
      <w:r w:rsidRPr="00E35B68">
        <w:rPr>
          <w:spacing w:val="-2"/>
          <w:szCs w:val="26"/>
        </w:rPr>
        <w:t>vững</w:t>
      </w:r>
      <w:proofErr w:type="spellEnd"/>
      <w:r w:rsidRPr="00E35B68">
        <w:rPr>
          <w:spacing w:val="-2"/>
          <w:szCs w:val="26"/>
        </w:rPr>
        <w:t xml:space="preserve"> </w:t>
      </w:r>
      <w:proofErr w:type="spellStart"/>
      <w:r w:rsidRPr="00E35B68">
        <w:rPr>
          <w:spacing w:val="-2"/>
          <w:szCs w:val="26"/>
        </w:rPr>
        <w:t>chắc</w:t>
      </w:r>
      <w:proofErr w:type="spellEnd"/>
      <w:r w:rsidRPr="00E35B68">
        <w:rPr>
          <w:spacing w:val="-2"/>
          <w:szCs w:val="26"/>
        </w:rPr>
        <w:t xml:space="preserve">, </w:t>
      </w:r>
      <w:proofErr w:type="spellStart"/>
      <w:r w:rsidRPr="00E35B68">
        <w:rPr>
          <w:spacing w:val="-2"/>
          <w:szCs w:val="26"/>
        </w:rPr>
        <w:t>ổn</w:t>
      </w:r>
      <w:proofErr w:type="spellEnd"/>
      <w:r w:rsidRPr="00E35B68">
        <w:rPr>
          <w:spacing w:val="-2"/>
          <w:szCs w:val="26"/>
        </w:rPr>
        <w:t xml:space="preserve"> </w:t>
      </w:r>
      <w:proofErr w:type="spellStart"/>
      <w:r w:rsidRPr="00E35B68">
        <w:rPr>
          <w:spacing w:val="-2"/>
          <w:szCs w:val="26"/>
        </w:rPr>
        <w:t>định</w:t>
      </w:r>
      <w:proofErr w:type="spellEnd"/>
      <w:r w:rsidRPr="00E35B68">
        <w:rPr>
          <w:spacing w:val="-2"/>
          <w:szCs w:val="26"/>
        </w:rPr>
        <w:t xml:space="preserve">, </w:t>
      </w:r>
      <w:proofErr w:type="spellStart"/>
      <w:r w:rsidRPr="00E35B68">
        <w:rPr>
          <w:spacing w:val="-2"/>
          <w:szCs w:val="26"/>
        </w:rPr>
        <w:t>ít</w:t>
      </w:r>
      <w:proofErr w:type="spellEnd"/>
      <w:r w:rsidRPr="00E35B68">
        <w:rPr>
          <w:spacing w:val="-2"/>
          <w:szCs w:val="26"/>
        </w:rPr>
        <w:t xml:space="preserve"> </w:t>
      </w:r>
      <w:proofErr w:type="spellStart"/>
      <w:r w:rsidRPr="00E35B68">
        <w:rPr>
          <w:spacing w:val="-2"/>
          <w:szCs w:val="26"/>
        </w:rPr>
        <w:t>chịu</w:t>
      </w:r>
      <w:proofErr w:type="spellEnd"/>
      <w:r w:rsidRPr="00E35B68">
        <w:rPr>
          <w:spacing w:val="-2"/>
          <w:szCs w:val="26"/>
        </w:rPr>
        <w:t xml:space="preserve"> </w:t>
      </w:r>
      <w:proofErr w:type="spellStart"/>
      <w:r w:rsidRPr="00E35B68">
        <w:rPr>
          <w:spacing w:val="-2"/>
          <w:szCs w:val="26"/>
        </w:rPr>
        <w:t>tác</w:t>
      </w:r>
      <w:proofErr w:type="spellEnd"/>
      <w:r w:rsidRPr="00E35B68">
        <w:rPr>
          <w:spacing w:val="-2"/>
          <w:szCs w:val="26"/>
        </w:rPr>
        <w:t xml:space="preserve"> </w:t>
      </w:r>
      <w:proofErr w:type="spellStart"/>
      <w:r w:rsidRPr="00E35B68">
        <w:rPr>
          <w:spacing w:val="-2"/>
          <w:szCs w:val="26"/>
        </w:rPr>
        <w:t>động</w:t>
      </w:r>
      <w:proofErr w:type="spellEnd"/>
      <w:r w:rsidRPr="00E35B68">
        <w:rPr>
          <w:spacing w:val="-2"/>
          <w:szCs w:val="26"/>
        </w:rPr>
        <w:t xml:space="preserve"> </w:t>
      </w:r>
      <w:proofErr w:type="spellStart"/>
      <w:r w:rsidRPr="00E35B68">
        <w:rPr>
          <w:spacing w:val="-2"/>
          <w:szCs w:val="26"/>
        </w:rPr>
        <w:t>khi</w:t>
      </w:r>
      <w:proofErr w:type="spellEnd"/>
      <w:r w:rsidRPr="00E35B68">
        <w:rPr>
          <w:spacing w:val="-2"/>
          <w:szCs w:val="26"/>
        </w:rPr>
        <w:t xml:space="preserve"> </w:t>
      </w:r>
      <w:proofErr w:type="spellStart"/>
      <w:r w:rsidRPr="00E35B68">
        <w:rPr>
          <w:spacing w:val="-2"/>
          <w:szCs w:val="26"/>
        </w:rPr>
        <w:t>tiến</w:t>
      </w:r>
      <w:proofErr w:type="spellEnd"/>
      <w:r w:rsidRPr="00E35B68">
        <w:rPr>
          <w:spacing w:val="-2"/>
          <w:szCs w:val="26"/>
        </w:rPr>
        <w:t xml:space="preserve"> </w:t>
      </w:r>
      <w:proofErr w:type="spellStart"/>
      <w:r w:rsidRPr="00E35B68">
        <w:rPr>
          <w:spacing w:val="-2"/>
          <w:szCs w:val="26"/>
        </w:rPr>
        <w:t>hành</w:t>
      </w:r>
      <w:proofErr w:type="spellEnd"/>
      <w:r w:rsidRPr="00E35B68">
        <w:rPr>
          <w:spacing w:val="-2"/>
          <w:szCs w:val="26"/>
        </w:rPr>
        <w:t xml:space="preserve"> </w:t>
      </w:r>
      <w:proofErr w:type="spellStart"/>
      <w:r w:rsidRPr="00E35B68">
        <w:rPr>
          <w:spacing w:val="-2"/>
          <w:szCs w:val="26"/>
        </w:rPr>
        <w:t>các</w:t>
      </w:r>
      <w:proofErr w:type="spellEnd"/>
      <w:r w:rsidRPr="00E35B68">
        <w:rPr>
          <w:spacing w:val="-2"/>
          <w:szCs w:val="26"/>
        </w:rPr>
        <w:t xml:space="preserve"> </w:t>
      </w:r>
      <w:proofErr w:type="spellStart"/>
      <w:r w:rsidRPr="00E35B68">
        <w:rPr>
          <w:spacing w:val="-2"/>
          <w:szCs w:val="26"/>
        </w:rPr>
        <w:t>công</w:t>
      </w:r>
      <w:proofErr w:type="spellEnd"/>
      <w:r w:rsidRPr="00E35B68">
        <w:rPr>
          <w:spacing w:val="-2"/>
          <w:szCs w:val="26"/>
        </w:rPr>
        <w:t xml:space="preserve"> </w:t>
      </w:r>
      <w:proofErr w:type="spellStart"/>
      <w:r w:rsidRPr="00E35B68">
        <w:rPr>
          <w:spacing w:val="-2"/>
          <w:szCs w:val="26"/>
        </w:rPr>
        <w:t>tác</w:t>
      </w:r>
      <w:proofErr w:type="spellEnd"/>
      <w:r w:rsidRPr="00E35B68">
        <w:rPr>
          <w:spacing w:val="-2"/>
          <w:szCs w:val="26"/>
        </w:rPr>
        <w:t xml:space="preserve"> </w:t>
      </w:r>
      <w:proofErr w:type="spellStart"/>
      <w:r w:rsidRPr="00E35B68">
        <w:rPr>
          <w:spacing w:val="-2"/>
          <w:szCs w:val="26"/>
        </w:rPr>
        <w:t>xây</w:t>
      </w:r>
      <w:proofErr w:type="spellEnd"/>
      <w:r w:rsidRPr="00E35B68">
        <w:rPr>
          <w:spacing w:val="-2"/>
          <w:szCs w:val="26"/>
        </w:rPr>
        <w:t xml:space="preserve"> </w:t>
      </w:r>
      <w:proofErr w:type="spellStart"/>
      <w:r w:rsidRPr="00E35B68">
        <w:rPr>
          <w:spacing w:val="-2"/>
          <w:szCs w:val="26"/>
        </w:rPr>
        <w:t>dựng</w:t>
      </w:r>
      <w:proofErr w:type="spellEnd"/>
      <w:r w:rsidRPr="00E35B68">
        <w:rPr>
          <w:spacing w:val="-2"/>
          <w:szCs w:val="26"/>
        </w:rPr>
        <w:t xml:space="preserve"> </w:t>
      </w:r>
      <w:proofErr w:type="spellStart"/>
      <w:r w:rsidRPr="00E35B68">
        <w:rPr>
          <w:spacing w:val="-2"/>
          <w:szCs w:val="26"/>
        </w:rPr>
        <w:t>của</w:t>
      </w:r>
      <w:proofErr w:type="spellEnd"/>
      <w:r w:rsidRPr="00E35B68">
        <w:rPr>
          <w:spacing w:val="-2"/>
          <w:szCs w:val="26"/>
        </w:rPr>
        <w:t xml:space="preserve"> </w:t>
      </w:r>
      <w:proofErr w:type="spellStart"/>
      <w:r w:rsidRPr="00E35B68">
        <w:rPr>
          <w:spacing w:val="-2"/>
          <w:szCs w:val="26"/>
        </w:rPr>
        <w:t>Dự</w:t>
      </w:r>
      <w:proofErr w:type="spellEnd"/>
      <w:r w:rsidRPr="00E35B68">
        <w:rPr>
          <w:spacing w:val="-2"/>
          <w:szCs w:val="26"/>
        </w:rPr>
        <w:t xml:space="preserve"> </w:t>
      </w:r>
      <w:proofErr w:type="spellStart"/>
      <w:r w:rsidRPr="00E35B68">
        <w:rPr>
          <w:spacing w:val="-2"/>
          <w:szCs w:val="26"/>
        </w:rPr>
        <w:t>án</w:t>
      </w:r>
      <w:proofErr w:type="spellEnd"/>
      <w:r w:rsidRPr="00E35B68">
        <w:rPr>
          <w:spacing w:val="-2"/>
          <w:szCs w:val="26"/>
        </w:rPr>
        <w:t xml:space="preserve">, có </w:t>
      </w:r>
      <w:proofErr w:type="spellStart"/>
      <w:r w:rsidRPr="00E35B68">
        <w:rPr>
          <w:spacing w:val="-2"/>
          <w:szCs w:val="26"/>
        </w:rPr>
        <w:t>thể</w:t>
      </w:r>
      <w:proofErr w:type="spellEnd"/>
      <w:r w:rsidRPr="00E35B68">
        <w:rPr>
          <w:spacing w:val="-2"/>
          <w:szCs w:val="26"/>
        </w:rPr>
        <w:t xml:space="preserve"> </w:t>
      </w:r>
      <w:proofErr w:type="spellStart"/>
      <w:r w:rsidRPr="00E35B68">
        <w:rPr>
          <w:spacing w:val="-2"/>
          <w:szCs w:val="26"/>
        </w:rPr>
        <w:t>bảo</w:t>
      </w:r>
      <w:proofErr w:type="spellEnd"/>
      <w:r w:rsidRPr="00E35B68">
        <w:rPr>
          <w:spacing w:val="-2"/>
          <w:szCs w:val="26"/>
        </w:rPr>
        <w:t xml:space="preserve"> </w:t>
      </w:r>
      <w:proofErr w:type="spellStart"/>
      <w:r w:rsidRPr="00E35B68">
        <w:rPr>
          <w:spacing w:val="-2"/>
          <w:szCs w:val="26"/>
        </w:rPr>
        <w:t>quản</w:t>
      </w:r>
      <w:proofErr w:type="spellEnd"/>
      <w:r w:rsidRPr="00E35B68">
        <w:rPr>
          <w:spacing w:val="-2"/>
          <w:szCs w:val="26"/>
        </w:rPr>
        <w:t xml:space="preserve"> </w:t>
      </w:r>
      <w:proofErr w:type="spellStart"/>
      <w:r w:rsidRPr="00E35B68">
        <w:rPr>
          <w:spacing w:val="-2"/>
          <w:szCs w:val="26"/>
        </w:rPr>
        <w:t>để</w:t>
      </w:r>
      <w:proofErr w:type="spellEnd"/>
      <w:r w:rsidRPr="00E35B68">
        <w:rPr>
          <w:spacing w:val="-2"/>
          <w:szCs w:val="26"/>
        </w:rPr>
        <w:t xml:space="preserve"> </w:t>
      </w:r>
      <w:proofErr w:type="spellStart"/>
      <w:r w:rsidRPr="00E35B68">
        <w:rPr>
          <w:spacing w:val="-2"/>
          <w:szCs w:val="26"/>
        </w:rPr>
        <w:t>sử</w:t>
      </w:r>
      <w:proofErr w:type="spellEnd"/>
      <w:r w:rsidRPr="00E35B68">
        <w:rPr>
          <w:spacing w:val="-2"/>
          <w:szCs w:val="26"/>
        </w:rPr>
        <w:t xml:space="preserve"> </w:t>
      </w:r>
      <w:proofErr w:type="spellStart"/>
      <w:r w:rsidRPr="00E35B68">
        <w:rPr>
          <w:spacing w:val="-2"/>
          <w:szCs w:val="26"/>
        </w:rPr>
        <w:t>dụng</w:t>
      </w:r>
      <w:proofErr w:type="spellEnd"/>
      <w:r w:rsidRPr="00E35B68">
        <w:rPr>
          <w:spacing w:val="-2"/>
          <w:szCs w:val="26"/>
        </w:rPr>
        <w:t xml:space="preserve"> </w:t>
      </w:r>
      <w:proofErr w:type="spellStart"/>
      <w:r w:rsidRPr="00E35B68">
        <w:rPr>
          <w:spacing w:val="-2"/>
          <w:szCs w:val="26"/>
        </w:rPr>
        <w:t>lâu</w:t>
      </w:r>
      <w:proofErr w:type="spellEnd"/>
      <w:r w:rsidRPr="00E35B68">
        <w:rPr>
          <w:spacing w:val="-2"/>
          <w:szCs w:val="26"/>
        </w:rPr>
        <w:t xml:space="preserve"> </w:t>
      </w:r>
      <w:proofErr w:type="spellStart"/>
      <w:r w:rsidRPr="00E35B68">
        <w:rPr>
          <w:spacing w:val="-2"/>
          <w:szCs w:val="26"/>
        </w:rPr>
        <w:t>dài</w:t>
      </w:r>
      <w:proofErr w:type="spellEnd"/>
      <w:r w:rsidRPr="00E35B68">
        <w:rPr>
          <w:spacing w:val="-2"/>
          <w:szCs w:val="26"/>
        </w:rPr>
        <w:t xml:space="preserve"> </w:t>
      </w:r>
      <w:proofErr w:type="spellStart"/>
      <w:r w:rsidRPr="00E35B68">
        <w:rPr>
          <w:spacing w:val="-2"/>
          <w:szCs w:val="26"/>
        </w:rPr>
        <w:t>phục</w:t>
      </w:r>
      <w:proofErr w:type="spellEnd"/>
      <w:r w:rsidRPr="00E35B68">
        <w:rPr>
          <w:spacing w:val="-2"/>
          <w:szCs w:val="26"/>
        </w:rPr>
        <w:t xml:space="preserve"> </w:t>
      </w:r>
      <w:proofErr w:type="spellStart"/>
      <w:r w:rsidRPr="00E35B68">
        <w:rPr>
          <w:spacing w:val="-2"/>
          <w:szCs w:val="26"/>
        </w:rPr>
        <w:t>vụ</w:t>
      </w:r>
      <w:proofErr w:type="spellEnd"/>
      <w:r w:rsidRPr="00E35B68">
        <w:rPr>
          <w:spacing w:val="-2"/>
          <w:szCs w:val="26"/>
        </w:rPr>
        <w:t xml:space="preserve"> </w:t>
      </w:r>
      <w:proofErr w:type="spellStart"/>
      <w:r w:rsidRPr="00E35B68">
        <w:rPr>
          <w:spacing w:val="-2"/>
          <w:szCs w:val="26"/>
        </w:rPr>
        <w:t>cho</w:t>
      </w:r>
      <w:proofErr w:type="spellEnd"/>
      <w:r w:rsidRPr="00E35B68">
        <w:rPr>
          <w:spacing w:val="-2"/>
          <w:szCs w:val="26"/>
        </w:rPr>
        <w:t xml:space="preserve"> </w:t>
      </w:r>
      <w:proofErr w:type="spellStart"/>
      <w:r w:rsidRPr="00E35B68">
        <w:rPr>
          <w:spacing w:val="-2"/>
          <w:szCs w:val="26"/>
        </w:rPr>
        <w:t>các</w:t>
      </w:r>
      <w:proofErr w:type="spellEnd"/>
      <w:r w:rsidRPr="00E35B68">
        <w:rPr>
          <w:spacing w:val="-2"/>
          <w:szCs w:val="26"/>
        </w:rPr>
        <w:t xml:space="preserve"> </w:t>
      </w:r>
      <w:proofErr w:type="spellStart"/>
      <w:r w:rsidRPr="00E35B68">
        <w:rPr>
          <w:spacing w:val="-2"/>
          <w:szCs w:val="26"/>
        </w:rPr>
        <w:t>giai</w:t>
      </w:r>
      <w:proofErr w:type="spellEnd"/>
      <w:r w:rsidRPr="00E35B68">
        <w:rPr>
          <w:spacing w:val="-2"/>
          <w:szCs w:val="26"/>
        </w:rPr>
        <w:t xml:space="preserve"> </w:t>
      </w:r>
      <w:proofErr w:type="spellStart"/>
      <w:r w:rsidRPr="00E35B68">
        <w:rPr>
          <w:spacing w:val="-2"/>
          <w:szCs w:val="26"/>
        </w:rPr>
        <w:t>đoạn</w:t>
      </w:r>
      <w:proofErr w:type="spellEnd"/>
      <w:r w:rsidRPr="00E35B68">
        <w:rPr>
          <w:spacing w:val="-2"/>
          <w:szCs w:val="26"/>
        </w:rPr>
        <w:t xml:space="preserve"> </w:t>
      </w:r>
      <w:proofErr w:type="spellStart"/>
      <w:r w:rsidRPr="00E35B68">
        <w:rPr>
          <w:spacing w:val="-2"/>
          <w:szCs w:val="26"/>
        </w:rPr>
        <w:t>tiếp</w:t>
      </w:r>
      <w:proofErr w:type="spellEnd"/>
      <w:r w:rsidRPr="00E35B68">
        <w:rPr>
          <w:spacing w:val="-2"/>
          <w:szCs w:val="26"/>
        </w:rPr>
        <w:t xml:space="preserve"> </w:t>
      </w:r>
      <w:proofErr w:type="spellStart"/>
      <w:r w:rsidRPr="00E35B68">
        <w:rPr>
          <w:spacing w:val="-2"/>
          <w:szCs w:val="26"/>
        </w:rPr>
        <w:t>theo</w:t>
      </w:r>
      <w:proofErr w:type="spellEnd"/>
      <w:r w:rsidRPr="00E35B68">
        <w:rPr>
          <w:spacing w:val="-2"/>
          <w:szCs w:val="26"/>
        </w:rPr>
        <w:t xml:space="preserve"> </w:t>
      </w:r>
      <w:proofErr w:type="spellStart"/>
      <w:r w:rsidRPr="00E35B68">
        <w:rPr>
          <w:spacing w:val="-2"/>
          <w:szCs w:val="26"/>
        </w:rPr>
        <w:t>của</w:t>
      </w:r>
      <w:proofErr w:type="spellEnd"/>
      <w:r w:rsidRPr="00E35B68">
        <w:rPr>
          <w:spacing w:val="-2"/>
          <w:szCs w:val="26"/>
        </w:rPr>
        <w:t xml:space="preserve"> </w:t>
      </w:r>
      <w:proofErr w:type="spellStart"/>
      <w:r w:rsidRPr="00E35B68">
        <w:rPr>
          <w:spacing w:val="-2"/>
          <w:szCs w:val="26"/>
        </w:rPr>
        <w:t>Dự</w:t>
      </w:r>
      <w:proofErr w:type="spellEnd"/>
      <w:r w:rsidRPr="00E35B68">
        <w:rPr>
          <w:spacing w:val="-2"/>
          <w:szCs w:val="26"/>
        </w:rPr>
        <w:t xml:space="preserve"> </w:t>
      </w:r>
      <w:proofErr w:type="spellStart"/>
      <w:r w:rsidRPr="00E35B68">
        <w:rPr>
          <w:spacing w:val="-2"/>
          <w:szCs w:val="26"/>
        </w:rPr>
        <w:t>án</w:t>
      </w:r>
      <w:proofErr w:type="spellEnd"/>
      <w:r w:rsidRPr="00E35B68">
        <w:rPr>
          <w:spacing w:val="-2"/>
          <w:szCs w:val="26"/>
        </w:rPr>
        <w:t>.</w:t>
      </w:r>
    </w:p>
    <w:p w14:paraId="3998453C" w14:textId="77777777" w:rsidR="00182BD2" w:rsidRPr="00E35B68" w:rsidRDefault="00182BD2" w:rsidP="00182BD2">
      <w:pPr>
        <w:widowControl w:val="0"/>
        <w:spacing w:before="80" w:after="80" w:line="288" w:lineRule="auto"/>
        <w:ind w:firstLine="567"/>
        <w:rPr>
          <w:spacing w:val="-2"/>
          <w:szCs w:val="26"/>
        </w:rPr>
      </w:pPr>
      <w:r w:rsidRPr="00E35B68">
        <w:rPr>
          <w:spacing w:val="-2"/>
          <w:szCs w:val="26"/>
        </w:rPr>
        <w:t xml:space="preserve">- Có </w:t>
      </w:r>
      <w:proofErr w:type="spellStart"/>
      <w:r w:rsidRPr="00E35B68">
        <w:rPr>
          <w:spacing w:val="-2"/>
          <w:szCs w:val="26"/>
        </w:rPr>
        <w:t>khả</w:t>
      </w:r>
      <w:proofErr w:type="spellEnd"/>
      <w:r w:rsidRPr="00E35B68">
        <w:rPr>
          <w:spacing w:val="-2"/>
          <w:szCs w:val="26"/>
        </w:rPr>
        <w:t xml:space="preserve"> </w:t>
      </w:r>
      <w:proofErr w:type="spellStart"/>
      <w:r w:rsidRPr="00E35B68">
        <w:rPr>
          <w:spacing w:val="-2"/>
          <w:szCs w:val="26"/>
        </w:rPr>
        <w:t>năng</w:t>
      </w:r>
      <w:proofErr w:type="spellEnd"/>
      <w:r w:rsidRPr="00E35B68">
        <w:rPr>
          <w:spacing w:val="-2"/>
          <w:szCs w:val="26"/>
        </w:rPr>
        <w:t xml:space="preserve"> bao </w:t>
      </w:r>
      <w:proofErr w:type="spellStart"/>
      <w:r w:rsidRPr="00E35B68">
        <w:rPr>
          <w:spacing w:val="-2"/>
          <w:szCs w:val="26"/>
        </w:rPr>
        <w:t>quát</w:t>
      </w:r>
      <w:proofErr w:type="spellEnd"/>
      <w:r w:rsidRPr="00E35B68">
        <w:rPr>
          <w:spacing w:val="-2"/>
          <w:szCs w:val="26"/>
        </w:rPr>
        <w:t xml:space="preserve"> </w:t>
      </w:r>
      <w:proofErr w:type="spellStart"/>
      <w:r w:rsidRPr="00E35B68">
        <w:rPr>
          <w:spacing w:val="-2"/>
          <w:szCs w:val="26"/>
        </w:rPr>
        <w:t>địa</w:t>
      </w:r>
      <w:proofErr w:type="spellEnd"/>
      <w:r w:rsidRPr="00E35B68">
        <w:rPr>
          <w:spacing w:val="-2"/>
          <w:szCs w:val="26"/>
        </w:rPr>
        <w:t xml:space="preserve"> </w:t>
      </w:r>
      <w:proofErr w:type="spellStart"/>
      <w:r w:rsidRPr="00E35B68">
        <w:rPr>
          <w:spacing w:val="-2"/>
          <w:szCs w:val="26"/>
        </w:rPr>
        <w:t>hình</w:t>
      </w:r>
      <w:proofErr w:type="spellEnd"/>
      <w:r w:rsidRPr="00E35B68">
        <w:rPr>
          <w:spacing w:val="-2"/>
          <w:szCs w:val="26"/>
        </w:rPr>
        <w:t xml:space="preserve"> </w:t>
      </w:r>
      <w:proofErr w:type="spellStart"/>
      <w:r w:rsidRPr="00E35B68">
        <w:rPr>
          <w:spacing w:val="-2"/>
          <w:szCs w:val="26"/>
        </w:rPr>
        <w:t>lớn</w:t>
      </w:r>
      <w:proofErr w:type="spellEnd"/>
      <w:r w:rsidRPr="00E35B68">
        <w:rPr>
          <w:spacing w:val="-2"/>
          <w:szCs w:val="26"/>
        </w:rPr>
        <w:t xml:space="preserve">, </w:t>
      </w:r>
      <w:proofErr w:type="spellStart"/>
      <w:r w:rsidRPr="00E35B68">
        <w:rPr>
          <w:spacing w:val="-2"/>
          <w:szCs w:val="26"/>
        </w:rPr>
        <w:t>đảm</w:t>
      </w:r>
      <w:proofErr w:type="spellEnd"/>
      <w:r w:rsidRPr="00E35B68">
        <w:rPr>
          <w:spacing w:val="-2"/>
          <w:szCs w:val="26"/>
        </w:rPr>
        <w:t xml:space="preserve"> </w:t>
      </w:r>
      <w:proofErr w:type="spellStart"/>
      <w:r w:rsidRPr="00E35B68">
        <w:rPr>
          <w:spacing w:val="-2"/>
          <w:szCs w:val="26"/>
        </w:rPr>
        <w:t>bảo</w:t>
      </w:r>
      <w:proofErr w:type="spellEnd"/>
      <w:r w:rsidRPr="00E35B68">
        <w:rPr>
          <w:spacing w:val="-2"/>
          <w:szCs w:val="26"/>
        </w:rPr>
        <w:t xml:space="preserve"> có </w:t>
      </w:r>
      <w:proofErr w:type="spellStart"/>
      <w:r w:rsidRPr="00E35B68">
        <w:rPr>
          <w:spacing w:val="-2"/>
          <w:szCs w:val="26"/>
        </w:rPr>
        <w:t>góc</w:t>
      </w:r>
      <w:proofErr w:type="spellEnd"/>
      <w:r w:rsidRPr="00E35B68">
        <w:rPr>
          <w:spacing w:val="-2"/>
          <w:szCs w:val="26"/>
        </w:rPr>
        <w:t xml:space="preserve"> </w:t>
      </w:r>
      <w:proofErr w:type="spellStart"/>
      <w:r w:rsidRPr="00E35B68">
        <w:rPr>
          <w:spacing w:val="-2"/>
          <w:szCs w:val="26"/>
        </w:rPr>
        <w:t>mở</w:t>
      </w:r>
      <w:proofErr w:type="spellEnd"/>
      <w:r w:rsidRPr="00E35B68">
        <w:rPr>
          <w:spacing w:val="-2"/>
          <w:szCs w:val="26"/>
        </w:rPr>
        <w:t xml:space="preserve"> </w:t>
      </w:r>
      <w:proofErr w:type="spellStart"/>
      <w:r w:rsidRPr="00E35B68">
        <w:rPr>
          <w:spacing w:val="-2"/>
          <w:szCs w:val="26"/>
        </w:rPr>
        <w:t>lên</w:t>
      </w:r>
      <w:proofErr w:type="spellEnd"/>
      <w:r w:rsidRPr="00E35B68">
        <w:rPr>
          <w:spacing w:val="-2"/>
          <w:szCs w:val="26"/>
        </w:rPr>
        <w:t xml:space="preserve"> </w:t>
      </w:r>
      <w:proofErr w:type="spellStart"/>
      <w:r w:rsidRPr="00E35B68">
        <w:rPr>
          <w:spacing w:val="-2"/>
          <w:szCs w:val="26"/>
        </w:rPr>
        <w:t>bầu</w:t>
      </w:r>
      <w:proofErr w:type="spellEnd"/>
      <w:r w:rsidRPr="00E35B68">
        <w:rPr>
          <w:spacing w:val="-2"/>
          <w:szCs w:val="26"/>
        </w:rPr>
        <w:t xml:space="preserve"> </w:t>
      </w:r>
      <w:proofErr w:type="spellStart"/>
      <w:r w:rsidRPr="00E35B68">
        <w:rPr>
          <w:spacing w:val="-2"/>
          <w:szCs w:val="26"/>
        </w:rPr>
        <w:t>trời</w:t>
      </w:r>
      <w:proofErr w:type="spellEnd"/>
      <w:r w:rsidRPr="00E35B68">
        <w:rPr>
          <w:spacing w:val="-2"/>
          <w:szCs w:val="26"/>
        </w:rPr>
        <w:t xml:space="preserve"> </w:t>
      </w:r>
      <w:proofErr w:type="spellStart"/>
      <w:r w:rsidRPr="00E35B68">
        <w:rPr>
          <w:spacing w:val="-2"/>
          <w:szCs w:val="26"/>
        </w:rPr>
        <w:t>lớn</w:t>
      </w:r>
      <w:proofErr w:type="spellEnd"/>
      <w:r w:rsidRPr="00E35B68">
        <w:rPr>
          <w:spacing w:val="-2"/>
          <w:szCs w:val="26"/>
        </w:rPr>
        <w:t xml:space="preserve"> </w:t>
      </w:r>
      <w:proofErr w:type="spellStart"/>
      <w:r w:rsidRPr="00E35B68">
        <w:rPr>
          <w:spacing w:val="-2"/>
          <w:szCs w:val="26"/>
        </w:rPr>
        <w:t>hơn</w:t>
      </w:r>
      <w:proofErr w:type="spellEnd"/>
      <w:r w:rsidRPr="00E35B68">
        <w:rPr>
          <w:spacing w:val="-2"/>
          <w:szCs w:val="26"/>
        </w:rPr>
        <w:t xml:space="preserve"> 120 </w:t>
      </w:r>
      <w:proofErr w:type="spellStart"/>
      <w:r w:rsidRPr="00E35B68">
        <w:rPr>
          <w:spacing w:val="-2"/>
          <w:szCs w:val="26"/>
        </w:rPr>
        <w:t>độ</w:t>
      </w:r>
      <w:proofErr w:type="spellEnd"/>
      <w:r w:rsidRPr="00E35B68">
        <w:rPr>
          <w:spacing w:val="-2"/>
          <w:szCs w:val="26"/>
        </w:rPr>
        <w:t xml:space="preserve">; ở xa </w:t>
      </w:r>
      <w:proofErr w:type="spellStart"/>
      <w:r w:rsidRPr="00E35B68">
        <w:rPr>
          <w:spacing w:val="-2"/>
          <w:szCs w:val="26"/>
        </w:rPr>
        <w:t>các</w:t>
      </w:r>
      <w:proofErr w:type="spellEnd"/>
      <w:r w:rsidRPr="00E35B68">
        <w:rPr>
          <w:spacing w:val="-2"/>
          <w:szCs w:val="26"/>
        </w:rPr>
        <w:t xml:space="preserve"> </w:t>
      </w:r>
      <w:proofErr w:type="spellStart"/>
      <w:r w:rsidRPr="00E35B68">
        <w:rPr>
          <w:spacing w:val="-2"/>
          <w:szCs w:val="26"/>
        </w:rPr>
        <w:t>trạm</w:t>
      </w:r>
      <w:proofErr w:type="spellEnd"/>
      <w:r w:rsidRPr="00E35B68">
        <w:rPr>
          <w:spacing w:val="-2"/>
          <w:szCs w:val="26"/>
        </w:rPr>
        <w:t xml:space="preserve"> </w:t>
      </w:r>
      <w:proofErr w:type="spellStart"/>
      <w:r w:rsidRPr="00E35B68">
        <w:rPr>
          <w:spacing w:val="-2"/>
          <w:szCs w:val="26"/>
        </w:rPr>
        <w:t>thu</w:t>
      </w:r>
      <w:proofErr w:type="spellEnd"/>
      <w:r w:rsidRPr="00E35B68">
        <w:rPr>
          <w:spacing w:val="-2"/>
          <w:szCs w:val="26"/>
        </w:rPr>
        <w:t xml:space="preserve"> </w:t>
      </w:r>
      <w:proofErr w:type="spellStart"/>
      <w:r w:rsidRPr="00E35B68">
        <w:rPr>
          <w:spacing w:val="-2"/>
          <w:szCs w:val="26"/>
        </w:rPr>
        <w:t>phát</w:t>
      </w:r>
      <w:proofErr w:type="spellEnd"/>
      <w:r w:rsidRPr="00E35B68">
        <w:rPr>
          <w:spacing w:val="-2"/>
          <w:szCs w:val="26"/>
        </w:rPr>
        <w:t xml:space="preserve"> </w:t>
      </w:r>
      <w:proofErr w:type="spellStart"/>
      <w:r w:rsidRPr="00E35B68">
        <w:rPr>
          <w:spacing w:val="-2"/>
          <w:szCs w:val="26"/>
        </w:rPr>
        <w:t>sóng</w:t>
      </w:r>
      <w:proofErr w:type="spellEnd"/>
      <w:r w:rsidRPr="00E35B68">
        <w:rPr>
          <w:spacing w:val="-2"/>
          <w:szCs w:val="26"/>
        </w:rPr>
        <w:t xml:space="preserve"> </w:t>
      </w:r>
      <w:proofErr w:type="spellStart"/>
      <w:r w:rsidRPr="00E35B68">
        <w:rPr>
          <w:spacing w:val="-2"/>
          <w:szCs w:val="26"/>
        </w:rPr>
        <w:t>tối</w:t>
      </w:r>
      <w:proofErr w:type="spellEnd"/>
      <w:r w:rsidRPr="00E35B68">
        <w:rPr>
          <w:spacing w:val="-2"/>
          <w:szCs w:val="26"/>
        </w:rPr>
        <w:t xml:space="preserve"> </w:t>
      </w:r>
      <w:proofErr w:type="spellStart"/>
      <w:r w:rsidRPr="00E35B68">
        <w:rPr>
          <w:spacing w:val="-2"/>
          <w:szCs w:val="26"/>
        </w:rPr>
        <w:t>thiểu</w:t>
      </w:r>
      <w:proofErr w:type="spellEnd"/>
      <w:r w:rsidRPr="00E35B68">
        <w:rPr>
          <w:spacing w:val="-2"/>
          <w:szCs w:val="26"/>
        </w:rPr>
        <w:t xml:space="preserve"> 500m; xa </w:t>
      </w:r>
      <w:proofErr w:type="spellStart"/>
      <w:r w:rsidRPr="00E35B68">
        <w:rPr>
          <w:spacing w:val="-2"/>
          <w:szCs w:val="26"/>
        </w:rPr>
        <w:t>các</w:t>
      </w:r>
      <w:proofErr w:type="spellEnd"/>
      <w:r w:rsidRPr="00E35B68">
        <w:rPr>
          <w:spacing w:val="-2"/>
          <w:szCs w:val="26"/>
        </w:rPr>
        <w:t xml:space="preserve"> </w:t>
      </w:r>
      <w:proofErr w:type="spellStart"/>
      <w:r w:rsidRPr="00E35B68">
        <w:rPr>
          <w:spacing w:val="-2"/>
          <w:szCs w:val="26"/>
        </w:rPr>
        <w:t>trạm</w:t>
      </w:r>
      <w:proofErr w:type="spellEnd"/>
      <w:r w:rsidRPr="00E35B68">
        <w:rPr>
          <w:spacing w:val="-2"/>
          <w:szCs w:val="26"/>
        </w:rPr>
        <w:t xml:space="preserve"> </w:t>
      </w:r>
      <w:proofErr w:type="spellStart"/>
      <w:r w:rsidRPr="00E35B68">
        <w:rPr>
          <w:spacing w:val="-2"/>
          <w:szCs w:val="26"/>
        </w:rPr>
        <w:t>biến</w:t>
      </w:r>
      <w:proofErr w:type="spellEnd"/>
      <w:r w:rsidRPr="00E35B68">
        <w:rPr>
          <w:spacing w:val="-2"/>
          <w:szCs w:val="26"/>
        </w:rPr>
        <w:t xml:space="preserve"> </w:t>
      </w:r>
      <w:proofErr w:type="spellStart"/>
      <w:r w:rsidRPr="00E35B68">
        <w:rPr>
          <w:spacing w:val="-2"/>
          <w:szCs w:val="26"/>
        </w:rPr>
        <w:t>thế</w:t>
      </w:r>
      <w:proofErr w:type="spellEnd"/>
      <w:r w:rsidRPr="00E35B68">
        <w:rPr>
          <w:spacing w:val="-2"/>
          <w:szCs w:val="26"/>
        </w:rPr>
        <w:t xml:space="preserve">, </w:t>
      </w:r>
      <w:proofErr w:type="spellStart"/>
      <w:r w:rsidRPr="00E35B68">
        <w:rPr>
          <w:spacing w:val="-2"/>
          <w:szCs w:val="26"/>
        </w:rPr>
        <w:t>đường</w:t>
      </w:r>
      <w:proofErr w:type="spellEnd"/>
      <w:r w:rsidRPr="00E35B68">
        <w:rPr>
          <w:spacing w:val="-2"/>
          <w:szCs w:val="26"/>
        </w:rPr>
        <w:t xml:space="preserve"> </w:t>
      </w:r>
      <w:proofErr w:type="spellStart"/>
      <w:r w:rsidRPr="00E35B68">
        <w:rPr>
          <w:spacing w:val="-2"/>
          <w:szCs w:val="26"/>
        </w:rPr>
        <w:t>dây</w:t>
      </w:r>
      <w:proofErr w:type="spellEnd"/>
      <w:r w:rsidRPr="00E35B68">
        <w:rPr>
          <w:spacing w:val="-2"/>
          <w:szCs w:val="26"/>
        </w:rPr>
        <w:t xml:space="preserve"> </w:t>
      </w:r>
      <w:proofErr w:type="spellStart"/>
      <w:r w:rsidRPr="00E35B68">
        <w:rPr>
          <w:spacing w:val="-2"/>
          <w:szCs w:val="26"/>
        </w:rPr>
        <w:t>điện</w:t>
      </w:r>
      <w:proofErr w:type="spellEnd"/>
      <w:r w:rsidRPr="00E35B68">
        <w:rPr>
          <w:spacing w:val="-2"/>
          <w:szCs w:val="26"/>
        </w:rPr>
        <w:t xml:space="preserve"> </w:t>
      </w:r>
      <w:proofErr w:type="spellStart"/>
      <w:r w:rsidRPr="00E35B68">
        <w:rPr>
          <w:spacing w:val="-2"/>
          <w:szCs w:val="26"/>
        </w:rPr>
        <w:t>cao</w:t>
      </w:r>
      <w:proofErr w:type="spellEnd"/>
      <w:r w:rsidRPr="00E35B68">
        <w:rPr>
          <w:spacing w:val="-2"/>
          <w:szCs w:val="26"/>
        </w:rPr>
        <w:t xml:space="preserve"> </w:t>
      </w:r>
      <w:proofErr w:type="spellStart"/>
      <w:r w:rsidRPr="00E35B68">
        <w:rPr>
          <w:spacing w:val="-2"/>
          <w:szCs w:val="26"/>
        </w:rPr>
        <w:t>thế</w:t>
      </w:r>
      <w:proofErr w:type="spellEnd"/>
      <w:r w:rsidRPr="00E35B68">
        <w:rPr>
          <w:spacing w:val="-2"/>
          <w:szCs w:val="26"/>
        </w:rPr>
        <w:t xml:space="preserve">, </w:t>
      </w:r>
      <w:proofErr w:type="spellStart"/>
      <w:r w:rsidRPr="00E35B68">
        <w:rPr>
          <w:spacing w:val="-2"/>
          <w:szCs w:val="26"/>
        </w:rPr>
        <w:t>trạm</w:t>
      </w:r>
      <w:proofErr w:type="spellEnd"/>
      <w:r w:rsidRPr="00E35B68">
        <w:rPr>
          <w:spacing w:val="-2"/>
          <w:szCs w:val="26"/>
        </w:rPr>
        <w:t xml:space="preserve"> </w:t>
      </w:r>
      <w:proofErr w:type="spellStart"/>
      <w:r w:rsidRPr="00E35B68">
        <w:rPr>
          <w:spacing w:val="-2"/>
          <w:szCs w:val="26"/>
        </w:rPr>
        <w:t>điện</w:t>
      </w:r>
      <w:proofErr w:type="spellEnd"/>
      <w:r w:rsidRPr="00E35B68">
        <w:rPr>
          <w:spacing w:val="-2"/>
          <w:szCs w:val="26"/>
        </w:rPr>
        <w:t xml:space="preserve"> </w:t>
      </w:r>
      <w:proofErr w:type="spellStart"/>
      <w:r w:rsidRPr="00E35B68">
        <w:rPr>
          <w:spacing w:val="-2"/>
          <w:szCs w:val="26"/>
        </w:rPr>
        <w:t>cao</w:t>
      </w:r>
      <w:proofErr w:type="spellEnd"/>
      <w:r w:rsidRPr="00E35B68">
        <w:rPr>
          <w:spacing w:val="-2"/>
          <w:szCs w:val="26"/>
        </w:rPr>
        <w:t xml:space="preserve"> </w:t>
      </w:r>
      <w:proofErr w:type="spellStart"/>
      <w:r w:rsidRPr="00E35B68">
        <w:rPr>
          <w:spacing w:val="-2"/>
          <w:szCs w:val="26"/>
        </w:rPr>
        <w:t>áp</w:t>
      </w:r>
      <w:proofErr w:type="spellEnd"/>
      <w:r w:rsidRPr="00E35B68">
        <w:rPr>
          <w:spacing w:val="-2"/>
          <w:szCs w:val="26"/>
        </w:rPr>
        <w:t xml:space="preserve"> </w:t>
      </w:r>
      <w:proofErr w:type="spellStart"/>
      <w:r w:rsidRPr="00E35B68">
        <w:rPr>
          <w:spacing w:val="-2"/>
          <w:szCs w:val="26"/>
        </w:rPr>
        <w:t>tối</w:t>
      </w:r>
      <w:proofErr w:type="spellEnd"/>
      <w:r w:rsidRPr="00E35B68">
        <w:rPr>
          <w:spacing w:val="-2"/>
          <w:szCs w:val="26"/>
        </w:rPr>
        <w:t xml:space="preserve"> </w:t>
      </w:r>
      <w:proofErr w:type="spellStart"/>
      <w:r w:rsidRPr="00E35B68">
        <w:rPr>
          <w:spacing w:val="-2"/>
          <w:szCs w:val="26"/>
        </w:rPr>
        <w:t>thiểu</w:t>
      </w:r>
      <w:proofErr w:type="spellEnd"/>
      <w:r w:rsidRPr="00E35B68">
        <w:rPr>
          <w:spacing w:val="-2"/>
          <w:szCs w:val="26"/>
        </w:rPr>
        <w:t xml:space="preserve"> 50m, </w:t>
      </w:r>
      <w:proofErr w:type="spellStart"/>
      <w:r w:rsidRPr="00E35B68">
        <w:rPr>
          <w:spacing w:val="-2"/>
          <w:szCs w:val="26"/>
        </w:rPr>
        <w:t>thuận</w:t>
      </w:r>
      <w:proofErr w:type="spellEnd"/>
      <w:r w:rsidRPr="00E35B68">
        <w:rPr>
          <w:spacing w:val="-2"/>
          <w:szCs w:val="26"/>
        </w:rPr>
        <w:t xml:space="preserve"> </w:t>
      </w:r>
      <w:proofErr w:type="spellStart"/>
      <w:r w:rsidRPr="00E35B68">
        <w:rPr>
          <w:spacing w:val="-2"/>
          <w:szCs w:val="26"/>
        </w:rPr>
        <w:t>tiện</w:t>
      </w:r>
      <w:proofErr w:type="spellEnd"/>
      <w:r w:rsidRPr="00E35B68">
        <w:rPr>
          <w:spacing w:val="-2"/>
          <w:szCs w:val="26"/>
        </w:rPr>
        <w:t xml:space="preserve"> </w:t>
      </w:r>
      <w:proofErr w:type="spellStart"/>
      <w:r w:rsidRPr="00E35B68">
        <w:rPr>
          <w:spacing w:val="-2"/>
          <w:szCs w:val="26"/>
        </w:rPr>
        <w:t>cho</w:t>
      </w:r>
      <w:proofErr w:type="spellEnd"/>
      <w:r w:rsidRPr="00E35B68">
        <w:rPr>
          <w:spacing w:val="-2"/>
          <w:szCs w:val="26"/>
        </w:rPr>
        <w:t xml:space="preserve"> </w:t>
      </w:r>
      <w:proofErr w:type="spellStart"/>
      <w:r w:rsidRPr="00E35B68">
        <w:rPr>
          <w:spacing w:val="-2"/>
          <w:szCs w:val="26"/>
        </w:rPr>
        <w:t>phát</w:t>
      </w:r>
      <w:proofErr w:type="spellEnd"/>
      <w:r w:rsidRPr="00E35B68">
        <w:rPr>
          <w:spacing w:val="-2"/>
          <w:szCs w:val="26"/>
        </w:rPr>
        <w:t xml:space="preserve"> </w:t>
      </w:r>
      <w:proofErr w:type="spellStart"/>
      <w:r w:rsidRPr="00E35B68">
        <w:rPr>
          <w:spacing w:val="-2"/>
          <w:szCs w:val="26"/>
        </w:rPr>
        <w:t>triển</w:t>
      </w:r>
      <w:proofErr w:type="spellEnd"/>
      <w:r w:rsidRPr="00E35B68">
        <w:rPr>
          <w:spacing w:val="-2"/>
          <w:szCs w:val="26"/>
        </w:rPr>
        <w:t xml:space="preserve"> </w:t>
      </w:r>
      <w:proofErr w:type="spellStart"/>
      <w:r w:rsidRPr="00E35B68">
        <w:rPr>
          <w:spacing w:val="-2"/>
          <w:szCs w:val="26"/>
        </w:rPr>
        <w:t>lưới</w:t>
      </w:r>
      <w:proofErr w:type="spellEnd"/>
      <w:r w:rsidRPr="00E35B68">
        <w:rPr>
          <w:spacing w:val="-2"/>
          <w:szCs w:val="26"/>
        </w:rPr>
        <w:t xml:space="preserve"> </w:t>
      </w:r>
      <w:proofErr w:type="spellStart"/>
      <w:r w:rsidRPr="00E35B68">
        <w:rPr>
          <w:spacing w:val="-2"/>
          <w:szCs w:val="26"/>
        </w:rPr>
        <w:t>khống</w:t>
      </w:r>
      <w:proofErr w:type="spellEnd"/>
      <w:r w:rsidRPr="00E35B68">
        <w:rPr>
          <w:spacing w:val="-2"/>
          <w:szCs w:val="26"/>
        </w:rPr>
        <w:t xml:space="preserve"> </w:t>
      </w:r>
      <w:proofErr w:type="spellStart"/>
      <w:r w:rsidRPr="00E35B68">
        <w:rPr>
          <w:spacing w:val="-2"/>
          <w:szCs w:val="26"/>
        </w:rPr>
        <w:t>chế</w:t>
      </w:r>
      <w:proofErr w:type="spellEnd"/>
      <w:r w:rsidRPr="00E35B68">
        <w:rPr>
          <w:spacing w:val="-2"/>
          <w:szCs w:val="26"/>
        </w:rPr>
        <w:t xml:space="preserve"> </w:t>
      </w:r>
      <w:proofErr w:type="spellStart"/>
      <w:r w:rsidRPr="00E35B68">
        <w:rPr>
          <w:spacing w:val="-2"/>
          <w:szCs w:val="26"/>
        </w:rPr>
        <w:t>cấp</w:t>
      </w:r>
      <w:proofErr w:type="spellEnd"/>
      <w:r w:rsidRPr="00E35B68">
        <w:rPr>
          <w:spacing w:val="-2"/>
          <w:szCs w:val="26"/>
        </w:rPr>
        <w:t xml:space="preserve"> </w:t>
      </w:r>
      <w:proofErr w:type="spellStart"/>
      <w:r w:rsidRPr="00E35B68">
        <w:rPr>
          <w:spacing w:val="-2"/>
          <w:szCs w:val="26"/>
        </w:rPr>
        <w:t>thấp</w:t>
      </w:r>
      <w:proofErr w:type="spellEnd"/>
      <w:r w:rsidRPr="00E35B68">
        <w:rPr>
          <w:spacing w:val="-2"/>
          <w:szCs w:val="26"/>
        </w:rPr>
        <w:t xml:space="preserve"> </w:t>
      </w:r>
      <w:proofErr w:type="spellStart"/>
      <w:r w:rsidRPr="00E35B68">
        <w:rPr>
          <w:spacing w:val="-2"/>
          <w:szCs w:val="26"/>
        </w:rPr>
        <w:t>hơn</w:t>
      </w:r>
      <w:proofErr w:type="spellEnd"/>
      <w:r w:rsidRPr="00E35B68">
        <w:rPr>
          <w:spacing w:val="-2"/>
          <w:szCs w:val="26"/>
        </w:rPr>
        <w:t xml:space="preserve">, </w:t>
      </w:r>
      <w:proofErr w:type="spellStart"/>
      <w:r w:rsidRPr="00E35B68">
        <w:rPr>
          <w:spacing w:val="-2"/>
          <w:szCs w:val="26"/>
        </w:rPr>
        <w:t>thuận</w:t>
      </w:r>
      <w:proofErr w:type="spellEnd"/>
      <w:r w:rsidRPr="00E35B68">
        <w:rPr>
          <w:spacing w:val="-2"/>
          <w:szCs w:val="26"/>
        </w:rPr>
        <w:t xml:space="preserve"> </w:t>
      </w:r>
      <w:proofErr w:type="spellStart"/>
      <w:r w:rsidRPr="00E35B68">
        <w:rPr>
          <w:spacing w:val="-2"/>
          <w:szCs w:val="26"/>
        </w:rPr>
        <w:t>tiện</w:t>
      </w:r>
      <w:proofErr w:type="spellEnd"/>
      <w:r w:rsidRPr="00E35B68">
        <w:rPr>
          <w:spacing w:val="-2"/>
          <w:szCs w:val="26"/>
        </w:rPr>
        <w:t xml:space="preserve"> </w:t>
      </w:r>
      <w:proofErr w:type="spellStart"/>
      <w:r w:rsidRPr="00E35B68">
        <w:rPr>
          <w:spacing w:val="-2"/>
          <w:szCs w:val="26"/>
        </w:rPr>
        <w:t>đi</w:t>
      </w:r>
      <w:proofErr w:type="spellEnd"/>
      <w:r w:rsidRPr="00E35B68">
        <w:rPr>
          <w:spacing w:val="-2"/>
          <w:szCs w:val="26"/>
        </w:rPr>
        <w:t xml:space="preserve"> </w:t>
      </w:r>
      <w:proofErr w:type="spellStart"/>
      <w:r w:rsidRPr="00E35B68">
        <w:rPr>
          <w:spacing w:val="-2"/>
          <w:szCs w:val="26"/>
        </w:rPr>
        <w:t>lại</w:t>
      </w:r>
      <w:proofErr w:type="spellEnd"/>
      <w:r w:rsidRPr="00E35B68">
        <w:rPr>
          <w:spacing w:val="-2"/>
          <w:szCs w:val="26"/>
        </w:rPr>
        <w:t xml:space="preserve"> </w:t>
      </w:r>
      <w:proofErr w:type="spellStart"/>
      <w:r w:rsidRPr="00E35B68">
        <w:rPr>
          <w:spacing w:val="-2"/>
          <w:szCs w:val="26"/>
        </w:rPr>
        <w:t>khi</w:t>
      </w:r>
      <w:proofErr w:type="spellEnd"/>
      <w:r w:rsidRPr="00E35B68">
        <w:rPr>
          <w:spacing w:val="-2"/>
          <w:szCs w:val="26"/>
        </w:rPr>
        <w:t xml:space="preserve"> </w:t>
      </w:r>
      <w:proofErr w:type="spellStart"/>
      <w:r w:rsidRPr="00E35B68">
        <w:rPr>
          <w:spacing w:val="-2"/>
          <w:szCs w:val="26"/>
        </w:rPr>
        <w:t>vận</w:t>
      </w:r>
      <w:proofErr w:type="spellEnd"/>
      <w:r w:rsidRPr="00E35B68">
        <w:rPr>
          <w:spacing w:val="-2"/>
          <w:szCs w:val="26"/>
        </w:rPr>
        <w:t xml:space="preserve"> </w:t>
      </w:r>
      <w:proofErr w:type="spellStart"/>
      <w:r w:rsidRPr="00E35B68">
        <w:rPr>
          <w:spacing w:val="-2"/>
          <w:szCs w:val="26"/>
        </w:rPr>
        <w:t>chuyển</w:t>
      </w:r>
      <w:proofErr w:type="spellEnd"/>
      <w:r w:rsidRPr="00E35B68">
        <w:rPr>
          <w:spacing w:val="-2"/>
          <w:szCs w:val="26"/>
        </w:rPr>
        <w:t xml:space="preserve"> </w:t>
      </w:r>
      <w:proofErr w:type="spellStart"/>
      <w:r w:rsidRPr="00E35B68">
        <w:rPr>
          <w:spacing w:val="-2"/>
          <w:szCs w:val="26"/>
        </w:rPr>
        <w:t>mốc</w:t>
      </w:r>
      <w:proofErr w:type="spellEnd"/>
      <w:r w:rsidRPr="00E35B68">
        <w:rPr>
          <w:spacing w:val="-2"/>
          <w:szCs w:val="26"/>
        </w:rPr>
        <w:t xml:space="preserve"> </w:t>
      </w:r>
      <w:proofErr w:type="spellStart"/>
      <w:r w:rsidRPr="00E35B68">
        <w:rPr>
          <w:spacing w:val="-2"/>
          <w:szCs w:val="26"/>
        </w:rPr>
        <w:t>và</w:t>
      </w:r>
      <w:proofErr w:type="spellEnd"/>
      <w:r w:rsidRPr="00E35B68">
        <w:rPr>
          <w:spacing w:val="-2"/>
          <w:szCs w:val="26"/>
        </w:rPr>
        <w:t xml:space="preserve"> </w:t>
      </w:r>
      <w:proofErr w:type="spellStart"/>
      <w:r w:rsidRPr="00E35B68">
        <w:rPr>
          <w:spacing w:val="-2"/>
          <w:szCs w:val="26"/>
        </w:rPr>
        <w:t>đo</w:t>
      </w:r>
      <w:proofErr w:type="spellEnd"/>
      <w:r w:rsidRPr="00E35B68">
        <w:rPr>
          <w:spacing w:val="-2"/>
          <w:szCs w:val="26"/>
        </w:rPr>
        <w:t xml:space="preserve"> </w:t>
      </w:r>
      <w:proofErr w:type="spellStart"/>
      <w:r w:rsidRPr="00E35B68">
        <w:rPr>
          <w:spacing w:val="-2"/>
          <w:szCs w:val="26"/>
        </w:rPr>
        <w:t>ngắm</w:t>
      </w:r>
      <w:proofErr w:type="spellEnd"/>
      <w:r w:rsidRPr="00E35B68">
        <w:rPr>
          <w:spacing w:val="-2"/>
          <w:szCs w:val="26"/>
        </w:rPr>
        <w:t>.</w:t>
      </w:r>
    </w:p>
    <w:p w14:paraId="21A4D322" w14:textId="77777777" w:rsidR="00182BD2" w:rsidRPr="00E35B68" w:rsidRDefault="00182BD2" w:rsidP="00182BD2">
      <w:pPr>
        <w:widowControl w:val="0"/>
        <w:spacing w:before="80" w:after="80" w:line="288" w:lineRule="auto"/>
        <w:ind w:firstLine="567"/>
        <w:rPr>
          <w:spacing w:val="-2"/>
          <w:szCs w:val="26"/>
        </w:rPr>
      </w:pPr>
      <w:r w:rsidRPr="00E35B68">
        <w:rPr>
          <w:spacing w:val="-2"/>
          <w:szCs w:val="26"/>
        </w:rPr>
        <w:t xml:space="preserve">- Quy </w:t>
      </w:r>
      <w:proofErr w:type="spellStart"/>
      <w:r w:rsidRPr="00E35B68">
        <w:rPr>
          <w:spacing w:val="-2"/>
          <w:szCs w:val="26"/>
        </w:rPr>
        <w:t>cách</w:t>
      </w:r>
      <w:proofErr w:type="spellEnd"/>
      <w:r w:rsidRPr="00E35B68">
        <w:rPr>
          <w:spacing w:val="-2"/>
          <w:szCs w:val="26"/>
        </w:rPr>
        <w:t xml:space="preserve"> </w:t>
      </w:r>
      <w:proofErr w:type="spellStart"/>
      <w:r w:rsidRPr="00E35B68">
        <w:rPr>
          <w:spacing w:val="-2"/>
          <w:szCs w:val="26"/>
        </w:rPr>
        <w:t>mốc</w:t>
      </w:r>
      <w:proofErr w:type="spellEnd"/>
      <w:r w:rsidRPr="00E35B68">
        <w:rPr>
          <w:spacing w:val="-2"/>
          <w:szCs w:val="26"/>
        </w:rPr>
        <w:t xml:space="preserve"> </w:t>
      </w:r>
      <w:proofErr w:type="spellStart"/>
      <w:r w:rsidRPr="00E35B68">
        <w:rPr>
          <w:spacing w:val="-2"/>
          <w:szCs w:val="26"/>
        </w:rPr>
        <w:t>địa</w:t>
      </w:r>
      <w:proofErr w:type="spellEnd"/>
      <w:r w:rsidRPr="00E35B68">
        <w:rPr>
          <w:spacing w:val="-2"/>
          <w:szCs w:val="26"/>
        </w:rPr>
        <w:t xml:space="preserve"> </w:t>
      </w:r>
      <w:proofErr w:type="spellStart"/>
      <w:r w:rsidRPr="00E35B68">
        <w:rPr>
          <w:spacing w:val="-2"/>
          <w:szCs w:val="26"/>
        </w:rPr>
        <w:t>chính</w:t>
      </w:r>
      <w:proofErr w:type="spellEnd"/>
      <w:r w:rsidRPr="00E35B68">
        <w:rPr>
          <w:spacing w:val="-2"/>
          <w:szCs w:val="26"/>
        </w:rPr>
        <w:t xml:space="preserve"> quy </w:t>
      </w:r>
      <w:proofErr w:type="spellStart"/>
      <w:r w:rsidRPr="00E35B68">
        <w:rPr>
          <w:spacing w:val="-2"/>
          <w:szCs w:val="26"/>
        </w:rPr>
        <w:t>định</w:t>
      </w:r>
      <w:proofErr w:type="spellEnd"/>
      <w:r w:rsidRPr="00E35B68">
        <w:rPr>
          <w:spacing w:val="-2"/>
          <w:szCs w:val="26"/>
        </w:rPr>
        <w:t xml:space="preserve">. </w:t>
      </w:r>
      <w:proofErr w:type="spellStart"/>
      <w:r w:rsidRPr="00E35B68">
        <w:rPr>
          <w:spacing w:val="-2"/>
          <w:szCs w:val="26"/>
        </w:rPr>
        <w:t>Dấu</w:t>
      </w:r>
      <w:proofErr w:type="spellEnd"/>
      <w:r w:rsidRPr="00E35B68">
        <w:rPr>
          <w:spacing w:val="-2"/>
          <w:szCs w:val="26"/>
        </w:rPr>
        <w:t xml:space="preserve"> </w:t>
      </w:r>
      <w:proofErr w:type="spellStart"/>
      <w:r w:rsidRPr="00E35B68">
        <w:rPr>
          <w:spacing w:val="-2"/>
          <w:szCs w:val="26"/>
        </w:rPr>
        <w:t>mốc</w:t>
      </w:r>
      <w:proofErr w:type="spellEnd"/>
      <w:r w:rsidRPr="00E35B68">
        <w:rPr>
          <w:spacing w:val="-2"/>
          <w:szCs w:val="26"/>
        </w:rPr>
        <w:t xml:space="preserve"> </w:t>
      </w:r>
      <w:proofErr w:type="spellStart"/>
      <w:r w:rsidRPr="00E35B68">
        <w:rPr>
          <w:spacing w:val="-2"/>
          <w:szCs w:val="26"/>
        </w:rPr>
        <w:t>được</w:t>
      </w:r>
      <w:proofErr w:type="spellEnd"/>
      <w:r w:rsidRPr="00E35B68">
        <w:rPr>
          <w:spacing w:val="-2"/>
          <w:szCs w:val="26"/>
        </w:rPr>
        <w:t xml:space="preserve"> làm </w:t>
      </w:r>
      <w:proofErr w:type="spellStart"/>
      <w:r w:rsidRPr="00E35B68">
        <w:rPr>
          <w:spacing w:val="-2"/>
          <w:szCs w:val="26"/>
        </w:rPr>
        <w:t>bằng</w:t>
      </w:r>
      <w:proofErr w:type="spellEnd"/>
      <w:r w:rsidRPr="00E35B68">
        <w:rPr>
          <w:spacing w:val="-2"/>
          <w:szCs w:val="26"/>
        </w:rPr>
        <w:t xml:space="preserve"> </w:t>
      </w:r>
      <w:proofErr w:type="spellStart"/>
      <w:r w:rsidRPr="00E35B68">
        <w:rPr>
          <w:spacing w:val="-2"/>
          <w:szCs w:val="26"/>
        </w:rPr>
        <w:t>sứ</w:t>
      </w:r>
      <w:proofErr w:type="spellEnd"/>
      <w:r w:rsidRPr="00E35B68">
        <w:rPr>
          <w:spacing w:val="-2"/>
          <w:szCs w:val="26"/>
        </w:rPr>
        <w:t xml:space="preserve"> </w:t>
      </w:r>
      <w:proofErr w:type="spellStart"/>
      <w:r w:rsidRPr="00E35B68">
        <w:rPr>
          <w:spacing w:val="-2"/>
          <w:szCs w:val="26"/>
        </w:rPr>
        <w:t>hoặc</w:t>
      </w:r>
      <w:proofErr w:type="spellEnd"/>
      <w:r w:rsidRPr="00E35B68">
        <w:rPr>
          <w:spacing w:val="-2"/>
          <w:szCs w:val="26"/>
        </w:rPr>
        <w:t xml:space="preserve"> </w:t>
      </w:r>
      <w:proofErr w:type="spellStart"/>
      <w:r w:rsidRPr="00E35B68">
        <w:rPr>
          <w:spacing w:val="-2"/>
          <w:szCs w:val="26"/>
        </w:rPr>
        <w:t>kim</w:t>
      </w:r>
      <w:proofErr w:type="spellEnd"/>
      <w:r w:rsidRPr="00E35B68">
        <w:rPr>
          <w:spacing w:val="-2"/>
          <w:szCs w:val="26"/>
        </w:rPr>
        <w:t xml:space="preserve"> </w:t>
      </w:r>
      <w:proofErr w:type="spellStart"/>
      <w:r w:rsidRPr="00E35B68">
        <w:rPr>
          <w:spacing w:val="-2"/>
          <w:szCs w:val="26"/>
        </w:rPr>
        <w:t>loại</w:t>
      </w:r>
      <w:proofErr w:type="spellEnd"/>
      <w:r w:rsidRPr="00E35B68">
        <w:rPr>
          <w:spacing w:val="-2"/>
          <w:szCs w:val="26"/>
        </w:rPr>
        <w:t xml:space="preserve"> </w:t>
      </w:r>
      <w:proofErr w:type="spellStart"/>
      <w:r w:rsidRPr="00E35B68">
        <w:rPr>
          <w:spacing w:val="-2"/>
          <w:szCs w:val="26"/>
        </w:rPr>
        <w:t>không</w:t>
      </w:r>
      <w:proofErr w:type="spellEnd"/>
      <w:r w:rsidRPr="00E35B68">
        <w:rPr>
          <w:spacing w:val="-2"/>
          <w:szCs w:val="26"/>
        </w:rPr>
        <w:t xml:space="preserve"> </w:t>
      </w:r>
      <w:proofErr w:type="spellStart"/>
      <w:r w:rsidRPr="00E35B68">
        <w:rPr>
          <w:spacing w:val="-2"/>
          <w:szCs w:val="26"/>
        </w:rPr>
        <w:t>gỉ</w:t>
      </w:r>
      <w:proofErr w:type="spellEnd"/>
      <w:r w:rsidRPr="00E35B68">
        <w:rPr>
          <w:spacing w:val="-2"/>
          <w:szCs w:val="26"/>
        </w:rPr>
        <w:t xml:space="preserve">, có </w:t>
      </w:r>
      <w:proofErr w:type="spellStart"/>
      <w:r w:rsidRPr="00E35B68">
        <w:rPr>
          <w:spacing w:val="-2"/>
          <w:szCs w:val="26"/>
        </w:rPr>
        <w:t>vạch</w:t>
      </w:r>
      <w:proofErr w:type="spellEnd"/>
      <w:r w:rsidRPr="00E35B68">
        <w:rPr>
          <w:spacing w:val="-2"/>
          <w:szCs w:val="26"/>
        </w:rPr>
        <w:t xml:space="preserve"> </w:t>
      </w:r>
      <w:proofErr w:type="spellStart"/>
      <w:r w:rsidRPr="00E35B68">
        <w:rPr>
          <w:spacing w:val="-2"/>
          <w:szCs w:val="26"/>
        </w:rPr>
        <w:t>khắc</w:t>
      </w:r>
      <w:proofErr w:type="spellEnd"/>
      <w:r w:rsidRPr="00E35B68">
        <w:rPr>
          <w:spacing w:val="-2"/>
          <w:szCs w:val="26"/>
        </w:rPr>
        <w:t xml:space="preserve"> </w:t>
      </w:r>
      <w:proofErr w:type="spellStart"/>
      <w:r w:rsidRPr="00E35B68">
        <w:rPr>
          <w:spacing w:val="-2"/>
          <w:szCs w:val="26"/>
        </w:rPr>
        <w:t>chữ</w:t>
      </w:r>
      <w:proofErr w:type="spellEnd"/>
      <w:r w:rsidRPr="00E35B68">
        <w:rPr>
          <w:spacing w:val="-2"/>
          <w:szCs w:val="26"/>
        </w:rPr>
        <w:t xml:space="preserve"> </w:t>
      </w:r>
      <w:proofErr w:type="spellStart"/>
      <w:r w:rsidRPr="00E35B68">
        <w:rPr>
          <w:spacing w:val="-2"/>
          <w:szCs w:val="26"/>
        </w:rPr>
        <w:t>thập</w:t>
      </w:r>
      <w:proofErr w:type="spellEnd"/>
      <w:r w:rsidRPr="00E35B68">
        <w:rPr>
          <w:spacing w:val="-2"/>
          <w:szCs w:val="26"/>
        </w:rPr>
        <w:t xml:space="preserve"> ở </w:t>
      </w:r>
      <w:proofErr w:type="spellStart"/>
      <w:r w:rsidRPr="00E35B68">
        <w:rPr>
          <w:spacing w:val="-2"/>
          <w:szCs w:val="26"/>
        </w:rPr>
        <w:t>tâm</w:t>
      </w:r>
      <w:proofErr w:type="spellEnd"/>
      <w:r w:rsidRPr="00E35B68">
        <w:rPr>
          <w:spacing w:val="-2"/>
          <w:szCs w:val="26"/>
        </w:rPr>
        <w:t xml:space="preserve"> </w:t>
      </w:r>
      <w:proofErr w:type="spellStart"/>
      <w:r w:rsidRPr="00E35B68">
        <w:rPr>
          <w:spacing w:val="-2"/>
          <w:szCs w:val="26"/>
        </w:rPr>
        <w:t>mốc</w:t>
      </w:r>
      <w:proofErr w:type="spellEnd"/>
      <w:r w:rsidRPr="00E35B68">
        <w:rPr>
          <w:spacing w:val="-2"/>
          <w:szCs w:val="26"/>
        </w:rPr>
        <w:t xml:space="preserve">. </w:t>
      </w:r>
      <w:proofErr w:type="spellStart"/>
      <w:r w:rsidRPr="00E35B68">
        <w:rPr>
          <w:spacing w:val="-2"/>
          <w:szCs w:val="26"/>
        </w:rPr>
        <w:t>Trên</w:t>
      </w:r>
      <w:proofErr w:type="spellEnd"/>
      <w:r w:rsidRPr="00E35B68">
        <w:rPr>
          <w:spacing w:val="-2"/>
          <w:szCs w:val="26"/>
        </w:rPr>
        <w:t xml:space="preserve"> </w:t>
      </w:r>
      <w:proofErr w:type="spellStart"/>
      <w:r w:rsidRPr="00E35B68">
        <w:rPr>
          <w:spacing w:val="-2"/>
          <w:szCs w:val="26"/>
        </w:rPr>
        <w:t>mặt</w:t>
      </w:r>
      <w:proofErr w:type="spellEnd"/>
      <w:r w:rsidRPr="00E35B68">
        <w:rPr>
          <w:spacing w:val="-2"/>
          <w:szCs w:val="26"/>
        </w:rPr>
        <w:t xml:space="preserve"> </w:t>
      </w:r>
      <w:proofErr w:type="spellStart"/>
      <w:r w:rsidRPr="00E35B68">
        <w:rPr>
          <w:spacing w:val="-2"/>
          <w:szCs w:val="26"/>
        </w:rPr>
        <w:t>mốc</w:t>
      </w:r>
      <w:proofErr w:type="spellEnd"/>
      <w:r w:rsidRPr="00E35B68">
        <w:rPr>
          <w:spacing w:val="-2"/>
          <w:szCs w:val="26"/>
        </w:rPr>
        <w:t xml:space="preserve"> </w:t>
      </w:r>
      <w:proofErr w:type="spellStart"/>
      <w:r w:rsidRPr="00E35B68">
        <w:rPr>
          <w:spacing w:val="-2"/>
          <w:szCs w:val="26"/>
        </w:rPr>
        <w:t>ghi</w:t>
      </w:r>
      <w:proofErr w:type="spellEnd"/>
      <w:r w:rsidRPr="00E35B68">
        <w:rPr>
          <w:spacing w:val="-2"/>
          <w:szCs w:val="26"/>
        </w:rPr>
        <w:t xml:space="preserve"> số </w:t>
      </w:r>
      <w:proofErr w:type="spellStart"/>
      <w:r w:rsidRPr="00E35B68">
        <w:rPr>
          <w:spacing w:val="-2"/>
          <w:szCs w:val="26"/>
        </w:rPr>
        <w:t>hiệu</w:t>
      </w:r>
      <w:proofErr w:type="spellEnd"/>
      <w:r w:rsidRPr="00E35B68">
        <w:rPr>
          <w:spacing w:val="-2"/>
          <w:szCs w:val="26"/>
        </w:rPr>
        <w:t xml:space="preserve"> </w:t>
      </w:r>
      <w:proofErr w:type="spellStart"/>
      <w:r w:rsidRPr="00E35B68">
        <w:rPr>
          <w:spacing w:val="-2"/>
          <w:szCs w:val="26"/>
        </w:rPr>
        <w:t>điểm</w:t>
      </w:r>
      <w:proofErr w:type="spellEnd"/>
      <w:r w:rsidRPr="00E35B68">
        <w:rPr>
          <w:spacing w:val="-2"/>
          <w:szCs w:val="26"/>
        </w:rPr>
        <w:t xml:space="preserve"> </w:t>
      </w:r>
      <w:proofErr w:type="spellStart"/>
      <w:r w:rsidRPr="00E35B68">
        <w:rPr>
          <w:spacing w:val="-2"/>
          <w:szCs w:val="26"/>
        </w:rPr>
        <w:t>theo</w:t>
      </w:r>
      <w:proofErr w:type="spellEnd"/>
      <w:r w:rsidRPr="00E35B68">
        <w:rPr>
          <w:spacing w:val="-2"/>
          <w:szCs w:val="26"/>
        </w:rPr>
        <w:t xml:space="preserve"> </w:t>
      </w:r>
      <w:proofErr w:type="spellStart"/>
      <w:r w:rsidRPr="00E35B68">
        <w:rPr>
          <w:spacing w:val="-2"/>
          <w:szCs w:val="26"/>
        </w:rPr>
        <w:t>sơ</w:t>
      </w:r>
      <w:proofErr w:type="spellEnd"/>
      <w:r w:rsidRPr="00E35B68">
        <w:rPr>
          <w:spacing w:val="-2"/>
          <w:szCs w:val="26"/>
        </w:rPr>
        <w:t xml:space="preserve"> </w:t>
      </w:r>
      <w:proofErr w:type="spellStart"/>
      <w:r w:rsidRPr="00E35B68">
        <w:rPr>
          <w:spacing w:val="-2"/>
          <w:szCs w:val="26"/>
        </w:rPr>
        <w:t>đồ</w:t>
      </w:r>
      <w:proofErr w:type="spellEnd"/>
      <w:r w:rsidRPr="00E35B68">
        <w:rPr>
          <w:spacing w:val="-2"/>
          <w:szCs w:val="26"/>
        </w:rPr>
        <w:t xml:space="preserve"> </w:t>
      </w:r>
      <w:proofErr w:type="spellStart"/>
      <w:r w:rsidRPr="00E35B68">
        <w:rPr>
          <w:spacing w:val="-2"/>
          <w:szCs w:val="26"/>
        </w:rPr>
        <w:t>thiết</w:t>
      </w:r>
      <w:proofErr w:type="spellEnd"/>
      <w:r w:rsidRPr="00E35B68">
        <w:rPr>
          <w:spacing w:val="-2"/>
          <w:szCs w:val="26"/>
        </w:rPr>
        <w:t xml:space="preserve"> </w:t>
      </w:r>
      <w:proofErr w:type="spellStart"/>
      <w:r w:rsidRPr="00E35B68">
        <w:rPr>
          <w:spacing w:val="-2"/>
          <w:szCs w:val="26"/>
        </w:rPr>
        <w:t>kế</w:t>
      </w:r>
      <w:proofErr w:type="spellEnd"/>
      <w:r w:rsidRPr="00E35B68">
        <w:rPr>
          <w:spacing w:val="-2"/>
          <w:szCs w:val="26"/>
        </w:rPr>
        <w:t xml:space="preserve"> (số </w:t>
      </w:r>
      <w:proofErr w:type="spellStart"/>
      <w:r w:rsidRPr="00E35B68">
        <w:rPr>
          <w:spacing w:val="-2"/>
          <w:szCs w:val="26"/>
        </w:rPr>
        <w:t>hiệu</w:t>
      </w:r>
      <w:proofErr w:type="spellEnd"/>
      <w:r w:rsidRPr="00E35B68">
        <w:rPr>
          <w:spacing w:val="-2"/>
          <w:szCs w:val="26"/>
        </w:rPr>
        <w:t xml:space="preserve"> </w:t>
      </w:r>
      <w:proofErr w:type="spellStart"/>
      <w:r w:rsidRPr="00E35B68">
        <w:rPr>
          <w:spacing w:val="-2"/>
          <w:szCs w:val="26"/>
        </w:rPr>
        <w:t>điểm</w:t>
      </w:r>
      <w:proofErr w:type="spellEnd"/>
      <w:r w:rsidRPr="00E35B68">
        <w:rPr>
          <w:spacing w:val="-2"/>
          <w:szCs w:val="26"/>
        </w:rPr>
        <w:t xml:space="preserve"> </w:t>
      </w:r>
      <w:proofErr w:type="spellStart"/>
      <w:r w:rsidRPr="00E35B68">
        <w:rPr>
          <w:spacing w:val="-2"/>
          <w:szCs w:val="26"/>
        </w:rPr>
        <w:t>được</w:t>
      </w:r>
      <w:proofErr w:type="spellEnd"/>
      <w:r w:rsidRPr="00E35B68">
        <w:rPr>
          <w:spacing w:val="-2"/>
          <w:szCs w:val="26"/>
        </w:rPr>
        <w:t xml:space="preserve"> </w:t>
      </w:r>
      <w:proofErr w:type="spellStart"/>
      <w:r w:rsidRPr="00E35B68">
        <w:rPr>
          <w:spacing w:val="-2"/>
          <w:szCs w:val="26"/>
        </w:rPr>
        <w:t>ghi</w:t>
      </w:r>
      <w:proofErr w:type="spellEnd"/>
      <w:r w:rsidRPr="00E35B68">
        <w:rPr>
          <w:spacing w:val="-2"/>
          <w:szCs w:val="26"/>
        </w:rPr>
        <w:t xml:space="preserve"> </w:t>
      </w:r>
      <w:proofErr w:type="spellStart"/>
      <w:r w:rsidRPr="00E35B68">
        <w:rPr>
          <w:spacing w:val="-2"/>
          <w:szCs w:val="26"/>
        </w:rPr>
        <w:t>chìm</w:t>
      </w:r>
      <w:proofErr w:type="spellEnd"/>
      <w:r w:rsidRPr="00E35B68">
        <w:rPr>
          <w:spacing w:val="-2"/>
          <w:szCs w:val="26"/>
        </w:rPr>
        <w:t xml:space="preserve"> so </w:t>
      </w:r>
      <w:proofErr w:type="spellStart"/>
      <w:r w:rsidRPr="00E35B68">
        <w:rPr>
          <w:spacing w:val="-2"/>
          <w:szCs w:val="26"/>
        </w:rPr>
        <w:t>với</w:t>
      </w:r>
      <w:proofErr w:type="spellEnd"/>
      <w:r w:rsidRPr="00E35B68">
        <w:rPr>
          <w:spacing w:val="-2"/>
          <w:szCs w:val="26"/>
        </w:rPr>
        <w:t xml:space="preserve"> </w:t>
      </w:r>
      <w:proofErr w:type="spellStart"/>
      <w:r w:rsidRPr="00E35B68">
        <w:rPr>
          <w:spacing w:val="-2"/>
          <w:szCs w:val="26"/>
        </w:rPr>
        <w:t>mặt</w:t>
      </w:r>
      <w:proofErr w:type="spellEnd"/>
      <w:r w:rsidRPr="00E35B68">
        <w:rPr>
          <w:spacing w:val="-2"/>
          <w:szCs w:val="26"/>
        </w:rPr>
        <w:t xml:space="preserve"> </w:t>
      </w:r>
      <w:proofErr w:type="spellStart"/>
      <w:r w:rsidRPr="00E35B68">
        <w:rPr>
          <w:spacing w:val="-2"/>
          <w:szCs w:val="26"/>
        </w:rPr>
        <w:t>mốc</w:t>
      </w:r>
      <w:proofErr w:type="spellEnd"/>
      <w:r w:rsidRPr="00E35B68">
        <w:rPr>
          <w:spacing w:val="-2"/>
          <w:szCs w:val="26"/>
        </w:rPr>
        <w:t xml:space="preserve">, </w:t>
      </w:r>
      <w:proofErr w:type="spellStart"/>
      <w:r w:rsidRPr="00E35B68">
        <w:rPr>
          <w:spacing w:val="-2"/>
          <w:szCs w:val="26"/>
        </w:rPr>
        <w:t>chữ</w:t>
      </w:r>
      <w:proofErr w:type="spellEnd"/>
      <w:r w:rsidRPr="00E35B68">
        <w:rPr>
          <w:spacing w:val="-2"/>
          <w:szCs w:val="26"/>
        </w:rPr>
        <w:t xml:space="preserve"> </w:t>
      </w:r>
      <w:proofErr w:type="spellStart"/>
      <w:r w:rsidRPr="00E35B68">
        <w:rPr>
          <w:spacing w:val="-2"/>
          <w:szCs w:val="26"/>
        </w:rPr>
        <w:t>viết</w:t>
      </w:r>
      <w:proofErr w:type="spellEnd"/>
      <w:r w:rsidRPr="00E35B68">
        <w:rPr>
          <w:spacing w:val="-2"/>
          <w:szCs w:val="26"/>
        </w:rPr>
        <w:t xml:space="preserve"> </w:t>
      </w:r>
      <w:proofErr w:type="spellStart"/>
      <w:r w:rsidRPr="00E35B68">
        <w:rPr>
          <w:spacing w:val="-2"/>
          <w:szCs w:val="26"/>
        </w:rPr>
        <w:t>và</w:t>
      </w:r>
      <w:proofErr w:type="spellEnd"/>
      <w:r w:rsidRPr="00E35B68">
        <w:rPr>
          <w:spacing w:val="-2"/>
          <w:szCs w:val="26"/>
        </w:rPr>
        <w:t xml:space="preserve"> số quay </w:t>
      </w:r>
      <w:proofErr w:type="spellStart"/>
      <w:r w:rsidRPr="00E35B68">
        <w:rPr>
          <w:spacing w:val="-2"/>
          <w:szCs w:val="26"/>
        </w:rPr>
        <w:t>về</w:t>
      </w:r>
      <w:proofErr w:type="spellEnd"/>
      <w:r w:rsidRPr="00E35B68">
        <w:rPr>
          <w:spacing w:val="-2"/>
          <w:szCs w:val="26"/>
        </w:rPr>
        <w:t xml:space="preserve"> </w:t>
      </w:r>
      <w:proofErr w:type="spellStart"/>
      <w:r w:rsidRPr="00E35B68">
        <w:rPr>
          <w:spacing w:val="-2"/>
          <w:szCs w:val="26"/>
        </w:rPr>
        <w:t>hướng</w:t>
      </w:r>
      <w:proofErr w:type="spellEnd"/>
      <w:r w:rsidRPr="00E35B68">
        <w:rPr>
          <w:spacing w:val="-2"/>
          <w:szCs w:val="26"/>
        </w:rPr>
        <w:t xml:space="preserve"> Bắc).</w:t>
      </w:r>
    </w:p>
    <w:p w14:paraId="4B448C01" w14:textId="77777777" w:rsidR="00182BD2" w:rsidRPr="00E35B68" w:rsidRDefault="00182BD2" w:rsidP="00182BD2">
      <w:pPr>
        <w:widowControl w:val="0"/>
        <w:spacing w:before="80" w:after="80" w:line="288" w:lineRule="auto"/>
        <w:ind w:firstLine="567"/>
        <w:rPr>
          <w:spacing w:val="-2"/>
          <w:szCs w:val="26"/>
        </w:rPr>
      </w:pPr>
      <w:r w:rsidRPr="00E35B68">
        <w:rPr>
          <w:spacing w:val="-2"/>
          <w:szCs w:val="26"/>
        </w:rPr>
        <w:t xml:space="preserve">Khi </w:t>
      </w:r>
      <w:proofErr w:type="spellStart"/>
      <w:r w:rsidRPr="00E35B68">
        <w:rPr>
          <w:spacing w:val="-2"/>
          <w:szCs w:val="26"/>
        </w:rPr>
        <w:t>thi</w:t>
      </w:r>
      <w:proofErr w:type="spellEnd"/>
      <w:r w:rsidRPr="00E35B68">
        <w:rPr>
          <w:spacing w:val="-2"/>
          <w:szCs w:val="26"/>
        </w:rPr>
        <w:t xml:space="preserve"> </w:t>
      </w:r>
      <w:proofErr w:type="spellStart"/>
      <w:r w:rsidRPr="00E35B68">
        <w:rPr>
          <w:spacing w:val="-2"/>
          <w:szCs w:val="26"/>
        </w:rPr>
        <w:t>công</w:t>
      </w:r>
      <w:proofErr w:type="spellEnd"/>
      <w:r w:rsidRPr="00E35B68">
        <w:rPr>
          <w:spacing w:val="-2"/>
          <w:szCs w:val="26"/>
        </w:rPr>
        <w:t xml:space="preserve"> </w:t>
      </w:r>
      <w:proofErr w:type="spellStart"/>
      <w:r w:rsidRPr="00E35B68">
        <w:rPr>
          <w:spacing w:val="-2"/>
          <w:szCs w:val="26"/>
        </w:rPr>
        <w:t>vị</w:t>
      </w:r>
      <w:proofErr w:type="spellEnd"/>
      <w:r w:rsidRPr="00E35B68">
        <w:rPr>
          <w:spacing w:val="-2"/>
          <w:szCs w:val="26"/>
        </w:rPr>
        <w:t xml:space="preserve"> </w:t>
      </w:r>
      <w:proofErr w:type="spellStart"/>
      <w:r w:rsidRPr="00E35B68">
        <w:rPr>
          <w:spacing w:val="-2"/>
          <w:szCs w:val="26"/>
        </w:rPr>
        <w:t>trí</w:t>
      </w:r>
      <w:proofErr w:type="spellEnd"/>
      <w:r w:rsidRPr="00E35B68">
        <w:rPr>
          <w:spacing w:val="-2"/>
          <w:szCs w:val="26"/>
        </w:rPr>
        <w:t xml:space="preserve"> </w:t>
      </w:r>
      <w:proofErr w:type="spellStart"/>
      <w:r w:rsidRPr="00E35B68">
        <w:rPr>
          <w:spacing w:val="-2"/>
          <w:szCs w:val="26"/>
        </w:rPr>
        <w:t>mốc</w:t>
      </w:r>
      <w:proofErr w:type="spellEnd"/>
      <w:r w:rsidRPr="00E35B68">
        <w:rPr>
          <w:spacing w:val="-2"/>
          <w:szCs w:val="26"/>
        </w:rPr>
        <w:t xml:space="preserve">, </w:t>
      </w:r>
      <w:proofErr w:type="spellStart"/>
      <w:r w:rsidRPr="00E35B68">
        <w:rPr>
          <w:spacing w:val="-2"/>
          <w:szCs w:val="26"/>
        </w:rPr>
        <w:t>đồ</w:t>
      </w:r>
      <w:proofErr w:type="spellEnd"/>
      <w:r w:rsidRPr="00E35B68">
        <w:rPr>
          <w:spacing w:val="-2"/>
          <w:szCs w:val="26"/>
        </w:rPr>
        <w:t xml:space="preserve"> </w:t>
      </w:r>
      <w:proofErr w:type="spellStart"/>
      <w:r w:rsidRPr="00E35B68">
        <w:rPr>
          <w:spacing w:val="-2"/>
          <w:szCs w:val="26"/>
        </w:rPr>
        <w:t>hình</w:t>
      </w:r>
      <w:proofErr w:type="spellEnd"/>
      <w:r w:rsidRPr="00E35B68">
        <w:rPr>
          <w:spacing w:val="-2"/>
          <w:szCs w:val="26"/>
        </w:rPr>
        <w:t xml:space="preserve"> </w:t>
      </w:r>
      <w:proofErr w:type="spellStart"/>
      <w:r w:rsidRPr="00E35B68">
        <w:rPr>
          <w:spacing w:val="-2"/>
          <w:szCs w:val="26"/>
        </w:rPr>
        <w:t>đo</w:t>
      </w:r>
      <w:proofErr w:type="spellEnd"/>
      <w:r w:rsidRPr="00E35B68">
        <w:rPr>
          <w:spacing w:val="-2"/>
          <w:szCs w:val="26"/>
        </w:rPr>
        <w:t xml:space="preserve"> </w:t>
      </w:r>
      <w:proofErr w:type="spellStart"/>
      <w:r w:rsidRPr="00E35B68">
        <w:rPr>
          <w:spacing w:val="-2"/>
          <w:szCs w:val="26"/>
        </w:rPr>
        <w:t>nối</w:t>
      </w:r>
      <w:proofErr w:type="spellEnd"/>
      <w:r w:rsidRPr="00E35B68">
        <w:rPr>
          <w:spacing w:val="-2"/>
          <w:szCs w:val="26"/>
        </w:rPr>
        <w:t xml:space="preserve"> có </w:t>
      </w:r>
      <w:proofErr w:type="spellStart"/>
      <w:r w:rsidRPr="00E35B68">
        <w:rPr>
          <w:spacing w:val="-2"/>
          <w:szCs w:val="26"/>
        </w:rPr>
        <w:t>thể</w:t>
      </w:r>
      <w:proofErr w:type="spellEnd"/>
      <w:r w:rsidRPr="00E35B68">
        <w:rPr>
          <w:spacing w:val="-2"/>
          <w:szCs w:val="26"/>
        </w:rPr>
        <w:t xml:space="preserve"> </w:t>
      </w:r>
      <w:proofErr w:type="spellStart"/>
      <w:r w:rsidRPr="00E35B68">
        <w:rPr>
          <w:spacing w:val="-2"/>
          <w:szCs w:val="26"/>
        </w:rPr>
        <w:t>thay</w:t>
      </w:r>
      <w:proofErr w:type="spellEnd"/>
      <w:r w:rsidRPr="00E35B68">
        <w:rPr>
          <w:spacing w:val="-2"/>
          <w:szCs w:val="26"/>
        </w:rPr>
        <w:t xml:space="preserve"> </w:t>
      </w:r>
      <w:proofErr w:type="spellStart"/>
      <w:r w:rsidRPr="00E35B68">
        <w:rPr>
          <w:spacing w:val="-2"/>
          <w:szCs w:val="26"/>
        </w:rPr>
        <w:t>đổi</w:t>
      </w:r>
      <w:proofErr w:type="spellEnd"/>
      <w:r w:rsidRPr="00E35B68">
        <w:rPr>
          <w:spacing w:val="-2"/>
          <w:szCs w:val="26"/>
        </w:rPr>
        <w:t xml:space="preserve"> so </w:t>
      </w:r>
      <w:proofErr w:type="spellStart"/>
      <w:r w:rsidRPr="00E35B68">
        <w:rPr>
          <w:spacing w:val="-2"/>
          <w:szCs w:val="26"/>
        </w:rPr>
        <w:t>với</w:t>
      </w:r>
      <w:proofErr w:type="spellEnd"/>
      <w:r w:rsidRPr="00E35B68">
        <w:rPr>
          <w:spacing w:val="-2"/>
          <w:szCs w:val="26"/>
        </w:rPr>
        <w:t xml:space="preserve"> </w:t>
      </w:r>
      <w:proofErr w:type="spellStart"/>
      <w:r w:rsidRPr="00E35B68">
        <w:rPr>
          <w:spacing w:val="-2"/>
          <w:szCs w:val="26"/>
        </w:rPr>
        <w:t>sơ</w:t>
      </w:r>
      <w:proofErr w:type="spellEnd"/>
      <w:r w:rsidRPr="00E35B68">
        <w:rPr>
          <w:spacing w:val="-2"/>
          <w:szCs w:val="26"/>
        </w:rPr>
        <w:t xml:space="preserve"> </w:t>
      </w:r>
      <w:proofErr w:type="spellStart"/>
      <w:r w:rsidRPr="00E35B68">
        <w:rPr>
          <w:spacing w:val="-2"/>
          <w:szCs w:val="26"/>
        </w:rPr>
        <w:t>đồ</w:t>
      </w:r>
      <w:proofErr w:type="spellEnd"/>
      <w:r w:rsidRPr="00E35B68">
        <w:rPr>
          <w:spacing w:val="-2"/>
          <w:szCs w:val="26"/>
        </w:rPr>
        <w:t xml:space="preserve"> </w:t>
      </w:r>
      <w:proofErr w:type="spellStart"/>
      <w:r w:rsidRPr="00E35B68">
        <w:rPr>
          <w:spacing w:val="-2"/>
          <w:szCs w:val="26"/>
        </w:rPr>
        <w:t>thiết</w:t>
      </w:r>
      <w:proofErr w:type="spellEnd"/>
      <w:r w:rsidRPr="00E35B68">
        <w:rPr>
          <w:spacing w:val="-2"/>
          <w:szCs w:val="26"/>
        </w:rPr>
        <w:t xml:space="preserve"> </w:t>
      </w:r>
      <w:proofErr w:type="spellStart"/>
      <w:r w:rsidRPr="00E35B68">
        <w:rPr>
          <w:spacing w:val="-2"/>
          <w:szCs w:val="26"/>
        </w:rPr>
        <w:t>kế</w:t>
      </w:r>
      <w:proofErr w:type="spellEnd"/>
      <w:r w:rsidRPr="00E35B68">
        <w:rPr>
          <w:spacing w:val="-2"/>
          <w:szCs w:val="26"/>
        </w:rPr>
        <w:t xml:space="preserve"> </w:t>
      </w:r>
      <w:proofErr w:type="spellStart"/>
      <w:r w:rsidRPr="00E35B68">
        <w:rPr>
          <w:spacing w:val="-2"/>
          <w:szCs w:val="26"/>
        </w:rPr>
        <w:t>sao</w:t>
      </w:r>
      <w:proofErr w:type="spellEnd"/>
      <w:r w:rsidRPr="00E35B68">
        <w:rPr>
          <w:spacing w:val="-2"/>
          <w:szCs w:val="26"/>
        </w:rPr>
        <w:t xml:space="preserve"> </w:t>
      </w:r>
      <w:proofErr w:type="spellStart"/>
      <w:r w:rsidRPr="00E35B68">
        <w:rPr>
          <w:spacing w:val="-2"/>
          <w:szCs w:val="26"/>
        </w:rPr>
        <w:t>cho</w:t>
      </w:r>
      <w:proofErr w:type="spellEnd"/>
      <w:r w:rsidRPr="00E35B68">
        <w:rPr>
          <w:spacing w:val="-2"/>
          <w:szCs w:val="26"/>
        </w:rPr>
        <w:t xml:space="preserve"> </w:t>
      </w:r>
      <w:proofErr w:type="spellStart"/>
      <w:r w:rsidRPr="00E35B68">
        <w:rPr>
          <w:spacing w:val="-2"/>
          <w:szCs w:val="26"/>
        </w:rPr>
        <w:t>phù</w:t>
      </w:r>
      <w:proofErr w:type="spellEnd"/>
      <w:r w:rsidRPr="00E35B68">
        <w:rPr>
          <w:spacing w:val="-2"/>
          <w:szCs w:val="26"/>
        </w:rPr>
        <w:t xml:space="preserve"> </w:t>
      </w:r>
      <w:proofErr w:type="spellStart"/>
      <w:r w:rsidRPr="00E35B68">
        <w:rPr>
          <w:spacing w:val="-2"/>
          <w:szCs w:val="26"/>
        </w:rPr>
        <w:t>hợp</w:t>
      </w:r>
      <w:proofErr w:type="spellEnd"/>
      <w:r w:rsidRPr="00E35B68">
        <w:rPr>
          <w:spacing w:val="-2"/>
          <w:szCs w:val="26"/>
        </w:rPr>
        <w:t xml:space="preserve"> </w:t>
      </w:r>
      <w:proofErr w:type="spellStart"/>
      <w:r w:rsidRPr="00E35B68">
        <w:rPr>
          <w:spacing w:val="-2"/>
          <w:szCs w:val="26"/>
        </w:rPr>
        <w:t>với</w:t>
      </w:r>
      <w:proofErr w:type="spellEnd"/>
      <w:r w:rsidRPr="00E35B68">
        <w:rPr>
          <w:spacing w:val="-2"/>
          <w:szCs w:val="26"/>
        </w:rPr>
        <w:t xml:space="preserve"> </w:t>
      </w:r>
      <w:proofErr w:type="spellStart"/>
      <w:r w:rsidRPr="00E35B68">
        <w:rPr>
          <w:spacing w:val="-2"/>
          <w:szCs w:val="26"/>
        </w:rPr>
        <w:t>điều</w:t>
      </w:r>
      <w:proofErr w:type="spellEnd"/>
      <w:r w:rsidRPr="00E35B68">
        <w:rPr>
          <w:spacing w:val="-2"/>
          <w:szCs w:val="26"/>
        </w:rPr>
        <w:t xml:space="preserve"> </w:t>
      </w:r>
      <w:proofErr w:type="spellStart"/>
      <w:r w:rsidRPr="00E35B68">
        <w:rPr>
          <w:spacing w:val="-2"/>
          <w:szCs w:val="26"/>
        </w:rPr>
        <w:t>kiện</w:t>
      </w:r>
      <w:proofErr w:type="spellEnd"/>
      <w:r w:rsidRPr="00E35B68">
        <w:rPr>
          <w:spacing w:val="-2"/>
          <w:szCs w:val="26"/>
        </w:rPr>
        <w:t xml:space="preserve"> </w:t>
      </w:r>
      <w:proofErr w:type="spellStart"/>
      <w:r w:rsidRPr="00E35B68">
        <w:rPr>
          <w:spacing w:val="-2"/>
          <w:szCs w:val="26"/>
        </w:rPr>
        <w:t>địa</w:t>
      </w:r>
      <w:proofErr w:type="spellEnd"/>
      <w:r w:rsidRPr="00E35B68">
        <w:rPr>
          <w:spacing w:val="-2"/>
          <w:szCs w:val="26"/>
        </w:rPr>
        <w:t xml:space="preserve"> </w:t>
      </w:r>
      <w:proofErr w:type="spellStart"/>
      <w:r w:rsidRPr="00E35B68">
        <w:rPr>
          <w:spacing w:val="-2"/>
          <w:szCs w:val="26"/>
        </w:rPr>
        <w:t>hình</w:t>
      </w:r>
      <w:proofErr w:type="spellEnd"/>
      <w:r w:rsidRPr="00E35B68">
        <w:rPr>
          <w:spacing w:val="-2"/>
          <w:szCs w:val="26"/>
        </w:rPr>
        <w:t xml:space="preserve">, </w:t>
      </w:r>
      <w:proofErr w:type="spellStart"/>
      <w:r w:rsidRPr="00E35B68">
        <w:rPr>
          <w:spacing w:val="-2"/>
          <w:szCs w:val="26"/>
        </w:rPr>
        <w:t>địa</w:t>
      </w:r>
      <w:proofErr w:type="spellEnd"/>
      <w:r w:rsidRPr="00E35B68">
        <w:rPr>
          <w:spacing w:val="-2"/>
          <w:szCs w:val="26"/>
        </w:rPr>
        <w:t xml:space="preserve"> </w:t>
      </w:r>
      <w:proofErr w:type="spellStart"/>
      <w:r w:rsidRPr="00E35B68">
        <w:rPr>
          <w:spacing w:val="-2"/>
          <w:szCs w:val="26"/>
        </w:rPr>
        <w:t>vật</w:t>
      </w:r>
      <w:proofErr w:type="spellEnd"/>
      <w:r w:rsidRPr="00E35B68">
        <w:rPr>
          <w:spacing w:val="-2"/>
          <w:szCs w:val="26"/>
        </w:rPr>
        <w:t xml:space="preserve"> </w:t>
      </w:r>
      <w:proofErr w:type="spellStart"/>
      <w:r w:rsidRPr="00E35B68">
        <w:rPr>
          <w:spacing w:val="-2"/>
          <w:szCs w:val="26"/>
        </w:rPr>
        <w:t>nhưng</w:t>
      </w:r>
      <w:proofErr w:type="spellEnd"/>
      <w:r w:rsidRPr="00E35B68">
        <w:rPr>
          <w:spacing w:val="-2"/>
          <w:szCs w:val="26"/>
        </w:rPr>
        <w:t xml:space="preserve"> </w:t>
      </w:r>
      <w:proofErr w:type="spellStart"/>
      <w:r w:rsidRPr="00E35B68">
        <w:rPr>
          <w:spacing w:val="-2"/>
          <w:szCs w:val="26"/>
        </w:rPr>
        <w:t>vẫn</w:t>
      </w:r>
      <w:proofErr w:type="spellEnd"/>
      <w:r w:rsidRPr="00E35B68">
        <w:rPr>
          <w:spacing w:val="-2"/>
          <w:szCs w:val="26"/>
        </w:rPr>
        <w:t xml:space="preserve"> </w:t>
      </w:r>
      <w:proofErr w:type="spellStart"/>
      <w:r w:rsidRPr="00E35B68">
        <w:rPr>
          <w:spacing w:val="-2"/>
          <w:szCs w:val="26"/>
        </w:rPr>
        <w:t>phải</w:t>
      </w:r>
      <w:proofErr w:type="spellEnd"/>
      <w:r w:rsidRPr="00E35B68">
        <w:rPr>
          <w:spacing w:val="-2"/>
          <w:szCs w:val="26"/>
        </w:rPr>
        <w:t xml:space="preserve"> </w:t>
      </w:r>
      <w:proofErr w:type="spellStart"/>
      <w:r w:rsidRPr="00E35B68">
        <w:rPr>
          <w:spacing w:val="-2"/>
          <w:szCs w:val="26"/>
        </w:rPr>
        <w:t>đảm</w:t>
      </w:r>
      <w:proofErr w:type="spellEnd"/>
      <w:r w:rsidRPr="00E35B68">
        <w:rPr>
          <w:spacing w:val="-2"/>
          <w:szCs w:val="26"/>
        </w:rPr>
        <w:t xml:space="preserve"> </w:t>
      </w:r>
      <w:proofErr w:type="spellStart"/>
      <w:r w:rsidRPr="00E35B68">
        <w:rPr>
          <w:spacing w:val="-2"/>
          <w:szCs w:val="26"/>
        </w:rPr>
        <w:t>bảo</w:t>
      </w:r>
      <w:proofErr w:type="spellEnd"/>
      <w:r w:rsidRPr="00E35B68">
        <w:rPr>
          <w:spacing w:val="-2"/>
          <w:szCs w:val="26"/>
        </w:rPr>
        <w:t xml:space="preserve"> </w:t>
      </w:r>
      <w:proofErr w:type="spellStart"/>
      <w:r w:rsidRPr="00E35B68">
        <w:rPr>
          <w:spacing w:val="-2"/>
          <w:szCs w:val="26"/>
        </w:rPr>
        <w:t>được</w:t>
      </w:r>
      <w:proofErr w:type="spellEnd"/>
      <w:r w:rsidRPr="00E35B68">
        <w:rPr>
          <w:spacing w:val="-2"/>
          <w:szCs w:val="26"/>
        </w:rPr>
        <w:t xml:space="preserve"> </w:t>
      </w:r>
      <w:proofErr w:type="spellStart"/>
      <w:r w:rsidRPr="00E35B68">
        <w:rPr>
          <w:spacing w:val="-2"/>
          <w:szCs w:val="26"/>
        </w:rPr>
        <w:t>yêu</w:t>
      </w:r>
      <w:proofErr w:type="spellEnd"/>
      <w:r w:rsidRPr="00E35B68">
        <w:rPr>
          <w:spacing w:val="-2"/>
          <w:szCs w:val="26"/>
        </w:rPr>
        <w:t xml:space="preserve"> </w:t>
      </w:r>
      <w:proofErr w:type="spellStart"/>
      <w:r w:rsidRPr="00E35B68">
        <w:rPr>
          <w:spacing w:val="-2"/>
          <w:szCs w:val="26"/>
        </w:rPr>
        <w:t>cầu</w:t>
      </w:r>
      <w:proofErr w:type="spellEnd"/>
      <w:r w:rsidRPr="00E35B68">
        <w:rPr>
          <w:spacing w:val="-2"/>
          <w:szCs w:val="26"/>
        </w:rPr>
        <w:t xml:space="preserve"> </w:t>
      </w:r>
      <w:proofErr w:type="spellStart"/>
      <w:r w:rsidRPr="00E35B68">
        <w:rPr>
          <w:spacing w:val="-2"/>
          <w:szCs w:val="26"/>
        </w:rPr>
        <w:t>kỹ</w:t>
      </w:r>
      <w:proofErr w:type="spellEnd"/>
      <w:r w:rsidRPr="00E35B68">
        <w:rPr>
          <w:spacing w:val="-2"/>
          <w:szCs w:val="26"/>
        </w:rPr>
        <w:t xml:space="preserve"> </w:t>
      </w:r>
      <w:proofErr w:type="spellStart"/>
      <w:r w:rsidRPr="00E35B68">
        <w:rPr>
          <w:spacing w:val="-2"/>
          <w:szCs w:val="26"/>
        </w:rPr>
        <w:t>thuật</w:t>
      </w:r>
      <w:proofErr w:type="spellEnd"/>
      <w:r w:rsidRPr="00E35B68">
        <w:rPr>
          <w:spacing w:val="-2"/>
          <w:szCs w:val="26"/>
        </w:rPr>
        <w:t xml:space="preserve"> </w:t>
      </w:r>
      <w:proofErr w:type="spellStart"/>
      <w:r w:rsidRPr="00E35B68">
        <w:rPr>
          <w:spacing w:val="-2"/>
          <w:szCs w:val="26"/>
        </w:rPr>
        <w:t>theo</w:t>
      </w:r>
      <w:proofErr w:type="spellEnd"/>
      <w:r w:rsidRPr="00E35B68">
        <w:rPr>
          <w:spacing w:val="-2"/>
          <w:szCs w:val="26"/>
        </w:rPr>
        <w:t xml:space="preserve"> quy </w:t>
      </w:r>
      <w:proofErr w:type="spellStart"/>
      <w:r w:rsidRPr="00E35B68">
        <w:rPr>
          <w:spacing w:val="-2"/>
          <w:szCs w:val="26"/>
        </w:rPr>
        <w:t>định</w:t>
      </w:r>
      <w:proofErr w:type="spellEnd"/>
      <w:r w:rsidRPr="00E35B68">
        <w:rPr>
          <w:spacing w:val="-2"/>
          <w:szCs w:val="26"/>
        </w:rPr>
        <w:t xml:space="preserve">.  </w:t>
      </w:r>
    </w:p>
    <w:p w14:paraId="1FBBD53C" w14:textId="77777777" w:rsidR="00182BD2" w:rsidRPr="00083D7E" w:rsidRDefault="00182BD2" w:rsidP="00182BD2">
      <w:pPr>
        <w:widowControl w:val="0"/>
        <w:spacing w:before="80" w:after="80" w:line="288" w:lineRule="auto"/>
        <w:rPr>
          <w:bCs/>
          <w:i/>
          <w:szCs w:val="26"/>
          <w:lang w:eastAsia="x-none"/>
        </w:rPr>
      </w:pPr>
      <w:r w:rsidRPr="00083D7E">
        <w:rPr>
          <w:bCs/>
          <w:i/>
          <w:szCs w:val="26"/>
          <w:lang w:eastAsia="x-none"/>
        </w:rPr>
        <w:t xml:space="preserve">3. </w:t>
      </w:r>
      <w:proofErr w:type="spellStart"/>
      <w:r w:rsidRPr="00083D7E">
        <w:rPr>
          <w:bCs/>
          <w:i/>
          <w:szCs w:val="26"/>
          <w:lang w:eastAsia="x-none"/>
        </w:rPr>
        <w:t>Yêu</w:t>
      </w:r>
      <w:proofErr w:type="spellEnd"/>
      <w:r w:rsidRPr="00083D7E">
        <w:rPr>
          <w:bCs/>
          <w:i/>
          <w:szCs w:val="26"/>
          <w:lang w:eastAsia="x-none"/>
        </w:rPr>
        <w:t xml:space="preserve"> </w:t>
      </w:r>
      <w:proofErr w:type="spellStart"/>
      <w:r w:rsidRPr="00083D7E">
        <w:rPr>
          <w:bCs/>
          <w:i/>
          <w:szCs w:val="26"/>
          <w:lang w:eastAsia="x-none"/>
        </w:rPr>
        <w:t>cầu</w:t>
      </w:r>
      <w:proofErr w:type="spellEnd"/>
      <w:r w:rsidRPr="00083D7E">
        <w:rPr>
          <w:bCs/>
          <w:i/>
          <w:szCs w:val="26"/>
          <w:lang w:eastAsia="x-none"/>
        </w:rPr>
        <w:t xml:space="preserve"> </w:t>
      </w:r>
      <w:proofErr w:type="spellStart"/>
      <w:r w:rsidRPr="00083D7E">
        <w:rPr>
          <w:bCs/>
          <w:i/>
          <w:szCs w:val="26"/>
          <w:lang w:eastAsia="x-none"/>
        </w:rPr>
        <w:t>về</w:t>
      </w:r>
      <w:proofErr w:type="spellEnd"/>
      <w:r w:rsidRPr="00083D7E">
        <w:rPr>
          <w:bCs/>
          <w:i/>
          <w:szCs w:val="26"/>
          <w:lang w:eastAsia="x-none"/>
        </w:rPr>
        <w:t xml:space="preserve"> </w:t>
      </w:r>
      <w:proofErr w:type="spellStart"/>
      <w:r w:rsidRPr="00083D7E">
        <w:rPr>
          <w:bCs/>
          <w:i/>
          <w:szCs w:val="26"/>
          <w:lang w:eastAsia="x-none"/>
        </w:rPr>
        <w:t>máy</w:t>
      </w:r>
      <w:proofErr w:type="spellEnd"/>
      <w:r w:rsidRPr="00083D7E">
        <w:rPr>
          <w:bCs/>
          <w:i/>
          <w:szCs w:val="26"/>
          <w:lang w:eastAsia="x-none"/>
        </w:rPr>
        <w:t xml:space="preserve"> </w:t>
      </w:r>
      <w:proofErr w:type="spellStart"/>
      <w:r w:rsidRPr="00083D7E">
        <w:rPr>
          <w:bCs/>
          <w:i/>
          <w:szCs w:val="26"/>
          <w:lang w:eastAsia="x-none"/>
        </w:rPr>
        <w:t>móc</w:t>
      </w:r>
      <w:proofErr w:type="spellEnd"/>
      <w:r w:rsidRPr="00083D7E">
        <w:rPr>
          <w:bCs/>
          <w:i/>
          <w:szCs w:val="26"/>
          <w:lang w:eastAsia="x-none"/>
        </w:rPr>
        <w:t xml:space="preserve"> </w:t>
      </w:r>
      <w:proofErr w:type="spellStart"/>
      <w:r w:rsidRPr="00083D7E">
        <w:rPr>
          <w:bCs/>
          <w:i/>
          <w:szCs w:val="26"/>
          <w:lang w:eastAsia="x-none"/>
        </w:rPr>
        <w:t>dụng</w:t>
      </w:r>
      <w:proofErr w:type="spellEnd"/>
      <w:r w:rsidRPr="00083D7E">
        <w:rPr>
          <w:bCs/>
          <w:i/>
          <w:szCs w:val="26"/>
          <w:lang w:eastAsia="x-none"/>
        </w:rPr>
        <w:t xml:space="preserve"> </w:t>
      </w:r>
      <w:proofErr w:type="spellStart"/>
      <w:r w:rsidRPr="00083D7E">
        <w:rPr>
          <w:bCs/>
          <w:i/>
          <w:szCs w:val="26"/>
          <w:lang w:eastAsia="x-none"/>
        </w:rPr>
        <w:t>cụ</w:t>
      </w:r>
      <w:proofErr w:type="spellEnd"/>
      <w:r w:rsidRPr="00083D7E">
        <w:rPr>
          <w:bCs/>
          <w:i/>
          <w:szCs w:val="26"/>
          <w:lang w:eastAsia="x-none"/>
        </w:rPr>
        <w:t xml:space="preserve"> </w:t>
      </w:r>
      <w:proofErr w:type="spellStart"/>
      <w:r w:rsidRPr="00083D7E">
        <w:rPr>
          <w:bCs/>
          <w:i/>
          <w:szCs w:val="26"/>
          <w:lang w:eastAsia="x-none"/>
        </w:rPr>
        <w:t>đo</w:t>
      </w:r>
      <w:proofErr w:type="spellEnd"/>
      <w:r w:rsidRPr="00083D7E">
        <w:rPr>
          <w:bCs/>
          <w:i/>
          <w:szCs w:val="26"/>
          <w:lang w:eastAsia="x-none"/>
        </w:rPr>
        <w:t xml:space="preserve"> </w:t>
      </w:r>
      <w:proofErr w:type="spellStart"/>
      <w:r w:rsidRPr="00083D7E">
        <w:rPr>
          <w:bCs/>
          <w:i/>
          <w:szCs w:val="26"/>
          <w:lang w:eastAsia="x-none"/>
        </w:rPr>
        <w:t>lưới</w:t>
      </w:r>
      <w:proofErr w:type="spellEnd"/>
      <w:r w:rsidRPr="00083D7E">
        <w:rPr>
          <w:bCs/>
          <w:i/>
          <w:szCs w:val="26"/>
          <w:lang w:eastAsia="x-none"/>
        </w:rPr>
        <w:t xml:space="preserve"> </w:t>
      </w:r>
      <w:proofErr w:type="spellStart"/>
      <w:r w:rsidRPr="00083D7E">
        <w:rPr>
          <w:bCs/>
          <w:i/>
          <w:szCs w:val="26"/>
          <w:lang w:eastAsia="x-none"/>
        </w:rPr>
        <w:t>địa</w:t>
      </w:r>
      <w:proofErr w:type="spellEnd"/>
      <w:r w:rsidRPr="00083D7E">
        <w:rPr>
          <w:bCs/>
          <w:i/>
          <w:szCs w:val="26"/>
          <w:lang w:eastAsia="x-none"/>
        </w:rPr>
        <w:t xml:space="preserve"> </w:t>
      </w:r>
      <w:proofErr w:type="spellStart"/>
      <w:r w:rsidRPr="00083D7E">
        <w:rPr>
          <w:bCs/>
          <w:i/>
          <w:szCs w:val="26"/>
          <w:lang w:eastAsia="x-none"/>
        </w:rPr>
        <w:t>chính</w:t>
      </w:r>
      <w:proofErr w:type="spellEnd"/>
    </w:p>
    <w:p w14:paraId="03F03498" w14:textId="77777777" w:rsidR="00182BD2" w:rsidRPr="00E35B68" w:rsidRDefault="00182BD2" w:rsidP="00182BD2">
      <w:pPr>
        <w:shd w:val="clear" w:color="auto" w:fill="FFFFFF"/>
        <w:spacing w:before="60" w:after="60" w:line="288" w:lineRule="auto"/>
        <w:ind w:firstLine="720"/>
        <w:rPr>
          <w:szCs w:val="26"/>
        </w:rPr>
      </w:pPr>
      <w:r w:rsidRPr="00E35B68">
        <w:rPr>
          <w:szCs w:val="26"/>
        </w:rPr>
        <w:t xml:space="preserve">  </w:t>
      </w:r>
      <w:proofErr w:type="spellStart"/>
      <w:r w:rsidRPr="00E35B68">
        <w:rPr>
          <w:szCs w:val="26"/>
        </w:rPr>
        <w:t>Sử</w:t>
      </w:r>
      <w:proofErr w:type="spellEnd"/>
      <w:r w:rsidRPr="00E35B68">
        <w:rPr>
          <w:szCs w:val="26"/>
        </w:rPr>
        <w:t xml:space="preserve"> </w:t>
      </w:r>
      <w:proofErr w:type="spellStart"/>
      <w:r w:rsidRPr="00E35B68">
        <w:rPr>
          <w:szCs w:val="26"/>
        </w:rPr>
        <w:t>dụng</w:t>
      </w:r>
      <w:proofErr w:type="spellEnd"/>
      <w:r w:rsidRPr="00E35B68">
        <w:rPr>
          <w:szCs w:val="26"/>
        </w:rPr>
        <w:t xml:space="preserve"> </w:t>
      </w:r>
      <w:proofErr w:type="spellStart"/>
      <w:r w:rsidRPr="00E35B68">
        <w:rPr>
          <w:szCs w:val="26"/>
        </w:rPr>
        <w:t>công</w:t>
      </w:r>
      <w:proofErr w:type="spellEnd"/>
      <w:r w:rsidRPr="00E35B68">
        <w:rPr>
          <w:szCs w:val="26"/>
        </w:rPr>
        <w:t xml:space="preserve"> </w:t>
      </w:r>
      <w:proofErr w:type="spellStart"/>
      <w:r w:rsidRPr="00E35B68">
        <w:rPr>
          <w:szCs w:val="26"/>
        </w:rPr>
        <w:t>nghệ</w:t>
      </w:r>
      <w:proofErr w:type="spellEnd"/>
      <w:r w:rsidRPr="00E35B68">
        <w:rPr>
          <w:szCs w:val="26"/>
        </w:rPr>
        <w:t xml:space="preserve"> </w:t>
      </w:r>
      <w:proofErr w:type="spellStart"/>
      <w:r w:rsidRPr="00E35B68">
        <w:rPr>
          <w:szCs w:val="26"/>
        </w:rPr>
        <w:t>đo</w:t>
      </w:r>
      <w:proofErr w:type="spellEnd"/>
      <w:r w:rsidRPr="00E35B68">
        <w:rPr>
          <w:szCs w:val="26"/>
        </w:rPr>
        <w:t xml:space="preserve"> GPS </w:t>
      </w:r>
      <w:proofErr w:type="spellStart"/>
      <w:r w:rsidRPr="00E35B68">
        <w:rPr>
          <w:szCs w:val="26"/>
        </w:rPr>
        <w:t>với</w:t>
      </w:r>
      <w:proofErr w:type="spellEnd"/>
      <w:r w:rsidRPr="00E35B68">
        <w:rPr>
          <w:szCs w:val="26"/>
        </w:rPr>
        <w:t xml:space="preserve"> 04 </w:t>
      </w:r>
      <w:proofErr w:type="spellStart"/>
      <w:r w:rsidRPr="00E35B68">
        <w:rPr>
          <w:szCs w:val="26"/>
        </w:rPr>
        <w:t>máy</w:t>
      </w:r>
      <w:proofErr w:type="spellEnd"/>
      <w:r w:rsidRPr="00E35B68">
        <w:rPr>
          <w:szCs w:val="26"/>
        </w:rPr>
        <w:t xml:space="preserve"> </w:t>
      </w:r>
      <w:proofErr w:type="spellStart"/>
      <w:r w:rsidRPr="00E35B68">
        <w:rPr>
          <w:szCs w:val="26"/>
        </w:rPr>
        <w:t>thu</w:t>
      </w:r>
      <w:proofErr w:type="spellEnd"/>
      <w:r w:rsidRPr="00E35B68">
        <w:rPr>
          <w:szCs w:val="26"/>
        </w:rPr>
        <w:t xml:space="preserve"> </w:t>
      </w:r>
      <w:proofErr w:type="spellStart"/>
      <w:r w:rsidRPr="00E35B68">
        <w:rPr>
          <w:szCs w:val="26"/>
        </w:rPr>
        <w:t>tín</w:t>
      </w:r>
      <w:proofErr w:type="spellEnd"/>
      <w:r w:rsidRPr="00E35B68">
        <w:rPr>
          <w:szCs w:val="26"/>
        </w:rPr>
        <w:t xml:space="preserve"> </w:t>
      </w:r>
      <w:proofErr w:type="spellStart"/>
      <w:r w:rsidRPr="00E35B68">
        <w:rPr>
          <w:szCs w:val="26"/>
        </w:rPr>
        <w:t>hiệu</w:t>
      </w:r>
      <w:proofErr w:type="spellEnd"/>
      <w:r w:rsidRPr="00E35B68">
        <w:rPr>
          <w:szCs w:val="26"/>
        </w:rPr>
        <w:t xml:space="preserve"> </w:t>
      </w:r>
      <w:proofErr w:type="spellStart"/>
      <w:r w:rsidRPr="00E35B68">
        <w:rPr>
          <w:szCs w:val="26"/>
        </w:rPr>
        <w:t>vệ</w:t>
      </w:r>
      <w:proofErr w:type="spellEnd"/>
      <w:r w:rsidRPr="00E35B68">
        <w:rPr>
          <w:szCs w:val="26"/>
        </w:rPr>
        <w:t xml:space="preserve"> </w:t>
      </w:r>
      <w:proofErr w:type="spellStart"/>
      <w:r w:rsidRPr="00E35B68">
        <w:rPr>
          <w:szCs w:val="26"/>
        </w:rPr>
        <w:t>tinh</w:t>
      </w:r>
      <w:proofErr w:type="spellEnd"/>
      <w:r w:rsidRPr="00E35B68">
        <w:rPr>
          <w:szCs w:val="26"/>
        </w:rPr>
        <w:t xml:space="preserve"> </w:t>
      </w:r>
      <w:proofErr w:type="spellStart"/>
      <w:r w:rsidRPr="00E35B68">
        <w:rPr>
          <w:szCs w:val="26"/>
        </w:rPr>
        <w:t>loại</w:t>
      </w:r>
      <w:proofErr w:type="spellEnd"/>
      <w:r w:rsidRPr="00E35B68">
        <w:rPr>
          <w:szCs w:val="26"/>
        </w:rPr>
        <w:t xml:space="preserve"> 4600LS </w:t>
      </w:r>
      <w:proofErr w:type="spellStart"/>
      <w:r w:rsidRPr="00E35B68">
        <w:rPr>
          <w:szCs w:val="26"/>
        </w:rPr>
        <w:t>một</w:t>
      </w:r>
      <w:proofErr w:type="spellEnd"/>
      <w:r w:rsidRPr="00E35B68">
        <w:rPr>
          <w:szCs w:val="26"/>
        </w:rPr>
        <w:t xml:space="preserve"> </w:t>
      </w:r>
      <w:proofErr w:type="spellStart"/>
      <w:r w:rsidRPr="00E35B68">
        <w:rPr>
          <w:szCs w:val="26"/>
        </w:rPr>
        <w:t>tần</w:t>
      </w:r>
      <w:proofErr w:type="spellEnd"/>
      <w:r w:rsidRPr="00E35B68">
        <w:rPr>
          <w:szCs w:val="26"/>
        </w:rPr>
        <w:t xml:space="preserve"> Số do </w:t>
      </w:r>
      <w:proofErr w:type="spellStart"/>
      <w:r w:rsidRPr="00E35B68">
        <w:rPr>
          <w:szCs w:val="26"/>
        </w:rPr>
        <w:t>hãng</w:t>
      </w:r>
      <w:proofErr w:type="spellEnd"/>
      <w:r w:rsidRPr="00E35B68">
        <w:rPr>
          <w:szCs w:val="26"/>
        </w:rPr>
        <w:t xml:space="preserve"> TRIMBLE </w:t>
      </w:r>
      <w:proofErr w:type="spellStart"/>
      <w:r w:rsidRPr="00E35B68">
        <w:rPr>
          <w:szCs w:val="26"/>
        </w:rPr>
        <w:t>của</w:t>
      </w:r>
      <w:proofErr w:type="spellEnd"/>
      <w:r w:rsidRPr="00E35B68">
        <w:rPr>
          <w:szCs w:val="26"/>
        </w:rPr>
        <w:t xml:space="preserve"> </w:t>
      </w:r>
      <w:proofErr w:type="spellStart"/>
      <w:r w:rsidRPr="00E35B68">
        <w:rPr>
          <w:szCs w:val="26"/>
        </w:rPr>
        <w:t>Mỹ</w:t>
      </w:r>
      <w:proofErr w:type="spellEnd"/>
      <w:r w:rsidRPr="00E35B68">
        <w:rPr>
          <w:szCs w:val="26"/>
        </w:rPr>
        <w:t xml:space="preserve"> </w:t>
      </w:r>
      <w:proofErr w:type="spellStart"/>
      <w:r w:rsidRPr="00E35B68">
        <w:rPr>
          <w:szCs w:val="26"/>
        </w:rPr>
        <w:t>sản</w:t>
      </w:r>
      <w:proofErr w:type="spellEnd"/>
      <w:r w:rsidRPr="00E35B68">
        <w:rPr>
          <w:szCs w:val="26"/>
        </w:rPr>
        <w:t xml:space="preserve"> </w:t>
      </w:r>
      <w:proofErr w:type="spellStart"/>
      <w:r w:rsidRPr="00E35B68">
        <w:rPr>
          <w:szCs w:val="26"/>
        </w:rPr>
        <w:t>xuất</w:t>
      </w:r>
      <w:proofErr w:type="spellEnd"/>
      <w:r w:rsidRPr="00E35B68">
        <w:rPr>
          <w:szCs w:val="26"/>
        </w:rPr>
        <w:t xml:space="preserve"> có </w:t>
      </w:r>
      <w:proofErr w:type="spellStart"/>
      <w:r w:rsidRPr="00E35B68">
        <w:rPr>
          <w:szCs w:val="26"/>
        </w:rPr>
        <w:t>độ</w:t>
      </w:r>
      <w:proofErr w:type="spellEnd"/>
      <w:r w:rsidRPr="00E35B68">
        <w:rPr>
          <w:szCs w:val="26"/>
        </w:rPr>
        <w:t xml:space="preserve"> </w:t>
      </w:r>
      <w:proofErr w:type="spellStart"/>
      <w:r w:rsidRPr="00E35B68">
        <w:rPr>
          <w:szCs w:val="26"/>
        </w:rPr>
        <w:t>chính</w:t>
      </w:r>
      <w:proofErr w:type="spellEnd"/>
      <w:r w:rsidRPr="00E35B68">
        <w:rPr>
          <w:szCs w:val="26"/>
        </w:rPr>
        <w:t xml:space="preserve"> </w:t>
      </w:r>
      <w:proofErr w:type="spellStart"/>
      <w:r w:rsidRPr="00E35B68">
        <w:rPr>
          <w:szCs w:val="26"/>
        </w:rPr>
        <w:t>xác</w:t>
      </w:r>
      <w:proofErr w:type="spellEnd"/>
      <w:r w:rsidRPr="00E35B68">
        <w:rPr>
          <w:szCs w:val="26"/>
        </w:rPr>
        <w:t xml:space="preserve"> </w:t>
      </w:r>
      <w:proofErr w:type="spellStart"/>
      <w:r w:rsidRPr="00E35B68">
        <w:rPr>
          <w:szCs w:val="26"/>
        </w:rPr>
        <w:t>đạt</w:t>
      </w:r>
      <w:proofErr w:type="spellEnd"/>
      <w:r w:rsidRPr="00E35B68">
        <w:rPr>
          <w:szCs w:val="26"/>
        </w:rPr>
        <w:t xml:space="preserve"> </w:t>
      </w:r>
      <w:proofErr w:type="spellStart"/>
      <w:r w:rsidRPr="00E35B68">
        <w:rPr>
          <w:szCs w:val="26"/>
        </w:rPr>
        <w:t>được</w:t>
      </w:r>
      <w:proofErr w:type="spellEnd"/>
      <w:r w:rsidRPr="00E35B68">
        <w:rPr>
          <w:szCs w:val="26"/>
        </w:rPr>
        <w:t xml:space="preserve">:         </w:t>
      </w:r>
    </w:p>
    <w:p w14:paraId="311E5DDF" w14:textId="77777777" w:rsidR="00182BD2" w:rsidRPr="00E35B68" w:rsidRDefault="00182BD2" w:rsidP="00182BD2">
      <w:pPr>
        <w:shd w:val="clear" w:color="auto" w:fill="FFFFFF"/>
        <w:spacing w:before="60" w:after="60" w:line="288" w:lineRule="auto"/>
        <w:ind w:firstLine="720"/>
        <w:rPr>
          <w:szCs w:val="26"/>
        </w:rPr>
      </w:pPr>
      <w:proofErr w:type="spellStart"/>
      <w:r w:rsidRPr="00E35B68">
        <w:rPr>
          <w:szCs w:val="26"/>
        </w:rPr>
        <w:t>Ms</w:t>
      </w:r>
      <w:proofErr w:type="spellEnd"/>
      <w:r w:rsidRPr="00E35B68">
        <w:rPr>
          <w:szCs w:val="26"/>
        </w:rPr>
        <w:t xml:space="preserve"> = ±5mm + </w:t>
      </w:r>
      <w:proofErr w:type="spellStart"/>
      <w:r w:rsidRPr="00E35B68">
        <w:rPr>
          <w:szCs w:val="26"/>
        </w:rPr>
        <w:t>ppmD</w:t>
      </w:r>
      <w:proofErr w:type="spellEnd"/>
      <w:r w:rsidRPr="00E35B68">
        <w:rPr>
          <w:szCs w:val="26"/>
        </w:rPr>
        <w:t xml:space="preserve">  </w:t>
      </w:r>
    </w:p>
    <w:p w14:paraId="750405C1" w14:textId="77777777" w:rsidR="00182BD2" w:rsidRPr="00E35B68" w:rsidRDefault="00182BD2" w:rsidP="00182BD2">
      <w:pPr>
        <w:shd w:val="clear" w:color="auto" w:fill="FFFFFF"/>
        <w:spacing w:before="60" w:after="60" w:line="288" w:lineRule="auto"/>
        <w:ind w:firstLine="720"/>
        <w:rPr>
          <w:szCs w:val="26"/>
        </w:rPr>
      </w:pPr>
      <w:r w:rsidRPr="00E35B68">
        <w:rPr>
          <w:szCs w:val="26"/>
        </w:rPr>
        <w:t xml:space="preserve">Trong </w:t>
      </w:r>
      <w:proofErr w:type="spellStart"/>
      <w:r w:rsidRPr="00E35B68">
        <w:rPr>
          <w:szCs w:val="26"/>
        </w:rPr>
        <w:t>đó</w:t>
      </w:r>
      <w:proofErr w:type="spellEnd"/>
      <w:r w:rsidRPr="00E35B68">
        <w:rPr>
          <w:szCs w:val="26"/>
        </w:rPr>
        <w:t xml:space="preserve">: D </w:t>
      </w:r>
      <w:proofErr w:type="spellStart"/>
      <w:r w:rsidRPr="00E35B68">
        <w:rPr>
          <w:szCs w:val="26"/>
        </w:rPr>
        <w:t>là</w:t>
      </w:r>
      <w:proofErr w:type="spellEnd"/>
      <w:r w:rsidRPr="00E35B68">
        <w:rPr>
          <w:szCs w:val="26"/>
        </w:rPr>
        <w:t xml:space="preserve"> </w:t>
      </w:r>
      <w:proofErr w:type="spellStart"/>
      <w:r w:rsidRPr="00E35B68">
        <w:rPr>
          <w:szCs w:val="26"/>
        </w:rPr>
        <w:t>khoảng</w:t>
      </w:r>
      <w:proofErr w:type="spellEnd"/>
      <w:r w:rsidRPr="00E35B68">
        <w:rPr>
          <w:szCs w:val="26"/>
        </w:rPr>
        <w:t xml:space="preserve"> </w:t>
      </w:r>
      <w:proofErr w:type="spellStart"/>
      <w:r w:rsidRPr="00E35B68">
        <w:rPr>
          <w:szCs w:val="26"/>
        </w:rPr>
        <w:t>cách</w:t>
      </w:r>
      <w:proofErr w:type="spellEnd"/>
      <w:r w:rsidRPr="00E35B68">
        <w:rPr>
          <w:szCs w:val="26"/>
        </w:rPr>
        <w:t xml:space="preserve"> </w:t>
      </w:r>
      <w:proofErr w:type="spellStart"/>
      <w:r w:rsidRPr="00E35B68">
        <w:rPr>
          <w:szCs w:val="26"/>
        </w:rPr>
        <w:t>giữa</w:t>
      </w:r>
      <w:proofErr w:type="spellEnd"/>
      <w:r w:rsidRPr="00E35B68">
        <w:rPr>
          <w:szCs w:val="26"/>
        </w:rPr>
        <w:t xml:space="preserve"> 2 </w:t>
      </w:r>
      <w:proofErr w:type="spellStart"/>
      <w:r w:rsidRPr="00E35B68">
        <w:rPr>
          <w:szCs w:val="26"/>
        </w:rPr>
        <w:t>điểm</w:t>
      </w:r>
      <w:proofErr w:type="spellEnd"/>
      <w:r w:rsidRPr="00E35B68">
        <w:rPr>
          <w:szCs w:val="26"/>
        </w:rPr>
        <w:t xml:space="preserve"> </w:t>
      </w:r>
      <w:proofErr w:type="spellStart"/>
      <w:r w:rsidRPr="00E35B68">
        <w:rPr>
          <w:szCs w:val="26"/>
        </w:rPr>
        <w:t>tính</w:t>
      </w:r>
      <w:proofErr w:type="spellEnd"/>
      <w:r w:rsidRPr="00E35B68">
        <w:rPr>
          <w:szCs w:val="26"/>
        </w:rPr>
        <w:t xml:space="preserve"> </w:t>
      </w:r>
      <w:proofErr w:type="spellStart"/>
      <w:r w:rsidRPr="00E35B68">
        <w:rPr>
          <w:szCs w:val="26"/>
        </w:rPr>
        <w:t>bằng</w:t>
      </w:r>
      <w:proofErr w:type="spellEnd"/>
      <w:r w:rsidRPr="00E35B68">
        <w:rPr>
          <w:szCs w:val="26"/>
        </w:rPr>
        <w:t xml:space="preserve"> </w:t>
      </w:r>
      <w:proofErr w:type="spellStart"/>
      <w:r w:rsidRPr="00E35B68">
        <w:rPr>
          <w:szCs w:val="26"/>
        </w:rPr>
        <w:t>đơn</w:t>
      </w:r>
      <w:proofErr w:type="spellEnd"/>
      <w:r w:rsidRPr="00E35B68">
        <w:rPr>
          <w:szCs w:val="26"/>
        </w:rPr>
        <w:t xml:space="preserve"> </w:t>
      </w:r>
      <w:proofErr w:type="spellStart"/>
      <w:r w:rsidRPr="00E35B68">
        <w:rPr>
          <w:szCs w:val="26"/>
        </w:rPr>
        <w:t>vị</w:t>
      </w:r>
      <w:proofErr w:type="spellEnd"/>
      <w:r w:rsidRPr="00E35B68">
        <w:rPr>
          <w:szCs w:val="26"/>
        </w:rPr>
        <w:t xml:space="preserve"> km </w:t>
      </w:r>
    </w:p>
    <w:p w14:paraId="365DC3D6" w14:textId="77777777" w:rsidR="00182BD2" w:rsidRPr="00E35B68" w:rsidRDefault="00182BD2" w:rsidP="00182BD2">
      <w:pPr>
        <w:shd w:val="clear" w:color="auto" w:fill="FFFFFF"/>
        <w:spacing w:before="60" w:after="60" w:line="288" w:lineRule="auto"/>
        <w:ind w:firstLine="720"/>
        <w:rPr>
          <w:szCs w:val="26"/>
        </w:rPr>
      </w:pPr>
      <w:r w:rsidRPr="00E35B68">
        <w:rPr>
          <w:szCs w:val="26"/>
        </w:rPr>
        <w:t xml:space="preserve">Các </w:t>
      </w:r>
      <w:proofErr w:type="spellStart"/>
      <w:r w:rsidRPr="00E35B68">
        <w:rPr>
          <w:szCs w:val="26"/>
        </w:rPr>
        <w:t>dụng</w:t>
      </w:r>
      <w:proofErr w:type="spellEnd"/>
      <w:r w:rsidRPr="00E35B68">
        <w:rPr>
          <w:szCs w:val="26"/>
        </w:rPr>
        <w:t xml:space="preserve"> </w:t>
      </w:r>
      <w:proofErr w:type="spellStart"/>
      <w:r w:rsidRPr="00E35B68">
        <w:rPr>
          <w:szCs w:val="26"/>
        </w:rPr>
        <w:t>cụ</w:t>
      </w:r>
      <w:proofErr w:type="spellEnd"/>
      <w:r w:rsidRPr="00E35B68">
        <w:rPr>
          <w:szCs w:val="26"/>
        </w:rPr>
        <w:t xml:space="preserve"> </w:t>
      </w:r>
      <w:proofErr w:type="spellStart"/>
      <w:r w:rsidRPr="00E35B68">
        <w:rPr>
          <w:szCs w:val="26"/>
        </w:rPr>
        <w:t>đo</w:t>
      </w:r>
      <w:proofErr w:type="spellEnd"/>
      <w:r w:rsidRPr="00E35B68">
        <w:rPr>
          <w:szCs w:val="26"/>
        </w:rPr>
        <w:t xml:space="preserve"> </w:t>
      </w:r>
      <w:proofErr w:type="spellStart"/>
      <w:r w:rsidRPr="00E35B68">
        <w:rPr>
          <w:szCs w:val="26"/>
        </w:rPr>
        <w:t>kèm</w:t>
      </w:r>
      <w:proofErr w:type="spellEnd"/>
      <w:r w:rsidRPr="00E35B68">
        <w:rPr>
          <w:szCs w:val="26"/>
        </w:rPr>
        <w:t xml:space="preserve"> </w:t>
      </w:r>
      <w:proofErr w:type="spellStart"/>
      <w:r w:rsidRPr="00E35B68">
        <w:rPr>
          <w:szCs w:val="26"/>
        </w:rPr>
        <w:t>theo</w:t>
      </w:r>
      <w:proofErr w:type="spellEnd"/>
      <w:r w:rsidRPr="00E35B68">
        <w:rPr>
          <w:szCs w:val="26"/>
        </w:rPr>
        <w:t xml:space="preserve"> bao </w:t>
      </w:r>
      <w:proofErr w:type="spellStart"/>
      <w:r w:rsidRPr="00E35B68">
        <w:rPr>
          <w:szCs w:val="26"/>
        </w:rPr>
        <w:t>gồm</w:t>
      </w:r>
      <w:proofErr w:type="spellEnd"/>
      <w:r w:rsidRPr="00E35B68">
        <w:rPr>
          <w:szCs w:val="26"/>
        </w:rPr>
        <w:t xml:space="preserve">: </w:t>
      </w:r>
      <w:proofErr w:type="spellStart"/>
      <w:r w:rsidRPr="00E35B68">
        <w:rPr>
          <w:szCs w:val="26"/>
        </w:rPr>
        <w:t>chân</w:t>
      </w:r>
      <w:proofErr w:type="spellEnd"/>
      <w:r w:rsidRPr="00E35B68">
        <w:rPr>
          <w:szCs w:val="26"/>
        </w:rPr>
        <w:t xml:space="preserve"> </w:t>
      </w:r>
      <w:proofErr w:type="spellStart"/>
      <w:r w:rsidRPr="00E35B68">
        <w:rPr>
          <w:szCs w:val="26"/>
        </w:rPr>
        <w:t>máy</w:t>
      </w:r>
      <w:proofErr w:type="spellEnd"/>
      <w:r w:rsidRPr="00E35B68">
        <w:rPr>
          <w:szCs w:val="26"/>
        </w:rPr>
        <w:t xml:space="preserve">, </w:t>
      </w:r>
      <w:proofErr w:type="spellStart"/>
      <w:r w:rsidRPr="00E35B68">
        <w:rPr>
          <w:szCs w:val="26"/>
        </w:rPr>
        <w:t>đế</w:t>
      </w:r>
      <w:proofErr w:type="spellEnd"/>
      <w:r w:rsidRPr="00E35B68">
        <w:rPr>
          <w:szCs w:val="26"/>
        </w:rPr>
        <w:t xml:space="preserve"> </w:t>
      </w:r>
      <w:proofErr w:type="spellStart"/>
      <w:r w:rsidRPr="00E35B68">
        <w:rPr>
          <w:szCs w:val="26"/>
        </w:rPr>
        <w:t>máy</w:t>
      </w:r>
      <w:proofErr w:type="spellEnd"/>
      <w:r w:rsidRPr="00E35B68">
        <w:rPr>
          <w:szCs w:val="26"/>
        </w:rPr>
        <w:t xml:space="preserve">, </w:t>
      </w:r>
      <w:proofErr w:type="spellStart"/>
      <w:r w:rsidRPr="00E35B68">
        <w:rPr>
          <w:szCs w:val="26"/>
        </w:rPr>
        <w:t>thước</w:t>
      </w:r>
      <w:proofErr w:type="spellEnd"/>
      <w:r w:rsidRPr="00E35B68">
        <w:rPr>
          <w:szCs w:val="26"/>
        </w:rPr>
        <w:t xml:space="preserve"> </w:t>
      </w:r>
      <w:proofErr w:type="spellStart"/>
      <w:r w:rsidRPr="00E35B68">
        <w:rPr>
          <w:szCs w:val="26"/>
        </w:rPr>
        <w:t>thép</w:t>
      </w:r>
      <w:proofErr w:type="spellEnd"/>
      <w:r w:rsidRPr="00E35B68">
        <w:rPr>
          <w:szCs w:val="26"/>
        </w:rPr>
        <w:t xml:space="preserve">, pin, </w:t>
      </w:r>
      <w:proofErr w:type="spellStart"/>
      <w:r w:rsidRPr="00E35B68">
        <w:rPr>
          <w:szCs w:val="26"/>
        </w:rPr>
        <w:t>máy</w:t>
      </w:r>
      <w:proofErr w:type="spellEnd"/>
      <w:r w:rsidRPr="00E35B68">
        <w:rPr>
          <w:szCs w:val="26"/>
        </w:rPr>
        <w:t xml:space="preserve"> vi </w:t>
      </w:r>
      <w:proofErr w:type="spellStart"/>
      <w:r w:rsidRPr="00E35B68">
        <w:rPr>
          <w:szCs w:val="26"/>
        </w:rPr>
        <w:t>tính</w:t>
      </w:r>
      <w:proofErr w:type="spellEnd"/>
      <w:r w:rsidRPr="00E35B68">
        <w:rPr>
          <w:szCs w:val="26"/>
        </w:rPr>
        <w:t>...</w:t>
      </w:r>
    </w:p>
    <w:p w14:paraId="462EB2FF" w14:textId="77777777" w:rsidR="00182BD2" w:rsidRPr="00E35B68" w:rsidRDefault="00182BD2" w:rsidP="00182BD2">
      <w:pPr>
        <w:shd w:val="clear" w:color="auto" w:fill="FFFFFF"/>
        <w:spacing w:before="60" w:after="60" w:line="288" w:lineRule="auto"/>
        <w:ind w:firstLine="720"/>
        <w:rPr>
          <w:szCs w:val="26"/>
        </w:rPr>
      </w:pPr>
      <w:proofErr w:type="spellStart"/>
      <w:r w:rsidRPr="00E35B68">
        <w:rPr>
          <w:szCs w:val="26"/>
        </w:rPr>
        <w:lastRenderedPageBreak/>
        <w:t>Trước</w:t>
      </w:r>
      <w:proofErr w:type="spellEnd"/>
      <w:r w:rsidRPr="00E35B68">
        <w:rPr>
          <w:szCs w:val="26"/>
        </w:rPr>
        <w:t xml:space="preserve"> </w:t>
      </w:r>
      <w:proofErr w:type="spellStart"/>
      <w:r w:rsidRPr="00E35B68">
        <w:rPr>
          <w:szCs w:val="26"/>
        </w:rPr>
        <w:t>khi</w:t>
      </w:r>
      <w:proofErr w:type="spellEnd"/>
      <w:r w:rsidRPr="00E35B68">
        <w:rPr>
          <w:szCs w:val="26"/>
        </w:rPr>
        <w:t xml:space="preserve"> </w:t>
      </w:r>
      <w:proofErr w:type="spellStart"/>
      <w:r w:rsidRPr="00E35B68">
        <w:rPr>
          <w:szCs w:val="26"/>
        </w:rPr>
        <w:t>đo</w:t>
      </w:r>
      <w:proofErr w:type="spellEnd"/>
      <w:r w:rsidRPr="00E35B68">
        <w:rPr>
          <w:szCs w:val="26"/>
        </w:rPr>
        <w:t xml:space="preserve"> </w:t>
      </w:r>
      <w:proofErr w:type="spellStart"/>
      <w:r w:rsidRPr="00E35B68">
        <w:rPr>
          <w:szCs w:val="26"/>
        </w:rPr>
        <w:t>các</w:t>
      </w:r>
      <w:proofErr w:type="spellEnd"/>
      <w:r w:rsidRPr="00E35B68">
        <w:rPr>
          <w:szCs w:val="26"/>
        </w:rPr>
        <w:t xml:space="preserve"> </w:t>
      </w:r>
      <w:proofErr w:type="spellStart"/>
      <w:r w:rsidRPr="00E35B68">
        <w:rPr>
          <w:szCs w:val="26"/>
        </w:rPr>
        <w:t>máy</w:t>
      </w:r>
      <w:proofErr w:type="spellEnd"/>
      <w:r w:rsidRPr="00E35B68">
        <w:rPr>
          <w:szCs w:val="26"/>
        </w:rPr>
        <w:t xml:space="preserve"> </w:t>
      </w:r>
      <w:proofErr w:type="spellStart"/>
      <w:r w:rsidRPr="00E35B68">
        <w:rPr>
          <w:szCs w:val="26"/>
        </w:rPr>
        <w:t>thu</w:t>
      </w:r>
      <w:proofErr w:type="spellEnd"/>
      <w:r w:rsidRPr="00E35B68">
        <w:rPr>
          <w:szCs w:val="26"/>
        </w:rPr>
        <w:t xml:space="preserve"> </w:t>
      </w:r>
      <w:proofErr w:type="spellStart"/>
      <w:r w:rsidRPr="00E35B68">
        <w:rPr>
          <w:szCs w:val="26"/>
        </w:rPr>
        <w:t>tín</w:t>
      </w:r>
      <w:proofErr w:type="spellEnd"/>
      <w:r w:rsidRPr="00E35B68">
        <w:rPr>
          <w:szCs w:val="26"/>
        </w:rPr>
        <w:t xml:space="preserve"> </w:t>
      </w:r>
      <w:proofErr w:type="spellStart"/>
      <w:r w:rsidRPr="00E35B68">
        <w:rPr>
          <w:szCs w:val="26"/>
        </w:rPr>
        <w:t>hiệu</w:t>
      </w:r>
      <w:proofErr w:type="spellEnd"/>
      <w:r w:rsidRPr="00E35B68">
        <w:rPr>
          <w:szCs w:val="26"/>
        </w:rPr>
        <w:t xml:space="preserve"> </w:t>
      </w:r>
      <w:proofErr w:type="spellStart"/>
      <w:r w:rsidRPr="00E35B68">
        <w:rPr>
          <w:szCs w:val="26"/>
        </w:rPr>
        <w:t>đã</w:t>
      </w:r>
      <w:proofErr w:type="spellEnd"/>
      <w:r w:rsidRPr="00E35B68">
        <w:rPr>
          <w:szCs w:val="26"/>
        </w:rPr>
        <w:t xml:space="preserve"> </w:t>
      </w:r>
      <w:proofErr w:type="spellStart"/>
      <w:r w:rsidRPr="00E35B68">
        <w:rPr>
          <w:szCs w:val="26"/>
        </w:rPr>
        <w:t>được</w:t>
      </w:r>
      <w:proofErr w:type="spellEnd"/>
      <w:r w:rsidRPr="00E35B68">
        <w:rPr>
          <w:szCs w:val="26"/>
        </w:rPr>
        <w:t xml:space="preserve"> </w:t>
      </w:r>
      <w:proofErr w:type="spellStart"/>
      <w:r w:rsidRPr="00E35B68">
        <w:rPr>
          <w:szCs w:val="26"/>
        </w:rPr>
        <w:t>kiểm</w:t>
      </w:r>
      <w:proofErr w:type="spellEnd"/>
      <w:r w:rsidRPr="00E35B68">
        <w:rPr>
          <w:szCs w:val="26"/>
        </w:rPr>
        <w:t xml:space="preserve"> </w:t>
      </w:r>
      <w:proofErr w:type="spellStart"/>
      <w:r w:rsidRPr="00E35B68">
        <w:rPr>
          <w:szCs w:val="26"/>
        </w:rPr>
        <w:t>nghiệm</w:t>
      </w:r>
      <w:proofErr w:type="spellEnd"/>
      <w:r w:rsidRPr="00E35B68">
        <w:rPr>
          <w:szCs w:val="26"/>
        </w:rPr>
        <w:t xml:space="preserve"> </w:t>
      </w:r>
      <w:proofErr w:type="spellStart"/>
      <w:r w:rsidRPr="00E35B68">
        <w:rPr>
          <w:szCs w:val="26"/>
        </w:rPr>
        <w:t>các</w:t>
      </w:r>
      <w:proofErr w:type="spellEnd"/>
      <w:r w:rsidRPr="00E35B68">
        <w:rPr>
          <w:szCs w:val="26"/>
        </w:rPr>
        <w:t xml:space="preserve"> </w:t>
      </w:r>
      <w:proofErr w:type="spellStart"/>
      <w:r w:rsidRPr="00E35B68">
        <w:rPr>
          <w:szCs w:val="26"/>
        </w:rPr>
        <w:t>chỉ</w:t>
      </w:r>
      <w:proofErr w:type="spellEnd"/>
      <w:r w:rsidRPr="00E35B68">
        <w:rPr>
          <w:szCs w:val="26"/>
        </w:rPr>
        <w:t xml:space="preserve"> </w:t>
      </w:r>
      <w:proofErr w:type="spellStart"/>
      <w:r w:rsidRPr="00E35B68">
        <w:rPr>
          <w:szCs w:val="26"/>
        </w:rPr>
        <w:t>tiêu</w:t>
      </w:r>
      <w:proofErr w:type="spellEnd"/>
      <w:r w:rsidRPr="00E35B68">
        <w:rPr>
          <w:szCs w:val="26"/>
        </w:rPr>
        <w:t xml:space="preserve"> </w:t>
      </w:r>
      <w:proofErr w:type="spellStart"/>
      <w:r w:rsidRPr="00E35B68">
        <w:rPr>
          <w:szCs w:val="26"/>
        </w:rPr>
        <w:t>kỹ</w:t>
      </w:r>
      <w:proofErr w:type="spellEnd"/>
      <w:r w:rsidRPr="00E35B68">
        <w:rPr>
          <w:szCs w:val="26"/>
        </w:rPr>
        <w:t xml:space="preserve"> </w:t>
      </w:r>
      <w:proofErr w:type="spellStart"/>
      <w:r w:rsidRPr="00E35B68">
        <w:rPr>
          <w:szCs w:val="26"/>
        </w:rPr>
        <w:t>thuật</w:t>
      </w:r>
      <w:proofErr w:type="spellEnd"/>
      <w:r w:rsidRPr="00E35B68">
        <w:rPr>
          <w:szCs w:val="26"/>
        </w:rPr>
        <w:t xml:space="preserve"> </w:t>
      </w:r>
      <w:proofErr w:type="spellStart"/>
      <w:r w:rsidRPr="00E35B68">
        <w:rPr>
          <w:szCs w:val="26"/>
        </w:rPr>
        <w:t>đều</w:t>
      </w:r>
      <w:proofErr w:type="spellEnd"/>
      <w:r w:rsidRPr="00E35B68">
        <w:rPr>
          <w:szCs w:val="26"/>
        </w:rPr>
        <w:t xml:space="preserve"> </w:t>
      </w:r>
      <w:proofErr w:type="spellStart"/>
      <w:r w:rsidRPr="00E35B68">
        <w:rPr>
          <w:szCs w:val="26"/>
        </w:rPr>
        <w:t>đạt</w:t>
      </w:r>
      <w:proofErr w:type="spellEnd"/>
      <w:r w:rsidRPr="00E35B68">
        <w:rPr>
          <w:szCs w:val="26"/>
        </w:rPr>
        <w:t xml:space="preserve"> </w:t>
      </w:r>
      <w:proofErr w:type="spellStart"/>
      <w:r w:rsidRPr="00E35B68">
        <w:rPr>
          <w:szCs w:val="26"/>
        </w:rPr>
        <w:t>yêu</w:t>
      </w:r>
      <w:proofErr w:type="spellEnd"/>
      <w:r w:rsidRPr="00E35B68">
        <w:rPr>
          <w:szCs w:val="26"/>
        </w:rPr>
        <w:t xml:space="preserve"> </w:t>
      </w:r>
      <w:proofErr w:type="spellStart"/>
      <w:r w:rsidRPr="00E35B68">
        <w:rPr>
          <w:szCs w:val="26"/>
        </w:rPr>
        <w:t>cầu</w:t>
      </w:r>
      <w:proofErr w:type="spellEnd"/>
      <w:r w:rsidRPr="00E35B68">
        <w:rPr>
          <w:szCs w:val="26"/>
        </w:rPr>
        <w:t>.</w:t>
      </w:r>
    </w:p>
    <w:p w14:paraId="0895BAB4" w14:textId="77777777" w:rsidR="00182BD2" w:rsidRPr="00E35B68" w:rsidRDefault="00182BD2" w:rsidP="00182BD2">
      <w:pPr>
        <w:spacing w:before="60" w:after="60" w:line="288" w:lineRule="auto"/>
        <w:rPr>
          <w:rFonts w:eastAsia="Calibri"/>
          <w:szCs w:val="26"/>
        </w:rPr>
      </w:pPr>
      <w:r w:rsidRPr="00E35B68">
        <w:rPr>
          <w:rFonts w:eastAsia="Calibri"/>
          <w:b/>
          <w:i/>
          <w:szCs w:val="26"/>
        </w:rPr>
        <w:t>4.</w:t>
      </w:r>
      <w:r w:rsidRPr="00E35B68">
        <w:rPr>
          <w:rFonts w:eastAsia="Calibri"/>
          <w:szCs w:val="26"/>
        </w:rPr>
        <w:t xml:space="preserve"> Công </w:t>
      </w:r>
      <w:proofErr w:type="spellStart"/>
      <w:r w:rsidRPr="00E35B68">
        <w:rPr>
          <w:rFonts w:eastAsia="Calibri"/>
          <w:szCs w:val="26"/>
        </w:rPr>
        <w:t>tác</w:t>
      </w:r>
      <w:proofErr w:type="spellEnd"/>
      <w:r w:rsidRPr="00E35B68">
        <w:rPr>
          <w:rFonts w:eastAsia="Calibri"/>
          <w:szCs w:val="26"/>
        </w:rPr>
        <w:t xml:space="preserve"> </w:t>
      </w:r>
      <w:proofErr w:type="spellStart"/>
      <w:r w:rsidRPr="00E35B68">
        <w:rPr>
          <w:rFonts w:eastAsia="Calibri"/>
          <w:szCs w:val="26"/>
        </w:rPr>
        <w:t>đo</w:t>
      </w:r>
      <w:proofErr w:type="spellEnd"/>
      <w:r w:rsidRPr="00E35B68">
        <w:rPr>
          <w:rFonts w:eastAsia="Calibri"/>
          <w:szCs w:val="26"/>
        </w:rPr>
        <w:t xml:space="preserve"> </w:t>
      </w:r>
      <w:proofErr w:type="spellStart"/>
      <w:r w:rsidRPr="00E35B68">
        <w:rPr>
          <w:rFonts w:eastAsia="Calibri"/>
          <w:szCs w:val="26"/>
        </w:rPr>
        <w:t>đạc</w:t>
      </w:r>
      <w:proofErr w:type="spellEnd"/>
    </w:p>
    <w:p w14:paraId="73284B9A" w14:textId="77777777" w:rsidR="00182BD2" w:rsidRPr="00E35B68" w:rsidRDefault="00182BD2" w:rsidP="00182BD2">
      <w:pPr>
        <w:shd w:val="clear" w:color="auto" w:fill="FFFFFF"/>
        <w:tabs>
          <w:tab w:val="left" w:pos="567"/>
        </w:tabs>
        <w:spacing w:before="60" w:after="60" w:line="288" w:lineRule="auto"/>
        <w:ind w:left="113"/>
        <w:rPr>
          <w:szCs w:val="26"/>
        </w:rPr>
      </w:pPr>
      <w:r w:rsidRPr="00E35B68">
        <w:rPr>
          <w:szCs w:val="26"/>
        </w:rPr>
        <w:tab/>
      </w:r>
      <w:proofErr w:type="spellStart"/>
      <w:r w:rsidRPr="00E35B68">
        <w:rPr>
          <w:szCs w:val="26"/>
        </w:rPr>
        <w:t>Sử</w:t>
      </w:r>
      <w:proofErr w:type="spellEnd"/>
      <w:r w:rsidRPr="00E35B68">
        <w:rPr>
          <w:szCs w:val="26"/>
        </w:rPr>
        <w:t xml:space="preserve"> </w:t>
      </w:r>
      <w:proofErr w:type="spellStart"/>
      <w:r w:rsidRPr="00E35B68">
        <w:rPr>
          <w:szCs w:val="26"/>
        </w:rPr>
        <w:t>dụng</w:t>
      </w:r>
      <w:proofErr w:type="spellEnd"/>
      <w:r w:rsidRPr="00E35B68">
        <w:rPr>
          <w:szCs w:val="26"/>
        </w:rPr>
        <w:t xml:space="preserve"> </w:t>
      </w:r>
      <w:proofErr w:type="spellStart"/>
      <w:r w:rsidRPr="00E35B68">
        <w:rPr>
          <w:szCs w:val="26"/>
        </w:rPr>
        <w:t>công</w:t>
      </w:r>
      <w:proofErr w:type="spellEnd"/>
      <w:r w:rsidRPr="00E35B68">
        <w:rPr>
          <w:szCs w:val="26"/>
        </w:rPr>
        <w:t xml:space="preserve"> </w:t>
      </w:r>
      <w:proofErr w:type="spellStart"/>
      <w:r w:rsidRPr="00E35B68">
        <w:rPr>
          <w:szCs w:val="26"/>
        </w:rPr>
        <w:t>nghệ</w:t>
      </w:r>
      <w:proofErr w:type="spellEnd"/>
      <w:r w:rsidRPr="00E35B68">
        <w:rPr>
          <w:szCs w:val="26"/>
        </w:rPr>
        <w:t xml:space="preserve"> </w:t>
      </w:r>
      <w:proofErr w:type="spellStart"/>
      <w:r w:rsidRPr="00E35B68">
        <w:rPr>
          <w:szCs w:val="26"/>
        </w:rPr>
        <w:t>đo</w:t>
      </w:r>
      <w:proofErr w:type="spellEnd"/>
      <w:r w:rsidRPr="00E35B68">
        <w:rPr>
          <w:szCs w:val="26"/>
        </w:rPr>
        <w:t xml:space="preserve"> GPS </w:t>
      </w:r>
      <w:proofErr w:type="spellStart"/>
      <w:r w:rsidRPr="00E35B68">
        <w:rPr>
          <w:szCs w:val="26"/>
        </w:rPr>
        <w:t>với</w:t>
      </w:r>
      <w:proofErr w:type="spellEnd"/>
      <w:r w:rsidRPr="00E35B68">
        <w:rPr>
          <w:szCs w:val="26"/>
        </w:rPr>
        <w:t xml:space="preserve"> 04 </w:t>
      </w:r>
      <w:proofErr w:type="spellStart"/>
      <w:r w:rsidRPr="00E35B68">
        <w:rPr>
          <w:szCs w:val="26"/>
        </w:rPr>
        <w:t>máy</w:t>
      </w:r>
      <w:proofErr w:type="spellEnd"/>
      <w:r w:rsidRPr="00E35B68">
        <w:rPr>
          <w:szCs w:val="26"/>
        </w:rPr>
        <w:t xml:space="preserve"> </w:t>
      </w:r>
      <w:proofErr w:type="spellStart"/>
      <w:r w:rsidRPr="00E35B68">
        <w:rPr>
          <w:szCs w:val="26"/>
        </w:rPr>
        <w:t>thu</w:t>
      </w:r>
      <w:proofErr w:type="spellEnd"/>
      <w:r w:rsidRPr="00E35B68">
        <w:rPr>
          <w:szCs w:val="26"/>
        </w:rPr>
        <w:t xml:space="preserve"> </w:t>
      </w:r>
      <w:proofErr w:type="spellStart"/>
      <w:r w:rsidRPr="00E35B68">
        <w:rPr>
          <w:szCs w:val="26"/>
        </w:rPr>
        <w:t>tín</w:t>
      </w:r>
      <w:proofErr w:type="spellEnd"/>
      <w:r w:rsidRPr="00E35B68">
        <w:rPr>
          <w:szCs w:val="26"/>
        </w:rPr>
        <w:t xml:space="preserve"> </w:t>
      </w:r>
      <w:proofErr w:type="spellStart"/>
      <w:r w:rsidRPr="00E35B68">
        <w:rPr>
          <w:szCs w:val="26"/>
        </w:rPr>
        <w:t>hiệu</w:t>
      </w:r>
      <w:proofErr w:type="spellEnd"/>
      <w:r w:rsidRPr="00E35B68">
        <w:rPr>
          <w:szCs w:val="26"/>
        </w:rPr>
        <w:t xml:space="preserve"> </w:t>
      </w:r>
      <w:proofErr w:type="spellStart"/>
      <w:r w:rsidRPr="00E35B68">
        <w:rPr>
          <w:szCs w:val="26"/>
        </w:rPr>
        <w:t>vệ</w:t>
      </w:r>
      <w:proofErr w:type="spellEnd"/>
      <w:r w:rsidRPr="00E35B68">
        <w:rPr>
          <w:szCs w:val="26"/>
        </w:rPr>
        <w:t xml:space="preserve"> </w:t>
      </w:r>
      <w:proofErr w:type="spellStart"/>
      <w:r w:rsidRPr="00E35B68">
        <w:rPr>
          <w:szCs w:val="26"/>
        </w:rPr>
        <w:t>tinh</w:t>
      </w:r>
      <w:proofErr w:type="spellEnd"/>
      <w:r w:rsidRPr="00E35B68">
        <w:rPr>
          <w:szCs w:val="26"/>
        </w:rPr>
        <w:t xml:space="preserve"> </w:t>
      </w:r>
      <w:proofErr w:type="spellStart"/>
      <w:r w:rsidRPr="00E35B68">
        <w:rPr>
          <w:szCs w:val="26"/>
        </w:rPr>
        <w:t>loại</w:t>
      </w:r>
      <w:proofErr w:type="spellEnd"/>
      <w:r w:rsidRPr="00E35B68">
        <w:rPr>
          <w:szCs w:val="26"/>
        </w:rPr>
        <w:t xml:space="preserve"> 4600LS </w:t>
      </w:r>
      <w:proofErr w:type="spellStart"/>
      <w:r w:rsidRPr="00E35B68">
        <w:rPr>
          <w:szCs w:val="26"/>
        </w:rPr>
        <w:t>một</w:t>
      </w:r>
      <w:proofErr w:type="spellEnd"/>
      <w:r w:rsidRPr="00E35B68">
        <w:rPr>
          <w:szCs w:val="26"/>
        </w:rPr>
        <w:t xml:space="preserve"> </w:t>
      </w:r>
      <w:proofErr w:type="spellStart"/>
      <w:r w:rsidRPr="00E35B68">
        <w:rPr>
          <w:szCs w:val="26"/>
        </w:rPr>
        <w:t>tần</w:t>
      </w:r>
      <w:proofErr w:type="spellEnd"/>
      <w:r w:rsidRPr="00E35B68">
        <w:rPr>
          <w:szCs w:val="26"/>
        </w:rPr>
        <w:t xml:space="preserve"> số, do </w:t>
      </w:r>
      <w:proofErr w:type="spellStart"/>
      <w:r w:rsidRPr="00E35B68">
        <w:rPr>
          <w:szCs w:val="26"/>
        </w:rPr>
        <w:t>hãng</w:t>
      </w:r>
      <w:proofErr w:type="spellEnd"/>
      <w:r w:rsidRPr="00E35B68">
        <w:rPr>
          <w:szCs w:val="26"/>
        </w:rPr>
        <w:t xml:space="preserve"> TRIMBLE </w:t>
      </w:r>
      <w:proofErr w:type="spellStart"/>
      <w:r w:rsidRPr="00E35B68">
        <w:rPr>
          <w:szCs w:val="26"/>
        </w:rPr>
        <w:t>của</w:t>
      </w:r>
      <w:proofErr w:type="spellEnd"/>
      <w:r w:rsidRPr="00E35B68">
        <w:rPr>
          <w:szCs w:val="26"/>
        </w:rPr>
        <w:t xml:space="preserve"> </w:t>
      </w:r>
      <w:proofErr w:type="spellStart"/>
      <w:r w:rsidRPr="00E35B68">
        <w:rPr>
          <w:szCs w:val="26"/>
        </w:rPr>
        <w:t>Mỹ</w:t>
      </w:r>
      <w:proofErr w:type="spellEnd"/>
      <w:r w:rsidRPr="00E35B68">
        <w:rPr>
          <w:szCs w:val="26"/>
        </w:rPr>
        <w:t xml:space="preserve"> </w:t>
      </w:r>
      <w:proofErr w:type="spellStart"/>
      <w:r w:rsidRPr="00E35B68">
        <w:rPr>
          <w:szCs w:val="26"/>
        </w:rPr>
        <w:t>sản</w:t>
      </w:r>
      <w:proofErr w:type="spellEnd"/>
      <w:r w:rsidRPr="00E35B68">
        <w:rPr>
          <w:szCs w:val="26"/>
        </w:rPr>
        <w:t xml:space="preserve"> </w:t>
      </w:r>
      <w:proofErr w:type="spellStart"/>
      <w:r w:rsidRPr="00E35B68">
        <w:rPr>
          <w:szCs w:val="26"/>
        </w:rPr>
        <w:t>xuất</w:t>
      </w:r>
      <w:proofErr w:type="spellEnd"/>
      <w:r w:rsidRPr="00E35B68">
        <w:rPr>
          <w:szCs w:val="26"/>
        </w:rPr>
        <w:t>.</w:t>
      </w:r>
    </w:p>
    <w:p w14:paraId="6BE94655" w14:textId="77777777" w:rsidR="00182BD2" w:rsidRPr="00E35B68" w:rsidRDefault="00182BD2" w:rsidP="00182BD2">
      <w:pPr>
        <w:shd w:val="clear" w:color="auto" w:fill="FFFFFF"/>
        <w:spacing w:before="60" w:after="60" w:line="288" w:lineRule="auto"/>
        <w:ind w:firstLine="720"/>
        <w:rPr>
          <w:szCs w:val="26"/>
        </w:rPr>
      </w:pPr>
      <w:r w:rsidRPr="00E35B68">
        <w:rPr>
          <w:szCs w:val="26"/>
        </w:rPr>
        <w:t xml:space="preserve">Căn </w:t>
      </w:r>
      <w:proofErr w:type="spellStart"/>
      <w:r w:rsidRPr="00E35B68">
        <w:rPr>
          <w:szCs w:val="26"/>
        </w:rPr>
        <w:t>cứ</w:t>
      </w:r>
      <w:proofErr w:type="spellEnd"/>
      <w:r w:rsidRPr="00E35B68">
        <w:rPr>
          <w:szCs w:val="26"/>
        </w:rPr>
        <w:t xml:space="preserve"> </w:t>
      </w:r>
      <w:proofErr w:type="spellStart"/>
      <w:r w:rsidRPr="00E35B68">
        <w:rPr>
          <w:szCs w:val="26"/>
        </w:rPr>
        <w:t>vào</w:t>
      </w:r>
      <w:proofErr w:type="spellEnd"/>
      <w:r w:rsidRPr="00E35B68">
        <w:rPr>
          <w:szCs w:val="26"/>
        </w:rPr>
        <w:t xml:space="preserve"> </w:t>
      </w:r>
      <w:proofErr w:type="spellStart"/>
      <w:r w:rsidRPr="00E35B68">
        <w:rPr>
          <w:szCs w:val="26"/>
        </w:rPr>
        <w:t>sơ</w:t>
      </w:r>
      <w:proofErr w:type="spellEnd"/>
      <w:r w:rsidRPr="00E35B68">
        <w:rPr>
          <w:szCs w:val="26"/>
        </w:rPr>
        <w:t xml:space="preserve"> </w:t>
      </w:r>
      <w:proofErr w:type="spellStart"/>
      <w:r w:rsidRPr="00E35B68">
        <w:rPr>
          <w:szCs w:val="26"/>
        </w:rPr>
        <w:t>đồ</w:t>
      </w:r>
      <w:proofErr w:type="spellEnd"/>
      <w:r w:rsidRPr="00E35B68">
        <w:rPr>
          <w:szCs w:val="26"/>
        </w:rPr>
        <w:t xml:space="preserve"> </w:t>
      </w:r>
      <w:proofErr w:type="spellStart"/>
      <w:r w:rsidRPr="00E35B68">
        <w:rPr>
          <w:szCs w:val="26"/>
        </w:rPr>
        <w:t>lưới</w:t>
      </w:r>
      <w:proofErr w:type="spellEnd"/>
      <w:r w:rsidRPr="00E35B68">
        <w:rPr>
          <w:szCs w:val="26"/>
        </w:rPr>
        <w:t xml:space="preserve">, </w:t>
      </w:r>
      <w:proofErr w:type="spellStart"/>
      <w:r w:rsidRPr="00E35B68">
        <w:rPr>
          <w:szCs w:val="26"/>
        </w:rPr>
        <w:t>vị</w:t>
      </w:r>
      <w:proofErr w:type="spellEnd"/>
      <w:r w:rsidRPr="00E35B68">
        <w:rPr>
          <w:szCs w:val="26"/>
        </w:rPr>
        <w:t xml:space="preserve"> </w:t>
      </w:r>
      <w:proofErr w:type="spellStart"/>
      <w:r w:rsidRPr="00E35B68">
        <w:rPr>
          <w:szCs w:val="26"/>
        </w:rPr>
        <w:t>trí</w:t>
      </w:r>
      <w:proofErr w:type="spellEnd"/>
      <w:r w:rsidRPr="00E35B68">
        <w:rPr>
          <w:szCs w:val="26"/>
        </w:rPr>
        <w:t xml:space="preserve"> </w:t>
      </w:r>
      <w:proofErr w:type="spellStart"/>
      <w:r w:rsidRPr="00E35B68">
        <w:rPr>
          <w:szCs w:val="26"/>
        </w:rPr>
        <w:t>điểm</w:t>
      </w:r>
      <w:proofErr w:type="spellEnd"/>
      <w:r w:rsidRPr="00E35B68">
        <w:rPr>
          <w:szCs w:val="26"/>
        </w:rPr>
        <w:t xml:space="preserve"> </w:t>
      </w:r>
      <w:proofErr w:type="spellStart"/>
      <w:r w:rsidRPr="00E35B68">
        <w:rPr>
          <w:szCs w:val="26"/>
        </w:rPr>
        <w:t>đo</w:t>
      </w:r>
      <w:proofErr w:type="spellEnd"/>
      <w:r w:rsidRPr="00E35B68">
        <w:rPr>
          <w:szCs w:val="26"/>
        </w:rPr>
        <w:t xml:space="preserve">, </w:t>
      </w:r>
      <w:proofErr w:type="spellStart"/>
      <w:r w:rsidRPr="00E35B68">
        <w:rPr>
          <w:szCs w:val="26"/>
        </w:rPr>
        <w:t>các</w:t>
      </w:r>
      <w:proofErr w:type="spellEnd"/>
      <w:r w:rsidRPr="00E35B68">
        <w:rPr>
          <w:szCs w:val="26"/>
        </w:rPr>
        <w:t xml:space="preserve"> </w:t>
      </w:r>
      <w:proofErr w:type="spellStart"/>
      <w:r w:rsidRPr="00E35B68">
        <w:rPr>
          <w:szCs w:val="26"/>
        </w:rPr>
        <w:t>điểm</w:t>
      </w:r>
      <w:proofErr w:type="spellEnd"/>
      <w:r w:rsidRPr="00E35B68">
        <w:rPr>
          <w:szCs w:val="26"/>
        </w:rPr>
        <w:t xml:space="preserve"> </w:t>
      </w:r>
      <w:proofErr w:type="spellStart"/>
      <w:r w:rsidRPr="00E35B68">
        <w:rPr>
          <w:szCs w:val="26"/>
        </w:rPr>
        <w:t>đo</w:t>
      </w:r>
      <w:proofErr w:type="spellEnd"/>
      <w:r w:rsidRPr="00E35B68">
        <w:rPr>
          <w:szCs w:val="26"/>
        </w:rPr>
        <w:t xml:space="preserve"> </w:t>
      </w:r>
      <w:proofErr w:type="spellStart"/>
      <w:r w:rsidRPr="00E35B68">
        <w:rPr>
          <w:szCs w:val="26"/>
        </w:rPr>
        <w:t>nối</w:t>
      </w:r>
      <w:proofErr w:type="spellEnd"/>
      <w:r w:rsidRPr="00E35B68">
        <w:rPr>
          <w:szCs w:val="26"/>
        </w:rPr>
        <w:t xml:space="preserve"> </w:t>
      </w:r>
      <w:proofErr w:type="spellStart"/>
      <w:r w:rsidRPr="00E35B68">
        <w:rPr>
          <w:szCs w:val="26"/>
        </w:rPr>
        <w:t>tại</w:t>
      </w:r>
      <w:proofErr w:type="spellEnd"/>
      <w:r w:rsidRPr="00E35B68">
        <w:rPr>
          <w:szCs w:val="26"/>
        </w:rPr>
        <w:t xml:space="preserve"> </w:t>
      </w:r>
      <w:proofErr w:type="spellStart"/>
      <w:r w:rsidRPr="00E35B68">
        <w:rPr>
          <w:szCs w:val="26"/>
        </w:rPr>
        <w:t>thực</w:t>
      </w:r>
      <w:proofErr w:type="spellEnd"/>
      <w:r w:rsidRPr="00E35B68">
        <w:rPr>
          <w:szCs w:val="26"/>
        </w:rPr>
        <w:t xml:space="preserve"> </w:t>
      </w:r>
      <w:proofErr w:type="spellStart"/>
      <w:r w:rsidRPr="00E35B68">
        <w:rPr>
          <w:szCs w:val="26"/>
        </w:rPr>
        <w:t>địa</w:t>
      </w:r>
      <w:proofErr w:type="spellEnd"/>
      <w:r w:rsidRPr="00E35B68">
        <w:rPr>
          <w:szCs w:val="26"/>
        </w:rPr>
        <w:t xml:space="preserve">, </w:t>
      </w:r>
      <w:proofErr w:type="spellStart"/>
      <w:r w:rsidRPr="00E35B68">
        <w:rPr>
          <w:szCs w:val="26"/>
        </w:rPr>
        <w:t>kết</w:t>
      </w:r>
      <w:proofErr w:type="spellEnd"/>
      <w:r w:rsidRPr="00E35B68">
        <w:rPr>
          <w:szCs w:val="26"/>
        </w:rPr>
        <w:t xml:space="preserve"> </w:t>
      </w:r>
      <w:proofErr w:type="spellStart"/>
      <w:r w:rsidRPr="00E35B68">
        <w:rPr>
          <w:szCs w:val="26"/>
        </w:rPr>
        <w:t>hợp</w:t>
      </w:r>
      <w:proofErr w:type="spellEnd"/>
      <w:r w:rsidRPr="00E35B68">
        <w:rPr>
          <w:szCs w:val="26"/>
        </w:rPr>
        <w:t xml:space="preserve"> </w:t>
      </w:r>
      <w:proofErr w:type="spellStart"/>
      <w:r w:rsidRPr="00E35B68">
        <w:rPr>
          <w:szCs w:val="26"/>
        </w:rPr>
        <w:t>với</w:t>
      </w:r>
      <w:proofErr w:type="spellEnd"/>
      <w:r w:rsidRPr="00E35B68">
        <w:rPr>
          <w:szCs w:val="26"/>
        </w:rPr>
        <w:t xml:space="preserve"> số </w:t>
      </w:r>
      <w:proofErr w:type="spellStart"/>
      <w:r w:rsidRPr="00E35B68">
        <w:rPr>
          <w:szCs w:val="26"/>
        </w:rPr>
        <w:t>người</w:t>
      </w:r>
      <w:proofErr w:type="spellEnd"/>
      <w:r w:rsidRPr="00E35B68">
        <w:rPr>
          <w:szCs w:val="26"/>
        </w:rPr>
        <w:t xml:space="preserve">, số </w:t>
      </w:r>
      <w:proofErr w:type="spellStart"/>
      <w:r w:rsidRPr="00E35B68">
        <w:rPr>
          <w:szCs w:val="26"/>
        </w:rPr>
        <w:t>lượng</w:t>
      </w:r>
      <w:proofErr w:type="spellEnd"/>
      <w:r w:rsidRPr="00E35B68">
        <w:rPr>
          <w:szCs w:val="26"/>
        </w:rPr>
        <w:t xml:space="preserve"> </w:t>
      </w:r>
      <w:proofErr w:type="spellStart"/>
      <w:r w:rsidRPr="00E35B68">
        <w:rPr>
          <w:szCs w:val="26"/>
        </w:rPr>
        <w:t>máy</w:t>
      </w:r>
      <w:proofErr w:type="spellEnd"/>
      <w:r w:rsidRPr="00E35B68">
        <w:rPr>
          <w:szCs w:val="26"/>
        </w:rPr>
        <w:t xml:space="preserve"> GPS </w:t>
      </w:r>
      <w:proofErr w:type="spellStart"/>
      <w:r w:rsidRPr="00E35B68">
        <w:rPr>
          <w:szCs w:val="26"/>
        </w:rPr>
        <w:t>hiện</w:t>
      </w:r>
      <w:proofErr w:type="spellEnd"/>
      <w:r w:rsidRPr="00E35B68">
        <w:rPr>
          <w:szCs w:val="26"/>
        </w:rPr>
        <w:t xml:space="preserve"> có, </w:t>
      </w:r>
      <w:proofErr w:type="spellStart"/>
      <w:r w:rsidRPr="00E35B68">
        <w:rPr>
          <w:szCs w:val="26"/>
        </w:rPr>
        <w:t>hệ</w:t>
      </w:r>
      <w:proofErr w:type="spellEnd"/>
      <w:r w:rsidRPr="00E35B68">
        <w:rPr>
          <w:szCs w:val="26"/>
        </w:rPr>
        <w:t xml:space="preserve"> </w:t>
      </w:r>
      <w:proofErr w:type="spellStart"/>
      <w:r w:rsidRPr="00E35B68">
        <w:rPr>
          <w:szCs w:val="26"/>
        </w:rPr>
        <w:t>thống</w:t>
      </w:r>
      <w:proofErr w:type="spellEnd"/>
      <w:r w:rsidRPr="00E35B68">
        <w:rPr>
          <w:szCs w:val="26"/>
        </w:rPr>
        <w:t xml:space="preserve"> </w:t>
      </w:r>
      <w:proofErr w:type="spellStart"/>
      <w:r w:rsidRPr="00E35B68">
        <w:rPr>
          <w:szCs w:val="26"/>
        </w:rPr>
        <w:t>giao</w:t>
      </w:r>
      <w:proofErr w:type="spellEnd"/>
      <w:r w:rsidRPr="00E35B68">
        <w:rPr>
          <w:szCs w:val="26"/>
        </w:rPr>
        <w:t xml:space="preserve"> </w:t>
      </w:r>
      <w:proofErr w:type="spellStart"/>
      <w:r w:rsidRPr="00E35B68">
        <w:rPr>
          <w:szCs w:val="26"/>
        </w:rPr>
        <w:t>thông</w:t>
      </w:r>
      <w:proofErr w:type="spellEnd"/>
      <w:r w:rsidRPr="00E35B68">
        <w:rPr>
          <w:szCs w:val="26"/>
        </w:rPr>
        <w:t xml:space="preserve"> </w:t>
      </w:r>
      <w:proofErr w:type="spellStart"/>
      <w:r w:rsidRPr="00E35B68">
        <w:rPr>
          <w:szCs w:val="26"/>
        </w:rPr>
        <w:t>hiện</w:t>
      </w:r>
      <w:proofErr w:type="spellEnd"/>
      <w:r w:rsidRPr="00E35B68">
        <w:rPr>
          <w:szCs w:val="26"/>
        </w:rPr>
        <w:t xml:space="preserve"> có </w:t>
      </w:r>
      <w:proofErr w:type="spellStart"/>
      <w:r w:rsidRPr="00E35B68">
        <w:rPr>
          <w:szCs w:val="26"/>
        </w:rPr>
        <w:t>để</w:t>
      </w:r>
      <w:proofErr w:type="spellEnd"/>
      <w:r w:rsidRPr="00E35B68">
        <w:rPr>
          <w:szCs w:val="26"/>
        </w:rPr>
        <w:t xml:space="preserve"> </w:t>
      </w:r>
      <w:proofErr w:type="spellStart"/>
      <w:r w:rsidRPr="00E35B68">
        <w:rPr>
          <w:szCs w:val="26"/>
        </w:rPr>
        <w:t>bố</w:t>
      </w:r>
      <w:proofErr w:type="spellEnd"/>
      <w:r w:rsidRPr="00E35B68">
        <w:rPr>
          <w:szCs w:val="26"/>
        </w:rPr>
        <w:t xml:space="preserve"> </w:t>
      </w:r>
      <w:proofErr w:type="spellStart"/>
      <w:r w:rsidRPr="00E35B68">
        <w:rPr>
          <w:szCs w:val="26"/>
        </w:rPr>
        <w:t>trí</w:t>
      </w:r>
      <w:proofErr w:type="spellEnd"/>
      <w:r w:rsidRPr="00E35B68">
        <w:rPr>
          <w:szCs w:val="26"/>
        </w:rPr>
        <w:t xml:space="preserve"> </w:t>
      </w:r>
      <w:proofErr w:type="spellStart"/>
      <w:r w:rsidRPr="00E35B68">
        <w:rPr>
          <w:szCs w:val="26"/>
        </w:rPr>
        <w:t>các</w:t>
      </w:r>
      <w:proofErr w:type="spellEnd"/>
      <w:r w:rsidRPr="00E35B68">
        <w:rPr>
          <w:szCs w:val="26"/>
        </w:rPr>
        <w:t xml:space="preserve"> ca </w:t>
      </w:r>
      <w:proofErr w:type="spellStart"/>
      <w:r w:rsidRPr="00E35B68">
        <w:rPr>
          <w:szCs w:val="26"/>
        </w:rPr>
        <w:t>đo</w:t>
      </w:r>
      <w:proofErr w:type="spellEnd"/>
      <w:r w:rsidRPr="00E35B68">
        <w:rPr>
          <w:szCs w:val="26"/>
        </w:rPr>
        <w:t xml:space="preserve"> </w:t>
      </w:r>
      <w:proofErr w:type="spellStart"/>
      <w:r w:rsidRPr="00E35B68">
        <w:rPr>
          <w:szCs w:val="26"/>
        </w:rPr>
        <w:t>cho</w:t>
      </w:r>
      <w:proofErr w:type="spellEnd"/>
      <w:r w:rsidRPr="00E35B68">
        <w:rPr>
          <w:szCs w:val="26"/>
        </w:rPr>
        <w:t xml:space="preserve"> </w:t>
      </w:r>
      <w:proofErr w:type="spellStart"/>
      <w:r w:rsidRPr="00E35B68">
        <w:rPr>
          <w:szCs w:val="26"/>
        </w:rPr>
        <w:t>thích</w:t>
      </w:r>
      <w:proofErr w:type="spellEnd"/>
      <w:r w:rsidRPr="00E35B68">
        <w:rPr>
          <w:szCs w:val="26"/>
        </w:rPr>
        <w:t xml:space="preserve"> </w:t>
      </w:r>
      <w:proofErr w:type="spellStart"/>
      <w:r w:rsidRPr="00E35B68">
        <w:rPr>
          <w:szCs w:val="26"/>
        </w:rPr>
        <w:t>hợp</w:t>
      </w:r>
      <w:proofErr w:type="spellEnd"/>
      <w:r w:rsidRPr="00E35B68">
        <w:rPr>
          <w:szCs w:val="26"/>
        </w:rPr>
        <w:t xml:space="preserve">. </w:t>
      </w:r>
      <w:proofErr w:type="spellStart"/>
      <w:r w:rsidRPr="00E35B68">
        <w:rPr>
          <w:szCs w:val="26"/>
        </w:rPr>
        <w:t>Lịch</w:t>
      </w:r>
      <w:proofErr w:type="spellEnd"/>
      <w:r w:rsidRPr="00E35B68">
        <w:rPr>
          <w:szCs w:val="26"/>
        </w:rPr>
        <w:t xml:space="preserve"> </w:t>
      </w:r>
      <w:proofErr w:type="spellStart"/>
      <w:r w:rsidRPr="00E35B68">
        <w:rPr>
          <w:szCs w:val="26"/>
        </w:rPr>
        <w:t>đo</w:t>
      </w:r>
      <w:proofErr w:type="spellEnd"/>
      <w:r w:rsidRPr="00E35B68">
        <w:rPr>
          <w:szCs w:val="26"/>
        </w:rPr>
        <w:t xml:space="preserve"> </w:t>
      </w:r>
      <w:proofErr w:type="spellStart"/>
      <w:r w:rsidRPr="00E35B68">
        <w:rPr>
          <w:szCs w:val="26"/>
        </w:rPr>
        <w:t>được</w:t>
      </w:r>
      <w:proofErr w:type="spellEnd"/>
      <w:r w:rsidRPr="00E35B68">
        <w:rPr>
          <w:szCs w:val="26"/>
        </w:rPr>
        <w:t xml:space="preserve"> </w:t>
      </w:r>
      <w:proofErr w:type="spellStart"/>
      <w:r w:rsidRPr="00E35B68">
        <w:rPr>
          <w:szCs w:val="26"/>
        </w:rPr>
        <w:t>chọn</w:t>
      </w:r>
      <w:proofErr w:type="spellEnd"/>
      <w:r w:rsidRPr="00E35B68">
        <w:rPr>
          <w:szCs w:val="26"/>
        </w:rPr>
        <w:t xml:space="preserve"> </w:t>
      </w:r>
      <w:proofErr w:type="spellStart"/>
      <w:r w:rsidRPr="00E35B68">
        <w:rPr>
          <w:szCs w:val="26"/>
        </w:rPr>
        <w:t>thoả</w:t>
      </w:r>
      <w:proofErr w:type="spellEnd"/>
      <w:r w:rsidRPr="00E35B68">
        <w:rPr>
          <w:szCs w:val="26"/>
        </w:rPr>
        <w:t xml:space="preserve"> </w:t>
      </w:r>
      <w:proofErr w:type="spellStart"/>
      <w:r w:rsidRPr="00E35B68">
        <w:rPr>
          <w:szCs w:val="26"/>
        </w:rPr>
        <w:t>mãn</w:t>
      </w:r>
      <w:proofErr w:type="spellEnd"/>
      <w:r w:rsidRPr="00E35B68">
        <w:rPr>
          <w:szCs w:val="26"/>
        </w:rPr>
        <w:t xml:space="preserve"> </w:t>
      </w:r>
      <w:proofErr w:type="spellStart"/>
      <w:r w:rsidRPr="00E35B68">
        <w:rPr>
          <w:szCs w:val="26"/>
        </w:rPr>
        <w:t>một</w:t>
      </w:r>
      <w:proofErr w:type="spellEnd"/>
      <w:r w:rsidRPr="00E35B68">
        <w:rPr>
          <w:szCs w:val="26"/>
        </w:rPr>
        <w:t xml:space="preserve"> số </w:t>
      </w:r>
      <w:proofErr w:type="spellStart"/>
      <w:r w:rsidRPr="00E35B68">
        <w:rPr>
          <w:szCs w:val="26"/>
        </w:rPr>
        <w:t>yêu</w:t>
      </w:r>
      <w:proofErr w:type="spellEnd"/>
      <w:r w:rsidRPr="00E35B68">
        <w:rPr>
          <w:szCs w:val="26"/>
        </w:rPr>
        <w:t xml:space="preserve"> </w:t>
      </w:r>
      <w:proofErr w:type="spellStart"/>
      <w:r w:rsidRPr="00E35B68">
        <w:rPr>
          <w:szCs w:val="26"/>
        </w:rPr>
        <w:t>cầu</w:t>
      </w:r>
      <w:proofErr w:type="spellEnd"/>
      <w:r w:rsidRPr="00E35B68">
        <w:rPr>
          <w:szCs w:val="26"/>
        </w:rPr>
        <w:t>:</w:t>
      </w:r>
    </w:p>
    <w:p w14:paraId="6F3C2097" w14:textId="77777777" w:rsidR="00182BD2" w:rsidRPr="00E35B68" w:rsidRDefault="00182BD2" w:rsidP="00182BD2">
      <w:pPr>
        <w:shd w:val="clear" w:color="auto" w:fill="FFFFFF"/>
        <w:spacing w:before="60" w:after="60" w:line="288" w:lineRule="auto"/>
        <w:ind w:firstLine="720"/>
        <w:rPr>
          <w:szCs w:val="26"/>
        </w:rPr>
      </w:pPr>
      <w:r w:rsidRPr="00E35B68">
        <w:rPr>
          <w:szCs w:val="26"/>
        </w:rPr>
        <w:t xml:space="preserve">- Số </w:t>
      </w:r>
      <w:proofErr w:type="spellStart"/>
      <w:r w:rsidRPr="00E35B68">
        <w:rPr>
          <w:szCs w:val="26"/>
        </w:rPr>
        <w:t>vệ</w:t>
      </w:r>
      <w:proofErr w:type="spellEnd"/>
      <w:r w:rsidRPr="00E35B68">
        <w:rPr>
          <w:szCs w:val="26"/>
        </w:rPr>
        <w:t xml:space="preserve"> </w:t>
      </w:r>
      <w:proofErr w:type="spellStart"/>
      <w:r w:rsidRPr="00E35B68">
        <w:rPr>
          <w:szCs w:val="26"/>
        </w:rPr>
        <w:t>tinh</w:t>
      </w:r>
      <w:proofErr w:type="spellEnd"/>
      <w:r w:rsidRPr="00E35B68">
        <w:rPr>
          <w:szCs w:val="26"/>
        </w:rPr>
        <w:t xml:space="preserve"> </w:t>
      </w:r>
      <w:proofErr w:type="spellStart"/>
      <w:r w:rsidRPr="00E35B68">
        <w:rPr>
          <w:szCs w:val="26"/>
        </w:rPr>
        <w:t>tối</w:t>
      </w:r>
      <w:proofErr w:type="spellEnd"/>
      <w:r w:rsidRPr="00E35B68">
        <w:rPr>
          <w:szCs w:val="26"/>
        </w:rPr>
        <w:t xml:space="preserve"> </w:t>
      </w:r>
      <w:proofErr w:type="spellStart"/>
      <w:r w:rsidRPr="00E35B68">
        <w:rPr>
          <w:szCs w:val="26"/>
        </w:rPr>
        <w:t>thiểu</w:t>
      </w:r>
      <w:proofErr w:type="spellEnd"/>
      <w:r w:rsidRPr="00E35B68">
        <w:rPr>
          <w:szCs w:val="26"/>
        </w:rPr>
        <w:t xml:space="preserve"> </w:t>
      </w:r>
      <w:proofErr w:type="spellStart"/>
      <w:r w:rsidRPr="00E35B68">
        <w:rPr>
          <w:szCs w:val="26"/>
        </w:rPr>
        <w:t>là</w:t>
      </w:r>
      <w:proofErr w:type="spellEnd"/>
      <w:r w:rsidRPr="00E35B68">
        <w:rPr>
          <w:szCs w:val="26"/>
        </w:rPr>
        <w:t xml:space="preserve"> 5</w:t>
      </w:r>
    </w:p>
    <w:p w14:paraId="70BB287B" w14:textId="77777777" w:rsidR="00182BD2" w:rsidRPr="00E35B68" w:rsidRDefault="00182BD2" w:rsidP="00182BD2">
      <w:pPr>
        <w:shd w:val="clear" w:color="auto" w:fill="FFFFFF"/>
        <w:spacing w:before="60" w:after="60" w:line="288" w:lineRule="auto"/>
        <w:ind w:firstLine="720"/>
        <w:rPr>
          <w:szCs w:val="26"/>
        </w:rPr>
      </w:pPr>
      <w:r w:rsidRPr="00E35B68">
        <w:rPr>
          <w:szCs w:val="26"/>
        </w:rPr>
        <w:t xml:space="preserve">- </w:t>
      </w:r>
      <w:proofErr w:type="spellStart"/>
      <w:r w:rsidRPr="00E35B68">
        <w:rPr>
          <w:szCs w:val="26"/>
        </w:rPr>
        <w:t>Hệ</w:t>
      </w:r>
      <w:proofErr w:type="spellEnd"/>
      <w:r w:rsidRPr="00E35B68">
        <w:rPr>
          <w:szCs w:val="26"/>
        </w:rPr>
        <w:t xml:space="preserve"> số </w:t>
      </w:r>
      <w:proofErr w:type="spellStart"/>
      <w:r w:rsidRPr="00E35B68">
        <w:rPr>
          <w:szCs w:val="26"/>
        </w:rPr>
        <w:t>suy</w:t>
      </w:r>
      <w:proofErr w:type="spellEnd"/>
      <w:r w:rsidRPr="00E35B68">
        <w:rPr>
          <w:szCs w:val="26"/>
        </w:rPr>
        <w:t xml:space="preserve"> </w:t>
      </w:r>
      <w:proofErr w:type="spellStart"/>
      <w:r w:rsidRPr="00E35B68">
        <w:rPr>
          <w:szCs w:val="26"/>
        </w:rPr>
        <w:t>giảm</w:t>
      </w:r>
      <w:proofErr w:type="spellEnd"/>
      <w:r w:rsidRPr="00E35B68">
        <w:rPr>
          <w:szCs w:val="26"/>
        </w:rPr>
        <w:t xml:space="preserve"> </w:t>
      </w:r>
      <w:proofErr w:type="spellStart"/>
      <w:r w:rsidRPr="00E35B68">
        <w:rPr>
          <w:szCs w:val="26"/>
        </w:rPr>
        <w:t>độ</w:t>
      </w:r>
      <w:proofErr w:type="spellEnd"/>
      <w:r w:rsidRPr="00E35B68">
        <w:rPr>
          <w:szCs w:val="26"/>
        </w:rPr>
        <w:t xml:space="preserve"> </w:t>
      </w:r>
      <w:proofErr w:type="spellStart"/>
      <w:r w:rsidRPr="00E35B68">
        <w:rPr>
          <w:szCs w:val="26"/>
        </w:rPr>
        <w:t>chính</w:t>
      </w:r>
      <w:proofErr w:type="spellEnd"/>
      <w:r w:rsidRPr="00E35B68">
        <w:rPr>
          <w:szCs w:val="26"/>
        </w:rPr>
        <w:t xml:space="preserve"> </w:t>
      </w:r>
      <w:proofErr w:type="spellStart"/>
      <w:r w:rsidRPr="00E35B68">
        <w:rPr>
          <w:szCs w:val="26"/>
        </w:rPr>
        <w:t>xác</w:t>
      </w:r>
      <w:proofErr w:type="spellEnd"/>
      <w:r w:rsidRPr="00E35B68">
        <w:rPr>
          <w:szCs w:val="26"/>
        </w:rPr>
        <w:t xml:space="preserve"> </w:t>
      </w:r>
      <w:proofErr w:type="spellStart"/>
      <w:r w:rsidRPr="00E35B68">
        <w:rPr>
          <w:szCs w:val="26"/>
        </w:rPr>
        <w:t>vị</w:t>
      </w:r>
      <w:proofErr w:type="spellEnd"/>
      <w:r w:rsidRPr="00E35B68">
        <w:rPr>
          <w:szCs w:val="26"/>
        </w:rPr>
        <w:t xml:space="preserve"> </w:t>
      </w:r>
      <w:proofErr w:type="spellStart"/>
      <w:r w:rsidRPr="00E35B68">
        <w:rPr>
          <w:szCs w:val="26"/>
        </w:rPr>
        <w:t>trí</w:t>
      </w:r>
      <w:proofErr w:type="spellEnd"/>
      <w:r w:rsidRPr="00E35B68">
        <w:rPr>
          <w:szCs w:val="26"/>
        </w:rPr>
        <w:t xml:space="preserve"> </w:t>
      </w:r>
      <w:proofErr w:type="spellStart"/>
      <w:r w:rsidRPr="00E35B68">
        <w:rPr>
          <w:szCs w:val="26"/>
        </w:rPr>
        <w:t>không</w:t>
      </w:r>
      <w:proofErr w:type="spellEnd"/>
      <w:r w:rsidRPr="00E35B68">
        <w:rPr>
          <w:szCs w:val="26"/>
        </w:rPr>
        <w:t xml:space="preserve"> </w:t>
      </w:r>
      <w:proofErr w:type="spellStart"/>
      <w:r w:rsidRPr="00E35B68">
        <w:rPr>
          <w:szCs w:val="26"/>
        </w:rPr>
        <w:t>gian</w:t>
      </w:r>
      <w:proofErr w:type="spellEnd"/>
      <w:r w:rsidRPr="00E35B68">
        <w:rPr>
          <w:szCs w:val="26"/>
        </w:rPr>
        <w:t xml:space="preserve"> 3 </w:t>
      </w:r>
      <w:proofErr w:type="spellStart"/>
      <w:r w:rsidRPr="00E35B68">
        <w:rPr>
          <w:szCs w:val="26"/>
        </w:rPr>
        <w:t>chiều</w:t>
      </w:r>
      <w:proofErr w:type="spellEnd"/>
      <w:r w:rsidRPr="00E35B68">
        <w:rPr>
          <w:szCs w:val="26"/>
        </w:rPr>
        <w:t xml:space="preserve"> PDOP ≤ 4</w:t>
      </w:r>
    </w:p>
    <w:p w14:paraId="570CD89D" w14:textId="77777777" w:rsidR="00182BD2" w:rsidRPr="00E35B68" w:rsidRDefault="00182BD2" w:rsidP="00182BD2">
      <w:pPr>
        <w:shd w:val="clear" w:color="auto" w:fill="FFFFFF"/>
        <w:spacing w:before="60" w:after="60" w:line="288" w:lineRule="auto"/>
        <w:ind w:firstLine="720"/>
        <w:rPr>
          <w:szCs w:val="26"/>
        </w:rPr>
      </w:pPr>
      <w:r w:rsidRPr="00E35B68">
        <w:rPr>
          <w:szCs w:val="26"/>
        </w:rPr>
        <w:t xml:space="preserve">- </w:t>
      </w:r>
      <w:proofErr w:type="spellStart"/>
      <w:r w:rsidRPr="00E35B68">
        <w:rPr>
          <w:szCs w:val="26"/>
        </w:rPr>
        <w:t>Thời</w:t>
      </w:r>
      <w:proofErr w:type="spellEnd"/>
      <w:r w:rsidRPr="00E35B68">
        <w:rPr>
          <w:szCs w:val="26"/>
        </w:rPr>
        <w:t xml:space="preserve"> </w:t>
      </w:r>
      <w:proofErr w:type="spellStart"/>
      <w:r w:rsidRPr="00E35B68">
        <w:rPr>
          <w:szCs w:val="26"/>
        </w:rPr>
        <w:t>gian</w:t>
      </w:r>
      <w:proofErr w:type="spellEnd"/>
      <w:r w:rsidRPr="00E35B68">
        <w:rPr>
          <w:szCs w:val="26"/>
        </w:rPr>
        <w:t xml:space="preserve"> </w:t>
      </w:r>
      <w:proofErr w:type="spellStart"/>
      <w:r w:rsidRPr="00E35B68">
        <w:rPr>
          <w:szCs w:val="26"/>
        </w:rPr>
        <w:t>quan</w:t>
      </w:r>
      <w:proofErr w:type="spellEnd"/>
      <w:r w:rsidRPr="00E35B68">
        <w:rPr>
          <w:szCs w:val="26"/>
        </w:rPr>
        <w:t xml:space="preserve"> </w:t>
      </w:r>
      <w:proofErr w:type="spellStart"/>
      <w:r w:rsidRPr="00E35B68">
        <w:rPr>
          <w:szCs w:val="26"/>
        </w:rPr>
        <w:t>trắc</w:t>
      </w:r>
      <w:proofErr w:type="spellEnd"/>
      <w:r w:rsidRPr="00E35B68">
        <w:rPr>
          <w:szCs w:val="26"/>
        </w:rPr>
        <w:t xml:space="preserve"> </w:t>
      </w:r>
      <w:proofErr w:type="spellStart"/>
      <w:r w:rsidRPr="00E35B68">
        <w:rPr>
          <w:szCs w:val="26"/>
        </w:rPr>
        <w:t>vệ</w:t>
      </w:r>
      <w:proofErr w:type="spellEnd"/>
      <w:r w:rsidRPr="00E35B68">
        <w:rPr>
          <w:szCs w:val="26"/>
        </w:rPr>
        <w:t xml:space="preserve"> </w:t>
      </w:r>
      <w:proofErr w:type="spellStart"/>
      <w:r w:rsidRPr="00E35B68">
        <w:rPr>
          <w:szCs w:val="26"/>
        </w:rPr>
        <w:t>tinh</w:t>
      </w:r>
      <w:proofErr w:type="spellEnd"/>
      <w:r w:rsidRPr="00E35B68">
        <w:rPr>
          <w:szCs w:val="26"/>
        </w:rPr>
        <w:t xml:space="preserve"> </w:t>
      </w:r>
      <w:proofErr w:type="spellStart"/>
      <w:r w:rsidRPr="00E35B68">
        <w:rPr>
          <w:szCs w:val="26"/>
        </w:rPr>
        <w:t>tối</w:t>
      </w:r>
      <w:proofErr w:type="spellEnd"/>
      <w:r w:rsidRPr="00E35B68">
        <w:rPr>
          <w:szCs w:val="26"/>
        </w:rPr>
        <w:t xml:space="preserve"> </w:t>
      </w:r>
      <w:proofErr w:type="spellStart"/>
      <w:r w:rsidRPr="00E35B68">
        <w:rPr>
          <w:szCs w:val="26"/>
        </w:rPr>
        <w:t>thiểu</w:t>
      </w:r>
      <w:proofErr w:type="spellEnd"/>
      <w:r w:rsidRPr="00E35B68">
        <w:rPr>
          <w:szCs w:val="26"/>
        </w:rPr>
        <w:t xml:space="preserve"> </w:t>
      </w:r>
      <w:proofErr w:type="spellStart"/>
      <w:r w:rsidRPr="00E35B68">
        <w:rPr>
          <w:szCs w:val="26"/>
        </w:rPr>
        <w:t>là</w:t>
      </w:r>
      <w:proofErr w:type="spellEnd"/>
      <w:r w:rsidRPr="00E35B68">
        <w:rPr>
          <w:szCs w:val="26"/>
        </w:rPr>
        <w:t xml:space="preserve"> 90 </w:t>
      </w:r>
      <w:proofErr w:type="spellStart"/>
      <w:r w:rsidRPr="00E35B68">
        <w:rPr>
          <w:szCs w:val="26"/>
        </w:rPr>
        <w:t>phút</w:t>
      </w:r>
      <w:proofErr w:type="spellEnd"/>
    </w:p>
    <w:p w14:paraId="22DEE876" w14:textId="77777777" w:rsidR="00182BD2" w:rsidRPr="00E35B68" w:rsidRDefault="00182BD2" w:rsidP="00182BD2">
      <w:pPr>
        <w:shd w:val="clear" w:color="auto" w:fill="FFFFFF"/>
        <w:spacing w:before="60" w:after="60" w:line="288" w:lineRule="auto"/>
        <w:ind w:left="113" w:firstLine="720"/>
        <w:rPr>
          <w:szCs w:val="26"/>
        </w:rPr>
      </w:pPr>
      <w:proofErr w:type="spellStart"/>
      <w:r w:rsidRPr="00E35B68">
        <w:rPr>
          <w:szCs w:val="26"/>
        </w:rPr>
        <w:t>Tại</w:t>
      </w:r>
      <w:proofErr w:type="spellEnd"/>
      <w:r w:rsidRPr="00E35B68">
        <w:rPr>
          <w:szCs w:val="26"/>
        </w:rPr>
        <w:t xml:space="preserve"> </w:t>
      </w:r>
      <w:proofErr w:type="spellStart"/>
      <w:r w:rsidRPr="00E35B68">
        <w:rPr>
          <w:szCs w:val="26"/>
        </w:rPr>
        <w:t>mỗi</w:t>
      </w:r>
      <w:proofErr w:type="spellEnd"/>
      <w:r w:rsidRPr="00E35B68">
        <w:rPr>
          <w:szCs w:val="26"/>
        </w:rPr>
        <w:t xml:space="preserve"> </w:t>
      </w:r>
      <w:proofErr w:type="spellStart"/>
      <w:r w:rsidRPr="00E35B68">
        <w:rPr>
          <w:szCs w:val="26"/>
        </w:rPr>
        <w:t>vị</w:t>
      </w:r>
      <w:proofErr w:type="spellEnd"/>
      <w:r w:rsidRPr="00E35B68">
        <w:rPr>
          <w:szCs w:val="26"/>
        </w:rPr>
        <w:t xml:space="preserve"> </w:t>
      </w:r>
      <w:proofErr w:type="spellStart"/>
      <w:r w:rsidRPr="00E35B68">
        <w:rPr>
          <w:szCs w:val="26"/>
        </w:rPr>
        <w:t>trí</w:t>
      </w:r>
      <w:proofErr w:type="spellEnd"/>
      <w:r w:rsidRPr="00E35B68">
        <w:rPr>
          <w:szCs w:val="26"/>
        </w:rPr>
        <w:t xml:space="preserve"> </w:t>
      </w:r>
      <w:proofErr w:type="spellStart"/>
      <w:r w:rsidRPr="00E35B68">
        <w:rPr>
          <w:szCs w:val="26"/>
        </w:rPr>
        <w:t>điểm</w:t>
      </w:r>
      <w:proofErr w:type="spellEnd"/>
      <w:r w:rsidRPr="00E35B68">
        <w:rPr>
          <w:szCs w:val="26"/>
        </w:rPr>
        <w:t xml:space="preserve"> </w:t>
      </w:r>
      <w:proofErr w:type="spellStart"/>
      <w:r w:rsidRPr="00E35B68">
        <w:rPr>
          <w:szCs w:val="26"/>
        </w:rPr>
        <w:t>đo</w:t>
      </w:r>
      <w:proofErr w:type="spellEnd"/>
      <w:r w:rsidRPr="00E35B68">
        <w:rPr>
          <w:szCs w:val="26"/>
        </w:rPr>
        <w:t xml:space="preserve"> </w:t>
      </w:r>
      <w:proofErr w:type="spellStart"/>
      <w:r w:rsidRPr="00E35B68">
        <w:rPr>
          <w:szCs w:val="26"/>
        </w:rPr>
        <w:t>đều</w:t>
      </w:r>
      <w:proofErr w:type="spellEnd"/>
      <w:r w:rsidRPr="00E35B68">
        <w:rPr>
          <w:szCs w:val="26"/>
        </w:rPr>
        <w:t xml:space="preserve"> </w:t>
      </w:r>
      <w:proofErr w:type="spellStart"/>
      <w:r w:rsidRPr="00E35B68">
        <w:rPr>
          <w:szCs w:val="26"/>
        </w:rPr>
        <w:t>ghi</w:t>
      </w:r>
      <w:proofErr w:type="spellEnd"/>
      <w:r w:rsidRPr="00E35B68">
        <w:rPr>
          <w:szCs w:val="26"/>
        </w:rPr>
        <w:t xml:space="preserve"> </w:t>
      </w:r>
      <w:proofErr w:type="spellStart"/>
      <w:r w:rsidRPr="00E35B68">
        <w:rPr>
          <w:szCs w:val="26"/>
        </w:rPr>
        <w:t>lại</w:t>
      </w:r>
      <w:proofErr w:type="spellEnd"/>
      <w:r w:rsidRPr="00E35B68">
        <w:rPr>
          <w:szCs w:val="26"/>
        </w:rPr>
        <w:t xml:space="preserve"> </w:t>
      </w:r>
      <w:proofErr w:type="spellStart"/>
      <w:r w:rsidRPr="00E35B68">
        <w:rPr>
          <w:szCs w:val="26"/>
        </w:rPr>
        <w:t>đầy</w:t>
      </w:r>
      <w:proofErr w:type="spellEnd"/>
      <w:r w:rsidRPr="00E35B68">
        <w:rPr>
          <w:szCs w:val="26"/>
        </w:rPr>
        <w:t xml:space="preserve"> </w:t>
      </w:r>
      <w:proofErr w:type="spellStart"/>
      <w:r w:rsidRPr="00E35B68">
        <w:rPr>
          <w:szCs w:val="26"/>
        </w:rPr>
        <w:t>đủ</w:t>
      </w:r>
      <w:proofErr w:type="spellEnd"/>
      <w:r w:rsidRPr="00E35B68">
        <w:rPr>
          <w:szCs w:val="26"/>
        </w:rPr>
        <w:t xml:space="preserve"> </w:t>
      </w:r>
      <w:proofErr w:type="spellStart"/>
      <w:r w:rsidRPr="00E35B68">
        <w:rPr>
          <w:szCs w:val="26"/>
        </w:rPr>
        <w:t>tên</w:t>
      </w:r>
      <w:proofErr w:type="spellEnd"/>
      <w:r w:rsidRPr="00E35B68">
        <w:rPr>
          <w:szCs w:val="26"/>
        </w:rPr>
        <w:t xml:space="preserve"> </w:t>
      </w:r>
      <w:proofErr w:type="spellStart"/>
      <w:r w:rsidRPr="00E35B68">
        <w:rPr>
          <w:szCs w:val="26"/>
        </w:rPr>
        <w:t>điểm</w:t>
      </w:r>
      <w:proofErr w:type="spellEnd"/>
      <w:r w:rsidRPr="00E35B68">
        <w:rPr>
          <w:szCs w:val="26"/>
        </w:rPr>
        <w:t xml:space="preserve"> </w:t>
      </w:r>
      <w:proofErr w:type="spellStart"/>
      <w:r w:rsidRPr="00E35B68">
        <w:rPr>
          <w:szCs w:val="26"/>
        </w:rPr>
        <w:t>đo</w:t>
      </w:r>
      <w:proofErr w:type="spellEnd"/>
      <w:r w:rsidRPr="00E35B68">
        <w:rPr>
          <w:szCs w:val="26"/>
        </w:rPr>
        <w:t xml:space="preserve">, </w:t>
      </w:r>
      <w:proofErr w:type="spellStart"/>
      <w:r w:rsidRPr="00E35B68">
        <w:rPr>
          <w:szCs w:val="26"/>
        </w:rPr>
        <w:t>thời</w:t>
      </w:r>
      <w:proofErr w:type="spellEnd"/>
      <w:r w:rsidRPr="00E35B68">
        <w:rPr>
          <w:szCs w:val="26"/>
        </w:rPr>
        <w:t xml:space="preserve"> </w:t>
      </w:r>
      <w:proofErr w:type="spellStart"/>
      <w:r w:rsidRPr="00E35B68">
        <w:rPr>
          <w:szCs w:val="26"/>
        </w:rPr>
        <w:t>gian</w:t>
      </w:r>
      <w:proofErr w:type="spellEnd"/>
      <w:r w:rsidRPr="00E35B68">
        <w:rPr>
          <w:szCs w:val="26"/>
        </w:rPr>
        <w:t xml:space="preserve"> </w:t>
      </w:r>
      <w:proofErr w:type="spellStart"/>
      <w:r w:rsidRPr="00E35B68">
        <w:rPr>
          <w:szCs w:val="26"/>
        </w:rPr>
        <w:t>đo</w:t>
      </w:r>
      <w:proofErr w:type="spellEnd"/>
      <w:r w:rsidRPr="00E35B68">
        <w:rPr>
          <w:szCs w:val="26"/>
        </w:rPr>
        <w:t xml:space="preserve">, </w:t>
      </w:r>
      <w:proofErr w:type="spellStart"/>
      <w:r w:rsidRPr="00E35B68">
        <w:rPr>
          <w:szCs w:val="26"/>
        </w:rPr>
        <w:t>chiều</w:t>
      </w:r>
      <w:proofErr w:type="spellEnd"/>
      <w:r w:rsidRPr="00E35B68">
        <w:rPr>
          <w:szCs w:val="26"/>
        </w:rPr>
        <w:t xml:space="preserve"> </w:t>
      </w:r>
      <w:proofErr w:type="spellStart"/>
      <w:r w:rsidRPr="00E35B68">
        <w:rPr>
          <w:szCs w:val="26"/>
        </w:rPr>
        <w:t>cao</w:t>
      </w:r>
      <w:proofErr w:type="spellEnd"/>
      <w:r w:rsidRPr="00E35B68">
        <w:rPr>
          <w:szCs w:val="26"/>
        </w:rPr>
        <w:t xml:space="preserve"> </w:t>
      </w:r>
      <w:proofErr w:type="spellStart"/>
      <w:r w:rsidRPr="00E35B68">
        <w:rPr>
          <w:szCs w:val="26"/>
        </w:rPr>
        <w:t>máy</w:t>
      </w:r>
      <w:proofErr w:type="spellEnd"/>
      <w:r w:rsidRPr="00E35B68">
        <w:rPr>
          <w:szCs w:val="26"/>
        </w:rPr>
        <w:t xml:space="preserve">, </w:t>
      </w:r>
      <w:proofErr w:type="spellStart"/>
      <w:r w:rsidRPr="00E35B68">
        <w:rPr>
          <w:szCs w:val="26"/>
        </w:rPr>
        <w:t>người</w:t>
      </w:r>
      <w:proofErr w:type="spellEnd"/>
      <w:r w:rsidRPr="00E35B68">
        <w:rPr>
          <w:szCs w:val="26"/>
        </w:rPr>
        <w:t xml:space="preserve"> </w:t>
      </w:r>
      <w:proofErr w:type="spellStart"/>
      <w:r w:rsidRPr="00E35B68">
        <w:rPr>
          <w:szCs w:val="26"/>
        </w:rPr>
        <w:t>đo</w:t>
      </w:r>
      <w:proofErr w:type="spellEnd"/>
      <w:r w:rsidRPr="00E35B68">
        <w:rPr>
          <w:szCs w:val="26"/>
        </w:rPr>
        <w:t xml:space="preserve"> </w:t>
      </w:r>
      <w:proofErr w:type="spellStart"/>
      <w:r w:rsidRPr="00E35B68">
        <w:rPr>
          <w:szCs w:val="26"/>
        </w:rPr>
        <w:t>và</w:t>
      </w:r>
      <w:proofErr w:type="spellEnd"/>
      <w:r w:rsidRPr="00E35B68">
        <w:rPr>
          <w:szCs w:val="26"/>
        </w:rPr>
        <w:t xml:space="preserve"> </w:t>
      </w:r>
      <w:proofErr w:type="spellStart"/>
      <w:r w:rsidRPr="00E35B68">
        <w:rPr>
          <w:szCs w:val="26"/>
        </w:rPr>
        <w:t>sơ</w:t>
      </w:r>
      <w:proofErr w:type="spellEnd"/>
      <w:r w:rsidRPr="00E35B68">
        <w:rPr>
          <w:szCs w:val="26"/>
        </w:rPr>
        <w:t xml:space="preserve"> </w:t>
      </w:r>
      <w:proofErr w:type="spellStart"/>
      <w:r w:rsidRPr="00E35B68">
        <w:rPr>
          <w:szCs w:val="26"/>
        </w:rPr>
        <w:t>họa</w:t>
      </w:r>
      <w:proofErr w:type="spellEnd"/>
      <w:r w:rsidRPr="00E35B68">
        <w:rPr>
          <w:szCs w:val="26"/>
        </w:rPr>
        <w:t xml:space="preserve"> </w:t>
      </w:r>
      <w:proofErr w:type="spellStart"/>
      <w:r w:rsidRPr="00E35B68">
        <w:rPr>
          <w:szCs w:val="26"/>
        </w:rPr>
        <w:t>vị</w:t>
      </w:r>
      <w:proofErr w:type="spellEnd"/>
      <w:r w:rsidRPr="00E35B68">
        <w:rPr>
          <w:szCs w:val="26"/>
        </w:rPr>
        <w:t xml:space="preserve"> </w:t>
      </w:r>
      <w:proofErr w:type="spellStart"/>
      <w:r w:rsidRPr="00E35B68">
        <w:rPr>
          <w:szCs w:val="26"/>
        </w:rPr>
        <w:t>trí</w:t>
      </w:r>
      <w:proofErr w:type="spellEnd"/>
      <w:r w:rsidRPr="00E35B68">
        <w:rPr>
          <w:szCs w:val="26"/>
        </w:rPr>
        <w:t xml:space="preserve"> </w:t>
      </w:r>
      <w:proofErr w:type="spellStart"/>
      <w:r w:rsidRPr="00E35B68">
        <w:rPr>
          <w:szCs w:val="26"/>
        </w:rPr>
        <w:t>điểm</w:t>
      </w:r>
      <w:proofErr w:type="spellEnd"/>
      <w:r w:rsidRPr="00E35B68">
        <w:rPr>
          <w:szCs w:val="26"/>
        </w:rPr>
        <w:t xml:space="preserve"> </w:t>
      </w:r>
      <w:proofErr w:type="spellStart"/>
      <w:r w:rsidRPr="00E35B68">
        <w:rPr>
          <w:szCs w:val="26"/>
        </w:rPr>
        <w:t>đo</w:t>
      </w:r>
      <w:proofErr w:type="spellEnd"/>
      <w:r w:rsidRPr="00E35B68">
        <w:rPr>
          <w:szCs w:val="26"/>
        </w:rPr>
        <w:t xml:space="preserve">. </w:t>
      </w:r>
      <w:proofErr w:type="spellStart"/>
      <w:r w:rsidRPr="00E35B68">
        <w:rPr>
          <w:szCs w:val="26"/>
        </w:rPr>
        <w:t>Trước</w:t>
      </w:r>
      <w:proofErr w:type="spellEnd"/>
      <w:r w:rsidRPr="00E35B68">
        <w:rPr>
          <w:szCs w:val="26"/>
        </w:rPr>
        <w:t xml:space="preserve"> </w:t>
      </w:r>
      <w:proofErr w:type="spellStart"/>
      <w:r w:rsidRPr="00E35B68">
        <w:rPr>
          <w:szCs w:val="26"/>
        </w:rPr>
        <w:t>khi</w:t>
      </w:r>
      <w:proofErr w:type="spellEnd"/>
      <w:r w:rsidRPr="00E35B68">
        <w:rPr>
          <w:szCs w:val="26"/>
        </w:rPr>
        <w:t xml:space="preserve"> </w:t>
      </w:r>
      <w:proofErr w:type="spellStart"/>
      <w:r w:rsidRPr="00E35B68">
        <w:rPr>
          <w:szCs w:val="26"/>
        </w:rPr>
        <w:t>đo</w:t>
      </w:r>
      <w:proofErr w:type="spellEnd"/>
      <w:r w:rsidRPr="00E35B68">
        <w:rPr>
          <w:szCs w:val="26"/>
        </w:rPr>
        <w:t xml:space="preserve"> </w:t>
      </w:r>
      <w:proofErr w:type="spellStart"/>
      <w:r w:rsidRPr="00E35B68">
        <w:rPr>
          <w:szCs w:val="26"/>
        </w:rPr>
        <w:t>đạc</w:t>
      </w:r>
      <w:proofErr w:type="spellEnd"/>
      <w:r w:rsidRPr="00E35B68">
        <w:rPr>
          <w:szCs w:val="26"/>
        </w:rPr>
        <w:t xml:space="preserve"> </w:t>
      </w:r>
      <w:proofErr w:type="spellStart"/>
      <w:r w:rsidRPr="00E35B68">
        <w:rPr>
          <w:szCs w:val="26"/>
        </w:rPr>
        <w:t>máy</w:t>
      </w:r>
      <w:proofErr w:type="spellEnd"/>
      <w:r w:rsidRPr="00E35B68">
        <w:rPr>
          <w:szCs w:val="26"/>
        </w:rPr>
        <w:t xml:space="preserve"> </w:t>
      </w:r>
      <w:proofErr w:type="spellStart"/>
      <w:r w:rsidRPr="00E35B68">
        <w:rPr>
          <w:szCs w:val="26"/>
        </w:rPr>
        <w:t>và</w:t>
      </w:r>
      <w:proofErr w:type="spellEnd"/>
      <w:r w:rsidRPr="00E35B68">
        <w:rPr>
          <w:szCs w:val="26"/>
        </w:rPr>
        <w:t xml:space="preserve"> </w:t>
      </w:r>
      <w:proofErr w:type="spellStart"/>
      <w:r w:rsidRPr="00E35B68">
        <w:rPr>
          <w:szCs w:val="26"/>
        </w:rPr>
        <w:t>các</w:t>
      </w:r>
      <w:proofErr w:type="spellEnd"/>
      <w:r w:rsidRPr="00E35B68">
        <w:rPr>
          <w:szCs w:val="26"/>
        </w:rPr>
        <w:t xml:space="preserve"> </w:t>
      </w:r>
      <w:proofErr w:type="spellStart"/>
      <w:r w:rsidRPr="00E35B68">
        <w:rPr>
          <w:szCs w:val="26"/>
        </w:rPr>
        <w:t>thiết</w:t>
      </w:r>
      <w:proofErr w:type="spellEnd"/>
      <w:r w:rsidRPr="00E35B68">
        <w:rPr>
          <w:szCs w:val="26"/>
        </w:rPr>
        <w:t xml:space="preserve"> </w:t>
      </w:r>
      <w:proofErr w:type="spellStart"/>
      <w:r w:rsidRPr="00E35B68">
        <w:rPr>
          <w:szCs w:val="26"/>
        </w:rPr>
        <w:t>bị</w:t>
      </w:r>
      <w:proofErr w:type="spellEnd"/>
      <w:r w:rsidRPr="00E35B68">
        <w:rPr>
          <w:szCs w:val="26"/>
        </w:rPr>
        <w:t xml:space="preserve"> </w:t>
      </w:r>
      <w:proofErr w:type="spellStart"/>
      <w:r w:rsidRPr="00E35B68">
        <w:rPr>
          <w:szCs w:val="26"/>
        </w:rPr>
        <w:t>được</w:t>
      </w:r>
      <w:proofErr w:type="spellEnd"/>
      <w:r w:rsidRPr="00E35B68">
        <w:rPr>
          <w:szCs w:val="26"/>
        </w:rPr>
        <w:t xml:space="preserve"> </w:t>
      </w:r>
      <w:proofErr w:type="spellStart"/>
      <w:r w:rsidRPr="00E35B68">
        <w:rPr>
          <w:szCs w:val="26"/>
        </w:rPr>
        <w:t>kiểm</w:t>
      </w:r>
      <w:proofErr w:type="spellEnd"/>
      <w:r w:rsidRPr="00E35B68">
        <w:rPr>
          <w:szCs w:val="26"/>
        </w:rPr>
        <w:t xml:space="preserve"> </w:t>
      </w:r>
      <w:proofErr w:type="spellStart"/>
      <w:r w:rsidRPr="00E35B68">
        <w:rPr>
          <w:szCs w:val="26"/>
        </w:rPr>
        <w:t>tra</w:t>
      </w:r>
      <w:proofErr w:type="spellEnd"/>
      <w:r w:rsidRPr="00E35B68">
        <w:rPr>
          <w:szCs w:val="26"/>
        </w:rPr>
        <w:t xml:space="preserve">, </w:t>
      </w:r>
      <w:proofErr w:type="spellStart"/>
      <w:r w:rsidRPr="00E35B68">
        <w:rPr>
          <w:szCs w:val="26"/>
        </w:rPr>
        <w:t>kiểm</w:t>
      </w:r>
      <w:proofErr w:type="spellEnd"/>
      <w:r w:rsidRPr="00E35B68">
        <w:rPr>
          <w:szCs w:val="26"/>
        </w:rPr>
        <w:t xml:space="preserve"> </w:t>
      </w:r>
      <w:proofErr w:type="spellStart"/>
      <w:r w:rsidRPr="00E35B68">
        <w:rPr>
          <w:szCs w:val="26"/>
        </w:rPr>
        <w:t>nghiệm</w:t>
      </w:r>
      <w:proofErr w:type="spellEnd"/>
      <w:r w:rsidRPr="00E35B68">
        <w:rPr>
          <w:szCs w:val="26"/>
        </w:rPr>
        <w:t xml:space="preserve"> </w:t>
      </w:r>
      <w:proofErr w:type="spellStart"/>
      <w:r w:rsidRPr="00E35B68">
        <w:rPr>
          <w:szCs w:val="26"/>
        </w:rPr>
        <w:t>theo</w:t>
      </w:r>
      <w:proofErr w:type="spellEnd"/>
      <w:r w:rsidRPr="00E35B68">
        <w:rPr>
          <w:szCs w:val="26"/>
        </w:rPr>
        <w:t xml:space="preserve"> </w:t>
      </w:r>
      <w:proofErr w:type="spellStart"/>
      <w:r w:rsidRPr="00E35B68">
        <w:rPr>
          <w:szCs w:val="26"/>
        </w:rPr>
        <w:t>đúng</w:t>
      </w:r>
      <w:proofErr w:type="spellEnd"/>
      <w:r w:rsidRPr="00E35B68">
        <w:rPr>
          <w:szCs w:val="26"/>
        </w:rPr>
        <w:t xml:space="preserve"> quy </w:t>
      </w:r>
      <w:proofErr w:type="spellStart"/>
      <w:r w:rsidRPr="00E35B68">
        <w:rPr>
          <w:szCs w:val="26"/>
        </w:rPr>
        <w:t>phạm</w:t>
      </w:r>
      <w:proofErr w:type="spellEnd"/>
      <w:r w:rsidRPr="00E35B68">
        <w:rPr>
          <w:szCs w:val="26"/>
        </w:rPr>
        <w:t xml:space="preserve">. Trong </w:t>
      </w:r>
      <w:proofErr w:type="spellStart"/>
      <w:r w:rsidRPr="00E35B68">
        <w:rPr>
          <w:szCs w:val="26"/>
        </w:rPr>
        <w:t>quá</w:t>
      </w:r>
      <w:proofErr w:type="spellEnd"/>
      <w:r w:rsidRPr="00E35B68">
        <w:rPr>
          <w:szCs w:val="26"/>
        </w:rPr>
        <w:t xml:space="preserve"> </w:t>
      </w:r>
      <w:proofErr w:type="spellStart"/>
      <w:r w:rsidRPr="00E35B68">
        <w:rPr>
          <w:szCs w:val="26"/>
        </w:rPr>
        <w:t>trình</w:t>
      </w:r>
      <w:proofErr w:type="spellEnd"/>
      <w:r w:rsidRPr="00E35B68">
        <w:rPr>
          <w:szCs w:val="26"/>
        </w:rPr>
        <w:t xml:space="preserve"> </w:t>
      </w:r>
      <w:proofErr w:type="spellStart"/>
      <w:r w:rsidRPr="00E35B68">
        <w:rPr>
          <w:szCs w:val="26"/>
        </w:rPr>
        <w:t>đo</w:t>
      </w:r>
      <w:proofErr w:type="spellEnd"/>
      <w:r w:rsidRPr="00E35B68">
        <w:rPr>
          <w:szCs w:val="26"/>
        </w:rPr>
        <w:t xml:space="preserve"> </w:t>
      </w:r>
      <w:proofErr w:type="spellStart"/>
      <w:r w:rsidRPr="00E35B68">
        <w:rPr>
          <w:szCs w:val="26"/>
        </w:rPr>
        <w:t>đạc</w:t>
      </w:r>
      <w:proofErr w:type="spellEnd"/>
      <w:r w:rsidRPr="00E35B68">
        <w:rPr>
          <w:szCs w:val="26"/>
        </w:rPr>
        <w:t xml:space="preserve"> </w:t>
      </w:r>
      <w:proofErr w:type="spellStart"/>
      <w:r w:rsidRPr="00E35B68">
        <w:rPr>
          <w:szCs w:val="26"/>
        </w:rPr>
        <w:t>luôn</w:t>
      </w:r>
      <w:proofErr w:type="spellEnd"/>
      <w:r w:rsidRPr="00E35B68">
        <w:rPr>
          <w:szCs w:val="26"/>
        </w:rPr>
        <w:t xml:space="preserve"> </w:t>
      </w:r>
      <w:proofErr w:type="spellStart"/>
      <w:r w:rsidRPr="00E35B68">
        <w:rPr>
          <w:szCs w:val="26"/>
        </w:rPr>
        <w:t>tuân</w:t>
      </w:r>
      <w:proofErr w:type="spellEnd"/>
      <w:r w:rsidRPr="00E35B68">
        <w:rPr>
          <w:szCs w:val="26"/>
        </w:rPr>
        <w:t xml:space="preserve"> </w:t>
      </w:r>
      <w:proofErr w:type="spellStart"/>
      <w:r w:rsidRPr="00E35B68">
        <w:rPr>
          <w:szCs w:val="26"/>
        </w:rPr>
        <w:t>thủ</w:t>
      </w:r>
      <w:proofErr w:type="spellEnd"/>
      <w:r w:rsidRPr="00E35B68">
        <w:rPr>
          <w:szCs w:val="26"/>
        </w:rPr>
        <w:t xml:space="preserve"> </w:t>
      </w:r>
      <w:proofErr w:type="spellStart"/>
      <w:r w:rsidRPr="00E35B68">
        <w:rPr>
          <w:szCs w:val="26"/>
        </w:rPr>
        <w:t>theo</w:t>
      </w:r>
      <w:proofErr w:type="spellEnd"/>
      <w:r w:rsidRPr="00E35B68">
        <w:rPr>
          <w:szCs w:val="26"/>
        </w:rPr>
        <w:t xml:space="preserve"> </w:t>
      </w:r>
      <w:proofErr w:type="spellStart"/>
      <w:r w:rsidRPr="00E35B68">
        <w:rPr>
          <w:szCs w:val="26"/>
        </w:rPr>
        <w:t>các</w:t>
      </w:r>
      <w:proofErr w:type="spellEnd"/>
      <w:r w:rsidRPr="00E35B68">
        <w:rPr>
          <w:szCs w:val="26"/>
        </w:rPr>
        <w:t xml:space="preserve"> quy </w:t>
      </w:r>
      <w:proofErr w:type="spellStart"/>
      <w:r w:rsidRPr="00E35B68">
        <w:rPr>
          <w:szCs w:val="26"/>
        </w:rPr>
        <w:t>trình</w:t>
      </w:r>
      <w:proofErr w:type="spellEnd"/>
      <w:r w:rsidRPr="00E35B68">
        <w:rPr>
          <w:szCs w:val="26"/>
        </w:rPr>
        <w:t xml:space="preserve">, quy </w:t>
      </w:r>
      <w:proofErr w:type="spellStart"/>
      <w:r w:rsidRPr="00E35B68">
        <w:rPr>
          <w:szCs w:val="26"/>
        </w:rPr>
        <w:t>phạm</w:t>
      </w:r>
      <w:proofErr w:type="spellEnd"/>
      <w:r w:rsidRPr="00E35B68">
        <w:rPr>
          <w:szCs w:val="26"/>
        </w:rPr>
        <w:t xml:space="preserve"> </w:t>
      </w:r>
      <w:proofErr w:type="spellStart"/>
      <w:r w:rsidRPr="00E35B68">
        <w:rPr>
          <w:szCs w:val="26"/>
        </w:rPr>
        <w:t>đo</w:t>
      </w:r>
      <w:proofErr w:type="spellEnd"/>
      <w:r w:rsidRPr="00E35B68">
        <w:rPr>
          <w:szCs w:val="26"/>
        </w:rPr>
        <w:t xml:space="preserve"> </w:t>
      </w:r>
      <w:proofErr w:type="spellStart"/>
      <w:r w:rsidRPr="00E35B68">
        <w:rPr>
          <w:szCs w:val="26"/>
        </w:rPr>
        <w:t>và</w:t>
      </w:r>
      <w:proofErr w:type="spellEnd"/>
      <w:r w:rsidRPr="00E35B68">
        <w:rPr>
          <w:szCs w:val="26"/>
        </w:rPr>
        <w:t xml:space="preserve"> </w:t>
      </w:r>
      <w:proofErr w:type="spellStart"/>
      <w:r w:rsidRPr="00E35B68">
        <w:rPr>
          <w:szCs w:val="26"/>
        </w:rPr>
        <w:t>xử</w:t>
      </w:r>
      <w:proofErr w:type="spellEnd"/>
      <w:r w:rsidRPr="00E35B68">
        <w:rPr>
          <w:szCs w:val="26"/>
        </w:rPr>
        <w:t xml:space="preserve"> </w:t>
      </w:r>
      <w:proofErr w:type="spellStart"/>
      <w:r w:rsidRPr="00E35B68">
        <w:rPr>
          <w:szCs w:val="26"/>
        </w:rPr>
        <w:t>lý</w:t>
      </w:r>
      <w:proofErr w:type="spellEnd"/>
      <w:r w:rsidRPr="00E35B68">
        <w:rPr>
          <w:szCs w:val="26"/>
        </w:rPr>
        <w:t xml:space="preserve"> số </w:t>
      </w:r>
      <w:proofErr w:type="spellStart"/>
      <w:r w:rsidRPr="00E35B68">
        <w:rPr>
          <w:szCs w:val="26"/>
        </w:rPr>
        <w:t>liệu</w:t>
      </w:r>
      <w:proofErr w:type="spellEnd"/>
      <w:r w:rsidRPr="00E35B68">
        <w:rPr>
          <w:szCs w:val="26"/>
        </w:rPr>
        <w:t xml:space="preserve"> GPS. </w:t>
      </w:r>
    </w:p>
    <w:p w14:paraId="5C88C025" w14:textId="77777777" w:rsidR="00182BD2" w:rsidRPr="00E35B68" w:rsidRDefault="00182BD2" w:rsidP="00182BD2">
      <w:pPr>
        <w:spacing w:before="60" w:after="60" w:line="288" w:lineRule="auto"/>
        <w:rPr>
          <w:szCs w:val="26"/>
        </w:rPr>
      </w:pPr>
      <w:r w:rsidRPr="00E35B68">
        <w:rPr>
          <w:i/>
          <w:szCs w:val="26"/>
        </w:rPr>
        <w:t xml:space="preserve">5. Công </w:t>
      </w:r>
      <w:proofErr w:type="spellStart"/>
      <w:r w:rsidRPr="00E35B68">
        <w:rPr>
          <w:i/>
          <w:szCs w:val="26"/>
        </w:rPr>
        <w:t>tác</w:t>
      </w:r>
      <w:proofErr w:type="spellEnd"/>
      <w:r w:rsidRPr="00E35B68">
        <w:rPr>
          <w:i/>
          <w:szCs w:val="26"/>
        </w:rPr>
        <w:t xml:space="preserve"> </w:t>
      </w:r>
      <w:proofErr w:type="spellStart"/>
      <w:r w:rsidRPr="00E35B68">
        <w:rPr>
          <w:i/>
          <w:szCs w:val="26"/>
        </w:rPr>
        <w:t>bình</w:t>
      </w:r>
      <w:proofErr w:type="spellEnd"/>
      <w:r w:rsidRPr="00E35B68">
        <w:rPr>
          <w:i/>
          <w:szCs w:val="26"/>
        </w:rPr>
        <w:t xml:space="preserve"> </w:t>
      </w:r>
      <w:proofErr w:type="spellStart"/>
      <w:r w:rsidRPr="00E35B68">
        <w:rPr>
          <w:i/>
          <w:szCs w:val="26"/>
        </w:rPr>
        <w:t>sai</w:t>
      </w:r>
      <w:proofErr w:type="spellEnd"/>
    </w:p>
    <w:p w14:paraId="05403E03" w14:textId="77777777" w:rsidR="00182BD2" w:rsidRPr="00E35B68" w:rsidRDefault="00182BD2" w:rsidP="00182BD2">
      <w:pPr>
        <w:spacing w:before="60" w:after="60" w:line="288" w:lineRule="auto"/>
        <w:ind w:firstLine="720"/>
        <w:rPr>
          <w:szCs w:val="26"/>
        </w:rPr>
      </w:pPr>
      <w:proofErr w:type="spellStart"/>
      <w:r w:rsidRPr="00E35B68">
        <w:rPr>
          <w:szCs w:val="26"/>
        </w:rPr>
        <w:t>Xử</w:t>
      </w:r>
      <w:proofErr w:type="spellEnd"/>
      <w:r w:rsidRPr="00E35B68">
        <w:rPr>
          <w:szCs w:val="26"/>
        </w:rPr>
        <w:t xml:space="preserve"> </w:t>
      </w:r>
      <w:proofErr w:type="spellStart"/>
      <w:r w:rsidRPr="00E35B68">
        <w:rPr>
          <w:szCs w:val="26"/>
        </w:rPr>
        <w:t>lý</w:t>
      </w:r>
      <w:proofErr w:type="spellEnd"/>
      <w:r w:rsidRPr="00E35B68">
        <w:rPr>
          <w:szCs w:val="26"/>
        </w:rPr>
        <w:t xml:space="preserve"> </w:t>
      </w:r>
      <w:proofErr w:type="spellStart"/>
      <w:r w:rsidRPr="00E35B68">
        <w:rPr>
          <w:szCs w:val="26"/>
        </w:rPr>
        <w:t>bằng</w:t>
      </w:r>
      <w:proofErr w:type="spellEnd"/>
      <w:r w:rsidRPr="00E35B68">
        <w:rPr>
          <w:szCs w:val="26"/>
        </w:rPr>
        <w:t xml:space="preserve"> </w:t>
      </w:r>
      <w:proofErr w:type="spellStart"/>
      <w:r w:rsidRPr="00E35B68">
        <w:rPr>
          <w:szCs w:val="26"/>
        </w:rPr>
        <w:t>phần</w:t>
      </w:r>
      <w:proofErr w:type="spellEnd"/>
      <w:r w:rsidRPr="00E35B68">
        <w:rPr>
          <w:szCs w:val="26"/>
        </w:rPr>
        <w:t xml:space="preserve"> </w:t>
      </w:r>
      <w:proofErr w:type="spellStart"/>
      <w:r w:rsidRPr="00E35B68">
        <w:rPr>
          <w:szCs w:val="26"/>
        </w:rPr>
        <w:t>mềm</w:t>
      </w:r>
      <w:proofErr w:type="spellEnd"/>
      <w:r w:rsidRPr="00E35B68">
        <w:rPr>
          <w:szCs w:val="26"/>
        </w:rPr>
        <w:t xml:space="preserve"> </w:t>
      </w:r>
      <w:r w:rsidRPr="00E35B68">
        <w:rPr>
          <w:kern w:val="28"/>
          <w:szCs w:val="26"/>
        </w:rPr>
        <w:t>TRIMBLE BUSINESS CENTEN 2.0</w:t>
      </w:r>
      <w:r w:rsidRPr="00E35B68">
        <w:rPr>
          <w:szCs w:val="26"/>
        </w:rPr>
        <w:t xml:space="preserve"> </w:t>
      </w:r>
      <w:proofErr w:type="spellStart"/>
      <w:r w:rsidRPr="00E35B68">
        <w:rPr>
          <w:szCs w:val="26"/>
        </w:rPr>
        <w:t>và</w:t>
      </w:r>
      <w:proofErr w:type="spellEnd"/>
      <w:r w:rsidRPr="00E35B68">
        <w:rPr>
          <w:szCs w:val="26"/>
        </w:rPr>
        <w:t xml:space="preserve"> </w:t>
      </w:r>
      <w:proofErr w:type="spellStart"/>
      <w:r w:rsidRPr="00E35B68">
        <w:rPr>
          <w:szCs w:val="26"/>
        </w:rPr>
        <w:t>bắt</w:t>
      </w:r>
      <w:proofErr w:type="spellEnd"/>
      <w:r w:rsidRPr="00E35B68">
        <w:rPr>
          <w:szCs w:val="26"/>
        </w:rPr>
        <w:t xml:space="preserve"> </w:t>
      </w:r>
      <w:proofErr w:type="spellStart"/>
      <w:r w:rsidRPr="00E35B68">
        <w:rPr>
          <w:szCs w:val="26"/>
        </w:rPr>
        <w:t>đầu</w:t>
      </w:r>
      <w:proofErr w:type="spellEnd"/>
      <w:r w:rsidRPr="00E35B68">
        <w:rPr>
          <w:szCs w:val="26"/>
        </w:rPr>
        <w:t xml:space="preserve"> </w:t>
      </w:r>
      <w:proofErr w:type="spellStart"/>
      <w:r w:rsidRPr="00E35B68">
        <w:rPr>
          <w:szCs w:val="26"/>
        </w:rPr>
        <w:t>quá</w:t>
      </w:r>
      <w:proofErr w:type="spellEnd"/>
      <w:r w:rsidRPr="00E35B68">
        <w:rPr>
          <w:szCs w:val="26"/>
        </w:rPr>
        <w:t xml:space="preserve"> </w:t>
      </w:r>
      <w:proofErr w:type="spellStart"/>
      <w:r w:rsidRPr="00E35B68">
        <w:rPr>
          <w:szCs w:val="26"/>
        </w:rPr>
        <w:t>trình</w:t>
      </w:r>
      <w:proofErr w:type="spellEnd"/>
      <w:r w:rsidRPr="00E35B68">
        <w:rPr>
          <w:szCs w:val="26"/>
        </w:rPr>
        <w:t xml:space="preserve"> </w:t>
      </w:r>
      <w:proofErr w:type="spellStart"/>
      <w:r w:rsidRPr="00E35B68">
        <w:rPr>
          <w:szCs w:val="26"/>
        </w:rPr>
        <w:t>tính</w:t>
      </w:r>
      <w:proofErr w:type="spellEnd"/>
      <w:r w:rsidRPr="00E35B68">
        <w:rPr>
          <w:szCs w:val="26"/>
        </w:rPr>
        <w:t xml:space="preserve"> </w:t>
      </w:r>
      <w:proofErr w:type="spellStart"/>
      <w:r w:rsidRPr="00E35B68">
        <w:rPr>
          <w:szCs w:val="26"/>
        </w:rPr>
        <w:t>khái</w:t>
      </w:r>
      <w:proofErr w:type="spellEnd"/>
      <w:r w:rsidRPr="00E35B68">
        <w:rPr>
          <w:szCs w:val="26"/>
        </w:rPr>
        <w:t xml:space="preserve"> </w:t>
      </w:r>
      <w:proofErr w:type="spellStart"/>
      <w:r w:rsidRPr="00E35B68">
        <w:rPr>
          <w:szCs w:val="26"/>
        </w:rPr>
        <w:t>lược</w:t>
      </w:r>
      <w:proofErr w:type="spellEnd"/>
      <w:r w:rsidRPr="00E35B68">
        <w:rPr>
          <w:szCs w:val="26"/>
        </w:rPr>
        <w:t xml:space="preserve"> </w:t>
      </w:r>
      <w:proofErr w:type="spellStart"/>
      <w:r w:rsidRPr="00E35B68">
        <w:rPr>
          <w:szCs w:val="26"/>
        </w:rPr>
        <w:t>giữa</w:t>
      </w:r>
      <w:proofErr w:type="spellEnd"/>
      <w:r w:rsidRPr="00E35B68">
        <w:rPr>
          <w:szCs w:val="26"/>
        </w:rPr>
        <w:t xml:space="preserve"> </w:t>
      </w:r>
      <w:proofErr w:type="spellStart"/>
      <w:r w:rsidRPr="00E35B68">
        <w:rPr>
          <w:szCs w:val="26"/>
        </w:rPr>
        <w:t>các</w:t>
      </w:r>
      <w:proofErr w:type="spellEnd"/>
      <w:r w:rsidRPr="00E35B68">
        <w:rPr>
          <w:szCs w:val="26"/>
        </w:rPr>
        <w:t xml:space="preserve"> </w:t>
      </w:r>
      <w:proofErr w:type="spellStart"/>
      <w:r w:rsidRPr="00E35B68">
        <w:rPr>
          <w:szCs w:val="26"/>
        </w:rPr>
        <w:t>cạnh</w:t>
      </w:r>
      <w:proofErr w:type="spellEnd"/>
      <w:r w:rsidRPr="00E35B68">
        <w:rPr>
          <w:szCs w:val="26"/>
        </w:rPr>
        <w:t xml:space="preserve"> </w:t>
      </w:r>
      <w:proofErr w:type="spellStart"/>
      <w:r w:rsidRPr="00E35B68">
        <w:rPr>
          <w:szCs w:val="26"/>
        </w:rPr>
        <w:t>đo</w:t>
      </w:r>
      <w:proofErr w:type="spellEnd"/>
      <w:r w:rsidRPr="00E35B68">
        <w:rPr>
          <w:szCs w:val="26"/>
        </w:rPr>
        <w:t xml:space="preserve"> </w:t>
      </w:r>
      <w:proofErr w:type="spellStart"/>
      <w:r w:rsidRPr="00E35B68">
        <w:rPr>
          <w:szCs w:val="26"/>
        </w:rPr>
        <w:t>để</w:t>
      </w:r>
      <w:proofErr w:type="spellEnd"/>
      <w:r w:rsidRPr="00E35B68">
        <w:rPr>
          <w:szCs w:val="26"/>
        </w:rPr>
        <w:t xml:space="preserve"> </w:t>
      </w:r>
      <w:proofErr w:type="spellStart"/>
      <w:r w:rsidRPr="00E35B68">
        <w:rPr>
          <w:szCs w:val="26"/>
        </w:rPr>
        <w:t>tìm</w:t>
      </w:r>
      <w:proofErr w:type="spellEnd"/>
      <w:r w:rsidRPr="00E35B68">
        <w:rPr>
          <w:szCs w:val="26"/>
        </w:rPr>
        <w:t xml:space="preserve"> </w:t>
      </w:r>
      <w:proofErr w:type="spellStart"/>
      <w:r w:rsidRPr="00E35B68">
        <w:rPr>
          <w:szCs w:val="26"/>
        </w:rPr>
        <w:t>giá</w:t>
      </w:r>
      <w:proofErr w:type="spellEnd"/>
      <w:r w:rsidRPr="00E35B68">
        <w:rPr>
          <w:szCs w:val="26"/>
        </w:rPr>
        <w:t xml:space="preserve"> </w:t>
      </w:r>
      <w:proofErr w:type="spellStart"/>
      <w:r w:rsidRPr="00E35B68">
        <w:rPr>
          <w:szCs w:val="26"/>
        </w:rPr>
        <w:t>trị</w:t>
      </w:r>
      <w:proofErr w:type="spellEnd"/>
      <w:r w:rsidRPr="00E35B68">
        <w:rPr>
          <w:szCs w:val="26"/>
        </w:rPr>
        <w:t xml:space="preserve"> </w:t>
      </w:r>
      <w:proofErr w:type="spellStart"/>
      <w:r w:rsidRPr="00E35B68">
        <w:rPr>
          <w:szCs w:val="26"/>
        </w:rPr>
        <w:t>xác</w:t>
      </w:r>
      <w:proofErr w:type="spellEnd"/>
      <w:r w:rsidRPr="00E35B68">
        <w:rPr>
          <w:szCs w:val="26"/>
        </w:rPr>
        <w:t xml:space="preserve"> </w:t>
      </w:r>
      <w:proofErr w:type="spellStart"/>
      <w:r w:rsidRPr="00E35B68">
        <w:rPr>
          <w:szCs w:val="26"/>
        </w:rPr>
        <w:t>suất</w:t>
      </w:r>
      <w:proofErr w:type="spellEnd"/>
      <w:r w:rsidRPr="00E35B68">
        <w:rPr>
          <w:szCs w:val="26"/>
        </w:rPr>
        <w:t xml:space="preserve"> </w:t>
      </w:r>
      <w:proofErr w:type="spellStart"/>
      <w:r w:rsidRPr="00E35B68">
        <w:rPr>
          <w:szCs w:val="26"/>
        </w:rPr>
        <w:t>nhất</w:t>
      </w:r>
      <w:proofErr w:type="spellEnd"/>
      <w:r w:rsidRPr="00E35B68">
        <w:rPr>
          <w:szCs w:val="26"/>
        </w:rPr>
        <w:t xml:space="preserve"> </w:t>
      </w:r>
      <w:proofErr w:type="spellStart"/>
      <w:r w:rsidRPr="00E35B68">
        <w:rPr>
          <w:szCs w:val="26"/>
        </w:rPr>
        <w:t>của</w:t>
      </w:r>
      <w:proofErr w:type="spellEnd"/>
      <w:r w:rsidRPr="00E35B68">
        <w:rPr>
          <w:szCs w:val="26"/>
        </w:rPr>
        <w:t xml:space="preserve"> </w:t>
      </w:r>
      <w:proofErr w:type="spellStart"/>
      <w:r w:rsidRPr="00E35B68">
        <w:rPr>
          <w:szCs w:val="26"/>
        </w:rPr>
        <w:t>các</w:t>
      </w:r>
      <w:proofErr w:type="spellEnd"/>
      <w:r w:rsidRPr="00E35B68">
        <w:rPr>
          <w:szCs w:val="26"/>
        </w:rPr>
        <w:t xml:space="preserve"> </w:t>
      </w:r>
      <w:proofErr w:type="spellStart"/>
      <w:r w:rsidRPr="00E35B68">
        <w:rPr>
          <w:szCs w:val="26"/>
        </w:rPr>
        <w:t>vectơ</w:t>
      </w:r>
      <w:proofErr w:type="spellEnd"/>
      <w:r w:rsidRPr="00E35B68">
        <w:rPr>
          <w:szCs w:val="26"/>
        </w:rPr>
        <w:t xml:space="preserve"> </w:t>
      </w:r>
      <w:proofErr w:type="spellStart"/>
      <w:r w:rsidRPr="00E35B68">
        <w:rPr>
          <w:szCs w:val="26"/>
        </w:rPr>
        <w:t>nối</w:t>
      </w:r>
      <w:proofErr w:type="spellEnd"/>
      <w:r w:rsidRPr="00E35B68">
        <w:rPr>
          <w:szCs w:val="26"/>
        </w:rPr>
        <w:t xml:space="preserve"> 2 </w:t>
      </w:r>
      <w:proofErr w:type="spellStart"/>
      <w:r w:rsidRPr="00E35B68">
        <w:rPr>
          <w:szCs w:val="26"/>
        </w:rPr>
        <w:t>điểm</w:t>
      </w:r>
      <w:proofErr w:type="spellEnd"/>
      <w:r w:rsidRPr="00E35B68">
        <w:rPr>
          <w:szCs w:val="26"/>
        </w:rPr>
        <w:t xml:space="preserve"> </w:t>
      </w:r>
      <w:proofErr w:type="spellStart"/>
      <w:r w:rsidRPr="00E35B68">
        <w:rPr>
          <w:szCs w:val="26"/>
        </w:rPr>
        <w:t>đo</w:t>
      </w:r>
      <w:proofErr w:type="spellEnd"/>
      <w:r w:rsidRPr="00E35B68">
        <w:rPr>
          <w:szCs w:val="26"/>
        </w:rPr>
        <w:t xml:space="preserve"> </w:t>
      </w:r>
      <w:proofErr w:type="spellStart"/>
      <w:r w:rsidRPr="00E35B68">
        <w:rPr>
          <w:szCs w:val="26"/>
        </w:rPr>
        <w:t>đồng</w:t>
      </w:r>
      <w:proofErr w:type="spellEnd"/>
      <w:r w:rsidRPr="00E35B68">
        <w:rPr>
          <w:szCs w:val="26"/>
        </w:rPr>
        <w:t xml:space="preserve"> </w:t>
      </w:r>
      <w:proofErr w:type="spellStart"/>
      <w:r w:rsidRPr="00E35B68">
        <w:rPr>
          <w:szCs w:val="26"/>
        </w:rPr>
        <w:t>thời</w:t>
      </w:r>
      <w:proofErr w:type="spellEnd"/>
      <w:r w:rsidRPr="00E35B68">
        <w:rPr>
          <w:szCs w:val="26"/>
        </w:rPr>
        <w:t xml:space="preserve">, </w:t>
      </w:r>
      <w:proofErr w:type="spellStart"/>
      <w:r w:rsidRPr="00E35B68">
        <w:rPr>
          <w:szCs w:val="26"/>
        </w:rPr>
        <w:t>đó</w:t>
      </w:r>
      <w:proofErr w:type="spellEnd"/>
      <w:r w:rsidRPr="00E35B68">
        <w:rPr>
          <w:szCs w:val="26"/>
        </w:rPr>
        <w:t xml:space="preserve"> </w:t>
      </w:r>
      <w:proofErr w:type="spellStart"/>
      <w:r w:rsidRPr="00E35B68">
        <w:rPr>
          <w:szCs w:val="26"/>
        </w:rPr>
        <w:t>là</w:t>
      </w:r>
      <w:proofErr w:type="spellEnd"/>
      <w:r w:rsidRPr="00E35B68">
        <w:rPr>
          <w:szCs w:val="26"/>
        </w:rPr>
        <w:t xml:space="preserve">: DX, DY, DZ </w:t>
      </w:r>
      <w:proofErr w:type="spellStart"/>
      <w:r w:rsidRPr="00E35B68">
        <w:rPr>
          <w:szCs w:val="26"/>
        </w:rPr>
        <w:t>trong</w:t>
      </w:r>
      <w:proofErr w:type="spellEnd"/>
      <w:r w:rsidRPr="00E35B68">
        <w:rPr>
          <w:szCs w:val="26"/>
        </w:rPr>
        <w:t xml:space="preserve"> </w:t>
      </w:r>
      <w:proofErr w:type="spellStart"/>
      <w:r w:rsidRPr="00E35B68">
        <w:rPr>
          <w:szCs w:val="26"/>
        </w:rPr>
        <w:t>hệ</w:t>
      </w:r>
      <w:proofErr w:type="spellEnd"/>
      <w:r w:rsidRPr="00E35B68">
        <w:rPr>
          <w:szCs w:val="26"/>
        </w:rPr>
        <w:t xml:space="preserve"> WGS-84, </w:t>
      </w:r>
      <w:proofErr w:type="spellStart"/>
      <w:r w:rsidRPr="00E35B68">
        <w:rPr>
          <w:szCs w:val="26"/>
        </w:rPr>
        <w:t>chọn</w:t>
      </w:r>
      <w:proofErr w:type="spellEnd"/>
      <w:r w:rsidRPr="00E35B68">
        <w:rPr>
          <w:szCs w:val="26"/>
        </w:rPr>
        <w:t xml:space="preserve"> </w:t>
      </w:r>
      <w:proofErr w:type="spellStart"/>
      <w:r w:rsidRPr="00E35B68">
        <w:rPr>
          <w:szCs w:val="26"/>
        </w:rPr>
        <w:t>lời</w:t>
      </w:r>
      <w:proofErr w:type="spellEnd"/>
      <w:r w:rsidRPr="00E35B68">
        <w:rPr>
          <w:szCs w:val="26"/>
        </w:rPr>
        <w:t xml:space="preserve"> </w:t>
      </w:r>
      <w:proofErr w:type="spellStart"/>
      <w:r w:rsidRPr="00E35B68">
        <w:rPr>
          <w:szCs w:val="26"/>
        </w:rPr>
        <w:t>giải</w:t>
      </w:r>
      <w:proofErr w:type="spellEnd"/>
      <w:r w:rsidRPr="00E35B68">
        <w:rPr>
          <w:szCs w:val="26"/>
        </w:rPr>
        <w:t xml:space="preserve"> FIX </w:t>
      </w:r>
      <w:proofErr w:type="spellStart"/>
      <w:r w:rsidRPr="00E35B68">
        <w:rPr>
          <w:szCs w:val="26"/>
        </w:rPr>
        <w:t>cho</w:t>
      </w:r>
      <w:proofErr w:type="spellEnd"/>
      <w:r w:rsidRPr="00E35B68">
        <w:rPr>
          <w:szCs w:val="26"/>
        </w:rPr>
        <w:t xml:space="preserve"> </w:t>
      </w:r>
      <w:proofErr w:type="spellStart"/>
      <w:r w:rsidRPr="00E35B68">
        <w:rPr>
          <w:szCs w:val="26"/>
        </w:rPr>
        <w:t>mỗi</w:t>
      </w:r>
      <w:proofErr w:type="spellEnd"/>
      <w:r w:rsidRPr="00E35B68">
        <w:rPr>
          <w:szCs w:val="26"/>
        </w:rPr>
        <w:t xml:space="preserve"> </w:t>
      </w:r>
      <w:proofErr w:type="spellStart"/>
      <w:r w:rsidRPr="00E35B68">
        <w:rPr>
          <w:szCs w:val="26"/>
        </w:rPr>
        <w:t>cạnh</w:t>
      </w:r>
      <w:proofErr w:type="spellEnd"/>
      <w:r w:rsidRPr="00E35B68">
        <w:rPr>
          <w:szCs w:val="26"/>
        </w:rPr>
        <w:t xml:space="preserve"> </w:t>
      </w:r>
      <w:proofErr w:type="spellStart"/>
      <w:r w:rsidRPr="00E35B68">
        <w:rPr>
          <w:szCs w:val="26"/>
        </w:rPr>
        <w:t>đo</w:t>
      </w:r>
      <w:proofErr w:type="spellEnd"/>
      <w:r w:rsidRPr="00E35B68">
        <w:rPr>
          <w:szCs w:val="26"/>
        </w:rPr>
        <w:t xml:space="preserve"> </w:t>
      </w:r>
      <w:proofErr w:type="spellStart"/>
      <w:r w:rsidRPr="00E35B68">
        <w:rPr>
          <w:szCs w:val="26"/>
        </w:rPr>
        <w:t>và</w:t>
      </w:r>
      <w:proofErr w:type="spellEnd"/>
      <w:r w:rsidRPr="00E35B68">
        <w:rPr>
          <w:szCs w:val="26"/>
        </w:rPr>
        <w:t xml:space="preserve"> </w:t>
      </w:r>
      <w:proofErr w:type="spellStart"/>
      <w:r w:rsidRPr="00E35B68">
        <w:rPr>
          <w:szCs w:val="26"/>
        </w:rPr>
        <w:t>kiểm</w:t>
      </w:r>
      <w:proofErr w:type="spellEnd"/>
      <w:r w:rsidRPr="00E35B68">
        <w:rPr>
          <w:szCs w:val="26"/>
        </w:rPr>
        <w:t xml:space="preserve"> </w:t>
      </w:r>
      <w:proofErr w:type="spellStart"/>
      <w:r w:rsidRPr="00E35B68">
        <w:rPr>
          <w:szCs w:val="26"/>
        </w:rPr>
        <w:t>tra</w:t>
      </w:r>
      <w:proofErr w:type="spellEnd"/>
      <w:r w:rsidRPr="00E35B68">
        <w:rPr>
          <w:szCs w:val="26"/>
        </w:rPr>
        <w:t xml:space="preserve"> </w:t>
      </w:r>
      <w:proofErr w:type="spellStart"/>
      <w:r w:rsidRPr="00E35B68">
        <w:rPr>
          <w:szCs w:val="26"/>
        </w:rPr>
        <w:t>khép</w:t>
      </w:r>
      <w:proofErr w:type="spellEnd"/>
      <w:r w:rsidRPr="00E35B68">
        <w:rPr>
          <w:szCs w:val="26"/>
        </w:rPr>
        <w:t xml:space="preserve"> </w:t>
      </w:r>
      <w:proofErr w:type="spellStart"/>
      <w:r w:rsidRPr="00E35B68">
        <w:rPr>
          <w:szCs w:val="26"/>
        </w:rPr>
        <w:t>đồ</w:t>
      </w:r>
      <w:proofErr w:type="spellEnd"/>
      <w:r w:rsidRPr="00E35B68">
        <w:rPr>
          <w:szCs w:val="26"/>
        </w:rPr>
        <w:t xml:space="preserve"> </w:t>
      </w:r>
      <w:proofErr w:type="spellStart"/>
      <w:r w:rsidRPr="00E35B68">
        <w:rPr>
          <w:szCs w:val="26"/>
        </w:rPr>
        <w:t>hình</w:t>
      </w:r>
      <w:proofErr w:type="spellEnd"/>
      <w:r w:rsidRPr="00E35B68">
        <w:rPr>
          <w:szCs w:val="26"/>
        </w:rPr>
        <w:t xml:space="preserve"> </w:t>
      </w:r>
      <w:proofErr w:type="spellStart"/>
      <w:r w:rsidRPr="00E35B68">
        <w:rPr>
          <w:szCs w:val="26"/>
        </w:rPr>
        <w:t>trước</w:t>
      </w:r>
      <w:proofErr w:type="spellEnd"/>
      <w:r w:rsidRPr="00E35B68">
        <w:rPr>
          <w:szCs w:val="26"/>
        </w:rPr>
        <w:t xml:space="preserve"> </w:t>
      </w:r>
      <w:proofErr w:type="spellStart"/>
      <w:r w:rsidRPr="00E35B68">
        <w:rPr>
          <w:szCs w:val="26"/>
        </w:rPr>
        <w:t>khi</w:t>
      </w:r>
      <w:proofErr w:type="spellEnd"/>
      <w:r w:rsidRPr="00E35B68">
        <w:rPr>
          <w:szCs w:val="26"/>
        </w:rPr>
        <w:t xml:space="preserve"> </w:t>
      </w:r>
      <w:proofErr w:type="spellStart"/>
      <w:r w:rsidRPr="00E35B68">
        <w:rPr>
          <w:szCs w:val="26"/>
        </w:rPr>
        <w:t>bình</w:t>
      </w:r>
      <w:proofErr w:type="spellEnd"/>
      <w:r w:rsidRPr="00E35B68">
        <w:rPr>
          <w:szCs w:val="26"/>
        </w:rPr>
        <w:t xml:space="preserve"> </w:t>
      </w:r>
      <w:proofErr w:type="spellStart"/>
      <w:r w:rsidRPr="00E35B68">
        <w:rPr>
          <w:szCs w:val="26"/>
        </w:rPr>
        <w:t>sai</w:t>
      </w:r>
      <w:proofErr w:type="spellEnd"/>
      <w:r w:rsidRPr="00E35B68">
        <w:rPr>
          <w:szCs w:val="26"/>
        </w:rPr>
        <w:t>.</w:t>
      </w:r>
    </w:p>
    <w:p w14:paraId="0C97A227" w14:textId="77777777" w:rsidR="00182BD2" w:rsidRPr="00E35B68" w:rsidRDefault="00182BD2" w:rsidP="00182BD2">
      <w:pPr>
        <w:spacing w:before="60" w:after="60" w:line="288" w:lineRule="auto"/>
        <w:ind w:firstLine="720"/>
        <w:rPr>
          <w:spacing w:val="-4"/>
          <w:szCs w:val="26"/>
        </w:rPr>
      </w:pPr>
      <w:r w:rsidRPr="00E35B68">
        <w:rPr>
          <w:spacing w:val="-4"/>
          <w:szCs w:val="26"/>
        </w:rPr>
        <w:t xml:space="preserve">+ FIX </w:t>
      </w:r>
      <w:proofErr w:type="spellStart"/>
      <w:r w:rsidRPr="00E35B68">
        <w:rPr>
          <w:spacing w:val="-4"/>
          <w:szCs w:val="26"/>
        </w:rPr>
        <w:t>các</w:t>
      </w:r>
      <w:proofErr w:type="spellEnd"/>
      <w:r w:rsidRPr="00E35B68">
        <w:rPr>
          <w:spacing w:val="-4"/>
          <w:szCs w:val="26"/>
        </w:rPr>
        <w:t xml:space="preserve"> </w:t>
      </w:r>
      <w:proofErr w:type="spellStart"/>
      <w:r w:rsidRPr="00E35B68">
        <w:rPr>
          <w:spacing w:val="-4"/>
          <w:szCs w:val="26"/>
        </w:rPr>
        <w:t>điểm</w:t>
      </w:r>
      <w:proofErr w:type="spellEnd"/>
      <w:r w:rsidRPr="00E35B68">
        <w:rPr>
          <w:spacing w:val="-4"/>
          <w:szCs w:val="26"/>
        </w:rPr>
        <w:t xml:space="preserve"> </w:t>
      </w:r>
      <w:proofErr w:type="spellStart"/>
      <w:r w:rsidRPr="00E35B68">
        <w:rPr>
          <w:spacing w:val="-4"/>
          <w:szCs w:val="26"/>
        </w:rPr>
        <w:t>gốc</w:t>
      </w:r>
      <w:proofErr w:type="spellEnd"/>
      <w:r w:rsidRPr="00E35B68">
        <w:rPr>
          <w:spacing w:val="-4"/>
          <w:szCs w:val="26"/>
        </w:rPr>
        <w:t xml:space="preserve"> </w:t>
      </w:r>
      <w:proofErr w:type="spellStart"/>
      <w:r w:rsidRPr="00E35B68">
        <w:rPr>
          <w:spacing w:val="-4"/>
          <w:szCs w:val="26"/>
        </w:rPr>
        <w:t>toạ</w:t>
      </w:r>
      <w:proofErr w:type="spellEnd"/>
      <w:r w:rsidRPr="00E35B68">
        <w:rPr>
          <w:spacing w:val="-4"/>
          <w:szCs w:val="26"/>
        </w:rPr>
        <w:t xml:space="preserve"> </w:t>
      </w:r>
      <w:proofErr w:type="spellStart"/>
      <w:r w:rsidRPr="00E35B68">
        <w:rPr>
          <w:spacing w:val="-4"/>
          <w:szCs w:val="26"/>
        </w:rPr>
        <w:t>độ</w:t>
      </w:r>
      <w:proofErr w:type="spellEnd"/>
      <w:r w:rsidRPr="00E35B68">
        <w:rPr>
          <w:spacing w:val="-4"/>
          <w:szCs w:val="26"/>
        </w:rPr>
        <w:t xml:space="preserve"> </w:t>
      </w:r>
      <w:proofErr w:type="spellStart"/>
      <w:r w:rsidRPr="00E35B68">
        <w:rPr>
          <w:spacing w:val="-4"/>
          <w:szCs w:val="26"/>
        </w:rPr>
        <w:t>và</w:t>
      </w:r>
      <w:proofErr w:type="spellEnd"/>
      <w:r w:rsidRPr="00E35B68">
        <w:rPr>
          <w:spacing w:val="-4"/>
          <w:szCs w:val="26"/>
        </w:rPr>
        <w:t xml:space="preserve"> </w:t>
      </w:r>
      <w:proofErr w:type="spellStart"/>
      <w:r w:rsidRPr="00E35B68">
        <w:rPr>
          <w:spacing w:val="-4"/>
          <w:szCs w:val="26"/>
        </w:rPr>
        <w:t>độ</w:t>
      </w:r>
      <w:proofErr w:type="spellEnd"/>
      <w:r w:rsidRPr="00E35B68">
        <w:rPr>
          <w:spacing w:val="-4"/>
          <w:szCs w:val="26"/>
        </w:rPr>
        <w:t xml:space="preserve"> </w:t>
      </w:r>
      <w:proofErr w:type="spellStart"/>
      <w:r w:rsidRPr="00E35B68">
        <w:rPr>
          <w:spacing w:val="-4"/>
          <w:szCs w:val="26"/>
        </w:rPr>
        <w:t>cao</w:t>
      </w:r>
      <w:proofErr w:type="spellEnd"/>
      <w:r w:rsidRPr="00E35B68">
        <w:rPr>
          <w:spacing w:val="-4"/>
          <w:szCs w:val="26"/>
        </w:rPr>
        <w:t xml:space="preserve"> </w:t>
      </w:r>
      <w:proofErr w:type="spellStart"/>
      <w:r w:rsidRPr="00E35B68">
        <w:rPr>
          <w:spacing w:val="-4"/>
          <w:szCs w:val="26"/>
        </w:rPr>
        <w:t>để</w:t>
      </w:r>
      <w:proofErr w:type="spellEnd"/>
      <w:r w:rsidRPr="00E35B68">
        <w:rPr>
          <w:spacing w:val="-4"/>
          <w:szCs w:val="26"/>
        </w:rPr>
        <w:t xml:space="preserve"> </w:t>
      </w:r>
      <w:proofErr w:type="spellStart"/>
      <w:r w:rsidRPr="00E35B68">
        <w:rPr>
          <w:spacing w:val="-4"/>
          <w:szCs w:val="26"/>
        </w:rPr>
        <w:t>chuyển</w:t>
      </w:r>
      <w:proofErr w:type="spellEnd"/>
      <w:r w:rsidRPr="00E35B68">
        <w:rPr>
          <w:spacing w:val="-4"/>
          <w:szCs w:val="26"/>
        </w:rPr>
        <w:t xml:space="preserve"> </w:t>
      </w:r>
      <w:proofErr w:type="spellStart"/>
      <w:r w:rsidRPr="00E35B68">
        <w:rPr>
          <w:spacing w:val="-4"/>
          <w:szCs w:val="26"/>
        </w:rPr>
        <w:t>các</w:t>
      </w:r>
      <w:proofErr w:type="spellEnd"/>
      <w:r w:rsidRPr="00E35B68">
        <w:rPr>
          <w:spacing w:val="-4"/>
          <w:szCs w:val="26"/>
        </w:rPr>
        <w:t xml:space="preserve"> </w:t>
      </w:r>
      <w:proofErr w:type="spellStart"/>
      <w:r w:rsidRPr="00E35B68">
        <w:rPr>
          <w:spacing w:val="-4"/>
          <w:szCs w:val="26"/>
        </w:rPr>
        <w:t>giá</w:t>
      </w:r>
      <w:proofErr w:type="spellEnd"/>
      <w:r w:rsidRPr="00E35B68">
        <w:rPr>
          <w:spacing w:val="-4"/>
          <w:szCs w:val="26"/>
        </w:rPr>
        <w:t xml:space="preserve"> </w:t>
      </w:r>
      <w:proofErr w:type="spellStart"/>
      <w:r w:rsidRPr="00E35B68">
        <w:rPr>
          <w:spacing w:val="-4"/>
          <w:szCs w:val="26"/>
        </w:rPr>
        <w:t>trị</w:t>
      </w:r>
      <w:proofErr w:type="spellEnd"/>
      <w:r w:rsidRPr="00E35B68">
        <w:rPr>
          <w:spacing w:val="-4"/>
          <w:szCs w:val="26"/>
        </w:rPr>
        <w:t xml:space="preserve"> </w:t>
      </w:r>
      <w:proofErr w:type="spellStart"/>
      <w:r w:rsidRPr="00E35B68">
        <w:rPr>
          <w:spacing w:val="-4"/>
          <w:szCs w:val="26"/>
        </w:rPr>
        <w:t>đo</w:t>
      </w:r>
      <w:proofErr w:type="spellEnd"/>
      <w:r w:rsidRPr="00E35B68">
        <w:rPr>
          <w:spacing w:val="-4"/>
          <w:szCs w:val="26"/>
        </w:rPr>
        <w:t xml:space="preserve"> </w:t>
      </w:r>
      <w:proofErr w:type="spellStart"/>
      <w:r w:rsidRPr="00E35B68">
        <w:rPr>
          <w:spacing w:val="-4"/>
          <w:szCs w:val="26"/>
        </w:rPr>
        <w:t>về</w:t>
      </w:r>
      <w:proofErr w:type="spellEnd"/>
      <w:r w:rsidRPr="00E35B68">
        <w:rPr>
          <w:spacing w:val="-4"/>
          <w:szCs w:val="26"/>
        </w:rPr>
        <w:t xml:space="preserve"> </w:t>
      </w:r>
      <w:proofErr w:type="spellStart"/>
      <w:r w:rsidRPr="00E35B68">
        <w:rPr>
          <w:spacing w:val="-4"/>
          <w:szCs w:val="26"/>
        </w:rPr>
        <w:t>hệ</w:t>
      </w:r>
      <w:proofErr w:type="spellEnd"/>
      <w:r w:rsidRPr="00E35B68">
        <w:rPr>
          <w:spacing w:val="-4"/>
          <w:szCs w:val="26"/>
        </w:rPr>
        <w:t xml:space="preserve"> </w:t>
      </w:r>
      <w:proofErr w:type="spellStart"/>
      <w:r w:rsidRPr="00E35B68">
        <w:rPr>
          <w:spacing w:val="-4"/>
          <w:szCs w:val="26"/>
        </w:rPr>
        <w:t>tọa</w:t>
      </w:r>
      <w:proofErr w:type="spellEnd"/>
      <w:r w:rsidRPr="00E35B68">
        <w:rPr>
          <w:spacing w:val="-4"/>
          <w:szCs w:val="26"/>
        </w:rPr>
        <w:t xml:space="preserve"> </w:t>
      </w:r>
      <w:proofErr w:type="spellStart"/>
      <w:r w:rsidRPr="00E35B68">
        <w:rPr>
          <w:spacing w:val="-4"/>
          <w:szCs w:val="26"/>
        </w:rPr>
        <w:t>độ</w:t>
      </w:r>
      <w:proofErr w:type="spellEnd"/>
      <w:r w:rsidRPr="00E35B68">
        <w:rPr>
          <w:spacing w:val="-4"/>
          <w:szCs w:val="26"/>
        </w:rPr>
        <w:t xml:space="preserve"> VN2000 </w:t>
      </w:r>
      <w:proofErr w:type="spellStart"/>
      <w:r w:rsidRPr="00E35B68">
        <w:rPr>
          <w:spacing w:val="-4"/>
          <w:szCs w:val="26"/>
        </w:rPr>
        <w:t>kinh</w:t>
      </w:r>
      <w:proofErr w:type="spellEnd"/>
      <w:r w:rsidRPr="00E35B68">
        <w:rPr>
          <w:spacing w:val="-4"/>
          <w:szCs w:val="26"/>
        </w:rPr>
        <w:t xml:space="preserve"> </w:t>
      </w:r>
      <w:proofErr w:type="spellStart"/>
      <w:r w:rsidRPr="00E35B68">
        <w:rPr>
          <w:spacing w:val="-4"/>
          <w:szCs w:val="26"/>
        </w:rPr>
        <w:t>tuyến</w:t>
      </w:r>
      <w:proofErr w:type="spellEnd"/>
      <w:r w:rsidRPr="00E35B68">
        <w:rPr>
          <w:spacing w:val="-4"/>
          <w:szCs w:val="26"/>
        </w:rPr>
        <w:t xml:space="preserve"> </w:t>
      </w:r>
      <w:proofErr w:type="spellStart"/>
      <w:r w:rsidRPr="00E35B68">
        <w:rPr>
          <w:spacing w:val="-4"/>
          <w:szCs w:val="26"/>
        </w:rPr>
        <w:t>trục</w:t>
      </w:r>
      <w:proofErr w:type="spellEnd"/>
      <w:r w:rsidRPr="00E35B68">
        <w:rPr>
          <w:spacing w:val="-4"/>
          <w:szCs w:val="26"/>
        </w:rPr>
        <w:t xml:space="preserve"> 107</w:t>
      </w:r>
      <w:r w:rsidRPr="00E35B68">
        <w:rPr>
          <w:spacing w:val="-4"/>
          <w:szCs w:val="26"/>
        </w:rPr>
        <w:sym w:font="Symbol" w:char="F0B0"/>
      </w:r>
      <w:r w:rsidRPr="00E35B68">
        <w:rPr>
          <w:spacing w:val="-4"/>
          <w:szCs w:val="26"/>
        </w:rPr>
        <w:t xml:space="preserve">45’00”, </w:t>
      </w:r>
      <w:proofErr w:type="spellStart"/>
      <w:r w:rsidRPr="00E35B68">
        <w:rPr>
          <w:spacing w:val="-4"/>
          <w:szCs w:val="26"/>
        </w:rPr>
        <w:t>múi</w:t>
      </w:r>
      <w:proofErr w:type="spellEnd"/>
      <w:r w:rsidRPr="00E35B68">
        <w:rPr>
          <w:spacing w:val="-4"/>
          <w:szCs w:val="26"/>
        </w:rPr>
        <w:t xml:space="preserve"> </w:t>
      </w:r>
      <w:proofErr w:type="spellStart"/>
      <w:r w:rsidRPr="00E35B68">
        <w:rPr>
          <w:spacing w:val="-4"/>
          <w:szCs w:val="26"/>
        </w:rPr>
        <w:t>chiếu</w:t>
      </w:r>
      <w:proofErr w:type="spellEnd"/>
      <w:r w:rsidRPr="00E35B68">
        <w:rPr>
          <w:spacing w:val="-4"/>
          <w:szCs w:val="26"/>
        </w:rPr>
        <w:t xml:space="preserve"> 3</w:t>
      </w:r>
      <w:r w:rsidRPr="00E35B68">
        <w:rPr>
          <w:spacing w:val="-4"/>
          <w:szCs w:val="26"/>
          <w:vertAlign w:val="superscript"/>
        </w:rPr>
        <w:t xml:space="preserve">0, </w:t>
      </w:r>
      <w:proofErr w:type="spellStart"/>
      <w:r w:rsidRPr="00E35B68">
        <w:rPr>
          <w:spacing w:val="-4"/>
          <w:szCs w:val="26"/>
        </w:rPr>
        <w:t>chạy</w:t>
      </w:r>
      <w:proofErr w:type="spellEnd"/>
      <w:r w:rsidRPr="00E35B68">
        <w:rPr>
          <w:spacing w:val="-4"/>
          <w:szCs w:val="26"/>
        </w:rPr>
        <w:t xml:space="preserve"> </w:t>
      </w:r>
      <w:proofErr w:type="spellStart"/>
      <w:r w:rsidRPr="00E35B68">
        <w:rPr>
          <w:spacing w:val="-4"/>
          <w:szCs w:val="26"/>
        </w:rPr>
        <w:t>chương</w:t>
      </w:r>
      <w:proofErr w:type="spellEnd"/>
      <w:r w:rsidRPr="00E35B68">
        <w:rPr>
          <w:spacing w:val="-4"/>
          <w:szCs w:val="26"/>
        </w:rPr>
        <w:t xml:space="preserve"> </w:t>
      </w:r>
      <w:proofErr w:type="spellStart"/>
      <w:r w:rsidRPr="00E35B68">
        <w:rPr>
          <w:spacing w:val="-4"/>
          <w:szCs w:val="26"/>
        </w:rPr>
        <w:t>trình</w:t>
      </w:r>
      <w:proofErr w:type="spellEnd"/>
      <w:r w:rsidRPr="00E35B68">
        <w:rPr>
          <w:spacing w:val="-4"/>
          <w:szCs w:val="26"/>
        </w:rPr>
        <w:t xml:space="preserve"> </w:t>
      </w:r>
      <w:proofErr w:type="spellStart"/>
      <w:r w:rsidRPr="00E35B68">
        <w:rPr>
          <w:spacing w:val="-4"/>
          <w:szCs w:val="26"/>
        </w:rPr>
        <w:t>bình</w:t>
      </w:r>
      <w:proofErr w:type="spellEnd"/>
      <w:r w:rsidRPr="00E35B68">
        <w:rPr>
          <w:spacing w:val="-4"/>
          <w:szCs w:val="26"/>
        </w:rPr>
        <w:t xml:space="preserve"> </w:t>
      </w:r>
      <w:proofErr w:type="spellStart"/>
      <w:r w:rsidRPr="00E35B68">
        <w:rPr>
          <w:spacing w:val="-4"/>
          <w:szCs w:val="26"/>
        </w:rPr>
        <w:t>sai</w:t>
      </w:r>
      <w:proofErr w:type="spellEnd"/>
      <w:r w:rsidRPr="00E35B68">
        <w:rPr>
          <w:spacing w:val="-4"/>
          <w:szCs w:val="26"/>
        </w:rPr>
        <w:t xml:space="preserve">. </w:t>
      </w:r>
    </w:p>
    <w:p w14:paraId="639B446F" w14:textId="4F4C7B9D" w:rsidR="00E35B68" w:rsidRPr="00182BD2" w:rsidRDefault="00E35B68" w:rsidP="00182BD2">
      <w:pPr>
        <w:pStyle w:val="Heading4"/>
        <w:rPr>
          <w:szCs w:val="26"/>
        </w:rPr>
      </w:pPr>
      <w:bookmarkStart w:id="81" w:name="_Toc215665672"/>
      <w:proofErr w:type="spellStart"/>
      <w:r w:rsidRPr="00182BD2">
        <w:rPr>
          <w:szCs w:val="26"/>
        </w:rPr>
        <w:t>Trích</w:t>
      </w:r>
      <w:proofErr w:type="spellEnd"/>
      <w:r w:rsidRPr="00182BD2">
        <w:rPr>
          <w:szCs w:val="26"/>
        </w:rPr>
        <w:t xml:space="preserve"> </w:t>
      </w:r>
      <w:proofErr w:type="spellStart"/>
      <w:r w:rsidRPr="00182BD2">
        <w:rPr>
          <w:szCs w:val="26"/>
        </w:rPr>
        <w:t>đo</w:t>
      </w:r>
      <w:proofErr w:type="spellEnd"/>
      <w:r w:rsidRPr="00182BD2">
        <w:rPr>
          <w:szCs w:val="26"/>
        </w:rPr>
        <w:t xml:space="preserve"> </w:t>
      </w:r>
      <w:proofErr w:type="spellStart"/>
      <w:r w:rsidRPr="00182BD2">
        <w:rPr>
          <w:szCs w:val="26"/>
        </w:rPr>
        <w:t>bản</w:t>
      </w:r>
      <w:proofErr w:type="spellEnd"/>
      <w:r w:rsidRPr="00182BD2">
        <w:rPr>
          <w:szCs w:val="26"/>
        </w:rPr>
        <w:t xml:space="preserve"> </w:t>
      </w:r>
      <w:proofErr w:type="spellStart"/>
      <w:r w:rsidRPr="00182BD2">
        <w:rPr>
          <w:szCs w:val="26"/>
        </w:rPr>
        <w:t>đồ</w:t>
      </w:r>
      <w:proofErr w:type="spellEnd"/>
      <w:r w:rsidRPr="00182BD2">
        <w:rPr>
          <w:szCs w:val="26"/>
        </w:rPr>
        <w:t xml:space="preserve"> </w:t>
      </w:r>
      <w:proofErr w:type="spellStart"/>
      <w:r w:rsidRPr="00182BD2">
        <w:rPr>
          <w:szCs w:val="26"/>
        </w:rPr>
        <w:t>địa</w:t>
      </w:r>
      <w:proofErr w:type="spellEnd"/>
      <w:r w:rsidRPr="00182BD2">
        <w:rPr>
          <w:szCs w:val="26"/>
        </w:rPr>
        <w:t xml:space="preserve"> </w:t>
      </w:r>
      <w:proofErr w:type="spellStart"/>
      <w:r w:rsidRPr="00182BD2">
        <w:rPr>
          <w:szCs w:val="26"/>
        </w:rPr>
        <w:t>chính</w:t>
      </w:r>
      <w:bookmarkEnd w:id="81"/>
      <w:proofErr w:type="spellEnd"/>
    </w:p>
    <w:p w14:paraId="6EF74B46" w14:textId="77777777" w:rsidR="008A06FA" w:rsidRPr="00083D7E" w:rsidRDefault="008A06FA" w:rsidP="008A06FA">
      <w:pPr>
        <w:widowControl w:val="0"/>
        <w:spacing w:before="80" w:after="80" w:line="288" w:lineRule="auto"/>
        <w:rPr>
          <w:bCs/>
          <w:i/>
          <w:iCs/>
          <w:szCs w:val="26"/>
        </w:rPr>
      </w:pPr>
      <w:r w:rsidRPr="00083D7E">
        <w:rPr>
          <w:bCs/>
          <w:i/>
          <w:szCs w:val="26"/>
        </w:rPr>
        <w:t xml:space="preserve">1. </w:t>
      </w:r>
      <w:proofErr w:type="spellStart"/>
      <w:r w:rsidRPr="00083D7E">
        <w:rPr>
          <w:bCs/>
          <w:i/>
          <w:iCs/>
          <w:szCs w:val="26"/>
        </w:rPr>
        <w:t>Cơ</w:t>
      </w:r>
      <w:proofErr w:type="spellEnd"/>
      <w:r w:rsidRPr="00083D7E">
        <w:rPr>
          <w:bCs/>
          <w:i/>
          <w:iCs/>
          <w:szCs w:val="26"/>
        </w:rPr>
        <w:t xml:space="preserve"> </w:t>
      </w:r>
      <w:proofErr w:type="spellStart"/>
      <w:r w:rsidRPr="00083D7E">
        <w:rPr>
          <w:bCs/>
          <w:i/>
          <w:iCs/>
          <w:szCs w:val="26"/>
        </w:rPr>
        <w:t>sở</w:t>
      </w:r>
      <w:proofErr w:type="spellEnd"/>
      <w:r w:rsidRPr="00083D7E">
        <w:rPr>
          <w:bCs/>
          <w:i/>
          <w:iCs/>
          <w:szCs w:val="26"/>
        </w:rPr>
        <w:t xml:space="preserve"> </w:t>
      </w:r>
      <w:proofErr w:type="spellStart"/>
      <w:r w:rsidRPr="00083D7E">
        <w:rPr>
          <w:bCs/>
          <w:i/>
          <w:iCs/>
          <w:szCs w:val="26"/>
        </w:rPr>
        <w:t>toán</w:t>
      </w:r>
      <w:proofErr w:type="spellEnd"/>
      <w:r w:rsidRPr="00083D7E">
        <w:rPr>
          <w:bCs/>
          <w:i/>
          <w:iCs/>
          <w:szCs w:val="26"/>
        </w:rPr>
        <w:t xml:space="preserve"> </w:t>
      </w:r>
      <w:proofErr w:type="spellStart"/>
      <w:r w:rsidRPr="00083D7E">
        <w:rPr>
          <w:bCs/>
          <w:i/>
          <w:iCs/>
          <w:szCs w:val="26"/>
        </w:rPr>
        <w:t>học</w:t>
      </w:r>
      <w:proofErr w:type="spellEnd"/>
      <w:r w:rsidRPr="00083D7E">
        <w:rPr>
          <w:bCs/>
          <w:i/>
          <w:iCs/>
          <w:szCs w:val="26"/>
        </w:rPr>
        <w:t xml:space="preserve"> </w:t>
      </w:r>
      <w:proofErr w:type="spellStart"/>
      <w:r w:rsidRPr="00083D7E">
        <w:rPr>
          <w:bCs/>
          <w:i/>
          <w:iCs/>
          <w:szCs w:val="26"/>
        </w:rPr>
        <w:t>và</w:t>
      </w:r>
      <w:proofErr w:type="spellEnd"/>
      <w:r w:rsidRPr="00083D7E">
        <w:rPr>
          <w:bCs/>
          <w:i/>
          <w:iCs/>
          <w:szCs w:val="26"/>
        </w:rPr>
        <w:t xml:space="preserve"> </w:t>
      </w:r>
      <w:proofErr w:type="spellStart"/>
      <w:r w:rsidRPr="00083D7E">
        <w:rPr>
          <w:bCs/>
          <w:i/>
          <w:iCs/>
          <w:szCs w:val="26"/>
        </w:rPr>
        <w:t>độ</w:t>
      </w:r>
      <w:proofErr w:type="spellEnd"/>
      <w:r w:rsidRPr="00083D7E">
        <w:rPr>
          <w:bCs/>
          <w:i/>
          <w:iCs/>
          <w:szCs w:val="26"/>
        </w:rPr>
        <w:t xml:space="preserve"> </w:t>
      </w:r>
      <w:proofErr w:type="spellStart"/>
      <w:r w:rsidRPr="00083D7E">
        <w:rPr>
          <w:bCs/>
          <w:i/>
          <w:iCs/>
          <w:szCs w:val="26"/>
        </w:rPr>
        <w:t>chính</w:t>
      </w:r>
      <w:proofErr w:type="spellEnd"/>
      <w:r w:rsidRPr="00083D7E">
        <w:rPr>
          <w:bCs/>
          <w:i/>
          <w:iCs/>
          <w:szCs w:val="26"/>
        </w:rPr>
        <w:t xml:space="preserve"> </w:t>
      </w:r>
      <w:proofErr w:type="spellStart"/>
      <w:r w:rsidRPr="00083D7E">
        <w:rPr>
          <w:bCs/>
          <w:i/>
          <w:iCs/>
          <w:szCs w:val="26"/>
        </w:rPr>
        <w:t>xác</w:t>
      </w:r>
      <w:proofErr w:type="spellEnd"/>
      <w:r w:rsidRPr="00083D7E">
        <w:rPr>
          <w:bCs/>
          <w:i/>
          <w:iCs/>
          <w:szCs w:val="26"/>
        </w:rPr>
        <w:t xml:space="preserve"> </w:t>
      </w:r>
      <w:proofErr w:type="spellStart"/>
      <w:r w:rsidRPr="00083D7E">
        <w:rPr>
          <w:bCs/>
          <w:i/>
          <w:iCs/>
          <w:szCs w:val="26"/>
        </w:rPr>
        <w:t>của</w:t>
      </w:r>
      <w:proofErr w:type="spellEnd"/>
      <w:r w:rsidRPr="00083D7E">
        <w:rPr>
          <w:bCs/>
          <w:i/>
          <w:iCs/>
          <w:szCs w:val="26"/>
        </w:rPr>
        <w:t xml:space="preserve"> </w:t>
      </w:r>
      <w:proofErr w:type="spellStart"/>
      <w:r w:rsidRPr="00083D7E">
        <w:rPr>
          <w:bCs/>
          <w:i/>
          <w:iCs/>
          <w:szCs w:val="26"/>
        </w:rPr>
        <w:t>bản</w:t>
      </w:r>
      <w:proofErr w:type="spellEnd"/>
      <w:r w:rsidRPr="00083D7E">
        <w:rPr>
          <w:bCs/>
          <w:i/>
          <w:iCs/>
          <w:szCs w:val="26"/>
        </w:rPr>
        <w:t xml:space="preserve"> </w:t>
      </w:r>
      <w:proofErr w:type="spellStart"/>
      <w:r w:rsidRPr="00083D7E">
        <w:rPr>
          <w:bCs/>
          <w:i/>
          <w:iCs/>
          <w:szCs w:val="26"/>
        </w:rPr>
        <w:t>trích</w:t>
      </w:r>
      <w:proofErr w:type="spellEnd"/>
      <w:r w:rsidRPr="00083D7E">
        <w:rPr>
          <w:bCs/>
          <w:i/>
          <w:iCs/>
          <w:szCs w:val="26"/>
        </w:rPr>
        <w:t xml:space="preserve"> </w:t>
      </w:r>
      <w:proofErr w:type="spellStart"/>
      <w:r w:rsidRPr="00083D7E">
        <w:rPr>
          <w:bCs/>
          <w:i/>
          <w:iCs/>
          <w:szCs w:val="26"/>
        </w:rPr>
        <w:t>đo</w:t>
      </w:r>
      <w:proofErr w:type="spellEnd"/>
      <w:r w:rsidRPr="00083D7E">
        <w:rPr>
          <w:bCs/>
          <w:i/>
          <w:iCs/>
          <w:szCs w:val="26"/>
        </w:rPr>
        <w:t xml:space="preserve"> </w:t>
      </w:r>
      <w:proofErr w:type="spellStart"/>
      <w:r w:rsidRPr="00083D7E">
        <w:rPr>
          <w:bCs/>
          <w:i/>
          <w:iCs/>
          <w:szCs w:val="26"/>
        </w:rPr>
        <w:t>địa</w:t>
      </w:r>
      <w:proofErr w:type="spellEnd"/>
      <w:r w:rsidRPr="00083D7E">
        <w:rPr>
          <w:bCs/>
          <w:i/>
          <w:iCs/>
          <w:szCs w:val="26"/>
        </w:rPr>
        <w:t xml:space="preserve"> </w:t>
      </w:r>
      <w:proofErr w:type="spellStart"/>
      <w:r w:rsidRPr="00083D7E">
        <w:rPr>
          <w:bCs/>
          <w:i/>
          <w:iCs/>
          <w:szCs w:val="26"/>
        </w:rPr>
        <w:t>chính</w:t>
      </w:r>
      <w:proofErr w:type="spellEnd"/>
      <w:r w:rsidRPr="00083D7E">
        <w:rPr>
          <w:bCs/>
          <w:i/>
          <w:iCs/>
          <w:szCs w:val="26"/>
        </w:rPr>
        <w:t xml:space="preserve"> </w:t>
      </w:r>
      <w:proofErr w:type="spellStart"/>
      <w:r w:rsidRPr="00083D7E">
        <w:rPr>
          <w:bCs/>
          <w:i/>
          <w:iCs/>
          <w:szCs w:val="26"/>
        </w:rPr>
        <w:t>thửa</w:t>
      </w:r>
      <w:proofErr w:type="spellEnd"/>
      <w:r w:rsidRPr="00083D7E">
        <w:rPr>
          <w:bCs/>
          <w:i/>
          <w:iCs/>
          <w:szCs w:val="26"/>
        </w:rPr>
        <w:t xml:space="preserve"> </w:t>
      </w:r>
      <w:proofErr w:type="spellStart"/>
      <w:r w:rsidRPr="00083D7E">
        <w:rPr>
          <w:bCs/>
          <w:i/>
          <w:iCs/>
          <w:szCs w:val="26"/>
        </w:rPr>
        <w:t>đất</w:t>
      </w:r>
      <w:proofErr w:type="spellEnd"/>
    </w:p>
    <w:p w14:paraId="200FA1E3" w14:textId="77777777" w:rsidR="008A06FA" w:rsidRPr="00083D7E" w:rsidRDefault="008A06FA" w:rsidP="008A06FA">
      <w:pPr>
        <w:widowControl w:val="0"/>
        <w:spacing w:before="80" w:after="80" w:line="288" w:lineRule="auto"/>
        <w:ind w:firstLine="567"/>
        <w:rPr>
          <w:szCs w:val="26"/>
        </w:rPr>
      </w:pPr>
      <w:r w:rsidRPr="00083D7E">
        <w:rPr>
          <w:szCs w:val="26"/>
        </w:rPr>
        <w:t xml:space="preserve">- </w:t>
      </w:r>
      <w:proofErr w:type="spellStart"/>
      <w:r w:rsidRPr="00083D7E">
        <w:rPr>
          <w:szCs w:val="26"/>
        </w:rPr>
        <w:t>Cơ</w:t>
      </w:r>
      <w:proofErr w:type="spellEnd"/>
      <w:r w:rsidRPr="00083D7E">
        <w:rPr>
          <w:szCs w:val="26"/>
        </w:rPr>
        <w:t xml:space="preserve"> </w:t>
      </w:r>
      <w:proofErr w:type="spellStart"/>
      <w:r w:rsidRPr="00083D7E">
        <w:rPr>
          <w:szCs w:val="26"/>
        </w:rPr>
        <w:t>sở</w:t>
      </w:r>
      <w:proofErr w:type="spellEnd"/>
      <w:r w:rsidRPr="00083D7E">
        <w:rPr>
          <w:szCs w:val="26"/>
        </w:rPr>
        <w:t xml:space="preserve"> </w:t>
      </w:r>
      <w:proofErr w:type="spellStart"/>
      <w:r w:rsidRPr="00083D7E">
        <w:rPr>
          <w:szCs w:val="26"/>
        </w:rPr>
        <w:t>toán</w:t>
      </w:r>
      <w:proofErr w:type="spellEnd"/>
      <w:r w:rsidRPr="00083D7E">
        <w:rPr>
          <w:szCs w:val="26"/>
        </w:rPr>
        <w:t xml:space="preserve"> </w:t>
      </w:r>
      <w:proofErr w:type="spellStart"/>
      <w:r w:rsidRPr="00083D7E">
        <w:rPr>
          <w:szCs w:val="26"/>
        </w:rPr>
        <w:t>học</w:t>
      </w:r>
      <w:proofErr w:type="spellEnd"/>
      <w:r w:rsidRPr="00083D7E">
        <w:rPr>
          <w:szCs w:val="26"/>
        </w:rPr>
        <w:t xml:space="preserve">: </w:t>
      </w:r>
      <w:proofErr w:type="spellStart"/>
      <w:r w:rsidRPr="00083D7E">
        <w:rPr>
          <w:szCs w:val="26"/>
        </w:rPr>
        <w:t>Bản</w:t>
      </w:r>
      <w:proofErr w:type="spellEnd"/>
      <w:r w:rsidRPr="00083D7E">
        <w:rPr>
          <w:szCs w:val="26"/>
        </w:rPr>
        <w:t xml:space="preserve"> </w:t>
      </w:r>
      <w:proofErr w:type="spellStart"/>
      <w:r w:rsidRPr="00083D7E">
        <w:rPr>
          <w:szCs w:val="26"/>
        </w:rPr>
        <w:t>trích</w:t>
      </w:r>
      <w:proofErr w:type="spellEnd"/>
      <w:r w:rsidRPr="00083D7E">
        <w:rPr>
          <w:szCs w:val="26"/>
        </w:rPr>
        <w:t xml:space="preserve"> </w:t>
      </w:r>
      <w:proofErr w:type="spellStart"/>
      <w:r w:rsidRPr="00083D7E">
        <w:rPr>
          <w:szCs w:val="26"/>
        </w:rPr>
        <w:t>đo</w:t>
      </w:r>
      <w:proofErr w:type="spellEnd"/>
      <w:r w:rsidRPr="00083D7E">
        <w:rPr>
          <w:szCs w:val="26"/>
        </w:rPr>
        <w:t xml:space="preserve"> </w:t>
      </w:r>
      <w:proofErr w:type="spellStart"/>
      <w:r w:rsidRPr="00083D7E">
        <w:rPr>
          <w:szCs w:val="26"/>
        </w:rPr>
        <w:t>địa</w:t>
      </w:r>
      <w:proofErr w:type="spellEnd"/>
      <w:r w:rsidRPr="00083D7E">
        <w:rPr>
          <w:szCs w:val="26"/>
        </w:rPr>
        <w:t xml:space="preserve"> </w:t>
      </w:r>
      <w:proofErr w:type="spellStart"/>
      <w:r w:rsidRPr="00083D7E">
        <w:rPr>
          <w:szCs w:val="26"/>
        </w:rPr>
        <w:t>chính</w:t>
      </w:r>
      <w:proofErr w:type="spellEnd"/>
      <w:r w:rsidRPr="00083D7E">
        <w:rPr>
          <w:szCs w:val="26"/>
        </w:rPr>
        <w:t xml:space="preserve"> </w:t>
      </w:r>
      <w:proofErr w:type="spellStart"/>
      <w:r w:rsidRPr="00083D7E">
        <w:rPr>
          <w:szCs w:val="26"/>
        </w:rPr>
        <w:t>thửa</w:t>
      </w:r>
      <w:proofErr w:type="spellEnd"/>
      <w:r w:rsidRPr="00083D7E">
        <w:rPr>
          <w:szCs w:val="26"/>
        </w:rPr>
        <w:t xml:space="preserve"> </w:t>
      </w:r>
      <w:proofErr w:type="spellStart"/>
      <w:r w:rsidRPr="00083D7E">
        <w:rPr>
          <w:szCs w:val="26"/>
        </w:rPr>
        <w:t>đất</w:t>
      </w:r>
      <w:proofErr w:type="spellEnd"/>
      <w:r w:rsidRPr="00083D7E">
        <w:rPr>
          <w:szCs w:val="26"/>
        </w:rPr>
        <w:t xml:space="preserve"> </w:t>
      </w:r>
      <w:proofErr w:type="spellStart"/>
      <w:r w:rsidRPr="00083D7E">
        <w:rPr>
          <w:szCs w:val="26"/>
        </w:rPr>
        <w:t>được</w:t>
      </w:r>
      <w:proofErr w:type="spellEnd"/>
      <w:r w:rsidRPr="00083D7E">
        <w:rPr>
          <w:szCs w:val="26"/>
        </w:rPr>
        <w:t xml:space="preserve"> </w:t>
      </w:r>
      <w:proofErr w:type="spellStart"/>
      <w:r w:rsidRPr="00083D7E">
        <w:rPr>
          <w:szCs w:val="26"/>
        </w:rPr>
        <w:t>thành</w:t>
      </w:r>
      <w:proofErr w:type="spellEnd"/>
      <w:r w:rsidRPr="00083D7E">
        <w:rPr>
          <w:szCs w:val="26"/>
        </w:rPr>
        <w:t xml:space="preserve"> </w:t>
      </w:r>
      <w:proofErr w:type="spellStart"/>
      <w:r w:rsidRPr="00083D7E">
        <w:rPr>
          <w:szCs w:val="26"/>
        </w:rPr>
        <w:t>lập</w:t>
      </w:r>
      <w:proofErr w:type="spellEnd"/>
      <w:r w:rsidRPr="00083D7E">
        <w:rPr>
          <w:szCs w:val="26"/>
        </w:rPr>
        <w:t xml:space="preserve"> </w:t>
      </w:r>
      <w:proofErr w:type="spellStart"/>
      <w:r w:rsidRPr="00083D7E">
        <w:rPr>
          <w:szCs w:val="26"/>
        </w:rPr>
        <w:t>theo</w:t>
      </w:r>
      <w:proofErr w:type="spellEnd"/>
      <w:r w:rsidRPr="00083D7E">
        <w:rPr>
          <w:szCs w:val="26"/>
        </w:rPr>
        <w:t xml:space="preserve"> </w:t>
      </w:r>
      <w:proofErr w:type="spellStart"/>
      <w:r w:rsidRPr="00083D7E">
        <w:rPr>
          <w:szCs w:val="26"/>
        </w:rPr>
        <w:t>hệ</w:t>
      </w:r>
      <w:proofErr w:type="spellEnd"/>
      <w:r w:rsidRPr="00083D7E">
        <w:rPr>
          <w:szCs w:val="26"/>
        </w:rPr>
        <w:t xml:space="preserve"> </w:t>
      </w:r>
      <w:proofErr w:type="spellStart"/>
      <w:r w:rsidRPr="00083D7E">
        <w:rPr>
          <w:szCs w:val="26"/>
        </w:rPr>
        <w:t>toạ</w:t>
      </w:r>
      <w:proofErr w:type="spellEnd"/>
      <w:r w:rsidRPr="00083D7E">
        <w:rPr>
          <w:szCs w:val="26"/>
        </w:rPr>
        <w:t xml:space="preserve"> </w:t>
      </w:r>
      <w:proofErr w:type="spellStart"/>
      <w:r w:rsidRPr="00083D7E">
        <w:rPr>
          <w:szCs w:val="26"/>
        </w:rPr>
        <w:t>độ</w:t>
      </w:r>
      <w:proofErr w:type="spellEnd"/>
      <w:r w:rsidRPr="00083D7E">
        <w:rPr>
          <w:szCs w:val="26"/>
        </w:rPr>
        <w:t xml:space="preserve"> </w:t>
      </w:r>
      <w:proofErr w:type="spellStart"/>
      <w:r w:rsidRPr="00083D7E">
        <w:rPr>
          <w:szCs w:val="26"/>
        </w:rPr>
        <w:t>Nhà</w:t>
      </w:r>
      <w:proofErr w:type="spellEnd"/>
      <w:r w:rsidRPr="00083D7E">
        <w:rPr>
          <w:szCs w:val="26"/>
        </w:rPr>
        <w:t xml:space="preserve"> </w:t>
      </w:r>
      <w:proofErr w:type="spellStart"/>
      <w:r w:rsidRPr="00083D7E">
        <w:rPr>
          <w:szCs w:val="26"/>
        </w:rPr>
        <w:t>nước</w:t>
      </w:r>
      <w:proofErr w:type="spellEnd"/>
      <w:r w:rsidRPr="00083D7E">
        <w:rPr>
          <w:szCs w:val="26"/>
        </w:rPr>
        <w:t xml:space="preserve"> VN-2000, </w:t>
      </w:r>
      <w:proofErr w:type="spellStart"/>
      <w:r w:rsidRPr="00083D7E">
        <w:rPr>
          <w:szCs w:val="26"/>
        </w:rPr>
        <w:t>múi</w:t>
      </w:r>
      <w:proofErr w:type="spellEnd"/>
      <w:r w:rsidRPr="00083D7E">
        <w:rPr>
          <w:szCs w:val="26"/>
        </w:rPr>
        <w:t xml:space="preserve"> </w:t>
      </w:r>
      <w:proofErr w:type="spellStart"/>
      <w:r w:rsidRPr="00083D7E">
        <w:rPr>
          <w:szCs w:val="26"/>
        </w:rPr>
        <w:t>chiếu</w:t>
      </w:r>
      <w:proofErr w:type="spellEnd"/>
      <w:r w:rsidRPr="00083D7E">
        <w:rPr>
          <w:szCs w:val="26"/>
        </w:rPr>
        <w:t xml:space="preserve"> 3</w:t>
      </w:r>
      <w:r w:rsidRPr="00083D7E">
        <w:rPr>
          <w:szCs w:val="26"/>
          <w:vertAlign w:val="superscript"/>
        </w:rPr>
        <w:t>o</w:t>
      </w:r>
      <w:r w:rsidRPr="00083D7E">
        <w:rPr>
          <w:szCs w:val="26"/>
        </w:rPr>
        <w:t xml:space="preserve">, </w:t>
      </w:r>
      <w:proofErr w:type="spellStart"/>
      <w:r w:rsidRPr="00083D7E">
        <w:rPr>
          <w:szCs w:val="26"/>
        </w:rPr>
        <w:t>kinh</w:t>
      </w:r>
      <w:proofErr w:type="spellEnd"/>
      <w:r w:rsidRPr="00083D7E">
        <w:rPr>
          <w:szCs w:val="26"/>
        </w:rPr>
        <w:t xml:space="preserve"> </w:t>
      </w:r>
      <w:proofErr w:type="spellStart"/>
      <w:r w:rsidRPr="00083D7E">
        <w:rPr>
          <w:szCs w:val="26"/>
        </w:rPr>
        <w:t>tuyến</w:t>
      </w:r>
      <w:proofErr w:type="spellEnd"/>
      <w:r w:rsidRPr="00083D7E">
        <w:rPr>
          <w:szCs w:val="26"/>
        </w:rPr>
        <w:t xml:space="preserve"> </w:t>
      </w:r>
      <w:proofErr w:type="spellStart"/>
      <w:r w:rsidRPr="00083D7E">
        <w:rPr>
          <w:szCs w:val="26"/>
        </w:rPr>
        <w:t>trục</w:t>
      </w:r>
      <w:proofErr w:type="spellEnd"/>
      <w:r w:rsidRPr="00083D7E">
        <w:rPr>
          <w:szCs w:val="26"/>
        </w:rPr>
        <w:t xml:space="preserve"> </w:t>
      </w:r>
      <w:r w:rsidRPr="00E35B68">
        <w:rPr>
          <w:szCs w:val="26"/>
          <w:lang w:val="vi-VN"/>
        </w:rPr>
        <w:t>10</w:t>
      </w:r>
      <w:r>
        <w:rPr>
          <w:szCs w:val="26"/>
        </w:rPr>
        <w:t>5</w:t>
      </w:r>
      <w:r w:rsidRPr="00083D7E">
        <w:rPr>
          <w:szCs w:val="26"/>
          <w:vertAlign w:val="superscript"/>
        </w:rPr>
        <w:t>o</w:t>
      </w:r>
      <w:r w:rsidRPr="00083D7E">
        <w:rPr>
          <w:szCs w:val="26"/>
        </w:rPr>
        <w:t xml:space="preserve"> </w:t>
      </w:r>
      <w:r>
        <w:rPr>
          <w:szCs w:val="26"/>
        </w:rPr>
        <w:t>00</w:t>
      </w:r>
      <w:r w:rsidRPr="00083D7E">
        <w:rPr>
          <w:szCs w:val="26"/>
        </w:rPr>
        <w:t xml:space="preserve">’ </w:t>
      </w:r>
    </w:p>
    <w:p w14:paraId="12C232D8" w14:textId="77777777" w:rsidR="008A06FA" w:rsidRPr="00083D7E" w:rsidRDefault="008A06FA" w:rsidP="008A06FA">
      <w:pPr>
        <w:widowControl w:val="0"/>
        <w:spacing w:before="80" w:after="80" w:line="288" w:lineRule="auto"/>
        <w:ind w:firstLine="567"/>
        <w:rPr>
          <w:szCs w:val="26"/>
        </w:rPr>
      </w:pPr>
      <w:r w:rsidRPr="00083D7E">
        <w:rPr>
          <w:szCs w:val="26"/>
        </w:rPr>
        <w:t xml:space="preserve">- </w:t>
      </w:r>
      <w:proofErr w:type="spellStart"/>
      <w:r w:rsidRPr="00083D7E">
        <w:rPr>
          <w:szCs w:val="26"/>
        </w:rPr>
        <w:t>Độ</w:t>
      </w:r>
      <w:proofErr w:type="spellEnd"/>
      <w:r w:rsidRPr="00083D7E">
        <w:rPr>
          <w:szCs w:val="26"/>
        </w:rPr>
        <w:t xml:space="preserve"> </w:t>
      </w:r>
      <w:proofErr w:type="spellStart"/>
      <w:r w:rsidRPr="00083D7E">
        <w:rPr>
          <w:szCs w:val="26"/>
        </w:rPr>
        <w:t>chính</w:t>
      </w:r>
      <w:proofErr w:type="spellEnd"/>
      <w:r w:rsidRPr="00083D7E">
        <w:rPr>
          <w:szCs w:val="26"/>
        </w:rPr>
        <w:t xml:space="preserve"> </w:t>
      </w:r>
      <w:proofErr w:type="spellStart"/>
      <w:r w:rsidRPr="00083D7E">
        <w:rPr>
          <w:szCs w:val="26"/>
        </w:rPr>
        <w:t>xác</w:t>
      </w:r>
      <w:proofErr w:type="spellEnd"/>
      <w:r w:rsidRPr="00083D7E">
        <w:rPr>
          <w:szCs w:val="26"/>
        </w:rPr>
        <w:t xml:space="preserve"> </w:t>
      </w:r>
      <w:proofErr w:type="spellStart"/>
      <w:r w:rsidRPr="00083D7E">
        <w:rPr>
          <w:szCs w:val="26"/>
        </w:rPr>
        <w:t>của</w:t>
      </w:r>
      <w:proofErr w:type="spellEnd"/>
      <w:r w:rsidRPr="00083D7E">
        <w:rPr>
          <w:szCs w:val="26"/>
        </w:rPr>
        <w:t xml:space="preserve"> </w:t>
      </w:r>
      <w:proofErr w:type="spellStart"/>
      <w:r w:rsidRPr="00083D7E">
        <w:rPr>
          <w:szCs w:val="26"/>
        </w:rPr>
        <w:t>bản</w:t>
      </w:r>
      <w:proofErr w:type="spellEnd"/>
      <w:r w:rsidRPr="00083D7E">
        <w:rPr>
          <w:szCs w:val="26"/>
        </w:rPr>
        <w:t xml:space="preserve"> </w:t>
      </w:r>
      <w:proofErr w:type="spellStart"/>
      <w:r w:rsidRPr="00083D7E">
        <w:rPr>
          <w:szCs w:val="26"/>
        </w:rPr>
        <w:t>đồ</w:t>
      </w:r>
      <w:proofErr w:type="spellEnd"/>
      <w:r w:rsidRPr="00083D7E">
        <w:rPr>
          <w:szCs w:val="26"/>
        </w:rPr>
        <w:t xml:space="preserve"> </w:t>
      </w:r>
      <w:proofErr w:type="spellStart"/>
      <w:r w:rsidRPr="00083D7E">
        <w:rPr>
          <w:szCs w:val="26"/>
        </w:rPr>
        <w:t>thể</w:t>
      </w:r>
      <w:proofErr w:type="spellEnd"/>
      <w:r w:rsidRPr="00083D7E">
        <w:rPr>
          <w:szCs w:val="26"/>
        </w:rPr>
        <w:t xml:space="preserve"> </w:t>
      </w:r>
      <w:proofErr w:type="spellStart"/>
      <w:r w:rsidRPr="00083D7E">
        <w:rPr>
          <w:szCs w:val="26"/>
        </w:rPr>
        <w:t>hiện</w:t>
      </w:r>
      <w:proofErr w:type="spellEnd"/>
      <w:r w:rsidRPr="00083D7E">
        <w:rPr>
          <w:szCs w:val="26"/>
        </w:rPr>
        <w:t xml:space="preserve"> qua </w:t>
      </w:r>
      <w:proofErr w:type="spellStart"/>
      <w:r w:rsidRPr="00083D7E">
        <w:rPr>
          <w:szCs w:val="26"/>
        </w:rPr>
        <w:t>việc</w:t>
      </w:r>
      <w:proofErr w:type="spellEnd"/>
      <w:r w:rsidRPr="00083D7E">
        <w:rPr>
          <w:szCs w:val="26"/>
        </w:rPr>
        <w:t xml:space="preserve"> </w:t>
      </w:r>
      <w:proofErr w:type="spellStart"/>
      <w:r w:rsidRPr="00083D7E">
        <w:rPr>
          <w:szCs w:val="26"/>
        </w:rPr>
        <w:t>đưa</w:t>
      </w:r>
      <w:proofErr w:type="spellEnd"/>
      <w:r w:rsidRPr="00083D7E">
        <w:rPr>
          <w:szCs w:val="26"/>
        </w:rPr>
        <w:t xml:space="preserve"> </w:t>
      </w:r>
      <w:proofErr w:type="spellStart"/>
      <w:r w:rsidRPr="00083D7E">
        <w:rPr>
          <w:szCs w:val="26"/>
        </w:rPr>
        <w:t>các</w:t>
      </w:r>
      <w:proofErr w:type="spellEnd"/>
      <w:r w:rsidRPr="00083D7E">
        <w:rPr>
          <w:szCs w:val="26"/>
        </w:rPr>
        <w:t xml:space="preserve"> </w:t>
      </w:r>
      <w:proofErr w:type="spellStart"/>
      <w:r w:rsidRPr="00083D7E">
        <w:rPr>
          <w:szCs w:val="26"/>
        </w:rPr>
        <w:t>yếu</w:t>
      </w:r>
      <w:proofErr w:type="spellEnd"/>
      <w:r w:rsidRPr="00083D7E">
        <w:rPr>
          <w:szCs w:val="26"/>
        </w:rPr>
        <w:t xml:space="preserve"> </w:t>
      </w:r>
      <w:proofErr w:type="spellStart"/>
      <w:r w:rsidRPr="00083D7E">
        <w:rPr>
          <w:szCs w:val="26"/>
        </w:rPr>
        <w:t>tố</w:t>
      </w:r>
      <w:proofErr w:type="spellEnd"/>
      <w:r w:rsidRPr="00083D7E">
        <w:rPr>
          <w:szCs w:val="26"/>
        </w:rPr>
        <w:t xml:space="preserve"> </w:t>
      </w:r>
      <w:proofErr w:type="spellStart"/>
      <w:r w:rsidRPr="00083D7E">
        <w:rPr>
          <w:szCs w:val="26"/>
        </w:rPr>
        <w:t>địa</w:t>
      </w:r>
      <w:proofErr w:type="spellEnd"/>
      <w:r w:rsidRPr="00083D7E">
        <w:rPr>
          <w:szCs w:val="26"/>
        </w:rPr>
        <w:t xml:space="preserve"> </w:t>
      </w:r>
      <w:proofErr w:type="spellStart"/>
      <w:r w:rsidRPr="00083D7E">
        <w:rPr>
          <w:szCs w:val="26"/>
        </w:rPr>
        <w:t>chính</w:t>
      </w:r>
      <w:proofErr w:type="spellEnd"/>
      <w:r w:rsidRPr="00083D7E">
        <w:rPr>
          <w:szCs w:val="26"/>
        </w:rPr>
        <w:t xml:space="preserve"> </w:t>
      </w:r>
      <w:proofErr w:type="spellStart"/>
      <w:r w:rsidRPr="00083D7E">
        <w:rPr>
          <w:szCs w:val="26"/>
        </w:rPr>
        <w:t>lên</w:t>
      </w:r>
      <w:proofErr w:type="spellEnd"/>
      <w:r w:rsidRPr="00083D7E">
        <w:rPr>
          <w:szCs w:val="26"/>
        </w:rPr>
        <w:t xml:space="preserve"> </w:t>
      </w:r>
      <w:proofErr w:type="spellStart"/>
      <w:r w:rsidRPr="00083D7E">
        <w:rPr>
          <w:szCs w:val="26"/>
        </w:rPr>
        <w:t>bản</w:t>
      </w:r>
      <w:proofErr w:type="spellEnd"/>
      <w:r w:rsidRPr="00083D7E">
        <w:rPr>
          <w:szCs w:val="26"/>
        </w:rPr>
        <w:t xml:space="preserve"> </w:t>
      </w:r>
      <w:proofErr w:type="spellStart"/>
      <w:r w:rsidRPr="00083D7E">
        <w:rPr>
          <w:szCs w:val="26"/>
        </w:rPr>
        <w:t>đồ</w:t>
      </w:r>
      <w:proofErr w:type="spellEnd"/>
      <w:r w:rsidRPr="00083D7E">
        <w:rPr>
          <w:szCs w:val="26"/>
        </w:rPr>
        <w:t xml:space="preserve">, </w:t>
      </w:r>
      <w:proofErr w:type="spellStart"/>
      <w:r w:rsidRPr="00083D7E">
        <w:rPr>
          <w:szCs w:val="26"/>
        </w:rPr>
        <w:t>các</w:t>
      </w:r>
      <w:proofErr w:type="spellEnd"/>
      <w:r w:rsidRPr="00083D7E">
        <w:rPr>
          <w:szCs w:val="26"/>
        </w:rPr>
        <w:t xml:space="preserve"> </w:t>
      </w:r>
      <w:proofErr w:type="spellStart"/>
      <w:r w:rsidRPr="00083D7E">
        <w:rPr>
          <w:szCs w:val="26"/>
        </w:rPr>
        <w:t>sai</w:t>
      </w:r>
      <w:proofErr w:type="spellEnd"/>
      <w:r w:rsidRPr="00083D7E">
        <w:rPr>
          <w:szCs w:val="26"/>
        </w:rPr>
        <w:t xml:space="preserve"> số quy </w:t>
      </w:r>
      <w:proofErr w:type="spellStart"/>
      <w:r w:rsidRPr="00083D7E">
        <w:rPr>
          <w:szCs w:val="26"/>
        </w:rPr>
        <w:t>định</w:t>
      </w:r>
      <w:proofErr w:type="spellEnd"/>
      <w:r w:rsidRPr="00083D7E">
        <w:rPr>
          <w:szCs w:val="26"/>
        </w:rPr>
        <w:t xml:space="preserve"> </w:t>
      </w:r>
      <w:proofErr w:type="spellStart"/>
      <w:r w:rsidRPr="00083D7E">
        <w:rPr>
          <w:szCs w:val="26"/>
        </w:rPr>
        <w:t>cụ</w:t>
      </w:r>
      <w:proofErr w:type="spellEnd"/>
      <w:r w:rsidRPr="00083D7E">
        <w:rPr>
          <w:szCs w:val="26"/>
        </w:rPr>
        <w:t xml:space="preserve"> </w:t>
      </w:r>
      <w:proofErr w:type="spellStart"/>
      <w:r w:rsidRPr="00083D7E">
        <w:rPr>
          <w:szCs w:val="26"/>
        </w:rPr>
        <w:t>thể</w:t>
      </w:r>
      <w:proofErr w:type="spellEnd"/>
      <w:r w:rsidRPr="00083D7E">
        <w:rPr>
          <w:szCs w:val="26"/>
        </w:rPr>
        <w:t xml:space="preserve"> </w:t>
      </w:r>
      <w:proofErr w:type="spellStart"/>
      <w:r w:rsidRPr="00083D7E">
        <w:rPr>
          <w:szCs w:val="26"/>
        </w:rPr>
        <w:t>như</w:t>
      </w:r>
      <w:proofErr w:type="spellEnd"/>
      <w:r w:rsidRPr="00083D7E">
        <w:rPr>
          <w:szCs w:val="26"/>
        </w:rPr>
        <w:t xml:space="preserve"> </w:t>
      </w:r>
      <w:proofErr w:type="spellStart"/>
      <w:r w:rsidRPr="00083D7E">
        <w:rPr>
          <w:szCs w:val="26"/>
        </w:rPr>
        <w:t>sau</w:t>
      </w:r>
      <w:proofErr w:type="spellEnd"/>
      <w:r w:rsidRPr="00083D7E">
        <w:rPr>
          <w:szCs w:val="26"/>
        </w:rPr>
        <w:t>:</w:t>
      </w:r>
    </w:p>
    <w:p w14:paraId="3F2556D8" w14:textId="77777777" w:rsidR="008A06FA" w:rsidRPr="00083D7E" w:rsidRDefault="008A06FA" w:rsidP="008A06FA">
      <w:pPr>
        <w:widowControl w:val="0"/>
        <w:spacing w:before="80" w:after="80" w:line="288" w:lineRule="auto"/>
        <w:ind w:firstLine="567"/>
        <w:rPr>
          <w:szCs w:val="26"/>
        </w:rPr>
      </w:pPr>
      <w:r w:rsidRPr="00083D7E">
        <w:rPr>
          <w:szCs w:val="26"/>
        </w:rPr>
        <w:t xml:space="preserve">+ Sai số </w:t>
      </w:r>
      <w:proofErr w:type="spellStart"/>
      <w:r w:rsidRPr="00083D7E">
        <w:rPr>
          <w:szCs w:val="26"/>
        </w:rPr>
        <w:t>trung</w:t>
      </w:r>
      <w:proofErr w:type="spellEnd"/>
      <w:r w:rsidRPr="00083D7E">
        <w:rPr>
          <w:szCs w:val="26"/>
        </w:rPr>
        <w:t xml:space="preserve"> </w:t>
      </w:r>
      <w:proofErr w:type="spellStart"/>
      <w:r w:rsidRPr="00083D7E">
        <w:rPr>
          <w:szCs w:val="26"/>
        </w:rPr>
        <w:t>bình</w:t>
      </w:r>
      <w:proofErr w:type="spellEnd"/>
      <w:r w:rsidRPr="00083D7E">
        <w:rPr>
          <w:szCs w:val="26"/>
        </w:rPr>
        <w:t xml:space="preserve"> </w:t>
      </w:r>
      <w:proofErr w:type="spellStart"/>
      <w:r w:rsidRPr="00083D7E">
        <w:rPr>
          <w:szCs w:val="26"/>
        </w:rPr>
        <w:t>vị</w:t>
      </w:r>
      <w:proofErr w:type="spellEnd"/>
      <w:r w:rsidRPr="00083D7E">
        <w:rPr>
          <w:szCs w:val="26"/>
        </w:rPr>
        <w:t xml:space="preserve"> </w:t>
      </w:r>
      <w:proofErr w:type="spellStart"/>
      <w:r w:rsidRPr="00083D7E">
        <w:rPr>
          <w:szCs w:val="26"/>
        </w:rPr>
        <w:t>trí</w:t>
      </w:r>
      <w:proofErr w:type="spellEnd"/>
      <w:r w:rsidRPr="00083D7E">
        <w:rPr>
          <w:szCs w:val="26"/>
        </w:rPr>
        <w:t xml:space="preserve"> </w:t>
      </w:r>
      <w:proofErr w:type="spellStart"/>
      <w:r w:rsidRPr="00083D7E">
        <w:rPr>
          <w:szCs w:val="26"/>
        </w:rPr>
        <w:t>mặt</w:t>
      </w:r>
      <w:proofErr w:type="spellEnd"/>
      <w:r w:rsidRPr="00083D7E">
        <w:rPr>
          <w:szCs w:val="26"/>
        </w:rPr>
        <w:t xml:space="preserve"> </w:t>
      </w:r>
      <w:proofErr w:type="spellStart"/>
      <w:r w:rsidRPr="00083D7E">
        <w:rPr>
          <w:szCs w:val="26"/>
        </w:rPr>
        <w:t>phẳng</w:t>
      </w:r>
      <w:proofErr w:type="spellEnd"/>
      <w:r w:rsidRPr="00083D7E">
        <w:rPr>
          <w:szCs w:val="26"/>
        </w:rPr>
        <w:t xml:space="preserve"> </w:t>
      </w:r>
      <w:proofErr w:type="spellStart"/>
      <w:r w:rsidRPr="00083D7E">
        <w:rPr>
          <w:szCs w:val="26"/>
        </w:rPr>
        <w:t>của</w:t>
      </w:r>
      <w:proofErr w:type="spellEnd"/>
      <w:r w:rsidRPr="00083D7E">
        <w:rPr>
          <w:szCs w:val="26"/>
        </w:rPr>
        <w:t xml:space="preserve"> </w:t>
      </w:r>
      <w:proofErr w:type="spellStart"/>
      <w:r w:rsidRPr="00083D7E">
        <w:rPr>
          <w:szCs w:val="26"/>
        </w:rPr>
        <w:t>điểm</w:t>
      </w:r>
      <w:proofErr w:type="spellEnd"/>
      <w:r w:rsidRPr="00083D7E">
        <w:rPr>
          <w:szCs w:val="26"/>
        </w:rPr>
        <w:t xml:space="preserve"> </w:t>
      </w:r>
      <w:proofErr w:type="spellStart"/>
      <w:r w:rsidRPr="00083D7E">
        <w:rPr>
          <w:szCs w:val="26"/>
        </w:rPr>
        <w:t>khống</w:t>
      </w:r>
      <w:proofErr w:type="spellEnd"/>
      <w:r w:rsidRPr="00083D7E">
        <w:rPr>
          <w:szCs w:val="26"/>
        </w:rPr>
        <w:t xml:space="preserve"> </w:t>
      </w:r>
      <w:proofErr w:type="spellStart"/>
      <w:r w:rsidRPr="00083D7E">
        <w:rPr>
          <w:szCs w:val="26"/>
        </w:rPr>
        <w:t>chế</w:t>
      </w:r>
      <w:proofErr w:type="spellEnd"/>
      <w:r w:rsidRPr="00083D7E">
        <w:rPr>
          <w:szCs w:val="26"/>
        </w:rPr>
        <w:t xml:space="preserve"> </w:t>
      </w:r>
      <w:proofErr w:type="spellStart"/>
      <w:r w:rsidRPr="00083D7E">
        <w:rPr>
          <w:szCs w:val="26"/>
        </w:rPr>
        <w:t>đo</w:t>
      </w:r>
      <w:proofErr w:type="spellEnd"/>
      <w:r w:rsidRPr="00083D7E">
        <w:rPr>
          <w:szCs w:val="26"/>
        </w:rPr>
        <w:t xml:space="preserve"> </w:t>
      </w:r>
      <w:proofErr w:type="spellStart"/>
      <w:r w:rsidRPr="00083D7E">
        <w:rPr>
          <w:szCs w:val="26"/>
        </w:rPr>
        <w:t>vẽ</w:t>
      </w:r>
      <w:proofErr w:type="spellEnd"/>
      <w:r w:rsidRPr="00083D7E">
        <w:rPr>
          <w:szCs w:val="26"/>
        </w:rPr>
        <w:t xml:space="preserve"> </w:t>
      </w:r>
      <w:proofErr w:type="spellStart"/>
      <w:r w:rsidRPr="00083D7E">
        <w:rPr>
          <w:szCs w:val="26"/>
        </w:rPr>
        <w:t>mặt</w:t>
      </w:r>
      <w:proofErr w:type="spellEnd"/>
      <w:r w:rsidRPr="00083D7E">
        <w:rPr>
          <w:szCs w:val="26"/>
        </w:rPr>
        <w:t xml:space="preserve"> </w:t>
      </w:r>
      <w:proofErr w:type="spellStart"/>
      <w:r w:rsidRPr="00083D7E">
        <w:rPr>
          <w:szCs w:val="26"/>
        </w:rPr>
        <w:t>phẳng</w:t>
      </w:r>
      <w:proofErr w:type="spellEnd"/>
      <w:r w:rsidRPr="00083D7E">
        <w:rPr>
          <w:szCs w:val="26"/>
        </w:rPr>
        <w:t xml:space="preserve"> </w:t>
      </w:r>
      <w:proofErr w:type="spellStart"/>
      <w:r w:rsidRPr="00083D7E">
        <w:rPr>
          <w:szCs w:val="26"/>
        </w:rPr>
        <w:t>sau</w:t>
      </w:r>
      <w:proofErr w:type="spellEnd"/>
      <w:r w:rsidRPr="00083D7E">
        <w:rPr>
          <w:szCs w:val="26"/>
        </w:rPr>
        <w:t xml:space="preserve"> </w:t>
      </w:r>
      <w:proofErr w:type="spellStart"/>
      <w:r w:rsidRPr="00083D7E">
        <w:rPr>
          <w:szCs w:val="26"/>
        </w:rPr>
        <w:t>bình</w:t>
      </w:r>
      <w:proofErr w:type="spellEnd"/>
      <w:r w:rsidRPr="00083D7E">
        <w:rPr>
          <w:szCs w:val="26"/>
        </w:rPr>
        <w:t xml:space="preserve"> </w:t>
      </w:r>
      <w:proofErr w:type="spellStart"/>
      <w:r w:rsidRPr="00083D7E">
        <w:rPr>
          <w:szCs w:val="26"/>
        </w:rPr>
        <w:t>sai</w:t>
      </w:r>
      <w:proofErr w:type="spellEnd"/>
      <w:r w:rsidRPr="00083D7E">
        <w:rPr>
          <w:szCs w:val="26"/>
        </w:rPr>
        <w:t xml:space="preserve"> so </w:t>
      </w:r>
      <w:proofErr w:type="spellStart"/>
      <w:r w:rsidRPr="00083D7E">
        <w:rPr>
          <w:szCs w:val="26"/>
        </w:rPr>
        <w:t>với</w:t>
      </w:r>
      <w:proofErr w:type="spellEnd"/>
      <w:r w:rsidRPr="00083D7E">
        <w:rPr>
          <w:szCs w:val="26"/>
        </w:rPr>
        <w:t xml:space="preserve"> </w:t>
      </w:r>
      <w:proofErr w:type="spellStart"/>
      <w:r w:rsidRPr="00083D7E">
        <w:rPr>
          <w:szCs w:val="26"/>
        </w:rPr>
        <w:t>điểm</w:t>
      </w:r>
      <w:proofErr w:type="spellEnd"/>
      <w:r w:rsidRPr="00083D7E">
        <w:rPr>
          <w:szCs w:val="26"/>
        </w:rPr>
        <w:t xml:space="preserve"> </w:t>
      </w:r>
      <w:proofErr w:type="spellStart"/>
      <w:r w:rsidRPr="00083D7E">
        <w:rPr>
          <w:szCs w:val="26"/>
        </w:rPr>
        <w:t>khống</w:t>
      </w:r>
      <w:proofErr w:type="spellEnd"/>
      <w:r w:rsidRPr="00083D7E">
        <w:rPr>
          <w:szCs w:val="26"/>
        </w:rPr>
        <w:t xml:space="preserve"> </w:t>
      </w:r>
      <w:proofErr w:type="spellStart"/>
      <w:r w:rsidRPr="00083D7E">
        <w:rPr>
          <w:szCs w:val="26"/>
        </w:rPr>
        <w:t>chế</w:t>
      </w:r>
      <w:proofErr w:type="spellEnd"/>
      <w:r w:rsidRPr="00083D7E">
        <w:rPr>
          <w:szCs w:val="26"/>
        </w:rPr>
        <w:t xml:space="preserve"> </w:t>
      </w:r>
      <w:proofErr w:type="spellStart"/>
      <w:r w:rsidRPr="00083D7E">
        <w:rPr>
          <w:szCs w:val="26"/>
        </w:rPr>
        <w:t>toạ</w:t>
      </w:r>
      <w:proofErr w:type="spellEnd"/>
      <w:r w:rsidRPr="00083D7E">
        <w:rPr>
          <w:szCs w:val="26"/>
        </w:rPr>
        <w:t xml:space="preserve"> </w:t>
      </w:r>
      <w:proofErr w:type="spellStart"/>
      <w:r w:rsidRPr="00083D7E">
        <w:rPr>
          <w:szCs w:val="26"/>
        </w:rPr>
        <w:t>độ</w:t>
      </w:r>
      <w:proofErr w:type="spellEnd"/>
      <w:r w:rsidRPr="00083D7E">
        <w:rPr>
          <w:szCs w:val="26"/>
        </w:rPr>
        <w:t xml:space="preserve"> </w:t>
      </w:r>
      <w:proofErr w:type="spellStart"/>
      <w:r w:rsidRPr="00083D7E">
        <w:rPr>
          <w:szCs w:val="26"/>
        </w:rPr>
        <w:t>Nhà</w:t>
      </w:r>
      <w:proofErr w:type="spellEnd"/>
      <w:r w:rsidRPr="00083D7E">
        <w:rPr>
          <w:szCs w:val="26"/>
        </w:rPr>
        <w:t xml:space="preserve"> </w:t>
      </w:r>
      <w:proofErr w:type="spellStart"/>
      <w:r w:rsidRPr="00083D7E">
        <w:rPr>
          <w:szCs w:val="26"/>
        </w:rPr>
        <w:t>nước</w:t>
      </w:r>
      <w:proofErr w:type="spellEnd"/>
      <w:r w:rsidRPr="00083D7E">
        <w:rPr>
          <w:szCs w:val="26"/>
        </w:rPr>
        <w:t xml:space="preserve"> </w:t>
      </w:r>
      <w:proofErr w:type="spellStart"/>
      <w:r w:rsidRPr="00083D7E">
        <w:rPr>
          <w:szCs w:val="26"/>
        </w:rPr>
        <w:t>gần</w:t>
      </w:r>
      <w:proofErr w:type="spellEnd"/>
      <w:r w:rsidRPr="00083D7E">
        <w:rPr>
          <w:szCs w:val="26"/>
        </w:rPr>
        <w:t xml:space="preserve"> </w:t>
      </w:r>
      <w:proofErr w:type="spellStart"/>
      <w:r w:rsidRPr="00083D7E">
        <w:rPr>
          <w:szCs w:val="26"/>
        </w:rPr>
        <w:t>nhất</w:t>
      </w:r>
      <w:proofErr w:type="spellEnd"/>
      <w:r w:rsidRPr="00083D7E">
        <w:rPr>
          <w:szCs w:val="26"/>
        </w:rPr>
        <w:t xml:space="preserve"> </w:t>
      </w:r>
      <w:proofErr w:type="spellStart"/>
      <w:r w:rsidRPr="00083D7E">
        <w:rPr>
          <w:szCs w:val="26"/>
        </w:rPr>
        <w:t>không</w:t>
      </w:r>
      <w:proofErr w:type="spellEnd"/>
      <w:r w:rsidRPr="00083D7E">
        <w:rPr>
          <w:szCs w:val="26"/>
        </w:rPr>
        <w:t xml:space="preserve"> </w:t>
      </w:r>
      <w:proofErr w:type="spellStart"/>
      <w:r w:rsidRPr="00083D7E">
        <w:rPr>
          <w:szCs w:val="26"/>
        </w:rPr>
        <w:t>quá</w:t>
      </w:r>
      <w:proofErr w:type="spellEnd"/>
      <w:r w:rsidRPr="00083D7E">
        <w:rPr>
          <w:szCs w:val="26"/>
        </w:rPr>
        <w:t xml:space="preserve"> </w:t>
      </w:r>
      <w:proofErr w:type="gramStart"/>
      <w:r w:rsidRPr="00083D7E">
        <w:rPr>
          <w:szCs w:val="26"/>
        </w:rPr>
        <w:t>5cm;</w:t>
      </w:r>
      <w:proofErr w:type="gramEnd"/>
    </w:p>
    <w:p w14:paraId="16817629" w14:textId="77777777" w:rsidR="008A06FA" w:rsidRPr="00083D7E" w:rsidRDefault="008A06FA" w:rsidP="008A06FA">
      <w:pPr>
        <w:widowControl w:val="0"/>
        <w:spacing w:before="80" w:after="80" w:line="288" w:lineRule="auto"/>
        <w:ind w:firstLine="567"/>
        <w:rPr>
          <w:szCs w:val="26"/>
        </w:rPr>
      </w:pPr>
      <w:r w:rsidRPr="00083D7E">
        <w:rPr>
          <w:szCs w:val="26"/>
        </w:rPr>
        <w:t xml:space="preserve">+ Sai số </w:t>
      </w:r>
      <w:proofErr w:type="spellStart"/>
      <w:r w:rsidRPr="00083D7E">
        <w:rPr>
          <w:szCs w:val="26"/>
        </w:rPr>
        <w:t>trung</w:t>
      </w:r>
      <w:proofErr w:type="spellEnd"/>
      <w:r w:rsidRPr="00083D7E">
        <w:rPr>
          <w:szCs w:val="26"/>
        </w:rPr>
        <w:t xml:space="preserve"> </w:t>
      </w:r>
      <w:proofErr w:type="spellStart"/>
      <w:r w:rsidRPr="00083D7E">
        <w:rPr>
          <w:szCs w:val="26"/>
        </w:rPr>
        <w:t>bình</w:t>
      </w:r>
      <w:proofErr w:type="spellEnd"/>
      <w:r w:rsidRPr="00083D7E">
        <w:rPr>
          <w:szCs w:val="26"/>
        </w:rPr>
        <w:t xml:space="preserve"> </w:t>
      </w:r>
      <w:proofErr w:type="spellStart"/>
      <w:r w:rsidRPr="00083D7E">
        <w:rPr>
          <w:szCs w:val="26"/>
        </w:rPr>
        <w:t>của</w:t>
      </w:r>
      <w:proofErr w:type="spellEnd"/>
      <w:r w:rsidRPr="00083D7E">
        <w:rPr>
          <w:szCs w:val="26"/>
        </w:rPr>
        <w:t xml:space="preserve"> </w:t>
      </w:r>
      <w:proofErr w:type="spellStart"/>
      <w:r w:rsidRPr="00083D7E">
        <w:rPr>
          <w:szCs w:val="26"/>
        </w:rPr>
        <w:t>vị</w:t>
      </w:r>
      <w:proofErr w:type="spellEnd"/>
      <w:r w:rsidRPr="00083D7E">
        <w:rPr>
          <w:szCs w:val="26"/>
        </w:rPr>
        <w:t xml:space="preserve"> </w:t>
      </w:r>
      <w:proofErr w:type="spellStart"/>
      <w:r w:rsidRPr="00083D7E">
        <w:rPr>
          <w:szCs w:val="26"/>
        </w:rPr>
        <w:t>trí</w:t>
      </w:r>
      <w:proofErr w:type="spellEnd"/>
      <w:r w:rsidRPr="00083D7E">
        <w:rPr>
          <w:szCs w:val="26"/>
        </w:rPr>
        <w:t xml:space="preserve"> </w:t>
      </w:r>
      <w:proofErr w:type="spellStart"/>
      <w:r w:rsidRPr="00083D7E">
        <w:rPr>
          <w:szCs w:val="26"/>
        </w:rPr>
        <w:t>các</w:t>
      </w:r>
      <w:proofErr w:type="spellEnd"/>
      <w:r w:rsidRPr="00083D7E">
        <w:rPr>
          <w:szCs w:val="26"/>
        </w:rPr>
        <w:t xml:space="preserve"> </w:t>
      </w:r>
      <w:proofErr w:type="spellStart"/>
      <w:r w:rsidRPr="00083D7E">
        <w:rPr>
          <w:szCs w:val="26"/>
        </w:rPr>
        <w:t>điểm</w:t>
      </w:r>
      <w:proofErr w:type="spellEnd"/>
      <w:r w:rsidRPr="00083D7E">
        <w:rPr>
          <w:szCs w:val="26"/>
        </w:rPr>
        <w:t xml:space="preserve"> </w:t>
      </w:r>
      <w:proofErr w:type="spellStart"/>
      <w:r w:rsidRPr="00083D7E">
        <w:rPr>
          <w:szCs w:val="26"/>
        </w:rPr>
        <w:t>trên</w:t>
      </w:r>
      <w:proofErr w:type="spellEnd"/>
      <w:r w:rsidRPr="00083D7E">
        <w:rPr>
          <w:szCs w:val="26"/>
        </w:rPr>
        <w:t xml:space="preserve"> </w:t>
      </w:r>
      <w:proofErr w:type="spellStart"/>
      <w:r w:rsidRPr="00083D7E">
        <w:rPr>
          <w:szCs w:val="26"/>
        </w:rPr>
        <w:t>ranh</w:t>
      </w:r>
      <w:proofErr w:type="spellEnd"/>
      <w:r w:rsidRPr="00083D7E">
        <w:rPr>
          <w:szCs w:val="26"/>
        </w:rPr>
        <w:t xml:space="preserve"> </w:t>
      </w:r>
      <w:proofErr w:type="spellStart"/>
      <w:r w:rsidRPr="00083D7E">
        <w:rPr>
          <w:szCs w:val="26"/>
        </w:rPr>
        <w:t>giới</w:t>
      </w:r>
      <w:proofErr w:type="spellEnd"/>
      <w:r w:rsidRPr="00083D7E">
        <w:rPr>
          <w:szCs w:val="26"/>
        </w:rPr>
        <w:t xml:space="preserve"> </w:t>
      </w:r>
      <w:proofErr w:type="spellStart"/>
      <w:r w:rsidRPr="00083D7E">
        <w:rPr>
          <w:szCs w:val="26"/>
        </w:rPr>
        <w:t>thửa</w:t>
      </w:r>
      <w:proofErr w:type="spellEnd"/>
      <w:r w:rsidRPr="00083D7E">
        <w:rPr>
          <w:szCs w:val="26"/>
        </w:rPr>
        <w:t xml:space="preserve"> </w:t>
      </w:r>
      <w:proofErr w:type="spellStart"/>
      <w:r w:rsidRPr="00083D7E">
        <w:rPr>
          <w:szCs w:val="26"/>
        </w:rPr>
        <w:t>đất</w:t>
      </w:r>
      <w:proofErr w:type="spellEnd"/>
      <w:r w:rsidRPr="00083D7E">
        <w:rPr>
          <w:szCs w:val="26"/>
        </w:rPr>
        <w:t xml:space="preserve"> </w:t>
      </w:r>
      <w:proofErr w:type="spellStart"/>
      <w:r w:rsidRPr="00083D7E">
        <w:rPr>
          <w:szCs w:val="26"/>
        </w:rPr>
        <w:t>biểu</w:t>
      </w:r>
      <w:proofErr w:type="spellEnd"/>
      <w:r w:rsidRPr="00083D7E">
        <w:rPr>
          <w:szCs w:val="26"/>
        </w:rPr>
        <w:t xml:space="preserve"> </w:t>
      </w:r>
      <w:proofErr w:type="spellStart"/>
      <w:r w:rsidRPr="00083D7E">
        <w:rPr>
          <w:szCs w:val="26"/>
        </w:rPr>
        <w:t>thị</w:t>
      </w:r>
      <w:proofErr w:type="spellEnd"/>
      <w:r w:rsidRPr="00083D7E">
        <w:rPr>
          <w:szCs w:val="26"/>
        </w:rPr>
        <w:t xml:space="preserve"> </w:t>
      </w:r>
      <w:proofErr w:type="spellStart"/>
      <w:r w:rsidRPr="00083D7E">
        <w:rPr>
          <w:szCs w:val="26"/>
        </w:rPr>
        <w:t>trên</w:t>
      </w:r>
      <w:proofErr w:type="spellEnd"/>
      <w:r w:rsidRPr="00083D7E">
        <w:rPr>
          <w:szCs w:val="26"/>
        </w:rPr>
        <w:t xml:space="preserve"> </w:t>
      </w:r>
      <w:proofErr w:type="spellStart"/>
      <w:r w:rsidRPr="00083D7E">
        <w:rPr>
          <w:szCs w:val="26"/>
        </w:rPr>
        <w:t>bản</w:t>
      </w:r>
      <w:proofErr w:type="spellEnd"/>
      <w:r w:rsidRPr="00083D7E">
        <w:rPr>
          <w:szCs w:val="26"/>
        </w:rPr>
        <w:t xml:space="preserve"> </w:t>
      </w:r>
      <w:proofErr w:type="spellStart"/>
      <w:r w:rsidRPr="00083D7E">
        <w:rPr>
          <w:szCs w:val="26"/>
        </w:rPr>
        <w:t>đồ</w:t>
      </w:r>
      <w:proofErr w:type="spellEnd"/>
      <w:r w:rsidRPr="00083D7E">
        <w:rPr>
          <w:szCs w:val="26"/>
        </w:rPr>
        <w:t xml:space="preserve"> </w:t>
      </w:r>
      <w:proofErr w:type="spellStart"/>
      <w:r w:rsidRPr="00083D7E">
        <w:rPr>
          <w:szCs w:val="26"/>
        </w:rPr>
        <w:t>địa</w:t>
      </w:r>
      <w:proofErr w:type="spellEnd"/>
      <w:r w:rsidRPr="00083D7E">
        <w:rPr>
          <w:szCs w:val="26"/>
        </w:rPr>
        <w:t xml:space="preserve"> </w:t>
      </w:r>
      <w:proofErr w:type="spellStart"/>
      <w:r w:rsidRPr="00083D7E">
        <w:rPr>
          <w:szCs w:val="26"/>
        </w:rPr>
        <w:t>chính</w:t>
      </w:r>
      <w:proofErr w:type="spellEnd"/>
      <w:r w:rsidRPr="00083D7E">
        <w:rPr>
          <w:szCs w:val="26"/>
        </w:rPr>
        <w:t xml:space="preserve"> </w:t>
      </w:r>
      <w:proofErr w:type="spellStart"/>
      <w:r w:rsidRPr="00083D7E">
        <w:rPr>
          <w:szCs w:val="26"/>
        </w:rPr>
        <w:t>dạng</w:t>
      </w:r>
      <w:proofErr w:type="spellEnd"/>
      <w:r w:rsidRPr="00083D7E">
        <w:rPr>
          <w:szCs w:val="26"/>
        </w:rPr>
        <w:t xml:space="preserve"> số so </w:t>
      </w:r>
      <w:proofErr w:type="spellStart"/>
      <w:r w:rsidRPr="00083D7E">
        <w:rPr>
          <w:szCs w:val="26"/>
        </w:rPr>
        <w:t>với</w:t>
      </w:r>
      <w:proofErr w:type="spellEnd"/>
      <w:r w:rsidRPr="00083D7E">
        <w:rPr>
          <w:szCs w:val="26"/>
        </w:rPr>
        <w:t xml:space="preserve"> </w:t>
      </w:r>
      <w:proofErr w:type="spellStart"/>
      <w:r w:rsidRPr="00083D7E">
        <w:rPr>
          <w:szCs w:val="26"/>
        </w:rPr>
        <w:t>điểm</w:t>
      </w:r>
      <w:proofErr w:type="spellEnd"/>
      <w:r w:rsidRPr="00083D7E">
        <w:rPr>
          <w:szCs w:val="26"/>
        </w:rPr>
        <w:t xml:space="preserve"> </w:t>
      </w:r>
      <w:proofErr w:type="spellStart"/>
      <w:r w:rsidRPr="00083D7E">
        <w:rPr>
          <w:szCs w:val="26"/>
        </w:rPr>
        <w:t>khống</w:t>
      </w:r>
      <w:proofErr w:type="spellEnd"/>
      <w:r w:rsidRPr="00083D7E">
        <w:rPr>
          <w:szCs w:val="26"/>
        </w:rPr>
        <w:t xml:space="preserve"> </w:t>
      </w:r>
      <w:proofErr w:type="spellStart"/>
      <w:r w:rsidRPr="00083D7E">
        <w:rPr>
          <w:szCs w:val="26"/>
        </w:rPr>
        <w:t>chế</w:t>
      </w:r>
      <w:proofErr w:type="spellEnd"/>
      <w:r w:rsidRPr="00083D7E">
        <w:rPr>
          <w:szCs w:val="26"/>
        </w:rPr>
        <w:t xml:space="preserve"> </w:t>
      </w:r>
      <w:proofErr w:type="spellStart"/>
      <w:r w:rsidRPr="00083D7E">
        <w:rPr>
          <w:szCs w:val="26"/>
        </w:rPr>
        <w:t>đo</w:t>
      </w:r>
      <w:proofErr w:type="spellEnd"/>
      <w:r w:rsidRPr="00083D7E">
        <w:rPr>
          <w:szCs w:val="26"/>
        </w:rPr>
        <w:t xml:space="preserve"> </w:t>
      </w:r>
      <w:proofErr w:type="spellStart"/>
      <w:r w:rsidRPr="00083D7E">
        <w:rPr>
          <w:szCs w:val="26"/>
        </w:rPr>
        <w:t>vẽ</w:t>
      </w:r>
      <w:proofErr w:type="spellEnd"/>
      <w:r w:rsidRPr="00083D7E">
        <w:rPr>
          <w:szCs w:val="26"/>
        </w:rPr>
        <w:t xml:space="preserve"> </w:t>
      </w:r>
      <w:proofErr w:type="spellStart"/>
      <w:r w:rsidRPr="00083D7E">
        <w:rPr>
          <w:szCs w:val="26"/>
        </w:rPr>
        <w:t>gần</w:t>
      </w:r>
      <w:proofErr w:type="spellEnd"/>
      <w:r w:rsidRPr="00083D7E">
        <w:rPr>
          <w:szCs w:val="26"/>
        </w:rPr>
        <w:t xml:space="preserve"> </w:t>
      </w:r>
      <w:proofErr w:type="spellStart"/>
      <w:r w:rsidRPr="00083D7E">
        <w:rPr>
          <w:szCs w:val="26"/>
        </w:rPr>
        <w:t>nhất</w:t>
      </w:r>
      <w:proofErr w:type="spellEnd"/>
      <w:r w:rsidRPr="00083D7E">
        <w:rPr>
          <w:szCs w:val="26"/>
        </w:rPr>
        <w:t xml:space="preserve"> </w:t>
      </w:r>
      <w:proofErr w:type="spellStart"/>
      <w:r w:rsidRPr="00083D7E">
        <w:rPr>
          <w:szCs w:val="26"/>
        </w:rPr>
        <w:t>không</w:t>
      </w:r>
      <w:proofErr w:type="spellEnd"/>
      <w:r w:rsidRPr="00083D7E">
        <w:rPr>
          <w:szCs w:val="26"/>
        </w:rPr>
        <w:t xml:space="preserve"> </w:t>
      </w:r>
      <w:proofErr w:type="spellStart"/>
      <w:r w:rsidRPr="00083D7E">
        <w:rPr>
          <w:szCs w:val="26"/>
        </w:rPr>
        <w:t>vượt</w:t>
      </w:r>
      <w:proofErr w:type="spellEnd"/>
      <w:r w:rsidRPr="00083D7E">
        <w:rPr>
          <w:szCs w:val="26"/>
        </w:rPr>
        <w:t xml:space="preserve"> </w:t>
      </w:r>
      <w:proofErr w:type="spellStart"/>
      <w:r w:rsidRPr="00083D7E">
        <w:rPr>
          <w:szCs w:val="26"/>
        </w:rPr>
        <w:t>quá</w:t>
      </w:r>
      <w:proofErr w:type="spellEnd"/>
      <w:r w:rsidRPr="00083D7E">
        <w:rPr>
          <w:szCs w:val="26"/>
        </w:rPr>
        <w:t xml:space="preserve"> </w:t>
      </w:r>
      <w:proofErr w:type="gramStart"/>
      <w:r w:rsidRPr="00083D7E">
        <w:rPr>
          <w:szCs w:val="26"/>
        </w:rPr>
        <w:t>7cm;</w:t>
      </w:r>
      <w:proofErr w:type="gramEnd"/>
    </w:p>
    <w:p w14:paraId="7F9EC6A0" w14:textId="77777777" w:rsidR="008A06FA" w:rsidRPr="00E35B68" w:rsidRDefault="008A06FA" w:rsidP="008A06FA">
      <w:pPr>
        <w:widowControl w:val="0"/>
        <w:spacing w:before="80" w:after="80" w:line="288" w:lineRule="auto"/>
        <w:ind w:firstLine="567"/>
        <w:rPr>
          <w:szCs w:val="26"/>
          <w:lang w:val="nl-NL"/>
        </w:rPr>
      </w:pPr>
      <w:r w:rsidRPr="00E35B68">
        <w:rPr>
          <w:szCs w:val="26"/>
          <w:lang w:val="nl-NL"/>
        </w:rPr>
        <w:t>+ Sai số tương hỗ vị trí điểm của 2 điểm bất kỳ trên ranh giới thửa đất biểu thị trên bản đồ địa chính dạng số so với khoảng cách trên thực địa được đo trực tiếp hoặc đo gián tiếp từ cùng một trạm máy không vượt quá 10cm, nhưng không vượt quá 4 cm trên thực địa đối với các cạnh thửa đất có chiều dài dưới 5 m.</w:t>
      </w:r>
    </w:p>
    <w:p w14:paraId="0936F020" w14:textId="77777777" w:rsidR="008A06FA" w:rsidRPr="00E35B68" w:rsidRDefault="008A06FA" w:rsidP="008A06FA">
      <w:pPr>
        <w:widowControl w:val="0"/>
        <w:spacing w:before="80" w:after="80" w:line="288" w:lineRule="auto"/>
        <w:ind w:firstLine="567"/>
        <w:rPr>
          <w:szCs w:val="26"/>
          <w:lang w:val="nl-NL"/>
        </w:rPr>
      </w:pPr>
      <w:r w:rsidRPr="00E35B68">
        <w:rPr>
          <w:szCs w:val="26"/>
          <w:lang w:val="nl-NL"/>
        </w:rPr>
        <w:t xml:space="preserve">+ Khi kiểm tra sai số phải kiểm tra đồng thời cả sai số vị trí điểm so với điểm </w:t>
      </w:r>
      <w:r w:rsidRPr="00E35B68">
        <w:rPr>
          <w:szCs w:val="26"/>
          <w:lang w:val="nl-NL"/>
        </w:rPr>
        <w:lastRenderedPageBreak/>
        <w:t>khống chế gần nhất và sai số tương hỗ vị trí điểm. Trị tuyệt đối sai số lớn nhất khi kiểm tra không được vượt quá trị tuyệt đối sai số cho phép. Số lượng sai số kiểm tra có giá trị bằng hoặc gần bằng (từ 90% đến 100%) trị tuyệt đối sai số lớn nhất cho phép không quá 10% tổng số các trường hợp kiểm tra. Trong mọi trường hợp các sai số nêu trên không được mang tính hệ thống.</w:t>
      </w:r>
    </w:p>
    <w:p w14:paraId="1BA6A2D1" w14:textId="77777777" w:rsidR="008A06FA" w:rsidRPr="00E35B68" w:rsidRDefault="008A06FA" w:rsidP="008A06FA">
      <w:pPr>
        <w:widowControl w:val="0"/>
        <w:spacing w:before="80" w:after="80" w:line="288" w:lineRule="auto"/>
        <w:rPr>
          <w:bCs/>
          <w:i/>
          <w:szCs w:val="26"/>
          <w:lang w:val="nl-NL"/>
        </w:rPr>
      </w:pPr>
      <w:r w:rsidRPr="00E35B68">
        <w:rPr>
          <w:bCs/>
          <w:i/>
          <w:szCs w:val="26"/>
          <w:lang w:val="nl-NL"/>
        </w:rPr>
        <w:t>2. Lựa chọn phương án trích đo bản đồ địa chính</w:t>
      </w:r>
    </w:p>
    <w:p w14:paraId="62C0DF53" w14:textId="77777777" w:rsidR="008A06FA" w:rsidRPr="00E35B68" w:rsidRDefault="008A06FA" w:rsidP="008A06FA">
      <w:pPr>
        <w:widowControl w:val="0"/>
        <w:spacing w:before="80" w:after="80" w:line="288" w:lineRule="auto"/>
        <w:ind w:firstLine="567"/>
        <w:rPr>
          <w:szCs w:val="26"/>
          <w:lang w:val="nl-NL"/>
        </w:rPr>
      </w:pPr>
      <w:r w:rsidRPr="00E35B68">
        <w:rPr>
          <w:szCs w:val="26"/>
          <w:lang w:val="nl-NL"/>
        </w:rPr>
        <w:t>Qua kết quả khảo sát thực địa và đặc điểm thực tế của công trình, để tiết kiệm chi phí mà vẫn đảm bảo được yêu cầu về quản lý đất đai theo đúng quy định, phương án trích đo bản đồ địa chính như sau:</w:t>
      </w:r>
    </w:p>
    <w:p w14:paraId="1C446439" w14:textId="77777777" w:rsidR="008A06FA" w:rsidRDefault="008A06FA" w:rsidP="008A06FA">
      <w:pPr>
        <w:widowControl w:val="0"/>
        <w:spacing w:before="80" w:after="80" w:line="288" w:lineRule="auto"/>
        <w:ind w:firstLine="567"/>
        <w:rPr>
          <w:szCs w:val="26"/>
          <w:lang w:val="nl-NL"/>
        </w:rPr>
      </w:pPr>
      <w:r>
        <w:rPr>
          <w:szCs w:val="26"/>
          <w:lang w:val="nl-NL"/>
        </w:rPr>
        <w:t xml:space="preserve">- </w:t>
      </w:r>
      <w:r w:rsidRPr="00E35B68">
        <w:rPr>
          <w:szCs w:val="26"/>
          <w:lang w:val="nl-NL"/>
        </w:rPr>
        <w:t xml:space="preserve">Đối phần với các vị trí xây dựng chân cột điện, </w:t>
      </w:r>
      <w:r>
        <w:rPr>
          <w:szCs w:val="26"/>
          <w:lang w:val="nl-NL"/>
        </w:rPr>
        <w:t>v</w:t>
      </w:r>
      <w:r w:rsidRPr="0086250F">
        <w:rPr>
          <w:szCs w:val="26"/>
          <w:lang w:val="nl-NL"/>
        </w:rPr>
        <w:t>ị</w:t>
      </w:r>
      <w:r>
        <w:rPr>
          <w:szCs w:val="26"/>
          <w:lang w:val="nl-NL"/>
        </w:rPr>
        <w:t xml:space="preserve"> tr</w:t>
      </w:r>
      <w:r w:rsidRPr="0086250F">
        <w:rPr>
          <w:szCs w:val="26"/>
          <w:lang w:val="nl-NL"/>
        </w:rPr>
        <w:t>í</w:t>
      </w:r>
      <w:r>
        <w:rPr>
          <w:szCs w:val="26"/>
          <w:lang w:val="nl-NL"/>
        </w:rPr>
        <w:t xml:space="preserve"> h</w:t>
      </w:r>
      <w:r w:rsidRPr="0086250F">
        <w:rPr>
          <w:szCs w:val="26"/>
          <w:lang w:val="nl-NL"/>
        </w:rPr>
        <w:t>ào</w:t>
      </w:r>
      <w:r>
        <w:rPr>
          <w:szCs w:val="26"/>
          <w:lang w:val="nl-NL"/>
        </w:rPr>
        <w:t xml:space="preserve"> c</w:t>
      </w:r>
      <w:r w:rsidRPr="0086250F">
        <w:rPr>
          <w:szCs w:val="26"/>
          <w:lang w:val="nl-NL"/>
        </w:rPr>
        <w:t>áp</w:t>
      </w:r>
      <w:r>
        <w:rPr>
          <w:szCs w:val="26"/>
          <w:lang w:val="nl-NL"/>
        </w:rPr>
        <w:t>, h</w:t>
      </w:r>
      <w:r w:rsidRPr="0086250F">
        <w:rPr>
          <w:szCs w:val="26"/>
          <w:lang w:val="nl-NL"/>
        </w:rPr>
        <w:t>ầm</w:t>
      </w:r>
      <w:r>
        <w:rPr>
          <w:szCs w:val="26"/>
          <w:lang w:val="nl-NL"/>
        </w:rPr>
        <w:t xml:space="preserve"> c</w:t>
      </w:r>
      <w:r w:rsidRPr="0086250F">
        <w:rPr>
          <w:szCs w:val="26"/>
          <w:lang w:val="nl-NL"/>
        </w:rPr>
        <w:t>áp</w:t>
      </w:r>
      <w:r w:rsidRPr="00E35B68">
        <w:rPr>
          <w:szCs w:val="26"/>
          <w:lang w:val="nl-NL"/>
        </w:rPr>
        <w:t xml:space="preserve"> phải thu hồi đất vĩnh viễn do vậy cần phải trích đo địa chính thửa đất tỷ lệ 1/500</w:t>
      </w:r>
      <w:r>
        <w:rPr>
          <w:szCs w:val="26"/>
          <w:lang w:val="nl-NL"/>
        </w:rPr>
        <w:t xml:space="preserve"> </w:t>
      </w:r>
      <w:r w:rsidRPr="00E35B68">
        <w:rPr>
          <w:szCs w:val="26"/>
          <w:lang w:val="nl-NL"/>
        </w:rPr>
        <w:t xml:space="preserve">đối với các thửa đất bị ảnh hưởng. </w:t>
      </w:r>
    </w:p>
    <w:p w14:paraId="06C595DC" w14:textId="77777777" w:rsidR="008A06FA" w:rsidRDefault="008A06FA" w:rsidP="008A06FA">
      <w:pPr>
        <w:widowControl w:val="0"/>
        <w:spacing w:before="80" w:after="80" w:line="288" w:lineRule="auto"/>
        <w:ind w:firstLine="567"/>
        <w:rPr>
          <w:szCs w:val="26"/>
          <w:lang w:val="nl-NL"/>
        </w:rPr>
      </w:pPr>
      <w:r>
        <w:rPr>
          <w:szCs w:val="26"/>
          <w:lang w:val="nl-NL"/>
        </w:rPr>
        <w:t>- Đ</w:t>
      </w:r>
      <w:r w:rsidRPr="0086250F">
        <w:rPr>
          <w:szCs w:val="26"/>
          <w:lang w:val="nl-NL"/>
        </w:rPr>
        <w:t>ối</w:t>
      </w:r>
      <w:r>
        <w:rPr>
          <w:szCs w:val="26"/>
          <w:lang w:val="nl-NL"/>
        </w:rPr>
        <w:t xml:space="preserve"> v</w:t>
      </w:r>
      <w:r w:rsidRPr="0086250F">
        <w:rPr>
          <w:szCs w:val="26"/>
          <w:lang w:val="nl-NL"/>
        </w:rPr>
        <w:t>ới</w:t>
      </w:r>
      <w:r>
        <w:rPr>
          <w:szCs w:val="26"/>
          <w:lang w:val="nl-NL"/>
        </w:rPr>
        <w:t xml:space="preserve"> ph</w:t>
      </w:r>
      <w:r w:rsidRPr="0086250F">
        <w:rPr>
          <w:szCs w:val="26"/>
          <w:lang w:val="nl-NL"/>
        </w:rPr>
        <w:t>ần</w:t>
      </w:r>
      <w:r>
        <w:rPr>
          <w:szCs w:val="26"/>
          <w:lang w:val="nl-NL"/>
        </w:rPr>
        <w:t xml:space="preserve"> di</w:t>
      </w:r>
      <w:r w:rsidRPr="0086250F">
        <w:rPr>
          <w:szCs w:val="26"/>
          <w:lang w:val="nl-NL"/>
        </w:rPr>
        <w:t>ện</w:t>
      </w:r>
      <w:r>
        <w:rPr>
          <w:szCs w:val="26"/>
          <w:lang w:val="nl-NL"/>
        </w:rPr>
        <w:t xml:space="preserve"> t</w:t>
      </w:r>
      <w:r w:rsidRPr="0086250F">
        <w:rPr>
          <w:szCs w:val="26"/>
          <w:lang w:val="nl-NL"/>
        </w:rPr>
        <w:t>ích</w:t>
      </w:r>
      <w:r>
        <w:rPr>
          <w:szCs w:val="26"/>
          <w:lang w:val="nl-NL"/>
        </w:rPr>
        <w:t xml:space="preserve"> </w:t>
      </w:r>
      <w:r w:rsidRPr="0086250F">
        <w:rPr>
          <w:szCs w:val="26"/>
          <w:lang w:val="nl-NL"/>
        </w:rPr>
        <w:t>đ</w:t>
      </w:r>
      <w:r>
        <w:rPr>
          <w:szCs w:val="26"/>
          <w:lang w:val="nl-NL"/>
        </w:rPr>
        <w:t>i qua đ</w:t>
      </w:r>
      <w:r w:rsidRPr="0086250F">
        <w:rPr>
          <w:szCs w:val="26"/>
          <w:lang w:val="nl-NL"/>
        </w:rPr>
        <w:t>ất</w:t>
      </w:r>
      <w:r>
        <w:rPr>
          <w:szCs w:val="26"/>
          <w:lang w:val="nl-NL"/>
        </w:rPr>
        <w:t xml:space="preserve"> nh</w:t>
      </w:r>
      <w:r w:rsidRPr="0086250F">
        <w:rPr>
          <w:szCs w:val="26"/>
          <w:lang w:val="nl-NL"/>
        </w:rPr>
        <w:t>à</w:t>
      </w:r>
      <w:r>
        <w:rPr>
          <w:szCs w:val="26"/>
          <w:lang w:val="nl-NL"/>
        </w:rPr>
        <w:t xml:space="preserve"> c</w:t>
      </w:r>
      <w:r w:rsidRPr="0086250F">
        <w:rPr>
          <w:szCs w:val="26"/>
          <w:lang w:val="nl-NL"/>
        </w:rPr>
        <w:t>ửa</w:t>
      </w:r>
      <w:r>
        <w:rPr>
          <w:szCs w:val="26"/>
          <w:lang w:val="nl-NL"/>
        </w:rPr>
        <w:t>, v</w:t>
      </w:r>
      <w:r w:rsidRPr="0086250F">
        <w:rPr>
          <w:szCs w:val="26"/>
          <w:lang w:val="nl-NL"/>
        </w:rPr>
        <w:t>ật</w:t>
      </w:r>
      <w:r>
        <w:rPr>
          <w:szCs w:val="26"/>
          <w:lang w:val="nl-NL"/>
        </w:rPr>
        <w:t xml:space="preserve"> ki</w:t>
      </w:r>
      <w:r w:rsidRPr="0086250F">
        <w:rPr>
          <w:szCs w:val="26"/>
          <w:lang w:val="nl-NL"/>
        </w:rPr>
        <w:t>ê</w:t>
      </w:r>
      <w:r>
        <w:rPr>
          <w:szCs w:val="26"/>
          <w:lang w:val="nl-NL"/>
        </w:rPr>
        <w:t>n, c</w:t>
      </w:r>
      <w:r w:rsidRPr="0086250F">
        <w:rPr>
          <w:szCs w:val="26"/>
          <w:lang w:val="nl-NL"/>
        </w:rPr>
        <w:t>ố</w:t>
      </w:r>
      <w:r>
        <w:rPr>
          <w:szCs w:val="26"/>
          <w:lang w:val="nl-NL"/>
        </w:rPr>
        <w:t xml:space="preserve"> </w:t>
      </w:r>
      <w:r w:rsidRPr="00E35B68">
        <w:rPr>
          <w:szCs w:val="26"/>
          <w:lang w:val="nl-NL"/>
        </w:rPr>
        <w:t xml:space="preserve">phải trích đo địa chính thửa đất tỷ lệ 1/500 </w:t>
      </w:r>
      <w:r>
        <w:rPr>
          <w:szCs w:val="26"/>
          <w:lang w:val="nl-NL"/>
        </w:rPr>
        <w:t>ph</w:t>
      </w:r>
      <w:r w:rsidRPr="0086250F">
        <w:rPr>
          <w:szCs w:val="26"/>
          <w:lang w:val="nl-NL"/>
        </w:rPr>
        <w:t>ục</w:t>
      </w:r>
      <w:r>
        <w:rPr>
          <w:szCs w:val="26"/>
          <w:lang w:val="nl-NL"/>
        </w:rPr>
        <w:t xml:space="preserve"> v</w:t>
      </w:r>
      <w:r w:rsidRPr="0086250F">
        <w:rPr>
          <w:szCs w:val="26"/>
          <w:lang w:val="nl-NL"/>
        </w:rPr>
        <w:t>ụ</w:t>
      </w:r>
      <w:r>
        <w:rPr>
          <w:szCs w:val="26"/>
          <w:lang w:val="nl-NL"/>
        </w:rPr>
        <w:t xml:space="preserve"> đ</w:t>
      </w:r>
      <w:r w:rsidRPr="0086250F">
        <w:rPr>
          <w:szCs w:val="26"/>
          <w:lang w:val="nl-NL"/>
        </w:rPr>
        <w:t>ền</w:t>
      </w:r>
      <w:r>
        <w:rPr>
          <w:szCs w:val="26"/>
          <w:lang w:val="nl-NL"/>
        </w:rPr>
        <w:t xml:space="preserve"> b</w:t>
      </w:r>
      <w:r w:rsidRPr="0086250F">
        <w:rPr>
          <w:szCs w:val="26"/>
          <w:lang w:val="nl-NL"/>
        </w:rPr>
        <w:t>ù</w:t>
      </w:r>
      <w:r>
        <w:rPr>
          <w:szCs w:val="26"/>
          <w:lang w:val="nl-NL"/>
        </w:rPr>
        <w:t>.</w:t>
      </w:r>
    </w:p>
    <w:p w14:paraId="6512C068" w14:textId="77777777" w:rsidR="008A06FA" w:rsidRPr="00E35B68" w:rsidRDefault="008A06FA" w:rsidP="008A06FA">
      <w:pPr>
        <w:widowControl w:val="0"/>
        <w:spacing w:before="80" w:after="80" w:line="288" w:lineRule="auto"/>
        <w:ind w:firstLine="567"/>
        <w:rPr>
          <w:szCs w:val="26"/>
          <w:lang w:val="nl-NL"/>
        </w:rPr>
      </w:pPr>
      <w:r>
        <w:rPr>
          <w:szCs w:val="26"/>
          <w:lang w:val="nl-NL"/>
        </w:rPr>
        <w:t xml:space="preserve">- </w:t>
      </w:r>
      <w:r w:rsidRPr="00E35B68">
        <w:rPr>
          <w:szCs w:val="26"/>
          <w:lang w:val="nl-NL"/>
        </w:rPr>
        <w:t>Đối với phần diện tích hành lang đi qua các khu vực đất trồng cây lâu năm, đất thổ cư tuy không thu hồi đất nhưng phải hạn chế quyền sử dụng đất do vậy cần phải trích đo bản đồ địa chính tỷ lệ 1/2000; trường hợp hành lang đi qua khu vực đất nông nghiệp không tiến hành trích đo bản đồ địa chính.</w:t>
      </w:r>
    </w:p>
    <w:p w14:paraId="1B6C4B6C" w14:textId="77777777" w:rsidR="008A06FA" w:rsidRPr="00E35B68" w:rsidRDefault="008A06FA" w:rsidP="008A06FA">
      <w:pPr>
        <w:widowControl w:val="0"/>
        <w:spacing w:before="80" w:after="80" w:line="288" w:lineRule="auto"/>
        <w:rPr>
          <w:bCs/>
          <w:i/>
          <w:spacing w:val="-4"/>
          <w:szCs w:val="26"/>
          <w:lang w:val="nl-NL"/>
        </w:rPr>
      </w:pPr>
      <w:bookmarkStart w:id="82" w:name="_Toc227396872"/>
      <w:bookmarkStart w:id="83" w:name="_Toc227359028"/>
      <w:bookmarkStart w:id="84" w:name="_Toc227359561"/>
      <w:bookmarkStart w:id="85" w:name="_Toc227424811"/>
      <w:r w:rsidRPr="00E35B68">
        <w:rPr>
          <w:bCs/>
          <w:i/>
          <w:spacing w:val="-4"/>
          <w:szCs w:val="26"/>
          <w:lang w:val="nl-NL"/>
        </w:rPr>
        <w:t xml:space="preserve">3. Đo vẽ </w:t>
      </w:r>
      <w:bookmarkEnd w:id="82"/>
      <w:bookmarkEnd w:id="83"/>
      <w:bookmarkEnd w:id="84"/>
      <w:bookmarkEnd w:id="85"/>
      <w:r w:rsidRPr="00E35B68">
        <w:rPr>
          <w:bCs/>
          <w:i/>
          <w:spacing w:val="-4"/>
          <w:szCs w:val="26"/>
          <w:lang w:val="nl-NL"/>
        </w:rPr>
        <w:t>chi tiết, lập mảnh trích đo địa chính thửa đất tỷ lệ 1/500, 1/2000</w:t>
      </w:r>
    </w:p>
    <w:p w14:paraId="24962875" w14:textId="77777777" w:rsidR="008A06FA" w:rsidRPr="00E35B68" w:rsidRDefault="008A06FA" w:rsidP="008A06FA">
      <w:pPr>
        <w:widowControl w:val="0"/>
        <w:spacing w:before="80" w:after="80" w:line="288" w:lineRule="auto"/>
        <w:ind w:firstLine="567"/>
        <w:rPr>
          <w:szCs w:val="26"/>
          <w:lang w:val="nl-NL"/>
        </w:rPr>
      </w:pPr>
      <w:r w:rsidRPr="00E35B68">
        <w:rPr>
          <w:szCs w:val="26"/>
          <w:lang w:val="nl-NL"/>
        </w:rPr>
        <w:t>Việc thực hiện trích đo và trình bày thửa đất trong mảnh trích đo thực hiện như đối với đối tượng là thửa đất trên bản đồ địa chính quy định tại Thông tư số T</w:t>
      </w:r>
      <w:r>
        <w:rPr>
          <w:szCs w:val="26"/>
          <w:lang w:val="nl-NL"/>
        </w:rPr>
        <w:t>h</w:t>
      </w:r>
      <w:r w:rsidRPr="00E35B68">
        <w:rPr>
          <w:szCs w:val="26"/>
          <w:lang w:val="nl-NL"/>
        </w:rPr>
        <w:t>ông tư số 2</w:t>
      </w:r>
      <w:r>
        <w:rPr>
          <w:szCs w:val="26"/>
          <w:lang w:val="nl-NL"/>
        </w:rPr>
        <w:t>6/202</w:t>
      </w:r>
      <w:r w:rsidRPr="00E35B68">
        <w:rPr>
          <w:szCs w:val="26"/>
          <w:lang w:val="nl-NL"/>
        </w:rPr>
        <w:t>4/TT-BTNMT</w:t>
      </w:r>
      <w:r>
        <w:rPr>
          <w:szCs w:val="26"/>
          <w:lang w:val="nl-NL"/>
        </w:rPr>
        <w:t xml:space="preserve"> ng</w:t>
      </w:r>
      <w:r w:rsidRPr="00A82D75">
        <w:rPr>
          <w:szCs w:val="26"/>
          <w:lang w:val="nl-NL"/>
        </w:rPr>
        <w:t>ày</w:t>
      </w:r>
      <w:r>
        <w:rPr>
          <w:szCs w:val="26"/>
          <w:lang w:val="nl-NL"/>
        </w:rPr>
        <w:t xml:space="preserve"> 26/11/2024</w:t>
      </w:r>
      <w:r w:rsidRPr="00E35B68">
        <w:rPr>
          <w:szCs w:val="26"/>
          <w:lang w:val="nl-NL"/>
        </w:rPr>
        <w:t>. Khi trích đo địa chính từ hai thửa đất trở lên trong cùng một thời điểm mà có thể thể hiện trong phạm vi của cùng một mảnh trích đo địa chính thì phải thể hiện trong một mảnh trích đo đó.</w:t>
      </w:r>
    </w:p>
    <w:p w14:paraId="2F9AC927" w14:textId="77777777" w:rsidR="008A06FA" w:rsidRPr="00E35B68" w:rsidRDefault="008A06FA" w:rsidP="008A06FA">
      <w:pPr>
        <w:widowControl w:val="0"/>
        <w:spacing w:before="80" w:after="80" w:line="288" w:lineRule="auto"/>
        <w:ind w:firstLine="567"/>
        <w:rPr>
          <w:szCs w:val="26"/>
          <w:lang w:val="nl-NL"/>
        </w:rPr>
      </w:pPr>
      <w:r w:rsidRPr="00E35B68">
        <w:rPr>
          <w:szCs w:val="26"/>
          <w:lang w:val="nl-NL"/>
        </w:rPr>
        <w:t>Mảnh trích đo địa chính thửa đất được đánh số thứ tự mảnh bằng số Ả rập từ 01 đến hết trong một năm trong phạm vi đơn vị hành chính cấp xã.</w:t>
      </w:r>
    </w:p>
    <w:p w14:paraId="60239CEE" w14:textId="77777777" w:rsidR="008A06FA" w:rsidRPr="00E35B68" w:rsidRDefault="008A06FA" w:rsidP="008A06FA">
      <w:pPr>
        <w:widowControl w:val="0"/>
        <w:spacing w:before="80" w:after="80" w:line="288" w:lineRule="auto"/>
        <w:ind w:firstLine="567"/>
        <w:rPr>
          <w:szCs w:val="26"/>
          <w:lang w:val="nl-NL"/>
        </w:rPr>
      </w:pPr>
      <w:r w:rsidRPr="00E35B68">
        <w:rPr>
          <w:szCs w:val="26"/>
          <w:lang w:val="nl-NL"/>
        </w:rPr>
        <w:t>Mảnh trích đo địa chính biên tập ở dạng hình vuông hoặc hình chữ nhật để thể hiện thửa đất trích đo. Khung và trình bày khung mảnh trích đo địa chính thực hiện theo mẫu quy định tại T</w:t>
      </w:r>
      <w:r>
        <w:rPr>
          <w:szCs w:val="26"/>
          <w:lang w:val="nl-NL"/>
        </w:rPr>
        <w:t>h</w:t>
      </w:r>
      <w:r w:rsidRPr="00E35B68">
        <w:rPr>
          <w:szCs w:val="26"/>
          <w:lang w:val="nl-NL"/>
        </w:rPr>
        <w:t>ông tư số 2</w:t>
      </w:r>
      <w:r>
        <w:rPr>
          <w:szCs w:val="26"/>
          <w:lang w:val="nl-NL"/>
        </w:rPr>
        <w:t>6/202</w:t>
      </w:r>
      <w:r w:rsidRPr="00E35B68">
        <w:rPr>
          <w:szCs w:val="26"/>
          <w:lang w:val="nl-NL"/>
        </w:rPr>
        <w:t>4/TT-BTNMT</w:t>
      </w:r>
      <w:r>
        <w:rPr>
          <w:szCs w:val="26"/>
          <w:lang w:val="nl-NL"/>
        </w:rPr>
        <w:t xml:space="preserve"> ng</w:t>
      </w:r>
      <w:r w:rsidRPr="00A82D75">
        <w:rPr>
          <w:szCs w:val="26"/>
          <w:lang w:val="nl-NL"/>
        </w:rPr>
        <w:t>ày</w:t>
      </w:r>
      <w:r>
        <w:rPr>
          <w:szCs w:val="26"/>
          <w:lang w:val="nl-NL"/>
        </w:rPr>
        <w:t xml:space="preserve"> 26/11/2024</w:t>
      </w:r>
    </w:p>
    <w:p w14:paraId="51484667" w14:textId="77777777" w:rsidR="008A06FA" w:rsidRPr="00E35B68" w:rsidRDefault="008A06FA" w:rsidP="008A06FA">
      <w:pPr>
        <w:widowControl w:val="0"/>
        <w:spacing w:before="80" w:after="80" w:line="288" w:lineRule="auto"/>
        <w:ind w:firstLine="567"/>
        <w:rPr>
          <w:szCs w:val="26"/>
          <w:lang w:val="nl-NL"/>
        </w:rPr>
      </w:pPr>
      <w:r w:rsidRPr="00E35B68">
        <w:rPr>
          <w:szCs w:val="26"/>
          <w:lang w:val="nl-NL"/>
        </w:rPr>
        <w:t xml:space="preserve">Mảnh trích đo địa chính dạng giấy được in trên khổ giấy từ A4 đến A0 tùy theo quy mô diện tích thửa đất trích đo và tỷ lệ trích đo để thể hiện được trọn vẹn thửa đất trích đo và đủ vị trí để trình bày khung theo quy định. </w:t>
      </w:r>
    </w:p>
    <w:p w14:paraId="5CC1C57E" w14:textId="77777777" w:rsidR="008A06FA" w:rsidRPr="00427178" w:rsidRDefault="008A06FA" w:rsidP="008A06FA">
      <w:pPr>
        <w:widowControl w:val="0"/>
        <w:spacing w:before="80" w:after="80" w:line="288" w:lineRule="auto"/>
        <w:ind w:firstLine="567"/>
        <w:rPr>
          <w:i/>
          <w:szCs w:val="26"/>
          <w:lang w:val="nl-NL"/>
        </w:rPr>
      </w:pPr>
      <w:r w:rsidRPr="00427178">
        <w:rPr>
          <w:i/>
          <w:szCs w:val="26"/>
          <w:lang w:val="nl-NL"/>
        </w:rPr>
        <w:t>1) Đường dây trên không:</w:t>
      </w:r>
    </w:p>
    <w:p w14:paraId="10C25814" w14:textId="1BC1538B" w:rsidR="008A06FA" w:rsidRDefault="008A06FA" w:rsidP="008A06FA">
      <w:pPr>
        <w:widowControl w:val="0"/>
        <w:spacing w:before="80" w:after="80" w:line="288" w:lineRule="auto"/>
        <w:ind w:firstLine="567"/>
        <w:rPr>
          <w:szCs w:val="26"/>
          <w:lang w:val="nl-NL"/>
        </w:rPr>
      </w:pPr>
      <w:r>
        <w:rPr>
          <w:szCs w:val="26"/>
          <w:lang w:val="nl-NL"/>
        </w:rPr>
        <w:t xml:space="preserve">* </w:t>
      </w:r>
      <w:r w:rsidRPr="00E35B68">
        <w:rPr>
          <w:szCs w:val="26"/>
          <w:lang w:val="nl-NL"/>
        </w:rPr>
        <w:t>Công tác đo bản đồ địa chính và trích lục thửa đất</w:t>
      </w:r>
      <w:r>
        <w:rPr>
          <w:szCs w:val="26"/>
          <w:lang w:val="nl-NL"/>
        </w:rPr>
        <w:t xml:space="preserve"> chi</w:t>
      </w:r>
      <w:r w:rsidRPr="00FC5F6B">
        <w:rPr>
          <w:szCs w:val="26"/>
          <w:lang w:val="nl-NL"/>
        </w:rPr>
        <w:t>ếm</w:t>
      </w:r>
      <w:r>
        <w:rPr>
          <w:szCs w:val="26"/>
          <w:lang w:val="nl-NL"/>
        </w:rPr>
        <w:t xml:space="preserve"> đ</w:t>
      </w:r>
      <w:r w:rsidRPr="00FC5F6B">
        <w:rPr>
          <w:szCs w:val="26"/>
          <w:lang w:val="nl-NL"/>
        </w:rPr>
        <w:t>ất</w:t>
      </w:r>
      <w:r>
        <w:rPr>
          <w:szCs w:val="26"/>
          <w:lang w:val="nl-NL"/>
        </w:rPr>
        <w:t xml:space="preserve"> v</w:t>
      </w:r>
      <w:r w:rsidRPr="00FC5F6B">
        <w:rPr>
          <w:szCs w:val="26"/>
          <w:lang w:val="nl-NL"/>
        </w:rPr>
        <w:t>ĩnh</w:t>
      </w:r>
      <w:r>
        <w:rPr>
          <w:szCs w:val="26"/>
          <w:lang w:val="nl-NL"/>
        </w:rPr>
        <w:t xml:space="preserve"> vi</w:t>
      </w:r>
      <w:r w:rsidRPr="00FC5F6B">
        <w:rPr>
          <w:szCs w:val="26"/>
          <w:lang w:val="nl-NL"/>
        </w:rPr>
        <w:t>ễn</w:t>
      </w:r>
      <w:r>
        <w:rPr>
          <w:szCs w:val="26"/>
          <w:lang w:val="nl-NL"/>
        </w:rPr>
        <w:t xml:space="preserve"> t</w:t>
      </w:r>
      <w:r w:rsidRPr="00FC5F6B">
        <w:rPr>
          <w:szCs w:val="26"/>
          <w:lang w:val="nl-NL"/>
        </w:rPr>
        <w:t>ại</w:t>
      </w:r>
      <w:r w:rsidRPr="00E35B68">
        <w:rPr>
          <w:szCs w:val="26"/>
          <w:lang w:val="nl-NL"/>
        </w:rPr>
        <w:t xml:space="preserve"> các vị trí trụ điện tỷ lệ 1/500; </w:t>
      </w:r>
      <w:r>
        <w:rPr>
          <w:szCs w:val="26"/>
          <w:lang w:val="nl-NL"/>
        </w:rPr>
        <w:t>To</w:t>
      </w:r>
      <w:r w:rsidRPr="00932A35">
        <w:rPr>
          <w:szCs w:val="26"/>
          <w:lang w:val="nl-NL"/>
        </w:rPr>
        <w:t>àn</w:t>
      </w:r>
      <w:r>
        <w:rPr>
          <w:szCs w:val="26"/>
          <w:lang w:val="nl-NL"/>
        </w:rPr>
        <w:t xml:space="preserve"> tuy</w:t>
      </w:r>
      <w:r w:rsidRPr="00932A35">
        <w:rPr>
          <w:szCs w:val="26"/>
          <w:lang w:val="nl-NL"/>
        </w:rPr>
        <w:t>ến</w:t>
      </w:r>
      <w:r>
        <w:rPr>
          <w:szCs w:val="26"/>
          <w:lang w:val="nl-NL"/>
        </w:rPr>
        <w:t xml:space="preserve"> c</w:t>
      </w:r>
      <w:r w:rsidRPr="00932A35">
        <w:rPr>
          <w:szCs w:val="26"/>
          <w:lang w:val="nl-NL"/>
        </w:rPr>
        <w:t>ó</w:t>
      </w:r>
      <w:r>
        <w:rPr>
          <w:szCs w:val="26"/>
          <w:lang w:val="nl-NL"/>
        </w:rPr>
        <w:t xml:space="preserve"> 17 v</w:t>
      </w:r>
      <w:r w:rsidRPr="00932A35">
        <w:rPr>
          <w:szCs w:val="26"/>
          <w:lang w:val="nl-NL"/>
        </w:rPr>
        <w:t>ị</w:t>
      </w:r>
      <w:r>
        <w:rPr>
          <w:szCs w:val="26"/>
          <w:lang w:val="nl-NL"/>
        </w:rPr>
        <w:t xml:space="preserve"> tr</w:t>
      </w:r>
      <w:r w:rsidRPr="00932A35">
        <w:rPr>
          <w:szCs w:val="26"/>
          <w:lang w:val="nl-NL"/>
        </w:rPr>
        <w:t>í</w:t>
      </w:r>
      <w:r>
        <w:rPr>
          <w:szCs w:val="26"/>
          <w:lang w:val="nl-NL"/>
        </w:rPr>
        <w:t xml:space="preserve"> m</w:t>
      </w:r>
      <w:r w:rsidRPr="00932A35">
        <w:rPr>
          <w:szCs w:val="26"/>
          <w:lang w:val="nl-NL"/>
        </w:rPr>
        <w:t>óng</w:t>
      </w:r>
      <w:r>
        <w:rPr>
          <w:szCs w:val="26"/>
          <w:lang w:val="nl-NL"/>
        </w:rPr>
        <w:t xml:space="preserve"> c</w:t>
      </w:r>
      <w:r w:rsidRPr="00932A35">
        <w:rPr>
          <w:szCs w:val="26"/>
          <w:lang w:val="nl-NL"/>
        </w:rPr>
        <w:t>ột</w:t>
      </w:r>
      <w:r>
        <w:rPr>
          <w:szCs w:val="26"/>
          <w:lang w:val="nl-NL"/>
        </w:rPr>
        <w:t xml:space="preserve"> đư</w:t>
      </w:r>
      <w:r w:rsidRPr="00932A35">
        <w:rPr>
          <w:szCs w:val="26"/>
          <w:lang w:val="nl-NL"/>
        </w:rPr>
        <w:t>ợc</w:t>
      </w:r>
      <w:r>
        <w:rPr>
          <w:szCs w:val="26"/>
          <w:lang w:val="nl-NL"/>
        </w:rPr>
        <w:t xml:space="preserve"> </w:t>
      </w:r>
      <w:r w:rsidRPr="00932A35">
        <w:rPr>
          <w:szCs w:val="26"/>
          <w:lang w:val="nl-NL"/>
        </w:rPr>
        <w:t>đ</w:t>
      </w:r>
      <w:r>
        <w:rPr>
          <w:szCs w:val="26"/>
          <w:lang w:val="nl-NL"/>
        </w:rPr>
        <w:t>o v</w:t>
      </w:r>
      <w:r w:rsidRPr="00932A35">
        <w:rPr>
          <w:szCs w:val="26"/>
          <w:lang w:val="nl-NL"/>
        </w:rPr>
        <w:t>ẽ</w:t>
      </w:r>
      <w:r>
        <w:rPr>
          <w:szCs w:val="26"/>
          <w:lang w:val="nl-NL"/>
        </w:rPr>
        <w:t xml:space="preserve"> b</w:t>
      </w:r>
      <w:r w:rsidRPr="00932A35">
        <w:rPr>
          <w:szCs w:val="26"/>
          <w:lang w:val="nl-NL"/>
        </w:rPr>
        <w:t>ản</w:t>
      </w:r>
      <w:r>
        <w:rPr>
          <w:szCs w:val="26"/>
          <w:lang w:val="nl-NL"/>
        </w:rPr>
        <w:t xml:space="preserve"> đ</w:t>
      </w:r>
      <w:r w:rsidRPr="00932A35">
        <w:rPr>
          <w:szCs w:val="26"/>
          <w:lang w:val="nl-NL"/>
        </w:rPr>
        <w:t>ồ</w:t>
      </w:r>
      <w:r>
        <w:rPr>
          <w:szCs w:val="26"/>
          <w:lang w:val="nl-NL"/>
        </w:rPr>
        <w:t xml:space="preserve"> v</w:t>
      </w:r>
      <w:r w:rsidRPr="00932A35">
        <w:rPr>
          <w:szCs w:val="26"/>
          <w:lang w:val="nl-NL"/>
        </w:rPr>
        <w:t>à</w:t>
      </w:r>
      <w:r>
        <w:rPr>
          <w:szCs w:val="26"/>
          <w:lang w:val="nl-NL"/>
        </w:rPr>
        <w:t xml:space="preserve"> tr</w:t>
      </w:r>
      <w:r w:rsidRPr="00932A35">
        <w:rPr>
          <w:szCs w:val="26"/>
          <w:lang w:val="nl-NL"/>
        </w:rPr>
        <w:t>ích</w:t>
      </w:r>
      <w:r>
        <w:rPr>
          <w:szCs w:val="26"/>
          <w:lang w:val="nl-NL"/>
        </w:rPr>
        <w:t xml:space="preserve"> l</w:t>
      </w:r>
      <w:r w:rsidRPr="00932A35">
        <w:rPr>
          <w:szCs w:val="26"/>
          <w:lang w:val="nl-NL"/>
        </w:rPr>
        <w:t>ục</w:t>
      </w:r>
      <w:r>
        <w:rPr>
          <w:szCs w:val="26"/>
          <w:lang w:val="nl-NL"/>
        </w:rPr>
        <w:t xml:space="preserve"> th</w:t>
      </w:r>
      <w:r w:rsidRPr="00932A35">
        <w:rPr>
          <w:szCs w:val="26"/>
          <w:lang w:val="nl-NL"/>
        </w:rPr>
        <w:t>ửa</w:t>
      </w:r>
      <w:r>
        <w:rPr>
          <w:szCs w:val="26"/>
          <w:lang w:val="nl-NL"/>
        </w:rPr>
        <w:t xml:space="preserve"> v</w:t>
      </w:r>
      <w:r w:rsidRPr="00932A35">
        <w:rPr>
          <w:szCs w:val="26"/>
          <w:lang w:val="nl-NL"/>
        </w:rPr>
        <w:t>ới</w:t>
      </w:r>
      <w:r>
        <w:rPr>
          <w:szCs w:val="26"/>
          <w:lang w:val="nl-NL"/>
        </w:rPr>
        <w:t xml:space="preserve"> kh</w:t>
      </w:r>
      <w:r w:rsidRPr="00E850E4">
        <w:rPr>
          <w:szCs w:val="26"/>
          <w:lang w:val="nl-NL"/>
        </w:rPr>
        <w:t>ối</w:t>
      </w:r>
      <w:r>
        <w:rPr>
          <w:szCs w:val="26"/>
          <w:lang w:val="nl-NL"/>
        </w:rPr>
        <w:t xml:space="preserve"> lư</w:t>
      </w:r>
      <w:r w:rsidRPr="00E850E4">
        <w:rPr>
          <w:szCs w:val="26"/>
          <w:lang w:val="nl-NL"/>
        </w:rPr>
        <w:t>ợng</w:t>
      </w:r>
      <w:r>
        <w:rPr>
          <w:szCs w:val="26"/>
          <w:lang w:val="nl-NL"/>
        </w:rPr>
        <w:t>; d</w:t>
      </w:r>
      <w:r w:rsidRPr="00EC62FE">
        <w:rPr>
          <w:szCs w:val="26"/>
          <w:lang w:val="nl-NL"/>
        </w:rPr>
        <w:t>ự</w:t>
      </w:r>
      <w:r>
        <w:rPr>
          <w:szCs w:val="26"/>
          <w:lang w:val="nl-NL"/>
        </w:rPr>
        <w:t xml:space="preserve"> ki</w:t>
      </w:r>
      <w:r w:rsidRPr="00EC62FE">
        <w:rPr>
          <w:szCs w:val="26"/>
          <w:lang w:val="nl-NL"/>
        </w:rPr>
        <w:t>ến</w:t>
      </w:r>
      <w:r>
        <w:rPr>
          <w:szCs w:val="26"/>
          <w:lang w:val="nl-NL"/>
        </w:rPr>
        <w:t xml:space="preserve"> l</w:t>
      </w:r>
      <w:r w:rsidRPr="00EC62FE">
        <w:rPr>
          <w:szCs w:val="26"/>
          <w:lang w:val="nl-NL"/>
        </w:rPr>
        <w:t>à</w:t>
      </w:r>
      <w:r>
        <w:rPr>
          <w:szCs w:val="26"/>
          <w:lang w:val="nl-NL"/>
        </w:rPr>
        <w:t xml:space="preserve"> 30 th</w:t>
      </w:r>
      <w:r w:rsidRPr="00832E7F">
        <w:rPr>
          <w:szCs w:val="26"/>
          <w:lang w:val="nl-NL"/>
        </w:rPr>
        <w:t>ửa</w:t>
      </w:r>
      <w:r>
        <w:rPr>
          <w:szCs w:val="26"/>
          <w:lang w:val="nl-NL"/>
        </w:rPr>
        <w:t>, chi ti</w:t>
      </w:r>
      <w:r w:rsidRPr="00832E7F">
        <w:rPr>
          <w:szCs w:val="26"/>
          <w:lang w:val="nl-NL"/>
        </w:rPr>
        <w:t>ết</w:t>
      </w:r>
      <w:r>
        <w:rPr>
          <w:szCs w:val="26"/>
          <w:lang w:val="nl-NL"/>
        </w:rPr>
        <w:t xml:space="preserve"> </w:t>
      </w:r>
      <w:r w:rsidR="00AB7EAE">
        <w:rPr>
          <w:szCs w:val="26"/>
          <w:lang w:val="nl-NL"/>
        </w:rPr>
        <w:t>theo tiên lượng đính kèm.</w:t>
      </w:r>
    </w:p>
    <w:p w14:paraId="61063E4E" w14:textId="77777777" w:rsidR="008A06FA" w:rsidRDefault="008A06FA" w:rsidP="008A06FA">
      <w:pPr>
        <w:widowControl w:val="0"/>
        <w:spacing w:before="80" w:after="80" w:line="288" w:lineRule="auto"/>
        <w:ind w:firstLine="567"/>
        <w:rPr>
          <w:i/>
          <w:szCs w:val="26"/>
          <w:lang w:val="nl-NL"/>
        </w:rPr>
      </w:pPr>
      <w:r w:rsidRPr="00427178">
        <w:rPr>
          <w:i/>
          <w:szCs w:val="26"/>
          <w:lang w:val="nl-NL"/>
        </w:rPr>
        <w:t>2) Tuyến cáp ngầm:</w:t>
      </w:r>
    </w:p>
    <w:p w14:paraId="2B8B711C" w14:textId="77777777" w:rsidR="00AB7EAE" w:rsidRDefault="008A06FA" w:rsidP="008A06FA">
      <w:pPr>
        <w:widowControl w:val="0"/>
        <w:spacing w:before="80" w:after="80" w:line="288" w:lineRule="auto"/>
        <w:ind w:firstLine="567"/>
        <w:rPr>
          <w:szCs w:val="26"/>
          <w:lang w:val="nl-NL"/>
        </w:rPr>
      </w:pPr>
      <w:r>
        <w:rPr>
          <w:szCs w:val="26"/>
          <w:lang w:val="nl-NL"/>
        </w:rPr>
        <w:lastRenderedPageBreak/>
        <w:t xml:space="preserve">- </w:t>
      </w:r>
      <w:r w:rsidRPr="006D2FFB">
        <w:rPr>
          <w:szCs w:val="26"/>
          <w:lang w:val="nl-NL"/>
        </w:rPr>
        <w:t xml:space="preserve">Trích đo địa chính thửa đất tuyến hào cáp, hầm cáp, lập hồ sơ trích đo địa chính thửa đất; tỷ lệ 1/500, chiều dài tuyến cáp là 10.4km, dự kiến </w:t>
      </w:r>
      <w:r>
        <w:rPr>
          <w:szCs w:val="26"/>
          <w:lang w:val="nl-NL"/>
        </w:rPr>
        <w:t>350</w:t>
      </w:r>
      <w:r w:rsidRPr="006D2FFB">
        <w:rPr>
          <w:szCs w:val="26"/>
          <w:lang w:val="nl-NL"/>
        </w:rPr>
        <w:t xml:space="preserve"> thửa</w:t>
      </w:r>
      <w:r w:rsidR="00AB7EAE">
        <w:rPr>
          <w:szCs w:val="26"/>
          <w:lang w:val="nl-NL"/>
        </w:rPr>
        <w:t xml:space="preserve">, </w:t>
      </w:r>
      <w:r w:rsidR="00AB7EAE">
        <w:rPr>
          <w:szCs w:val="26"/>
          <w:lang w:val="nl-NL"/>
        </w:rPr>
        <w:t>chi ti</w:t>
      </w:r>
      <w:r w:rsidR="00AB7EAE" w:rsidRPr="00832E7F">
        <w:rPr>
          <w:szCs w:val="26"/>
          <w:lang w:val="nl-NL"/>
        </w:rPr>
        <w:t>ết</w:t>
      </w:r>
      <w:r w:rsidR="00AB7EAE">
        <w:rPr>
          <w:szCs w:val="26"/>
          <w:lang w:val="nl-NL"/>
        </w:rPr>
        <w:t xml:space="preserve"> theo tiên lượng đính kèm.</w:t>
      </w:r>
    </w:p>
    <w:p w14:paraId="5435CC75" w14:textId="77777777" w:rsidR="008A06FA" w:rsidRPr="00E35B68" w:rsidRDefault="008A06FA" w:rsidP="008A06FA">
      <w:pPr>
        <w:widowControl w:val="0"/>
        <w:spacing w:before="80" w:after="80" w:line="288" w:lineRule="auto"/>
        <w:ind w:firstLine="567"/>
        <w:rPr>
          <w:b/>
          <w:szCs w:val="26"/>
          <w:lang w:val="nl-NL"/>
        </w:rPr>
      </w:pPr>
      <w:r w:rsidRPr="00E35B68">
        <w:rPr>
          <w:b/>
          <w:szCs w:val="26"/>
          <w:lang w:val="nl-NL"/>
        </w:rPr>
        <w:t>Trình tự các bước tiến hành trích đo địa chính thửa đất:</w:t>
      </w:r>
    </w:p>
    <w:p w14:paraId="2EF18A42" w14:textId="77777777" w:rsidR="008A06FA" w:rsidRPr="00E35B68" w:rsidRDefault="008A06FA" w:rsidP="008A06FA">
      <w:pPr>
        <w:widowControl w:val="0"/>
        <w:spacing w:before="80" w:after="80" w:line="288" w:lineRule="auto"/>
        <w:ind w:firstLine="567"/>
        <w:rPr>
          <w:szCs w:val="26"/>
          <w:lang w:val="nl-NL"/>
        </w:rPr>
      </w:pPr>
      <w:r w:rsidRPr="00E35B68">
        <w:rPr>
          <w:szCs w:val="26"/>
          <w:lang w:val="nl-NL"/>
        </w:rPr>
        <w:t>- Xác định ranh giới xây dựng của Dự án: Trước khi triển khai đo vẽ bản đồ địa chính, đơn vị thi công kết hợp với Chủ đầu tư và cán bộ địa phương cùng tiến hành xác định ranh giới xây dựng Dự án;</w:t>
      </w:r>
    </w:p>
    <w:p w14:paraId="0351D315" w14:textId="77777777" w:rsidR="008A06FA" w:rsidRPr="00E35B68" w:rsidRDefault="008A06FA" w:rsidP="008A06FA">
      <w:pPr>
        <w:widowControl w:val="0"/>
        <w:spacing w:before="80" w:after="80" w:line="288" w:lineRule="auto"/>
        <w:ind w:firstLine="567"/>
        <w:rPr>
          <w:szCs w:val="26"/>
          <w:lang w:val="nl-NL" w:eastAsia="x-none"/>
        </w:rPr>
      </w:pPr>
      <w:r w:rsidRPr="00E35B68">
        <w:rPr>
          <w:szCs w:val="26"/>
          <w:lang w:val="nl-NL" w:eastAsia="x-none"/>
        </w:rPr>
        <w:t xml:space="preserve">- Xác định ranh giới, mốc giới thửa đất: Trước khi tiến hành đo vẽ chi tiết, cán bộ đo đạc kết hợp với cán bộ địa phương và các chủ sử dụng đất cùng tiến hành xác định chính xác ranh giới mốc giới các thửa đất một cách chính xác, lập bản mô tả ranh giới mốc giới thửa đất. Bản mô tả ranh giới, mốc giới thửa đất được lập theo mẫu quy định tại Phụ lục số 11 kèm theo </w:t>
      </w:r>
      <w:r w:rsidRPr="00E35B68">
        <w:rPr>
          <w:szCs w:val="26"/>
          <w:lang w:val="nl-NL"/>
        </w:rPr>
        <w:t>T</w:t>
      </w:r>
      <w:r>
        <w:rPr>
          <w:szCs w:val="26"/>
          <w:lang w:val="nl-NL"/>
        </w:rPr>
        <w:t>h</w:t>
      </w:r>
      <w:r w:rsidRPr="00E35B68">
        <w:rPr>
          <w:szCs w:val="26"/>
          <w:lang w:val="nl-NL"/>
        </w:rPr>
        <w:t>ông tư số 2</w:t>
      </w:r>
      <w:r>
        <w:rPr>
          <w:szCs w:val="26"/>
          <w:lang w:val="nl-NL"/>
        </w:rPr>
        <w:t>6/202</w:t>
      </w:r>
      <w:r w:rsidRPr="00E35B68">
        <w:rPr>
          <w:szCs w:val="26"/>
          <w:lang w:val="nl-NL"/>
        </w:rPr>
        <w:t>4/TT-BTNMT</w:t>
      </w:r>
      <w:r>
        <w:rPr>
          <w:szCs w:val="26"/>
          <w:lang w:val="nl-NL"/>
        </w:rPr>
        <w:t xml:space="preserve"> ng</w:t>
      </w:r>
      <w:r w:rsidRPr="00A82D75">
        <w:rPr>
          <w:szCs w:val="26"/>
          <w:lang w:val="nl-NL"/>
        </w:rPr>
        <w:t>ày</w:t>
      </w:r>
      <w:r>
        <w:rPr>
          <w:szCs w:val="26"/>
          <w:lang w:val="nl-NL"/>
        </w:rPr>
        <w:t xml:space="preserve"> 26/11/2024</w:t>
      </w:r>
      <w:r w:rsidRPr="00E35B68">
        <w:rPr>
          <w:szCs w:val="26"/>
          <w:lang w:val="nl-NL" w:eastAsia="x-none"/>
        </w:rPr>
        <w:t>;</w:t>
      </w:r>
    </w:p>
    <w:p w14:paraId="751B7C95" w14:textId="77777777" w:rsidR="008A06FA" w:rsidRPr="00E35B68" w:rsidRDefault="008A06FA" w:rsidP="008A06FA">
      <w:pPr>
        <w:widowControl w:val="0"/>
        <w:spacing w:before="80" w:after="80" w:line="288" w:lineRule="auto"/>
        <w:ind w:firstLine="567"/>
        <w:rPr>
          <w:spacing w:val="-2"/>
          <w:szCs w:val="26"/>
          <w:lang w:val="nl-NL" w:eastAsia="x-none"/>
        </w:rPr>
      </w:pPr>
      <w:r w:rsidRPr="00E35B68">
        <w:rPr>
          <w:spacing w:val="-2"/>
          <w:szCs w:val="26"/>
          <w:lang w:val="nl-NL" w:eastAsia="x-none"/>
        </w:rPr>
        <w:t>- Đo vẽ chi tiết nội dung bản đồ địa chính: Trong quá trình đo vẽ chi tiết bản đồ địa chính ở ngoại nghiệp, cần thiết phải phối hợp với chính quyền địa phương và chủ sử dụng đất để xác định chính xác các thông tin phục vụ cho công tác thống kê, giao nhận diện tích như họ tên chủ sử dụng đất, loại đất, địa chỉ thửa đất theo đúng hồ sơ địa chính cũ và có chứng minh nhân dân để phục vụ công tác đền bù giải phóng mặt bằng sau này.</w:t>
      </w:r>
    </w:p>
    <w:p w14:paraId="3A874390" w14:textId="77777777" w:rsidR="008A06FA" w:rsidRPr="00E35B68" w:rsidRDefault="008A06FA" w:rsidP="008A06FA">
      <w:pPr>
        <w:widowControl w:val="0"/>
        <w:spacing w:before="80" w:after="80" w:line="288" w:lineRule="auto"/>
        <w:ind w:firstLine="567"/>
        <w:rPr>
          <w:szCs w:val="26"/>
          <w:lang w:val="nl-NL" w:eastAsia="x-none"/>
        </w:rPr>
      </w:pPr>
      <w:r w:rsidRPr="00E35B68">
        <w:rPr>
          <w:szCs w:val="26"/>
          <w:lang w:val="nl-NL" w:eastAsia="x-none"/>
        </w:rPr>
        <w:t xml:space="preserve">- Lập phiếu xác nhận kết quả đo đạc hiện trạng thửa đất theo mẫu quy định tại </w:t>
      </w:r>
      <w:r w:rsidRPr="00E35B68">
        <w:rPr>
          <w:szCs w:val="26"/>
          <w:lang w:val="nl-NL"/>
        </w:rPr>
        <w:t>T</w:t>
      </w:r>
      <w:r>
        <w:rPr>
          <w:szCs w:val="26"/>
          <w:lang w:val="nl-NL"/>
        </w:rPr>
        <w:t>h</w:t>
      </w:r>
      <w:r w:rsidRPr="00E35B68">
        <w:rPr>
          <w:szCs w:val="26"/>
          <w:lang w:val="nl-NL"/>
        </w:rPr>
        <w:t>ông tư số 2</w:t>
      </w:r>
      <w:r>
        <w:rPr>
          <w:szCs w:val="26"/>
          <w:lang w:val="nl-NL"/>
        </w:rPr>
        <w:t>6/202</w:t>
      </w:r>
      <w:r w:rsidRPr="00E35B68">
        <w:rPr>
          <w:szCs w:val="26"/>
          <w:lang w:val="nl-NL"/>
        </w:rPr>
        <w:t>4/TT-BTNMT</w:t>
      </w:r>
      <w:r>
        <w:rPr>
          <w:szCs w:val="26"/>
          <w:lang w:val="nl-NL"/>
        </w:rPr>
        <w:t xml:space="preserve"> ng</w:t>
      </w:r>
      <w:r w:rsidRPr="00A82D75">
        <w:rPr>
          <w:szCs w:val="26"/>
          <w:lang w:val="nl-NL"/>
        </w:rPr>
        <w:t>ày</w:t>
      </w:r>
      <w:r>
        <w:rPr>
          <w:szCs w:val="26"/>
          <w:lang w:val="nl-NL"/>
        </w:rPr>
        <w:t xml:space="preserve"> 26/11/2024 </w:t>
      </w:r>
      <w:r w:rsidRPr="00E35B68">
        <w:rPr>
          <w:szCs w:val="26"/>
          <w:lang w:val="nl-NL" w:eastAsia="x-none"/>
        </w:rPr>
        <w:t xml:space="preserve">và giao cho người sử dụng đất để kiểm tra, xác nhận, kê khai đăng ký đất đai theo quy định và nộp lại cùng hồ sơ đăng ký đất đai để làm cơ sở nghiệm thu bản đồ địa chính. Trường hợp phát hiện trong kết quả đo đạc địa chính thửa đất có sai sót thì người sử dụng đất báo cho đơn vị đo đạc kiểm tra, chỉnh sửa, bổ sung. Trường hợp chủ sử dụng đất đi vắng uỷ quyền cho người khác ký thay đều phải được xác nhận của UBND xã. </w:t>
      </w:r>
    </w:p>
    <w:p w14:paraId="6600F4F4" w14:textId="73230FE5" w:rsidR="00E35B68" w:rsidRPr="008A06FA" w:rsidRDefault="008A06FA" w:rsidP="008A06FA">
      <w:pPr>
        <w:pStyle w:val="Heading4"/>
        <w:rPr>
          <w:szCs w:val="26"/>
        </w:rPr>
      </w:pPr>
      <w:proofErr w:type="spellStart"/>
      <w:r w:rsidRPr="008A06FA">
        <w:rPr>
          <w:szCs w:val="26"/>
        </w:rPr>
        <w:t>Cắm</w:t>
      </w:r>
      <w:proofErr w:type="spellEnd"/>
      <w:r w:rsidRPr="008A06FA">
        <w:rPr>
          <w:szCs w:val="26"/>
        </w:rPr>
        <w:t xml:space="preserve"> </w:t>
      </w:r>
      <w:proofErr w:type="spellStart"/>
      <w:r w:rsidRPr="008A06FA">
        <w:rPr>
          <w:szCs w:val="26"/>
        </w:rPr>
        <w:t>mốc</w:t>
      </w:r>
      <w:proofErr w:type="spellEnd"/>
      <w:r w:rsidRPr="008A06FA">
        <w:rPr>
          <w:szCs w:val="26"/>
        </w:rPr>
        <w:t xml:space="preserve"> </w:t>
      </w:r>
      <w:proofErr w:type="spellStart"/>
      <w:r w:rsidRPr="008A06FA">
        <w:rPr>
          <w:szCs w:val="26"/>
        </w:rPr>
        <w:t>giới</w:t>
      </w:r>
      <w:proofErr w:type="spellEnd"/>
      <w:r w:rsidRPr="008A06FA">
        <w:rPr>
          <w:szCs w:val="26"/>
        </w:rPr>
        <w:t xml:space="preserve"> </w:t>
      </w:r>
      <w:proofErr w:type="spellStart"/>
      <w:r w:rsidRPr="008A06FA">
        <w:rPr>
          <w:szCs w:val="26"/>
        </w:rPr>
        <w:t>hành</w:t>
      </w:r>
      <w:proofErr w:type="spellEnd"/>
      <w:r w:rsidRPr="008A06FA">
        <w:rPr>
          <w:szCs w:val="26"/>
        </w:rPr>
        <w:t xml:space="preserve"> lang </w:t>
      </w:r>
      <w:proofErr w:type="spellStart"/>
      <w:r w:rsidRPr="008A06FA">
        <w:rPr>
          <w:szCs w:val="26"/>
        </w:rPr>
        <w:t>vị</w:t>
      </w:r>
      <w:proofErr w:type="spellEnd"/>
      <w:r w:rsidRPr="008A06FA">
        <w:rPr>
          <w:szCs w:val="26"/>
        </w:rPr>
        <w:t xml:space="preserve"> </w:t>
      </w:r>
      <w:proofErr w:type="spellStart"/>
      <w:r w:rsidRPr="008A06FA">
        <w:rPr>
          <w:szCs w:val="26"/>
        </w:rPr>
        <w:t>trí</w:t>
      </w:r>
      <w:proofErr w:type="spellEnd"/>
      <w:r w:rsidRPr="008A06FA">
        <w:rPr>
          <w:szCs w:val="26"/>
        </w:rPr>
        <w:t xml:space="preserve"> </w:t>
      </w:r>
      <w:proofErr w:type="spellStart"/>
      <w:r w:rsidRPr="008A06FA">
        <w:rPr>
          <w:szCs w:val="26"/>
        </w:rPr>
        <w:t>chân</w:t>
      </w:r>
      <w:proofErr w:type="spellEnd"/>
      <w:r w:rsidRPr="008A06FA">
        <w:rPr>
          <w:szCs w:val="26"/>
        </w:rPr>
        <w:t xml:space="preserve"> </w:t>
      </w:r>
      <w:proofErr w:type="spellStart"/>
      <w:r w:rsidRPr="008A06FA">
        <w:rPr>
          <w:szCs w:val="26"/>
        </w:rPr>
        <w:t>cột</w:t>
      </w:r>
      <w:proofErr w:type="spellEnd"/>
      <w:r w:rsidRPr="008A06FA">
        <w:rPr>
          <w:szCs w:val="26"/>
        </w:rPr>
        <w:t xml:space="preserve"> </w:t>
      </w:r>
      <w:proofErr w:type="spellStart"/>
      <w:r w:rsidRPr="008A06FA">
        <w:rPr>
          <w:szCs w:val="26"/>
        </w:rPr>
        <w:t>và</w:t>
      </w:r>
      <w:proofErr w:type="spellEnd"/>
      <w:r w:rsidRPr="008A06FA">
        <w:rPr>
          <w:szCs w:val="26"/>
        </w:rPr>
        <w:t xml:space="preserve"> </w:t>
      </w:r>
      <w:proofErr w:type="spellStart"/>
      <w:r w:rsidRPr="008A06FA">
        <w:rPr>
          <w:szCs w:val="26"/>
        </w:rPr>
        <w:t>đường</w:t>
      </w:r>
      <w:proofErr w:type="spellEnd"/>
      <w:r w:rsidRPr="008A06FA">
        <w:rPr>
          <w:szCs w:val="26"/>
        </w:rPr>
        <w:t xml:space="preserve"> </w:t>
      </w:r>
      <w:proofErr w:type="spellStart"/>
      <w:r w:rsidRPr="008A06FA">
        <w:rPr>
          <w:szCs w:val="26"/>
        </w:rPr>
        <w:t>điện</w:t>
      </w:r>
      <w:proofErr w:type="spellEnd"/>
    </w:p>
    <w:p w14:paraId="606059C4" w14:textId="77777777" w:rsidR="008A06FA" w:rsidRPr="00EF6AB0" w:rsidRDefault="008A06FA" w:rsidP="008A06FA">
      <w:pPr>
        <w:rPr>
          <w:rFonts w:eastAsiaTheme="majorEastAsia" w:cstheme="majorBidi"/>
          <w:bCs/>
          <w:i/>
          <w:szCs w:val="26"/>
          <w:lang w:val="nl-NL"/>
        </w:rPr>
      </w:pPr>
      <w:r w:rsidRPr="00EF6AB0">
        <w:rPr>
          <w:rFonts w:eastAsiaTheme="majorEastAsia" w:cstheme="majorBidi"/>
          <w:bCs/>
          <w:i/>
          <w:szCs w:val="26"/>
          <w:lang w:val="nl-NL"/>
        </w:rPr>
        <w:t xml:space="preserve">1. </w:t>
      </w:r>
      <w:r>
        <w:rPr>
          <w:rFonts w:eastAsiaTheme="majorEastAsia" w:cstheme="majorBidi"/>
          <w:bCs/>
          <w:i/>
          <w:szCs w:val="26"/>
          <w:lang w:val="nl-NL"/>
        </w:rPr>
        <w:t>C</w:t>
      </w:r>
      <w:r w:rsidRPr="00EF6AB0">
        <w:rPr>
          <w:rFonts w:eastAsiaTheme="majorEastAsia" w:cstheme="majorBidi"/>
          <w:bCs/>
          <w:i/>
          <w:szCs w:val="26"/>
          <w:lang w:val="nl-NL"/>
        </w:rPr>
        <w:t>ắm</w:t>
      </w:r>
      <w:r>
        <w:rPr>
          <w:rFonts w:eastAsiaTheme="majorEastAsia" w:cstheme="majorBidi"/>
          <w:bCs/>
          <w:i/>
          <w:szCs w:val="26"/>
          <w:lang w:val="nl-NL"/>
        </w:rPr>
        <w:t xml:space="preserve"> m</w:t>
      </w:r>
      <w:r w:rsidRPr="00EF6AB0">
        <w:rPr>
          <w:rFonts w:eastAsiaTheme="majorEastAsia" w:cstheme="majorBidi"/>
          <w:bCs/>
          <w:i/>
          <w:szCs w:val="26"/>
          <w:lang w:val="nl-NL"/>
        </w:rPr>
        <w:t>ốc</w:t>
      </w:r>
      <w:r>
        <w:rPr>
          <w:rFonts w:eastAsiaTheme="majorEastAsia" w:cstheme="majorBidi"/>
          <w:bCs/>
          <w:i/>
          <w:szCs w:val="26"/>
          <w:lang w:val="nl-NL"/>
        </w:rPr>
        <w:t xml:space="preserve"> h</w:t>
      </w:r>
      <w:r w:rsidRPr="00B17309">
        <w:rPr>
          <w:rFonts w:eastAsiaTheme="majorEastAsia" w:cstheme="majorBidi"/>
          <w:bCs/>
          <w:i/>
          <w:szCs w:val="26"/>
          <w:lang w:val="nl-NL"/>
        </w:rPr>
        <w:t>ành</w:t>
      </w:r>
      <w:r>
        <w:rPr>
          <w:rFonts w:eastAsiaTheme="majorEastAsia" w:cstheme="majorBidi"/>
          <w:bCs/>
          <w:i/>
          <w:szCs w:val="26"/>
          <w:lang w:val="nl-NL"/>
        </w:rPr>
        <w:t xml:space="preserve"> lang v</w:t>
      </w:r>
      <w:r w:rsidRPr="00EF6AB0">
        <w:rPr>
          <w:rFonts w:eastAsiaTheme="majorEastAsia" w:cstheme="majorBidi"/>
          <w:bCs/>
          <w:i/>
          <w:szCs w:val="26"/>
          <w:lang w:val="nl-NL"/>
        </w:rPr>
        <w:t>ị</w:t>
      </w:r>
      <w:r>
        <w:rPr>
          <w:rFonts w:eastAsiaTheme="majorEastAsia" w:cstheme="majorBidi"/>
          <w:bCs/>
          <w:i/>
          <w:szCs w:val="26"/>
          <w:lang w:val="nl-NL"/>
        </w:rPr>
        <w:t xml:space="preserve"> tr</w:t>
      </w:r>
      <w:r w:rsidRPr="00EF6AB0">
        <w:rPr>
          <w:rFonts w:eastAsiaTheme="majorEastAsia" w:cstheme="majorBidi"/>
          <w:bCs/>
          <w:i/>
          <w:szCs w:val="26"/>
          <w:lang w:val="nl-NL"/>
        </w:rPr>
        <w:t>í</w:t>
      </w:r>
      <w:r>
        <w:rPr>
          <w:rFonts w:eastAsiaTheme="majorEastAsia" w:cstheme="majorBidi"/>
          <w:bCs/>
          <w:i/>
          <w:szCs w:val="26"/>
          <w:lang w:val="nl-NL"/>
        </w:rPr>
        <w:t xml:space="preserve"> m</w:t>
      </w:r>
      <w:r w:rsidRPr="00EF6AB0">
        <w:rPr>
          <w:rFonts w:eastAsiaTheme="majorEastAsia" w:cstheme="majorBidi"/>
          <w:bCs/>
          <w:i/>
          <w:szCs w:val="26"/>
          <w:lang w:val="nl-NL"/>
        </w:rPr>
        <w:t>óng</w:t>
      </w:r>
      <w:r>
        <w:rPr>
          <w:rFonts w:eastAsiaTheme="majorEastAsia" w:cstheme="majorBidi"/>
          <w:bCs/>
          <w:i/>
          <w:szCs w:val="26"/>
          <w:lang w:val="nl-NL"/>
        </w:rPr>
        <w:t xml:space="preserve"> c</w:t>
      </w:r>
      <w:r w:rsidRPr="00EF6AB0">
        <w:rPr>
          <w:rFonts w:eastAsiaTheme="majorEastAsia" w:cstheme="majorBidi"/>
          <w:bCs/>
          <w:i/>
          <w:szCs w:val="26"/>
          <w:lang w:val="nl-NL"/>
        </w:rPr>
        <w:t>ột</w:t>
      </w:r>
      <w:r>
        <w:rPr>
          <w:rFonts w:eastAsiaTheme="majorEastAsia" w:cstheme="majorBidi"/>
          <w:bCs/>
          <w:i/>
          <w:szCs w:val="26"/>
          <w:lang w:val="nl-NL"/>
        </w:rPr>
        <w:t xml:space="preserve"> (tuy</w:t>
      </w:r>
      <w:r w:rsidRPr="00EF6AB0">
        <w:rPr>
          <w:rFonts w:eastAsiaTheme="majorEastAsia" w:cstheme="majorBidi"/>
          <w:bCs/>
          <w:i/>
          <w:szCs w:val="26"/>
          <w:lang w:val="nl-NL"/>
        </w:rPr>
        <w:t>ến</w:t>
      </w:r>
      <w:r>
        <w:rPr>
          <w:rFonts w:eastAsiaTheme="majorEastAsia" w:cstheme="majorBidi"/>
          <w:bCs/>
          <w:i/>
          <w:szCs w:val="26"/>
          <w:lang w:val="nl-NL"/>
        </w:rPr>
        <w:t xml:space="preserve"> đư</w:t>
      </w:r>
      <w:r w:rsidRPr="00EF6AB0">
        <w:rPr>
          <w:rFonts w:eastAsiaTheme="majorEastAsia" w:cstheme="majorBidi"/>
          <w:bCs/>
          <w:i/>
          <w:szCs w:val="26"/>
          <w:lang w:val="nl-NL"/>
        </w:rPr>
        <w:t>ờng</w:t>
      </w:r>
      <w:r>
        <w:rPr>
          <w:rFonts w:eastAsiaTheme="majorEastAsia" w:cstheme="majorBidi"/>
          <w:bCs/>
          <w:i/>
          <w:szCs w:val="26"/>
          <w:lang w:val="nl-NL"/>
        </w:rPr>
        <w:t xml:space="preserve"> d</w:t>
      </w:r>
      <w:r w:rsidRPr="00EF6AB0">
        <w:rPr>
          <w:rFonts w:eastAsiaTheme="majorEastAsia" w:cstheme="majorBidi"/>
          <w:bCs/>
          <w:i/>
          <w:szCs w:val="26"/>
          <w:lang w:val="nl-NL"/>
        </w:rPr>
        <w:t>â</w:t>
      </w:r>
      <w:r>
        <w:rPr>
          <w:rFonts w:eastAsiaTheme="majorEastAsia" w:cstheme="majorBidi"/>
          <w:bCs/>
          <w:i/>
          <w:szCs w:val="26"/>
          <w:lang w:val="nl-NL"/>
        </w:rPr>
        <w:t>y tr</w:t>
      </w:r>
      <w:r w:rsidRPr="00EF6AB0">
        <w:rPr>
          <w:rFonts w:eastAsiaTheme="majorEastAsia" w:cstheme="majorBidi"/>
          <w:bCs/>
          <w:i/>
          <w:szCs w:val="26"/>
          <w:lang w:val="nl-NL"/>
        </w:rPr>
        <w:t>ê</w:t>
      </w:r>
      <w:r>
        <w:rPr>
          <w:rFonts w:eastAsiaTheme="majorEastAsia" w:cstheme="majorBidi"/>
          <w:bCs/>
          <w:i/>
          <w:szCs w:val="26"/>
          <w:lang w:val="nl-NL"/>
        </w:rPr>
        <w:t>n kh</w:t>
      </w:r>
      <w:r w:rsidRPr="00EF6AB0">
        <w:rPr>
          <w:rFonts w:eastAsiaTheme="majorEastAsia" w:cstheme="majorBidi"/>
          <w:bCs/>
          <w:i/>
          <w:szCs w:val="26"/>
          <w:lang w:val="nl-NL"/>
        </w:rPr>
        <w:t>ô</w:t>
      </w:r>
      <w:r>
        <w:rPr>
          <w:rFonts w:eastAsiaTheme="majorEastAsia" w:cstheme="majorBidi"/>
          <w:bCs/>
          <w:i/>
          <w:szCs w:val="26"/>
          <w:lang w:val="nl-NL"/>
        </w:rPr>
        <w:t>ng)</w:t>
      </w:r>
    </w:p>
    <w:p w14:paraId="6B608CD7" w14:textId="4B07063B" w:rsidR="008A06FA" w:rsidRPr="00E35B68" w:rsidRDefault="008A06FA" w:rsidP="00B477B6">
      <w:pPr>
        <w:widowControl w:val="0"/>
        <w:spacing w:before="80" w:after="80" w:line="288" w:lineRule="auto"/>
        <w:ind w:firstLine="567"/>
        <w:rPr>
          <w:szCs w:val="26"/>
          <w:lang w:val="nl-NL" w:eastAsia="x-none"/>
        </w:rPr>
      </w:pPr>
      <w:r w:rsidRPr="00E35B68">
        <w:rPr>
          <w:szCs w:val="26"/>
          <w:lang w:val="nl-NL" w:eastAsia="x-none"/>
        </w:rPr>
        <w:t xml:space="preserve">Căn cứ vào các điểm lưới khống chế đo vẽ, tiến hành xác định các vị trí mốc </w:t>
      </w:r>
      <w:r>
        <w:rPr>
          <w:szCs w:val="26"/>
          <w:lang w:val="nl-NL" w:eastAsia="x-none"/>
        </w:rPr>
        <w:t>h</w:t>
      </w:r>
      <w:r w:rsidRPr="00EF6AB0">
        <w:rPr>
          <w:szCs w:val="26"/>
          <w:lang w:val="nl-NL" w:eastAsia="x-none"/>
        </w:rPr>
        <w:t>ành</w:t>
      </w:r>
      <w:r>
        <w:rPr>
          <w:szCs w:val="26"/>
          <w:lang w:val="nl-NL" w:eastAsia="x-none"/>
        </w:rPr>
        <w:t xml:space="preserve"> lang </w:t>
      </w:r>
      <w:r w:rsidRPr="00E35B68">
        <w:rPr>
          <w:szCs w:val="26"/>
          <w:lang w:val="nl-NL" w:eastAsia="x-none"/>
        </w:rPr>
        <w:t xml:space="preserve">vị trí </w:t>
      </w:r>
      <w:r>
        <w:rPr>
          <w:szCs w:val="26"/>
          <w:lang w:val="nl-NL" w:eastAsia="x-none"/>
        </w:rPr>
        <w:t>m</w:t>
      </w:r>
      <w:r w:rsidRPr="00EF6AB0">
        <w:rPr>
          <w:szCs w:val="26"/>
          <w:lang w:val="nl-NL" w:eastAsia="x-none"/>
        </w:rPr>
        <w:t>óng</w:t>
      </w:r>
      <w:r w:rsidRPr="00E35B68">
        <w:rPr>
          <w:szCs w:val="26"/>
          <w:lang w:val="nl-NL" w:eastAsia="x-none"/>
        </w:rPr>
        <w:t xml:space="preserve"> điện ngoài thực địa theo tọa độ và độ cao thiết kế. Mỗi vị trí cột gồm 04 mốc, tổng số mốc giải phóng mặt bằng cần xác định là: </w:t>
      </w:r>
      <w:r>
        <w:rPr>
          <w:szCs w:val="26"/>
          <w:lang w:val="nl-NL" w:eastAsia="x-none"/>
        </w:rPr>
        <w:t>17</w:t>
      </w:r>
      <w:r w:rsidRPr="00E35B68">
        <w:rPr>
          <w:szCs w:val="26"/>
          <w:lang w:val="nl-NL" w:eastAsia="x-none"/>
        </w:rPr>
        <w:t xml:space="preserve"> vị trí x 4 mốc= </w:t>
      </w:r>
      <w:r>
        <w:rPr>
          <w:szCs w:val="26"/>
          <w:lang w:val="nl-NL" w:eastAsia="x-none"/>
        </w:rPr>
        <w:t>68</w:t>
      </w:r>
      <w:r w:rsidRPr="00E35B68">
        <w:rPr>
          <w:szCs w:val="26"/>
          <w:lang w:val="nl-NL" w:eastAsia="x-none"/>
        </w:rPr>
        <w:t xml:space="preserve"> mốc, toàn bộ được đánh dấu ngoài thực địa bằng bê tông 10cmx10cmx70, trên đầu cọc bôi sơn đỏ để dễ nhận biết. </w:t>
      </w:r>
    </w:p>
    <w:p w14:paraId="72080FBC" w14:textId="77777777" w:rsidR="008A06FA" w:rsidRPr="00EF6AB0" w:rsidRDefault="008A06FA" w:rsidP="008A06FA">
      <w:pPr>
        <w:rPr>
          <w:rFonts w:eastAsiaTheme="majorEastAsia" w:cstheme="majorBidi"/>
          <w:bCs/>
          <w:i/>
          <w:szCs w:val="26"/>
          <w:lang w:val="nl-NL"/>
        </w:rPr>
      </w:pPr>
      <w:r>
        <w:rPr>
          <w:rFonts w:eastAsiaTheme="majorEastAsia" w:cstheme="majorBidi"/>
          <w:bCs/>
          <w:i/>
          <w:szCs w:val="26"/>
          <w:lang w:val="nl-NL"/>
        </w:rPr>
        <w:t>2</w:t>
      </w:r>
      <w:r w:rsidRPr="00EF6AB0">
        <w:rPr>
          <w:rFonts w:eastAsiaTheme="majorEastAsia" w:cstheme="majorBidi"/>
          <w:bCs/>
          <w:i/>
          <w:szCs w:val="26"/>
          <w:lang w:val="nl-NL"/>
        </w:rPr>
        <w:t xml:space="preserve">. </w:t>
      </w:r>
      <w:r>
        <w:rPr>
          <w:rFonts w:eastAsiaTheme="majorEastAsia" w:cstheme="majorBidi"/>
          <w:bCs/>
          <w:i/>
          <w:szCs w:val="26"/>
          <w:lang w:val="nl-NL"/>
        </w:rPr>
        <w:t>C</w:t>
      </w:r>
      <w:r w:rsidRPr="00EF6AB0">
        <w:rPr>
          <w:rFonts w:eastAsiaTheme="majorEastAsia" w:cstheme="majorBidi"/>
          <w:bCs/>
          <w:i/>
          <w:szCs w:val="26"/>
          <w:lang w:val="nl-NL"/>
        </w:rPr>
        <w:t>ắm</w:t>
      </w:r>
      <w:r>
        <w:rPr>
          <w:rFonts w:eastAsiaTheme="majorEastAsia" w:cstheme="majorBidi"/>
          <w:bCs/>
          <w:i/>
          <w:szCs w:val="26"/>
          <w:lang w:val="nl-NL"/>
        </w:rPr>
        <w:t xml:space="preserve"> m</w:t>
      </w:r>
      <w:r w:rsidRPr="00EF6AB0">
        <w:rPr>
          <w:rFonts w:eastAsiaTheme="majorEastAsia" w:cstheme="majorBidi"/>
          <w:bCs/>
          <w:i/>
          <w:szCs w:val="26"/>
          <w:lang w:val="nl-NL"/>
        </w:rPr>
        <w:t>ốc</w:t>
      </w:r>
      <w:r>
        <w:rPr>
          <w:rFonts w:eastAsiaTheme="majorEastAsia" w:cstheme="majorBidi"/>
          <w:bCs/>
          <w:i/>
          <w:szCs w:val="26"/>
          <w:lang w:val="nl-NL"/>
        </w:rPr>
        <w:t xml:space="preserve"> h</w:t>
      </w:r>
      <w:r w:rsidRPr="00B17309">
        <w:rPr>
          <w:rFonts w:eastAsiaTheme="majorEastAsia" w:cstheme="majorBidi"/>
          <w:bCs/>
          <w:i/>
          <w:szCs w:val="26"/>
          <w:lang w:val="nl-NL"/>
        </w:rPr>
        <w:t>ành</w:t>
      </w:r>
      <w:r>
        <w:rPr>
          <w:rFonts w:eastAsiaTheme="majorEastAsia" w:cstheme="majorBidi"/>
          <w:bCs/>
          <w:i/>
          <w:szCs w:val="26"/>
          <w:lang w:val="nl-NL"/>
        </w:rPr>
        <w:t xml:space="preserve"> lang tuy</w:t>
      </w:r>
      <w:r w:rsidRPr="00B17309">
        <w:rPr>
          <w:rFonts w:eastAsiaTheme="majorEastAsia" w:cstheme="majorBidi"/>
          <w:bCs/>
          <w:i/>
          <w:szCs w:val="26"/>
          <w:lang w:val="nl-NL"/>
        </w:rPr>
        <w:t>ến</w:t>
      </w:r>
      <w:r>
        <w:rPr>
          <w:rFonts w:eastAsiaTheme="majorEastAsia" w:cstheme="majorBidi"/>
          <w:bCs/>
          <w:i/>
          <w:szCs w:val="26"/>
          <w:lang w:val="nl-NL"/>
        </w:rPr>
        <w:t xml:space="preserve"> c</w:t>
      </w:r>
      <w:r w:rsidRPr="00EC62FE">
        <w:rPr>
          <w:rFonts w:eastAsiaTheme="majorEastAsia" w:cstheme="majorBidi"/>
          <w:bCs/>
          <w:i/>
          <w:szCs w:val="26"/>
          <w:lang w:val="nl-NL"/>
        </w:rPr>
        <w:t>áp</w:t>
      </w:r>
      <w:r>
        <w:rPr>
          <w:rFonts w:eastAsiaTheme="majorEastAsia" w:cstheme="majorBidi"/>
          <w:bCs/>
          <w:i/>
          <w:szCs w:val="26"/>
          <w:lang w:val="nl-NL"/>
        </w:rPr>
        <w:t xml:space="preserve"> ng</w:t>
      </w:r>
      <w:r w:rsidRPr="00EC62FE">
        <w:rPr>
          <w:rFonts w:eastAsiaTheme="majorEastAsia" w:cstheme="majorBidi"/>
          <w:bCs/>
          <w:i/>
          <w:szCs w:val="26"/>
          <w:lang w:val="nl-NL"/>
        </w:rPr>
        <w:t>ầm</w:t>
      </w:r>
      <w:r>
        <w:rPr>
          <w:rFonts w:eastAsiaTheme="majorEastAsia" w:cstheme="majorBidi"/>
          <w:bCs/>
          <w:i/>
          <w:szCs w:val="26"/>
          <w:lang w:val="nl-NL"/>
        </w:rPr>
        <w:t xml:space="preserve"> v</w:t>
      </w:r>
      <w:r w:rsidRPr="00EC62FE">
        <w:rPr>
          <w:rFonts w:eastAsiaTheme="majorEastAsia" w:cstheme="majorBidi"/>
          <w:bCs/>
          <w:i/>
          <w:szCs w:val="26"/>
          <w:lang w:val="nl-NL"/>
        </w:rPr>
        <w:t>à</w:t>
      </w:r>
      <w:r>
        <w:rPr>
          <w:rFonts w:eastAsiaTheme="majorEastAsia" w:cstheme="majorBidi"/>
          <w:bCs/>
          <w:i/>
          <w:szCs w:val="26"/>
          <w:lang w:val="nl-NL"/>
        </w:rPr>
        <w:t xml:space="preserve"> đư</w:t>
      </w:r>
      <w:r w:rsidRPr="00EC62FE">
        <w:rPr>
          <w:rFonts w:eastAsiaTheme="majorEastAsia" w:cstheme="majorBidi"/>
          <w:bCs/>
          <w:i/>
          <w:szCs w:val="26"/>
          <w:lang w:val="nl-NL"/>
        </w:rPr>
        <w:t>ờng</w:t>
      </w:r>
      <w:r>
        <w:rPr>
          <w:rFonts w:eastAsiaTheme="majorEastAsia" w:cstheme="majorBidi"/>
          <w:bCs/>
          <w:i/>
          <w:szCs w:val="26"/>
          <w:lang w:val="nl-NL"/>
        </w:rPr>
        <w:t xml:space="preserve"> d</w:t>
      </w:r>
      <w:r w:rsidRPr="00EC62FE">
        <w:rPr>
          <w:rFonts w:eastAsiaTheme="majorEastAsia" w:cstheme="majorBidi"/>
          <w:bCs/>
          <w:i/>
          <w:szCs w:val="26"/>
          <w:lang w:val="nl-NL"/>
        </w:rPr>
        <w:t>â</w:t>
      </w:r>
      <w:r>
        <w:rPr>
          <w:rFonts w:eastAsiaTheme="majorEastAsia" w:cstheme="majorBidi"/>
          <w:bCs/>
          <w:i/>
          <w:szCs w:val="26"/>
          <w:lang w:val="nl-NL"/>
        </w:rPr>
        <w:t>y tr</w:t>
      </w:r>
      <w:r w:rsidRPr="00EC62FE">
        <w:rPr>
          <w:rFonts w:eastAsiaTheme="majorEastAsia" w:cstheme="majorBidi"/>
          <w:bCs/>
          <w:i/>
          <w:szCs w:val="26"/>
          <w:lang w:val="nl-NL"/>
        </w:rPr>
        <w:t>ê</w:t>
      </w:r>
      <w:r>
        <w:rPr>
          <w:rFonts w:eastAsiaTheme="majorEastAsia" w:cstheme="majorBidi"/>
          <w:bCs/>
          <w:i/>
          <w:szCs w:val="26"/>
          <w:lang w:val="nl-NL"/>
        </w:rPr>
        <w:t>n kh</w:t>
      </w:r>
      <w:r w:rsidRPr="00EC62FE">
        <w:rPr>
          <w:rFonts w:eastAsiaTheme="majorEastAsia" w:cstheme="majorBidi"/>
          <w:bCs/>
          <w:i/>
          <w:szCs w:val="26"/>
          <w:lang w:val="nl-NL"/>
        </w:rPr>
        <w:t>ô</w:t>
      </w:r>
      <w:r>
        <w:rPr>
          <w:rFonts w:eastAsiaTheme="majorEastAsia" w:cstheme="majorBidi"/>
          <w:bCs/>
          <w:i/>
          <w:szCs w:val="26"/>
          <w:lang w:val="nl-NL"/>
        </w:rPr>
        <w:t>ng</w:t>
      </w:r>
    </w:p>
    <w:p w14:paraId="3A509469" w14:textId="10DAB4FF" w:rsidR="008A06FA" w:rsidRDefault="008A06FA" w:rsidP="00B477B6">
      <w:pPr>
        <w:widowControl w:val="0"/>
        <w:spacing w:before="80" w:after="80" w:line="288" w:lineRule="auto"/>
        <w:ind w:firstLine="567"/>
        <w:rPr>
          <w:szCs w:val="26"/>
          <w:lang w:val="nl-NL" w:eastAsia="x-none"/>
        </w:rPr>
      </w:pPr>
      <w:r w:rsidRPr="00E35B68">
        <w:rPr>
          <w:szCs w:val="26"/>
          <w:lang w:val="nl-NL" w:eastAsia="x-none"/>
        </w:rPr>
        <w:t>Đánh dấu ranh giới hai bên hành lang bảo</w:t>
      </w:r>
      <w:r w:rsidRPr="00B477B6">
        <w:rPr>
          <w:szCs w:val="26"/>
          <w:lang w:val="nl-NL" w:eastAsia="x-none"/>
        </w:rPr>
        <w:t xml:space="preserve"> vệ an toàn tuyến đường dây, khoảng cách </w:t>
      </w:r>
      <w:r w:rsidRPr="00083D7E">
        <w:rPr>
          <w:szCs w:val="26"/>
          <w:lang w:val="nl-NL" w:eastAsia="x-none"/>
        </w:rPr>
        <w:t xml:space="preserve">đánh dấu 150m chiều dài tuyến cắm 1 cặp (2mốc) </w:t>
      </w:r>
      <w:r w:rsidRPr="00E35B68">
        <w:rPr>
          <w:szCs w:val="26"/>
          <w:lang w:val="nl-NL" w:eastAsia="x-none"/>
        </w:rPr>
        <w:t>bằng bê tông 10cmx10cmx70, trên đầu cọc bôi sơn đỏ để dễ nhận biết.</w:t>
      </w:r>
      <w:r>
        <w:rPr>
          <w:szCs w:val="26"/>
          <w:lang w:val="nl-NL" w:eastAsia="x-none"/>
        </w:rPr>
        <w:t xml:space="preserve"> Đ</w:t>
      </w:r>
      <w:r w:rsidRPr="00AF563D">
        <w:rPr>
          <w:szCs w:val="26"/>
          <w:lang w:val="nl-NL" w:eastAsia="x-none"/>
        </w:rPr>
        <w:t>ối</w:t>
      </w:r>
      <w:r>
        <w:rPr>
          <w:szCs w:val="26"/>
          <w:lang w:val="nl-NL" w:eastAsia="x-none"/>
        </w:rPr>
        <w:t xml:space="preserve"> khu v</w:t>
      </w:r>
      <w:r w:rsidRPr="00AF563D">
        <w:rPr>
          <w:szCs w:val="26"/>
          <w:lang w:val="nl-NL" w:eastAsia="x-none"/>
        </w:rPr>
        <w:t>ực</w:t>
      </w:r>
      <w:r>
        <w:rPr>
          <w:szCs w:val="26"/>
          <w:lang w:val="nl-NL" w:eastAsia="x-none"/>
        </w:rPr>
        <w:t xml:space="preserve"> c</w:t>
      </w:r>
      <w:r w:rsidRPr="00AF563D">
        <w:rPr>
          <w:szCs w:val="26"/>
          <w:lang w:val="nl-NL" w:eastAsia="x-none"/>
        </w:rPr>
        <w:t>ó</w:t>
      </w:r>
      <w:r>
        <w:rPr>
          <w:szCs w:val="26"/>
          <w:lang w:val="nl-NL" w:eastAsia="x-none"/>
        </w:rPr>
        <w:t xml:space="preserve"> khu v</w:t>
      </w:r>
      <w:r w:rsidRPr="00AF563D">
        <w:rPr>
          <w:szCs w:val="26"/>
          <w:lang w:val="nl-NL" w:eastAsia="x-none"/>
        </w:rPr>
        <w:t>ực</w:t>
      </w:r>
      <w:r>
        <w:rPr>
          <w:szCs w:val="26"/>
          <w:lang w:val="nl-NL" w:eastAsia="x-none"/>
        </w:rPr>
        <w:t xml:space="preserve"> d</w:t>
      </w:r>
      <w:r w:rsidRPr="00AF563D">
        <w:rPr>
          <w:szCs w:val="26"/>
          <w:lang w:val="nl-NL" w:eastAsia="x-none"/>
        </w:rPr>
        <w:t>â</w:t>
      </w:r>
      <w:r>
        <w:rPr>
          <w:szCs w:val="26"/>
          <w:lang w:val="nl-NL" w:eastAsia="x-none"/>
        </w:rPr>
        <w:t>n c</w:t>
      </w:r>
      <w:r w:rsidRPr="00AF563D">
        <w:rPr>
          <w:szCs w:val="26"/>
          <w:lang w:val="nl-NL" w:eastAsia="x-none"/>
        </w:rPr>
        <w:t>ư</w:t>
      </w:r>
      <w:r>
        <w:rPr>
          <w:szCs w:val="26"/>
          <w:lang w:val="nl-NL" w:eastAsia="x-none"/>
        </w:rPr>
        <w:t xml:space="preserve"> c</w:t>
      </w:r>
      <w:r w:rsidRPr="00AF563D">
        <w:rPr>
          <w:szCs w:val="26"/>
          <w:lang w:val="nl-NL" w:eastAsia="x-none"/>
        </w:rPr>
        <w:t>ắm</w:t>
      </w:r>
      <w:r>
        <w:rPr>
          <w:szCs w:val="26"/>
          <w:lang w:val="nl-NL" w:eastAsia="x-none"/>
        </w:rPr>
        <w:t xml:space="preserve"> d</w:t>
      </w:r>
      <w:r w:rsidRPr="001A4492">
        <w:rPr>
          <w:szCs w:val="26"/>
          <w:lang w:val="nl-NL" w:eastAsia="x-none"/>
        </w:rPr>
        <w:t>ày</w:t>
      </w:r>
      <w:r>
        <w:rPr>
          <w:szCs w:val="26"/>
          <w:lang w:val="nl-NL" w:eastAsia="x-none"/>
        </w:rPr>
        <w:t xml:space="preserve"> h</w:t>
      </w:r>
      <w:r w:rsidRPr="00AF563D">
        <w:rPr>
          <w:szCs w:val="26"/>
          <w:lang w:val="nl-NL" w:eastAsia="x-none"/>
        </w:rPr>
        <w:t>ơ</w:t>
      </w:r>
      <w:r>
        <w:rPr>
          <w:szCs w:val="26"/>
          <w:lang w:val="nl-NL" w:eastAsia="x-none"/>
        </w:rPr>
        <w:t>n, kho</w:t>
      </w:r>
      <w:r w:rsidRPr="00AF563D">
        <w:rPr>
          <w:szCs w:val="26"/>
          <w:lang w:val="nl-NL" w:eastAsia="x-none"/>
        </w:rPr>
        <w:t>ảng</w:t>
      </w:r>
      <w:r>
        <w:rPr>
          <w:szCs w:val="26"/>
          <w:lang w:val="nl-NL" w:eastAsia="x-none"/>
        </w:rPr>
        <w:t xml:space="preserve"> c</w:t>
      </w:r>
      <w:r w:rsidRPr="00AF563D">
        <w:rPr>
          <w:szCs w:val="26"/>
          <w:lang w:val="nl-NL" w:eastAsia="x-none"/>
        </w:rPr>
        <w:t>ách</w:t>
      </w:r>
      <w:r>
        <w:rPr>
          <w:szCs w:val="26"/>
          <w:lang w:val="nl-NL" w:eastAsia="x-none"/>
        </w:rPr>
        <w:t xml:space="preserve"> 100m/1 m</w:t>
      </w:r>
      <w:r w:rsidRPr="00AF563D">
        <w:rPr>
          <w:szCs w:val="26"/>
          <w:lang w:val="nl-NL" w:eastAsia="x-none"/>
        </w:rPr>
        <w:t>ốc</w:t>
      </w:r>
      <w:r>
        <w:rPr>
          <w:szCs w:val="26"/>
          <w:lang w:val="nl-NL" w:eastAsia="x-none"/>
        </w:rPr>
        <w:t>, T</w:t>
      </w:r>
      <w:r w:rsidRPr="00AF563D">
        <w:rPr>
          <w:szCs w:val="26"/>
          <w:lang w:val="nl-NL" w:eastAsia="x-none"/>
        </w:rPr>
        <w:t>ổng</w:t>
      </w:r>
      <w:r>
        <w:rPr>
          <w:szCs w:val="26"/>
          <w:lang w:val="nl-NL" w:eastAsia="x-none"/>
        </w:rPr>
        <w:t xml:space="preserve"> s</w:t>
      </w:r>
      <w:r w:rsidRPr="00AF563D">
        <w:rPr>
          <w:szCs w:val="26"/>
          <w:lang w:val="nl-NL" w:eastAsia="x-none"/>
        </w:rPr>
        <w:t>ố</w:t>
      </w:r>
      <w:r>
        <w:rPr>
          <w:szCs w:val="26"/>
          <w:lang w:val="nl-NL" w:eastAsia="x-none"/>
        </w:rPr>
        <w:t xml:space="preserve"> m</w:t>
      </w:r>
      <w:r w:rsidRPr="00AF563D">
        <w:rPr>
          <w:szCs w:val="26"/>
          <w:lang w:val="nl-NL" w:eastAsia="x-none"/>
        </w:rPr>
        <w:t>ốc</w:t>
      </w:r>
      <w:r>
        <w:rPr>
          <w:szCs w:val="26"/>
          <w:lang w:val="nl-NL" w:eastAsia="x-none"/>
        </w:rPr>
        <w:t xml:space="preserve"> d</w:t>
      </w:r>
      <w:r w:rsidRPr="00AF563D">
        <w:rPr>
          <w:szCs w:val="26"/>
          <w:lang w:val="nl-NL" w:eastAsia="x-none"/>
        </w:rPr>
        <w:t>ự</w:t>
      </w:r>
      <w:r>
        <w:rPr>
          <w:szCs w:val="26"/>
          <w:lang w:val="nl-NL" w:eastAsia="x-none"/>
        </w:rPr>
        <w:t xml:space="preserve"> ki</w:t>
      </w:r>
      <w:r w:rsidRPr="00AF563D">
        <w:rPr>
          <w:szCs w:val="26"/>
          <w:lang w:val="nl-NL" w:eastAsia="x-none"/>
        </w:rPr>
        <w:t>ến</w:t>
      </w:r>
      <w:r>
        <w:rPr>
          <w:szCs w:val="26"/>
          <w:lang w:val="nl-NL" w:eastAsia="x-none"/>
        </w:rPr>
        <w:t>:  218 m</w:t>
      </w:r>
      <w:r w:rsidRPr="00B17309">
        <w:rPr>
          <w:szCs w:val="26"/>
          <w:lang w:val="nl-NL" w:eastAsia="x-none"/>
        </w:rPr>
        <w:t>ốc</w:t>
      </w:r>
      <w:r>
        <w:rPr>
          <w:szCs w:val="26"/>
          <w:lang w:val="nl-NL" w:eastAsia="x-none"/>
        </w:rPr>
        <w:t xml:space="preserve">, trong </w:t>
      </w:r>
      <w:r w:rsidRPr="00DD248B">
        <w:rPr>
          <w:szCs w:val="26"/>
          <w:lang w:val="nl-NL" w:eastAsia="x-none"/>
        </w:rPr>
        <w:t>đó</w:t>
      </w:r>
      <w:r>
        <w:rPr>
          <w:szCs w:val="26"/>
          <w:lang w:val="nl-NL" w:eastAsia="x-none"/>
        </w:rPr>
        <w:t>:</w:t>
      </w:r>
    </w:p>
    <w:p w14:paraId="405A5663" w14:textId="77777777" w:rsidR="008A06FA" w:rsidRPr="00083D7E" w:rsidRDefault="008A06FA" w:rsidP="008A06FA">
      <w:pPr>
        <w:keepLines/>
        <w:tabs>
          <w:tab w:val="left" w:pos="0"/>
        </w:tabs>
        <w:spacing w:before="80" w:after="80" w:line="288" w:lineRule="auto"/>
        <w:rPr>
          <w:szCs w:val="26"/>
          <w:lang w:val="nl-NL"/>
        </w:rPr>
      </w:pPr>
      <w:r w:rsidRPr="00083D7E">
        <w:rPr>
          <w:szCs w:val="26"/>
          <w:lang w:val="nl-NL"/>
        </w:rPr>
        <w:tab/>
        <w:t>- Đường dây trên không: 68mốc</w:t>
      </w:r>
    </w:p>
    <w:p w14:paraId="64B0F06D" w14:textId="77777777" w:rsidR="008A06FA" w:rsidRPr="00083D7E" w:rsidRDefault="008A06FA" w:rsidP="008A06FA">
      <w:pPr>
        <w:keepLines/>
        <w:tabs>
          <w:tab w:val="left" w:pos="0"/>
        </w:tabs>
        <w:spacing w:before="80" w:after="80" w:line="288" w:lineRule="auto"/>
        <w:rPr>
          <w:szCs w:val="26"/>
          <w:lang w:val="nl-NL"/>
        </w:rPr>
      </w:pPr>
      <w:r w:rsidRPr="00083D7E">
        <w:rPr>
          <w:szCs w:val="26"/>
          <w:lang w:val="nl-NL"/>
        </w:rPr>
        <w:lastRenderedPageBreak/>
        <w:tab/>
        <w:t>- Tuyến cáp ngầm: 150= mốc</w:t>
      </w:r>
    </w:p>
    <w:p w14:paraId="2E2477A2" w14:textId="31D609B1" w:rsidR="00E35B68" w:rsidRPr="008A06FA" w:rsidRDefault="008A06FA" w:rsidP="008A06FA">
      <w:pPr>
        <w:pStyle w:val="Heading4"/>
        <w:rPr>
          <w:szCs w:val="26"/>
        </w:rPr>
      </w:pPr>
      <w:proofErr w:type="spellStart"/>
      <w:r w:rsidRPr="008A06FA">
        <w:rPr>
          <w:szCs w:val="26"/>
        </w:rPr>
        <w:t>Cắm</w:t>
      </w:r>
      <w:proofErr w:type="spellEnd"/>
      <w:r w:rsidRPr="008A06FA">
        <w:rPr>
          <w:szCs w:val="26"/>
        </w:rPr>
        <w:t xml:space="preserve"> </w:t>
      </w:r>
      <w:proofErr w:type="spellStart"/>
      <w:r w:rsidRPr="008A06FA">
        <w:rPr>
          <w:szCs w:val="26"/>
        </w:rPr>
        <w:t>mốc</w:t>
      </w:r>
      <w:proofErr w:type="spellEnd"/>
      <w:r w:rsidRPr="008A06FA">
        <w:rPr>
          <w:szCs w:val="26"/>
        </w:rPr>
        <w:t xml:space="preserve"> </w:t>
      </w:r>
      <w:proofErr w:type="spellStart"/>
      <w:r w:rsidRPr="008A06FA">
        <w:rPr>
          <w:szCs w:val="26"/>
        </w:rPr>
        <w:t>ranh</w:t>
      </w:r>
      <w:proofErr w:type="spellEnd"/>
      <w:r w:rsidRPr="008A06FA">
        <w:rPr>
          <w:szCs w:val="26"/>
        </w:rPr>
        <w:t xml:space="preserve"> </w:t>
      </w:r>
      <w:proofErr w:type="spellStart"/>
      <w:r w:rsidRPr="008A06FA">
        <w:rPr>
          <w:szCs w:val="26"/>
        </w:rPr>
        <w:t>giới</w:t>
      </w:r>
      <w:proofErr w:type="spellEnd"/>
      <w:r w:rsidRPr="008A06FA">
        <w:rPr>
          <w:szCs w:val="26"/>
        </w:rPr>
        <w:t xml:space="preserve"> </w:t>
      </w:r>
      <w:proofErr w:type="spellStart"/>
      <w:r w:rsidRPr="008A06FA">
        <w:rPr>
          <w:szCs w:val="26"/>
        </w:rPr>
        <w:t>thửa</w:t>
      </w:r>
      <w:proofErr w:type="spellEnd"/>
      <w:r w:rsidRPr="008A06FA">
        <w:rPr>
          <w:szCs w:val="26"/>
        </w:rPr>
        <w:t xml:space="preserve"> </w:t>
      </w:r>
      <w:proofErr w:type="spellStart"/>
      <w:r w:rsidRPr="008A06FA">
        <w:rPr>
          <w:szCs w:val="26"/>
        </w:rPr>
        <w:t>đất</w:t>
      </w:r>
      <w:proofErr w:type="spellEnd"/>
    </w:p>
    <w:p w14:paraId="25437375" w14:textId="77777777" w:rsidR="00B477B6" w:rsidRPr="00B477B6" w:rsidRDefault="00B477B6" w:rsidP="00B477B6">
      <w:pPr>
        <w:widowControl w:val="0"/>
        <w:spacing w:before="80" w:after="80" w:line="288" w:lineRule="auto"/>
        <w:ind w:firstLine="567"/>
        <w:rPr>
          <w:szCs w:val="26"/>
          <w:lang w:val="nl-NL" w:eastAsia="x-none"/>
        </w:rPr>
      </w:pPr>
      <w:r w:rsidRPr="00B477B6">
        <w:rPr>
          <w:szCs w:val="26"/>
          <w:lang w:val="nl-NL" w:eastAsia="x-none"/>
        </w:rPr>
        <w:t>Để phục vụ cho công tác đền bù giải phóng mặt bằng, định vị đo đạc các thửa đất, cần thiết phải cắm mốc các mốc ranh giới đoạn tuyến bằng mốc bê tông; kích thước 4cmx4cmx40cm, cọc sơn đỏ, khối lượng dự kiến;</w:t>
      </w:r>
    </w:p>
    <w:p w14:paraId="27B10A53" w14:textId="77777777" w:rsidR="00B477B6" w:rsidRPr="00B477B6" w:rsidRDefault="00B477B6" w:rsidP="00B477B6">
      <w:pPr>
        <w:widowControl w:val="0"/>
        <w:spacing w:before="80" w:after="80" w:line="288" w:lineRule="auto"/>
        <w:ind w:firstLine="567"/>
        <w:rPr>
          <w:szCs w:val="26"/>
          <w:lang w:val="nl-NL" w:eastAsia="x-none"/>
        </w:rPr>
      </w:pPr>
      <w:r w:rsidRPr="00B477B6">
        <w:rPr>
          <w:szCs w:val="26"/>
          <w:lang w:val="nl-NL" w:eastAsia="x-none"/>
        </w:rPr>
        <w:t xml:space="preserve">Tuyến đường dây trên không: </w:t>
      </w:r>
    </w:p>
    <w:p w14:paraId="4DE5DC2E" w14:textId="702A027E" w:rsidR="00B477B6" w:rsidRPr="00B477B6" w:rsidRDefault="00B477B6" w:rsidP="00B477B6">
      <w:pPr>
        <w:widowControl w:val="0"/>
        <w:spacing w:before="80" w:after="80" w:line="288" w:lineRule="auto"/>
        <w:ind w:firstLine="567"/>
        <w:rPr>
          <w:szCs w:val="26"/>
          <w:lang w:val="nl-NL" w:eastAsia="x-none"/>
        </w:rPr>
      </w:pPr>
      <w:r w:rsidRPr="00B477B6">
        <w:rPr>
          <w:szCs w:val="26"/>
          <w:lang w:val="nl-NL" w:eastAsia="x-none"/>
        </w:rPr>
        <w:t>- Cắm mốc ranh giới thu hồi đất: chân móng cột ĐZ 220kV (17VT) *4 mốc=68  mốc. Mốc bằng bê tông, kích thước 5x5cmx40cm</w:t>
      </w:r>
    </w:p>
    <w:p w14:paraId="063CBC3D" w14:textId="16AE8739" w:rsidR="00B477B6" w:rsidRPr="00B477B6" w:rsidRDefault="00B477B6" w:rsidP="00B477B6">
      <w:pPr>
        <w:widowControl w:val="0"/>
        <w:spacing w:before="80" w:after="80" w:line="288" w:lineRule="auto"/>
        <w:ind w:firstLine="567"/>
        <w:rPr>
          <w:szCs w:val="26"/>
          <w:lang w:val="nl-NL" w:eastAsia="x-none"/>
        </w:rPr>
      </w:pPr>
      <w:r w:rsidRPr="00B477B6">
        <w:rPr>
          <w:szCs w:val="26"/>
          <w:lang w:val="nl-NL" w:eastAsia="x-none"/>
        </w:rPr>
        <w:t>- Cắm mốc ranh giới nhà cửa, đất ở, đất liền kề, đất trồng cây lâu năm... ĐZ 220kV: 30VT*4 mốc=120mốc.</w:t>
      </w:r>
    </w:p>
    <w:p w14:paraId="630E165F" w14:textId="40865B77" w:rsidR="00B477B6" w:rsidRPr="00B477B6" w:rsidRDefault="00B477B6" w:rsidP="00B477B6">
      <w:pPr>
        <w:widowControl w:val="0"/>
        <w:spacing w:before="80" w:after="80" w:line="288" w:lineRule="auto"/>
        <w:ind w:firstLine="567"/>
        <w:rPr>
          <w:szCs w:val="26"/>
          <w:lang w:val="nl-NL" w:eastAsia="x-none"/>
        </w:rPr>
      </w:pPr>
      <w:r w:rsidRPr="00B477B6">
        <w:rPr>
          <w:szCs w:val="26"/>
          <w:lang w:val="nl-NL" w:eastAsia="x-none"/>
        </w:rPr>
        <w:t>Tuyến cáp ngầm: 154 mốc.</w:t>
      </w:r>
    </w:p>
    <w:p w14:paraId="2E7D2CC7" w14:textId="77777777" w:rsidR="00B477B6" w:rsidRPr="00B477B6" w:rsidRDefault="00B477B6" w:rsidP="00B477B6">
      <w:pPr>
        <w:widowControl w:val="0"/>
        <w:spacing w:before="80" w:after="80" w:line="288" w:lineRule="auto"/>
        <w:ind w:firstLine="567"/>
        <w:rPr>
          <w:szCs w:val="26"/>
          <w:lang w:val="nl-NL" w:eastAsia="x-none"/>
        </w:rPr>
      </w:pPr>
      <w:r w:rsidRPr="00B477B6">
        <w:rPr>
          <w:szCs w:val="26"/>
          <w:lang w:val="nl-NL" w:eastAsia="x-none"/>
        </w:rPr>
        <w:t xml:space="preserve">- Cắm mốc ranh giới thu hồi đất: vị trí hầm cáp; 17 vị trí x4 mốc =68 mốc. Mốc bằng bê tông, kích thước 5x5cmx40cm </w:t>
      </w:r>
    </w:p>
    <w:p w14:paraId="132BA836" w14:textId="77777777" w:rsidR="00B477B6" w:rsidRPr="00B477B6" w:rsidRDefault="00B477B6" w:rsidP="00B477B6">
      <w:pPr>
        <w:widowControl w:val="0"/>
        <w:spacing w:before="80" w:after="80" w:line="288" w:lineRule="auto"/>
        <w:ind w:firstLine="567"/>
        <w:rPr>
          <w:szCs w:val="26"/>
          <w:lang w:val="nl-NL" w:eastAsia="x-none"/>
        </w:rPr>
      </w:pPr>
      <w:r w:rsidRPr="00B477B6">
        <w:rPr>
          <w:szCs w:val="26"/>
          <w:lang w:val="nl-NL" w:eastAsia="x-none"/>
        </w:rPr>
        <w:t>- Cắm mốc ranh giới thu hồi đất: vị trí hào cáp, nhà và cây lâu năm, dự kiến; 350 mốc. Mốc bằng bê tông, kích thước 5x5cmx40cm</w:t>
      </w:r>
    </w:p>
    <w:p w14:paraId="532DA414" w14:textId="20493B46" w:rsidR="00E35B68" w:rsidRPr="00724C17" w:rsidRDefault="00724C17" w:rsidP="00724C17">
      <w:pPr>
        <w:pStyle w:val="Heading4"/>
        <w:rPr>
          <w:szCs w:val="26"/>
        </w:rPr>
      </w:pPr>
      <w:proofErr w:type="spellStart"/>
      <w:r w:rsidRPr="00724C17">
        <w:rPr>
          <w:szCs w:val="26"/>
        </w:rPr>
        <w:t>Xác</w:t>
      </w:r>
      <w:proofErr w:type="spellEnd"/>
      <w:r w:rsidRPr="00724C17">
        <w:rPr>
          <w:szCs w:val="26"/>
        </w:rPr>
        <w:t xml:space="preserve"> </w:t>
      </w:r>
      <w:proofErr w:type="spellStart"/>
      <w:r w:rsidRPr="00724C17">
        <w:rPr>
          <w:szCs w:val="26"/>
        </w:rPr>
        <w:t>nhận</w:t>
      </w:r>
      <w:proofErr w:type="spellEnd"/>
      <w:r w:rsidRPr="00724C17">
        <w:rPr>
          <w:szCs w:val="26"/>
        </w:rPr>
        <w:t xml:space="preserve"> </w:t>
      </w:r>
      <w:proofErr w:type="spellStart"/>
      <w:r w:rsidRPr="00724C17">
        <w:rPr>
          <w:szCs w:val="26"/>
        </w:rPr>
        <w:t>các</w:t>
      </w:r>
      <w:proofErr w:type="spellEnd"/>
      <w:r w:rsidRPr="00724C17">
        <w:rPr>
          <w:szCs w:val="26"/>
        </w:rPr>
        <w:t xml:space="preserve"> </w:t>
      </w:r>
      <w:proofErr w:type="spellStart"/>
      <w:r w:rsidRPr="00724C17">
        <w:rPr>
          <w:szCs w:val="26"/>
        </w:rPr>
        <w:t>thửa</w:t>
      </w:r>
      <w:proofErr w:type="spellEnd"/>
      <w:r w:rsidRPr="00724C17">
        <w:rPr>
          <w:szCs w:val="26"/>
        </w:rPr>
        <w:t xml:space="preserve"> </w:t>
      </w:r>
      <w:proofErr w:type="spellStart"/>
      <w:r w:rsidRPr="00724C17">
        <w:rPr>
          <w:szCs w:val="26"/>
        </w:rPr>
        <w:t>đất</w:t>
      </w:r>
      <w:proofErr w:type="spellEnd"/>
    </w:p>
    <w:p w14:paraId="6FE5648E" w14:textId="08918CB3" w:rsidR="00724C17" w:rsidRPr="00080BCD" w:rsidRDefault="00724C17" w:rsidP="00E35B68">
      <w:pPr>
        <w:widowControl w:val="0"/>
        <w:spacing w:before="60" w:after="60" w:line="288" w:lineRule="auto"/>
        <w:ind w:firstLine="567"/>
        <w:rPr>
          <w:rFonts w:cs="Times New Roman"/>
          <w:bCs/>
          <w:szCs w:val="26"/>
        </w:rPr>
      </w:pPr>
      <w:proofErr w:type="spellStart"/>
      <w:r w:rsidRPr="00724C17">
        <w:rPr>
          <w:rFonts w:cs="Times New Roman"/>
          <w:bCs/>
          <w:szCs w:val="26"/>
        </w:rPr>
        <w:t>Để</w:t>
      </w:r>
      <w:proofErr w:type="spellEnd"/>
      <w:r w:rsidRPr="00724C17">
        <w:rPr>
          <w:rFonts w:cs="Times New Roman"/>
          <w:bCs/>
          <w:szCs w:val="26"/>
        </w:rPr>
        <w:t xml:space="preserve"> </w:t>
      </w:r>
      <w:proofErr w:type="spellStart"/>
      <w:r w:rsidRPr="00724C17">
        <w:rPr>
          <w:rFonts w:cs="Times New Roman"/>
          <w:bCs/>
          <w:szCs w:val="26"/>
        </w:rPr>
        <w:t>phục</w:t>
      </w:r>
      <w:proofErr w:type="spellEnd"/>
      <w:r w:rsidRPr="00724C17">
        <w:rPr>
          <w:rFonts w:cs="Times New Roman"/>
          <w:bCs/>
          <w:szCs w:val="26"/>
        </w:rPr>
        <w:t xml:space="preserve"> </w:t>
      </w:r>
      <w:proofErr w:type="spellStart"/>
      <w:r w:rsidRPr="00724C17">
        <w:rPr>
          <w:rFonts w:cs="Times New Roman"/>
          <w:bCs/>
          <w:szCs w:val="26"/>
        </w:rPr>
        <w:t>vụ</w:t>
      </w:r>
      <w:proofErr w:type="spellEnd"/>
      <w:r w:rsidRPr="00724C17">
        <w:rPr>
          <w:rFonts w:cs="Times New Roman"/>
          <w:bCs/>
          <w:szCs w:val="26"/>
        </w:rPr>
        <w:t xml:space="preserve"> </w:t>
      </w:r>
      <w:proofErr w:type="spellStart"/>
      <w:r w:rsidRPr="00724C17">
        <w:rPr>
          <w:rFonts w:cs="Times New Roman"/>
          <w:bCs/>
          <w:szCs w:val="26"/>
        </w:rPr>
        <w:t>cho</w:t>
      </w:r>
      <w:proofErr w:type="spellEnd"/>
      <w:r w:rsidRPr="00724C17">
        <w:rPr>
          <w:rFonts w:cs="Times New Roman"/>
          <w:bCs/>
          <w:szCs w:val="26"/>
        </w:rPr>
        <w:t xml:space="preserve"> </w:t>
      </w:r>
      <w:proofErr w:type="spellStart"/>
      <w:r w:rsidRPr="00724C17">
        <w:rPr>
          <w:rFonts w:cs="Times New Roman"/>
          <w:bCs/>
          <w:szCs w:val="26"/>
        </w:rPr>
        <w:t>công</w:t>
      </w:r>
      <w:proofErr w:type="spellEnd"/>
      <w:r w:rsidRPr="00724C17">
        <w:rPr>
          <w:rFonts w:cs="Times New Roman"/>
          <w:bCs/>
          <w:szCs w:val="26"/>
        </w:rPr>
        <w:t xml:space="preserve"> </w:t>
      </w:r>
      <w:proofErr w:type="spellStart"/>
      <w:r w:rsidRPr="00724C17">
        <w:rPr>
          <w:rFonts w:cs="Times New Roman"/>
          <w:bCs/>
          <w:szCs w:val="26"/>
        </w:rPr>
        <w:t>tác</w:t>
      </w:r>
      <w:proofErr w:type="spellEnd"/>
      <w:r w:rsidRPr="00724C17">
        <w:rPr>
          <w:rFonts w:cs="Times New Roman"/>
          <w:bCs/>
          <w:szCs w:val="26"/>
        </w:rPr>
        <w:t xml:space="preserve"> </w:t>
      </w:r>
      <w:proofErr w:type="spellStart"/>
      <w:r w:rsidRPr="00724C17">
        <w:rPr>
          <w:rFonts w:cs="Times New Roman"/>
          <w:bCs/>
          <w:szCs w:val="26"/>
        </w:rPr>
        <w:t>đền</w:t>
      </w:r>
      <w:proofErr w:type="spellEnd"/>
      <w:r w:rsidRPr="00724C17">
        <w:rPr>
          <w:rFonts w:cs="Times New Roman"/>
          <w:bCs/>
          <w:szCs w:val="26"/>
        </w:rPr>
        <w:t xml:space="preserve"> </w:t>
      </w:r>
      <w:proofErr w:type="spellStart"/>
      <w:r w:rsidRPr="00724C17">
        <w:rPr>
          <w:rFonts w:cs="Times New Roman"/>
          <w:bCs/>
          <w:szCs w:val="26"/>
        </w:rPr>
        <w:t>bù</w:t>
      </w:r>
      <w:proofErr w:type="spellEnd"/>
      <w:r w:rsidRPr="00724C17">
        <w:rPr>
          <w:rFonts w:cs="Times New Roman"/>
          <w:bCs/>
          <w:szCs w:val="26"/>
        </w:rPr>
        <w:t xml:space="preserve">, </w:t>
      </w:r>
      <w:proofErr w:type="spellStart"/>
      <w:r w:rsidRPr="00724C17">
        <w:rPr>
          <w:rFonts w:cs="Times New Roman"/>
          <w:bCs/>
          <w:szCs w:val="26"/>
        </w:rPr>
        <w:t>giải</w:t>
      </w:r>
      <w:proofErr w:type="spellEnd"/>
      <w:r w:rsidRPr="00724C17">
        <w:rPr>
          <w:rFonts w:cs="Times New Roman"/>
          <w:bCs/>
          <w:szCs w:val="26"/>
        </w:rPr>
        <w:t xml:space="preserve"> </w:t>
      </w:r>
      <w:proofErr w:type="spellStart"/>
      <w:r w:rsidRPr="00724C17">
        <w:rPr>
          <w:rFonts w:cs="Times New Roman"/>
          <w:bCs/>
          <w:szCs w:val="26"/>
        </w:rPr>
        <w:t>phóng</w:t>
      </w:r>
      <w:proofErr w:type="spellEnd"/>
      <w:r w:rsidRPr="00724C17">
        <w:rPr>
          <w:rFonts w:cs="Times New Roman"/>
          <w:bCs/>
          <w:szCs w:val="26"/>
        </w:rPr>
        <w:t xml:space="preserve"> </w:t>
      </w:r>
      <w:proofErr w:type="spellStart"/>
      <w:r w:rsidRPr="00724C17">
        <w:rPr>
          <w:rFonts w:cs="Times New Roman"/>
          <w:bCs/>
          <w:szCs w:val="26"/>
        </w:rPr>
        <w:t>mặt</w:t>
      </w:r>
      <w:proofErr w:type="spellEnd"/>
      <w:r w:rsidRPr="00724C17">
        <w:rPr>
          <w:rFonts w:cs="Times New Roman"/>
          <w:bCs/>
          <w:szCs w:val="26"/>
        </w:rPr>
        <w:t xml:space="preserve"> </w:t>
      </w:r>
      <w:proofErr w:type="spellStart"/>
      <w:r w:rsidRPr="00724C17">
        <w:rPr>
          <w:rFonts w:cs="Times New Roman"/>
          <w:bCs/>
          <w:szCs w:val="26"/>
        </w:rPr>
        <w:t>bằng</w:t>
      </w:r>
      <w:proofErr w:type="spellEnd"/>
      <w:r w:rsidRPr="00724C17">
        <w:rPr>
          <w:rFonts w:cs="Times New Roman"/>
          <w:bCs/>
          <w:szCs w:val="26"/>
        </w:rPr>
        <w:t xml:space="preserve">, </w:t>
      </w:r>
      <w:proofErr w:type="spellStart"/>
      <w:r w:rsidRPr="00724C17">
        <w:rPr>
          <w:rFonts w:cs="Times New Roman"/>
          <w:bCs/>
          <w:szCs w:val="26"/>
        </w:rPr>
        <w:t>tất</w:t>
      </w:r>
      <w:proofErr w:type="spellEnd"/>
      <w:r w:rsidRPr="00724C17">
        <w:rPr>
          <w:rFonts w:cs="Times New Roman"/>
          <w:bCs/>
          <w:szCs w:val="26"/>
        </w:rPr>
        <w:t xml:space="preserve"> </w:t>
      </w:r>
      <w:proofErr w:type="spellStart"/>
      <w:r w:rsidRPr="00724C17">
        <w:rPr>
          <w:rFonts w:cs="Times New Roman"/>
          <w:bCs/>
          <w:szCs w:val="26"/>
        </w:rPr>
        <w:t>cả</w:t>
      </w:r>
      <w:proofErr w:type="spellEnd"/>
      <w:r w:rsidRPr="00724C17">
        <w:rPr>
          <w:rFonts w:cs="Times New Roman"/>
          <w:bCs/>
          <w:szCs w:val="26"/>
        </w:rPr>
        <w:t xml:space="preserve"> </w:t>
      </w:r>
      <w:proofErr w:type="spellStart"/>
      <w:r w:rsidRPr="00724C17">
        <w:rPr>
          <w:rFonts w:cs="Times New Roman"/>
          <w:bCs/>
          <w:szCs w:val="26"/>
        </w:rPr>
        <w:t>các</w:t>
      </w:r>
      <w:proofErr w:type="spellEnd"/>
      <w:r w:rsidRPr="00724C17">
        <w:rPr>
          <w:rFonts w:cs="Times New Roman"/>
          <w:bCs/>
          <w:szCs w:val="26"/>
        </w:rPr>
        <w:t xml:space="preserve"> </w:t>
      </w:r>
      <w:proofErr w:type="spellStart"/>
      <w:r w:rsidRPr="00724C17">
        <w:rPr>
          <w:rFonts w:cs="Times New Roman"/>
          <w:bCs/>
          <w:szCs w:val="26"/>
        </w:rPr>
        <w:t>thửa</w:t>
      </w:r>
      <w:proofErr w:type="spellEnd"/>
      <w:r w:rsidRPr="00724C17">
        <w:rPr>
          <w:rFonts w:cs="Times New Roman"/>
          <w:bCs/>
          <w:szCs w:val="26"/>
        </w:rPr>
        <w:t xml:space="preserve"> </w:t>
      </w:r>
      <w:proofErr w:type="spellStart"/>
      <w:r w:rsidRPr="00724C17">
        <w:rPr>
          <w:rFonts w:cs="Times New Roman"/>
          <w:bCs/>
          <w:szCs w:val="26"/>
        </w:rPr>
        <w:t>đất</w:t>
      </w:r>
      <w:proofErr w:type="spellEnd"/>
      <w:r w:rsidRPr="00724C17">
        <w:rPr>
          <w:rFonts w:cs="Times New Roman"/>
          <w:bCs/>
          <w:szCs w:val="26"/>
        </w:rPr>
        <w:t xml:space="preserve"> </w:t>
      </w:r>
      <w:proofErr w:type="spellStart"/>
      <w:r w:rsidRPr="00724C17">
        <w:rPr>
          <w:rFonts w:cs="Times New Roman"/>
          <w:bCs/>
          <w:szCs w:val="26"/>
        </w:rPr>
        <w:t>trong</w:t>
      </w:r>
      <w:proofErr w:type="spellEnd"/>
      <w:r w:rsidRPr="00724C17">
        <w:rPr>
          <w:rFonts w:cs="Times New Roman"/>
          <w:bCs/>
          <w:szCs w:val="26"/>
        </w:rPr>
        <w:t xml:space="preserve"> </w:t>
      </w:r>
      <w:proofErr w:type="spellStart"/>
      <w:r w:rsidRPr="00724C17">
        <w:rPr>
          <w:rFonts w:cs="Times New Roman"/>
          <w:bCs/>
          <w:szCs w:val="26"/>
        </w:rPr>
        <w:t>hành</w:t>
      </w:r>
      <w:proofErr w:type="spellEnd"/>
      <w:r w:rsidRPr="00724C17">
        <w:rPr>
          <w:rFonts w:cs="Times New Roman"/>
          <w:bCs/>
          <w:szCs w:val="26"/>
        </w:rPr>
        <w:t xml:space="preserve"> lang </w:t>
      </w:r>
      <w:proofErr w:type="spellStart"/>
      <w:r w:rsidRPr="00724C17">
        <w:rPr>
          <w:rFonts w:cs="Times New Roman"/>
          <w:bCs/>
          <w:szCs w:val="26"/>
        </w:rPr>
        <w:t>đường</w:t>
      </w:r>
      <w:proofErr w:type="spellEnd"/>
      <w:r w:rsidRPr="00724C17">
        <w:rPr>
          <w:rFonts w:cs="Times New Roman"/>
          <w:bCs/>
          <w:szCs w:val="26"/>
        </w:rPr>
        <w:t xml:space="preserve"> </w:t>
      </w:r>
      <w:proofErr w:type="spellStart"/>
      <w:r w:rsidRPr="00724C17">
        <w:rPr>
          <w:rFonts w:cs="Times New Roman"/>
          <w:bCs/>
          <w:szCs w:val="26"/>
        </w:rPr>
        <w:t>điện</w:t>
      </w:r>
      <w:proofErr w:type="spellEnd"/>
      <w:r w:rsidRPr="00724C17">
        <w:rPr>
          <w:rFonts w:cs="Times New Roman"/>
          <w:bCs/>
          <w:szCs w:val="26"/>
        </w:rPr>
        <w:t xml:space="preserve"> </w:t>
      </w:r>
      <w:proofErr w:type="spellStart"/>
      <w:r w:rsidRPr="00724C17">
        <w:rPr>
          <w:rFonts w:cs="Times New Roman"/>
          <w:bCs/>
          <w:szCs w:val="26"/>
        </w:rPr>
        <w:t>phải</w:t>
      </w:r>
      <w:proofErr w:type="spellEnd"/>
      <w:r w:rsidRPr="00724C17">
        <w:rPr>
          <w:rFonts w:cs="Times New Roman"/>
          <w:bCs/>
          <w:szCs w:val="26"/>
        </w:rPr>
        <w:t xml:space="preserve"> </w:t>
      </w:r>
      <w:proofErr w:type="spellStart"/>
      <w:r w:rsidRPr="00724C17">
        <w:rPr>
          <w:rFonts w:cs="Times New Roman"/>
          <w:bCs/>
          <w:szCs w:val="26"/>
        </w:rPr>
        <w:t>tiến</w:t>
      </w:r>
      <w:proofErr w:type="spellEnd"/>
      <w:r w:rsidRPr="00724C17">
        <w:rPr>
          <w:rFonts w:cs="Times New Roman"/>
          <w:bCs/>
          <w:szCs w:val="26"/>
        </w:rPr>
        <w:t xml:space="preserve"> </w:t>
      </w:r>
      <w:proofErr w:type="spellStart"/>
      <w:r w:rsidRPr="00724C17">
        <w:rPr>
          <w:rFonts w:cs="Times New Roman"/>
          <w:bCs/>
          <w:szCs w:val="26"/>
        </w:rPr>
        <w:t>hành</w:t>
      </w:r>
      <w:proofErr w:type="spellEnd"/>
      <w:r w:rsidRPr="00724C17">
        <w:rPr>
          <w:rFonts w:cs="Times New Roman"/>
          <w:bCs/>
          <w:szCs w:val="26"/>
        </w:rPr>
        <w:t xml:space="preserve"> </w:t>
      </w:r>
      <w:proofErr w:type="spellStart"/>
      <w:r w:rsidRPr="00724C17">
        <w:rPr>
          <w:rFonts w:cs="Times New Roman"/>
          <w:bCs/>
          <w:szCs w:val="26"/>
        </w:rPr>
        <w:t>xác</w:t>
      </w:r>
      <w:proofErr w:type="spellEnd"/>
      <w:r w:rsidRPr="00724C17">
        <w:rPr>
          <w:rFonts w:cs="Times New Roman"/>
          <w:bCs/>
          <w:szCs w:val="26"/>
        </w:rPr>
        <w:t xml:space="preserve"> </w:t>
      </w:r>
      <w:proofErr w:type="spellStart"/>
      <w:r w:rsidRPr="00724C17">
        <w:rPr>
          <w:rFonts w:cs="Times New Roman"/>
          <w:bCs/>
          <w:szCs w:val="26"/>
        </w:rPr>
        <w:t>nhân</w:t>
      </w:r>
      <w:proofErr w:type="spellEnd"/>
      <w:r w:rsidRPr="00724C17">
        <w:rPr>
          <w:rFonts w:cs="Times New Roman"/>
          <w:bCs/>
          <w:szCs w:val="26"/>
        </w:rPr>
        <w:t xml:space="preserve"> 100% </w:t>
      </w:r>
      <w:proofErr w:type="spellStart"/>
      <w:r w:rsidRPr="00724C17">
        <w:rPr>
          <w:rFonts w:cs="Times New Roman"/>
          <w:bCs/>
          <w:szCs w:val="26"/>
        </w:rPr>
        <w:t>các</w:t>
      </w:r>
      <w:proofErr w:type="spellEnd"/>
      <w:r w:rsidRPr="00724C17">
        <w:rPr>
          <w:rFonts w:cs="Times New Roman"/>
          <w:bCs/>
          <w:szCs w:val="26"/>
        </w:rPr>
        <w:t xml:space="preserve"> </w:t>
      </w:r>
      <w:proofErr w:type="spellStart"/>
      <w:r w:rsidRPr="00724C17">
        <w:rPr>
          <w:rFonts w:cs="Times New Roman"/>
          <w:bCs/>
          <w:szCs w:val="26"/>
        </w:rPr>
        <w:t>thửa</w:t>
      </w:r>
      <w:proofErr w:type="spellEnd"/>
      <w:r w:rsidRPr="00724C17">
        <w:rPr>
          <w:rFonts w:cs="Times New Roman"/>
          <w:bCs/>
          <w:szCs w:val="26"/>
        </w:rPr>
        <w:t xml:space="preserve"> </w:t>
      </w:r>
      <w:proofErr w:type="spellStart"/>
      <w:r w:rsidRPr="00724C17">
        <w:rPr>
          <w:rFonts w:cs="Times New Roman"/>
          <w:bCs/>
          <w:szCs w:val="26"/>
        </w:rPr>
        <w:t>đất</w:t>
      </w:r>
      <w:proofErr w:type="spellEnd"/>
      <w:r w:rsidRPr="00724C17">
        <w:rPr>
          <w:rFonts w:cs="Times New Roman"/>
          <w:bCs/>
          <w:szCs w:val="26"/>
        </w:rPr>
        <w:t xml:space="preserve"> bao </w:t>
      </w:r>
      <w:proofErr w:type="spellStart"/>
      <w:r w:rsidRPr="00724C17">
        <w:rPr>
          <w:rFonts w:cs="Times New Roman"/>
          <w:bCs/>
          <w:szCs w:val="26"/>
        </w:rPr>
        <w:t>gồm</w:t>
      </w:r>
      <w:proofErr w:type="spellEnd"/>
      <w:r w:rsidRPr="00724C17">
        <w:rPr>
          <w:rFonts w:cs="Times New Roman"/>
          <w:bCs/>
          <w:szCs w:val="26"/>
        </w:rPr>
        <w:t xml:space="preserve"> </w:t>
      </w:r>
      <w:proofErr w:type="spellStart"/>
      <w:r w:rsidRPr="00724C17">
        <w:rPr>
          <w:rFonts w:cs="Times New Roman"/>
          <w:bCs/>
          <w:szCs w:val="26"/>
        </w:rPr>
        <w:t>chiếm</w:t>
      </w:r>
      <w:proofErr w:type="spellEnd"/>
      <w:r w:rsidRPr="00724C17">
        <w:rPr>
          <w:rFonts w:cs="Times New Roman"/>
          <w:bCs/>
          <w:szCs w:val="26"/>
        </w:rPr>
        <w:t xml:space="preserve"> </w:t>
      </w:r>
      <w:proofErr w:type="spellStart"/>
      <w:r w:rsidRPr="00724C17">
        <w:rPr>
          <w:rFonts w:cs="Times New Roman"/>
          <w:bCs/>
          <w:szCs w:val="26"/>
        </w:rPr>
        <w:t>đất</w:t>
      </w:r>
      <w:proofErr w:type="spellEnd"/>
      <w:r w:rsidRPr="00724C17">
        <w:rPr>
          <w:rFonts w:cs="Times New Roman"/>
          <w:bCs/>
          <w:szCs w:val="26"/>
        </w:rPr>
        <w:t xml:space="preserve"> </w:t>
      </w:r>
      <w:proofErr w:type="spellStart"/>
      <w:r w:rsidRPr="00724C17">
        <w:rPr>
          <w:rFonts w:cs="Times New Roman"/>
          <w:bCs/>
          <w:szCs w:val="26"/>
        </w:rPr>
        <w:t>vĩnh</w:t>
      </w:r>
      <w:proofErr w:type="spellEnd"/>
      <w:r w:rsidRPr="00724C17">
        <w:rPr>
          <w:rFonts w:cs="Times New Roman"/>
          <w:bCs/>
          <w:szCs w:val="26"/>
        </w:rPr>
        <w:t xml:space="preserve"> </w:t>
      </w:r>
      <w:proofErr w:type="spellStart"/>
      <w:r w:rsidRPr="00724C17">
        <w:rPr>
          <w:rFonts w:cs="Times New Roman"/>
          <w:bCs/>
          <w:szCs w:val="26"/>
        </w:rPr>
        <w:t>viễn</w:t>
      </w:r>
      <w:proofErr w:type="spellEnd"/>
      <w:r w:rsidRPr="00724C17">
        <w:rPr>
          <w:rFonts w:cs="Times New Roman"/>
          <w:bCs/>
          <w:szCs w:val="26"/>
        </w:rPr>
        <w:t xml:space="preserve"> </w:t>
      </w:r>
      <w:proofErr w:type="spellStart"/>
      <w:r w:rsidRPr="00724C17">
        <w:rPr>
          <w:rFonts w:cs="Times New Roman"/>
          <w:bCs/>
          <w:szCs w:val="26"/>
        </w:rPr>
        <w:t>đối</w:t>
      </w:r>
      <w:proofErr w:type="spellEnd"/>
      <w:r w:rsidRPr="00724C17">
        <w:rPr>
          <w:rFonts w:cs="Times New Roman"/>
          <w:bCs/>
          <w:szCs w:val="26"/>
        </w:rPr>
        <w:t xml:space="preserve"> </w:t>
      </w:r>
      <w:proofErr w:type="spellStart"/>
      <w:r w:rsidRPr="00724C17">
        <w:rPr>
          <w:rFonts w:cs="Times New Roman"/>
          <w:bCs/>
          <w:szCs w:val="26"/>
        </w:rPr>
        <w:t>với</w:t>
      </w:r>
      <w:proofErr w:type="spellEnd"/>
      <w:r w:rsidRPr="00724C17">
        <w:rPr>
          <w:rFonts w:cs="Times New Roman"/>
          <w:bCs/>
          <w:szCs w:val="26"/>
        </w:rPr>
        <w:t xml:space="preserve"> </w:t>
      </w:r>
      <w:proofErr w:type="spellStart"/>
      <w:r w:rsidRPr="00724C17">
        <w:rPr>
          <w:rFonts w:cs="Times New Roman"/>
          <w:bCs/>
          <w:szCs w:val="26"/>
        </w:rPr>
        <w:t>các</w:t>
      </w:r>
      <w:proofErr w:type="spellEnd"/>
      <w:r w:rsidRPr="00724C17">
        <w:rPr>
          <w:rFonts w:cs="Times New Roman"/>
          <w:bCs/>
          <w:szCs w:val="26"/>
        </w:rPr>
        <w:t xml:space="preserve"> </w:t>
      </w:r>
      <w:proofErr w:type="spellStart"/>
      <w:r w:rsidRPr="00724C17">
        <w:rPr>
          <w:rFonts w:cs="Times New Roman"/>
          <w:bCs/>
          <w:szCs w:val="26"/>
        </w:rPr>
        <w:t>trụ</w:t>
      </w:r>
      <w:proofErr w:type="spellEnd"/>
      <w:r w:rsidRPr="00724C17">
        <w:rPr>
          <w:rFonts w:cs="Times New Roman"/>
          <w:bCs/>
          <w:szCs w:val="26"/>
        </w:rPr>
        <w:t xml:space="preserve"> </w:t>
      </w:r>
      <w:proofErr w:type="spellStart"/>
      <w:r w:rsidRPr="00724C17">
        <w:rPr>
          <w:rFonts w:cs="Times New Roman"/>
          <w:bCs/>
          <w:szCs w:val="26"/>
        </w:rPr>
        <w:t>cột</w:t>
      </w:r>
      <w:proofErr w:type="spellEnd"/>
      <w:r w:rsidRPr="00724C17">
        <w:rPr>
          <w:rFonts w:cs="Times New Roman"/>
          <w:bCs/>
          <w:szCs w:val="26"/>
        </w:rPr>
        <w:t xml:space="preserve"> </w:t>
      </w:r>
      <w:proofErr w:type="spellStart"/>
      <w:r w:rsidRPr="00724C17">
        <w:rPr>
          <w:rFonts w:cs="Times New Roman"/>
          <w:bCs/>
          <w:szCs w:val="26"/>
        </w:rPr>
        <w:t>điện</w:t>
      </w:r>
      <w:proofErr w:type="spellEnd"/>
      <w:r w:rsidRPr="00724C17">
        <w:rPr>
          <w:rFonts w:cs="Times New Roman"/>
          <w:bCs/>
          <w:szCs w:val="26"/>
        </w:rPr>
        <w:t xml:space="preserve">, </w:t>
      </w:r>
      <w:proofErr w:type="spellStart"/>
      <w:r w:rsidRPr="00724C17">
        <w:rPr>
          <w:rFonts w:cs="Times New Roman"/>
          <w:bCs/>
          <w:szCs w:val="26"/>
        </w:rPr>
        <w:t>các</w:t>
      </w:r>
      <w:proofErr w:type="spellEnd"/>
      <w:r w:rsidRPr="00724C17">
        <w:rPr>
          <w:rFonts w:cs="Times New Roman"/>
          <w:bCs/>
          <w:szCs w:val="26"/>
        </w:rPr>
        <w:t xml:space="preserve"> </w:t>
      </w:r>
      <w:proofErr w:type="spellStart"/>
      <w:r w:rsidRPr="00724C17">
        <w:rPr>
          <w:rFonts w:cs="Times New Roman"/>
          <w:bCs/>
          <w:szCs w:val="26"/>
        </w:rPr>
        <w:t>hầm</w:t>
      </w:r>
      <w:proofErr w:type="spellEnd"/>
      <w:r w:rsidRPr="00724C17">
        <w:rPr>
          <w:rFonts w:cs="Times New Roman"/>
          <w:bCs/>
          <w:szCs w:val="26"/>
        </w:rPr>
        <w:t xml:space="preserve"> </w:t>
      </w:r>
      <w:proofErr w:type="spellStart"/>
      <w:r w:rsidRPr="00724C17">
        <w:rPr>
          <w:rFonts w:cs="Times New Roman"/>
          <w:bCs/>
          <w:szCs w:val="26"/>
        </w:rPr>
        <w:t>cáp</w:t>
      </w:r>
      <w:proofErr w:type="spellEnd"/>
      <w:r w:rsidRPr="00724C17">
        <w:rPr>
          <w:rFonts w:cs="Times New Roman"/>
          <w:bCs/>
          <w:szCs w:val="26"/>
        </w:rPr>
        <w:t xml:space="preserve">, </w:t>
      </w:r>
      <w:proofErr w:type="spellStart"/>
      <w:r w:rsidRPr="00724C17">
        <w:rPr>
          <w:rFonts w:cs="Times New Roman"/>
          <w:bCs/>
          <w:szCs w:val="26"/>
        </w:rPr>
        <w:t>tuyến</w:t>
      </w:r>
      <w:proofErr w:type="spellEnd"/>
      <w:r w:rsidRPr="00724C17">
        <w:rPr>
          <w:rFonts w:cs="Times New Roman"/>
          <w:bCs/>
          <w:szCs w:val="26"/>
        </w:rPr>
        <w:t xml:space="preserve"> </w:t>
      </w:r>
      <w:proofErr w:type="spellStart"/>
      <w:r w:rsidRPr="00724C17">
        <w:rPr>
          <w:rFonts w:cs="Times New Roman"/>
          <w:bCs/>
          <w:szCs w:val="26"/>
        </w:rPr>
        <w:t>cáp</w:t>
      </w:r>
      <w:proofErr w:type="spellEnd"/>
      <w:r w:rsidRPr="00724C17">
        <w:rPr>
          <w:rFonts w:cs="Times New Roman"/>
          <w:bCs/>
          <w:szCs w:val="26"/>
        </w:rPr>
        <w:t xml:space="preserve"> </w:t>
      </w:r>
      <w:proofErr w:type="spellStart"/>
      <w:r w:rsidRPr="00724C17">
        <w:rPr>
          <w:rFonts w:cs="Times New Roman"/>
          <w:bCs/>
          <w:szCs w:val="26"/>
        </w:rPr>
        <w:t>và</w:t>
      </w:r>
      <w:proofErr w:type="spellEnd"/>
      <w:r w:rsidRPr="00724C17">
        <w:rPr>
          <w:rFonts w:cs="Times New Roman"/>
          <w:bCs/>
          <w:szCs w:val="26"/>
        </w:rPr>
        <w:t xml:space="preserve"> </w:t>
      </w:r>
      <w:proofErr w:type="spellStart"/>
      <w:r w:rsidRPr="00724C17">
        <w:rPr>
          <w:rFonts w:cs="Times New Roman"/>
          <w:bCs/>
          <w:szCs w:val="26"/>
        </w:rPr>
        <w:t>các</w:t>
      </w:r>
      <w:proofErr w:type="spellEnd"/>
      <w:r w:rsidRPr="00724C17">
        <w:rPr>
          <w:rFonts w:cs="Times New Roman"/>
          <w:bCs/>
          <w:szCs w:val="26"/>
        </w:rPr>
        <w:t xml:space="preserve"> </w:t>
      </w:r>
      <w:proofErr w:type="spellStart"/>
      <w:r w:rsidRPr="00724C17">
        <w:rPr>
          <w:rFonts w:cs="Times New Roman"/>
          <w:bCs/>
          <w:szCs w:val="26"/>
        </w:rPr>
        <w:t>thửa</w:t>
      </w:r>
      <w:proofErr w:type="spellEnd"/>
      <w:r w:rsidRPr="00724C17">
        <w:rPr>
          <w:rFonts w:cs="Times New Roman"/>
          <w:bCs/>
          <w:szCs w:val="26"/>
        </w:rPr>
        <w:t xml:space="preserve"> </w:t>
      </w:r>
      <w:proofErr w:type="spellStart"/>
      <w:r w:rsidRPr="00724C17">
        <w:rPr>
          <w:rFonts w:cs="Times New Roman"/>
          <w:bCs/>
          <w:szCs w:val="26"/>
        </w:rPr>
        <w:t>đất</w:t>
      </w:r>
      <w:proofErr w:type="spellEnd"/>
      <w:r w:rsidRPr="00724C17">
        <w:rPr>
          <w:rFonts w:cs="Times New Roman"/>
          <w:bCs/>
          <w:szCs w:val="26"/>
        </w:rPr>
        <w:t xml:space="preserve"> </w:t>
      </w:r>
      <w:proofErr w:type="spellStart"/>
      <w:r w:rsidRPr="00724C17">
        <w:rPr>
          <w:rFonts w:cs="Times New Roman"/>
          <w:bCs/>
          <w:szCs w:val="26"/>
        </w:rPr>
        <w:t>nhà</w:t>
      </w:r>
      <w:proofErr w:type="spellEnd"/>
      <w:r w:rsidRPr="00724C17">
        <w:rPr>
          <w:rFonts w:cs="Times New Roman"/>
          <w:bCs/>
          <w:szCs w:val="26"/>
        </w:rPr>
        <w:t xml:space="preserve"> </w:t>
      </w:r>
      <w:proofErr w:type="spellStart"/>
      <w:r w:rsidRPr="00724C17">
        <w:rPr>
          <w:rFonts w:cs="Times New Roman"/>
          <w:bCs/>
          <w:szCs w:val="26"/>
        </w:rPr>
        <w:t>cửa</w:t>
      </w:r>
      <w:proofErr w:type="spellEnd"/>
      <w:r w:rsidRPr="00724C17">
        <w:rPr>
          <w:rFonts w:cs="Times New Roman"/>
          <w:bCs/>
          <w:szCs w:val="26"/>
        </w:rPr>
        <w:t xml:space="preserve">, </w:t>
      </w:r>
      <w:proofErr w:type="spellStart"/>
      <w:r w:rsidRPr="00724C17">
        <w:rPr>
          <w:rFonts w:cs="Times New Roman"/>
          <w:bCs/>
          <w:szCs w:val="26"/>
        </w:rPr>
        <w:t>vật</w:t>
      </w:r>
      <w:proofErr w:type="spellEnd"/>
      <w:r w:rsidRPr="00724C17">
        <w:rPr>
          <w:rFonts w:cs="Times New Roman"/>
          <w:bCs/>
          <w:szCs w:val="26"/>
        </w:rPr>
        <w:t xml:space="preserve"> </w:t>
      </w:r>
      <w:proofErr w:type="spellStart"/>
      <w:r w:rsidRPr="00724C17">
        <w:rPr>
          <w:rFonts w:cs="Times New Roman"/>
          <w:bCs/>
          <w:szCs w:val="26"/>
        </w:rPr>
        <w:t>kiến</w:t>
      </w:r>
      <w:proofErr w:type="spellEnd"/>
      <w:r w:rsidRPr="00724C17">
        <w:rPr>
          <w:rFonts w:cs="Times New Roman"/>
          <w:bCs/>
          <w:szCs w:val="26"/>
        </w:rPr>
        <w:t xml:space="preserve"> </w:t>
      </w:r>
      <w:proofErr w:type="spellStart"/>
      <w:r w:rsidRPr="00724C17">
        <w:rPr>
          <w:rFonts w:cs="Times New Roman"/>
          <w:bCs/>
          <w:szCs w:val="26"/>
        </w:rPr>
        <w:t>trúc</w:t>
      </w:r>
      <w:proofErr w:type="spellEnd"/>
      <w:r w:rsidRPr="00724C17">
        <w:rPr>
          <w:rFonts w:cs="Times New Roman"/>
          <w:bCs/>
          <w:szCs w:val="26"/>
        </w:rPr>
        <w:t xml:space="preserve"> </w:t>
      </w:r>
      <w:proofErr w:type="spellStart"/>
      <w:r w:rsidRPr="00724C17">
        <w:rPr>
          <w:rFonts w:cs="Times New Roman"/>
          <w:bCs/>
          <w:szCs w:val="26"/>
        </w:rPr>
        <w:t>kiên</w:t>
      </w:r>
      <w:proofErr w:type="spellEnd"/>
      <w:r w:rsidRPr="00724C17">
        <w:rPr>
          <w:rFonts w:cs="Times New Roman"/>
          <w:bCs/>
          <w:szCs w:val="26"/>
        </w:rPr>
        <w:t xml:space="preserve"> </w:t>
      </w:r>
      <w:proofErr w:type="spellStart"/>
      <w:r w:rsidRPr="00724C17">
        <w:rPr>
          <w:rFonts w:cs="Times New Roman"/>
          <w:bCs/>
          <w:szCs w:val="26"/>
        </w:rPr>
        <w:t>cố</w:t>
      </w:r>
      <w:proofErr w:type="spellEnd"/>
      <w:r w:rsidRPr="00724C17">
        <w:rPr>
          <w:rFonts w:cs="Times New Roman"/>
          <w:bCs/>
          <w:szCs w:val="26"/>
        </w:rPr>
        <w:t xml:space="preserve">, </w:t>
      </w:r>
      <w:proofErr w:type="spellStart"/>
      <w:r w:rsidRPr="00724C17">
        <w:rPr>
          <w:rFonts w:cs="Times New Roman"/>
          <w:bCs/>
          <w:szCs w:val="26"/>
        </w:rPr>
        <w:t>cây</w:t>
      </w:r>
      <w:proofErr w:type="spellEnd"/>
      <w:r w:rsidRPr="00724C17">
        <w:rPr>
          <w:rFonts w:cs="Times New Roman"/>
          <w:bCs/>
          <w:szCs w:val="26"/>
        </w:rPr>
        <w:t xml:space="preserve"> </w:t>
      </w:r>
      <w:proofErr w:type="spellStart"/>
      <w:r w:rsidRPr="00724C17">
        <w:rPr>
          <w:rFonts w:cs="Times New Roman"/>
          <w:bCs/>
          <w:szCs w:val="26"/>
        </w:rPr>
        <w:t>lâu</w:t>
      </w:r>
      <w:proofErr w:type="spellEnd"/>
      <w:r w:rsidRPr="00724C17">
        <w:rPr>
          <w:rFonts w:cs="Times New Roman"/>
          <w:bCs/>
          <w:szCs w:val="26"/>
        </w:rPr>
        <w:t xml:space="preserve"> </w:t>
      </w:r>
      <w:proofErr w:type="spellStart"/>
      <w:r w:rsidRPr="00724C17">
        <w:rPr>
          <w:rFonts w:cs="Times New Roman"/>
          <w:bCs/>
          <w:szCs w:val="26"/>
        </w:rPr>
        <w:t>năm</w:t>
      </w:r>
      <w:proofErr w:type="spellEnd"/>
      <w:r w:rsidRPr="00724C17">
        <w:rPr>
          <w:rFonts w:cs="Times New Roman"/>
          <w:bCs/>
          <w:szCs w:val="26"/>
        </w:rPr>
        <w:t xml:space="preserve"> </w:t>
      </w:r>
      <w:proofErr w:type="spellStart"/>
      <w:r w:rsidRPr="00724C17">
        <w:rPr>
          <w:rFonts w:cs="Times New Roman"/>
          <w:bCs/>
          <w:szCs w:val="26"/>
        </w:rPr>
        <w:t>giữa</w:t>
      </w:r>
      <w:proofErr w:type="spellEnd"/>
      <w:r w:rsidRPr="00724C17">
        <w:rPr>
          <w:rFonts w:cs="Times New Roman"/>
          <w:bCs/>
          <w:szCs w:val="26"/>
        </w:rPr>
        <w:t xml:space="preserve"> </w:t>
      </w:r>
      <w:proofErr w:type="spellStart"/>
      <w:r w:rsidRPr="00724C17">
        <w:rPr>
          <w:rFonts w:cs="Times New Roman"/>
          <w:bCs/>
          <w:szCs w:val="26"/>
        </w:rPr>
        <w:t>cá</w:t>
      </w:r>
      <w:proofErr w:type="spellEnd"/>
      <w:r w:rsidRPr="00724C17">
        <w:rPr>
          <w:rFonts w:cs="Times New Roman"/>
          <w:bCs/>
          <w:szCs w:val="26"/>
        </w:rPr>
        <w:t xml:space="preserve"> </w:t>
      </w:r>
      <w:proofErr w:type="spellStart"/>
      <w:r w:rsidRPr="00724C17">
        <w:rPr>
          <w:rFonts w:cs="Times New Roman"/>
          <w:bCs/>
          <w:szCs w:val="26"/>
        </w:rPr>
        <w:t>nhân</w:t>
      </w:r>
      <w:proofErr w:type="spellEnd"/>
      <w:r w:rsidRPr="00724C17">
        <w:rPr>
          <w:rFonts w:cs="Times New Roman"/>
          <w:bCs/>
          <w:szCs w:val="26"/>
        </w:rPr>
        <w:t xml:space="preserve"> </w:t>
      </w:r>
      <w:proofErr w:type="spellStart"/>
      <w:r w:rsidRPr="00724C17">
        <w:rPr>
          <w:rFonts w:cs="Times New Roman"/>
          <w:bCs/>
          <w:szCs w:val="26"/>
        </w:rPr>
        <w:t>với</w:t>
      </w:r>
      <w:proofErr w:type="spellEnd"/>
      <w:r w:rsidRPr="00724C17">
        <w:rPr>
          <w:rFonts w:cs="Times New Roman"/>
          <w:bCs/>
          <w:szCs w:val="26"/>
        </w:rPr>
        <w:t xml:space="preserve"> </w:t>
      </w:r>
      <w:proofErr w:type="spellStart"/>
      <w:r w:rsidRPr="00724C17">
        <w:rPr>
          <w:rFonts w:cs="Times New Roman"/>
          <w:bCs/>
          <w:szCs w:val="26"/>
        </w:rPr>
        <w:t>chính</w:t>
      </w:r>
      <w:proofErr w:type="spellEnd"/>
      <w:r w:rsidRPr="00724C17">
        <w:rPr>
          <w:rFonts w:cs="Times New Roman"/>
          <w:bCs/>
          <w:szCs w:val="26"/>
        </w:rPr>
        <w:t xml:space="preserve"> </w:t>
      </w:r>
      <w:proofErr w:type="spellStart"/>
      <w:r w:rsidRPr="00724C17">
        <w:rPr>
          <w:rFonts w:cs="Times New Roman"/>
          <w:bCs/>
          <w:szCs w:val="26"/>
        </w:rPr>
        <w:t>quyền</w:t>
      </w:r>
      <w:proofErr w:type="spellEnd"/>
      <w:r w:rsidRPr="00724C17">
        <w:rPr>
          <w:rFonts w:cs="Times New Roman"/>
          <w:bCs/>
          <w:szCs w:val="26"/>
        </w:rPr>
        <w:t xml:space="preserve"> </w:t>
      </w:r>
      <w:proofErr w:type="spellStart"/>
      <w:r w:rsidRPr="00724C17">
        <w:rPr>
          <w:rFonts w:cs="Times New Roman"/>
          <w:bCs/>
          <w:szCs w:val="26"/>
        </w:rPr>
        <w:t>địa</w:t>
      </w:r>
      <w:proofErr w:type="spellEnd"/>
      <w:r w:rsidRPr="00724C17">
        <w:rPr>
          <w:rFonts w:cs="Times New Roman"/>
          <w:bCs/>
          <w:szCs w:val="26"/>
        </w:rPr>
        <w:t xml:space="preserve"> </w:t>
      </w:r>
      <w:proofErr w:type="spellStart"/>
      <w:r w:rsidRPr="00724C17">
        <w:rPr>
          <w:rFonts w:cs="Times New Roman"/>
          <w:bCs/>
          <w:szCs w:val="26"/>
        </w:rPr>
        <w:t>phương</w:t>
      </w:r>
      <w:proofErr w:type="spellEnd"/>
      <w:r w:rsidRPr="00724C17">
        <w:rPr>
          <w:rFonts w:cs="Times New Roman"/>
          <w:bCs/>
          <w:szCs w:val="26"/>
        </w:rPr>
        <w:t xml:space="preserve"> </w:t>
      </w:r>
      <w:proofErr w:type="spellStart"/>
      <w:r w:rsidRPr="00724C17">
        <w:rPr>
          <w:rFonts w:cs="Times New Roman"/>
          <w:bCs/>
          <w:szCs w:val="26"/>
        </w:rPr>
        <w:t>và</w:t>
      </w:r>
      <w:proofErr w:type="spellEnd"/>
      <w:r w:rsidRPr="00724C17">
        <w:rPr>
          <w:rFonts w:cs="Times New Roman"/>
          <w:bCs/>
          <w:szCs w:val="26"/>
        </w:rPr>
        <w:t xml:space="preserve"> </w:t>
      </w:r>
      <w:proofErr w:type="spellStart"/>
      <w:r w:rsidRPr="00724C17">
        <w:rPr>
          <w:rFonts w:cs="Times New Roman"/>
          <w:bCs/>
          <w:szCs w:val="26"/>
        </w:rPr>
        <w:t>các</w:t>
      </w:r>
      <w:proofErr w:type="spellEnd"/>
      <w:r w:rsidRPr="00724C17">
        <w:rPr>
          <w:rFonts w:cs="Times New Roman"/>
          <w:bCs/>
          <w:szCs w:val="26"/>
        </w:rPr>
        <w:t xml:space="preserve"> </w:t>
      </w:r>
      <w:proofErr w:type="spellStart"/>
      <w:r w:rsidRPr="00724C17">
        <w:rPr>
          <w:rFonts w:cs="Times New Roman"/>
          <w:bCs/>
          <w:szCs w:val="26"/>
        </w:rPr>
        <w:t>biên</w:t>
      </w:r>
      <w:proofErr w:type="spellEnd"/>
      <w:r w:rsidRPr="00724C17">
        <w:rPr>
          <w:rFonts w:cs="Times New Roman"/>
          <w:bCs/>
          <w:szCs w:val="26"/>
        </w:rPr>
        <w:t xml:space="preserve"> </w:t>
      </w:r>
      <w:proofErr w:type="spellStart"/>
      <w:r w:rsidRPr="00724C17">
        <w:rPr>
          <w:rFonts w:cs="Times New Roman"/>
          <w:bCs/>
          <w:szCs w:val="26"/>
        </w:rPr>
        <w:t>liên</w:t>
      </w:r>
      <w:proofErr w:type="spellEnd"/>
      <w:r w:rsidRPr="00724C17">
        <w:rPr>
          <w:rFonts w:cs="Times New Roman"/>
          <w:bCs/>
          <w:szCs w:val="26"/>
        </w:rPr>
        <w:t xml:space="preserve"> </w:t>
      </w:r>
      <w:proofErr w:type="spellStart"/>
      <w:r w:rsidRPr="00724C17">
        <w:rPr>
          <w:rFonts w:cs="Times New Roman"/>
          <w:bCs/>
          <w:szCs w:val="26"/>
        </w:rPr>
        <w:t>quan</w:t>
      </w:r>
      <w:proofErr w:type="spellEnd"/>
      <w:r w:rsidRPr="00724C17">
        <w:rPr>
          <w:rFonts w:cs="Times New Roman"/>
          <w:bCs/>
          <w:szCs w:val="26"/>
        </w:rPr>
        <w:t xml:space="preserve">. </w:t>
      </w:r>
      <w:proofErr w:type="spellStart"/>
      <w:r w:rsidRPr="00724C17">
        <w:rPr>
          <w:rFonts w:cs="Times New Roman"/>
          <w:bCs/>
          <w:szCs w:val="26"/>
        </w:rPr>
        <w:t>Xác</w:t>
      </w:r>
      <w:proofErr w:type="spellEnd"/>
      <w:r w:rsidRPr="00724C17">
        <w:rPr>
          <w:rFonts w:cs="Times New Roman"/>
          <w:bCs/>
          <w:szCs w:val="26"/>
        </w:rPr>
        <w:t xml:space="preserve"> </w:t>
      </w:r>
      <w:proofErr w:type="spellStart"/>
      <w:r w:rsidRPr="00724C17">
        <w:rPr>
          <w:rFonts w:cs="Times New Roman"/>
          <w:bCs/>
          <w:szCs w:val="26"/>
        </w:rPr>
        <w:t>nhận</w:t>
      </w:r>
      <w:proofErr w:type="spellEnd"/>
      <w:r w:rsidRPr="00724C17">
        <w:rPr>
          <w:rFonts w:cs="Times New Roman"/>
          <w:bCs/>
          <w:szCs w:val="26"/>
        </w:rPr>
        <w:t xml:space="preserve"> </w:t>
      </w:r>
      <w:proofErr w:type="spellStart"/>
      <w:r w:rsidRPr="00724C17">
        <w:rPr>
          <w:rFonts w:cs="Times New Roman"/>
          <w:bCs/>
          <w:szCs w:val="26"/>
        </w:rPr>
        <w:t>của</w:t>
      </w:r>
      <w:proofErr w:type="spellEnd"/>
      <w:r w:rsidRPr="00724C17">
        <w:rPr>
          <w:rFonts w:cs="Times New Roman"/>
          <w:bCs/>
          <w:szCs w:val="26"/>
        </w:rPr>
        <w:t xml:space="preserve"> </w:t>
      </w:r>
      <w:proofErr w:type="spellStart"/>
      <w:r w:rsidRPr="00724C17">
        <w:rPr>
          <w:rFonts w:cs="Times New Roman"/>
          <w:bCs/>
          <w:szCs w:val="26"/>
        </w:rPr>
        <w:t>các</w:t>
      </w:r>
      <w:proofErr w:type="spellEnd"/>
      <w:r w:rsidRPr="00724C17">
        <w:rPr>
          <w:rFonts w:cs="Times New Roman"/>
          <w:bCs/>
          <w:szCs w:val="26"/>
        </w:rPr>
        <w:t xml:space="preserve"> </w:t>
      </w:r>
      <w:proofErr w:type="spellStart"/>
      <w:r w:rsidRPr="00724C17">
        <w:rPr>
          <w:rFonts w:cs="Times New Roman"/>
          <w:bCs/>
          <w:szCs w:val="26"/>
        </w:rPr>
        <w:t>bên</w:t>
      </w:r>
      <w:proofErr w:type="spellEnd"/>
      <w:r w:rsidRPr="00724C17">
        <w:rPr>
          <w:rFonts w:cs="Times New Roman"/>
          <w:bCs/>
          <w:szCs w:val="26"/>
        </w:rPr>
        <w:t xml:space="preserve"> </w:t>
      </w:r>
      <w:proofErr w:type="spellStart"/>
      <w:r w:rsidRPr="00724C17">
        <w:rPr>
          <w:rFonts w:cs="Times New Roman"/>
          <w:bCs/>
          <w:szCs w:val="26"/>
        </w:rPr>
        <w:t>đối</w:t>
      </w:r>
      <w:proofErr w:type="spellEnd"/>
      <w:r w:rsidRPr="00724C17">
        <w:rPr>
          <w:rFonts w:cs="Times New Roman"/>
          <w:bCs/>
          <w:szCs w:val="26"/>
        </w:rPr>
        <w:t xml:space="preserve"> </w:t>
      </w:r>
      <w:proofErr w:type="spellStart"/>
      <w:r w:rsidRPr="00724C17">
        <w:rPr>
          <w:rFonts w:cs="Times New Roman"/>
          <w:bCs/>
          <w:szCs w:val="26"/>
        </w:rPr>
        <w:t>với</w:t>
      </w:r>
      <w:proofErr w:type="spellEnd"/>
      <w:r w:rsidRPr="00724C17">
        <w:rPr>
          <w:rFonts w:cs="Times New Roman"/>
          <w:bCs/>
          <w:szCs w:val="26"/>
        </w:rPr>
        <w:t xml:space="preserve"> </w:t>
      </w:r>
      <w:proofErr w:type="spellStart"/>
      <w:r w:rsidRPr="00724C17">
        <w:rPr>
          <w:rFonts w:cs="Times New Roman"/>
          <w:bCs/>
          <w:szCs w:val="26"/>
        </w:rPr>
        <w:t>thửa</w:t>
      </w:r>
      <w:proofErr w:type="spellEnd"/>
      <w:r w:rsidRPr="00724C17">
        <w:rPr>
          <w:rFonts w:cs="Times New Roman"/>
          <w:bCs/>
          <w:szCs w:val="26"/>
        </w:rPr>
        <w:t xml:space="preserve"> </w:t>
      </w:r>
      <w:proofErr w:type="spellStart"/>
      <w:r w:rsidRPr="00724C17">
        <w:rPr>
          <w:rFonts w:cs="Times New Roman"/>
          <w:bCs/>
          <w:szCs w:val="26"/>
        </w:rPr>
        <w:t>đất</w:t>
      </w:r>
      <w:proofErr w:type="spellEnd"/>
      <w:r w:rsidRPr="00724C17">
        <w:rPr>
          <w:rFonts w:cs="Times New Roman"/>
          <w:bCs/>
          <w:szCs w:val="26"/>
        </w:rPr>
        <w:t xml:space="preserve"> </w:t>
      </w:r>
      <w:proofErr w:type="spellStart"/>
      <w:r w:rsidRPr="00724C17">
        <w:rPr>
          <w:rFonts w:cs="Times New Roman"/>
          <w:bCs/>
          <w:szCs w:val="26"/>
        </w:rPr>
        <w:t>nhiều</w:t>
      </w:r>
      <w:proofErr w:type="spellEnd"/>
      <w:r w:rsidRPr="00724C17">
        <w:rPr>
          <w:rFonts w:cs="Times New Roman"/>
          <w:bCs/>
          <w:szCs w:val="26"/>
        </w:rPr>
        <w:t xml:space="preserve"> </w:t>
      </w:r>
      <w:proofErr w:type="spellStart"/>
      <w:r w:rsidRPr="00724C17">
        <w:rPr>
          <w:rFonts w:cs="Times New Roman"/>
          <w:bCs/>
          <w:szCs w:val="26"/>
        </w:rPr>
        <w:t>tổ</w:t>
      </w:r>
      <w:proofErr w:type="spellEnd"/>
      <w:r w:rsidRPr="00724C17">
        <w:rPr>
          <w:rFonts w:cs="Times New Roman"/>
          <w:bCs/>
          <w:szCs w:val="26"/>
        </w:rPr>
        <w:t xml:space="preserve"> </w:t>
      </w:r>
      <w:proofErr w:type="spellStart"/>
      <w:r w:rsidRPr="00724C17">
        <w:rPr>
          <w:rFonts w:cs="Times New Roman"/>
          <w:bCs/>
          <w:szCs w:val="26"/>
        </w:rPr>
        <w:t>chức</w:t>
      </w:r>
      <w:proofErr w:type="spellEnd"/>
      <w:r w:rsidRPr="00724C17">
        <w:rPr>
          <w:rFonts w:cs="Times New Roman"/>
          <w:bCs/>
          <w:szCs w:val="26"/>
        </w:rPr>
        <w:t xml:space="preserve">, </w:t>
      </w:r>
      <w:proofErr w:type="spellStart"/>
      <w:r w:rsidRPr="00724C17">
        <w:rPr>
          <w:rFonts w:cs="Times New Roman"/>
          <w:bCs/>
          <w:szCs w:val="26"/>
        </w:rPr>
        <w:t>cá</w:t>
      </w:r>
      <w:proofErr w:type="spellEnd"/>
      <w:r w:rsidRPr="00724C17">
        <w:rPr>
          <w:rFonts w:cs="Times New Roman"/>
          <w:bCs/>
          <w:szCs w:val="26"/>
        </w:rPr>
        <w:t xml:space="preserve"> </w:t>
      </w:r>
      <w:proofErr w:type="spellStart"/>
      <w:r w:rsidRPr="00724C17">
        <w:rPr>
          <w:rFonts w:cs="Times New Roman"/>
          <w:bCs/>
          <w:szCs w:val="26"/>
        </w:rPr>
        <w:t>nhân</w:t>
      </w:r>
      <w:proofErr w:type="spellEnd"/>
      <w:r w:rsidRPr="00724C17">
        <w:rPr>
          <w:rFonts w:cs="Times New Roman"/>
          <w:bCs/>
          <w:szCs w:val="26"/>
        </w:rPr>
        <w:t>.</w:t>
      </w:r>
    </w:p>
    <w:p w14:paraId="27C16D2C" w14:textId="61138D9B" w:rsidR="00E35B68" w:rsidRPr="00724C17" w:rsidRDefault="00724C17" w:rsidP="00724C17">
      <w:pPr>
        <w:pStyle w:val="Heading4"/>
        <w:rPr>
          <w:szCs w:val="26"/>
        </w:rPr>
      </w:pPr>
      <w:r w:rsidRPr="00724C17">
        <w:rPr>
          <w:szCs w:val="26"/>
        </w:rPr>
        <w:t xml:space="preserve">Công </w:t>
      </w:r>
      <w:proofErr w:type="spellStart"/>
      <w:r w:rsidRPr="00724C17">
        <w:rPr>
          <w:szCs w:val="26"/>
        </w:rPr>
        <w:t>tác</w:t>
      </w:r>
      <w:proofErr w:type="spellEnd"/>
      <w:r w:rsidRPr="00724C17">
        <w:rPr>
          <w:szCs w:val="26"/>
        </w:rPr>
        <w:t xml:space="preserve"> </w:t>
      </w:r>
      <w:proofErr w:type="spellStart"/>
      <w:r w:rsidRPr="00724C17">
        <w:rPr>
          <w:szCs w:val="26"/>
        </w:rPr>
        <w:t>khôi</w:t>
      </w:r>
      <w:proofErr w:type="spellEnd"/>
      <w:r w:rsidRPr="00724C17">
        <w:rPr>
          <w:szCs w:val="26"/>
        </w:rPr>
        <w:t xml:space="preserve"> </w:t>
      </w:r>
      <w:proofErr w:type="spellStart"/>
      <w:r w:rsidRPr="00724C17">
        <w:rPr>
          <w:szCs w:val="26"/>
        </w:rPr>
        <w:t>phục</w:t>
      </w:r>
      <w:proofErr w:type="spellEnd"/>
      <w:r w:rsidRPr="00724C17">
        <w:rPr>
          <w:szCs w:val="26"/>
        </w:rPr>
        <w:t xml:space="preserve"> </w:t>
      </w:r>
      <w:proofErr w:type="spellStart"/>
      <w:r w:rsidRPr="00724C17">
        <w:rPr>
          <w:szCs w:val="26"/>
        </w:rPr>
        <w:t>mốc</w:t>
      </w:r>
      <w:proofErr w:type="spellEnd"/>
    </w:p>
    <w:p w14:paraId="058CF53D" w14:textId="44E2CA31" w:rsidR="0036523A" w:rsidRPr="00080BCD" w:rsidRDefault="00A22386" w:rsidP="00E35B68">
      <w:pPr>
        <w:spacing w:before="60" w:line="288" w:lineRule="auto"/>
        <w:ind w:firstLine="720"/>
        <w:rPr>
          <w:rFonts w:cs="Times New Roman"/>
          <w:szCs w:val="26"/>
        </w:rPr>
      </w:pPr>
      <w:r w:rsidRPr="00A22386">
        <w:rPr>
          <w:rFonts w:cs="Times New Roman"/>
          <w:szCs w:val="26"/>
        </w:rPr>
        <w:t xml:space="preserve">Do </w:t>
      </w:r>
      <w:proofErr w:type="spellStart"/>
      <w:r w:rsidRPr="00A22386">
        <w:rPr>
          <w:rFonts w:cs="Times New Roman"/>
          <w:szCs w:val="26"/>
        </w:rPr>
        <w:t>thời</w:t>
      </w:r>
      <w:proofErr w:type="spellEnd"/>
      <w:r w:rsidRPr="00A22386">
        <w:rPr>
          <w:rFonts w:cs="Times New Roman"/>
          <w:szCs w:val="26"/>
        </w:rPr>
        <w:t xml:space="preserve"> </w:t>
      </w:r>
      <w:proofErr w:type="spellStart"/>
      <w:r w:rsidRPr="00A22386">
        <w:rPr>
          <w:rFonts w:cs="Times New Roman"/>
          <w:szCs w:val="26"/>
        </w:rPr>
        <w:t>gian</w:t>
      </w:r>
      <w:proofErr w:type="spellEnd"/>
      <w:r w:rsidRPr="00A22386">
        <w:rPr>
          <w:rFonts w:cs="Times New Roman"/>
          <w:szCs w:val="26"/>
        </w:rPr>
        <w:t xml:space="preserve"> </w:t>
      </w:r>
      <w:proofErr w:type="spellStart"/>
      <w:r w:rsidRPr="00A22386">
        <w:rPr>
          <w:rFonts w:cs="Times New Roman"/>
          <w:szCs w:val="26"/>
        </w:rPr>
        <w:t>thi</w:t>
      </w:r>
      <w:proofErr w:type="spellEnd"/>
      <w:r w:rsidRPr="00A22386">
        <w:rPr>
          <w:rFonts w:cs="Times New Roman"/>
          <w:szCs w:val="26"/>
        </w:rPr>
        <w:t xml:space="preserve"> </w:t>
      </w:r>
      <w:proofErr w:type="spellStart"/>
      <w:r w:rsidRPr="00A22386">
        <w:rPr>
          <w:rFonts w:cs="Times New Roman"/>
          <w:szCs w:val="26"/>
        </w:rPr>
        <w:t>công</w:t>
      </w:r>
      <w:proofErr w:type="spellEnd"/>
      <w:r w:rsidRPr="00A22386">
        <w:rPr>
          <w:rFonts w:cs="Times New Roman"/>
          <w:szCs w:val="26"/>
        </w:rPr>
        <w:t xml:space="preserve"> </w:t>
      </w:r>
      <w:proofErr w:type="spellStart"/>
      <w:r w:rsidRPr="00A22386">
        <w:rPr>
          <w:rFonts w:cs="Times New Roman"/>
          <w:szCs w:val="26"/>
        </w:rPr>
        <w:t>và</w:t>
      </w:r>
      <w:proofErr w:type="spellEnd"/>
      <w:r w:rsidRPr="00A22386">
        <w:rPr>
          <w:rFonts w:cs="Times New Roman"/>
          <w:szCs w:val="26"/>
        </w:rPr>
        <w:t xml:space="preserve"> </w:t>
      </w:r>
      <w:proofErr w:type="spellStart"/>
      <w:r w:rsidRPr="00A22386">
        <w:rPr>
          <w:rFonts w:cs="Times New Roman"/>
          <w:szCs w:val="26"/>
        </w:rPr>
        <w:t>thời</w:t>
      </w:r>
      <w:proofErr w:type="spellEnd"/>
      <w:r w:rsidRPr="00A22386">
        <w:rPr>
          <w:rFonts w:cs="Times New Roman"/>
          <w:szCs w:val="26"/>
        </w:rPr>
        <w:t xml:space="preserve"> </w:t>
      </w:r>
      <w:proofErr w:type="spellStart"/>
      <w:r w:rsidRPr="00A22386">
        <w:rPr>
          <w:rFonts w:cs="Times New Roman"/>
          <w:szCs w:val="26"/>
        </w:rPr>
        <w:t>gian</w:t>
      </w:r>
      <w:proofErr w:type="spellEnd"/>
      <w:r w:rsidRPr="00A22386">
        <w:rPr>
          <w:rFonts w:cs="Times New Roman"/>
          <w:szCs w:val="26"/>
        </w:rPr>
        <w:t xml:space="preserve"> </w:t>
      </w:r>
      <w:proofErr w:type="spellStart"/>
      <w:r w:rsidRPr="00A22386">
        <w:rPr>
          <w:rFonts w:cs="Times New Roman"/>
          <w:szCs w:val="26"/>
        </w:rPr>
        <w:t>bàn</w:t>
      </w:r>
      <w:proofErr w:type="spellEnd"/>
      <w:r w:rsidRPr="00A22386">
        <w:rPr>
          <w:rFonts w:cs="Times New Roman"/>
          <w:szCs w:val="26"/>
        </w:rPr>
        <w:t xml:space="preserve"> </w:t>
      </w:r>
      <w:proofErr w:type="spellStart"/>
      <w:r w:rsidRPr="00A22386">
        <w:rPr>
          <w:rFonts w:cs="Times New Roman"/>
          <w:szCs w:val="26"/>
        </w:rPr>
        <w:t>giao</w:t>
      </w:r>
      <w:proofErr w:type="spellEnd"/>
      <w:r w:rsidRPr="00A22386">
        <w:rPr>
          <w:rFonts w:cs="Times New Roman"/>
          <w:szCs w:val="26"/>
        </w:rPr>
        <w:t xml:space="preserve"> </w:t>
      </w:r>
      <w:proofErr w:type="spellStart"/>
      <w:r w:rsidRPr="00A22386">
        <w:rPr>
          <w:rFonts w:cs="Times New Roman"/>
          <w:szCs w:val="26"/>
        </w:rPr>
        <w:t>các</w:t>
      </w:r>
      <w:proofErr w:type="spellEnd"/>
      <w:r w:rsidRPr="00A22386">
        <w:rPr>
          <w:rFonts w:cs="Times New Roman"/>
          <w:szCs w:val="26"/>
        </w:rPr>
        <w:t xml:space="preserve"> </w:t>
      </w:r>
      <w:proofErr w:type="spellStart"/>
      <w:r w:rsidRPr="00A22386">
        <w:rPr>
          <w:rFonts w:cs="Times New Roman"/>
          <w:szCs w:val="26"/>
        </w:rPr>
        <w:t>mốc</w:t>
      </w:r>
      <w:proofErr w:type="spellEnd"/>
      <w:r w:rsidRPr="00A22386">
        <w:rPr>
          <w:rFonts w:cs="Times New Roman"/>
          <w:szCs w:val="26"/>
        </w:rPr>
        <w:t xml:space="preserve"> </w:t>
      </w:r>
      <w:proofErr w:type="spellStart"/>
      <w:r w:rsidRPr="00A22386">
        <w:rPr>
          <w:rFonts w:cs="Times New Roman"/>
          <w:szCs w:val="26"/>
        </w:rPr>
        <w:t>ranh</w:t>
      </w:r>
      <w:proofErr w:type="spellEnd"/>
      <w:r w:rsidRPr="00A22386">
        <w:rPr>
          <w:rFonts w:cs="Times New Roman"/>
          <w:szCs w:val="26"/>
        </w:rPr>
        <w:t xml:space="preserve"> </w:t>
      </w:r>
      <w:proofErr w:type="spellStart"/>
      <w:r w:rsidRPr="00A22386">
        <w:rPr>
          <w:rFonts w:cs="Times New Roman"/>
          <w:szCs w:val="26"/>
        </w:rPr>
        <w:t>giới</w:t>
      </w:r>
      <w:proofErr w:type="spellEnd"/>
      <w:r w:rsidRPr="00A22386">
        <w:rPr>
          <w:rFonts w:cs="Times New Roman"/>
          <w:szCs w:val="26"/>
        </w:rPr>
        <w:t xml:space="preserve"> </w:t>
      </w:r>
      <w:proofErr w:type="spellStart"/>
      <w:r w:rsidRPr="00A22386">
        <w:rPr>
          <w:rFonts w:cs="Times New Roman"/>
          <w:szCs w:val="26"/>
        </w:rPr>
        <w:t>lâu</w:t>
      </w:r>
      <w:proofErr w:type="spellEnd"/>
      <w:r w:rsidRPr="00A22386">
        <w:rPr>
          <w:rFonts w:cs="Times New Roman"/>
          <w:szCs w:val="26"/>
        </w:rPr>
        <w:t xml:space="preserve"> </w:t>
      </w:r>
      <w:proofErr w:type="spellStart"/>
      <w:r w:rsidRPr="00A22386">
        <w:rPr>
          <w:rFonts w:cs="Times New Roman"/>
          <w:szCs w:val="26"/>
        </w:rPr>
        <w:t>và</w:t>
      </w:r>
      <w:proofErr w:type="spellEnd"/>
      <w:r w:rsidRPr="00A22386">
        <w:rPr>
          <w:rFonts w:cs="Times New Roman"/>
          <w:szCs w:val="26"/>
        </w:rPr>
        <w:t xml:space="preserve"> </w:t>
      </w:r>
      <w:proofErr w:type="spellStart"/>
      <w:r w:rsidRPr="00A22386">
        <w:rPr>
          <w:rFonts w:cs="Times New Roman"/>
          <w:szCs w:val="26"/>
        </w:rPr>
        <w:t>phải</w:t>
      </w:r>
      <w:proofErr w:type="spellEnd"/>
      <w:r w:rsidRPr="00A22386">
        <w:rPr>
          <w:rFonts w:cs="Times New Roman"/>
          <w:szCs w:val="26"/>
        </w:rPr>
        <w:t xml:space="preserve"> </w:t>
      </w:r>
      <w:proofErr w:type="spellStart"/>
      <w:r w:rsidRPr="00A22386">
        <w:rPr>
          <w:rFonts w:cs="Times New Roman"/>
          <w:szCs w:val="26"/>
        </w:rPr>
        <w:t>bàn</w:t>
      </w:r>
      <w:proofErr w:type="spellEnd"/>
      <w:r w:rsidRPr="00A22386">
        <w:rPr>
          <w:rFonts w:cs="Times New Roman"/>
          <w:szCs w:val="26"/>
        </w:rPr>
        <w:t xml:space="preserve"> </w:t>
      </w:r>
      <w:proofErr w:type="spellStart"/>
      <w:r w:rsidRPr="00A22386">
        <w:rPr>
          <w:rFonts w:cs="Times New Roman"/>
          <w:szCs w:val="26"/>
        </w:rPr>
        <w:t>giao</w:t>
      </w:r>
      <w:proofErr w:type="spellEnd"/>
      <w:r w:rsidRPr="00A22386">
        <w:rPr>
          <w:rFonts w:cs="Times New Roman"/>
          <w:szCs w:val="26"/>
        </w:rPr>
        <w:t xml:space="preserve"> làm </w:t>
      </w:r>
      <w:proofErr w:type="spellStart"/>
      <w:r w:rsidRPr="00A22386">
        <w:rPr>
          <w:rFonts w:cs="Times New Roman"/>
          <w:szCs w:val="26"/>
        </w:rPr>
        <w:t>nhiều</w:t>
      </w:r>
      <w:proofErr w:type="spellEnd"/>
      <w:r w:rsidRPr="00A22386">
        <w:rPr>
          <w:rFonts w:cs="Times New Roman"/>
          <w:szCs w:val="26"/>
        </w:rPr>
        <w:t xml:space="preserve"> </w:t>
      </w:r>
      <w:proofErr w:type="spellStart"/>
      <w:r w:rsidRPr="00A22386">
        <w:rPr>
          <w:rFonts w:cs="Times New Roman"/>
          <w:szCs w:val="26"/>
        </w:rPr>
        <w:t>đợt</w:t>
      </w:r>
      <w:proofErr w:type="spellEnd"/>
      <w:r w:rsidRPr="00A22386">
        <w:rPr>
          <w:rFonts w:cs="Times New Roman"/>
          <w:szCs w:val="26"/>
        </w:rPr>
        <w:t xml:space="preserve"> </w:t>
      </w:r>
      <w:proofErr w:type="spellStart"/>
      <w:r w:rsidRPr="00A22386">
        <w:rPr>
          <w:rFonts w:cs="Times New Roman"/>
          <w:szCs w:val="26"/>
        </w:rPr>
        <w:t>vì</w:t>
      </w:r>
      <w:proofErr w:type="spellEnd"/>
      <w:r w:rsidRPr="00A22386">
        <w:rPr>
          <w:rFonts w:cs="Times New Roman"/>
          <w:szCs w:val="26"/>
        </w:rPr>
        <w:t xml:space="preserve"> </w:t>
      </w:r>
      <w:proofErr w:type="spellStart"/>
      <w:r w:rsidRPr="00A22386">
        <w:rPr>
          <w:rFonts w:cs="Times New Roman"/>
          <w:szCs w:val="26"/>
        </w:rPr>
        <w:t>vậy</w:t>
      </w:r>
      <w:proofErr w:type="spellEnd"/>
      <w:r w:rsidRPr="00A22386">
        <w:rPr>
          <w:rFonts w:cs="Times New Roman"/>
          <w:szCs w:val="26"/>
        </w:rPr>
        <w:t xml:space="preserve"> </w:t>
      </w:r>
      <w:proofErr w:type="spellStart"/>
      <w:r w:rsidRPr="00A22386">
        <w:rPr>
          <w:rFonts w:cs="Times New Roman"/>
          <w:szCs w:val="26"/>
        </w:rPr>
        <w:t>các</w:t>
      </w:r>
      <w:proofErr w:type="spellEnd"/>
      <w:r w:rsidRPr="00A22386">
        <w:rPr>
          <w:rFonts w:cs="Times New Roman"/>
          <w:szCs w:val="26"/>
        </w:rPr>
        <w:t xml:space="preserve"> </w:t>
      </w:r>
      <w:proofErr w:type="spellStart"/>
      <w:r w:rsidRPr="00A22386">
        <w:rPr>
          <w:rFonts w:cs="Times New Roman"/>
          <w:szCs w:val="26"/>
        </w:rPr>
        <w:t>mốc</w:t>
      </w:r>
      <w:proofErr w:type="spellEnd"/>
      <w:r w:rsidRPr="00A22386">
        <w:rPr>
          <w:rFonts w:cs="Times New Roman"/>
          <w:szCs w:val="26"/>
        </w:rPr>
        <w:t xml:space="preserve"> có </w:t>
      </w:r>
      <w:proofErr w:type="spellStart"/>
      <w:r w:rsidRPr="00A22386">
        <w:rPr>
          <w:rFonts w:cs="Times New Roman"/>
          <w:szCs w:val="26"/>
        </w:rPr>
        <w:t>thể</w:t>
      </w:r>
      <w:proofErr w:type="spellEnd"/>
      <w:r w:rsidRPr="00A22386">
        <w:rPr>
          <w:rFonts w:cs="Times New Roman"/>
          <w:szCs w:val="26"/>
        </w:rPr>
        <w:t xml:space="preserve"> </w:t>
      </w:r>
      <w:proofErr w:type="spellStart"/>
      <w:r w:rsidRPr="00A22386">
        <w:rPr>
          <w:rFonts w:cs="Times New Roman"/>
          <w:szCs w:val="26"/>
        </w:rPr>
        <w:t>bị</w:t>
      </w:r>
      <w:proofErr w:type="spellEnd"/>
      <w:r w:rsidRPr="00A22386">
        <w:rPr>
          <w:rFonts w:cs="Times New Roman"/>
          <w:szCs w:val="26"/>
        </w:rPr>
        <w:t xml:space="preserve"> </w:t>
      </w:r>
      <w:proofErr w:type="spellStart"/>
      <w:r w:rsidRPr="00A22386">
        <w:rPr>
          <w:rFonts w:cs="Times New Roman"/>
          <w:szCs w:val="26"/>
        </w:rPr>
        <w:t>mất</w:t>
      </w:r>
      <w:proofErr w:type="spellEnd"/>
      <w:r w:rsidRPr="00A22386">
        <w:rPr>
          <w:rFonts w:cs="Times New Roman"/>
          <w:szCs w:val="26"/>
        </w:rPr>
        <w:t xml:space="preserve"> do </w:t>
      </w:r>
      <w:proofErr w:type="spellStart"/>
      <w:r w:rsidRPr="00A22386">
        <w:rPr>
          <w:rFonts w:cs="Times New Roman"/>
          <w:szCs w:val="26"/>
        </w:rPr>
        <w:t>yếu</w:t>
      </w:r>
      <w:proofErr w:type="spellEnd"/>
      <w:r w:rsidRPr="00A22386">
        <w:rPr>
          <w:rFonts w:cs="Times New Roman"/>
          <w:szCs w:val="26"/>
        </w:rPr>
        <w:t xml:space="preserve"> </w:t>
      </w:r>
      <w:proofErr w:type="spellStart"/>
      <w:r w:rsidRPr="00A22386">
        <w:rPr>
          <w:rFonts w:cs="Times New Roman"/>
          <w:szCs w:val="26"/>
        </w:rPr>
        <w:t>tố</w:t>
      </w:r>
      <w:proofErr w:type="spellEnd"/>
      <w:r w:rsidRPr="00A22386">
        <w:rPr>
          <w:rFonts w:cs="Times New Roman"/>
          <w:szCs w:val="26"/>
        </w:rPr>
        <w:t xml:space="preserve"> </w:t>
      </w:r>
      <w:proofErr w:type="spellStart"/>
      <w:r w:rsidRPr="00A22386">
        <w:rPr>
          <w:rFonts w:cs="Times New Roman"/>
          <w:szCs w:val="26"/>
        </w:rPr>
        <w:t>khách</w:t>
      </w:r>
      <w:proofErr w:type="spellEnd"/>
      <w:r w:rsidRPr="00A22386">
        <w:rPr>
          <w:rFonts w:cs="Times New Roman"/>
          <w:szCs w:val="26"/>
        </w:rPr>
        <w:t xml:space="preserve"> </w:t>
      </w:r>
      <w:proofErr w:type="spellStart"/>
      <w:r w:rsidRPr="00A22386">
        <w:rPr>
          <w:rFonts w:cs="Times New Roman"/>
          <w:szCs w:val="26"/>
        </w:rPr>
        <w:t>quan</w:t>
      </w:r>
      <w:proofErr w:type="spellEnd"/>
      <w:r w:rsidRPr="00A22386">
        <w:rPr>
          <w:rFonts w:cs="Times New Roman"/>
          <w:szCs w:val="26"/>
        </w:rPr>
        <w:t xml:space="preserve"> do </w:t>
      </w:r>
      <w:proofErr w:type="spellStart"/>
      <w:r w:rsidRPr="00A22386">
        <w:rPr>
          <w:rFonts w:cs="Times New Roman"/>
          <w:szCs w:val="26"/>
        </w:rPr>
        <w:t>thiên</w:t>
      </w:r>
      <w:proofErr w:type="spellEnd"/>
      <w:r w:rsidRPr="00A22386">
        <w:rPr>
          <w:rFonts w:cs="Times New Roman"/>
          <w:szCs w:val="26"/>
        </w:rPr>
        <w:t xml:space="preserve"> </w:t>
      </w:r>
      <w:proofErr w:type="spellStart"/>
      <w:r w:rsidRPr="00A22386">
        <w:rPr>
          <w:rFonts w:cs="Times New Roman"/>
          <w:szCs w:val="26"/>
        </w:rPr>
        <w:t>nhiên</w:t>
      </w:r>
      <w:proofErr w:type="spellEnd"/>
      <w:r w:rsidRPr="00A22386">
        <w:rPr>
          <w:rFonts w:cs="Times New Roman"/>
          <w:szCs w:val="26"/>
        </w:rPr>
        <w:t xml:space="preserve"> </w:t>
      </w:r>
      <w:proofErr w:type="spellStart"/>
      <w:r w:rsidRPr="00A22386">
        <w:rPr>
          <w:rFonts w:cs="Times New Roman"/>
          <w:szCs w:val="26"/>
        </w:rPr>
        <w:t>và</w:t>
      </w:r>
      <w:proofErr w:type="spellEnd"/>
      <w:r w:rsidRPr="00A22386">
        <w:rPr>
          <w:rFonts w:cs="Times New Roman"/>
          <w:szCs w:val="26"/>
        </w:rPr>
        <w:t xml:space="preserve"> </w:t>
      </w:r>
      <w:proofErr w:type="spellStart"/>
      <w:r w:rsidRPr="00A22386">
        <w:rPr>
          <w:rFonts w:cs="Times New Roman"/>
          <w:szCs w:val="26"/>
        </w:rPr>
        <w:t>chủ</w:t>
      </w:r>
      <w:proofErr w:type="spellEnd"/>
      <w:r w:rsidRPr="00A22386">
        <w:rPr>
          <w:rFonts w:cs="Times New Roman"/>
          <w:szCs w:val="26"/>
        </w:rPr>
        <w:t xml:space="preserve"> </w:t>
      </w:r>
      <w:proofErr w:type="spellStart"/>
      <w:r w:rsidRPr="00A22386">
        <w:rPr>
          <w:rFonts w:cs="Times New Roman"/>
          <w:szCs w:val="26"/>
        </w:rPr>
        <w:t>quan</w:t>
      </w:r>
      <w:proofErr w:type="spellEnd"/>
      <w:r w:rsidRPr="00A22386">
        <w:rPr>
          <w:rFonts w:cs="Times New Roman"/>
          <w:szCs w:val="26"/>
        </w:rPr>
        <w:t xml:space="preserve"> </w:t>
      </w:r>
      <w:proofErr w:type="spellStart"/>
      <w:r w:rsidRPr="00A22386">
        <w:rPr>
          <w:rFonts w:cs="Times New Roman"/>
          <w:szCs w:val="26"/>
        </w:rPr>
        <w:t>dẫn</w:t>
      </w:r>
      <w:proofErr w:type="spellEnd"/>
      <w:r w:rsidRPr="00A22386">
        <w:rPr>
          <w:rFonts w:cs="Times New Roman"/>
          <w:szCs w:val="26"/>
        </w:rPr>
        <w:t xml:space="preserve"> </w:t>
      </w:r>
      <w:proofErr w:type="spellStart"/>
      <w:r w:rsidRPr="00A22386">
        <w:rPr>
          <w:rFonts w:cs="Times New Roman"/>
          <w:szCs w:val="26"/>
        </w:rPr>
        <w:t>đến</w:t>
      </w:r>
      <w:proofErr w:type="spellEnd"/>
      <w:r w:rsidRPr="00A22386">
        <w:rPr>
          <w:rFonts w:cs="Times New Roman"/>
          <w:szCs w:val="26"/>
        </w:rPr>
        <w:t xml:space="preserve"> </w:t>
      </w:r>
      <w:proofErr w:type="spellStart"/>
      <w:r w:rsidRPr="00A22386">
        <w:rPr>
          <w:rFonts w:cs="Times New Roman"/>
          <w:szCs w:val="26"/>
        </w:rPr>
        <w:t>các</w:t>
      </w:r>
      <w:proofErr w:type="spellEnd"/>
      <w:r w:rsidRPr="00A22386">
        <w:rPr>
          <w:rFonts w:cs="Times New Roman"/>
          <w:szCs w:val="26"/>
        </w:rPr>
        <w:t xml:space="preserve"> </w:t>
      </w:r>
      <w:proofErr w:type="spellStart"/>
      <w:r w:rsidRPr="00A22386">
        <w:rPr>
          <w:rFonts w:cs="Times New Roman"/>
          <w:szCs w:val="26"/>
        </w:rPr>
        <w:t>mốc</w:t>
      </w:r>
      <w:proofErr w:type="spellEnd"/>
      <w:r w:rsidRPr="00A22386">
        <w:rPr>
          <w:rFonts w:cs="Times New Roman"/>
          <w:szCs w:val="26"/>
        </w:rPr>
        <w:t xml:space="preserve"> </w:t>
      </w:r>
      <w:proofErr w:type="spellStart"/>
      <w:r w:rsidRPr="00A22386">
        <w:rPr>
          <w:rFonts w:cs="Times New Roman"/>
          <w:szCs w:val="26"/>
        </w:rPr>
        <w:t>không</w:t>
      </w:r>
      <w:proofErr w:type="spellEnd"/>
      <w:r w:rsidRPr="00A22386">
        <w:rPr>
          <w:rFonts w:cs="Times New Roman"/>
          <w:szCs w:val="26"/>
        </w:rPr>
        <w:t xml:space="preserve"> </w:t>
      </w:r>
      <w:proofErr w:type="spellStart"/>
      <w:r w:rsidRPr="00A22386">
        <w:rPr>
          <w:rFonts w:cs="Times New Roman"/>
          <w:szCs w:val="26"/>
        </w:rPr>
        <w:t>còn</w:t>
      </w:r>
      <w:proofErr w:type="spellEnd"/>
      <w:r w:rsidRPr="00A22386">
        <w:rPr>
          <w:rFonts w:cs="Times New Roman"/>
          <w:szCs w:val="26"/>
        </w:rPr>
        <w:t xml:space="preserve"> </w:t>
      </w:r>
      <w:proofErr w:type="spellStart"/>
      <w:r w:rsidRPr="00A22386">
        <w:rPr>
          <w:rFonts w:cs="Times New Roman"/>
          <w:szCs w:val="26"/>
        </w:rPr>
        <w:t>nguyên</w:t>
      </w:r>
      <w:proofErr w:type="spellEnd"/>
      <w:r w:rsidRPr="00A22386">
        <w:rPr>
          <w:rFonts w:cs="Times New Roman"/>
          <w:szCs w:val="26"/>
        </w:rPr>
        <w:t xml:space="preserve"> </w:t>
      </w:r>
      <w:proofErr w:type="spellStart"/>
      <w:r w:rsidRPr="00A22386">
        <w:rPr>
          <w:rFonts w:cs="Times New Roman"/>
          <w:szCs w:val="26"/>
        </w:rPr>
        <w:t>vẹn</w:t>
      </w:r>
      <w:proofErr w:type="spellEnd"/>
      <w:r w:rsidRPr="00A22386">
        <w:rPr>
          <w:rFonts w:cs="Times New Roman"/>
          <w:szCs w:val="26"/>
        </w:rPr>
        <w:t xml:space="preserve"> </w:t>
      </w:r>
      <w:proofErr w:type="spellStart"/>
      <w:r w:rsidRPr="00A22386">
        <w:rPr>
          <w:rFonts w:cs="Times New Roman"/>
          <w:szCs w:val="26"/>
        </w:rPr>
        <w:t>vì</w:t>
      </w:r>
      <w:proofErr w:type="spellEnd"/>
      <w:r w:rsidRPr="00A22386">
        <w:rPr>
          <w:rFonts w:cs="Times New Roman"/>
          <w:szCs w:val="26"/>
        </w:rPr>
        <w:t xml:space="preserve"> </w:t>
      </w:r>
      <w:proofErr w:type="spellStart"/>
      <w:r w:rsidRPr="00A22386">
        <w:rPr>
          <w:rFonts w:cs="Times New Roman"/>
          <w:szCs w:val="26"/>
        </w:rPr>
        <w:t>vậy</w:t>
      </w:r>
      <w:proofErr w:type="spellEnd"/>
      <w:r w:rsidRPr="00A22386">
        <w:rPr>
          <w:rFonts w:cs="Times New Roman"/>
          <w:szCs w:val="26"/>
        </w:rPr>
        <w:t xml:space="preserve"> </w:t>
      </w:r>
      <w:proofErr w:type="spellStart"/>
      <w:r w:rsidRPr="00A22386">
        <w:rPr>
          <w:rFonts w:cs="Times New Roman"/>
          <w:szCs w:val="26"/>
        </w:rPr>
        <w:t>phải</w:t>
      </w:r>
      <w:proofErr w:type="spellEnd"/>
      <w:r w:rsidRPr="00A22386">
        <w:rPr>
          <w:rFonts w:cs="Times New Roman"/>
          <w:szCs w:val="26"/>
        </w:rPr>
        <w:t xml:space="preserve"> </w:t>
      </w:r>
      <w:proofErr w:type="spellStart"/>
      <w:r w:rsidRPr="00A22386">
        <w:rPr>
          <w:rFonts w:cs="Times New Roman"/>
          <w:szCs w:val="26"/>
        </w:rPr>
        <w:t>tiến</w:t>
      </w:r>
      <w:proofErr w:type="spellEnd"/>
      <w:r w:rsidRPr="00A22386">
        <w:rPr>
          <w:rFonts w:cs="Times New Roman"/>
          <w:szCs w:val="26"/>
        </w:rPr>
        <w:t xml:space="preserve"> </w:t>
      </w:r>
      <w:proofErr w:type="spellStart"/>
      <w:r w:rsidRPr="00A22386">
        <w:rPr>
          <w:rFonts w:cs="Times New Roman"/>
          <w:szCs w:val="26"/>
        </w:rPr>
        <w:t>hành</w:t>
      </w:r>
      <w:proofErr w:type="spellEnd"/>
      <w:r w:rsidRPr="00A22386">
        <w:rPr>
          <w:rFonts w:cs="Times New Roman"/>
          <w:szCs w:val="26"/>
        </w:rPr>
        <w:t xml:space="preserve"> </w:t>
      </w:r>
      <w:proofErr w:type="spellStart"/>
      <w:r w:rsidRPr="00A22386">
        <w:rPr>
          <w:rFonts w:cs="Times New Roman"/>
          <w:szCs w:val="26"/>
        </w:rPr>
        <w:t>công</w:t>
      </w:r>
      <w:proofErr w:type="spellEnd"/>
      <w:r w:rsidRPr="00A22386">
        <w:rPr>
          <w:rFonts w:cs="Times New Roman"/>
          <w:szCs w:val="26"/>
        </w:rPr>
        <w:t xml:space="preserve"> </w:t>
      </w:r>
      <w:proofErr w:type="spellStart"/>
      <w:proofErr w:type="gramStart"/>
      <w:r w:rsidRPr="00A22386">
        <w:rPr>
          <w:rFonts w:cs="Times New Roman"/>
          <w:szCs w:val="26"/>
        </w:rPr>
        <w:t>tác</w:t>
      </w:r>
      <w:proofErr w:type="spellEnd"/>
      <w:r w:rsidRPr="00A22386">
        <w:rPr>
          <w:rFonts w:cs="Times New Roman"/>
          <w:szCs w:val="26"/>
        </w:rPr>
        <w:t xml:space="preserve">  </w:t>
      </w:r>
      <w:proofErr w:type="spellStart"/>
      <w:r w:rsidRPr="00A22386">
        <w:rPr>
          <w:rFonts w:cs="Times New Roman"/>
          <w:szCs w:val="26"/>
        </w:rPr>
        <w:t>khôi</w:t>
      </w:r>
      <w:proofErr w:type="spellEnd"/>
      <w:proofErr w:type="gramEnd"/>
      <w:r w:rsidRPr="00A22386">
        <w:rPr>
          <w:rFonts w:cs="Times New Roman"/>
          <w:szCs w:val="26"/>
        </w:rPr>
        <w:t xml:space="preserve"> </w:t>
      </w:r>
      <w:proofErr w:type="spellStart"/>
      <w:r w:rsidRPr="00A22386">
        <w:rPr>
          <w:rFonts w:cs="Times New Roman"/>
          <w:szCs w:val="26"/>
        </w:rPr>
        <w:t>phục</w:t>
      </w:r>
      <w:proofErr w:type="spellEnd"/>
      <w:r w:rsidRPr="00A22386">
        <w:rPr>
          <w:rFonts w:cs="Times New Roman"/>
          <w:szCs w:val="26"/>
        </w:rPr>
        <w:t xml:space="preserve"> </w:t>
      </w:r>
      <w:proofErr w:type="spellStart"/>
      <w:r w:rsidRPr="00A22386">
        <w:rPr>
          <w:rFonts w:cs="Times New Roman"/>
          <w:szCs w:val="26"/>
        </w:rPr>
        <w:t>bàn</w:t>
      </w:r>
      <w:proofErr w:type="spellEnd"/>
      <w:r w:rsidRPr="00A22386">
        <w:rPr>
          <w:rFonts w:cs="Times New Roman"/>
          <w:szCs w:val="26"/>
        </w:rPr>
        <w:t xml:space="preserve"> </w:t>
      </w:r>
      <w:proofErr w:type="spellStart"/>
      <w:r w:rsidRPr="00A22386">
        <w:rPr>
          <w:rFonts w:cs="Times New Roman"/>
          <w:szCs w:val="26"/>
        </w:rPr>
        <w:t>giao</w:t>
      </w:r>
      <w:proofErr w:type="spellEnd"/>
      <w:r w:rsidRPr="00A22386">
        <w:rPr>
          <w:rFonts w:cs="Times New Roman"/>
          <w:szCs w:val="26"/>
        </w:rPr>
        <w:t xml:space="preserve">, </w:t>
      </w:r>
      <w:proofErr w:type="spellStart"/>
      <w:r w:rsidRPr="00A22386">
        <w:rPr>
          <w:rFonts w:cs="Times New Roman"/>
          <w:szCs w:val="26"/>
        </w:rPr>
        <w:t>khối</w:t>
      </w:r>
      <w:proofErr w:type="spellEnd"/>
      <w:r w:rsidRPr="00A22386">
        <w:rPr>
          <w:rFonts w:cs="Times New Roman"/>
          <w:szCs w:val="26"/>
        </w:rPr>
        <w:t xml:space="preserve"> </w:t>
      </w:r>
      <w:proofErr w:type="spellStart"/>
      <w:r w:rsidRPr="00A22386">
        <w:rPr>
          <w:rFonts w:cs="Times New Roman"/>
          <w:szCs w:val="26"/>
        </w:rPr>
        <w:t>lượng</w:t>
      </w:r>
      <w:proofErr w:type="spellEnd"/>
      <w:r w:rsidRPr="00A22386">
        <w:rPr>
          <w:rFonts w:cs="Times New Roman"/>
          <w:szCs w:val="26"/>
        </w:rPr>
        <w:t xml:space="preserve"> </w:t>
      </w:r>
      <w:proofErr w:type="spellStart"/>
      <w:r w:rsidRPr="00A22386">
        <w:rPr>
          <w:rFonts w:cs="Times New Roman"/>
          <w:szCs w:val="26"/>
        </w:rPr>
        <w:t>tạm</w:t>
      </w:r>
      <w:proofErr w:type="spellEnd"/>
      <w:r w:rsidRPr="00A22386">
        <w:rPr>
          <w:rFonts w:cs="Times New Roman"/>
          <w:szCs w:val="26"/>
        </w:rPr>
        <w:t xml:space="preserve"> </w:t>
      </w:r>
      <w:proofErr w:type="spellStart"/>
      <w:r w:rsidRPr="00A22386">
        <w:rPr>
          <w:rFonts w:cs="Times New Roman"/>
          <w:szCs w:val="26"/>
        </w:rPr>
        <w:t>tính</w:t>
      </w:r>
      <w:proofErr w:type="spellEnd"/>
      <w:r w:rsidRPr="00A22386">
        <w:rPr>
          <w:rFonts w:cs="Times New Roman"/>
          <w:szCs w:val="26"/>
        </w:rPr>
        <w:t xml:space="preserve"> 30%. Công </w:t>
      </w:r>
      <w:proofErr w:type="spellStart"/>
      <w:r w:rsidRPr="00A22386">
        <w:rPr>
          <w:rFonts w:cs="Times New Roman"/>
          <w:szCs w:val="26"/>
        </w:rPr>
        <w:t>tác</w:t>
      </w:r>
      <w:proofErr w:type="spellEnd"/>
      <w:r w:rsidRPr="00A22386">
        <w:rPr>
          <w:rFonts w:cs="Times New Roman"/>
          <w:szCs w:val="26"/>
        </w:rPr>
        <w:t xml:space="preserve"> </w:t>
      </w:r>
      <w:proofErr w:type="spellStart"/>
      <w:r w:rsidRPr="00A22386">
        <w:rPr>
          <w:rFonts w:cs="Times New Roman"/>
          <w:szCs w:val="26"/>
        </w:rPr>
        <w:t>khôi</w:t>
      </w:r>
      <w:proofErr w:type="spellEnd"/>
      <w:r w:rsidRPr="00A22386">
        <w:rPr>
          <w:rFonts w:cs="Times New Roman"/>
          <w:szCs w:val="26"/>
        </w:rPr>
        <w:t xml:space="preserve"> </w:t>
      </w:r>
      <w:proofErr w:type="spellStart"/>
      <w:r w:rsidRPr="00A22386">
        <w:rPr>
          <w:rFonts w:cs="Times New Roman"/>
          <w:szCs w:val="26"/>
        </w:rPr>
        <w:t>phục</w:t>
      </w:r>
      <w:proofErr w:type="spellEnd"/>
      <w:r w:rsidRPr="00A22386">
        <w:rPr>
          <w:rFonts w:cs="Times New Roman"/>
          <w:szCs w:val="26"/>
        </w:rPr>
        <w:t xml:space="preserve"> </w:t>
      </w:r>
      <w:proofErr w:type="spellStart"/>
      <w:r w:rsidRPr="00A22386">
        <w:rPr>
          <w:rFonts w:cs="Times New Roman"/>
          <w:szCs w:val="26"/>
        </w:rPr>
        <w:t>mốc</w:t>
      </w:r>
      <w:proofErr w:type="spellEnd"/>
      <w:r w:rsidRPr="00A22386">
        <w:rPr>
          <w:rFonts w:cs="Times New Roman"/>
          <w:szCs w:val="26"/>
        </w:rPr>
        <w:t xml:space="preserve"> </w:t>
      </w:r>
      <w:proofErr w:type="spellStart"/>
      <w:r w:rsidRPr="00A22386">
        <w:rPr>
          <w:rFonts w:cs="Times New Roman"/>
          <w:szCs w:val="26"/>
        </w:rPr>
        <w:t>phải</w:t>
      </w:r>
      <w:proofErr w:type="spellEnd"/>
      <w:r w:rsidRPr="00A22386">
        <w:rPr>
          <w:rFonts w:cs="Times New Roman"/>
          <w:szCs w:val="26"/>
        </w:rPr>
        <w:t xml:space="preserve"> </w:t>
      </w:r>
      <w:proofErr w:type="spellStart"/>
      <w:r w:rsidRPr="00A22386">
        <w:rPr>
          <w:rFonts w:cs="Times New Roman"/>
          <w:szCs w:val="26"/>
        </w:rPr>
        <w:t>biên</w:t>
      </w:r>
      <w:proofErr w:type="spellEnd"/>
      <w:r w:rsidRPr="00A22386">
        <w:rPr>
          <w:rFonts w:cs="Times New Roman"/>
          <w:szCs w:val="26"/>
        </w:rPr>
        <w:t xml:space="preserve"> </w:t>
      </w:r>
      <w:proofErr w:type="spellStart"/>
      <w:r w:rsidRPr="00A22386">
        <w:rPr>
          <w:rFonts w:cs="Times New Roman"/>
          <w:szCs w:val="26"/>
        </w:rPr>
        <w:t>bản</w:t>
      </w:r>
      <w:proofErr w:type="spellEnd"/>
      <w:r w:rsidRPr="00A22386">
        <w:rPr>
          <w:rFonts w:cs="Times New Roman"/>
          <w:szCs w:val="26"/>
        </w:rPr>
        <w:t xml:space="preserve">, </w:t>
      </w:r>
      <w:proofErr w:type="spellStart"/>
      <w:r w:rsidRPr="00A22386">
        <w:rPr>
          <w:rFonts w:cs="Times New Roman"/>
          <w:szCs w:val="26"/>
        </w:rPr>
        <w:t>xác</w:t>
      </w:r>
      <w:proofErr w:type="spellEnd"/>
      <w:r w:rsidRPr="00A22386">
        <w:rPr>
          <w:rFonts w:cs="Times New Roman"/>
          <w:szCs w:val="26"/>
        </w:rPr>
        <w:t xml:space="preserve"> </w:t>
      </w:r>
      <w:proofErr w:type="spellStart"/>
      <w:r w:rsidRPr="00A22386">
        <w:rPr>
          <w:rFonts w:cs="Times New Roman"/>
          <w:szCs w:val="26"/>
        </w:rPr>
        <w:t>nhận</w:t>
      </w:r>
      <w:proofErr w:type="spellEnd"/>
      <w:r w:rsidRPr="00A22386">
        <w:rPr>
          <w:rFonts w:cs="Times New Roman"/>
          <w:szCs w:val="26"/>
        </w:rPr>
        <w:t xml:space="preserve"> </w:t>
      </w:r>
      <w:proofErr w:type="spellStart"/>
      <w:r w:rsidRPr="00A22386">
        <w:rPr>
          <w:rFonts w:cs="Times New Roman"/>
          <w:szCs w:val="26"/>
        </w:rPr>
        <w:t>những</w:t>
      </w:r>
      <w:proofErr w:type="spellEnd"/>
      <w:r w:rsidRPr="00A22386">
        <w:rPr>
          <w:rFonts w:cs="Times New Roman"/>
          <w:szCs w:val="26"/>
        </w:rPr>
        <w:t xml:space="preserve"> </w:t>
      </w:r>
      <w:proofErr w:type="spellStart"/>
      <w:r w:rsidRPr="00A22386">
        <w:rPr>
          <w:rFonts w:cs="Times New Roman"/>
          <w:szCs w:val="26"/>
        </w:rPr>
        <w:t>mốc</w:t>
      </w:r>
      <w:proofErr w:type="spellEnd"/>
      <w:r w:rsidRPr="00A22386">
        <w:rPr>
          <w:rFonts w:cs="Times New Roman"/>
          <w:szCs w:val="26"/>
        </w:rPr>
        <w:t xml:space="preserve"> </w:t>
      </w:r>
      <w:proofErr w:type="spellStart"/>
      <w:r w:rsidRPr="00A22386">
        <w:rPr>
          <w:rFonts w:cs="Times New Roman"/>
          <w:szCs w:val="26"/>
        </w:rPr>
        <w:t>mất</w:t>
      </w:r>
      <w:proofErr w:type="spellEnd"/>
      <w:r w:rsidRPr="00A22386">
        <w:rPr>
          <w:rFonts w:cs="Times New Roman"/>
          <w:szCs w:val="26"/>
        </w:rPr>
        <w:t xml:space="preserve">, </w:t>
      </w:r>
      <w:proofErr w:type="spellStart"/>
      <w:r w:rsidRPr="00A22386">
        <w:rPr>
          <w:rFonts w:cs="Times New Roman"/>
          <w:szCs w:val="26"/>
        </w:rPr>
        <w:t>được</w:t>
      </w:r>
      <w:proofErr w:type="spellEnd"/>
      <w:r w:rsidRPr="00A22386">
        <w:rPr>
          <w:rFonts w:cs="Times New Roman"/>
          <w:szCs w:val="26"/>
        </w:rPr>
        <w:t xml:space="preserve"> </w:t>
      </w:r>
      <w:proofErr w:type="spellStart"/>
      <w:r w:rsidRPr="00A22386">
        <w:rPr>
          <w:rFonts w:cs="Times New Roman"/>
          <w:szCs w:val="26"/>
        </w:rPr>
        <w:t>chủ</w:t>
      </w:r>
      <w:proofErr w:type="spellEnd"/>
      <w:r w:rsidRPr="00A22386">
        <w:rPr>
          <w:rFonts w:cs="Times New Roman"/>
          <w:szCs w:val="26"/>
        </w:rPr>
        <w:t xml:space="preserve"> </w:t>
      </w:r>
      <w:proofErr w:type="spellStart"/>
      <w:r w:rsidRPr="00A22386">
        <w:rPr>
          <w:rFonts w:cs="Times New Roman"/>
          <w:szCs w:val="26"/>
        </w:rPr>
        <w:t>đầu</w:t>
      </w:r>
      <w:proofErr w:type="spellEnd"/>
      <w:r w:rsidRPr="00A22386">
        <w:rPr>
          <w:rFonts w:cs="Times New Roman"/>
          <w:szCs w:val="26"/>
        </w:rPr>
        <w:t xml:space="preserve"> </w:t>
      </w:r>
      <w:proofErr w:type="spellStart"/>
      <w:r w:rsidRPr="00A22386">
        <w:rPr>
          <w:rFonts w:cs="Times New Roman"/>
          <w:szCs w:val="26"/>
        </w:rPr>
        <w:t>tư</w:t>
      </w:r>
      <w:proofErr w:type="spellEnd"/>
      <w:r w:rsidRPr="00A22386">
        <w:rPr>
          <w:rFonts w:cs="Times New Roman"/>
          <w:szCs w:val="26"/>
        </w:rPr>
        <w:t xml:space="preserve"> </w:t>
      </w:r>
      <w:proofErr w:type="spellStart"/>
      <w:r w:rsidRPr="00A22386">
        <w:rPr>
          <w:rFonts w:cs="Times New Roman"/>
          <w:szCs w:val="26"/>
        </w:rPr>
        <w:t>ký</w:t>
      </w:r>
      <w:proofErr w:type="spellEnd"/>
      <w:r w:rsidRPr="00A22386">
        <w:rPr>
          <w:rFonts w:cs="Times New Roman"/>
          <w:szCs w:val="26"/>
        </w:rPr>
        <w:t xml:space="preserve"> </w:t>
      </w:r>
      <w:proofErr w:type="spellStart"/>
      <w:r w:rsidRPr="00A22386">
        <w:rPr>
          <w:rFonts w:cs="Times New Roman"/>
          <w:szCs w:val="26"/>
        </w:rPr>
        <w:t>xác</w:t>
      </w:r>
      <w:proofErr w:type="spellEnd"/>
      <w:r w:rsidRPr="00A22386">
        <w:rPr>
          <w:rFonts w:cs="Times New Roman"/>
          <w:szCs w:val="26"/>
        </w:rPr>
        <w:t xml:space="preserve"> </w:t>
      </w:r>
      <w:proofErr w:type="spellStart"/>
      <w:r w:rsidRPr="00A22386">
        <w:rPr>
          <w:rFonts w:cs="Times New Roman"/>
          <w:szCs w:val="26"/>
        </w:rPr>
        <w:t>nhận</w:t>
      </w:r>
      <w:proofErr w:type="spellEnd"/>
      <w:r w:rsidRPr="00A22386">
        <w:rPr>
          <w:rFonts w:cs="Times New Roman"/>
          <w:szCs w:val="26"/>
        </w:rPr>
        <w:t>.</w:t>
      </w:r>
    </w:p>
    <w:p w14:paraId="342EF8ED" w14:textId="64C9303A" w:rsidR="00F11864" w:rsidRPr="00080BCD" w:rsidRDefault="00F11864" w:rsidP="00E35B68">
      <w:pPr>
        <w:spacing w:before="60" w:after="60" w:line="288" w:lineRule="auto"/>
        <w:ind w:firstLine="567"/>
        <w:jc w:val="center"/>
        <w:rPr>
          <w:rFonts w:cs="Times New Roman"/>
          <w:b/>
          <w:szCs w:val="26"/>
          <w:lang w:val="nb-NO"/>
        </w:rPr>
      </w:pPr>
      <w:r w:rsidRPr="00080BCD">
        <w:rPr>
          <w:rFonts w:cs="Times New Roman"/>
          <w:b/>
          <w:szCs w:val="26"/>
          <w:lang w:val="nb-NO"/>
        </w:rPr>
        <w:t>TỔNG HỢP KHỐI LƯỢNG CÔNG TÁC KHẢO SÁT</w:t>
      </w:r>
      <w:r w:rsidR="005F4D4B">
        <w:rPr>
          <w:rFonts w:cs="Times New Roman"/>
          <w:b/>
          <w:szCs w:val="26"/>
          <w:lang w:val="nb-NO"/>
        </w:rPr>
        <w:t>: Theo tiên lượng đính kèm</w:t>
      </w:r>
    </w:p>
    <w:p w14:paraId="2934894D" w14:textId="4423CF9D" w:rsidR="00266440" w:rsidRPr="00080BCD" w:rsidRDefault="00266440" w:rsidP="00F11864">
      <w:pPr>
        <w:spacing w:before="60" w:after="60" w:line="288" w:lineRule="auto"/>
        <w:ind w:firstLine="567"/>
        <w:jc w:val="center"/>
        <w:rPr>
          <w:rFonts w:cs="Times New Roman"/>
          <w:b/>
          <w:szCs w:val="26"/>
          <w:lang w:val="nb-NO"/>
        </w:rPr>
      </w:pPr>
    </w:p>
    <w:p w14:paraId="779AB6C1" w14:textId="77777777" w:rsidR="00FE479F" w:rsidRDefault="00FE479F" w:rsidP="0016424E">
      <w:pPr>
        <w:pStyle w:val="Heading1"/>
        <w:spacing w:line="240" w:lineRule="auto"/>
        <w:rPr>
          <w:rFonts w:cs="Times New Roman"/>
        </w:rPr>
      </w:pPr>
      <w:bookmarkStart w:id="86" w:name="_Toc215665677"/>
      <w:r>
        <w:rPr>
          <w:rFonts w:cs="Times New Roman"/>
        </w:rPr>
        <w:lastRenderedPageBreak/>
        <w:br w:type="page"/>
      </w:r>
    </w:p>
    <w:p w14:paraId="1EBC508D" w14:textId="7E6B0723" w:rsidR="0036523A" w:rsidRPr="00FE479F" w:rsidRDefault="0036523A" w:rsidP="00BF005A">
      <w:pPr>
        <w:pStyle w:val="Heading2"/>
        <w:numPr>
          <w:ilvl w:val="1"/>
          <w:numId w:val="53"/>
        </w:numPr>
        <w:jc w:val="center"/>
        <w:rPr>
          <w:lang w:val="nb-NO"/>
        </w:rPr>
      </w:pPr>
      <w:r w:rsidRPr="00FE479F">
        <w:rPr>
          <w:lang w:val="nb-NO"/>
        </w:rPr>
        <w:lastRenderedPageBreak/>
        <w:t>SẢN PHẨM HỒ SƠ BÁO CÁO KHẢO SÁT (GIAI ĐOẠN: TKKT)</w:t>
      </w:r>
      <w:bookmarkEnd w:id="86"/>
    </w:p>
    <w:p w14:paraId="07809808" w14:textId="675A3A86" w:rsidR="00F11864" w:rsidRPr="00080BCD" w:rsidRDefault="00FE479F" w:rsidP="00FE479F">
      <w:pPr>
        <w:pStyle w:val="Heading3"/>
        <w:rPr>
          <w:rFonts w:cs="Times New Roman"/>
          <w:szCs w:val="26"/>
        </w:rPr>
      </w:pPr>
      <w:bookmarkStart w:id="87" w:name="_Toc215665678"/>
      <w:r w:rsidRPr="00080BCD">
        <w:rPr>
          <w:rFonts w:cs="Times New Roman"/>
          <w:szCs w:val="26"/>
        </w:rPr>
        <w:t>BÁO CÁO KHẢO SÁT ĐỊA HÌNH</w:t>
      </w:r>
      <w:bookmarkEnd w:id="87"/>
      <w:r w:rsidRPr="00FE479F">
        <w:rPr>
          <w:rFonts w:cs="Times New Roman"/>
          <w:szCs w:val="26"/>
        </w:rPr>
        <w:t xml:space="preserve"> </w:t>
      </w:r>
    </w:p>
    <w:p w14:paraId="6C3B5EB3" w14:textId="77777777" w:rsidR="00FE479F" w:rsidRPr="00FE479F" w:rsidRDefault="00FE479F" w:rsidP="00FE479F">
      <w:pPr>
        <w:tabs>
          <w:tab w:val="left" w:pos="567"/>
        </w:tabs>
        <w:spacing w:before="60" w:after="60" w:line="24" w:lineRule="atLeast"/>
        <w:ind w:firstLine="567"/>
        <w:rPr>
          <w:rFonts w:eastAsia="Times New Roman" w:cs="Times New Roman"/>
          <w:szCs w:val="26"/>
        </w:rPr>
      </w:pPr>
      <w:r w:rsidRPr="003D18FD">
        <w:rPr>
          <w:rFonts w:eastAsia="Times New Roman" w:cs="Times New Roman"/>
          <w:szCs w:val="26"/>
        </w:rPr>
        <w:t xml:space="preserve">+ </w:t>
      </w:r>
      <w:r w:rsidRPr="00FE479F">
        <w:rPr>
          <w:rFonts w:eastAsia="Times New Roman" w:cs="Times New Roman"/>
          <w:szCs w:val="26"/>
        </w:rPr>
        <w:t xml:space="preserve">Báo </w:t>
      </w:r>
      <w:proofErr w:type="spellStart"/>
      <w:r w:rsidRPr="00FE479F">
        <w:rPr>
          <w:rFonts w:eastAsia="Times New Roman" w:cs="Times New Roman"/>
          <w:szCs w:val="26"/>
        </w:rPr>
        <w:t>cáo</w:t>
      </w:r>
      <w:proofErr w:type="spellEnd"/>
      <w:r w:rsidRPr="00FE479F">
        <w:rPr>
          <w:rFonts w:eastAsia="Times New Roman" w:cs="Times New Roman"/>
          <w:szCs w:val="26"/>
        </w:rPr>
        <w:t xml:space="preserve"> </w:t>
      </w:r>
      <w:proofErr w:type="spellStart"/>
      <w:r w:rsidRPr="00FE479F">
        <w:rPr>
          <w:rFonts w:eastAsia="Times New Roman" w:cs="Times New Roman"/>
          <w:szCs w:val="26"/>
        </w:rPr>
        <w:t>thuyết</w:t>
      </w:r>
      <w:proofErr w:type="spellEnd"/>
      <w:r w:rsidRPr="00FE479F">
        <w:rPr>
          <w:rFonts w:eastAsia="Times New Roman" w:cs="Times New Roman"/>
          <w:szCs w:val="26"/>
        </w:rPr>
        <w:t xml:space="preserve"> </w:t>
      </w:r>
      <w:proofErr w:type="spellStart"/>
      <w:r w:rsidRPr="00FE479F">
        <w:rPr>
          <w:rFonts w:eastAsia="Times New Roman" w:cs="Times New Roman"/>
          <w:szCs w:val="26"/>
        </w:rPr>
        <w:t>minh</w:t>
      </w:r>
      <w:proofErr w:type="spellEnd"/>
      <w:r w:rsidRPr="00FE479F">
        <w:rPr>
          <w:rFonts w:eastAsia="Times New Roman" w:cs="Times New Roman"/>
          <w:szCs w:val="26"/>
        </w:rPr>
        <w:t xml:space="preserve"> </w:t>
      </w:r>
      <w:proofErr w:type="spellStart"/>
      <w:r w:rsidRPr="00FE479F">
        <w:rPr>
          <w:rFonts w:eastAsia="Times New Roman" w:cs="Times New Roman"/>
          <w:szCs w:val="26"/>
        </w:rPr>
        <w:t>khảo</w:t>
      </w:r>
      <w:proofErr w:type="spellEnd"/>
      <w:r w:rsidRPr="00FE479F">
        <w:rPr>
          <w:rFonts w:eastAsia="Times New Roman" w:cs="Times New Roman"/>
          <w:szCs w:val="26"/>
        </w:rPr>
        <w:t xml:space="preserve"> </w:t>
      </w:r>
      <w:proofErr w:type="spellStart"/>
      <w:r w:rsidRPr="00FE479F">
        <w:rPr>
          <w:rFonts w:eastAsia="Times New Roman" w:cs="Times New Roman"/>
          <w:szCs w:val="26"/>
        </w:rPr>
        <w:t>sát</w:t>
      </w:r>
      <w:proofErr w:type="spellEnd"/>
      <w:r w:rsidRPr="00FE479F">
        <w:rPr>
          <w:rFonts w:eastAsia="Times New Roman" w:cs="Times New Roman"/>
          <w:szCs w:val="26"/>
        </w:rPr>
        <w:t xml:space="preserve">, </w:t>
      </w:r>
      <w:proofErr w:type="spellStart"/>
      <w:r w:rsidRPr="00FE479F">
        <w:rPr>
          <w:rFonts w:eastAsia="Times New Roman" w:cs="Times New Roman"/>
          <w:szCs w:val="26"/>
        </w:rPr>
        <w:t>kèm</w:t>
      </w:r>
      <w:proofErr w:type="spellEnd"/>
      <w:r w:rsidRPr="00FE479F">
        <w:rPr>
          <w:rFonts w:eastAsia="Times New Roman" w:cs="Times New Roman"/>
          <w:szCs w:val="26"/>
        </w:rPr>
        <w:t xml:space="preserve"> </w:t>
      </w:r>
      <w:proofErr w:type="spellStart"/>
      <w:r w:rsidRPr="00FE479F">
        <w:rPr>
          <w:rFonts w:eastAsia="Times New Roman" w:cs="Times New Roman"/>
          <w:szCs w:val="26"/>
        </w:rPr>
        <w:t>các</w:t>
      </w:r>
      <w:proofErr w:type="spellEnd"/>
      <w:r w:rsidRPr="00FE479F">
        <w:rPr>
          <w:rFonts w:eastAsia="Times New Roman" w:cs="Times New Roman"/>
          <w:szCs w:val="26"/>
        </w:rPr>
        <w:t xml:space="preserve"> </w:t>
      </w:r>
      <w:proofErr w:type="spellStart"/>
      <w:r w:rsidRPr="00FE479F">
        <w:rPr>
          <w:rFonts w:eastAsia="Times New Roman" w:cs="Times New Roman"/>
          <w:szCs w:val="26"/>
        </w:rPr>
        <w:t>bảng</w:t>
      </w:r>
      <w:proofErr w:type="spellEnd"/>
      <w:r w:rsidRPr="00FE479F">
        <w:rPr>
          <w:rFonts w:eastAsia="Times New Roman" w:cs="Times New Roman"/>
          <w:szCs w:val="26"/>
        </w:rPr>
        <w:t xml:space="preserve"> </w:t>
      </w:r>
      <w:proofErr w:type="spellStart"/>
      <w:r w:rsidRPr="00FE479F">
        <w:rPr>
          <w:rFonts w:eastAsia="Times New Roman" w:cs="Times New Roman"/>
          <w:szCs w:val="26"/>
        </w:rPr>
        <w:t>biểu</w:t>
      </w:r>
      <w:proofErr w:type="spellEnd"/>
      <w:r w:rsidRPr="00FE479F">
        <w:rPr>
          <w:rFonts w:eastAsia="Times New Roman" w:cs="Times New Roman"/>
          <w:szCs w:val="26"/>
        </w:rPr>
        <w:t xml:space="preserve"> </w:t>
      </w:r>
      <w:proofErr w:type="spellStart"/>
      <w:r w:rsidRPr="00FE479F">
        <w:rPr>
          <w:rFonts w:eastAsia="Times New Roman" w:cs="Times New Roman"/>
          <w:szCs w:val="26"/>
        </w:rPr>
        <w:t>thống</w:t>
      </w:r>
      <w:proofErr w:type="spellEnd"/>
      <w:r w:rsidRPr="00FE479F">
        <w:rPr>
          <w:rFonts w:eastAsia="Times New Roman" w:cs="Times New Roman"/>
          <w:szCs w:val="26"/>
        </w:rPr>
        <w:t xml:space="preserve"> </w:t>
      </w:r>
      <w:proofErr w:type="spellStart"/>
      <w:r w:rsidRPr="00FE479F">
        <w:rPr>
          <w:rFonts w:eastAsia="Times New Roman" w:cs="Times New Roman"/>
          <w:szCs w:val="26"/>
        </w:rPr>
        <w:t>kê</w:t>
      </w:r>
      <w:proofErr w:type="spellEnd"/>
      <w:r w:rsidRPr="00FE479F">
        <w:rPr>
          <w:rFonts w:eastAsia="Times New Roman" w:cs="Times New Roman"/>
          <w:szCs w:val="26"/>
        </w:rPr>
        <w:t xml:space="preserve">. </w:t>
      </w:r>
    </w:p>
    <w:p w14:paraId="3CACE1C7" w14:textId="77777777" w:rsidR="00FE479F" w:rsidRPr="003D18FD" w:rsidRDefault="00FE479F" w:rsidP="00FE479F">
      <w:pPr>
        <w:tabs>
          <w:tab w:val="left" w:pos="567"/>
        </w:tabs>
        <w:spacing w:before="60" w:after="60" w:line="24" w:lineRule="atLeast"/>
        <w:ind w:firstLine="567"/>
        <w:rPr>
          <w:rFonts w:eastAsia="Times New Roman" w:cs="Times New Roman"/>
          <w:szCs w:val="26"/>
        </w:rPr>
      </w:pPr>
      <w:r w:rsidRPr="003D18FD">
        <w:rPr>
          <w:rFonts w:eastAsia="Times New Roman" w:cs="Times New Roman"/>
          <w:szCs w:val="26"/>
        </w:rPr>
        <w:t xml:space="preserve">+ Các </w:t>
      </w:r>
      <w:proofErr w:type="spellStart"/>
      <w:r w:rsidRPr="003D18FD">
        <w:rPr>
          <w:rFonts w:eastAsia="Times New Roman" w:cs="Times New Roman"/>
          <w:szCs w:val="26"/>
        </w:rPr>
        <w:t>phụ</w:t>
      </w:r>
      <w:proofErr w:type="spellEnd"/>
      <w:r w:rsidRPr="003D18FD">
        <w:rPr>
          <w:rFonts w:eastAsia="Times New Roman" w:cs="Times New Roman"/>
          <w:szCs w:val="26"/>
        </w:rPr>
        <w:t xml:space="preserve"> </w:t>
      </w:r>
      <w:proofErr w:type="spellStart"/>
      <w:r w:rsidRPr="003D18FD">
        <w:rPr>
          <w:rFonts w:eastAsia="Times New Roman" w:cs="Times New Roman"/>
          <w:szCs w:val="26"/>
        </w:rPr>
        <w:t>lục</w:t>
      </w:r>
      <w:proofErr w:type="spellEnd"/>
      <w:r w:rsidRPr="003D18FD">
        <w:rPr>
          <w:rFonts w:eastAsia="Times New Roman" w:cs="Times New Roman"/>
          <w:szCs w:val="26"/>
        </w:rPr>
        <w:t xml:space="preserve"> </w:t>
      </w:r>
      <w:proofErr w:type="spellStart"/>
      <w:r w:rsidRPr="003D18FD">
        <w:rPr>
          <w:rFonts w:eastAsia="Times New Roman" w:cs="Times New Roman"/>
          <w:szCs w:val="26"/>
        </w:rPr>
        <w:t>và</w:t>
      </w:r>
      <w:proofErr w:type="spellEnd"/>
      <w:r w:rsidRPr="003D18FD">
        <w:rPr>
          <w:rFonts w:eastAsia="Times New Roman" w:cs="Times New Roman"/>
          <w:szCs w:val="26"/>
        </w:rPr>
        <w:t xml:space="preserve"> </w:t>
      </w:r>
      <w:proofErr w:type="spellStart"/>
      <w:r w:rsidRPr="003D18FD">
        <w:rPr>
          <w:rFonts w:eastAsia="Times New Roman" w:cs="Times New Roman"/>
          <w:szCs w:val="26"/>
        </w:rPr>
        <w:t>bản</w:t>
      </w:r>
      <w:proofErr w:type="spellEnd"/>
      <w:r w:rsidRPr="003D18FD">
        <w:rPr>
          <w:rFonts w:eastAsia="Times New Roman" w:cs="Times New Roman"/>
          <w:szCs w:val="26"/>
        </w:rPr>
        <w:t xml:space="preserve"> </w:t>
      </w:r>
      <w:proofErr w:type="spellStart"/>
      <w:r w:rsidRPr="003D18FD">
        <w:rPr>
          <w:rFonts w:eastAsia="Times New Roman" w:cs="Times New Roman"/>
          <w:szCs w:val="26"/>
        </w:rPr>
        <w:t>đồ</w:t>
      </w:r>
      <w:proofErr w:type="spellEnd"/>
      <w:r w:rsidRPr="003D18FD">
        <w:rPr>
          <w:rFonts w:eastAsia="Times New Roman" w:cs="Times New Roman"/>
          <w:szCs w:val="26"/>
        </w:rPr>
        <w:t xml:space="preserve"> </w:t>
      </w:r>
      <w:proofErr w:type="spellStart"/>
      <w:r w:rsidRPr="003D18FD">
        <w:rPr>
          <w:rFonts w:eastAsia="Times New Roman" w:cs="Times New Roman"/>
          <w:szCs w:val="26"/>
        </w:rPr>
        <w:t>và</w:t>
      </w:r>
      <w:proofErr w:type="spellEnd"/>
      <w:r w:rsidRPr="003D18FD">
        <w:rPr>
          <w:rFonts w:eastAsia="Times New Roman" w:cs="Times New Roman"/>
          <w:szCs w:val="26"/>
        </w:rPr>
        <w:t xml:space="preserve"> </w:t>
      </w:r>
      <w:proofErr w:type="spellStart"/>
      <w:r w:rsidRPr="003D18FD">
        <w:rPr>
          <w:rFonts w:eastAsia="Times New Roman" w:cs="Times New Roman"/>
          <w:szCs w:val="26"/>
        </w:rPr>
        <w:t>bản</w:t>
      </w:r>
      <w:proofErr w:type="spellEnd"/>
      <w:r w:rsidRPr="003D18FD">
        <w:rPr>
          <w:rFonts w:eastAsia="Times New Roman" w:cs="Times New Roman"/>
          <w:szCs w:val="26"/>
        </w:rPr>
        <w:t xml:space="preserve"> </w:t>
      </w:r>
      <w:proofErr w:type="spellStart"/>
      <w:r w:rsidRPr="003D18FD">
        <w:rPr>
          <w:rFonts w:eastAsia="Times New Roman" w:cs="Times New Roman"/>
          <w:szCs w:val="26"/>
        </w:rPr>
        <w:t>vẽ</w:t>
      </w:r>
      <w:proofErr w:type="spellEnd"/>
      <w:r w:rsidRPr="003D18FD">
        <w:rPr>
          <w:rFonts w:eastAsia="Times New Roman" w:cs="Times New Roman"/>
          <w:szCs w:val="26"/>
        </w:rPr>
        <w:t>:</w:t>
      </w:r>
    </w:p>
    <w:p w14:paraId="4F5E66BC" w14:textId="77777777" w:rsidR="00FE479F" w:rsidRPr="00FE479F" w:rsidRDefault="00FE479F" w:rsidP="00FE479F">
      <w:pPr>
        <w:tabs>
          <w:tab w:val="left" w:pos="567"/>
        </w:tabs>
        <w:spacing w:before="60" w:after="60" w:line="24" w:lineRule="atLeast"/>
        <w:ind w:firstLine="567"/>
        <w:rPr>
          <w:rFonts w:eastAsia="Times New Roman" w:cs="Times New Roman"/>
          <w:szCs w:val="26"/>
        </w:rPr>
      </w:pPr>
      <w:r w:rsidRPr="00FE479F">
        <w:rPr>
          <w:rFonts w:eastAsia="Times New Roman" w:cs="Times New Roman"/>
          <w:szCs w:val="26"/>
        </w:rPr>
        <w:t xml:space="preserve">+ </w:t>
      </w:r>
      <w:proofErr w:type="spellStart"/>
      <w:r w:rsidRPr="00FE479F">
        <w:rPr>
          <w:rFonts w:eastAsia="Times New Roman" w:cs="Times New Roman"/>
          <w:szCs w:val="26"/>
        </w:rPr>
        <w:t>Mặt</w:t>
      </w:r>
      <w:proofErr w:type="spellEnd"/>
      <w:r w:rsidRPr="00FE479F">
        <w:rPr>
          <w:rFonts w:eastAsia="Times New Roman" w:cs="Times New Roman"/>
          <w:szCs w:val="26"/>
        </w:rPr>
        <w:t xml:space="preserve"> </w:t>
      </w:r>
      <w:proofErr w:type="spellStart"/>
      <w:r w:rsidRPr="00FE479F">
        <w:rPr>
          <w:rFonts w:eastAsia="Times New Roman" w:cs="Times New Roman"/>
          <w:szCs w:val="26"/>
        </w:rPr>
        <w:t>cắt</w:t>
      </w:r>
      <w:proofErr w:type="spellEnd"/>
      <w:r w:rsidRPr="00FE479F">
        <w:rPr>
          <w:rFonts w:eastAsia="Times New Roman" w:cs="Times New Roman"/>
          <w:szCs w:val="26"/>
        </w:rPr>
        <w:t xml:space="preserve"> </w:t>
      </w:r>
      <w:proofErr w:type="spellStart"/>
      <w:r w:rsidRPr="00FE479F">
        <w:rPr>
          <w:rFonts w:eastAsia="Times New Roman" w:cs="Times New Roman"/>
          <w:szCs w:val="26"/>
        </w:rPr>
        <w:t>dọc</w:t>
      </w:r>
      <w:proofErr w:type="spellEnd"/>
      <w:r w:rsidRPr="00FE479F">
        <w:rPr>
          <w:rFonts w:eastAsia="Times New Roman" w:cs="Times New Roman"/>
          <w:szCs w:val="26"/>
        </w:rPr>
        <w:t xml:space="preserve"> </w:t>
      </w:r>
      <w:proofErr w:type="spellStart"/>
      <w:r w:rsidRPr="00FE479F">
        <w:rPr>
          <w:rFonts w:eastAsia="Times New Roman" w:cs="Times New Roman"/>
          <w:szCs w:val="26"/>
        </w:rPr>
        <w:t>đường</w:t>
      </w:r>
      <w:proofErr w:type="spellEnd"/>
      <w:r w:rsidRPr="00FE479F">
        <w:rPr>
          <w:rFonts w:eastAsia="Times New Roman" w:cs="Times New Roman"/>
          <w:szCs w:val="26"/>
        </w:rPr>
        <w:t xml:space="preserve"> </w:t>
      </w:r>
      <w:proofErr w:type="spellStart"/>
      <w:r w:rsidRPr="00FE479F">
        <w:rPr>
          <w:rFonts w:eastAsia="Times New Roman" w:cs="Times New Roman"/>
          <w:szCs w:val="26"/>
        </w:rPr>
        <w:t>dây</w:t>
      </w:r>
      <w:proofErr w:type="spellEnd"/>
      <w:r w:rsidRPr="00FE479F">
        <w:rPr>
          <w:rFonts w:eastAsia="Times New Roman" w:cs="Times New Roman"/>
          <w:szCs w:val="26"/>
        </w:rPr>
        <w:t xml:space="preserve"> 220kV </w:t>
      </w:r>
      <w:proofErr w:type="spellStart"/>
      <w:r w:rsidRPr="00FE479F">
        <w:rPr>
          <w:rFonts w:eastAsia="Times New Roman" w:cs="Times New Roman"/>
          <w:szCs w:val="26"/>
        </w:rPr>
        <w:t>trên</w:t>
      </w:r>
      <w:proofErr w:type="spellEnd"/>
      <w:r w:rsidRPr="00FE479F">
        <w:rPr>
          <w:rFonts w:eastAsia="Times New Roman" w:cs="Times New Roman"/>
          <w:szCs w:val="26"/>
        </w:rPr>
        <w:t xml:space="preserve"> </w:t>
      </w:r>
      <w:proofErr w:type="spellStart"/>
      <w:r w:rsidRPr="00FE479F">
        <w:rPr>
          <w:rFonts w:eastAsia="Times New Roman" w:cs="Times New Roman"/>
          <w:szCs w:val="26"/>
        </w:rPr>
        <w:t>không</w:t>
      </w:r>
      <w:proofErr w:type="spellEnd"/>
      <w:r w:rsidRPr="00FE479F">
        <w:rPr>
          <w:rFonts w:eastAsia="Times New Roman" w:cs="Times New Roman"/>
          <w:szCs w:val="26"/>
        </w:rPr>
        <w:t xml:space="preserve">: </w:t>
      </w:r>
      <w:proofErr w:type="spellStart"/>
      <w:r w:rsidRPr="00FE479F">
        <w:rPr>
          <w:rFonts w:eastAsia="Times New Roman" w:cs="Times New Roman"/>
          <w:szCs w:val="26"/>
        </w:rPr>
        <w:t>tỉ</w:t>
      </w:r>
      <w:proofErr w:type="spellEnd"/>
      <w:r w:rsidRPr="00FE479F">
        <w:rPr>
          <w:rFonts w:eastAsia="Times New Roman" w:cs="Times New Roman"/>
          <w:szCs w:val="26"/>
        </w:rPr>
        <w:t xml:space="preserve"> </w:t>
      </w:r>
      <w:proofErr w:type="spellStart"/>
      <w:r w:rsidRPr="00FE479F">
        <w:rPr>
          <w:rFonts w:eastAsia="Times New Roman" w:cs="Times New Roman"/>
          <w:szCs w:val="26"/>
        </w:rPr>
        <w:t>lệ</w:t>
      </w:r>
      <w:proofErr w:type="spellEnd"/>
      <w:r w:rsidRPr="00FE479F">
        <w:rPr>
          <w:rFonts w:eastAsia="Times New Roman" w:cs="Times New Roman"/>
          <w:szCs w:val="26"/>
        </w:rPr>
        <w:t xml:space="preserve"> 1/500; 1/ 5000 </w:t>
      </w:r>
    </w:p>
    <w:p w14:paraId="73981329" w14:textId="77777777" w:rsidR="00FE479F" w:rsidRPr="00FE479F" w:rsidRDefault="00FE479F" w:rsidP="00FE479F">
      <w:pPr>
        <w:tabs>
          <w:tab w:val="left" w:pos="567"/>
        </w:tabs>
        <w:spacing w:before="60" w:after="60" w:line="24" w:lineRule="atLeast"/>
        <w:ind w:firstLine="567"/>
        <w:rPr>
          <w:rFonts w:eastAsia="Times New Roman" w:cs="Times New Roman"/>
          <w:szCs w:val="26"/>
        </w:rPr>
      </w:pPr>
      <w:r w:rsidRPr="00FE479F">
        <w:rPr>
          <w:rFonts w:eastAsia="Times New Roman" w:cs="Times New Roman"/>
          <w:szCs w:val="26"/>
        </w:rPr>
        <w:t xml:space="preserve">+ </w:t>
      </w:r>
      <w:proofErr w:type="spellStart"/>
      <w:r w:rsidRPr="00FE479F">
        <w:rPr>
          <w:rFonts w:eastAsia="Times New Roman" w:cs="Times New Roman"/>
          <w:szCs w:val="26"/>
        </w:rPr>
        <w:t>Mặt</w:t>
      </w:r>
      <w:proofErr w:type="spellEnd"/>
      <w:r w:rsidRPr="00FE479F">
        <w:rPr>
          <w:rFonts w:eastAsia="Times New Roman" w:cs="Times New Roman"/>
          <w:szCs w:val="26"/>
        </w:rPr>
        <w:t xml:space="preserve"> </w:t>
      </w:r>
      <w:proofErr w:type="spellStart"/>
      <w:r w:rsidRPr="00FE479F">
        <w:rPr>
          <w:rFonts w:eastAsia="Times New Roman" w:cs="Times New Roman"/>
          <w:szCs w:val="26"/>
        </w:rPr>
        <w:t>cắt</w:t>
      </w:r>
      <w:proofErr w:type="spellEnd"/>
      <w:r w:rsidRPr="00FE479F">
        <w:rPr>
          <w:rFonts w:eastAsia="Times New Roman" w:cs="Times New Roman"/>
          <w:szCs w:val="26"/>
        </w:rPr>
        <w:t xml:space="preserve"> </w:t>
      </w:r>
      <w:proofErr w:type="spellStart"/>
      <w:r w:rsidRPr="00FE479F">
        <w:rPr>
          <w:rFonts w:eastAsia="Times New Roman" w:cs="Times New Roman"/>
          <w:szCs w:val="26"/>
        </w:rPr>
        <w:t>dọc</w:t>
      </w:r>
      <w:proofErr w:type="spellEnd"/>
      <w:r w:rsidRPr="00FE479F">
        <w:rPr>
          <w:rFonts w:eastAsia="Times New Roman" w:cs="Times New Roman"/>
          <w:szCs w:val="26"/>
        </w:rPr>
        <w:t xml:space="preserve"> </w:t>
      </w:r>
      <w:proofErr w:type="spellStart"/>
      <w:r w:rsidRPr="00FE479F">
        <w:rPr>
          <w:rFonts w:eastAsia="Times New Roman" w:cs="Times New Roman"/>
          <w:szCs w:val="26"/>
        </w:rPr>
        <w:t>đường</w:t>
      </w:r>
      <w:proofErr w:type="spellEnd"/>
      <w:r w:rsidRPr="00FE479F">
        <w:rPr>
          <w:rFonts w:eastAsia="Times New Roman" w:cs="Times New Roman"/>
          <w:szCs w:val="26"/>
        </w:rPr>
        <w:t xml:space="preserve"> </w:t>
      </w:r>
      <w:proofErr w:type="spellStart"/>
      <w:r w:rsidRPr="00FE479F">
        <w:rPr>
          <w:rFonts w:eastAsia="Times New Roman" w:cs="Times New Roman"/>
          <w:szCs w:val="26"/>
        </w:rPr>
        <w:t>dây</w:t>
      </w:r>
      <w:proofErr w:type="spellEnd"/>
      <w:r w:rsidRPr="00FE479F">
        <w:rPr>
          <w:rFonts w:eastAsia="Times New Roman" w:cs="Times New Roman"/>
          <w:szCs w:val="26"/>
        </w:rPr>
        <w:t xml:space="preserve"> 220kV </w:t>
      </w:r>
      <w:proofErr w:type="spellStart"/>
      <w:r w:rsidRPr="00FE479F">
        <w:rPr>
          <w:rFonts w:eastAsia="Times New Roman" w:cs="Times New Roman"/>
          <w:szCs w:val="26"/>
        </w:rPr>
        <w:t>tuyến</w:t>
      </w:r>
      <w:proofErr w:type="spellEnd"/>
      <w:r w:rsidRPr="00FE479F">
        <w:rPr>
          <w:rFonts w:eastAsia="Times New Roman" w:cs="Times New Roman"/>
          <w:szCs w:val="26"/>
        </w:rPr>
        <w:t xml:space="preserve"> </w:t>
      </w:r>
      <w:proofErr w:type="spellStart"/>
      <w:r w:rsidRPr="00FE479F">
        <w:rPr>
          <w:rFonts w:eastAsia="Times New Roman" w:cs="Times New Roman"/>
          <w:szCs w:val="26"/>
        </w:rPr>
        <w:t>cáp</w:t>
      </w:r>
      <w:proofErr w:type="spellEnd"/>
      <w:r w:rsidRPr="00FE479F">
        <w:rPr>
          <w:rFonts w:eastAsia="Times New Roman" w:cs="Times New Roman"/>
          <w:szCs w:val="26"/>
        </w:rPr>
        <w:t xml:space="preserve"> </w:t>
      </w:r>
      <w:proofErr w:type="spellStart"/>
      <w:r w:rsidRPr="00FE479F">
        <w:rPr>
          <w:rFonts w:eastAsia="Times New Roman" w:cs="Times New Roman"/>
          <w:szCs w:val="26"/>
        </w:rPr>
        <w:t>ngầm</w:t>
      </w:r>
      <w:proofErr w:type="spellEnd"/>
      <w:r w:rsidRPr="00FE479F">
        <w:rPr>
          <w:rFonts w:eastAsia="Times New Roman" w:cs="Times New Roman"/>
          <w:szCs w:val="26"/>
        </w:rPr>
        <w:t xml:space="preserve">: </w:t>
      </w:r>
      <w:proofErr w:type="spellStart"/>
      <w:r w:rsidRPr="00FE479F">
        <w:rPr>
          <w:rFonts w:eastAsia="Times New Roman" w:cs="Times New Roman"/>
          <w:szCs w:val="26"/>
        </w:rPr>
        <w:t>tỉ</w:t>
      </w:r>
      <w:proofErr w:type="spellEnd"/>
      <w:r w:rsidRPr="00FE479F">
        <w:rPr>
          <w:rFonts w:eastAsia="Times New Roman" w:cs="Times New Roman"/>
          <w:szCs w:val="26"/>
        </w:rPr>
        <w:t xml:space="preserve"> </w:t>
      </w:r>
      <w:proofErr w:type="spellStart"/>
      <w:r w:rsidRPr="00FE479F">
        <w:rPr>
          <w:rFonts w:eastAsia="Times New Roman" w:cs="Times New Roman"/>
          <w:szCs w:val="26"/>
        </w:rPr>
        <w:t>lệ</w:t>
      </w:r>
      <w:proofErr w:type="spellEnd"/>
      <w:r w:rsidRPr="00FE479F">
        <w:rPr>
          <w:rFonts w:eastAsia="Times New Roman" w:cs="Times New Roman"/>
          <w:szCs w:val="26"/>
        </w:rPr>
        <w:t xml:space="preserve"> 1/200; 1/ 2000 </w:t>
      </w:r>
    </w:p>
    <w:p w14:paraId="2C23F612" w14:textId="77777777" w:rsidR="00FE479F" w:rsidRPr="00FE479F" w:rsidRDefault="00FE479F" w:rsidP="00FE479F">
      <w:pPr>
        <w:tabs>
          <w:tab w:val="left" w:pos="567"/>
        </w:tabs>
        <w:spacing w:before="60" w:after="60" w:line="24" w:lineRule="atLeast"/>
        <w:ind w:firstLine="567"/>
        <w:rPr>
          <w:rFonts w:eastAsia="Times New Roman" w:cs="Times New Roman"/>
          <w:szCs w:val="26"/>
        </w:rPr>
      </w:pPr>
      <w:r w:rsidRPr="00FE479F">
        <w:rPr>
          <w:rFonts w:eastAsia="Times New Roman" w:cs="Times New Roman"/>
          <w:szCs w:val="26"/>
        </w:rPr>
        <w:t xml:space="preserve">+ </w:t>
      </w:r>
      <w:proofErr w:type="spellStart"/>
      <w:r w:rsidRPr="00FE479F">
        <w:rPr>
          <w:rFonts w:eastAsia="Times New Roman" w:cs="Times New Roman"/>
          <w:szCs w:val="26"/>
        </w:rPr>
        <w:t>Bản</w:t>
      </w:r>
      <w:proofErr w:type="spellEnd"/>
      <w:r w:rsidRPr="00FE479F">
        <w:rPr>
          <w:rFonts w:eastAsia="Times New Roman" w:cs="Times New Roman"/>
          <w:szCs w:val="26"/>
        </w:rPr>
        <w:t xml:space="preserve"> </w:t>
      </w:r>
      <w:proofErr w:type="spellStart"/>
      <w:r w:rsidRPr="00FE479F">
        <w:rPr>
          <w:rFonts w:eastAsia="Times New Roman" w:cs="Times New Roman"/>
          <w:szCs w:val="26"/>
        </w:rPr>
        <w:t>đồ</w:t>
      </w:r>
      <w:proofErr w:type="spellEnd"/>
      <w:r w:rsidRPr="00FE479F">
        <w:rPr>
          <w:rFonts w:eastAsia="Times New Roman" w:cs="Times New Roman"/>
          <w:szCs w:val="26"/>
        </w:rPr>
        <w:t xml:space="preserve"> </w:t>
      </w:r>
      <w:proofErr w:type="spellStart"/>
      <w:r w:rsidRPr="00FE479F">
        <w:rPr>
          <w:rFonts w:eastAsia="Times New Roman" w:cs="Times New Roman"/>
          <w:szCs w:val="26"/>
        </w:rPr>
        <w:t>vị</w:t>
      </w:r>
      <w:proofErr w:type="spellEnd"/>
      <w:r w:rsidRPr="00FE479F">
        <w:rPr>
          <w:rFonts w:eastAsia="Times New Roman" w:cs="Times New Roman"/>
          <w:szCs w:val="26"/>
        </w:rPr>
        <w:t xml:space="preserve"> </w:t>
      </w:r>
      <w:proofErr w:type="spellStart"/>
      <w:r w:rsidRPr="00FE479F">
        <w:rPr>
          <w:rFonts w:eastAsia="Times New Roman" w:cs="Times New Roman"/>
          <w:szCs w:val="26"/>
        </w:rPr>
        <w:t>trí</w:t>
      </w:r>
      <w:proofErr w:type="spellEnd"/>
      <w:r w:rsidRPr="00FE479F">
        <w:rPr>
          <w:rFonts w:eastAsia="Times New Roman" w:cs="Times New Roman"/>
          <w:szCs w:val="26"/>
        </w:rPr>
        <w:t xml:space="preserve"> </w:t>
      </w:r>
      <w:proofErr w:type="spellStart"/>
      <w:r w:rsidRPr="00FE479F">
        <w:rPr>
          <w:rFonts w:eastAsia="Times New Roman" w:cs="Times New Roman"/>
          <w:szCs w:val="26"/>
        </w:rPr>
        <w:t>móng</w:t>
      </w:r>
      <w:proofErr w:type="spellEnd"/>
      <w:r w:rsidRPr="00FE479F">
        <w:rPr>
          <w:rFonts w:eastAsia="Times New Roman" w:cs="Times New Roman"/>
          <w:szCs w:val="26"/>
        </w:rPr>
        <w:t xml:space="preserve"> </w:t>
      </w:r>
      <w:proofErr w:type="spellStart"/>
      <w:r w:rsidRPr="00FE479F">
        <w:rPr>
          <w:rFonts w:eastAsia="Times New Roman" w:cs="Times New Roman"/>
          <w:szCs w:val="26"/>
        </w:rPr>
        <w:t>tỉ</w:t>
      </w:r>
      <w:proofErr w:type="spellEnd"/>
      <w:r w:rsidRPr="00FE479F">
        <w:rPr>
          <w:rFonts w:eastAsia="Times New Roman" w:cs="Times New Roman"/>
          <w:szCs w:val="26"/>
        </w:rPr>
        <w:t xml:space="preserve"> </w:t>
      </w:r>
      <w:proofErr w:type="spellStart"/>
      <w:proofErr w:type="gramStart"/>
      <w:r w:rsidRPr="00FE479F">
        <w:rPr>
          <w:rFonts w:eastAsia="Times New Roman" w:cs="Times New Roman"/>
          <w:szCs w:val="26"/>
        </w:rPr>
        <w:t>lệ</w:t>
      </w:r>
      <w:proofErr w:type="spellEnd"/>
      <w:r w:rsidRPr="00FE479F">
        <w:rPr>
          <w:rFonts w:eastAsia="Times New Roman" w:cs="Times New Roman"/>
          <w:szCs w:val="26"/>
        </w:rPr>
        <w:t xml:space="preserve">  1</w:t>
      </w:r>
      <w:proofErr w:type="gramEnd"/>
      <w:r w:rsidRPr="00FE479F">
        <w:rPr>
          <w:rFonts w:eastAsia="Times New Roman" w:cs="Times New Roman"/>
          <w:szCs w:val="26"/>
        </w:rPr>
        <w:t>/ 200</w:t>
      </w:r>
    </w:p>
    <w:p w14:paraId="7AA3D2D9" w14:textId="77777777" w:rsidR="00FE479F" w:rsidRPr="00FE479F" w:rsidRDefault="00FE479F" w:rsidP="00FE479F">
      <w:pPr>
        <w:tabs>
          <w:tab w:val="left" w:pos="567"/>
        </w:tabs>
        <w:spacing w:before="60" w:after="60" w:line="24" w:lineRule="atLeast"/>
        <w:ind w:firstLine="567"/>
        <w:rPr>
          <w:rFonts w:eastAsia="Times New Roman" w:cs="Times New Roman"/>
          <w:szCs w:val="26"/>
        </w:rPr>
      </w:pPr>
      <w:r w:rsidRPr="00FE479F">
        <w:rPr>
          <w:rFonts w:eastAsia="Times New Roman" w:cs="Times New Roman"/>
          <w:szCs w:val="26"/>
        </w:rPr>
        <w:t xml:space="preserve">+ </w:t>
      </w:r>
      <w:proofErr w:type="spellStart"/>
      <w:r w:rsidRPr="00FE479F">
        <w:rPr>
          <w:rFonts w:eastAsia="Times New Roman" w:cs="Times New Roman"/>
          <w:szCs w:val="26"/>
        </w:rPr>
        <w:t>Mặt</w:t>
      </w:r>
      <w:proofErr w:type="spellEnd"/>
      <w:r w:rsidRPr="00FE479F">
        <w:rPr>
          <w:rFonts w:eastAsia="Times New Roman" w:cs="Times New Roman"/>
          <w:szCs w:val="26"/>
        </w:rPr>
        <w:t xml:space="preserve"> </w:t>
      </w:r>
      <w:proofErr w:type="spellStart"/>
      <w:proofErr w:type="gramStart"/>
      <w:r w:rsidRPr="00FE479F">
        <w:rPr>
          <w:rFonts w:eastAsia="Times New Roman" w:cs="Times New Roman"/>
          <w:szCs w:val="26"/>
        </w:rPr>
        <w:t>bằng</w:t>
      </w:r>
      <w:proofErr w:type="spellEnd"/>
      <w:r w:rsidRPr="00FE479F">
        <w:rPr>
          <w:rFonts w:eastAsia="Times New Roman" w:cs="Times New Roman"/>
          <w:szCs w:val="26"/>
        </w:rPr>
        <w:t xml:space="preserve">  </w:t>
      </w:r>
      <w:proofErr w:type="spellStart"/>
      <w:r w:rsidRPr="00FE479F">
        <w:rPr>
          <w:rFonts w:eastAsia="Times New Roman" w:cs="Times New Roman"/>
          <w:szCs w:val="26"/>
        </w:rPr>
        <w:t>tuyến</w:t>
      </w:r>
      <w:proofErr w:type="spellEnd"/>
      <w:proofErr w:type="gramEnd"/>
      <w:r w:rsidRPr="00FE479F">
        <w:rPr>
          <w:rFonts w:eastAsia="Times New Roman" w:cs="Times New Roman"/>
          <w:szCs w:val="26"/>
        </w:rPr>
        <w:t xml:space="preserve">  </w:t>
      </w:r>
      <w:proofErr w:type="spellStart"/>
      <w:r w:rsidRPr="00FE479F">
        <w:rPr>
          <w:rFonts w:eastAsia="Times New Roman" w:cs="Times New Roman"/>
          <w:szCs w:val="26"/>
        </w:rPr>
        <w:t>tỉ</w:t>
      </w:r>
      <w:proofErr w:type="spellEnd"/>
      <w:r w:rsidRPr="00FE479F">
        <w:rPr>
          <w:rFonts w:eastAsia="Times New Roman" w:cs="Times New Roman"/>
          <w:szCs w:val="26"/>
        </w:rPr>
        <w:t xml:space="preserve"> </w:t>
      </w:r>
      <w:proofErr w:type="spellStart"/>
      <w:r w:rsidRPr="00FE479F">
        <w:rPr>
          <w:rFonts w:eastAsia="Times New Roman" w:cs="Times New Roman"/>
          <w:szCs w:val="26"/>
        </w:rPr>
        <w:t>lệ</w:t>
      </w:r>
      <w:proofErr w:type="spellEnd"/>
      <w:r w:rsidRPr="00FE479F">
        <w:rPr>
          <w:rFonts w:eastAsia="Times New Roman" w:cs="Times New Roman"/>
          <w:szCs w:val="26"/>
        </w:rPr>
        <w:t xml:space="preserve"> 1/ 50 000</w:t>
      </w:r>
    </w:p>
    <w:p w14:paraId="7B0F16C4" w14:textId="49A99A46" w:rsidR="00F11864" w:rsidRPr="00080BCD" w:rsidRDefault="00FE479F" w:rsidP="00FE479F">
      <w:pPr>
        <w:pStyle w:val="Heading3"/>
        <w:rPr>
          <w:rFonts w:cs="Times New Roman"/>
          <w:szCs w:val="26"/>
        </w:rPr>
      </w:pPr>
      <w:bookmarkStart w:id="88" w:name="_Toc215665679"/>
      <w:r w:rsidRPr="00080BCD">
        <w:rPr>
          <w:rFonts w:cs="Times New Roman"/>
          <w:szCs w:val="26"/>
        </w:rPr>
        <w:t>BÁO CÁO KHẢO SÁT ĐỊA CHẤT</w:t>
      </w:r>
      <w:bookmarkEnd w:id="88"/>
    </w:p>
    <w:p w14:paraId="38EF9CC6" w14:textId="77777777" w:rsidR="00FE479F" w:rsidRPr="003D18FD" w:rsidRDefault="00FE479F" w:rsidP="00FE479F">
      <w:pPr>
        <w:spacing w:before="60" w:after="60" w:line="288" w:lineRule="auto"/>
        <w:ind w:firstLine="567"/>
        <w:rPr>
          <w:rFonts w:cs="Times New Roman"/>
          <w:szCs w:val="26"/>
          <w:lang w:val="vi-VN"/>
        </w:rPr>
      </w:pPr>
      <w:r w:rsidRPr="003D18FD">
        <w:rPr>
          <w:rFonts w:cs="Times New Roman"/>
          <w:szCs w:val="26"/>
          <w:lang w:val="vi-VN"/>
        </w:rPr>
        <w:t>Sau khi có đủ tài liệu thực địa, thí nghiệm trong phòng. Kết hợp với tài liệu tham khảo, tiến hành lập hồ sơ báo cáo, gồm thuyết minh và các phụ lục.</w:t>
      </w:r>
    </w:p>
    <w:p w14:paraId="5B5E1D16" w14:textId="77777777" w:rsidR="00FE479F" w:rsidRPr="003D18FD" w:rsidRDefault="00FE479F" w:rsidP="00FE479F">
      <w:pPr>
        <w:widowControl w:val="0"/>
        <w:spacing w:before="60" w:after="60" w:line="288" w:lineRule="auto"/>
        <w:ind w:left="426"/>
        <w:rPr>
          <w:rFonts w:cs="Times New Roman"/>
          <w:szCs w:val="26"/>
          <w:lang w:val="vi-VN"/>
        </w:rPr>
      </w:pPr>
      <w:r w:rsidRPr="00083D7E">
        <w:rPr>
          <w:rFonts w:cs="Times New Roman"/>
          <w:szCs w:val="26"/>
          <w:lang w:val="vi-VN"/>
        </w:rPr>
        <w:t xml:space="preserve">* </w:t>
      </w:r>
      <w:r w:rsidRPr="003D18FD">
        <w:rPr>
          <w:rFonts w:cs="Times New Roman"/>
          <w:szCs w:val="26"/>
          <w:lang w:val="vi-VN"/>
        </w:rPr>
        <w:t>Thuyết minh với các chương mục:</w:t>
      </w:r>
    </w:p>
    <w:p w14:paraId="448EC7EF" w14:textId="77777777" w:rsidR="00FE479F" w:rsidRPr="003D18FD" w:rsidRDefault="00FE479F" w:rsidP="00FE479F">
      <w:pPr>
        <w:numPr>
          <w:ilvl w:val="0"/>
          <w:numId w:val="2"/>
        </w:numPr>
        <w:tabs>
          <w:tab w:val="left" w:pos="851"/>
          <w:tab w:val="left" w:pos="990"/>
        </w:tabs>
        <w:spacing w:before="60" w:after="60" w:line="300" w:lineRule="auto"/>
        <w:ind w:left="1281" w:hanging="357"/>
        <w:contextualSpacing/>
        <w:rPr>
          <w:rFonts w:cs="Times New Roman"/>
          <w:szCs w:val="26"/>
          <w:lang w:val="vi-VN"/>
        </w:rPr>
      </w:pPr>
      <w:r w:rsidRPr="003D18FD">
        <w:rPr>
          <w:rFonts w:cs="Times New Roman"/>
          <w:szCs w:val="26"/>
          <w:lang w:val="vi-VN"/>
        </w:rPr>
        <w:t>Nhiệm vụ khảo sát địa chất.</w:t>
      </w:r>
    </w:p>
    <w:p w14:paraId="3498E7BA" w14:textId="77777777" w:rsidR="00FE479F" w:rsidRPr="003D18FD" w:rsidRDefault="00FE479F" w:rsidP="00FE479F">
      <w:pPr>
        <w:numPr>
          <w:ilvl w:val="0"/>
          <w:numId w:val="2"/>
        </w:numPr>
        <w:tabs>
          <w:tab w:val="left" w:pos="851"/>
          <w:tab w:val="left" w:pos="990"/>
        </w:tabs>
        <w:spacing w:before="60" w:after="60" w:line="300" w:lineRule="auto"/>
        <w:ind w:left="1281" w:hanging="357"/>
        <w:contextualSpacing/>
        <w:rPr>
          <w:rFonts w:cs="Times New Roman"/>
          <w:szCs w:val="26"/>
          <w:lang w:val="vi-VN"/>
        </w:rPr>
      </w:pPr>
      <w:r w:rsidRPr="003D18FD">
        <w:rPr>
          <w:rFonts w:cs="Times New Roman"/>
          <w:szCs w:val="26"/>
          <w:lang w:val="vi-VN"/>
        </w:rPr>
        <w:t>Tiêu chuẩn khảo sát địa chất được áp dụng.</w:t>
      </w:r>
    </w:p>
    <w:p w14:paraId="68FEA47B" w14:textId="77777777" w:rsidR="00FE479F" w:rsidRPr="003D18FD" w:rsidRDefault="00FE479F" w:rsidP="00FE479F">
      <w:pPr>
        <w:numPr>
          <w:ilvl w:val="0"/>
          <w:numId w:val="2"/>
        </w:numPr>
        <w:tabs>
          <w:tab w:val="left" w:pos="851"/>
          <w:tab w:val="left" w:pos="990"/>
        </w:tabs>
        <w:spacing w:before="60" w:after="60" w:line="300" w:lineRule="auto"/>
        <w:ind w:left="1281" w:hanging="357"/>
        <w:contextualSpacing/>
        <w:rPr>
          <w:rFonts w:cs="Times New Roman"/>
          <w:szCs w:val="26"/>
          <w:lang w:val="vi-VN"/>
        </w:rPr>
      </w:pPr>
      <w:r w:rsidRPr="003D18FD">
        <w:rPr>
          <w:rFonts w:cs="Times New Roman"/>
          <w:szCs w:val="26"/>
          <w:lang w:val="vi-VN"/>
        </w:rPr>
        <w:t>Máy móc và dụng cụ khảo sát địa chất.</w:t>
      </w:r>
    </w:p>
    <w:p w14:paraId="0BF901B1" w14:textId="77777777" w:rsidR="00FE479F" w:rsidRPr="003D18FD" w:rsidRDefault="00FE479F" w:rsidP="00FE479F">
      <w:pPr>
        <w:numPr>
          <w:ilvl w:val="0"/>
          <w:numId w:val="2"/>
        </w:numPr>
        <w:tabs>
          <w:tab w:val="left" w:pos="851"/>
          <w:tab w:val="left" w:pos="990"/>
        </w:tabs>
        <w:spacing w:before="60" w:after="60" w:line="300" w:lineRule="auto"/>
        <w:ind w:left="1281" w:hanging="357"/>
        <w:contextualSpacing/>
        <w:rPr>
          <w:rFonts w:cs="Times New Roman"/>
          <w:szCs w:val="26"/>
          <w:lang w:val="vi-VN"/>
        </w:rPr>
      </w:pPr>
      <w:r w:rsidRPr="003D18FD">
        <w:rPr>
          <w:rFonts w:cs="Times New Roman"/>
          <w:szCs w:val="26"/>
          <w:lang w:val="vi-VN"/>
        </w:rPr>
        <w:t xml:space="preserve">Kết quả công tác khảo sát địa chất. </w:t>
      </w:r>
    </w:p>
    <w:p w14:paraId="6AC29234" w14:textId="77777777" w:rsidR="00FE479F" w:rsidRPr="003D18FD" w:rsidRDefault="00FE479F" w:rsidP="00FE479F">
      <w:pPr>
        <w:numPr>
          <w:ilvl w:val="0"/>
          <w:numId w:val="2"/>
        </w:numPr>
        <w:tabs>
          <w:tab w:val="left" w:pos="851"/>
          <w:tab w:val="left" w:pos="990"/>
        </w:tabs>
        <w:spacing w:before="60" w:after="60" w:line="300" w:lineRule="auto"/>
        <w:ind w:left="1281" w:hanging="357"/>
        <w:contextualSpacing/>
        <w:rPr>
          <w:rFonts w:cs="Times New Roman"/>
          <w:szCs w:val="26"/>
          <w:lang w:val="vi-VN"/>
        </w:rPr>
      </w:pPr>
      <w:r w:rsidRPr="003D18FD">
        <w:rPr>
          <w:rFonts w:cs="Times New Roman"/>
          <w:szCs w:val="26"/>
          <w:lang w:val="vi-VN"/>
        </w:rPr>
        <w:t>Kết luận và kiến nghị.</w:t>
      </w:r>
    </w:p>
    <w:p w14:paraId="456FC9DB" w14:textId="77777777" w:rsidR="00FE479F" w:rsidRPr="00083D7E" w:rsidRDefault="00FE479F" w:rsidP="00FE479F">
      <w:pPr>
        <w:widowControl w:val="0"/>
        <w:spacing w:before="60" w:after="60" w:line="288" w:lineRule="auto"/>
        <w:ind w:left="426"/>
        <w:rPr>
          <w:rFonts w:cs="Times New Roman"/>
          <w:szCs w:val="26"/>
          <w:lang w:val="vi-VN"/>
        </w:rPr>
      </w:pPr>
      <w:r w:rsidRPr="00083D7E">
        <w:rPr>
          <w:rFonts w:cs="Times New Roman"/>
          <w:szCs w:val="26"/>
          <w:lang w:val="vi-VN"/>
        </w:rPr>
        <w:t>* Các phụ lục kèm theo:</w:t>
      </w:r>
    </w:p>
    <w:p w14:paraId="6C9F9EC9" w14:textId="77777777" w:rsidR="00FE479F" w:rsidRPr="00083D7E" w:rsidRDefault="00FE479F" w:rsidP="00FE479F">
      <w:pPr>
        <w:numPr>
          <w:ilvl w:val="0"/>
          <w:numId w:val="2"/>
        </w:numPr>
        <w:tabs>
          <w:tab w:val="left" w:pos="851"/>
          <w:tab w:val="left" w:pos="990"/>
        </w:tabs>
        <w:spacing w:before="60" w:after="60" w:line="300" w:lineRule="auto"/>
        <w:ind w:left="1281" w:hanging="357"/>
        <w:contextualSpacing/>
        <w:rPr>
          <w:rFonts w:cs="Times New Roman"/>
          <w:szCs w:val="26"/>
          <w:lang w:val="vi-VN"/>
        </w:rPr>
      </w:pPr>
      <w:r w:rsidRPr="00083D7E">
        <w:rPr>
          <w:rFonts w:cs="Times New Roman"/>
          <w:szCs w:val="26"/>
          <w:lang w:val="vi-VN"/>
        </w:rPr>
        <w:t>Hình trụ điểm thăm dò.</w:t>
      </w:r>
    </w:p>
    <w:p w14:paraId="429B891E" w14:textId="77777777" w:rsidR="00FE479F" w:rsidRPr="003D18FD" w:rsidRDefault="00FE479F" w:rsidP="00FE479F">
      <w:pPr>
        <w:numPr>
          <w:ilvl w:val="0"/>
          <w:numId w:val="2"/>
        </w:numPr>
        <w:tabs>
          <w:tab w:val="left" w:pos="851"/>
          <w:tab w:val="left" w:pos="990"/>
        </w:tabs>
        <w:spacing w:before="60" w:after="60" w:line="300" w:lineRule="auto"/>
        <w:ind w:left="1281" w:hanging="357"/>
        <w:contextualSpacing/>
        <w:rPr>
          <w:rFonts w:cs="Times New Roman"/>
          <w:szCs w:val="26"/>
        </w:rPr>
      </w:pPr>
      <w:r w:rsidRPr="003D18FD">
        <w:rPr>
          <w:rFonts w:cs="Times New Roman"/>
          <w:szCs w:val="26"/>
        </w:rPr>
        <w:t xml:space="preserve">Các </w:t>
      </w:r>
      <w:proofErr w:type="spellStart"/>
      <w:r w:rsidRPr="003D18FD">
        <w:rPr>
          <w:rFonts w:cs="Times New Roman"/>
          <w:szCs w:val="26"/>
        </w:rPr>
        <w:t>mặt</w:t>
      </w:r>
      <w:proofErr w:type="spellEnd"/>
      <w:r w:rsidRPr="003D18FD">
        <w:rPr>
          <w:rFonts w:cs="Times New Roman"/>
          <w:szCs w:val="26"/>
        </w:rPr>
        <w:t xml:space="preserve"> </w:t>
      </w:r>
      <w:proofErr w:type="spellStart"/>
      <w:r w:rsidRPr="003D18FD">
        <w:rPr>
          <w:rFonts w:cs="Times New Roman"/>
          <w:szCs w:val="26"/>
        </w:rPr>
        <w:t>cắt</w:t>
      </w:r>
      <w:proofErr w:type="spellEnd"/>
      <w:r w:rsidRPr="003D18FD">
        <w:rPr>
          <w:rFonts w:cs="Times New Roman"/>
          <w:szCs w:val="26"/>
        </w:rPr>
        <w:t xml:space="preserve"> ĐCCT.</w:t>
      </w:r>
    </w:p>
    <w:p w14:paraId="63E826BA" w14:textId="77777777" w:rsidR="00FE479F" w:rsidRPr="003D18FD" w:rsidRDefault="00FE479F" w:rsidP="00FE479F">
      <w:pPr>
        <w:numPr>
          <w:ilvl w:val="0"/>
          <w:numId w:val="2"/>
        </w:numPr>
        <w:tabs>
          <w:tab w:val="left" w:pos="851"/>
          <w:tab w:val="left" w:pos="990"/>
        </w:tabs>
        <w:spacing w:before="60" w:after="60" w:line="300" w:lineRule="auto"/>
        <w:ind w:left="1281" w:hanging="357"/>
        <w:contextualSpacing/>
        <w:rPr>
          <w:rFonts w:cs="Times New Roman"/>
          <w:szCs w:val="26"/>
        </w:rPr>
      </w:pPr>
      <w:proofErr w:type="spellStart"/>
      <w:r w:rsidRPr="003D18FD">
        <w:rPr>
          <w:rFonts w:cs="Times New Roman"/>
          <w:szCs w:val="26"/>
        </w:rPr>
        <w:t>Kết</w:t>
      </w:r>
      <w:proofErr w:type="spellEnd"/>
      <w:r w:rsidRPr="003D18FD">
        <w:rPr>
          <w:rFonts w:cs="Times New Roman"/>
          <w:szCs w:val="26"/>
        </w:rPr>
        <w:t xml:space="preserve"> </w:t>
      </w:r>
      <w:proofErr w:type="spellStart"/>
      <w:r w:rsidRPr="003D18FD">
        <w:rPr>
          <w:rFonts w:cs="Times New Roman"/>
          <w:szCs w:val="26"/>
        </w:rPr>
        <w:t>quả</w:t>
      </w:r>
      <w:proofErr w:type="spellEnd"/>
      <w:r w:rsidRPr="003D18FD">
        <w:rPr>
          <w:rFonts w:cs="Times New Roman"/>
          <w:szCs w:val="26"/>
        </w:rPr>
        <w:t xml:space="preserve"> </w:t>
      </w:r>
      <w:proofErr w:type="spellStart"/>
      <w:r w:rsidRPr="003D18FD">
        <w:rPr>
          <w:rFonts w:cs="Times New Roman"/>
          <w:szCs w:val="26"/>
        </w:rPr>
        <w:t>thí</w:t>
      </w:r>
      <w:proofErr w:type="spellEnd"/>
      <w:r w:rsidRPr="003D18FD">
        <w:rPr>
          <w:rFonts w:cs="Times New Roman"/>
          <w:szCs w:val="26"/>
        </w:rPr>
        <w:t xml:space="preserve"> </w:t>
      </w:r>
      <w:proofErr w:type="spellStart"/>
      <w:r w:rsidRPr="003D18FD">
        <w:rPr>
          <w:rFonts w:cs="Times New Roman"/>
          <w:szCs w:val="26"/>
        </w:rPr>
        <w:t>nghiệm</w:t>
      </w:r>
      <w:proofErr w:type="spellEnd"/>
      <w:r w:rsidRPr="003D18FD">
        <w:rPr>
          <w:rFonts w:cs="Times New Roman"/>
          <w:szCs w:val="26"/>
        </w:rPr>
        <w:t xml:space="preserve"> </w:t>
      </w:r>
      <w:proofErr w:type="spellStart"/>
      <w:r w:rsidRPr="003D18FD">
        <w:rPr>
          <w:rFonts w:cs="Times New Roman"/>
          <w:szCs w:val="26"/>
        </w:rPr>
        <w:t>mẫu</w:t>
      </w:r>
      <w:proofErr w:type="spellEnd"/>
      <w:r w:rsidRPr="003D18FD">
        <w:rPr>
          <w:rFonts w:cs="Times New Roman"/>
          <w:szCs w:val="26"/>
        </w:rPr>
        <w:t xml:space="preserve"> </w:t>
      </w:r>
      <w:proofErr w:type="spellStart"/>
      <w:r w:rsidRPr="003D18FD">
        <w:rPr>
          <w:rFonts w:cs="Times New Roman"/>
          <w:szCs w:val="26"/>
        </w:rPr>
        <w:t>đất</w:t>
      </w:r>
      <w:proofErr w:type="spellEnd"/>
      <w:r w:rsidRPr="003D18FD">
        <w:rPr>
          <w:rFonts w:cs="Times New Roman"/>
          <w:szCs w:val="26"/>
        </w:rPr>
        <w:t>.</w:t>
      </w:r>
    </w:p>
    <w:p w14:paraId="5C229DD0" w14:textId="77777777" w:rsidR="00FE479F" w:rsidRPr="003D18FD" w:rsidRDefault="00FE479F" w:rsidP="00FE479F">
      <w:pPr>
        <w:numPr>
          <w:ilvl w:val="0"/>
          <w:numId w:val="2"/>
        </w:numPr>
        <w:tabs>
          <w:tab w:val="left" w:pos="851"/>
          <w:tab w:val="left" w:pos="990"/>
        </w:tabs>
        <w:spacing w:before="60" w:after="60" w:line="300" w:lineRule="auto"/>
        <w:ind w:left="1281" w:hanging="357"/>
        <w:contextualSpacing/>
        <w:rPr>
          <w:rFonts w:cs="Times New Roman"/>
          <w:szCs w:val="26"/>
        </w:rPr>
      </w:pPr>
      <w:proofErr w:type="spellStart"/>
      <w:r w:rsidRPr="003D18FD">
        <w:rPr>
          <w:rFonts w:cs="Times New Roman"/>
          <w:szCs w:val="26"/>
        </w:rPr>
        <w:t>Kết</w:t>
      </w:r>
      <w:proofErr w:type="spellEnd"/>
      <w:r w:rsidRPr="003D18FD">
        <w:rPr>
          <w:rFonts w:cs="Times New Roman"/>
          <w:szCs w:val="26"/>
        </w:rPr>
        <w:t xml:space="preserve"> </w:t>
      </w:r>
      <w:proofErr w:type="spellStart"/>
      <w:r w:rsidRPr="003D18FD">
        <w:rPr>
          <w:rFonts w:cs="Times New Roman"/>
          <w:szCs w:val="26"/>
        </w:rPr>
        <w:t>quả</w:t>
      </w:r>
      <w:proofErr w:type="spellEnd"/>
      <w:r w:rsidRPr="003D18FD">
        <w:rPr>
          <w:rFonts w:cs="Times New Roman"/>
          <w:szCs w:val="26"/>
        </w:rPr>
        <w:t xml:space="preserve"> </w:t>
      </w:r>
      <w:proofErr w:type="spellStart"/>
      <w:r w:rsidRPr="003D18FD">
        <w:rPr>
          <w:rFonts w:cs="Times New Roman"/>
          <w:szCs w:val="26"/>
        </w:rPr>
        <w:t>thí</w:t>
      </w:r>
      <w:proofErr w:type="spellEnd"/>
      <w:r w:rsidRPr="003D18FD">
        <w:rPr>
          <w:rFonts w:cs="Times New Roman"/>
          <w:szCs w:val="26"/>
        </w:rPr>
        <w:t xml:space="preserve"> </w:t>
      </w:r>
      <w:proofErr w:type="spellStart"/>
      <w:r w:rsidRPr="003D18FD">
        <w:rPr>
          <w:rFonts w:cs="Times New Roman"/>
          <w:szCs w:val="26"/>
        </w:rPr>
        <w:t>nghiệm</w:t>
      </w:r>
      <w:proofErr w:type="spellEnd"/>
      <w:r w:rsidRPr="003D18FD">
        <w:rPr>
          <w:rFonts w:cs="Times New Roman"/>
          <w:szCs w:val="26"/>
        </w:rPr>
        <w:t xml:space="preserve"> </w:t>
      </w:r>
      <w:proofErr w:type="spellStart"/>
      <w:r w:rsidRPr="003D18FD">
        <w:rPr>
          <w:rFonts w:cs="Times New Roman"/>
          <w:szCs w:val="26"/>
        </w:rPr>
        <w:t>mẫu</w:t>
      </w:r>
      <w:proofErr w:type="spellEnd"/>
      <w:r w:rsidRPr="003D18FD">
        <w:rPr>
          <w:rFonts w:cs="Times New Roman"/>
          <w:szCs w:val="26"/>
        </w:rPr>
        <w:t xml:space="preserve"> </w:t>
      </w:r>
      <w:proofErr w:type="spellStart"/>
      <w:r w:rsidRPr="003D18FD">
        <w:rPr>
          <w:rFonts w:cs="Times New Roman"/>
          <w:szCs w:val="26"/>
        </w:rPr>
        <w:t>nước</w:t>
      </w:r>
      <w:proofErr w:type="spellEnd"/>
      <w:r w:rsidRPr="003D18FD">
        <w:rPr>
          <w:rFonts w:cs="Times New Roman"/>
          <w:szCs w:val="26"/>
        </w:rPr>
        <w:t>.</w:t>
      </w:r>
    </w:p>
    <w:p w14:paraId="370D1226" w14:textId="77777777" w:rsidR="00FE479F" w:rsidRDefault="00FE479F" w:rsidP="00FE479F">
      <w:pPr>
        <w:numPr>
          <w:ilvl w:val="0"/>
          <w:numId w:val="2"/>
        </w:numPr>
        <w:tabs>
          <w:tab w:val="left" w:pos="851"/>
          <w:tab w:val="left" w:pos="990"/>
        </w:tabs>
        <w:spacing w:before="60" w:after="60" w:line="300" w:lineRule="auto"/>
        <w:ind w:left="1281" w:hanging="357"/>
        <w:contextualSpacing/>
        <w:rPr>
          <w:rFonts w:cs="Times New Roman"/>
          <w:szCs w:val="26"/>
        </w:rPr>
      </w:pPr>
      <w:proofErr w:type="spellStart"/>
      <w:r w:rsidRPr="003D18FD">
        <w:rPr>
          <w:rFonts w:cs="Times New Roman"/>
          <w:szCs w:val="26"/>
        </w:rPr>
        <w:t>Kết</w:t>
      </w:r>
      <w:proofErr w:type="spellEnd"/>
      <w:r w:rsidRPr="003D18FD">
        <w:rPr>
          <w:rFonts w:cs="Times New Roman"/>
          <w:szCs w:val="26"/>
        </w:rPr>
        <w:t xml:space="preserve"> </w:t>
      </w:r>
      <w:proofErr w:type="spellStart"/>
      <w:r w:rsidRPr="003D18FD">
        <w:rPr>
          <w:rFonts w:cs="Times New Roman"/>
          <w:szCs w:val="26"/>
        </w:rPr>
        <w:t>quả</w:t>
      </w:r>
      <w:proofErr w:type="spellEnd"/>
      <w:r w:rsidRPr="003D18FD">
        <w:rPr>
          <w:rFonts w:cs="Times New Roman"/>
          <w:szCs w:val="26"/>
        </w:rPr>
        <w:t xml:space="preserve"> </w:t>
      </w:r>
      <w:proofErr w:type="spellStart"/>
      <w:r w:rsidRPr="003D18FD">
        <w:rPr>
          <w:rFonts w:cs="Times New Roman"/>
          <w:szCs w:val="26"/>
        </w:rPr>
        <w:t>đo</w:t>
      </w:r>
      <w:proofErr w:type="spellEnd"/>
      <w:r w:rsidRPr="003D18FD">
        <w:rPr>
          <w:rFonts w:cs="Times New Roman"/>
          <w:szCs w:val="26"/>
        </w:rPr>
        <w:t xml:space="preserve"> </w:t>
      </w:r>
      <w:proofErr w:type="spellStart"/>
      <w:r w:rsidRPr="003D18FD">
        <w:rPr>
          <w:rFonts w:cs="Times New Roman"/>
          <w:szCs w:val="26"/>
        </w:rPr>
        <w:t>điện</w:t>
      </w:r>
      <w:proofErr w:type="spellEnd"/>
      <w:r w:rsidRPr="003D18FD">
        <w:rPr>
          <w:rFonts w:cs="Times New Roman"/>
          <w:szCs w:val="26"/>
        </w:rPr>
        <w:t xml:space="preserve"> </w:t>
      </w:r>
      <w:proofErr w:type="spellStart"/>
      <w:r w:rsidRPr="003D18FD">
        <w:rPr>
          <w:rFonts w:cs="Times New Roman"/>
          <w:szCs w:val="26"/>
        </w:rPr>
        <w:t>trở</w:t>
      </w:r>
      <w:proofErr w:type="spellEnd"/>
      <w:r w:rsidRPr="003D18FD">
        <w:rPr>
          <w:rFonts w:cs="Times New Roman"/>
          <w:szCs w:val="26"/>
        </w:rPr>
        <w:t xml:space="preserve"> </w:t>
      </w:r>
      <w:proofErr w:type="spellStart"/>
      <w:r w:rsidRPr="003D18FD">
        <w:rPr>
          <w:rFonts w:cs="Times New Roman"/>
          <w:szCs w:val="26"/>
        </w:rPr>
        <w:t>suất</w:t>
      </w:r>
      <w:proofErr w:type="spellEnd"/>
      <w:r w:rsidRPr="003D18FD">
        <w:rPr>
          <w:rFonts w:cs="Times New Roman"/>
          <w:szCs w:val="26"/>
        </w:rPr>
        <w:t>.</w:t>
      </w:r>
    </w:p>
    <w:p w14:paraId="0F4A0B41" w14:textId="0B841BB9" w:rsidR="00F11864" w:rsidRPr="00080BCD" w:rsidRDefault="00FE479F" w:rsidP="00FE479F">
      <w:pPr>
        <w:pStyle w:val="Heading3"/>
        <w:rPr>
          <w:rFonts w:cs="Times New Roman"/>
          <w:szCs w:val="26"/>
        </w:rPr>
      </w:pPr>
      <w:bookmarkStart w:id="89" w:name="_Toc215665680"/>
      <w:r w:rsidRPr="00080BCD">
        <w:rPr>
          <w:rFonts w:cs="Times New Roman"/>
          <w:szCs w:val="26"/>
        </w:rPr>
        <w:t>BÁO CÁO KHÍ TƯỢNG THỦY VĂN.</w:t>
      </w:r>
      <w:bookmarkEnd w:id="89"/>
    </w:p>
    <w:p w14:paraId="3B29BD0F" w14:textId="0D037E32" w:rsidR="00FE479F" w:rsidRDefault="00FE479F" w:rsidP="00FE479F">
      <w:pPr>
        <w:spacing w:before="60" w:after="60" w:line="288" w:lineRule="auto"/>
        <w:ind w:firstLine="567"/>
        <w:rPr>
          <w:rFonts w:cs="Times New Roman"/>
          <w:szCs w:val="26"/>
          <w:lang w:val="vi-VN"/>
        </w:rPr>
      </w:pPr>
      <w:r w:rsidRPr="00FE479F">
        <w:rPr>
          <w:rFonts w:cs="Times New Roman"/>
          <w:szCs w:val="26"/>
          <w:lang w:val="vi-VN"/>
        </w:rPr>
        <w:t>Báo cáo bổ sung công tác điều tra thủy văn</w:t>
      </w:r>
    </w:p>
    <w:p w14:paraId="222E1D47" w14:textId="7656BCF5" w:rsidR="00FE479F" w:rsidRPr="00804288" w:rsidRDefault="00804288" w:rsidP="00804288">
      <w:pPr>
        <w:pStyle w:val="Heading3"/>
        <w:rPr>
          <w:rFonts w:cs="Times New Roman"/>
          <w:szCs w:val="26"/>
        </w:rPr>
      </w:pPr>
      <w:r w:rsidRPr="00804288">
        <w:rPr>
          <w:rFonts w:cs="Times New Roman"/>
          <w:szCs w:val="26"/>
        </w:rPr>
        <w:t>SẢN PHẨM BẢN ĐỒ ĐỊA CHÍNH</w:t>
      </w:r>
    </w:p>
    <w:p w14:paraId="6C389420" w14:textId="77777777" w:rsidR="00804288" w:rsidRPr="00804288" w:rsidRDefault="00804288" w:rsidP="00804288">
      <w:pPr>
        <w:spacing w:before="60" w:after="60" w:line="288" w:lineRule="auto"/>
        <w:ind w:firstLine="567"/>
        <w:rPr>
          <w:rFonts w:cs="Times New Roman"/>
          <w:szCs w:val="26"/>
          <w:lang w:val="vi-VN"/>
        </w:rPr>
      </w:pPr>
      <w:r w:rsidRPr="00804288">
        <w:rPr>
          <w:rFonts w:cs="Times New Roman"/>
          <w:szCs w:val="26"/>
          <w:lang w:val="vi-VN"/>
        </w:rPr>
        <w:t>Các hạng mục công việc và sản phẩm đo đạc lập bản đồ địa chính phải được kiểm tra, giám sát để đảm bảo khối lượng và chất lượng sản phẩm. Việc kiểm tra, giám sát thực hiện theo quy định về kiểm tra, giám sát hạng mục công việc, sản phẩm đo đạc lập bản đồ địa chính của cơ quan nhà nước có thẩm quyền.</w:t>
      </w:r>
    </w:p>
    <w:p w14:paraId="519782DD" w14:textId="77777777" w:rsidR="00804288" w:rsidRPr="00804288" w:rsidRDefault="00804288" w:rsidP="00804288">
      <w:pPr>
        <w:spacing w:before="60" w:after="60" w:line="288" w:lineRule="auto"/>
        <w:ind w:firstLine="567"/>
        <w:rPr>
          <w:rFonts w:cs="Times New Roman"/>
          <w:szCs w:val="26"/>
          <w:lang w:val="vi-VN"/>
        </w:rPr>
      </w:pPr>
      <w:r w:rsidRPr="00804288">
        <w:rPr>
          <w:rFonts w:cs="Times New Roman"/>
          <w:szCs w:val="26"/>
          <w:lang w:val="vi-VN"/>
        </w:rPr>
        <w:t>* Sản phẩm chính trong đo đạc lập bản đồ địa chính:</w:t>
      </w:r>
    </w:p>
    <w:p w14:paraId="3C844036" w14:textId="77777777" w:rsidR="00804288" w:rsidRPr="00804288" w:rsidRDefault="00804288" w:rsidP="00804288">
      <w:pPr>
        <w:spacing w:before="60" w:after="60" w:line="288" w:lineRule="auto"/>
        <w:ind w:firstLine="567"/>
        <w:rPr>
          <w:rFonts w:cs="Times New Roman"/>
          <w:szCs w:val="26"/>
          <w:lang w:val="vi-VN"/>
        </w:rPr>
      </w:pPr>
      <w:r w:rsidRPr="00804288">
        <w:rPr>
          <w:rFonts w:cs="Times New Roman"/>
          <w:szCs w:val="26"/>
          <w:lang w:val="vi-VN"/>
        </w:rPr>
        <w:t>- Mảnh trích đo bản đồ địa chính;</w:t>
      </w:r>
    </w:p>
    <w:p w14:paraId="38A02EFC" w14:textId="77777777" w:rsidR="00804288" w:rsidRPr="00804288" w:rsidRDefault="00804288" w:rsidP="00804288">
      <w:pPr>
        <w:spacing w:before="60" w:after="60" w:line="288" w:lineRule="auto"/>
        <w:ind w:firstLine="567"/>
        <w:rPr>
          <w:rFonts w:cs="Times New Roman"/>
          <w:szCs w:val="26"/>
          <w:lang w:val="vi-VN"/>
        </w:rPr>
      </w:pPr>
      <w:r w:rsidRPr="00804288">
        <w:rPr>
          <w:rFonts w:cs="Times New Roman"/>
          <w:szCs w:val="26"/>
          <w:lang w:val="vi-VN"/>
        </w:rPr>
        <w:t>- Sổ mục kê đất đai;</w:t>
      </w:r>
    </w:p>
    <w:p w14:paraId="74374B71" w14:textId="77777777" w:rsidR="00804288" w:rsidRPr="00804288" w:rsidRDefault="00804288" w:rsidP="00804288">
      <w:pPr>
        <w:spacing w:before="60" w:after="60" w:line="288" w:lineRule="auto"/>
        <w:ind w:firstLine="567"/>
        <w:rPr>
          <w:rFonts w:cs="Times New Roman"/>
          <w:szCs w:val="26"/>
          <w:lang w:val="vi-VN"/>
        </w:rPr>
      </w:pPr>
      <w:r w:rsidRPr="00804288">
        <w:rPr>
          <w:rFonts w:cs="Times New Roman"/>
          <w:szCs w:val="26"/>
          <w:lang w:val="vi-VN"/>
        </w:rPr>
        <w:t>- Bảng tổng hợp diện tích, số thửa và số người sử dụng đất, người quản lý đất theo kết quả lập bản đồ địa chính.</w:t>
      </w:r>
    </w:p>
    <w:p w14:paraId="08561C59" w14:textId="77777777" w:rsidR="00804288" w:rsidRPr="00804288" w:rsidRDefault="00804288" w:rsidP="00804288">
      <w:pPr>
        <w:spacing w:before="60" w:after="60" w:line="288" w:lineRule="auto"/>
        <w:ind w:firstLine="567"/>
        <w:rPr>
          <w:rFonts w:cs="Times New Roman"/>
          <w:szCs w:val="26"/>
          <w:lang w:val="vi-VN"/>
        </w:rPr>
      </w:pPr>
      <w:r w:rsidRPr="00804288">
        <w:rPr>
          <w:rFonts w:cs="Times New Roman"/>
          <w:szCs w:val="26"/>
          <w:lang w:val="vi-VN"/>
        </w:rPr>
        <w:t>- Bản mô tả ranh giới, mốc giới thửa đất;</w:t>
      </w:r>
    </w:p>
    <w:p w14:paraId="6A8A4431" w14:textId="77777777" w:rsidR="00804288" w:rsidRPr="00804288" w:rsidRDefault="00804288" w:rsidP="00804288">
      <w:pPr>
        <w:spacing w:before="60" w:after="60" w:line="288" w:lineRule="auto"/>
        <w:ind w:firstLine="567"/>
        <w:rPr>
          <w:rFonts w:cs="Times New Roman"/>
          <w:szCs w:val="26"/>
          <w:lang w:val="vi-VN"/>
        </w:rPr>
      </w:pPr>
      <w:r w:rsidRPr="00804288">
        <w:rPr>
          <w:rFonts w:cs="Times New Roman"/>
          <w:szCs w:val="26"/>
          <w:lang w:val="vi-VN"/>
        </w:rPr>
        <w:lastRenderedPageBreak/>
        <w:t>- Phiếu xác nhận kết quả đo đạc hiện trạng thửa đất có đầy đủ chữ ký của các bên đối với toàn bộ thửa đất;</w:t>
      </w:r>
    </w:p>
    <w:p w14:paraId="5566FF0A" w14:textId="77777777" w:rsidR="00804288" w:rsidRPr="00804288" w:rsidRDefault="00804288" w:rsidP="00804288">
      <w:pPr>
        <w:spacing w:before="60" w:after="60" w:line="288" w:lineRule="auto"/>
        <w:ind w:firstLine="567"/>
        <w:rPr>
          <w:rFonts w:cs="Times New Roman"/>
          <w:szCs w:val="26"/>
          <w:lang w:val="vi-VN"/>
        </w:rPr>
      </w:pPr>
      <w:r w:rsidRPr="00804288">
        <w:rPr>
          <w:rFonts w:cs="Times New Roman"/>
          <w:szCs w:val="26"/>
          <w:lang w:val="vi-VN"/>
        </w:rPr>
        <w:t>- Biên bản xác nhận việc công khai bản đồ địa chính;</w:t>
      </w:r>
    </w:p>
    <w:p w14:paraId="6B530A68" w14:textId="77777777" w:rsidR="00804288" w:rsidRPr="00804288" w:rsidRDefault="00804288" w:rsidP="00804288">
      <w:pPr>
        <w:spacing w:before="60" w:after="60" w:line="288" w:lineRule="auto"/>
        <w:ind w:firstLine="567"/>
        <w:rPr>
          <w:rFonts w:cs="Times New Roman"/>
          <w:szCs w:val="26"/>
          <w:lang w:val="vi-VN"/>
        </w:rPr>
      </w:pPr>
      <w:r w:rsidRPr="00804288">
        <w:rPr>
          <w:rFonts w:cs="Times New Roman"/>
          <w:szCs w:val="26"/>
          <w:lang w:val="vi-VN"/>
        </w:rPr>
        <w:t>- Biên bản xác nhận thể hiện địa giới hành chính; Báo cáo các khu vực chưa thống nhất, chưa xác định đường địa giới đơn vị hành chính;</w:t>
      </w:r>
    </w:p>
    <w:p w14:paraId="6BC32792" w14:textId="77777777" w:rsidR="00804288" w:rsidRPr="00804288" w:rsidRDefault="00804288" w:rsidP="00804288">
      <w:pPr>
        <w:spacing w:before="60" w:after="60" w:line="288" w:lineRule="auto"/>
        <w:ind w:firstLine="567"/>
        <w:rPr>
          <w:rFonts w:cs="Times New Roman"/>
          <w:szCs w:val="26"/>
          <w:lang w:val="vi-VN"/>
        </w:rPr>
      </w:pPr>
      <w:r w:rsidRPr="00804288">
        <w:rPr>
          <w:rFonts w:cs="Times New Roman"/>
          <w:szCs w:val="26"/>
          <w:lang w:val="vi-VN"/>
        </w:rPr>
        <w:t>- Biên bản ký giữa các bên có liên quan và xác nhận của chính quyền địa phương đối với các thửa đất có sự sai khác giữa hiện trạng sử dụng đất với giấy chứng nhận quyền sử dụng đất hoặc các giấy tờ liên quan khác (giấy giao ruộng, giao khoán…).</w:t>
      </w:r>
    </w:p>
    <w:p w14:paraId="38D20C8B" w14:textId="77777777" w:rsidR="00804288" w:rsidRPr="00804288" w:rsidRDefault="00804288" w:rsidP="00804288">
      <w:pPr>
        <w:spacing w:before="60" w:after="60" w:line="288" w:lineRule="auto"/>
        <w:ind w:firstLine="567"/>
        <w:rPr>
          <w:rFonts w:cs="Times New Roman"/>
          <w:szCs w:val="26"/>
          <w:lang w:val="vi-VN"/>
        </w:rPr>
      </w:pPr>
      <w:r w:rsidRPr="00804288">
        <w:rPr>
          <w:rFonts w:cs="Times New Roman"/>
          <w:szCs w:val="26"/>
          <w:lang w:val="vi-VN"/>
        </w:rPr>
        <w:t>- Bảng tọa độ điểm địa chính; sơ đồ lưới địa chính; Các biểu bảng bình sai.</w:t>
      </w:r>
    </w:p>
    <w:p w14:paraId="6D37F7C0" w14:textId="77777777" w:rsidR="00804288" w:rsidRPr="00804288" w:rsidRDefault="00804288" w:rsidP="00804288">
      <w:pPr>
        <w:spacing w:before="60" w:after="60" w:line="288" w:lineRule="auto"/>
        <w:ind w:firstLine="567"/>
        <w:rPr>
          <w:rFonts w:cs="Times New Roman"/>
          <w:szCs w:val="26"/>
          <w:lang w:val="vi-VN"/>
        </w:rPr>
      </w:pPr>
      <w:r w:rsidRPr="00804288">
        <w:rPr>
          <w:rFonts w:cs="Times New Roman"/>
          <w:szCs w:val="26"/>
          <w:lang w:val="vi-VN"/>
        </w:rPr>
        <w:t>-  Giấy tờ thể hiện kết quả kiểm nghiệm máy móc, thiết bị đo đạc;</w:t>
      </w:r>
    </w:p>
    <w:p w14:paraId="172876FD" w14:textId="77777777" w:rsidR="00804288" w:rsidRPr="00804288" w:rsidRDefault="00804288" w:rsidP="00804288">
      <w:pPr>
        <w:spacing w:before="60" w:after="60" w:line="288" w:lineRule="auto"/>
        <w:ind w:firstLine="567"/>
        <w:rPr>
          <w:rFonts w:cs="Times New Roman"/>
          <w:szCs w:val="26"/>
          <w:lang w:val="vi-VN"/>
        </w:rPr>
      </w:pPr>
      <w:r w:rsidRPr="00804288">
        <w:rPr>
          <w:rFonts w:cs="Times New Roman"/>
          <w:szCs w:val="26"/>
          <w:lang w:val="vi-VN"/>
        </w:rPr>
        <w:t>-  Hồ sơ trích lục các thửa đất tỷ lệ 1/500</w:t>
      </w:r>
    </w:p>
    <w:p w14:paraId="066993AB" w14:textId="77777777" w:rsidR="00804288" w:rsidRPr="00804288" w:rsidRDefault="00804288" w:rsidP="00804288">
      <w:pPr>
        <w:spacing w:before="60" w:after="60" w:line="288" w:lineRule="auto"/>
        <w:ind w:firstLine="567"/>
        <w:rPr>
          <w:rFonts w:cs="Times New Roman"/>
          <w:szCs w:val="26"/>
          <w:lang w:val="vi-VN"/>
        </w:rPr>
      </w:pPr>
      <w:r w:rsidRPr="00804288">
        <w:rPr>
          <w:rFonts w:cs="Times New Roman"/>
          <w:szCs w:val="26"/>
          <w:lang w:val="vi-VN"/>
        </w:rPr>
        <w:t>- Hồ sơ trích lục các thửa đất tỷ lệ 1/2000</w:t>
      </w:r>
    </w:p>
    <w:p w14:paraId="1B52ACBD" w14:textId="77777777" w:rsidR="00804288" w:rsidRPr="00804288" w:rsidRDefault="00804288" w:rsidP="00804288">
      <w:pPr>
        <w:spacing w:before="60" w:after="60" w:line="288" w:lineRule="auto"/>
        <w:ind w:firstLine="567"/>
        <w:rPr>
          <w:rFonts w:cs="Times New Roman"/>
          <w:szCs w:val="26"/>
          <w:lang w:val="vi-VN"/>
        </w:rPr>
      </w:pPr>
      <w:r w:rsidRPr="00804288">
        <w:rPr>
          <w:rFonts w:cs="Times New Roman"/>
          <w:szCs w:val="26"/>
          <w:lang w:val="vi-VN"/>
        </w:rPr>
        <w:t>- Sổ nhật ký, sổ đo;</w:t>
      </w:r>
    </w:p>
    <w:p w14:paraId="4DB9892E" w14:textId="77777777" w:rsidR="00804288" w:rsidRPr="00804288" w:rsidRDefault="00804288" w:rsidP="00804288">
      <w:pPr>
        <w:spacing w:before="60" w:after="60" w:line="288" w:lineRule="auto"/>
        <w:ind w:firstLine="567"/>
        <w:rPr>
          <w:rFonts w:cs="Times New Roman"/>
          <w:szCs w:val="26"/>
          <w:lang w:val="vi-VN"/>
        </w:rPr>
      </w:pPr>
      <w:r w:rsidRPr="00804288">
        <w:rPr>
          <w:rFonts w:cs="Times New Roman"/>
          <w:szCs w:val="26"/>
          <w:lang w:val="vi-VN"/>
        </w:rPr>
        <w:t>- Bản sao các giấy tờ liên quan đến thửa đất thu thập trong quá trình đo đạc.</w:t>
      </w:r>
    </w:p>
    <w:p w14:paraId="61D07E3A" w14:textId="77777777" w:rsidR="00804288" w:rsidRPr="00804288" w:rsidRDefault="00804288" w:rsidP="00804288">
      <w:pPr>
        <w:spacing w:before="60" w:after="60" w:line="288" w:lineRule="auto"/>
        <w:ind w:firstLine="567"/>
        <w:rPr>
          <w:rFonts w:cs="Times New Roman"/>
          <w:szCs w:val="26"/>
          <w:lang w:val="vi-VN"/>
        </w:rPr>
      </w:pPr>
      <w:r w:rsidRPr="00804288">
        <w:rPr>
          <w:rFonts w:cs="Times New Roman"/>
          <w:szCs w:val="26"/>
          <w:lang w:val="vi-VN"/>
        </w:rPr>
        <w:t>- Chỉnh lý bản đồ địa chính phục vụ công tác xin thuê đất</w:t>
      </w:r>
    </w:p>
    <w:p w14:paraId="16877314" w14:textId="77777777" w:rsidR="00804288" w:rsidRPr="00804288" w:rsidRDefault="00804288" w:rsidP="00804288">
      <w:pPr>
        <w:spacing w:before="60" w:after="60" w:line="288" w:lineRule="auto"/>
        <w:ind w:firstLine="567"/>
        <w:rPr>
          <w:rFonts w:cs="Times New Roman"/>
          <w:szCs w:val="26"/>
          <w:lang w:val="vi-VN"/>
        </w:rPr>
      </w:pPr>
      <w:r w:rsidRPr="00804288">
        <w:rPr>
          <w:rFonts w:cs="Times New Roman"/>
          <w:szCs w:val="26"/>
          <w:lang w:val="vi-VN"/>
        </w:rPr>
        <w:t>- Báo cáo thuyết minh công tác địa chính, kèm các bảng biểu thống kê kèm theo</w:t>
      </w:r>
    </w:p>
    <w:p w14:paraId="7A708AA1" w14:textId="65569158" w:rsidR="00804288" w:rsidRPr="00FE479F" w:rsidRDefault="00804288" w:rsidP="00804288">
      <w:pPr>
        <w:spacing w:before="60" w:after="60" w:line="288" w:lineRule="auto"/>
        <w:ind w:firstLine="567"/>
        <w:rPr>
          <w:rFonts w:cs="Times New Roman"/>
          <w:szCs w:val="26"/>
          <w:lang w:val="vi-VN"/>
        </w:rPr>
      </w:pPr>
      <w:r w:rsidRPr="00804288">
        <w:rPr>
          <w:rFonts w:cs="Times New Roman"/>
          <w:szCs w:val="26"/>
          <w:lang w:val="vi-VN"/>
        </w:rPr>
        <w:t>Sản phẩm giao nộp, bao gồm bản cứng và dạng số; theo hợp đồng.</w:t>
      </w:r>
    </w:p>
    <w:p w14:paraId="4AD0DD8D" w14:textId="571C0F45" w:rsidR="00B212F1" w:rsidRDefault="00B212F1" w:rsidP="0036523A">
      <w:pPr>
        <w:rPr>
          <w:rFonts w:cs="Times New Roman"/>
        </w:rPr>
      </w:pPr>
      <w:r>
        <w:rPr>
          <w:rFonts w:cs="Times New Roman"/>
        </w:rPr>
        <w:br w:type="page"/>
      </w:r>
    </w:p>
    <w:p w14:paraId="7B167C88" w14:textId="2F0315DC" w:rsidR="0036523A" w:rsidRPr="00B212F1" w:rsidRDefault="0036523A" w:rsidP="00BF005A">
      <w:pPr>
        <w:pStyle w:val="Heading2"/>
        <w:numPr>
          <w:ilvl w:val="1"/>
          <w:numId w:val="53"/>
        </w:numPr>
        <w:jc w:val="center"/>
        <w:rPr>
          <w:lang w:val="nb-NO"/>
        </w:rPr>
      </w:pPr>
      <w:bookmarkStart w:id="90" w:name="_Toc215665681"/>
      <w:r w:rsidRPr="00B212F1">
        <w:rPr>
          <w:lang w:val="nb-NO"/>
        </w:rPr>
        <w:lastRenderedPageBreak/>
        <w:t>TIẾN ĐỘ THỰC HIỆN KHẢO SÁT (GIAI ĐOẠN:</w:t>
      </w:r>
      <w:r w:rsidR="00B212F1">
        <w:rPr>
          <w:lang w:val="nb-NO"/>
        </w:rPr>
        <w:t xml:space="preserve"> </w:t>
      </w:r>
      <w:r w:rsidRPr="00B212F1">
        <w:rPr>
          <w:lang w:val="nb-NO"/>
        </w:rPr>
        <w:t>TKKT)</w:t>
      </w:r>
      <w:bookmarkEnd w:id="90"/>
    </w:p>
    <w:p w14:paraId="269E73EA" w14:textId="3D0362E1" w:rsidR="00F11864" w:rsidRPr="00080BCD" w:rsidRDefault="00B212F1" w:rsidP="00B212F1">
      <w:pPr>
        <w:pStyle w:val="Heading3"/>
        <w:rPr>
          <w:rFonts w:cs="Times New Roman"/>
          <w:szCs w:val="26"/>
        </w:rPr>
      </w:pPr>
      <w:bookmarkStart w:id="91" w:name="_Toc215665682"/>
      <w:r w:rsidRPr="00080BCD">
        <w:rPr>
          <w:rFonts w:cs="Times New Roman"/>
          <w:szCs w:val="26"/>
        </w:rPr>
        <w:t>TIẾN ĐỘ THỰC HIỆN</w:t>
      </w:r>
      <w:bookmarkEnd w:id="91"/>
    </w:p>
    <w:p w14:paraId="27D18D6F" w14:textId="71E1FEC4" w:rsidR="00F11864" w:rsidRPr="00080BCD" w:rsidRDefault="00F11864" w:rsidP="00F11864">
      <w:pPr>
        <w:widowControl w:val="0"/>
        <w:spacing w:before="60" w:after="60" w:line="300" w:lineRule="auto"/>
        <w:ind w:firstLine="567"/>
        <w:rPr>
          <w:rFonts w:cs="Times New Roman"/>
          <w:szCs w:val="26"/>
          <w:lang w:val="nl-NL"/>
        </w:rPr>
      </w:pPr>
      <w:r w:rsidRPr="00080BCD">
        <w:rPr>
          <w:rFonts w:cs="Times New Roman"/>
          <w:szCs w:val="26"/>
          <w:lang w:val="nl-NL"/>
        </w:rPr>
        <w:t xml:space="preserve">Hoàn thành khảo sát thực địa sau khi ký hợp đồng: </w:t>
      </w:r>
      <w:r w:rsidR="00C51EB7" w:rsidRPr="00080BCD">
        <w:rPr>
          <w:rFonts w:cs="Times New Roman"/>
          <w:szCs w:val="26"/>
          <w:lang w:val="nl-NL"/>
        </w:rPr>
        <w:t>45</w:t>
      </w:r>
      <w:r w:rsidRPr="00080BCD">
        <w:rPr>
          <w:rFonts w:cs="Times New Roman"/>
          <w:szCs w:val="26"/>
          <w:lang w:val="nl-NL"/>
        </w:rPr>
        <w:t xml:space="preserve"> ngày.</w:t>
      </w:r>
    </w:p>
    <w:p w14:paraId="2D2BA25C" w14:textId="0049F2D7" w:rsidR="00F11864" w:rsidRPr="00080BCD" w:rsidRDefault="00F11864" w:rsidP="00F11864">
      <w:pPr>
        <w:widowControl w:val="0"/>
        <w:spacing w:before="60" w:after="60" w:line="300" w:lineRule="auto"/>
        <w:ind w:firstLine="567"/>
        <w:rPr>
          <w:rFonts w:cs="Times New Roman"/>
          <w:b/>
          <w:i/>
          <w:szCs w:val="26"/>
          <w:lang w:val="nl-NL"/>
        </w:rPr>
      </w:pPr>
      <w:r w:rsidRPr="00080BCD">
        <w:rPr>
          <w:rFonts w:cs="Times New Roman"/>
          <w:szCs w:val="26"/>
          <w:lang w:val="nl-NL"/>
        </w:rPr>
        <w:t xml:space="preserve">Hoàn thành báo cáo khảo sát, cấp tài liệu cho thiết kế: </w:t>
      </w:r>
      <w:r w:rsidR="00C51EB7" w:rsidRPr="00080BCD">
        <w:rPr>
          <w:rFonts w:cs="Times New Roman"/>
          <w:szCs w:val="26"/>
          <w:lang w:val="nl-NL"/>
        </w:rPr>
        <w:t>15</w:t>
      </w:r>
      <w:r w:rsidRPr="00080BCD">
        <w:rPr>
          <w:rFonts w:cs="Times New Roman"/>
          <w:szCs w:val="26"/>
          <w:lang w:val="nl-NL"/>
        </w:rPr>
        <w:t xml:space="preserve"> ngày</w:t>
      </w:r>
    </w:p>
    <w:p w14:paraId="7E005E63" w14:textId="54B532E7" w:rsidR="00F11864" w:rsidRPr="00080BCD" w:rsidRDefault="00F11864" w:rsidP="00F11864">
      <w:pPr>
        <w:rPr>
          <w:rFonts w:cs="Times New Roman"/>
          <w:b/>
          <w:bCs/>
          <w:szCs w:val="26"/>
          <w:lang w:val="nl-NL"/>
        </w:rPr>
      </w:pPr>
      <w:r w:rsidRPr="00080BCD">
        <w:rPr>
          <w:rFonts w:cs="Times New Roman"/>
          <w:b/>
          <w:bCs/>
          <w:szCs w:val="26"/>
          <w:lang w:val="nl-NL"/>
        </w:rPr>
        <w:t xml:space="preserve">Tổng thời gian khảo sát cho dự án: </w:t>
      </w:r>
      <w:r w:rsidR="005D5BD8" w:rsidRPr="00080BCD">
        <w:rPr>
          <w:rFonts w:cs="Times New Roman"/>
          <w:b/>
          <w:bCs/>
          <w:szCs w:val="26"/>
          <w:lang w:val="nl-NL"/>
        </w:rPr>
        <w:t>6</w:t>
      </w:r>
      <w:r w:rsidR="000660C4" w:rsidRPr="00080BCD">
        <w:rPr>
          <w:rFonts w:cs="Times New Roman"/>
          <w:b/>
          <w:bCs/>
          <w:szCs w:val="26"/>
          <w:lang w:val="nl-NL"/>
        </w:rPr>
        <w:t>0 ngày, trong đó:</w:t>
      </w:r>
    </w:p>
    <w:p w14:paraId="6F31FA4B" w14:textId="4E5DDDA8" w:rsidR="00F11864" w:rsidRPr="00B212F1" w:rsidRDefault="0015483F" w:rsidP="00B212F1">
      <w:pPr>
        <w:pStyle w:val="Heading4"/>
        <w:rPr>
          <w:szCs w:val="26"/>
        </w:rPr>
      </w:pPr>
      <w:bookmarkStart w:id="92" w:name="_Toc215665683"/>
      <w:r w:rsidRPr="00B212F1">
        <w:rPr>
          <w:szCs w:val="26"/>
        </w:rPr>
        <w:t xml:space="preserve">Chi </w:t>
      </w:r>
      <w:proofErr w:type="spellStart"/>
      <w:r w:rsidRPr="00B212F1">
        <w:rPr>
          <w:szCs w:val="26"/>
        </w:rPr>
        <w:t>tiết</w:t>
      </w:r>
      <w:proofErr w:type="spellEnd"/>
      <w:r w:rsidRPr="00B212F1">
        <w:rPr>
          <w:szCs w:val="26"/>
        </w:rPr>
        <w:t xml:space="preserve"> </w:t>
      </w:r>
      <w:proofErr w:type="spellStart"/>
      <w:r w:rsidRPr="00B212F1">
        <w:rPr>
          <w:szCs w:val="26"/>
        </w:rPr>
        <w:t>tiến</w:t>
      </w:r>
      <w:proofErr w:type="spellEnd"/>
      <w:r w:rsidRPr="00B212F1">
        <w:rPr>
          <w:szCs w:val="26"/>
        </w:rPr>
        <w:t xml:space="preserve"> </w:t>
      </w:r>
      <w:proofErr w:type="spellStart"/>
      <w:r w:rsidRPr="00B212F1">
        <w:rPr>
          <w:szCs w:val="26"/>
        </w:rPr>
        <w:t>độ</w:t>
      </w:r>
      <w:proofErr w:type="spellEnd"/>
      <w:r w:rsidR="0031390D" w:rsidRPr="00B212F1">
        <w:rPr>
          <w:szCs w:val="26"/>
        </w:rPr>
        <w:t xml:space="preserve"> </w:t>
      </w:r>
      <w:proofErr w:type="spellStart"/>
      <w:r w:rsidR="0031390D" w:rsidRPr="00B212F1">
        <w:rPr>
          <w:szCs w:val="26"/>
        </w:rPr>
        <w:t>công</w:t>
      </w:r>
      <w:proofErr w:type="spellEnd"/>
      <w:r w:rsidR="0031390D" w:rsidRPr="00B212F1">
        <w:rPr>
          <w:szCs w:val="26"/>
        </w:rPr>
        <w:t xml:space="preserve"> </w:t>
      </w:r>
      <w:proofErr w:type="spellStart"/>
      <w:r w:rsidR="0031390D" w:rsidRPr="00B212F1">
        <w:rPr>
          <w:szCs w:val="26"/>
        </w:rPr>
        <w:t>tác</w:t>
      </w:r>
      <w:proofErr w:type="spellEnd"/>
      <w:r w:rsidR="0031390D" w:rsidRPr="00B212F1">
        <w:rPr>
          <w:szCs w:val="26"/>
        </w:rPr>
        <w:t xml:space="preserve"> </w:t>
      </w:r>
      <w:proofErr w:type="spellStart"/>
      <w:r w:rsidR="0031390D" w:rsidRPr="00B212F1">
        <w:rPr>
          <w:szCs w:val="26"/>
        </w:rPr>
        <w:t>khảo</w:t>
      </w:r>
      <w:proofErr w:type="spellEnd"/>
      <w:r w:rsidR="0031390D" w:rsidRPr="00B212F1">
        <w:rPr>
          <w:szCs w:val="26"/>
        </w:rPr>
        <w:t xml:space="preserve"> </w:t>
      </w:r>
      <w:proofErr w:type="spellStart"/>
      <w:r w:rsidR="0031390D" w:rsidRPr="00B212F1">
        <w:rPr>
          <w:szCs w:val="26"/>
        </w:rPr>
        <w:t>sát</w:t>
      </w:r>
      <w:proofErr w:type="spellEnd"/>
      <w:r w:rsidRPr="00B212F1">
        <w:rPr>
          <w:szCs w:val="26"/>
        </w:rPr>
        <w:t>:</w:t>
      </w:r>
      <w:bookmarkEnd w:id="92"/>
    </w:p>
    <w:p w14:paraId="2EEAF752" w14:textId="10426B5E" w:rsidR="0031390D" w:rsidRPr="00080BCD" w:rsidRDefault="0031390D" w:rsidP="00F11864">
      <w:pPr>
        <w:rPr>
          <w:rFonts w:cs="Times New Roman"/>
          <w:bCs/>
          <w:i/>
          <w:szCs w:val="26"/>
          <w:lang w:val="nl-NL"/>
        </w:rPr>
      </w:pPr>
      <w:r w:rsidRPr="00080BCD">
        <w:rPr>
          <w:rFonts w:cs="Times New Roman"/>
          <w:b/>
          <w:bCs/>
          <w:szCs w:val="26"/>
          <w:lang w:val="nl-NL"/>
        </w:rPr>
        <w:tab/>
      </w:r>
      <w:r w:rsidRPr="00080BCD">
        <w:rPr>
          <w:rFonts w:cs="Times New Roman"/>
          <w:bCs/>
          <w:i/>
          <w:szCs w:val="26"/>
          <w:lang w:val="nl-NL"/>
        </w:rPr>
        <w:t>* Địa hình</w:t>
      </w:r>
    </w:p>
    <w:p w14:paraId="46077C15" w14:textId="579E0718" w:rsidR="0015483F" w:rsidRPr="00080BCD" w:rsidRDefault="0015483F" w:rsidP="00F11864">
      <w:pPr>
        <w:rPr>
          <w:rFonts w:cs="Times New Roman"/>
          <w:bCs/>
          <w:szCs w:val="26"/>
          <w:lang w:val="nl-NL"/>
        </w:rPr>
      </w:pPr>
      <w:r w:rsidRPr="00080BCD">
        <w:rPr>
          <w:rFonts w:cs="Times New Roman"/>
          <w:bCs/>
          <w:szCs w:val="26"/>
          <w:lang w:val="nl-NL"/>
        </w:rPr>
        <w:tab/>
        <w:t xml:space="preserve">- Đo vẽ mắt cắt dọc tuyến đường dây trên không và cáp ngầm: </w:t>
      </w:r>
      <w:r w:rsidR="0031390D" w:rsidRPr="00080BCD">
        <w:rPr>
          <w:rFonts w:cs="Times New Roman"/>
          <w:bCs/>
          <w:szCs w:val="26"/>
          <w:lang w:val="nl-NL"/>
        </w:rPr>
        <w:t>15</w:t>
      </w:r>
      <w:r w:rsidRPr="00080BCD">
        <w:rPr>
          <w:rFonts w:cs="Times New Roman"/>
          <w:bCs/>
          <w:szCs w:val="26"/>
          <w:lang w:val="nl-NL"/>
        </w:rPr>
        <w:t xml:space="preserve"> ngày</w:t>
      </w:r>
    </w:p>
    <w:p w14:paraId="3A50370A" w14:textId="1921CEA7" w:rsidR="0031390D" w:rsidRPr="00080BCD" w:rsidRDefault="0031390D" w:rsidP="0015483F">
      <w:pPr>
        <w:ind w:firstLine="720"/>
        <w:rPr>
          <w:rFonts w:cs="Times New Roman"/>
          <w:bCs/>
          <w:szCs w:val="26"/>
          <w:lang w:val="nl-NL"/>
        </w:rPr>
      </w:pPr>
      <w:r w:rsidRPr="00080BCD">
        <w:rPr>
          <w:rFonts w:cs="Times New Roman"/>
          <w:bCs/>
          <w:szCs w:val="26"/>
          <w:lang w:val="nl-NL"/>
        </w:rPr>
        <w:t>- Cắm tim cột: 5 ngày</w:t>
      </w:r>
    </w:p>
    <w:p w14:paraId="6B5BF2AC" w14:textId="112C1E47" w:rsidR="00F11864" w:rsidRPr="00080BCD" w:rsidRDefault="0015483F" w:rsidP="0015483F">
      <w:pPr>
        <w:ind w:firstLine="720"/>
        <w:rPr>
          <w:rFonts w:cs="Times New Roman"/>
          <w:bCs/>
          <w:szCs w:val="26"/>
          <w:lang w:val="nl-NL"/>
        </w:rPr>
      </w:pPr>
      <w:r w:rsidRPr="00080BCD">
        <w:rPr>
          <w:rFonts w:cs="Times New Roman"/>
          <w:bCs/>
          <w:szCs w:val="26"/>
          <w:lang w:val="nl-NL"/>
        </w:rPr>
        <w:t>- Đo vẽ bản đồ 1/200: 1</w:t>
      </w:r>
      <w:r w:rsidR="0031390D" w:rsidRPr="00080BCD">
        <w:rPr>
          <w:rFonts w:cs="Times New Roman"/>
          <w:bCs/>
          <w:szCs w:val="26"/>
          <w:lang w:val="nl-NL"/>
        </w:rPr>
        <w:t>5</w:t>
      </w:r>
      <w:r w:rsidRPr="00080BCD">
        <w:rPr>
          <w:rFonts w:cs="Times New Roman"/>
          <w:bCs/>
          <w:szCs w:val="26"/>
          <w:lang w:val="nl-NL"/>
        </w:rPr>
        <w:t xml:space="preserve"> ngày</w:t>
      </w:r>
    </w:p>
    <w:p w14:paraId="57556E01" w14:textId="0F5F395C" w:rsidR="0015483F" w:rsidRPr="00080BCD" w:rsidRDefault="0015483F" w:rsidP="00F11864">
      <w:pPr>
        <w:rPr>
          <w:rFonts w:cs="Times New Roman"/>
          <w:bCs/>
          <w:szCs w:val="26"/>
          <w:lang w:val="nl-NL"/>
        </w:rPr>
      </w:pPr>
      <w:r w:rsidRPr="00080BCD">
        <w:rPr>
          <w:rFonts w:cs="Times New Roman"/>
          <w:bCs/>
          <w:szCs w:val="26"/>
          <w:lang w:val="nl-NL"/>
        </w:rPr>
        <w:tab/>
        <w:t xml:space="preserve">- </w:t>
      </w:r>
      <w:proofErr w:type="spellStart"/>
      <w:r w:rsidR="0031390D" w:rsidRPr="00080BCD">
        <w:rPr>
          <w:rFonts w:eastAsia="Times New Roman" w:cs="Times New Roman"/>
          <w:szCs w:val="26"/>
        </w:rPr>
        <w:t>Cắm</w:t>
      </w:r>
      <w:proofErr w:type="spellEnd"/>
      <w:r w:rsidR="0031390D" w:rsidRPr="00080BCD">
        <w:rPr>
          <w:rFonts w:eastAsia="Times New Roman" w:cs="Times New Roman"/>
          <w:szCs w:val="26"/>
        </w:rPr>
        <w:t xml:space="preserve"> </w:t>
      </w:r>
      <w:proofErr w:type="spellStart"/>
      <w:r w:rsidR="0031390D" w:rsidRPr="00080BCD">
        <w:rPr>
          <w:rFonts w:eastAsia="Times New Roman" w:cs="Times New Roman"/>
          <w:szCs w:val="26"/>
        </w:rPr>
        <w:t>tim</w:t>
      </w:r>
      <w:proofErr w:type="spellEnd"/>
      <w:r w:rsidR="0031390D" w:rsidRPr="00080BCD">
        <w:rPr>
          <w:rFonts w:eastAsia="Times New Roman" w:cs="Times New Roman"/>
          <w:szCs w:val="26"/>
        </w:rPr>
        <w:t xml:space="preserve"> </w:t>
      </w:r>
      <w:proofErr w:type="spellStart"/>
      <w:r w:rsidR="0031390D" w:rsidRPr="00080BCD">
        <w:rPr>
          <w:rFonts w:eastAsia="Times New Roman" w:cs="Times New Roman"/>
          <w:szCs w:val="26"/>
        </w:rPr>
        <w:t>mốc</w:t>
      </w:r>
      <w:proofErr w:type="spellEnd"/>
      <w:r w:rsidR="0031390D" w:rsidRPr="00080BCD">
        <w:rPr>
          <w:rFonts w:eastAsia="Times New Roman" w:cs="Times New Roman"/>
          <w:szCs w:val="26"/>
        </w:rPr>
        <w:t xml:space="preserve"> </w:t>
      </w:r>
      <w:proofErr w:type="spellStart"/>
      <w:r w:rsidR="0031390D" w:rsidRPr="00080BCD">
        <w:rPr>
          <w:rFonts w:eastAsia="Times New Roman" w:cs="Times New Roman"/>
          <w:szCs w:val="26"/>
        </w:rPr>
        <w:t>các</w:t>
      </w:r>
      <w:proofErr w:type="spellEnd"/>
      <w:r w:rsidR="0031390D" w:rsidRPr="00080BCD">
        <w:rPr>
          <w:rFonts w:eastAsia="Times New Roman" w:cs="Times New Roman"/>
          <w:szCs w:val="26"/>
        </w:rPr>
        <w:t xml:space="preserve"> </w:t>
      </w:r>
      <w:proofErr w:type="spellStart"/>
      <w:r w:rsidR="0031390D" w:rsidRPr="00080BCD">
        <w:rPr>
          <w:rFonts w:eastAsia="Times New Roman" w:cs="Times New Roman"/>
          <w:szCs w:val="26"/>
        </w:rPr>
        <w:t>vị</w:t>
      </w:r>
      <w:proofErr w:type="spellEnd"/>
      <w:r w:rsidR="0031390D" w:rsidRPr="00080BCD">
        <w:rPr>
          <w:rFonts w:eastAsia="Times New Roman" w:cs="Times New Roman"/>
          <w:szCs w:val="26"/>
        </w:rPr>
        <w:t xml:space="preserve"> </w:t>
      </w:r>
      <w:proofErr w:type="spellStart"/>
      <w:r w:rsidR="0031390D" w:rsidRPr="00080BCD">
        <w:rPr>
          <w:rFonts w:eastAsia="Times New Roman" w:cs="Times New Roman"/>
          <w:szCs w:val="26"/>
        </w:rPr>
        <w:t>trí</w:t>
      </w:r>
      <w:proofErr w:type="spellEnd"/>
      <w:r w:rsidR="0031390D" w:rsidRPr="00080BCD">
        <w:rPr>
          <w:rFonts w:eastAsia="Times New Roman" w:cs="Times New Roman"/>
          <w:szCs w:val="26"/>
        </w:rPr>
        <w:t xml:space="preserve"> </w:t>
      </w:r>
      <w:proofErr w:type="spellStart"/>
      <w:r w:rsidR="0031390D" w:rsidRPr="00080BCD">
        <w:rPr>
          <w:rFonts w:eastAsia="Times New Roman" w:cs="Times New Roman"/>
          <w:szCs w:val="26"/>
        </w:rPr>
        <w:t>hầm</w:t>
      </w:r>
      <w:proofErr w:type="spellEnd"/>
      <w:r w:rsidR="0031390D" w:rsidRPr="00080BCD">
        <w:rPr>
          <w:rFonts w:eastAsia="Times New Roman" w:cs="Times New Roman"/>
          <w:szCs w:val="26"/>
        </w:rPr>
        <w:t xml:space="preserve"> </w:t>
      </w:r>
      <w:proofErr w:type="spellStart"/>
      <w:r w:rsidR="0031390D" w:rsidRPr="00080BCD">
        <w:rPr>
          <w:rFonts w:eastAsia="Times New Roman" w:cs="Times New Roman"/>
          <w:szCs w:val="26"/>
        </w:rPr>
        <w:t>nối</w:t>
      </w:r>
      <w:proofErr w:type="spellEnd"/>
      <w:r w:rsidR="0031390D" w:rsidRPr="00080BCD">
        <w:rPr>
          <w:rFonts w:eastAsia="Times New Roman" w:cs="Times New Roman"/>
          <w:szCs w:val="26"/>
        </w:rPr>
        <w:t xml:space="preserve"> </w:t>
      </w:r>
      <w:proofErr w:type="spellStart"/>
      <w:r w:rsidR="0031390D" w:rsidRPr="00080BCD">
        <w:rPr>
          <w:rFonts w:eastAsia="Times New Roman" w:cs="Times New Roman"/>
          <w:szCs w:val="26"/>
        </w:rPr>
        <w:t>cáp</w:t>
      </w:r>
      <w:proofErr w:type="spellEnd"/>
      <w:r w:rsidR="0031390D" w:rsidRPr="00080BCD">
        <w:rPr>
          <w:rFonts w:eastAsia="Times New Roman" w:cs="Times New Roman"/>
          <w:szCs w:val="26"/>
        </w:rPr>
        <w:t xml:space="preserve">, </w:t>
      </w:r>
      <w:proofErr w:type="spellStart"/>
      <w:r w:rsidR="0031390D" w:rsidRPr="00080BCD">
        <w:rPr>
          <w:rFonts w:eastAsia="Times New Roman" w:cs="Times New Roman"/>
          <w:szCs w:val="26"/>
        </w:rPr>
        <w:t>hố</w:t>
      </w:r>
      <w:proofErr w:type="spellEnd"/>
      <w:r w:rsidR="0031390D" w:rsidRPr="00080BCD">
        <w:rPr>
          <w:rFonts w:eastAsia="Times New Roman" w:cs="Times New Roman"/>
          <w:szCs w:val="26"/>
        </w:rPr>
        <w:t xml:space="preserve"> ga </w:t>
      </w:r>
      <w:proofErr w:type="spellStart"/>
      <w:r w:rsidR="0031390D" w:rsidRPr="00080BCD">
        <w:rPr>
          <w:rFonts w:eastAsia="Times New Roman" w:cs="Times New Roman"/>
          <w:szCs w:val="26"/>
        </w:rPr>
        <w:t>thông</w:t>
      </w:r>
      <w:proofErr w:type="spellEnd"/>
      <w:r w:rsidR="0031390D" w:rsidRPr="00080BCD">
        <w:rPr>
          <w:rFonts w:eastAsia="Times New Roman" w:cs="Times New Roman"/>
          <w:szCs w:val="26"/>
        </w:rPr>
        <w:t xml:space="preserve"> tin, </w:t>
      </w:r>
      <w:proofErr w:type="spellStart"/>
      <w:r w:rsidR="0031390D" w:rsidRPr="00080BCD">
        <w:rPr>
          <w:rFonts w:eastAsia="Times New Roman" w:cs="Times New Roman"/>
          <w:szCs w:val="26"/>
        </w:rPr>
        <w:t>hố</w:t>
      </w:r>
      <w:proofErr w:type="spellEnd"/>
      <w:r w:rsidR="0031390D" w:rsidRPr="00080BCD">
        <w:rPr>
          <w:rFonts w:eastAsia="Times New Roman" w:cs="Times New Roman"/>
          <w:szCs w:val="26"/>
        </w:rPr>
        <w:t xml:space="preserve"> </w:t>
      </w:r>
      <w:proofErr w:type="spellStart"/>
      <w:r w:rsidR="0031390D" w:rsidRPr="00080BCD">
        <w:rPr>
          <w:rFonts w:eastAsia="Times New Roman" w:cs="Times New Roman"/>
          <w:szCs w:val="26"/>
        </w:rPr>
        <w:t>thế</w:t>
      </w:r>
      <w:proofErr w:type="spellEnd"/>
      <w:r w:rsidR="0031390D" w:rsidRPr="00080BCD">
        <w:rPr>
          <w:rFonts w:eastAsia="Times New Roman" w:cs="Times New Roman"/>
          <w:szCs w:val="26"/>
        </w:rPr>
        <w:t xml:space="preserve">, </w:t>
      </w:r>
      <w:proofErr w:type="spellStart"/>
      <w:r w:rsidR="0031390D" w:rsidRPr="00080BCD">
        <w:rPr>
          <w:rFonts w:eastAsia="Times New Roman" w:cs="Times New Roman"/>
          <w:szCs w:val="26"/>
        </w:rPr>
        <w:t>các</w:t>
      </w:r>
      <w:proofErr w:type="spellEnd"/>
      <w:r w:rsidR="0031390D" w:rsidRPr="00080BCD">
        <w:rPr>
          <w:rFonts w:eastAsia="Times New Roman" w:cs="Times New Roman"/>
          <w:szCs w:val="26"/>
        </w:rPr>
        <w:t xml:space="preserve"> </w:t>
      </w:r>
      <w:proofErr w:type="spellStart"/>
      <w:r w:rsidR="0031390D" w:rsidRPr="00080BCD">
        <w:rPr>
          <w:rFonts w:eastAsia="Times New Roman" w:cs="Times New Roman"/>
          <w:szCs w:val="26"/>
        </w:rPr>
        <w:t>đoạn</w:t>
      </w:r>
      <w:proofErr w:type="spellEnd"/>
      <w:r w:rsidR="0031390D" w:rsidRPr="00080BCD">
        <w:rPr>
          <w:rFonts w:eastAsia="Times New Roman" w:cs="Times New Roman"/>
          <w:szCs w:val="26"/>
        </w:rPr>
        <w:t xml:space="preserve"> </w:t>
      </w:r>
      <w:proofErr w:type="spellStart"/>
      <w:r w:rsidR="0031390D" w:rsidRPr="00080BCD">
        <w:rPr>
          <w:rFonts w:eastAsia="Times New Roman" w:cs="Times New Roman"/>
          <w:szCs w:val="26"/>
        </w:rPr>
        <w:t>cong</w:t>
      </w:r>
      <w:proofErr w:type="spellEnd"/>
      <w:r w:rsidR="0031390D" w:rsidRPr="00080BCD">
        <w:rPr>
          <w:rFonts w:eastAsia="Times New Roman" w:cs="Times New Roman"/>
          <w:szCs w:val="26"/>
        </w:rPr>
        <w:t xml:space="preserve">: 10 </w:t>
      </w:r>
      <w:proofErr w:type="spellStart"/>
      <w:r w:rsidR="0031390D" w:rsidRPr="00080BCD">
        <w:rPr>
          <w:rFonts w:eastAsia="Times New Roman" w:cs="Times New Roman"/>
          <w:szCs w:val="26"/>
        </w:rPr>
        <w:t>ngày</w:t>
      </w:r>
      <w:proofErr w:type="spellEnd"/>
      <w:r w:rsidR="0031390D" w:rsidRPr="00080BCD">
        <w:rPr>
          <w:rFonts w:eastAsia="Times New Roman" w:cs="Times New Roman"/>
          <w:szCs w:val="26"/>
        </w:rPr>
        <w:t>.</w:t>
      </w:r>
      <w:r w:rsidR="0031390D" w:rsidRPr="00080BCD">
        <w:rPr>
          <w:rFonts w:cs="Times New Roman"/>
          <w:bCs/>
          <w:szCs w:val="26"/>
          <w:lang w:val="nl-NL"/>
        </w:rPr>
        <w:t xml:space="preserve"> </w:t>
      </w:r>
    </w:p>
    <w:p w14:paraId="4179B22F" w14:textId="3B4D10F3" w:rsidR="00F11864" w:rsidRPr="00080BCD" w:rsidRDefault="0015483F" w:rsidP="00F11864">
      <w:pPr>
        <w:rPr>
          <w:rFonts w:cs="Times New Roman"/>
          <w:bCs/>
          <w:szCs w:val="26"/>
          <w:lang w:val="nl-NL"/>
        </w:rPr>
      </w:pPr>
      <w:r w:rsidRPr="00080BCD">
        <w:rPr>
          <w:rFonts w:cs="Times New Roman"/>
          <w:bCs/>
          <w:szCs w:val="26"/>
          <w:lang w:val="nl-NL"/>
        </w:rPr>
        <w:tab/>
      </w:r>
      <w:r w:rsidR="0031390D" w:rsidRPr="00080BCD">
        <w:rPr>
          <w:rFonts w:cs="Times New Roman"/>
          <w:bCs/>
          <w:szCs w:val="26"/>
          <w:lang w:val="nl-NL"/>
        </w:rPr>
        <w:t>- Lập báo cáo: 15 ngày</w:t>
      </w:r>
    </w:p>
    <w:p w14:paraId="74B59F18" w14:textId="59CD7CB9" w:rsidR="00F11864" w:rsidRPr="00080BCD" w:rsidRDefault="0031390D" w:rsidP="00F11864">
      <w:pPr>
        <w:rPr>
          <w:rFonts w:cs="Times New Roman"/>
          <w:bCs/>
          <w:i/>
          <w:szCs w:val="26"/>
          <w:lang w:val="nl-NL"/>
        </w:rPr>
      </w:pPr>
      <w:r w:rsidRPr="00080BCD">
        <w:rPr>
          <w:rFonts w:cs="Times New Roman"/>
          <w:bCs/>
          <w:szCs w:val="26"/>
          <w:lang w:val="nl-NL"/>
        </w:rPr>
        <w:tab/>
      </w:r>
      <w:r w:rsidRPr="00080BCD">
        <w:rPr>
          <w:rFonts w:cs="Times New Roman"/>
          <w:bCs/>
          <w:i/>
          <w:szCs w:val="26"/>
          <w:lang w:val="nl-NL"/>
        </w:rPr>
        <w:t>* Công tác địa chất:</w:t>
      </w:r>
    </w:p>
    <w:p w14:paraId="303419C6" w14:textId="36DA5A53" w:rsidR="0031390D" w:rsidRPr="00080BCD" w:rsidRDefault="0031390D" w:rsidP="00F11864">
      <w:pPr>
        <w:rPr>
          <w:rFonts w:cs="Times New Roman"/>
          <w:bCs/>
          <w:szCs w:val="26"/>
          <w:lang w:val="nl-NL"/>
        </w:rPr>
      </w:pPr>
      <w:r w:rsidRPr="00080BCD">
        <w:rPr>
          <w:rFonts w:cs="Times New Roman"/>
          <w:bCs/>
          <w:szCs w:val="26"/>
          <w:lang w:val="nl-NL"/>
        </w:rPr>
        <w:tab/>
        <w:t>- Công tác khoan và thí nghiệm: 35 ngày</w:t>
      </w:r>
    </w:p>
    <w:p w14:paraId="67DD8693" w14:textId="6098CCC9" w:rsidR="0031390D" w:rsidRPr="00080BCD" w:rsidRDefault="0031390D" w:rsidP="00F11864">
      <w:pPr>
        <w:rPr>
          <w:rFonts w:cs="Times New Roman"/>
          <w:bCs/>
          <w:szCs w:val="26"/>
          <w:lang w:val="nl-NL"/>
        </w:rPr>
      </w:pPr>
      <w:r w:rsidRPr="00080BCD">
        <w:rPr>
          <w:rFonts w:cs="Times New Roman"/>
          <w:bCs/>
          <w:szCs w:val="26"/>
          <w:lang w:val="nl-NL"/>
        </w:rPr>
        <w:tab/>
        <w:t>- Lập báo cáo: 10 ngày</w:t>
      </w:r>
    </w:p>
    <w:p w14:paraId="0B10E9FC" w14:textId="3D37425E" w:rsidR="00ED7C36" w:rsidRPr="00B212F1" w:rsidRDefault="00ED7C36" w:rsidP="00B212F1">
      <w:pPr>
        <w:pStyle w:val="Heading4"/>
        <w:rPr>
          <w:szCs w:val="26"/>
        </w:rPr>
      </w:pPr>
      <w:r w:rsidRPr="00B212F1">
        <w:rPr>
          <w:szCs w:val="26"/>
        </w:rPr>
        <w:t xml:space="preserve">Chi </w:t>
      </w:r>
      <w:proofErr w:type="spellStart"/>
      <w:r w:rsidRPr="00B212F1">
        <w:rPr>
          <w:szCs w:val="26"/>
        </w:rPr>
        <w:t>tiết</w:t>
      </w:r>
      <w:proofErr w:type="spellEnd"/>
      <w:r w:rsidRPr="00B212F1">
        <w:rPr>
          <w:szCs w:val="26"/>
        </w:rPr>
        <w:t xml:space="preserve"> </w:t>
      </w:r>
      <w:proofErr w:type="spellStart"/>
      <w:r w:rsidRPr="00B212F1">
        <w:rPr>
          <w:szCs w:val="26"/>
        </w:rPr>
        <w:t>tiến</w:t>
      </w:r>
      <w:proofErr w:type="spellEnd"/>
      <w:r w:rsidRPr="00B212F1">
        <w:rPr>
          <w:szCs w:val="26"/>
        </w:rPr>
        <w:t xml:space="preserve"> </w:t>
      </w:r>
      <w:proofErr w:type="spellStart"/>
      <w:r w:rsidRPr="00B212F1">
        <w:rPr>
          <w:szCs w:val="26"/>
        </w:rPr>
        <w:t>độ</w:t>
      </w:r>
      <w:proofErr w:type="spellEnd"/>
      <w:r w:rsidRPr="00B212F1">
        <w:rPr>
          <w:szCs w:val="26"/>
        </w:rPr>
        <w:t xml:space="preserve"> </w:t>
      </w:r>
      <w:proofErr w:type="spellStart"/>
      <w:r w:rsidRPr="00B212F1">
        <w:rPr>
          <w:szCs w:val="26"/>
        </w:rPr>
        <w:t>công</w:t>
      </w:r>
      <w:proofErr w:type="spellEnd"/>
      <w:r w:rsidRPr="00B212F1">
        <w:rPr>
          <w:szCs w:val="26"/>
        </w:rPr>
        <w:t xml:space="preserve"> </w:t>
      </w:r>
      <w:proofErr w:type="spellStart"/>
      <w:r w:rsidRPr="00B212F1">
        <w:rPr>
          <w:szCs w:val="26"/>
        </w:rPr>
        <w:t>tác</w:t>
      </w:r>
      <w:proofErr w:type="spellEnd"/>
      <w:r w:rsidRPr="00B212F1">
        <w:rPr>
          <w:szCs w:val="26"/>
        </w:rPr>
        <w:t xml:space="preserve"> </w:t>
      </w:r>
      <w:proofErr w:type="spellStart"/>
      <w:r w:rsidR="00A71A6E" w:rsidRPr="00B212F1">
        <w:rPr>
          <w:szCs w:val="26"/>
        </w:rPr>
        <w:t>địa</w:t>
      </w:r>
      <w:proofErr w:type="spellEnd"/>
      <w:r w:rsidR="00A71A6E" w:rsidRPr="00B212F1">
        <w:rPr>
          <w:szCs w:val="26"/>
        </w:rPr>
        <w:t xml:space="preserve"> </w:t>
      </w:r>
      <w:proofErr w:type="spellStart"/>
      <w:r w:rsidR="00A71A6E" w:rsidRPr="00B212F1">
        <w:rPr>
          <w:szCs w:val="26"/>
        </w:rPr>
        <w:t>chính</w:t>
      </w:r>
      <w:proofErr w:type="spellEnd"/>
      <w:r w:rsidRPr="00B212F1">
        <w:rPr>
          <w:szCs w:val="26"/>
        </w:rPr>
        <w:t>:</w:t>
      </w:r>
    </w:p>
    <w:p w14:paraId="4A2EB503" w14:textId="50A5E513" w:rsidR="00A71A6E" w:rsidRPr="00080BCD" w:rsidRDefault="00A71A6E" w:rsidP="00ED7C36">
      <w:pPr>
        <w:rPr>
          <w:rFonts w:cs="Times New Roman"/>
          <w:bCs/>
          <w:szCs w:val="26"/>
          <w:lang w:val="nl-NL"/>
        </w:rPr>
      </w:pPr>
      <w:r w:rsidRPr="00080BCD">
        <w:rPr>
          <w:rFonts w:cs="Times New Roman"/>
          <w:b/>
          <w:bCs/>
          <w:szCs w:val="26"/>
          <w:lang w:val="nl-NL"/>
        </w:rPr>
        <w:tab/>
      </w:r>
      <w:r w:rsidRPr="00080BCD">
        <w:rPr>
          <w:rFonts w:cs="Times New Roman"/>
          <w:bCs/>
          <w:szCs w:val="26"/>
          <w:lang w:val="nl-NL"/>
        </w:rPr>
        <w:t>- Xây dựng lưới địa chính: 8 ngày</w:t>
      </w:r>
    </w:p>
    <w:p w14:paraId="457A11CE" w14:textId="4E771088" w:rsidR="00A71A6E" w:rsidRPr="00080BCD" w:rsidRDefault="00A71A6E" w:rsidP="00ED7C36">
      <w:pPr>
        <w:rPr>
          <w:rFonts w:cs="Times New Roman"/>
          <w:bCs/>
          <w:szCs w:val="26"/>
          <w:lang w:val="nl-NL"/>
        </w:rPr>
      </w:pPr>
      <w:r w:rsidRPr="00080BCD">
        <w:rPr>
          <w:rFonts w:cs="Times New Roman"/>
          <w:bCs/>
          <w:szCs w:val="26"/>
          <w:lang w:val="nl-NL"/>
        </w:rPr>
        <w:tab/>
        <w:t>- Đo vẽ bản đồ địa chính và trích lục thửa: 35 ngày</w:t>
      </w:r>
    </w:p>
    <w:p w14:paraId="1B06D9BC" w14:textId="0D2805EC" w:rsidR="00A71A6E" w:rsidRPr="00080BCD" w:rsidRDefault="00A71A6E" w:rsidP="00ED7C36">
      <w:pPr>
        <w:rPr>
          <w:rFonts w:cs="Times New Roman"/>
          <w:bCs/>
          <w:szCs w:val="26"/>
          <w:lang w:val="nl-NL"/>
        </w:rPr>
      </w:pPr>
      <w:r w:rsidRPr="00080BCD">
        <w:rPr>
          <w:rFonts w:cs="Times New Roman"/>
          <w:bCs/>
          <w:szCs w:val="26"/>
          <w:lang w:val="nl-NL"/>
        </w:rPr>
        <w:tab/>
        <w:t>- Cắm mốc: 7 ngày</w:t>
      </w:r>
    </w:p>
    <w:p w14:paraId="64833749" w14:textId="18D2B020" w:rsidR="00A71A6E" w:rsidRPr="00080BCD" w:rsidRDefault="00A71A6E" w:rsidP="00ED7C36">
      <w:pPr>
        <w:rPr>
          <w:rFonts w:cs="Times New Roman"/>
          <w:bCs/>
          <w:szCs w:val="26"/>
          <w:lang w:val="nl-NL"/>
        </w:rPr>
      </w:pPr>
      <w:r w:rsidRPr="00080BCD">
        <w:rPr>
          <w:rFonts w:cs="Times New Roman"/>
          <w:bCs/>
          <w:szCs w:val="26"/>
          <w:lang w:val="nl-NL"/>
        </w:rPr>
        <w:tab/>
        <w:t>- Lập báo cáo: 10 ngày</w:t>
      </w:r>
    </w:p>
    <w:p w14:paraId="3C7C6D06" w14:textId="4D505FEE" w:rsidR="00752342" w:rsidRPr="00080BCD" w:rsidRDefault="0015483F" w:rsidP="005571A2">
      <w:pPr>
        <w:pStyle w:val="Heading1"/>
        <w:rPr>
          <w:rFonts w:cs="Times New Roman"/>
          <w:b w:val="0"/>
          <w:bCs w:val="0"/>
          <w:szCs w:val="26"/>
        </w:rPr>
      </w:pPr>
      <w:r w:rsidRPr="00080BCD">
        <w:rPr>
          <w:rFonts w:cs="Times New Roman"/>
          <w:b w:val="0"/>
          <w:sz w:val="26"/>
          <w:szCs w:val="26"/>
        </w:rPr>
        <w:br w:type="column"/>
      </w:r>
      <w:bookmarkEnd w:id="19"/>
    </w:p>
    <w:p w14:paraId="278B9CEC" w14:textId="76C628A3" w:rsidR="005330AF" w:rsidRPr="00080BCD" w:rsidRDefault="006C2676" w:rsidP="005571A2">
      <w:pPr>
        <w:pStyle w:val="Heading2"/>
        <w:numPr>
          <w:ilvl w:val="0"/>
          <w:numId w:val="0"/>
        </w:numPr>
        <w:jc w:val="center"/>
        <w:rPr>
          <w:rFonts w:cs="Times New Roman"/>
          <w:b w:val="0"/>
        </w:rPr>
      </w:pPr>
      <w:bookmarkStart w:id="93" w:name="_Toc215665690"/>
      <w:r w:rsidRPr="00080BCD">
        <w:rPr>
          <w:rFonts w:cs="Times New Roman"/>
        </w:rPr>
        <w:t>NỘI DUNG VÀ KHỐI LƯỢNG LẬP TKKT-TDT; BVTC; HSMT</w:t>
      </w:r>
      <w:bookmarkStart w:id="94" w:name="_Toc522784721"/>
      <w:bookmarkEnd w:id="93"/>
      <w:r w:rsidR="005571A2">
        <w:rPr>
          <w:rFonts w:cs="Times New Roman"/>
        </w:rPr>
        <w:t xml:space="preserve"> </w:t>
      </w:r>
      <w:r w:rsidRPr="00080BCD">
        <w:rPr>
          <w:rFonts w:cs="Times New Roman"/>
        </w:rPr>
        <w:t xml:space="preserve">GIAI ĐOẠN </w:t>
      </w:r>
      <w:bookmarkEnd w:id="94"/>
      <w:r w:rsidRPr="00080BCD">
        <w:rPr>
          <w:rFonts w:cs="Times New Roman"/>
        </w:rPr>
        <w:t>TKKT-TDT</w:t>
      </w:r>
    </w:p>
    <w:p w14:paraId="320FBEB6" w14:textId="77777777" w:rsidR="005330AF" w:rsidRPr="00080BCD" w:rsidRDefault="005330AF" w:rsidP="007E1EAA">
      <w:pPr>
        <w:pStyle w:val="Heading3"/>
        <w:ind w:left="567"/>
        <w:rPr>
          <w:rFonts w:cs="Times New Roman"/>
          <w:szCs w:val="26"/>
        </w:rPr>
      </w:pPr>
      <w:bookmarkStart w:id="95" w:name="_Toc522784722"/>
      <w:bookmarkStart w:id="96" w:name="_Toc215665691"/>
      <w:r w:rsidRPr="00080BCD">
        <w:rPr>
          <w:rFonts w:cs="Times New Roman"/>
          <w:szCs w:val="26"/>
        </w:rPr>
        <w:t xml:space="preserve">PHẦN </w:t>
      </w:r>
      <w:r w:rsidR="006B3280" w:rsidRPr="00080BCD">
        <w:rPr>
          <w:rFonts w:cs="Times New Roman"/>
          <w:szCs w:val="26"/>
        </w:rPr>
        <w:t xml:space="preserve">ĐIỆN </w:t>
      </w:r>
      <w:r w:rsidRPr="00080BCD">
        <w:rPr>
          <w:rFonts w:cs="Times New Roman"/>
          <w:szCs w:val="26"/>
        </w:rPr>
        <w:t>Đ</w:t>
      </w:r>
      <w:r w:rsidR="006C2676" w:rsidRPr="00080BCD">
        <w:rPr>
          <w:rFonts w:cs="Times New Roman"/>
          <w:szCs w:val="26"/>
        </w:rPr>
        <w:t>ƯỜNG DÂY</w:t>
      </w:r>
      <w:bookmarkEnd w:id="95"/>
      <w:bookmarkEnd w:id="96"/>
      <w:r w:rsidRPr="00080BCD">
        <w:rPr>
          <w:rFonts w:cs="Times New Roman"/>
          <w:szCs w:val="26"/>
        </w:rPr>
        <w:t xml:space="preserve">  </w:t>
      </w:r>
    </w:p>
    <w:p w14:paraId="21140FB4" w14:textId="77777777" w:rsidR="005330AF" w:rsidRPr="00080BCD" w:rsidRDefault="005330AF" w:rsidP="002F1D9A">
      <w:pPr>
        <w:pStyle w:val="Heading4"/>
        <w:rPr>
          <w:rFonts w:cs="Times New Roman"/>
          <w:szCs w:val="26"/>
          <w:lang w:val="pt-BR"/>
        </w:rPr>
      </w:pPr>
      <w:r w:rsidRPr="00080BCD">
        <w:rPr>
          <w:rFonts w:cs="Times New Roman"/>
          <w:szCs w:val="26"/>
          <w:lang w:val="pt-BR"/>
        </w:rPr>
        <w:t xml:space="preserve">Các giải pháp kỹ thuật dây dẫn, dây chống sét </w:t>
      </w:r>
    </w:p>
    <w:p w14:paraId="19AB4017" w14:textId="305F3DCD" w:rsidR="005330AF" w:rsidRPr="00080BCD" w:rsidRDefault="005330AF" w:rsidP="005330AF">
      <w:pPr>
        <w:pStyle w:val="Heading7"/>
        <w:rPr>
          <w:rFonts w:cs="Times New Roman"/>
          <w:szCs w:val="26"/>
          <w:lang w:val="pt-BR"/>
        </w:rPr>
      </w:pPr>
      <w:r w:rsidRPr="00080BCD">
        <w:rPr>
          <w:rFonts w:cs="Times New Roman"/>
          <w:szCs w:val="26"/>
          <w:lang w:val="pt-BR"/>
        </w:rPr>
        <w:t>Dây dẫn</w:t>
      </w:r>
      <w:r w:rsidR="00BE4FB4" w:rsidRPr="00080BCD">
        <w:rPr>
          <w:rFonts w:cs="Times New Roman"/>
          <w:szCs w:val="26"/>
          <w:lang w:val="pt-BR"/>
        </w:rPr>
        <w:t>, cáp ngầm</w:t>
      </w:r>
    </w:p>
    <w:p w14:paraId="16E6223B" w14:textId="77777777" w:rsidR="00BE4FB4" w:rsidRPr="00080BCD" w:rsidRDefault="00BE4FB4" w:rsidP="00D404BD">
      <w:pPr>
        <w:pStyle w:val="Dau-0"/>
        <w:numPr>
          <w:ilvl w:val="0"/>
          <w:numId w:val="33"/>
        </w:numPr>
        <w:ind w:left="0" w:firstLine="567"/>
        <w:rPr>
          <w:rFonts w:cs="Times New Roman"/>
        </w:rPr>
      </w:pPr>
      <w:proofErr w:type="spellStart"/>
      <w:r w:rsidRPr="00080BCD">
        <w:rPr>
          <w:rFonts w:cs="Times New Roman"/>
        </w:rPr>
        <w:t>Xác</w:t>
      </w:r>
      <w:proofErr w:type="spellEnd"/>
      <w:r w:rsidRPr="00080BCD">
        <w:rPr>
          <w:rFonts w:cs="Times New Roman"/>
        </w:rPr>
        <w:t xml:space="preserve"> </w:t>
      </w:r>
      <w:proofErr w:type="spellStart"/>
      <w:r w:rsidRPr="00080BCD">
        <w:rPr>
          <w:rFonts w:cs="Times New Roman"/>
        </w:rPr>
        <w:t>định</w:t>
      </w:r>
      <w:proofErr w:type="spellEnd"/>
      <w:r w:rsidRPr="00080BCD">
        <w:rPr>
          <w:rFonts w:cs="Times New Roman"/>
        </w:rPr>
        <w:t xml:space="preserve"> </w:t>
      </w:r>
      <w:proofErr w:type="spellStart"/>
      <w:r w:rsidRPr="00080BCD">
        <w:rPr>
          <w:rFonts w:cs="Times New Roman"/>
        </w:rPr>
        <w:t>dòng</w:t>
      </w:r>
      <w:proofErr w:type="spellEnd"/>
      <w:r w:rsidRPr="00080BCD">
        <w:rPr>
          <w:rFonts w:cs="Times New Roman"/>
        </w:rPr>
        <w:t xml:space="preserve"> </w:t>
      </w:r>
      <w:proofErr w:type="spellStart"/>
      <w:r w:rsidRPr="00080BCD">
        <w:rPr>
          <w:rFonts w:cs="Times New Roman"/>
        </w:rPr>
        <w:t>tải</w:t>
      </w:r>
      <w:proofErr w:type="spellEnd"/>
      <w:r w:rsidRPr="00080BCD">
        <w:rPr>
          <w:rFonts w:cs="Times New Roman"/>
        </w:rPr>
        <w:t xml:space="preserve"> </w:t>
      </w:r>
      <w:proofErr w:type="spellStart"/>
      <w:r w:rsidRPr="00080BCD">
        <w:rPr>
          <w:rFonts w:cs="Times New Roman"/>
        </w:rPr>
        <w:t>của</w:t>
      </w:r>
      <w:proofErr w:type="spellEnd"/>
      <w:r w:rsidRPr="00080BCD">
        <w:rPr>
          <w:rFonts w:cs="Times New Roman"/>
        </w:rPr>
        <w:t xml:space="preserve"> </w:t>
      </w:r>
      <w:proofErr w:type="spellStart"/>
      <w:r w:rsidRPr="00080BCD">
        <w:rPr>
          <w:rFonts w:cs="Times New Roman"/>
        </w:rPr>
        <w:t>dây</w:t>
      </w:r>
      <w:proofErr w:type="spellEnd"/>
      <w:r w:rsidRPr="00080BCD">
        <w:rPr>
          <w:rFonts w:cs="Times New Roman"/>
        </w:rPr>
        <w:t xml:space="preserve"> ở </w:t>
      </w:r>
      <w:proofErr w:type="spellStart"/>
      <w:r w:rsidRPr="00080BCD">
        <w:rPr>
          <w:rFonts w:cs="Times New Roman"/>
        </w:rPr>
        <w:t>các</w:t>
      </w:r>
      <w:proofErr w:type="spellEnd"/>
      <w:r w:rsidRPr="00080BCD">
        <w:rPr>
          <w:rFonts w:cs="Times New Roman"/>
        </w:rPr>
        <w:t xml:space="preserve"> </w:t>
      </w:r>
      <w:proofErr w:type="spellStart"/>
      <w:r w:rsidRPr="00080BCD">
        <w:rPr>
          <w:rFonts w:cs="Times New Roman"/>
        </w:rPr>
        <w:t>trong</w:t>
      </w:r>
      <w:proofErr w:type="spellEnd"/>
      <w:r w:rsidRPr="00080BCD">
        <w:rPr>
          <w:rFonts w:cs="Times New Roman"/>
        </w:rPr>
        <w:t xml:space="preserve"> </w:t>
      </w:r>
      <w:proofErr w:type="spellStart"/>
      <w:r w:rsidRPr="00080BCD">
        <w:rPr>
          <w:rFonts w:cs="Times New Roman"/>
        </w:rPr>
        <w:t>các</w:t>
      </w:r>
      <w:proofErr w:type="spellEnd"/>
      <w:r w:rsidRPr="00080BCD">
        <w:rPr>
          <w:rFonts w:cs="Times New Roman"/>
        </w:rPr>
        <w:t xml:space="preserve"> </w:t>
      </w:r>
      <w:proofErr w:type="spellStart"/>
      <w:r w:rsidRPr="00080BCD">
        <w:rPr>
          <w:rFonts w:cs="Times New Roman"/>
        </w:rPr>
        <w:t>chế</w:t>
      </w:r>
      <w:proofErr w:type="spellEnd"/>
      <w:r w:rsidRPr="00080BCD">
        <w:rPr>
          <w:rFonts w:cs="Times New Roman"/>
        </w:rPr>
        <w:t xml:space="preserve"> </w:t>
      </w:r>
      <w:proofErr w:type="spellStart"/>
      <w:r w:rsidRPr="00080BCD">
        <w:rPr>
          <w:rFonts w:cs="Times New Roman"/>
        </w:rPr>
        <w:t>độ</w:t>
      </w:r>
      <w:proofErr w:type="spellEnd"/>
      <w:r w:rsidRPr="00080BCD">
        <w:rPr>
          <w:rFonts w:cs="Times New Roman"/>
        </w:rPr>
        <w:t xml:space="preserve"> </w:t>
      </w:r>
      <w:proofErr w:type="spellStart"/>
      <w:r w:rsidRPr="00080BCD">
        <w:rPr>
          <w:rFonts w:cs="Times New Roman"/>
        </w:rPr>
        <w:t>truyền</w:t>
      </w:r>
      <w:proofErr w:type="spellEnd"/>
      <w:r w:rsidRPr="00080BCD">
        <w:rPr>
          <w:rFonts w:cs="Times New Roman"/>
        </w:rPr>
        <w:t xml:space="preserve"> </w:t>
      </w:r>
      <w:proofErr w:type="spellStart"/>
      <w:r w:rsidRPr="00080BCD">
        <w:rPr>
          <w:rFonts w:cs="Times New Roman"/>
        </w:rPr>
        <w:t>tải</w:t>
      </w:r>
      <w:proofErr w:type="spellEnd"/>
      <w:r w:rsidRPr="00080BCD">
        <w:rPr>
          <w:rFonts w:cs="Times New Roman"/>
        </w:rPr>
        <w:t xml:space="preserve"> </w:t>
      </w:r>
      <w:proofErr w:type="spellStart"/>
      <w:r w:rsidRPr="00080BCD">
        <w:rPr>
          <w:rFonts w:cs="Times New Roman"/>
        </w:rPr>
        <w:t>các</w:t>
      </w:r>
      <w:proofErr w:type="spellEnd"/>
      <w:r w:rsidRPr="00080BCD">
        <w:rPr>
          <w:rFonts w:cs="Times New Roman"/>
        </w:rPr>
        <w:t xml:space="preserve"> </w:t>
      </w:r>
      <w:proofErr w:type="spellStart"/>
      <w:r w:rsidRPr="00080BCD">
        <w:rPr>
          <w:rFonts w:cs="Times New Roman"/>
        </w:rPr>
        <w:t>nằm</w:t>
      </w:r>
      <w:proofErr w:type="spellEnd"/>
      <w:r w:rsidRPr="00080BCD">
        <w:rPr>
          <w:rFonts w:cs="Times New Roman"/>
        </w:rPr>
        <w:t xml:space="preserve"> </w:t>
      </w:r>
      <w:proofErr w:type="spellStart"/>
      <w:r w:rsidRPr="00080BCD">
        <w:rPr>
          <w:rFonts w:cs="Times New Roman"/>
        </w:rPr>
        <w:t>từ</w:t>
      </w:r>
      <w:proofErr w:type="spellEnd"/>
      <w:r w:rsidRPr="00080BCD">
        <w:rPr>
          <w:rFonts w:cs="Times New Roman"/>
        </w:rPr>
        <w:t xml:space="preserve"> 2027 </w:t>
      </w:r>
      <w:proofErr w:type="spellStart"/>
      <w:r w:rsidRPr="00080BCD">
        <w:rPr>
          <w:rFonts w:cs="Times New Roman"/>
        </w:rPr>
        <w:t>đến</w:t>
      </w:r>
      <w:proofErr w:type="spellEnd"/>
      <w:r w:rsidRPr="00080BCD">
        <w:rPr>
          <w:rFonts w:cs="Times New Roman"/>
        </w:rPr>
        <w:t xml:space="preserve"> 2035 </w:t>
      </w:r>
      <w:proofErr w:type="spellStart"/>
      <w:r w:rsidRPr="00080BCD">
        <w:rPr>
          <w:rFonts w:cs="Times New Roman"/>
        </w:rPr>
        <w:t>và</w:t>
      </w:r>
      <w:proofErr w:type="spellEnd"/>
      <w:r w:rsidRPr="00080BCD">
        <w:rPr>
          <w:rFonts w:cs="Times New Roman"/>
        </w:rPr>
        <w:t xml:space="preserve"> </w:t>
      </w:r>
      <w:proofErr w:type="spellStart"/>
      <w:r w:rsidRPr="00080BCD">
        <w:rPr>
          <w:rFonts w:cs="Times New Roman"/>
        </w:rPr>
        <w:t>tính</w:t>
      </w:r>
      <w:proofErr w:type="spellEnd"/>
      <w:r w:rsidRPr="00080BCD">
        <w:rPr>
          <w:rFonts w:cs="Times New Roman"/>
        </w:rPr>
        <w:t xml:space="preserve"> </w:t>
      </w:r>
      <w:proofErr w:type="spellStart"/>
      <w:r w:rsidRPr="00080BCD">
        <w:rPr>
          <w:rFonts w:cs="Times New Roman"/>
        </w:rPr>
        <w:t>toán</w:t>
      </w:r>
      <w:proofErr w:type="spellEnd"/>
      <w:r w:rsidRPr="00080BCD">
        <w:rPr>
          <w:rFonts w:cs="Times New Roman"/>
        </w:rPr>
        <w:t xml:space="preserve"> </w:t>
      </w:r>
      <w:proofErr w:type="spellStart"/>
      <w:r w:rsidRPr="00080BCD">
        <w:rPr>
          <w:rFonts w:cs="Times New Roman"/>
        </w:rPr>
        <w:t>tiết</w:t>
      </w:r>
      <w:proofErr w:type="spellEnd"/>
      <w:r w:rsidRPr="00080BCD">
        <w:rPr>
          <w:rFonts w:cs="Times New Roman"/>
        </w:rPr>
        <w:t xml:space="preserve"> </w:t>
      </w:r>
      <w:proofErr w:type="spellStart"/>
      <w:r w:rsidRPr="00080BCD">
        <w:rPr>
          <w:rFonts w:cs="Times New Roman"/>
        </w:rPr>
        <w:t>diện</w:t>
      </w:r>
      <w:proofErr w:type="spellEnd"/>
      <w:r w:rsidRPr="00080BCD">
        <w:rPr>
          <w:rFonts w:cs="Times New Roman"/>
        </w:rPr>
        <w:t xml:space="preserve"> </w:t>
      </w:r>
      <w:proofErr w:type="spellStart"/>
      <w:r w:rsidRPr="00080BCD">
        <w:rPr>
          <w:rFonts w:cs="Times New Roman"/>
        </w:rPr>
        <w:t>tổng</w:t>
      </w:r>
      <w:proofErr w:type="spellEnd"/>
      <w:r w:rsidRPr="00080BCD">
        <w:rPr>
          <w:rFonts w:cs="Times New Roman"/>
        </w:rPr>
        <w:t xml:space="preserve"> </w:t>
      </w:r>
      <w:proofErr w:type="spellStart"/>
      <w:r w:rsidRPr="00080BCD">
        <w:rPr>
          <w:rFonts w:cs="Times New Roman"/>
        </w:rPr>
        <w:t>của</w:t>
      </w:r>
      <w:proofErr w:type="spellEnd"/>
      <w:r w:rsidRPr="00080BCD">
        <w:rPr>
          <w:rFonts w:cs="Times New Roman"/>
        </w:rPr>
        <w:t xml:space="preserve"> </w:t>
      </w:r>
      <w:proofErr w:type="spellStart"/>
      <w:r w:rsidRPr="00080BCD">
        <w:rPr>
          <w:rFonts w:cs="Times New Roman"/>
        </w:rPr>
        <w:t>dây</w:t>
      </w:r>
      <w:proofErr w:type="spellEnd"/>
      <w:r w:rsidRPr="00080BCD">
        <w:rPr>
          <w:rFonts w:cs="Times New Roman"/>
        </w:rPr>
        <w:t xml:space="preserve"> </w:t>
      </w:r>
      <w:proofErr w:type="spellStart"/>
      <w:r w:rsidRPr="00080BCD">
        <w:rPr>
          <w:rFonts w:cs="Times New Roman"/>
        </w:rPr>
        <w:t>dẫn</w:t>
      </w:r>
      <w:proofErr w:type="spellEnd"/>
      <w:r w:rsidRPr="00080BCD">
        <w:rPr>
          <w:rFonts w:cs="Times New Roman"/>
        </w:rPr>
        <w:t xml:space="preserve"> </w:t>
      </w:r>
      <w:proofErr w:type="spellStart"/>
      <w:r w:rsidRPr="00080BCD">
        <w:rPr>
          <w:rFonts w:cs="Times New Roman"/>
        </w:rPr>
        <w:t>theo</w:t>
      </w:r>
      <w:proofErr w:type="spellEnd"/>
      <w:r w:rsidRPr="00080BCD">
        <w:rPr>
          <w:rFonts w:cs="Times New Roman"/>
        </w:rPr>
        <w:t xml:space="preserve"> </w:t>
      </w:r>
      <w:proofErr w:type="spellStart"/>
      <w:r w:rsidRPr="00080BCD">
        <w:rPr>
          <w:rFonts w:cs="Times New Roman"/>
        </w:rPr>
        <w:t>điều</w:t>
      </w:r>
      <w:proofErr w:type="spellEnd"/>
      <w:r w:rsidRPr="00080BCD">
        <w:rPr>
          <w:rFonts w:cs="Times New Roman"/>
        </w:rPr>
        <w:t xml:space="preserve"> </w:t>
      </w:r>
      <w:proofErr w:type="spellStart"/>
      <w:r w:rsidRPr="00080BCD">
        <w:rPr>
          <w:rFonts w:cs="Times New Roman"/>
        </w:rPr>
        <w:t>kiện</w:t>
      </w:r>
      <w:proofErr w:type="spellEnd"/>
      <w:r w:rsidRPr="00080BCD">
        <w:rPr>
          <w:rFonts w:cs="Times New Roman"/>
        </w:rPr>
        <w:t xml:space="preserve"> </w:t>
      </w:r>
      <w:proofErr w:type="spellStart"/>
      <w:r w:rsidRPr="00080BCD">
        <w:rPr>
          <w:rFonts w:cs="Times New Roman"/>
        </w:rPr>
        <w:t>mật</w:t>
      </w:r>
      <w:proofErr w:type="spellEnd"/>
      <w:r w:rsidRPr="00080BCD">
        <w:rPr>
          <w:rFonts w:cs="Times New Roman"/>
        </w:rPr>
        <w:t xml:space="preserve"> </w:t>
      </w:r>
      <w:proofErr w:type="spellStart"/>
      <w:r w:rsidRPr="00080BCD">
        <w:rPr>
          <w:rFonts w:cs="Times New Roman"/>
        </w:rPr>
        <w:t>độ</w:t>
      </w:r>
      <w:proofErr w:type="spellEnd"/>
      <w:r w:rsidRPr="00080BCD">
        <w:rPr>
          <w:rFonts w:cs="Times New Roman"/>
        </w:rPr>
        <w:t xml:space="preserve"> </w:t>
      </w:r>
      <w:proofErr w:type="spellStart"/>
      <w:r w:rsidRPr="00080BCD">
        <w:rPr>
          <w:rFonts w:cs="Times New Roman"/>
        </w:rPr>
        <w:t>dòng</w:t>
      </w:r>
      <w:proofErr w:type="spellEnd"/>
      <w:r w:rsidRPr="00080BCD">
        <w:rPr>
          <w:rFonts w:cs="Times New Roman"/>
        </w:rPr>
        <w:t xml:space="preserve"> </w:t>
      </w:r>
      <w:proofErr w:type="spellStart"/>
      <w:r w:rsidRPr="00080BCD">
        <w:rPr>
          <w:rFonts w:cs="Times New Roman"/>
        </w:rPr>
        <w:t>điện</w:t>
      </w:r>
      <w:proofErr w:type="spellEnd"/>
      <w:r w:rsidRPr="00080BCD">
        <w:rPr>
          <w:rFonts w:cs="Times New Roman"/>
        </w:rPr>
        <w:t xml:space="preserve"> </w:t>
      </w:r>
      <w:proofErr w:type="spellStart"/>
      <w:r w:rsidRPr="00080BCD">
        <w:rPr>
          <w:rFonts w:cs="Times New Roman"/>
        </w:rPr>
        <w:t>kinh</w:t>
      </w:r>
      <w:proofErr w:type="spellEnd"/>
      <w:r w:rsidRPr="00080BCD">
        <w:rPr>
          <w:rFonts w:cs="Times New Roman"/>
        </w:rPr>
        <w:t xml:space="preserve"> </w:t>
      </w:r>
      <w:proofErr w:type="spellStart"/>
      <w:r w:rsidRPr="00080BCD">
        <w:rPr>
          <w:rFonts w:cs="Times New Roman"/>
        </w:rPr>
        <w:t>tế</w:t>
      </w:r>
      <w:proofErr w:type="spellEnd"/>
      <w:r w:rsidRPr="00080BCD">
        <w:rPr>
          <w:rFonts w:cs="Times New Roman"/>
        </w:rPr>
        <w:t xml:space="preserve">, </w:t>
      </w:r>
      <w:proofErr w:type="spellStart"/>
      <w:r w:rsidRPr="00080BCD">
        <w:rPr>
          <w:rFonts w:cs="Times New Roman"/>
        </w:rPr>
        <w:t>kiểm</w:t>
      </w:r>
      <w:proofErr w:type="spellEnd"/>
      <w:r w:rsidRPr="00080BCD">
        <w:rPr>
          <w:rFonts w:cs="Times New Roman"/>
        </w:rPr>
        <w:t xml:space="preserve"> </w:t>
      </w:r>
      <w:proofErr w:type="spellStart"/>
      <w:r w:rsidRPr="00080BCD">
        <w:rPr>
          <w:rFonts w:cs="Times New Roman"/>
        </w:rPr>
        <w:t>tra</w:t>
      </w:r>
      <w:proofErr w:type="spellEnd"/>
      <w:r w:rsidRPr="00080BCD">
        <w:rPr>
          <w:rFonts w:cs="Times New Roman"/>
        </w:rPr>
        <w:t xml:space="preserve"> </w:t>
      </w:r>
      <w:proofErr w:type="spellStart"/>
      <w:r w:rsidRPr="00080BCD">
        <w:rPr>
          <w:rFonts w:cs="Times New Roman"/>
        </w:rPr>
        <w:t>dây</w:t>
      </w:r>
      <w:proofErr w:type="spellEnd"/>
      <w:r w:rsidRPr="00080BCD">
        <w:rPr>
          <w:rFonts w:cs="Times New Roman"/>
        </w:rPr>
        <w:t xml:space="preserve"> </w:t>
      </w:r>
      <w:proofErr w:type="spellStart"/>
      <w:r w:rsidRPr="00080BCD">
        <w:rPr>
          <w:rFonts w:cs="Times New Roman"/>
        </w:rPr>
        <w:t>dẫn</w:t>
      </w:r>
      <w:proofErr w:type="spellEnd"/>
      <w:r w:rsidRPr="00080BCD">
        <w:rPr>
          <w:rFonts w:cs="Times New Roman"/>
        </w:rPr>
        <w:t xml:space="preserve"> </w:t>
      </w:r>
      <w:proofErr w:type="spellStart"/>
      <w:r w:rsidRPr="00080BCD">
        <w:rPr>
          <w:rFonts w:cs="Times New Roman"/>
        </w:rPr>
        <w:t>theo</w:t>
      </w:r>
      <w:proofErr w:type="spellEnd"/>
      <w:r w:rsidRPr="00080BCD">
        <w:rPr>
          <w:rFonts w:cs="Times New Roman"/>
        </w:rPr>
        <w:t xml:space="preserve"> </w:t>
      </w:r>
      <w:proofErr w:type="spellStart"/>
      <w:r w:rsidRPr="00080BCD">
        <w:rPr>
          <w:rFonts w:cs="Times New Roman"/>
        </w:rPr>
        <w:t>điều</w:t>
      </w:r>
      <w:proofErr w:type="spellEnd"/>
      <w:r w:rsidRPr="00080BCD">
        <w:rPr>
          <w:rFonts w:cs="Times New Roman"/>
        </w:rPr>
        <w:t xml:space="preserve"> </w:t>
      </w:r>
      <w:proofErr w:type="spellStart"/>
      <w:r w:rsidRPr="00080BCD">
        <w:rPr>
          <w:rFonts w:cs="Times New Roman"/>
        </w:rPr>
        <w:t>kiện</w:t>
      </w:r>
      <w:proofErr w:type="spellEnd"/>
      <w:r w:rsidRPr="00080BCD">
        <w:rPr>
          <w:rFonts w:cs="Times New Roman"/>
        </w:rPr>
        <w:t xml:space="preserve"> </w:t>
      </w:r>
      <w:proofErr w:type="spellStart"/>
      <w:r w:rsidRPr="00080BCD">
        <w:rPr>
          <w:rFonts w:cs="Times New Roman"/>
        </w:rPr>
        <w:t>phát</w:t>
      </w:r>
      <w:proofErr w:type="spellEnd"/>
      <w:r w:rsidRPr="00080BCD">
        <w:rPr>
          <w:rFonts w:cs="Times New Roman"/>
        </w:rPr>
        <w:t xml:space="preserve"> </w:t>
      </w:r>
      <w:proofErr w:type="spellStart"/>
      <w:r w:rsidRPr="00080BCD">
        <w:rPr>
          <w:rFonts w:cs="Times New Roman"/>
        </w:rPr>
        <w:t>nóng</w:t>
      </w:r>
      <w:proofErr w:type="spellEnd"/>
      <w:r w:rsidRPr="00080BCD">
        <w:rPr>
          <w:rFonts w:cs="Times New Roman"/>
        </w:rPr>
        <w:t xml:space="preserve"> </w:t>
      </w:r>
      <w:proofErr w:type="spellStart"/>
      <w:r w:rsidRPr="00080BCD">
        <w:rPr>
          <w:rFonts w:cs="Times New Roman"/>
        </w:rPr>
        <w:t>cho</w:t>
      </w:r>
      <w:proofErr w:type="spellEnd"/>
      <w:r w:rsidRPr="00080BCD">
        <w:rPr>
          <w:rFonts w:cs="Times New Roman"/>
        </w:rPr>
        <w:t xml:space="preserve"> </w:t>
      </w:r>
      <w:proofErr w:type="spellStart"/>
      <w:r w:rsidRPr="00080BCD">
        <w:rPr>
          <w:rFonts w:cs="Times New Roman"/>
        </w:rPr>
        <w:t>phép</w:t>
      </w:r>
      <w:proofErr w:type="spellEnd"/>
      <w:r w:rsidRPr="00080BCD">
        <w:rPr>
          <w:rFonts w:cs="Times New Roman"/>
        </w:rPr>
        <w:t>.</w:t>
      </w:r>
    </w:p>
    <w:p w14:paraId="15BBFF96" w14:textId="77777777" w:rsidR="00BE4FB4" w:rsidRPr="00080BCD" w:rsidRDefault="00BE4FB4" w:rsidP="00D404BD">
      <w:pPr>
        <w:pStyle w:val="Dau-0"/>
        <w:numPr>
          <w:ilvl w:val="0"/>
          <w:numId w:val="33"/>
        </w:numPr>
        <w:ind w:left="0" w:firstLine="567"/>
        <w:rPr>
          <w:rFonts w:cs="Times New Roman"/>
        </w:rPr>
      </w:pPr>
      <w:proofErr w:type="spellStart"/>
      <w:r w:rsidRPr="00080BCD">
        <w:rPr>
          <w:rFonts w:cs="Times New Roman"/>
        </w:rPr>
        <w:t>Lựa</w:t>
      </w:r>
      <w:proofErr w:type="spellEnd"/>
      <w:r w:rsidRPr="00080BCD">
        <w:rPr>
          <w:rFonts w:cs="Times New Roman"/>
        </w:rPr>
        <w:t xml:space="preserve"> </w:t>
      </w:r>
      <w:proofErr w:type="spellStart"/>
      <w:r w:rsidRPr="00080BCD">
        <w:rPr>
          <w:rFonts w:cs="Times New Roman"/>
        </w:rPr>
        <w:t>chọn</w:t>
      </w:r>
      <w:proofErr w:type="spellEnd"/>
      <w:r w:rsidRPr="00080BCD">
        <w:rPr>
          <w:rFonts w:cs="Times New Roman"/>
        </w:rPr>
        <w:t xml:space="preserve"> </w:t>
      </w:r>
      <w:proofErr w:type="spellStart"/>
      <w:r w:rsidRPr="00080BCD">
        <w:rPr>
          <w:rFonts w:cs="Times New Roman"/>
        </w:rPr>
        <w:t>kết</w:t>
      </w:r>
      <w:proofErr w:type="spellEnd"/>
      <w:r w:rsidRPr="00080BCD">
        <w:rPr>
          <w:rFonts w:cs="Times New Roman"/>
        </w:rPr>
        <w:t xml:space="preserve"> </w:t>
      </w:r>
      <w:proofErr w:type="spellStart"/>
      <w:r w:rsidRPr="00080BCD">
        <w:rPr>
          <w:rFonts w:cs="Times New Roman"/>
        </w:rPr>
        <w:t>cấu</w:t>
      </w:r>
      <w:proofErr w:type="spellEnd"/>
      <w:r w:rsidRPr="00080BCD">
        <w:rPr>
          <w:rFonts w:cs="Times New Roman"/>
        </w:rPr>
        <w:t xml:space="preserve"> </w:t>
      </w:r>
      <w:proofErr w:type="spellStart"/>
      <w:r w:rsidRPr="00080BCD">
        <w:rPr>
          <w:rFonts w:cs="Times New Roman"/>
        </w:rPr>
        <w:t>của</w:t>
      </w:r>
      <w:proofErr w:type="spellEnd"/>
      <w:r w:rsidRPr="00080BCD">
        <w:rPr>
          <w:rFonts w:cs="Times New Roman"/>
        </w:rPr>
        <w:t xml:space="preserve"> </w:t>
      </w:r>
      <w:proofErr w:type="spellStart"/>
      <w:r w:rsidRPr="00080BCD">
        <w:rPr>
          <w:rFonts w:cs="Times New Roman"/>
        </w:rPr>
        <w:t>đường</w:t>
      </w:r>
      <w:proofErr w:type="spellEnd"/>
      <w:r w:rsidRPr="00080BCD">
        <w:rPr>
          <w:rFonts w:cs="Times New Roman"/>
        </w:rPr>
        <w:t xml:space="preserve"> </w:t>
      </w:r>
      <w:proofErr w:type="spellStart"/>
      <w:r w:rsidRPr="00080BCD">
        <w:rPr>
          <w:rFonts w:cs="Times New Roman"/>
        </w:rPr>
        <w:t>dây</w:t>
      </w:r>
      <w:proofErr w:type="spellEnd"/>
      <w:r w:rsidRPr="00080BCD">
        <w:rPr>
          <w:rFonts w:cs="Times New Roman"/>
        </w:rPr>
        <w:t xml:space="preserve">. So </w:t>
      </w:r>
      <w:proofErr w:type="spellStart"/>
      <w:r w:rsidRPr="00080BCD">
        <w:rPr>
          <w:rFonts w:cs="Times New Roman"/>
        </w:rPr>
        <w:t>sánh</w:t>
      </w:r>
      <w:proofErr w:type="spellEnd"/>
      <w:r w:rsidRPr="00080BCD">
        <w:rPr>
          <w:rFonts w:cs="Times New Roman"/>
        </w:rPr>
        <w:t xml:space="preserve"> </w:t>
      </w:r>
      <w:proofErr w:type="spellStart"/>
      <w:r w:rsidRPr="00080BCD">
        <w:rPr>
          <w:rFonts w:cs="Times New Roman"/>
        </w:rPr>
        <w:t>kinh</w:t>
      </w:r>
      <w:proofErr w:type="spellEnd"/>
      <w:r w:rsidRPr="00080BCD">
        <w:rPr>
          <w:rFonts w:cs="Times New Roman"/>
        </w:rPr>
        <w:t xml:space="preserve"> </w:t>
      </w:r>
      <w:proofErr w:type="spellStart"/>
      <w:r w:rsidRPr="00080BCD">
        <w:rPr>
          <w:rFonts w:cs="Times New Roman"/>
        </w:rPr>
        <w:t>tế</w:t>
      </w:r>
      <w:proofErr w:type="spellEnd"/>
      <w:r w:rsidRPr="00080BCD">
        <w:rPr>
          <w:rFonts w:cs="Times New Roman"/>
        </w:rPr>
        <w:t xml:space="preserve">, </w:t>
      </w:r>
      <w:proofErr w:type="spellStart"/>
      <w:r w:rsidRPr="00080BCD">
        <w:rPr>
          <w:rFonts w:cs="Times New Roman"/>
        </w:rPr>
        <w:t>kỹ</w:t>
      </w:r>
      <w:proofErr w:type="spellEnd"/>
      <w:r w:rsidRPr="00080BCD">
        <w:rPr>
          <w:rFonts w:cs="Times New Roman"/>
        </w:rPr>
        <w:t xml:space="preserve"> </w:t>
      </w:r>
      <w:proofErr w:type="spellStart"/>
      <w:r w:rsidRPr="00080BCD">
        <w:rPr>
          <w:rFonts w:cs="Times New Roman"/>
        </w:rPr>
        <w:t>thuật</w:t>
      </w:r>
      <w:proofErr w:type="spellEnd"/>
      <w:r w:rsidRPr="00080BCD">
        <w:rPr>
          <w:rFonts w:cs="Times New Roman"/>
        </w:rPr>
        <w:t xml:space="preserve"> </w:t>
      </w:r>
      <w:proofErr w:type="spellStart"/>
      <w:r w:rsidRPr="00080BCD">
        <w:rPr>
          <w:rFonts w:cs="Times New Roman"/>
        </w:rPr>
        <w:t>các</w:t>
      </w:r>
      <w:proofErr w:type="spellEnd"/>
      <w:r w:rsidRPr="00080BCD">
        <w:rPr>
          <w:rFonts w:cs="Times New Roman"/>
        </w:rPr>
        <w:t xml:space="preserve"> </w:t>
      </w:r>
      <w:proofErr w:type="spellStart"/>
      <w:r w:rsidRPr="00080BCD">
        <w:rPr>
          <w:rFonts w:cs="Times New Roman"/>
        </w:rPr>
        <w:t>phương</w:t>
      </w:r>
      <w:proofErr w:type="spellEnd"/>
      <w:r w:rsidRPr="00080BCD">
        <w:rPr>
          <w:rFonts w:cs="Times New Roman"/>
        </w:rPr>
        <w:t xml:space="preserve"> </w:t>
      </w:r>
      <w:proofErr w:type="spellStart"/>
      <w:r w:rsidRPr="00080BCD">
        <w:rPr>
          <w:rFonts w:cs="Times New Roman"/>
        </w:rPr>
        <w:t>án</w:t>
      </w:r>
      <w:proofErr w:type="spellEnd"/>
      <w:r w:rsidRPr="00080BCD">
        <w:rPr>
          <w:rFonts w:cs="Times New Roman"/>
        </w:rPr>
        <w:t xml:space="preserve"> </w:t>
      </w:r>
      <w:proofErr w:type="spellStart"/>
      <w:r w:rsidRPr="00080BCD">
        <w:rPr>
          <w:rFonts w:cs="Times New Roman"/>
        </w:rPr>
        <w:t>sử</w:t>
      </w:r>
      <w:proofErr w:type="spellEnd"/>
      <w:r w:rsidRPr="00080BCD">
        <w:rPr>
          <w:rFonts w:cs="Times New Roman"/>
        </w:rPr>
        <w:t xml:space="preserve"> </w:t>
      </w:r>
      <w:proofErr w:type="spellStart"/>
      <w:r w:rsidRPr="00080BCD">
        <w:rPr>
          <w:rFonts w:cs="Times New Roman"/>
        </w:rPr>
        <w:t>dụng</w:t>
      </w:r>
      <w:proofErr w:type="spellEnd"/>
      <w:r w:rsidRPr="00080BCD">
        <w:rPr>
          <w:rFonts w:cs="Times New Roman"/>
        </w:rPr>
        <w:t xml:space="preserve"> </w:t>
      </w:r>
      <w:proofErr w:type="spellStart"/>
      <w:r w:rsidRPr="00080BCD">
        <w:rPr>
          <w:rFonts w:cs="Times New Roman"/>
        </w:rPr>
        <w:t>dây</w:t>
      </w:r>
      <w:proofErr w:type="spellEnd"/>
      <w:r w:rsidRPr="00080BCD">
        <w:rPr>
          <w:rFonts w:cs="Times New Roman"/>
        </w:rPr>
        <w:t xml:space="preserve"> </w:t>
      </w:r>
      <w:proofErr w:type="spellStart"/>
      <w:r w:rsidRPr="00080BCD">
        <w:rPr>
          <w:rFonts w:cs="Times New Roman"/>
        </w:rPr>
        <w:t>dẫn</w:t>
      </w:r>
      <w:proofErr w:type="spellEnd"/>
      <w:r w:rsidRPr="00080BCD">
        <w:rPr>
          <w:rFonts w:cs="Times New Roman"/>
        </w:rPr>
        <w:t xml:space="preserve"> </w:t>
      </w:r>
      <w:proofErr w:type="spellStart"/>
      <w:r w:rsidRPr="00080BCD">
        <w:rPr>
          <w:rFonts w:cs="Times New Roman"/>
        </w:rPr>
        <w:t>để</w:t>
      </w:r>
      <w:proofErr w:type="spellEnd"/>
      <w:r w:rsidRPr="00080BCD">
        <w:rPr>
          <w:rFonts w:cs="Times New Roman"/>
        </w:rPr>
        <w:t xml:space="preserve"> </w:t>
      </w:r>
      <w:proofErr w:type="spellStart"/>
      <w:r w:rsidRPr="00080BCD">
        <w:rPr>
          <w:rFonts w:cs="Times New Roman"/>
        </w:rPr>
        <w:t>lựa</w:t>
      </w:r>
      <w:proofErr w:type="spellEnd"/>
      <w:r w:rsidRPr="00080BCD">
        <w:rPr>
          <w:rFonts w:cs="Times New Roman"/>
        </w:rPr>
        <w:t xml:space="preserve"> </w:t>
      </w:r>
      <w:proofErr w:type="spellStart"/>
      <w:r w:rsidRPr="00080BCD">
        <w:rPr>
          <w:rFonts w:cs="Times New Roman"/>
        </w:rPr>
        <w:t>chọn</w:t>
      </w:r>
      <w:proofErr w:type="spellEnd"/>
      <w:r w:rsidRPr="00080BCD">
        <w:rPr>
          <w:rFonts w:cs="Times New Roman"/>
        </w:rPr>
        <w:t xml:space="preserve"> </w:t>
      </w:r>
      <w:proofErr w:type="spellStart"/>
      <w:r w:rsidRPr="00080BCD">
        <w:rPr>
          <w:rFonts w:cs="Times New Roman"/>
        </w:rPr>
        <w:t>phương</w:t>
      </w:r>
      <w:proofErr w:type="spellEnd"/>
      <w:r w:rsidRPr="00080BCD">
        <w:rPr>
          <w:rFonts w:cs="Times New Roman"/>
        </w:rPr>
        <w:t xml:space="preserve"> </w:t>
      </w:r>
      <w:proofErr w:type="spellStart"/>
      <w:r w:rsidRPr="00080BCD">
        <w:rPr>
          <w:rFonts w:cs="Times New Roman"/>
        </w:rPr>
        <w:t>án</w:t>
      </w:r>
      <w:proofErr w:type="spellEnd"/>
      <w:r w:rsidRPr="00080BCD">
        <w:rPr>
          <w:rFonts w:cs="Times New Roman"/>
        </w:rPr>
        <w:t xml:space="preserve"> </w:t>
      </w:r>
      <w:proofErr w:type="spellStart"/>
      <w:r w:rsidRPr="00080BCD">
        <w:rPr>
          <w:rFonts w:cs="Times New Roman"/>
        </w:rPr>
        <w:t>tối</w:t>
      </w:r>
      <w:proofErr w:type="spellEnd"/>
      <w:r w:rsidRPr="00080BCD">
        <w:rPr>
          <w:rFonts w:cs="Times New Roman"/>
        </w:rPr>
        <w:t xml:space="preserve"> </w:t>
      </w:r>
      <w:proofErr w:type="spellStart"/>
      <w:r w:rsidRPr="00080BCD">
        <w:rPr>
          <w:rFonts w:cs="Times New Roman"/>
        </w:rPr>
        <w:t>ưu</w:t>
      </w:r>
      <w:proofErr w:type="spellEnd"/>
      <w:r w:rsidRPr="00080BCD">
        <w:rPr>
          <w:rFonts w:cs="Times New Roman"/>
        </w:rPr>
        <w:t>.</w:t>
      </w:r>
    </w:p>
    <w:p w14:paraId="6848E246" w14:textId="77777777" w:rsidR="00BE4FB4" w:rsidRPr="00080BCD" w:rsidRDefault="00BE4FB4" w:rsidP="00D404BD">
      <w:pPr>
        <w:pStyle w:val="Dau-0"/>
        <w:numPr>
          <w:ilvl w:val="0"/>
          <w:numId w:val="33"/>
        </w:numPr>
        <w:ind w:left="0" w:firstLine="567"/>
        <w:rPr>
          <w:rFonts w:cs="Times New Roman"/>
        </w:rPr>
      </w:pPr>
      <w:proofErr w:type="spellStart"/>
      <w:r w:rsidRPr="00080BCD">
        <w:rPr>
          <w:rFonts w:cs="Times New Roman"/>
        </w:rPr>
        <w:t>Lựa</w:t>
      </w:r>
      <w:proofErr w:type="spellEnd"/>
      <w:r w:rsidRPr="00080BCD">
        <w:rPr>
          <w:rFonts w:cs="Times New Roman"/>
        </w:rPr>
        <w:t xml:space="preserve"> </w:t>
      </w:r>
      <w:proofErr w:type="spellStart"/>
      <w:r w:rsidRPr="00080BCD">
        <w:rPr>
          <w:rFonts w:cs="Times New Roman"/>
        </w:rPr>
        <w:t>chọn</w:t>
      </w:r>
      <w:proofErr w:type="spellEnd"/>
      <w:r w:rsidRPr="00080BCD">
        <w:rPr>
          <w:rFonts w:cs="Times New Roman"/>
        </w:rPr>
        <w:t xml:space="preserve"> </w:t>
      </w:r>
      <w:proofErr w:type="spellStart"/>
      <w:r w:rsidRPr="00080BCD">
        <w:rPr>
          <w:rFonts w:cs="Times New Roman"/>
        </w:rPr>
        <w:t>đặc</w:t>
      </w:r>
      <w:proofErr w:type="spellEnd"/>
      <w:r w:rsidRPr="00080BCD">
        <w:rPr>
          <w:rFonts w:cs="Times New Roman"/>
        </w:rPr>
        <w:t xml:space="preserve"> </w:t>
      </w:r>
      <w:proofErr w:type="spellStart"/>
      <w:r w:rsidRPr="00080BCD">
        <w:rPr>
          <w:rFonts w:cs="Times New Roman"/>
        </w:rPr>
        <w:t>tính</w:t>
      </w:r>
      <w:proofErr w:type="spellEnd"/>
      <w:r w:rsidRPr="00080BCD">
        <w:rPr>
          <w:rFonts w:cs="Times New Roman"/>
        </w:rPr>
        <w:t xml:space="preserve"> </w:t>
      </w:r>
      <w:proofErr w:type="spellStart"/>
      <w:r w:rsidRPr="00080BCD">
        <w:rPr>
          <w:rFonts w:cs="Times New Roman"/>
        </w:rPr>
        <w:t>cơ</w:t>
      </w:r>
      <w:proofErr w:type="spellEnd"/>
      <w:r w:rsidRPr="00080BCD">
        <w:rPr>
          <w:rFonts w:cs="Times New Roman"/>
        </w:rPr>
        <w:t xml:space="preserve"> </w:t>
      </w:r>
      <w:proofErr w:type="spellStart"/>
      <w:r w:rsidRPr="00080BCD">
        <w:rPr>
          <w:rFonts w:cs="Times New Roman"/>
        </w:rPr>
        <w:t>lý</w:t>
      </w:r>
      <w:proofErr w:type="spellEnd"/>
      <w:r w:rsidRPr="00080BCD">
        <w:rPr>
          <w:rFonts w:cs="Times New Roman"/>
        </w:rPr>
        <w:t xml:space="preserve"> </w:t>
      </w:r>
      <w:proofErr w:type="spellStart"/>
      <w:r w:rsidRPr="00080BCD">
        <w:rPr>
          <w:rFonts w:cs="Times New Roman"/>
        </w:rPr>
        <w:t>của</w:t>
      </w:r>
      <w:proofErr w:type="spellEnd"/>
      <w:r w:rsidRPr="00080BCD">
        <w:rPr>
          <w:rFonts w:cs="Times New Roman"/>
        </w:rPr>
        <w:t xml:space="preserve"> </w:t>
      </w:r>
      <w:proofErr w:type="spellStart"/>
      <w:r w:rsidRPr="00080BCD">
        <w:rPr>
          <w:rFonts w:cs="Times New Roman"/>
        </w:rPr>
        <w:t>dây</w:t>
      </w:r>
      <w:proofErr w:type="spellEnd"/>
      <w:r w:rsidRPr="00080BCD">
        <w:rPr>
          <w:rFonts w:cs="Times New Roman"/>
        </w:rPr>
        <w:t xml:space="preserve"> </w:t>
      </w:r>
      <w:proofErr w:type="spellStart"/>
      <w:r w:rsidRPr="00080BCD">
        <w:rPr>
          <w:rFonts w:cs="Times New Roman"/>
        </w:rPr>
        <w:t>dẫn</w:t>
      </w:r>
      <w:proofErr w:type="spellEnd"/>
      <w:r w:rsidRPr="00080BCD">
        <w:rPr>
          <w:rFonts w:cs="Times New Roman"/>
        </w:rPr>
        <w:t xml:space="preserve">, </w:t>
      </w:r>
      <w:proofErr w:type="spellStart"/>
      <w:r w:rsidRPr="00080BCD">
        <w:rPr>
          <w:rFonts w:cs="Times New Roman"/>
        </w:rPr>
        <w:t>cáp</w:t>
      </w:r>
      <w:proofErr w:type="spellEnd"/>
      <w:r w:rsidRPr="00080BCD">
        <w:rPr>
          <w:rFonts w:cs="Times New Roman"/>
        </w:rPr>
        <w:t xml:space="preserve"> </w:t>
      </w:r>
      <w:proofErr w:type="spellStart"/>
      <w:r w:rsidRPr="00080BCD">
        <w:rPr>
          <w:rFonts w:cs="Times New Roman"/>
        </w:rPr>
        <w:t>ngầm</w:t>
      </w:r>
      <w:proofErr w:type="spellEnd"/>
      <w:r w:rsidRPr="00080BCD">
        <w:rPr>
          <w:rFonts w:cs="Times New Roman"/>
        </w:rPr>
        <w:t xml:space="preserve"> (</w:t>
      </w:r>
      <w:proofErr w:type="spellStart"/>
      <w:r w:rsidRPr="00080BCD">
        <w:rPr>
          <w:rFonts w:cs="Times New Roman"/>
        </w:rPr>
        <w:t>như</w:t>
      </w:r>
      <w:proofErr w:type="spellEnd"/>
      <w:r w:rsidRPr="00080BCD">
        <w:rPr>
          <w:rFonts w:cs="Times New Roman"/>
        </w:rPr>
        <w:t xml:space="preserve"> </w:t>
      </w:r>
      <w:proofErr w:type="spellStart"/>
      <w:r w:rsidRPr="00080BCD">
        <w:rPr>
          <w:rFonts w:cs="Times New Roman"/>
        </w:rPr>
        <w:t>tỉ</w:t>
      </w:r>
      <w:proofErr w:type="spellEnd"/>
      <w:r w:rsidRPr="00080BCD">
        <w:rPr>
          <w:rFonts w:cs="Times New Roman"/>
        </w:rPr>
        <w:t xml:space="preserve"> </w:t>
      </w:r>
      <w:proofErr w:type="spellStart"/>
      <w:r w:rsidRPr="00080BCD">
        <w:rPr>
          <w:rFonts w:cs="Times New Roman"/>
        </w:rPr>
        <w:t>lệ</w:t>
      </w:r>
      <w:proofErr w:type="spellEnd"/>
      <w:r w:rsidRPr="00080BCD">
        <w:rPr>
          <w:rFonts w:cs="Times New Roman"/>
        </w:rPr>
        <w:t xml:space="preserve"> </w:t>
      </w:r>
      <w:proofErr w:type="spellStart"/>
      <w:r w:rsidRPr="00080BCD">
        <w:rPr>
          <w:rFonts w:cs="Times New Roman"/>
        </w:rPr>
        <w:t>nhôm</w:t>
      </w:r>
      <w:proofErr w:type="spellEnd"/>
      <w:r w:rsidRPr="00080BCD">
        <w:rPr>
          <w:rFonts w:cs="Times New Roman"/>
        </w:rPr>
        <w:t>/</w:t>
      </w:r>
      <w:proofErr w:type="spellStart"/>
      <w:r w:rsidRPr="00080BCD">
        <w:rPr>
          <w:rFonts w:cs="Times New Roman"/>
        </w:rPr>
        <w:t>thép</w:t>
      </w:r>
      <w:proofErr w:type="spellEnd"/>
      <w:r w:rsidRPr="00080BCD">
        <w:rPr>
          <w:rFonts w:cs="Times New Roman"/>
        </w:rPr>
        <w:t xml:space="preserve">, </w:t>
      </w:r>
      <w:proofErr w:type="spellStart"/>
      <w:r w:rsidRPr="00080BCD">
        <w:rPr>
          <w:rFonts w:cs="Times New Roman"/>
        </w:rPr>
        <w:t>ứng</w:t>
      </w:r>
      <w:proofErr w:type="spellEnd"/>
      <w:r w:rsidRPr="00080BCD">
        <w:rPr>
          <w:rFonts w:cs="Times New Roman"/>
        </w:rPr>
        <w:t xml:space="preserve"> </w:t>
      </w:r>
      <w:proofErr w:type="spellStart"/>
      <w:r w:rsidRPr="00080BCD">
        <w:rPr>
          <w:rFonts w:cs="Times New Roman"/>
        </w:rPr>
        <w:t>suất</w:t>
      </w:r>
      <w:proofErr w:type="spellEnd"/>
      <w:r w:rsidRPr="00080BCD">
        <w:rPr>
          <w:rFonts w:cs="Times New Roman"/>
        </w:rPr>
        <w:t xml:space="preserve"> </w:t>
      </w:r>
      <w:proofErr w:type="spellStart"/>
      <w:r w:rsidRPr="00080BCD">
        <w:rPr>
          <w:rFonts w:cs="Times New Roman"/>
        </w:rPr>
        <w:t>kéo</w:t>
      </w:r>
      <w:proofErr w:type="spellEnd"/>
      <w:r w:rsidRPr="00080BCD">
        <w:rPr>
          <w:rFonts w:cs="Times New Roman"/>
        </w:rPr>
        <w:t xml:space="preserve"> </w:t>
      </w:r>
      <w:proofErr w:type="spellStart"/>
      <w:r w:rsidRPr="00080BCD">
        <w:rPr>
          <w:rFonts w:cs="Times New Roman"/>
        </w:rPr>
        <w:t>đứt</w:t>
      </w:r>
      <w:proofErr w:type="spellEnd"/>
      <w:r w:rsidRPr="00080BCD">
        <w:rPr>
          <w:rFonts w:cs="Times New Roman"/>
        </w:rPr>
        <w:t xml:space="preserve"> </w:t>
      </w:r>
      <w:proofErr w:type="spellStart"/>
      <w:r w:rsidRPr="00080BCD">
        <w:rPr>
          <w:rFonts w:cs="Times New Roman"/>
        </w:rPr>
        <w:t>của</w:t>
      </w:r>
      <w:proofErr w:type="spellEnd"/>
      <w:r w:rsidRPr="00080BCD">
        <w:rPr>
          <w:rFonts w:cs="Times New Roman"/>
        </w:rPr>
        <w:t xml:space="preserve"> </w:t>
      </w:r>
      <w:proofErr w:type="spellStart"/>
      <w:r w:rsidRPr="00080BCD">
        <w:rPr>
          <w:rFonts w:cs="Times New Roman"/>
        </w:rPr>
        <w:t>dây</w:t>
      </w:r>
      <w:proofErr w:type="spellEnd"/>
      <w:r w:rsidRPr="00080BCD">
        <w:rPr>
          <w:rFonts w:cs="Times New Roman"/>
        </w:rPr>
        <w:t xml:space="preserve">, </w:t>
      </w:r>
      <w:proofErr w:type="spellStart"/>
      <w:r w:rsidRPr="00080BCD">
        <w:rPr>
          <w:rFonts w:cs="Times New Roman"/>
        </w:rPr>
        <w:t>dòng</w:t>
      </w:r>
      <w:proofErr w:type="spellEnd"/>
      <w:r w:rsidRPr="00080BCD">
        <w:rPr>
          <w:rFonts w:cs="Times New Roman"/>
        </w:rPr>
        <w:t xml:space="preserve"> </w:t>
      </w:r>
      <w:proofErr w:type="spellStart"/>
      <w:r w:rsidRPr="00080BCD">
        <w:rPr>
          <w:rFonts w:cs="Times New Roman"/>
        </w:rPr>
        <w:t>tải</w:t>
      </w:r>
      <w:proofErr w:type="spellEnd"/>
      <w:r w:rsidRPr="00080BCD">
        <w:rPr>
          <w:rFonts w:cs="Times New Roman"/>
        </w:rPr>
        <w:t xml:space="preserve"> </w:t>
      </w:r>
      <w:proofErr w:type="spellStart"/>
      <w:r w:rsidRPr="00080BCD">
        <w:rPr>
          <w:rFonts w:cs="Times New Roman"/>
        </w:rPr>
        <w:t>định</w:t>
      </w:r>
      <w:proofErr w:type="spellEnd"/>
      <w:r w:rsidRPr="00080BCD">
        <w:rPr>
          <w:rFonts w:cs="Times New Roman"/>
        </w:rPr>
        <w:t xml:space="preserve"> </w:t>
      </w:r>
      <w:proofErr w:type="spellStart"/>
      <w:r w:rsidRPr="00080BCD">
        <w:rPr>
          <w:rFonts w:cs="Times New Roman"/>
        </w:rPr>
        <w:t>mức</w:t>
      </w:r>
      <w:proofErr w:type="spellEnd"/>
      <w:r w:rsidRPr="00080BCD">
        <w:rPr>
          <w:rFonts w:cs="Times New Roman"/>
        </w:rPr>
        <w:t>...).</w:t>
      </w:r>
    </w:p>
    <w:p w14:paraId="4F1D8DE4" w14:textId="77777777" w:rsidR="00BE4FB4" w:rsidRPr="00080BCD" w:rsidRDefault="00BE4FB4" w:rsidP="00D404BD">
      <w:pPr>
        <w:pStyle w:val="Dau-0"/>
        <w:numPr>
          <w:ilvl w:val="0"/>
          <w:numId w:val="33"/>
        </w:numPr>
        <w:ind w:left="0" w:firstLine="567"/>
        <w:rPr>
          <w:rFonts w:cs="Times New Roman"/>
        </w:rPr>
      </w:pPr>
      <w:proofErr w:type="spellStart"/>
      <w:r w:rsidRPr="00080BCD">
        <w:rPr>
          <w:rFonts w:cs="Times New Roman"/>
        </w:rPr>
        <w:t>Lựa</w:t>
      </w:r>
      <w:proofErr w:type="spellEnd"/>
      <w:r w:rsidRPr="00080BCD">
        <w:rPr>
          <w:rFonts w:cs="Times New Roman"/>
        </w:rPr>
        <w:t xml:space="preserve"> </w:t>
      </w:r>
      <w:proofErr w:type="spellStart"/>
      <w:r w:rsidRPr="00080BCD">
        <w:rPr>
          <w:rFonts w:cs="Times New Roman"/>
        </w:rPr>
        <w:t>chọn</w:t>
      </w:r>
      <w:proofErr w:type="spellEnd"/>
      <w:r w:rsidRPr="00080BCD">
        <w:rPr>
          <w:rFonts w:cs="Times New Roman"/>
        </w:rPr>
        <w:t xml:space="preserve"> </w:t>
      </w:r>
      <w:proofErr w:type="spellStart"/>
      <w:r w:rsidRPr="00080BCD">
        <w:rPr>
          <w:rFonts w:cs="Times New Roman"/>
        </w:rPr>
        <w:t>ứng</w:t>
      </w:r>
      <w:proofErr w:type="spellEnd"/>
      <w:r w:rsidRPr="00080BCD">
        <w:rPr>
          <w:rFonts w:cs="Times New Roman"/>
        </w:rPr>
        <w:t xml:space="preserve"> </w:t>
      </w:r>
      <w:proofErr w:type="spellStart"/>
      <w:r w:rsidRPr="00080BCD">
        <w:rPr>
          <w:rFonts w:cs="Times New Roman"/>
        </w:rPr>
        <w:t>suất</w:t>
      </w:r>
      <w:proofErr w:type="spellEnd"/>
      <w:r w:rsidRPr="00080BCD">
        <w:rPr>
          <w:rFonts w:cs="Times New Roman"/>
        </w:rPr>
        <w:t xml:space="preserve"> </w:t>
      </w:r>
      <w:proofErr w:type="spellStart"/>
      <w:r w:rsidRPr="00080BCD">
        <w:rPr>
          <w:rFonts w:cs="Times New Roman"/>
        </w:rPr>
        <w:t>giới</w:t>
      </w:r>
      <w:proofErr w:type="spellEnd"/>
      <w:r w:rsidRPr="00080BCD">
        <w:rPr>
          <w:rFonts w:cs="Times New Roman"/>
        </w:rPr>
        <w:t xml:space="preserve"> </w:t>
      </w:r>
      <w:proofErr w:type="spellStart"/>
      <w:r w:rsidRPr="00080BCD">
        <w:rPr>
          <w:rFonts w:cs="Times New Roman"/>
        </w:rPr>
        <w:t>hạn</w:t>
      </w:r>
      <w:proofErr w:type="spellEnd"/>
      <w:r w:rsidRPr="00080BCD">
        <w:rPr>
          <w:rFonts w:cs="Times New Roman"/>
        </w:rPr>
        <w:t xml:space="preserve"> </w:t>
      </w:r>
      <w:proofErr w:type="spellStart"/>
      <w:r w:rsidRPr="00080BCD">
        <w:rPr>
          <w:rFonts w:cs="Times New Roman"/>
        </w:rPr>
        <w:t>trong</w:t>
      </w:r>
      <w:proofErr w:type="spellEnd"/>
      <w:r w:rsidRPr="00080BCD">
        <w:rPr>
          <w:rFonts w:cs="Times New Roman"/>
        </w:rPr>
        <w:t xml:space="preserve"> </w:t>
      </w:r>
      <w:proofErr w:type="spellStart"/>
      <w:r w:rsidRPr="00080BCD">
        <w:rPr>
          <w:rFonts w:cs="Times New Roman"/>
        </w:rPr>
        <w:t>các</w:t>
      </w:r>
      <w:proofErr w:type="spellEnd"/>
      <w:r w:rsidRPr="00080BCD">
        <w:rPr>
          <w:rFonts w:cs="Times New Roman"/>
        </w:rPr>
        <w:t xml:space="preserve"> </w:t>
      </w:r>
      <w:proofErr w:type="spellStart"/>
      <w:r w:rsidRPr="00080BCD">
        <w:rPr>
          <w:rFonts w:cs="Times New Roman"/>
        </w:rPr>
        <w:t>chế</w:t>
      </w:r>
      <w:proofErr w:type="spellEnd"/>
      <w:r w:rsidRPr="00080BCD">
        <w:rPr>
          <w:rFonts w:cs="Times New Roman"/>
        </w:rPr>
        <w:t xml:space="preserve"> </w:t>
      </w:r>
      <w:proofErr w:type="spellStart"/>
      <w:r w:rsidRPr="00080BCD">
        <w:rPr>
          <w:rFonts w:cs="Times New Roman"/>
        </w:rPr>
        <w:t>độ</w:t>
      </w:r>
      <w:proofErr w:type="spellEnd"/>
      <w:r w:rsidRPr="00080BCD">
        <w:rPr>
          <w:rFonts w:cs="Times New Roman"/>
        </w:rPr>
        <w:t xml:space="preserve"> làm </w:t>
      </w:r>
      <w:proofErr w:type="spellStart"/>
      <w:r w:rsidRPr="00080BCD">
        <w:rPr>
          <w:rFonts w:cs="Times New Roman"/>
        </w:rPr>
        <w:t>việc</w:t>
      </w:r>
      <w:proofErr w:type="spellEnd"/>
      <w:r w:rsidRPr="00080BCD">
        <w:rPr>
          <w:rFonts w:cs="Times New Roman"/>
        </w:rPr>
        <w:t xml:space="preserve"> </w:t>
      </w:r>
      <w:proofErr w:type="spellStart"/>
      <w:r w:rsidRPr="00080BCD">
        <w:rPr>
          <w:rFonts w:cs="Times New Roman"/>
        </w:rPr>
        <w:t>khác</w:t>
      </w:r>
      <w:proofErr w:type="spellEnd"/>
      <w:r w:rsidRPr="00080BCD">
        <w:rPr>
          <w:rFonts w:cs="Times New Roman"/>
        </w:rPr>
        <w:t xml:space="preserve"> </w:t>
      </w:r>
      <w:proofErr w:type="spellStart"/>
      <w:r w:rsidRPr="00080BCD">
        <w:rPr>
          <w:rFonts w:cs="Times New Roman"/>
        </w:rPr>
        <w:t>nhau</w:t>
      </w:r>
      <w:proofErr w:type="spellEnd"/>
      <w:r w:rsidRPr="00080BCD">
        <w:rPr>
          <w:rFonts w:cs="Times New Roman"/>
        </w:rPr>
        <w:t xml:space="preserve"> </w:t>
      </w:r>
      <w:proofErr w:type="spellStart"/>
      <w:r w:rsidRPr="00080BCD">
        <w:rPr>
          <w:rFonts w:cs="Times New Roman"/>
        </w:rPr>
        <w:t>của</w:t>
      </w:r>
      <w:proofErr w:type="spellEnd"/>
      <w:r w:rsidRPr="00080BCD">
        <w:rPr>
          <w:rFonts w:cs="Times New Roman"/>
        </w:rPr>
        <w:t xml:space="preserve"> </w:t>
      </w:r>
      <w:proofErr w:type="spellStart"/>
      <w:r w:rsidRPr="00080BCD">
        <w:rPr>
          <w:rFonts w:cs="Times New Roman"/>
        </w:rPr>
        <w:t>các</w:t>
      </w:r>
      <w:proofErr w:type="spellEnd"/>
      <w:r w:rsidRPr="00080BCD">
        <w:rPr>
          <w:rFonts w:cs="Times New Roman"/>
        </w:rPr>
        <w:t xml:space="preserve"> </w:t>
      </w:r>
      <w:proofErr w:type="spellStart"/>
      <w:r w:rsidRPr="00080BCD">
        <w:rPr>
          <w:rFonts w:cs="Times New Roman"/>
        </w:rPr>
        <w:t>loại</w:t>
      </w:r>
      <w:proofErr w:type="spellEnd"/>
      <w:r w:rsidRPr="00080BCD">
        <w:rPr>
          <w:rFonts w:cs="Times New Roman"/>
        </w:rPr>
        <w:t xml:space="preserve"> </w:t>
      </w:r>
      <w:proofErr w:type="spellStart"/>
      <w:r w:rsidRPr="00080BCD">
        <w:rPr>
          <w:rFonts w:cs="Times New Roman"/>
        </w:rPr>
        <w:t>dây</w:t>
      </w:r>
      <w:proofErr w:type="spellEnd"/>
      <w:r w:rsidRPr="00080BCD">
        <w:rPr>
          <w:rFonts w:cs="Times New Roman"/>
        </w:rPr>
        <w:t xml:space="preserve"> </w:t>
      </w:r>
      <w:proofErr w:type="spellStart"/>
      <w:r w:rsidRPr="00080BCD">
        <w:rPr>
          <w:rFonts w:cs="Times New Roman"/>
        </w:rPr>
        <w:t>dẫn</w:t>
      </w:r>
      <w:proofErr w:type="spellEnd"/>
      <w:r w:rsidRPr="00080BCD">
        <w:rPr>
          <w:rFonts w:cs="Times New Roman"/>
        </w:rPr>
        <w:t xml:space="preserve">, </w:t>
      </w:r>
      <w:proofErr w:type="spellStart"/>
      <w:r w:rsidRPr="00080BCD">
        <w:rPr>
          <w:rFonts w:cs="Times New Roman"/>
        </w:rPr>
        <w:t>cáp</w:t>
      </w:r>
      <w:proofErr w:type="spellEnd"/>
      <w:r w:rsidRPr="00080BCD">
        <w:rPr>
          <w:rFonts w:cs="Times New Roman"/>
        </w:rPr>
        <w:t xml:space="preserve"> </w:t>
      </w:r>
      <w:proofErr w:type="spellStart"/>
      <w:r w:rsidRPr="00080BCD">
        <w:rPr>
          <w:rFonts w:cs="Times New Roman"/>
        </w:rPr>
        <w:t>ngầm</w:t>
      </w:r>
      <w:proofErr w:type="spellEnd"/>
      <w:r w:rsidRPr="00080BCD">
        <w:rPr>
          <w:rFonts w:cs="Times New Roman"/>
        </w:rPr>
        <w:t xml:space="preserve">, </w:t>
      </w:r>
      <w:proofErr w:type="spellStart"/>
      <w:r w:rsidRPr="00080BCD">
        <w:rPr>
          <w:rFonts w:cs="Times New Roman"/>
        </w:rPr>
        <w:t>phù</w:t>
      </w:r>
      <w:proofErr w:type="spellEnd"/>
      <w:r w:rsidRPr="00080BCD">
        <w:rPr>
          <w:rFonts w:cs="Times New Roman"/>
        </w:rPr>
        <w:t xml:space="preserve"> </w:t>
      </w:r>
      <w:proofErr w:type="spellStart"/>
      <w:r w:rsidRPr="00080BCD">
        <w:rPr>
          <w:rFonts w:cs="Times New Roman"/>
        </w:rPr>
        <w:t>hợp</w:t>
      </w:r>
      <w:proofErr w:type="spellEnd"/>
      <w:r w:rsidRPr="00080BCD">
        <w:rPr>
          <w:rFonts w:cs="Times New Roman"/>
        </w:rPr>
        <w:t xml:space="preserve"> </w:t>
      </w:r>
      <w:proofErr w:type="spellStart"/>
      <w:r w:rsidRPr="00080BCD">
        <w:rPr>
          <w:rFonts w:cs="Times New Roman"/>
        </w:rPr>
        <w:t>với</w:t>
      </w:r>
      <w:proofErr w:type="spellEnd"/>
      <w:r w:rsidRPr="00080BCD">
        <w:rPr>
          <w:rFonts w:cs="Times New Roman"/>
        </w:rPr>
        <w:t xml:space="preserve"> quy </w:t>
      </w:r>
      <w:proofErr w:type="spellStart"/>
      <w:r w:rsidRPr="00080BCD">
        <w:rPr>
          <w:rFonts w:cs="Times New Roman"/>
        </w:rPr>
        <w:t>phạm</w:t>
      </w:r>
      <w:proofErr w:type="spellEnd"/>
      <w:r w:rsidRPr="00080BCD">
        <w:rPr>
          <w:rFonts w:cs="Times New Roman"/>
        </w:rPr>
        <w:t xml:space="preserve"> </w:t>
      </w:r>
      <w:proofErr w:type="spellStart"/>
      <w:r w:rsidRPr="00080BCD">
        <w:rPr>
          <w:rFonts w:cs="Times New Roman"/>
        </w:rPr>
        <w:t>hiện</w:t>
      </w:r>
      <w:proofErr w:type="spellEnd"/>
      <w:r w:rsidRPr="00080BCD">
        <w:rPr>
          <w:rFonts w:cs="Times New Roman"/>
        </w:rPr>
        <w:t xml:space="preserve"> </w:t>
      </w:r>
      <w:proofErr w:type="spellStart"/>
      <w:r w:rsidRPr="00080BCD">
        <w:rPr>
          <w:rFonts w:cs="Times New Roman"/>
        </w:rPr>
        <w:t>hành</w:t>
      </w:r>
      <w:proofErr w:type="spellEnd"/>
      <w:r w:rsidRPr="00080BCD">
        <w:rPr>
          <w:rFonts w:cs="Times New Roman"/>
        </w:rPr>
        <w:t>.</w:t>
      </w:r>
    </w:p>
    <w:p w14:paraId="3BD94456" w14:textId="6A0277B4" w:rsidR="00BE4FB4" w:rsidRPr="00080BCD" w:rsidRDefault="00BE4FB4" w:rsidP="00D404BD">
      <w:pPr>
        <w:pStyle w:val="Dau-0"/>
        <w:numPr>
          <w:ilvl w:val="0"/>
          <w:numId w:val="33"/>
        </w:numPr>
        <w:ind w:left="0" w:firstLine="567"/>
        <w:rPr>
          <w:rFonts w:cs="Times New Roman"/>
          <w:lang w:val="it-IT"/>
        </w:rPr>
      </w:pPr>
      <w:r w:rsidRPr="00080BCD">
        <w:rPr>
          <w:rFonts w:cs="Times New Roman"/>
          <w:lang w:val="it-IT"/>
        </w:rPr>
        <w:t>Việc thiết kế cáp sẽ do nhà chế tạo thực hiện theo đặc điểm của công trình. Tuy nhiên, cáp sử dụng cho công trình phải được thử nghiệm theo tiêu chuẩn IEC 62067 và theo Quyết định 54/QĐ-HĐTV ngày 27/4/2023 của EVN.</w:t>
      </w:r>
    </w:p>
    <w:p w14:paraId="67FCB630" w14:textId="4FA3FE95" w:rsidR="00BE4FB4" w:rsidRPr="00080BCD" w:rsidRDefault="00BE4FB4" w:rsidP="00D404BD">
      <w:pPr>
        <w:pStyle w:val="Heading7"/>
        <w:ind w:left="0" w:firstLine="567"/>
        <w:rPr>
          <w:rFonts w:cs="Times New Roman"/>
          <w:szCs w:val="26"/>
          <w:lang w:val="pt-BR"/>
        </w:rPr>
      </w:pPr>
      <w:r w:rsidRPr="00080BCD">
        <w:rPr>
          <w:rFonts w:cs="Times New Roman"/>
          <w:szCs w:val="26"/>
          <w:lang w:val="pt-BR"/>
        </w:rPr>
        <w:t>Hình thức lắp đặt cáp và bố trí cáp:</w:t>
      </w:r>
    </w:p>
    <w:p w14:paraId="0AABFF8B" w14:textId="77777777" w:rsidR="00BE4FB4" w:rsidRPr="00080BCD" w:rsidRDefault="00BE4FB4" w:rsidP="00D404BD">
      <w:pPr>
        <w:pStyle w:val="Dau-0"/>
        <w:numPr>
          <w:ilvl w:val="0"/>
          <w:numId w:val="34"/>
        </w:numPr>
        <w:ind w:left="0" w:firstLine="567"/>
        <w:rPr>
          <w:rFonts w:cs="Times New Roman"/>
          <w:lang w:val="it-IT"/>
        </w:rPr>
      </w:pPr>
      <w:r w:rsidRPr="00080BCD">
        <w:rPr>
          <w:rFonts w:cs="Times New Roman"/>
          <w:lang w:val="it-IT"/>
        </w:rPr>
        <w:t>Cáp ngầm được lựa chọn lắp đặt theo hình thức chôn trực tiếp, đặt trong ông và trong hào cáp</w:t>
      </w:r>
    </w:p>
    <w:p w14:paraId="03772D99" w14:textId="77777777" w:rsidR="00BE4FB4" w:rsidRPr="00080BCD" w:rsidRDefault="00BE4FB4" w:rsidP="00D404BD">
      <w:pPr>
        <w:pStyle w:val="Dau-0"/>
        <w:numPr>
          <w:ilvl w:val="0"/>
          <w:numId w:val="34"/>
        </w:numPr>
        <w:ind w:left="0" w:firstLine="567"/>
        <w:rPr>
          <w:rFonts w:cs="Times New Roman"/>
          <w:lang w:val="it-IT"/>
        </w:rPr>
      </w:pPr>
      <w:r w:rsidRPr="00080BCD">
        <w:rPr>
          <w:rFonts w:cs="Times New Roman"/>
          <w:lang w:val="it-IT"/>
        </w:rPr>
        <w:t>Phương pháp bố trí cáp phụ thuộc vào điều kiện địa hình khu vực tuyến cáp đi qua, thuận lợi trong công tác quản lý vận hành, sửa chữa. Ngoài ra, phương pháp bố trí cáp còn ảnh hưởng đến giá thành xây dựng đường cáp vì liên quan trực tiếp đến chiều rộng, độ sâu rãnh cáp và khả năng tải của cáp.</w:t>
      </w:r>
    </w:p>
    <w:p w14:paraId="6ED7DF4C" w14:textId="77777777" w:rsidR="005330AF" w:rsidRPr="00080BCD" w:rsidRDefault="005330AF" w:rsidP="005330AF">
      <w:pPr>
        <w:pStyle w:val="Heading7"/>
        <w:rPr>
          <w:rFonts w:cs="Times New Roman"/>
          <w:szCs w:val="26"/>
          <w:lang w:val="pt-BR"/>
        </w:rPr>
      </w:pPr>
      <w:r w:rsidRPr="00080BCD">
        <w:rPr>
          <w:rFonts w:cs="Times New Roman"/>
          <w:szCs w:val="26"/>
          <w:lang w:val="pt-BR"/>
        </w:rPr>
        <w:t>Dây chống sét</w:t>
      </w:r>
    </w:p>
    <w:p w14:paraId="4A4196EE" w14:textId="77777777" w:rsidR="00BE4FB4" w:rsidRPr="00D404BD" w:rsidRDefault="00BE4FB4" w:rsidP="00D404BD">
      <w:pPr>
        <w:pStyle w:val="Dau-0"/>
        <w:numPr>
          <w:ilvl w:val="0"/>
          <w:numId w:val="34"/>
        </w:numPr>
        <w:ind w:left="0" w:firstLine="567"/>
        <w:rPr>
          <w:rFonts w:cs="Times New Roman"/>
          <w:lang w:val="it-IT"/>
        </w:rPr>
      </w:pPr>
      <w:proofErr w:type="spellStart"/>
      <w:r w:rsidRPr="00D404BD">
        <w:rPr>
          <w:rFonts w:cs="Times New Roman"/>
          <w:lang w:val="it-IT"/>
        </w:rPr>
        <w:t>Xác</w:t>
      </w:r>
      <w:proofErr w:type="spellEnd"/>
      <w:r w:rsidRPr="00D404BD">
        <w:rPr>
          <w:rFonts w:cs="Times New Roman"/>
          <w:lang w:val="it-IT"/>
        </w:rPr>
        <w:t xml:space="preserve"> </w:t>
      </w:r>
      <w:proofErr w:type="spellStart"/>
      <w:r w:rsidRPr="00D404BD">
        <w:rPr>
          <w:rFonts w:cs="Times New Roman"/>
          <w:lang w:val="it-IT"/>
        </w:rPr>
        <w:t>định</w:t>
      </w:r>
      <w:proofErr w:type="spellEnd"/>
      <w:r w:rsidRPr="00D404BD">
        <w:rPr>
          <w:rFonts w:cs="Times New Roman"/>
          <w:lang w:val="it-IT"/>
        </w:rPr>
        <w:t xml:space="preserve"> </w:t>
      </w:r>
      <w:proofErr w:type="spellStart"/>
      <w:r w:rsidRPr="00D404BD">
        <w:rPr>
          <w:rFonts w:cs="Times New Roman"/>
          <w:lang w:val="it-IT"/>
        </w:rPr>
        <w:t>các</w:t>
      </w:r>
      <w:proofErr w:type="spellEnd"/>
      <w:r w:rsidRPr="00D404BD">
        <w:rPr>
          <w:rFonts w:cs="Times New Roman"/>
          <w:lang w:val="it-IT"/>
        </w:rPr>
        <w:t xml:space="preserve"> </w:t>
      </w:r>
      <w:proofErr w:type="spellStart"/>
      <w:r w:rsidRPr="00D404BD">
        <w:rPr>
          <w:rFonts w:cs="Times New Roman"/>
          <w:lang w:val="it-IT"/>
        </w:rPr>
        <w:t>yêu</w:t>
      </w:r>
      <w:proofErr w:type="spellEnd"/>
      <w:r w:rsidRPr="00D404BD">
        <w:rPr>
          <w:rFonts w:cs="Times New Roman"/>
          <w:lang w:val="it-IT"/>
        </w:rPr>
        <w:t xml:space="preserve"> </w:t>
      </w:r>
      <w:proofErr w:type="spellStart"/>
      <w:r w:rsidRPr="00D404BD">
        <w:rPr>
          <w:rFonts w:cs="Times New Roman"/>
          <w:lang w:val="it-IT"/>
        </w:rPr>
        <w:t>cầu</w:t>
      </w:r>
      <w:proofErr w:type="spellEnd"/>
      <w:r w:rsidRPr="00D404BD">
        <w:rPr>
          <w:rFonts w:cs="Times New Roman"/>
          <w:lang w:val="it-IT"/>
        </w:rPr>
        <w:t xml:space="preserve"> </w:t>
      </w:r>
      <w:proofErr w:type="spellStart"/>
      <w:r w:rsidRPr="00D404BD">
        <w:rPr>
          <w:rFonts w:cs="Times New Roman"/>
          <w:lang w:val="it-IT"/>
        </w:rPr>
        <w:t>đối</w:t>
      </w:r>
      <w:proofErr w:type="spellEnd"/>
      <w:r w:rsidRPr="00D404BD">
        <w:rPr>
          <w:rFonts w:cs="Times New Roman"/>
          <w:lang w:val="it-IT"/>
        </w:rPr>
        <w:t xml:space="preserve"> </w:t>
      </w:r>
      <w:proofErr w:type="spellStart"/>
      <w:r w:rsidRPr="00D404BD">
        <w:rPr>
          <w:rFonts w:cs="Times New Roman"/>
          <w:lang w:val="it-IT"/>
        </w:rPr>
        <w:t>với</w:t>
      </w:r>
      <w:proofErr w:type="spellEnd"/>
      <w:r w:rsidRPr="00D404BD">
        <w:rPr>
          <w:rFonts w:cs="Times New Roman"/>
          <w:lang w:val="it-IT"/>
        </w:rPr>
        <w:t xml:space="preserve"> </w:t>
      </w:r>
      <w:proofErr w:type="spellStart"/>
      <w:r w:rsidRPr="00D404BD">
        <w:rPr>
          <w:rFonts w:cs="Times New Roman"/>
          <w:lang w:val="it-IT"/>
        </w:rPr>
        <w:t>dây</w:t>
      </w:r>
      <w:proofErr w:type="spellEnd"/>
      <w:r w:rsidRPr="00D404BD">
        <w:rPr>
          <w:rFonts w:cs="Times New Roman"/>
          <w:lang w:val="it-IT"/>
        </w:rPr>
        <w:t xml:space="preserve"> </w:t>
      </w:r>
      <w:proofErr w:type="spellStart"/>
      <w:r w:rsidRPr="00D404BD">
        <w:rPr>
          <w:rFonts w:cs="Times New Roman"/>
          <w:lang w:val="it-IT"/>
        </w:rPr>
        <w:t>chống</w:t>
      </w:r>
      <w:proofErr w:type="spellEnd"/>
      <w:r w:rsidRPr="00D404BD">
        <w:rPr>
          <w:rFonts w:cs="Times New Roman"/>
          <w:lang w:val="it-IT"/>
        </w:rPr>
        <w:t xml:space="preserve"> </w:t>
      </w:r>
      <w:proofErr w:type="spellStart"/>
      <w:r w:rsidRPr="00D404BD">
        <w:rPr>
          <w:rFonts w:cs="Times New Roman"/>
          <w:lang w:val="it-IT"/>
        </w:rPr>
        <w:t>sét</w:t>
      </w:r>
      <w:proofErr w:type="spellEnd"/>
      <w:r w:rsidRPr="00D404BD">
        <w:rPr>
          <w:rFonts w:cs="Times New Roman"/>
          <w:lang w:val="it-IT"/>
        </w:rPr>
        <w:t xml:space="preserve">, </w:t>
      </w:r>
      <w:proofErr w:type="spellStart"/>
      <w:r w:rsidRPr="00D404BD">
        <w:rPr>
          <w:rFonts w:cs="Times New Roman"/>
          <w:lang w:val="it-IT"/>
        </w:rPr>
        <w:t>các</w:t>
      </w:r>
      <w:proofErr w:type="spellEnd"/>
      <w:r w:rsidRPr="00D404BD">
        <w:rPr>
          <w:rFonts w:cs="Times New Roman"/>
          <w:lang w:val="it-IT"/>
        </w:rPr>
        <w:t xml:space="preserve"> </w:t>
      </w:r>
      <w:proofErr w:type="spellStart"/>
      <w:r w:rsidRPr="00D404BD">
        <w:rPr>
          <w:rFonts w:cs="Times New Roman"/>
          <w:lang w:val="it-IT"/>
        </w:rPr>
        <w:t>phương</w:t>
      </w:r>
      <w:proofErr w:type="spellEnd"/>
      <w:r w:rsidRPr="00D404BD">
        <w:rPr>
          <w:rFonts w:cs="Times New Roman"/>
          <w:lang w:val="it-IT"/>
        </w:rPr>
        <w:t xml:space="preserve"> </w:t>
      </w:r>
      <w:proofErr w:type="spellStart"/>
      <w:r w:rsidRPr="00D404BD">
        <w:rPr>
          <w:rFonts w:cs="Times New Roman"/>
          <w:lang w:val="it-IT"/>
        </w:rPr>
        <w:t>án</w:t>
      </w:r>
      <w:proofErr w:type="spellEnd"/>
      <w:r w:rsidRPr="00D404BD">
        <w:rPr>
          <w:rFonts w:cs="Times New Roman"/>
          <w:lang w:val="it-IT"/>
        </w:rPr>
        <w:t xml:space="preserve"> </w:t>
      </w:r>
      <w:proofErr w:type="spellStart"/>
      <w:r w:rsidRPr="00D404BD">
        <w:rPr>
          <w:rFonts w:cs="Times New Roman"/>
          <w:lang w:val="it-IT"/>
        </w:rPr>
        <w:t>nối</w:t>
      </w:r>
      <w:proofErr w:type="spellEnd"/>
      <w:r w:rsidRPr="00D404BD">
        <w:rPr>
          <w:rFonts w:cs="Times New Roman"/>
          <w:lang w:val="it-IT"/>
        </w:rPr>
        <w:t xml:space="preserve"> </w:t>
      </w:r>
      <w:proofErr w:type="spellStart"/>
      <w:r w:rsidRPr="00D404BD">
        <w:rPr>
          <w:rFonts w:cs="Times New Roman"/>
          <w:lang w:val="it-IT"/>
        </w:rPr>
        <w:t>đất</w:t>
      </w:r>
      <w:proofErr w:type="spellEnd"/>
      <w:r w:rsidRPr="00D404BD">
        <w:rPr>
          <w:rFonts w:cs="Times New Roman"/>
          <w:lang w:val="it-IT"/>
        </w:rPr>
        <w:t xml:space="preserve"> </w:t>
      </w:r>
      <w:proofErr w:type="spellStart"/>
      <w:r w:rsidRPr="00D404BD">
        <w:rPr>
          <w:rFonts w:cs="Times New Roman"/>
          <w:lang w:val="it-IT"/>
        </w:rPr>
        <w:t>cho</w:t>
      </w:r>
      <w:proofErr w:type="spellEnd"/>
      <w:r w:rsidRPr="00D404BD">
        <w:rPr>
          <w:rFonts w:cs="Times New Roman"/>
          <w:lang w:val="it-IT"/>
        </w:rPr>
        <w:t xml:space="preserve"> </w:t>
      </w:r>
      <w:proofErr w:type="spellStart"/>
      <w:r w:rsidRPr="00D404BD">
        <w:rPr>
          <w:rFonts w:cs="Times New Roman"/>
          <w:lang w:val="it-IT"/>
        </w:rPr>
        <w:t>dây</w:t>
      </w:r>
      <w:proofErr w:type="spellEnd"/>
      <w:r w:rsidRPr="00D404BD">
        <w:rPr>
          <w:rFonts w:cs="Times New Roman"/>
          <w:lang w:val="it-IT"/>
        </w:rPr>
        <w:t xml:space="preserve"> </w:t>
      </w:r>
      <w:proofErr w:type="spellStart"/>
      <w:r w:rsidRPr="00D404BD">
        <w:rPr>
          <w:rFonts w:cs="Times New Roman"/>
          <w:lang w:val="it-IT"/>
        </w:rPr>
        <w:t>chống</w:t>
      </w:r>
      <w:proofErr w:type="spellEnd"/>
      <w:r w:rsidRPr="00D404BD">
        <w:rPr>
          <w:rFonts w:cs="Times New Roman"/>
          <w:lang w:val="it-IT"/>
        </w:rPr>
        <w:t xml:space="preserve"> </w:t>
      </w:r>
      <w:proofErr w:type="spellStart"/>
      <w:r w:rsidRPr="00D404BD">
        <w:rPr>
          <w:rFonts w:cs="Times New Roman"/>
          <w:lang w:val="it-IT"/>
        </w:rPr>
        <w:t>sét</w:t>
      </w:r>
      <w:proofErr w:type="spellEnd"/>
      <w:r w:rsidRPr="00D404BD">
        <w:rPr>
          <w:rFonts w:cs="Times New Roman"/>
          <w:lang w:val="it-IT"/>
        </w:rPr>
        <w:t>.</w:t>
      </w:r>
    </w:p>
    <w:p w14:paraId="5147F7A9" w14:textId="77777777" w:rsidR="00BE4FB4" w:rsidRPr="00D404BD" w:rsidRDefault="00BE4FB4" w:rsidP="00D404BD">
      <w:pPr>
        <w:pStyle w:val="Dau-0"/>
        <w:numPr>
          <w:ilvl w:val="0"/>
          <w:numId w:val="34"/>
        </w:numPr>
        <w:ind w:left="0" w:firstLine="567"/>
        <w:rPr>
          <w:rFonts w:cs="Times New Roman"/>
          <w:lang w:val="it-IT"/>
        </w:rPr>
      </w:pPr>
      <w:proofErr w:type="spellStart"/>
      <w:r w:rsidRPr="00D404BD">
        <w:rPr>
          <w:rFonts w:cs="Times New Roman"/>
          <w:lang w:val="it-IT"/>
        </w:rPr>
        <w:t>Lựa</w:t>
      </w:r>
      <w:proofErr w:type="spellEnd"/>
      <w:r w:rsidRPr="00D404BD">
        <w:rPr>
          <w:rFonts w:cs="Times New Roman"/>
          <w:lang w:val="it-IT"/>
        </w:rPr>
        <w:t xml:space="preserve"> </w:t>
      </w:r>
      <w:proofErr w:type="spellStart"/>
      <w:r w:rsidRPr="00D404BD">
        <w:rPr>
          <w:rFonts w:cs="Times New Roman"/>
          <w:lang w:val="it-IT"/>
        </w:rPr>
        <w:t>chọn</w:t>
      </w:r>
      <w:proofErr w:type="spellEnd"/>
      <w:r w:rsidRPr="00D404BD">
        <w:rPr>
          <w:rFonts w:cs="Times New Roman"/>
          <w:lang w:val="it-IT"/>
        </w:rPr>
        <w:t xml:space="preserve"> </w:t>
      </w:r>
      <w:proofErr w:type="spellStart"/>
      <w:r w:rsidRPr="00D404BD">
        <w:rPr>
          <w:rFonts w:cs="Times New Roman"/>
          <w:lang w:val="it-IT"/>
        </w:rPr>
        <w:t>các</w:t>
      </w:r>
      <w:proofErr w:type="spellEnd"/>
      <w:r w:rsidRPr="00D404BD">
        <w:rPr>
          <w:rFonts w:cs="Times New Roman"/>
          <w:lang w:val="it-IT"/>
        </w:rPr>
        <w:t xml:space="preserve"> </w:t>
      </w:r>
      <w:proofErr w:type="spellStart"/>
      <w:r w:rsidRPr="00D404BD">
        <w:rPr>
          <w:rFonts w:cs="Times New Roman"/>
          <w:lang w:val="it-IT"/>
        </w:rPr>
        <w:t>đặc</w:t>
      </w:r>
      <w:proofErr w:type="spellEnd"/>
      <w:r w:rsidRPr="00D404BD">
        <w:rPr>
          <w:rFonts w:cs="Times New Roman"/>
          <w:lang w:val="it-IT"/>
        </w:rPr>
        <w:t xml:space="preserve"> </w:t>
      </w:r>
      <w:proofErr w:type="spellStart"/>
      <w:r w:rsidRPr="00D404BD">
        <w:rPr>
          <w:rFonts w:cs="Times New Roman"/>
          <w:lang w:val="it-IT"/>
        </w:rPr>
        <w:t>tính</w:t>
      </w:r>
      <w:proofErr w:type="spellEnd"/>
      <w:r w:rsidRPr="00D404BD">
        <w:rPr>
          <w:rFonts w:cs="Times New Roman"/>
          <w:lang w:val="it-IT"/>
        </w:rPr>
        <w:t xml:space="preserve"> </w:t>
      </w:r>
      <w:proofErr w:type="spellStart"/>
      <w:r w:rsidRPr="00D404BD">
        <w:rPr>
          <w:rFonts w:cs="Times New Roman"/>
          <w:lang w:val="it-IT"/>
        </w:rPr>
        <w:t>kỹ</w:t>
      </w:r>
      <w:proofErr w:type="spellEnd"/>
      <w:r w:rsidRPr="00D404BD">
        <w:rPr>
          <w:rFonts w:cs="Times New Roman"/>
          <w:lang w:val="it-IT"/>
        </w:rPr>
        <w:t xml:space="preserve"> </w:t>
      </w:r>
      <w:proofErr w:type="spellStart"/>
      <w:r w:rsidRPr="00D404BD">
        <w:rPr>
          <w:rFonts w:cs="Times New Roman"/>
          <w:lang w:val="it-IT"/>
        </w:rPr>
        <w:t>thuật</w:t>
      </w:r>
      <w:proofErr w:type="spellEnd"/>
      <w:r w:rsidRPr="00D404BD">
        <w:rPr>
          <w:rFonts w:cs="Times New Roman"/>
          <w:lang w:val="it-IT"/>
        </w:rPr>
        <w:t xml:space="preserve"> </w:t>
      </w:r>
      <w:proofErr w:type="spellStart"/>
      <w:r w:rsidRPr="00D404BD">
        <w:rPr>
          <w:rFonts w:cs="Times New Roman"/>
          <w:lang w:val="it-IT"/>
        </w:rPr>
        <w:t>của</w:t>
      </w:r>
      <w:proofErr w:type="spellEnd"/>
      <w:r w:rsidRPr="00D404BD">
        <w:rPr>
          <w:rFonts w:cs="Times New Roman"/>
          <w:lang w:val="it-IT"/>
        </w:rPr>
        <w:t xml:space="preserve"> </w:t>
      </w:r>
      <w:proofErr w:type="spellStart"/>
      <w:r w:rsidRPr="00D404BD">
        <w:rPr>
          <w:rFonts w:cs="Times New Roman"/>
          <w:lang w:val="it-IT"/>
        </w:rPr>
        <w:t>dây</w:t>
      </w:r>
      <w:proofErr w:type="spellEnd"/>
      <w:r w:rsidRPr="00D404BD">
        <w:rPr>
          <w:rFonts w:cs="Times New Roman"/>
          <w:lang w:val="it-IT"/>
        </w:rPr>
        <w:t xml:space="preserve"> </w:t>
      </w:r>
      <w:proofErr w:type="spellStart"/>
      <w:r w:rsidRPr="00D404BD">
        <w:rPr>
          <w:rFonts w:cs="Times New Roman"/>
          <w:lang w:val="it-IT"/>
        </w:rPr>
        <w:t>chống</w:t>
      </w:r>
      <w:proofErr w:type="spellEnd"/>
      <w:r w:rsidRPr="00D404BD">
        <w:rPr>
          <w:rFonts w:cs="Times New Roman"/>
          <w:lang w:val="it-IT"/>
        </w:rPr>
        <w:t xml:space="preserve"> </w:t>
      </w:r>
      <w:proofErr w:type="spellStart"/>
      <w:r w:rsidRPr="00D404BD">
        <w:rPr>
          <w:rFonts w:cs="Times New Roman"/>
          <w:lang w:val="it-IT"/>
        </w:rPr>
        <w:t>sét</w:t>
      </w:r>
      <w:proofErr w:type="spellEnd"/>
      <w:r w:rsidRPr="00D404BD">
        <w:rPr>
          <w:rFonts w:cs="Times New Roman"/>
          <w:lang w:val="it-IT"/>
        </w:rPr>
        <w:t xml:space="preserve"> </w:t>
      </w:r>
      <w:proofErr w:type="spellStart"/>
      <w:r w:rsidRPr="00D404BD">
        <w:rPr>
          <w:rFonts w:cs="Times New Roman"/>
          <w:lang w:val="it-IT"/>
        </w:rPr>
        <w:t>và</w:t>
      </w:r>
      <w:proofErr w:type="spellEnd"/>
      <w:r w:rsidRPr="00D404BD">
        <w:rPr>
          <w:rFonts w:cs="Times New Roman"/>
          <w:lang w:val="it-IT"/>
        </w:rPr>
        <w:t xml:space="preserve"> </w:t>
      </w:r>
      <w:proofErr w:type="spellStart"/>
      <w:r w:rsidRPr="00D404BD">
        <w:rPr>
          <w:rFonts w:cs="Times New Roman"/>
          <w:lang w:val="it-IT"/>
        </w:rPr>
        <w:t>dây</w:t>
      </w:r>
      <w:proofErr w:type="spellEnd"/>
      <w:r w:rsidRPr="00D404BD">
        <w:rPr>
          <w:rFonts w:cs="Times New Roman"/>
          <w:lang w:val="it-IT"/>
        </w:rPr>
        <w:t xml:space="preserve"> </w:t>
      </w:r>
      <w:proofErr w:type="spellStart"/>
      <w:r w:rsidRPr="00D404BD">
        <w:rPr>
          <w:rFonts w:cs="Times New Roman"/>
          <w:lang w:val="it-IT"/>
        </w:rPr>
        <w:t>chống</w:t>
      </w:r>
      <w:proofErr w:type="spellEnd"/>
      <w:r w:rsidRPr="00D404BD">
        <w:rPr>
          <w:rFonts w:cs="Times New Roman"/>
          <w:lang w:val="it-IT"/>
        </w:rPr>
        <w:t xml:space="preserve"> </w:t>
      </w:r>
      <w:proofErr w:type="spellStart"/>
      <w:r w:rsidRPr="00D404BD">
        <w:rPr>
          <w:rFonts w:cs="Times New Roman"/>
          <w:lang w:val="it-IT"/>
        </w:rPr>
        <w:t>sét</w:t>
      </w:r>
      <w:proofErr w:type="spellEnd"/>
      <w:r w:rsidRPr="00D404BD">
        <w:rPr>
          <w:rFonts w:cs="Times New Roman"/>
          <w:lang w:val="it-IT"/>
        </w:rPr>
        <w:t xml:space="preserve"> </w:t>
      </w:r>
      <w:proofErr w:type="spellStart"/>
      <w:r w:rsidRPr="00D404BD">
        <w:rPr>
          <w:rFonts w:cs="Times New Roman"/>
          <w:lang w:val="it-IT"/>
        </w:rPr>
        <w:t>kết</w:t>
      </w:r>
      <w:proofErr w:type="spellEnd"/>
      <w:r w:rsidRPr="00D404BD">
        <w:rPr>
          <w:rFonts w:cs="Times New Roman"/>
          <w:lang w:val="it-IT"/>
        </w:rPr>
        <w:t xml:space="preserve"> </w:t>
      </w:r>
      <w:proofErr w:type="spellStart"/>
      <w:r w:rsidRPr="00D404BD">
        <w:rPr>
          <w:rFonts w:cs="Times New Roman"/>
          <w:lang w:val="it-IT"/>
        </w:rPr>
        <w:t>hợp</w:t>
      </w:r>
      <w:proofErr w:type="spellEnd"/>
      <w:r w:rsidRPr="00D404BD">
        <w:rPr>
          <w:rFonts w:cs="Times New Roman"/>
          <w:lang w:val="it-IT"/>
        </w:rPr>
        <w:t xml:space="preserve"> </w:t>
      </w:r>
      <w:proofErr w:type="spellStart"/>
      <w:r w:rsidRPr="00D404BD">
        <w:rPr>
          <w:rFonts w:cs="Times New Roman"/>
          <w:lang w:val="it-IT"/>
        </w:rPr>
        <w:t>cáp</w:t>
      </w:r>
      <w:proofErr w:type="spellEnd"/>
      <w:r w:rsidRPr="00D404BD">
        <w:rPr>
          <w:rFonts w:cs="Times New Roman"/>
          <w:lang w:val="it-IT"/>
        </w:rPr>
        <w:t xml:space="preserve"> </w:t>
      </w:r>
      <w:proofErr w:type="spellStart"/>
      <w:r w:rsidRPr="00D404BD">
        <w:rPr>
          <w:rFonts w:cs="Times New Roman"/>
          <w:lang w:val="it-IT"/>
        </w:rPr>
        <w:t>quang</w:t>
      </w:r>
      <w:proofErr w:type="spellEnd"/>
      <w:r w:rsidRPr="00D404BD">
        <w:rPr>
          <w:rFonts w:cs="Times New Roman"/>
          <w:lang w:val="it-IT"/>
        </w:rPr>
        <w:t>.</w:t>
      </w:r>
    </w:p>
    <w:p w14:paraId="50F4E802" w14:textId="77777777" w:rsidR="00BE4FB4" w:rsidRPr="00D404BD" w:rsidRDefault="00BE4FB4" w:rsidP="00D404BD">
      <w:pPr>
        <w:pStyle w:val="Dau-0"/>
        <w:numPr>
          <w:ilvl w:val="0"/>
          <w:numId w:val="34"/>
        </w:numPr>
        <w:ind w:left="0" w:firstLine="567"/>
        <w:rPr>
          <w:rFonts w:cs="Times New Roman"/>
          <w:lang w:val="it-IT"/>
        </w:rPr>
      </w:pPr>
      <w:proofErr w:type="spellStart"/>
      <w:r w:rsidRPr="00D404BD">
        <w:rPr>
          <w:rFonts w:cs="Times New Roman"/>
          <w:lang w:val="it-IT"/>
        </w:rPr>
        <w:t>Lựa</w:t>
      </w:r>
      <w:proofErr w:type="spellEnd"/>
      <w:r w:rsidRPr="00D404BD">
        <w:rPr>
          <w:rFonts w:cs="Times New Roman"/>
          <w:lang w:val="it-IT"/>
        </w:rPr>
        <w:t xml:space="preserve"> </w:t>
      </w:r>
      <w:proofErr w:type="spellStart"/>
      <w:r w:rsidRPr="00D404BD">
        <w:rPr>
          <w:rFonts w:cs="Times New Roman"/>
          <w:lang w:val="it-IT"/>
        </w:rPr>
        <w:t>chọn</w:t>
      </w:r>
      <w:proofErr w:type="spellEnd"/>
      <w:r w:rsidRPr="00D404BD">
        <w:rPr>
          <w:rFonts w:cs="Times New Roman"/>
          <w:lang w:val="it-IT"/>
        </w:rPr>
        <w:t xml:space="preserve"> </w:t>
      </w:r>
      <w:proofErr w:type="spellStart"/>
      <w:r w:rsidRPr="00D404BD">
        <w:rPr>
          <w:rFonts w:cs="Times New Roman"/>
          <w:lang w:val="it-IT"/>
        </w:rPr>
        <w:t>ứng</w:t>
      </w:r>
      <w:proofErr w:type="spellEnd"/>
      <w:r w:rsidRPr="00D404BD">
        <w:rPr>
          <w:rFonts w:cs="Times New Roman"/>
          <w:lang w:val="it-IT"/>
        </w:rPr>
        <w:t xml:space="preserve"> </w:t>
      </w:r>
      <w:proofErr w:type="spellStart"/>
      <w:r w:rsidRPr="00D404BD">
        <w:rPr>
          <w:rFonts w:cs="Times New Roman"/>
          <w:lang w:val="it-IT"/>
        </w:rPr>
        <w:t>suất</w:t>
      </w:r>
      <w:proofErr w:type="spellEnd"/>
      <w:r w:rsidRPr="00D404BD">
        <w:rPr>
          <w:rFonts w:cs="Times New Roman"/>
          <w:lang w:val="it-IT"/>
        </w:rPr>
        <w:t xml:space="preserve"> </w:t>
      </w:r>
      <w:proofErr w:type="spellStart"/>
      <w:r w:rsidRPr="00D404BD">
        <w:rPr>
          <w:rFonts w:cs="Times New Roman"/>
          <w:lang w:val="it-IT"/>
        </w:rPr>
        <w:t>giới</w:t>
      </w:r>
      <w:proofErr w:type="spellEnd"/>
      <w:r w:rsidRPr="00D404BD">
        <w:rPr>
          <w:rFonts w:cs="Times New Roman"/>
          <w:lang w:val="it-IT"/>
        </w:rPr>
        <w:t xml:space="preserve"> </w:t>
      </w:r>
      <w:proofErr w:type="spellStart"/>
      <w:r w:rsidRPr="00D404BD">
        <w:rPr>
          <w:rFonts w:cs="Times New Roman"/>
          <w:lang w:val="it-IT"/>
        </w:rPr>
        <w:t>hạn</w:t>
      </w:r>
      <w:proofErr w:type="spellEnd"/>
      <w:r w:rsidRPr="00D404BD">
        <w:rPr>
          <w:rFonts w:cs="Times New Roman"/>
          <w:lang w:val="it-IT"/>
        </w:rPr>
        <w:t xml:space="preserve"> </w:t>
      </w:r>
      <w:proofErr w:type="spellStart"/>
      <w:r w:rsidRPr="00D404BD">
        <w:rPr>
          <w:rFonts w:cs="Times New Roman"/>
          <w:lang w:val="it-IT"/>
        </w:rPr>
        <w:t>trong</w:t>
      </w:r>
      <w:proofErr w:type="spellEnd"/>
      <w:r w:rsidRPr="00D404BD">
        <w:rPr>
          <w:rFonts w:cs="Times New Roman"/>
          <w:lang w:val="it-IT"/>
        </w:rPr>
        <w:t xml:space="preserve"> </w:t>
      </w:r>
      <w:proofErr w:type="spellStart"/>
      <w:r w:rsidRPr="00D404BD">
        <w:rPr>
          <w:rFonts w:cs="Times New Roman"/>
          <w:lang w:val="it-IT"/>
        </w:rPr>
        <w:t>các</w:t>
      </w:r>
      <w:proofErr w:type="spellEnd"/>
      <w:r w:rsidRPr="00D404BD">
        <w:rPr>
          <w:rFonts w:cs="Times New Roman"/>
          <w:lang w:val="it-IT"/>
        </w:rPr>
        <w:t xml:space="preserve"> </w:t>
      </w:r>
      <w:proofErr w:type="spellStart"/>
      <w:r w:rsidRPr="00D404BD">
        <w:rPr>
          <w:rFonts w:cs="Times New Roman"/>
          <w:lang w:val="it-IT"/>
        </w:rPr>
        <w:t>chế</w:t>
      </w:r>
      <w:proofErr w:type="spellEnd"/>
      <w:r w:rsidRPr="00D404BD">
        <w:rPr>
          <w:rFonts w:cs="Times New Roman"/>
          <w:lang w:val="it-IT"/>
        </w:rPr>
        <w:t xml:space="preserve"> </w:t>
      </w:r>
      <w:proofErr w:type="spellStart"/>
      <w:r w:rsidRPr="00D404BD">
        <w:rPr>
          <w:rFonts w:cs="Times New Roman"/>
          <w:lang w:val="it-IT"/>
        </w:rPr>
        <w:t>độ</w:t>
      </w:r>
      <w:proofErr w:type="spellEnd"/>
      <w:r w:rsidRPr="00D404BD">
        <w:rPr>
          <w:rFonts w:cs="Times New Roman"/>
          <w:lang w:val="it-IT"/>
        </w:rPr>
        <w:t xml:space="preserve"> làm </w:t>
      </w:r>
      <w:proofErr w:type="spellStart"/>
      <w:r w:rsidRPr="00D404BD">
        <w:rPr>
          <w:rFonts w:cs="Times New Roman"/>
          <w:lang w:val="it-IT"/>
        </w:rPr>
        <w:t>việc</w:t>
      </w:r>
      <w:proofErr w:type="spellEnd"/>
      <w:r w:rsidRPr="00D404BD">
        <w:rPr>
          <w:rFonts w:cs="Times New Roman"/>
          <w:lang w:val="it-IT"/>
        </w:rPr>
        <w:t xml:space="preserve"> </w:t>
      </w:r>
      <w:proofErr w:type="spellStart"/>
      <w:r w:rsidRPr="00D404BD">
        <w:rPr>
          <w:rFonts w:cs="Times New Roman"/>
          <w:lang w:val="it-IT"/>
        </w:rPr>
        <w:t>khác</w:t>
      </w:r>
      <w:proofErr w:type="spellEnd"/>
      <w:r w:rsidRPr="00D404BD">
        <w:rPr>
          <w:rFonts w:cs="Times New Roman"/>
          <w:lang w:val="it-IT"/>
        </w:rPr>
        <w:t xml:space="preserve"> </w:t>
      </w:r>
      <w:proofErr w:type="spellStart"/>
      <w:r w:rsidRPr="00D404BD">
        <w:rPr>
          <w:rFonts w:cs="Times New Roman"/>
          <w:lang w:val="it-IT"/>
        </w:rPr>
        <w:t>nhau</w:t>
      </w:r>
      <w:proofErr w:type="spellEnd"/>
      <w:r w:rsidRPr="00D404BD">
        <w:rPr>
          <w:rFonts w:cs="Times New Roman"/>
          <w:lang w:val="it-IT"/>
        </w:rPr>
        <w:t xml:space="preserve"> </w:t>
      </w:r>
      <w:proofErr w:type="spellStart"/>
      <w:r w:rsidRPr="00D404BD">
        <w:rPr>
          <w:rFonts w:cs="Times New Roman"/>
          <w:lang w:val="it-IT"/>
        </w:rPr>
        <w:t>của</w:t>
      </w:r>
      <w:proofErr w:type="spellEnd"/>
      <w:r w:rsidRPr="00D404BD">
        <w:rPr>
          <w:rFonts w:cs="Times New Roman"/>
          <w:lang w:val="it-IT"/>
        </w:rPr>
        <w:t xml:space="preserve"> </w:t>
      </w:r>
      <w:proofErr w:type="spellStart"/>
      <w:r w:rsidRPr="00D404BD">
        <w:rPr>
          <w:rFonts w:cs="Times New Roman"/>
          <w:lang w:val="it-IT"/>
        </w:rPr>
        <w:t>dây</w:t>
      </w:r>
      <w:proofErr w:type="spellEnd"/>
      <w:r w:rsidRPr="00D404BD">
        <w:rPr>
          <w:rFonts w:cs="Times New Roman"/>
          <w:lang w:val="it-IT"/>
        </w:rPr>
        <w:t xml:space="preserve"> </w:t>
      </w:r>
      <w:proofErr w:type="spellStart"/>
      <w:r w:rsidRPr="00D404BD">
        <w:rPr>
          <w:rFonts w:cs="Times New Roman"/>
          <w:lang w:val="it-IT"/>
        </w:rPr>
        <w:t>chống</w:t>
      </w:r>
      <w:proofErr w:type="spellEnd"/>
      <w:r w:rsidRPr="00D404BD">
        <w:rPr>
          <w:rFonts w:cs="Times New Roman"/>
          <w:lang w:val="it-IT"/>
        </w:rPr>
        <w:t xml:space="preserve"> </w:t>
      </w:r>
      <w:proofErr w:type="spellStart"/>
      <w:r w:rsidRPr="00D404BD">
        <w:rPr>
          <w:rFonts w:cs="Times New Roman"/>
          <w:lang w:val="it-IT"/>
        </w:rPr>
        <w:t>sét</w:t>
      </w:r>
      <w:proofErr w:type="spellEnd"/>
      <w:r w:rsidRPr="00D404BD">
        <w:rPr>
          <w:rFonts w:cs="Times New Roman"/>
          <w:lang w:val="it-IT"/>
        </w:rPr>
        <w:t xml:space="preserve"> </w:t>
      </w:r>
      <w:proofErr w:type="spellStart"/>
      <w:r w:rsidRPr="00D404BD">
        <w:rPr>
          <w:rFonts w:cs="Times New Roman"/>
          <w:lang w:val="it-IT"/>
        </w:rPr>
        <w:t>và</w:t>
      </w:r>
      <w:proofErr w:type="spellEnd"/>
      <w:r w:rsidRPr="00D404BD">
        <w:rPr>
          <w:rFonts w:cs="Times New Roman"/>
          <w:lang w:val="it-IT"/>
        </w:rPr>
        <w:t xml:space="preserve"> </w:t>
      </w:r>
      <w:proofErr w:type="spellStart"/>
      <w:r w:rsidRPr="00D404BD">
        <w:rPr>
          <w:rFonts w:cs="Times New Roman"/>
          <w:lang w:val="it-IT"/>
        </w:rPr>
        <w:t>dây</w:t>
      </w:r>
      <w:proofErr w:type="spellEnd"/>
      <w:r w:rsidRPr="00D404BD">
        <w:rPr>
          <w:rFonts w:cs="Times New Roman"/>
          <w:lang w:val="it-IT"/>
        </w:rPr>
        <w:t xml:space="preserve"> </w:t>
      </w:r>
      <w:proofErr w:type="spellStart"/>
      <w:r w:rsidRPr="00D404BD">
        <w:rPr>
          <w:rFonts w:cs="Times New Roman"/>
          <w:lang w:val="it-IT"/>
        </w:rPr>
        <w:t>chống</w:t>
      </w:r>
      <w:proofErr w:type="spellEnd"/>
      <w:r w:rsidRPr="00D404BD">
        <w:rPr>
          <w:rFonts w:cs="Times New Roman"/>
          <w:lang w:val="it-IT"/>
        </w:rPr>
        <w:t xml:space="preserve"> </w:t>
      </w:r>
      <w:proofErr w:type="spellStart"/>
      <w:r w:rsidRPr="00D404BD">
        <w:rPr>
          <w:rFonts w:cs="Times New Roman"/>
          <w:lang w:val="it-IT"/>
        </w:rPr>
        <w:t>sét</w:t>
      </w:r>
      <w:proofErr w:type="spellEnd"/>
      <w:r w:rsidRPr="00D404BD">
        <w:rPr>
          <w:rFonts w:cs="Times New Roman"/>
          <w:lang w:val="it-IT"/>
        </w:rPr>
        <w:t xml:space="preserve"> </w:t>
      </w:r>
      <w:proofErr w:type="spellStart"/>
      <w:r w:rsidRPr="00D404BD">
        <w:rPr>
          <w:rFonts w:cs="Times New Roman"/>
          <w:lang w:val="it-IT"/>
        </w:rPr>
        <w:t>kết</w:t>
      </w:r>
      <w:proofErr w:type="spellEnd"/>
      <w:r w:rsidRPr="00D404BD">
        <w:rPr>
          <w:rFonts w:cs="Times New Roman"/>
          <w:lang w:val="it-IT"/>
        </w:rPr>
        <w:t xml:space="preserve"> </w:t>
      </w:r>
      <w:proofErr w:type="spellStart"/>
      <w:r w:rsidRPr="00D404BD">
        <w:rPr>
          <w:rFonts w:cs="Times New Roman"/>
          <w:lang w:val="it-IT"/>
        </w:rPr>
        <w:t>hợp</w:t>
      </w:r>
      <w:proofErr w:type="spellEnd"/>
      <w:r w:rsidRPr="00D404BD">
        <w:rPr>
          <w:rFonts w:cs="Times New Roman"/>
          <w:lang w:val="it-IT"/>
        </w:rPr>
        <w:t xml:space="preserve"> </w:t>
      </w:r>
      <w:proofErr w:type="spellStart"/>
      <w:r w:rsidRPr="00D404BD">
        <w:rPr>
          <w:rFonts w:cs="Times New Roman"/>
          <w:lang w:val="it-IT"/>
        </w:rPr>
        <w:t>cáp</w:t>
      </w:r>
      <w:proofErr w:type="spellEnd"/>
      <w:r w:rsidRPr="00D404BD">
        <w:rPr>
          <w:rFonts w:cs="Times New Roman"/>
          <w:lang w:val="it-IT"/>
        </w:rPr>
        <w:t xml:space="preserve"> </w:t>
      </w:r>
      <w:proofErr w:type="spellStart"/>
      <w:r w:rsidRPr="00D404BD">
        <w:rPr>
          <w:rFonts w:cs="Times New Roman"/>
          <w:lang w:val="it-IT"/>
        </w:rPr>
        <w:t>quang</w:t>
      </w:r>
      <w:proofErr w:type="spellEnd"/>
      <w:r w:rsidRPr="00D404BD">
        <w:rPr>
          <w:rFonts w:cs="Times New Roman"/>
          <w:lang w:val="it-IT"/>
        </w:rPr>
        <w:t xml:space="preserve">, </w:t>
      </w:r>
      <w:proofErr w:type="spellStart"/>
      <w:r w:rsidRPr="00D404BD">
        <w:rPr>
          <w:rFonts w:cs="Times New Roman"/>
          <w:lang w:val="it-IT"/>
        </w:rPr>
        <w:t>phù</w:t>
      </w:r>
      <w:proofErr w:type="spellEnd"/>
      <w:r w:rsidRPr="00D404BD">
        <w:rPr>
          <w:rFonts w:cs="Times New Roman"/>
          <w:lang w:val="it-IT"/>
        </w:rPr>
        <w:t xml:space="preserve"> </w:t>
      </w:r>
      <w:proofErr w:type="spellStart"/>
      <w:r w:rsidRPr="00D404BD">
        <w:rPr>
          <w:rFonts w:cs="Times New Roman"/>
          <w:lang w:val="it-IT"/>
        </w:rPr>
        <w:t>hợp</w:t>
      </w:r>
      <w:proofErr w:type="spellEnd"/>
      <w:r w:rsidRPr="00D404BD">
        <w:rPr>
          <w:rFonts w:cs="Times New Roman"/>
          <w:lang w:val="it-IT"/>
        </w:rPr>
        <w:t xml:space="preserve"> </w:t>
      </w:r>
      <w:proofErr w:type="spellStart"/>
      <w:r w:rsidRPr="00D404BD">
        <w:rPr>
          <w:rFonts w:cs="Times New Roman"/>
          <w:lang w:val="it-IT"/>
        </w:rPr>
        <w:t>với</w:t>
      </w:r>
      <w:proofErr w:type="spellEnd"/>
      <w:r w:rsidRPr="00D404BD">
        <w:rPr>
          <w:rFonts w:cs="Times New Roman"/>
          <w:lang w:val="it-IT"/>
        </w:rPr>
        <w:t xml:space="preserve"> quy </w:t>
      </w:r>
      <w:proofErr w:type="spellStart"/>
      <w:r w:rsidRPr="00D404BD">
        <w:rPr>
          <w:rFonts w:cs="Times New Roman"/>
          <w:lang w:val="it-IT"/>
        </w:rPr>
        <w:t>phạm</w:t>
      </w:r>
      <w:proofErr w:type="spellEnd"/>
      <w:r w:rsidRPr="00D404BD">
        <w:rPr>
          <w:rFonts w:cs="Times New Roman"/>
          <w:lang w:val="it-IT"/>
        </w:rPr>
        <w:t xml:space="preserve"> </w:t>
      </w:r>
      <w:proofErr w:type="spellStart"/>
      <w:r w:rsidRPr="00D404BD">
        <w:rPr>
          <w:rFonts w:cs="Times New Roman"/>
          <w:lang w:val="it-IT"/>
        </w:rPr>
        <w:t>hiện</w:t>
      </w:r>
      <w:proofErr w:type="spellEnd"/>
      <w:r w:rsidRPr="00D404BD">
        <w:rPr>
          <w:rFonts w:cs="Times New Roman"/>
          <w:lang w:val="it-IT"/>
        </w:rPr>
        <w:t xml:space="preserve"> </w:t>
      </w:r>
      <w:proofErr w:type="spellStart"/>
      <w:r w:rsidRPr="00D404BD">
        <w:rPr>
          <w:rFonts w:cs="Times New Roman"/>
          <w:lang w:val="it-IT"/>
        </w:rPr>
        <w:t>hành</w:t>
      </w:r>
      <w:proofErr w:type="spellEnd"/>
      <w:r w:rsidRPr="00D404BD">
        <w:rPr>
          <w:rFonts w:cs="Times New Roman"/>
          <w:lang w:val="it-IT"/>
        </w:rPr>
        <w:t>.</w:t>
      </w:r>
    </w:p>
    <w:p w14:paraId="5E7577DB" w14:textId="77777777" w:rsidR="00BE4FB4" w:rsidRPr="00D404BD" w:rsidRDefault="00BE4FB4" w:rsidP="00D404BD">
      <w:pPr>
        <w:pStyle w:val="Dau-0"/>
        <w:numPr>
          <w:ilvl w:val="0"/>
          <w:numId w:val="34"/>
        </w:numPr>
        <w:ind w:left="0" w:firstLine="567"/>
        <w:rPr>
          <w:rFonts w:cs="Times New Roman"/>
          <w:lang w:val="it-IT"/>
        </w:rPr>
      </w:pPr>
      <w:proofErr w:type="spellStart"/>
      <w:r w:rsidRPr="00D404BD">
        <w:rPr>
          <w:rFonts w:cs="Times New Roman"/>
          <w:lang w:val="it-IT"/>
        </w:rPr>
        <w:t>Kiểm</w:t>
      </w:r>
      <w:proofErr w:type="spellEnd"/>
      <w:r w:rsidRPr="00D404BD">
        <w:rPr>
          <w:rFonts w:cs="Times New Roman"/>
          <w:lang w:val="it-IT"/>
        </w:rPr>
        <w:t xml:space="preserve"> </w:t>
      </w:r>
      <w:proofErr w:type="spellStart"/>
      <w:r w:rsidRPr="00D404BD">
        <w:rPr>
          <w:rFonts w:cs="Times New Roman"/>
          <w:lang w:val="it-IT"/>
        </w:rPr>
        <w:t>tra</w:t>
      </w:r>
      <w:proofErr w:type="spellEnd"/>
      <w:r w:rsidRPr="00D404BD">
        <w:rPr>
          <w:rFonts w:cs="Times New Roman"/>
          <w:lang w:val="it-IT"/>
        </w:rPr>
        <w:t xml:space="preserve"> </w:t>
      </w:r>
      <w:proofErr w:type="spellStart"/>
      <w:r w:rsidRPr="00D404BD">
        <w:rPr>
          <w:rFonts w:cs="Times New Roman"/>
          <w:lang w:val="it-IT"/>
        </w:rPr>
        <w:t>lại</w:t>
      </w:r>
      <w:proofErr w:type="spellEnd"/>
      <w:r w:rsidRPr="00D404BD">
        <w:rPr>
          <w:rFonts w:cs="Times New Roman"/>
          <w:lang w:val="it-IT"/>
        </w:rPr>
        <w:t xml:space="preserve"> </w:t>
      </w:r>
      <w:proofErr w:type="spellStart"/>
      <w:r w:rsidRPr="00D404BD">
        <w:rPr>
          <w:rFonts w:cs="Times New Roman"/>
          <w:lang w:val="it-IT"/>
        </w:rPr>
        <w:t>dây</w:t>
      </w:r>
      <w:proofErr w:type="spellEnd"/>
      <w:r w:rsidRPr="00D404BD">
        <w:rPr>
          <w:rFonts w:cs="Times New Roman"/>
          <w:lang w:val="it-IT"/>
        </w:rPr>
        <w:t xml:space="preserve"> </w:t>
      </w:r>
      <w:proofErr w:type="spellStart"/>
      <w:r w:rsidRPr="00D404BD">
        <w:rPr>
          <w:rFonts w:cs="Times New Roman"/>
          <w:lang w:val="it-IT"/>
        </w:rPr>
        <w:t>chống</w:t>
      </w:r>
      <w:proofErr w:type="spellEnd"/>
      <w:r w:rsidRPr="00D404BD">
        <w:rPr>
          <w:rFonts w:cs="Times New Roman"/>
          <w:lang w:val="it-IT"/>
        </w:rPr>
        <w:t xml:space="preserve"> </w:t>
      </w:r>
      <w:proofErr w:type="spellStart"/>
      <w:r w:rsidRPr="00D404BD">
        <w:rPr>
          <w:rFonts w:cs="Times New Roman"/>
          <w:lang w:val="it-IT"/>
        </w:rPr>
        <w:t>sét</w:t>
      </w:r>
      <w:proofErr w:type="spellEnd"/>
      <w:r w:rsidRPr="00D404BD">
        <w:rPr>
          <w:rFonts w:cs="Times New Roman"/>
          <w:lang w:val="it-IT"/>
        </w:rPr>
        <w:t xml:space="preserve"> </w:t>
      </w:r>
      <w:proofErr w:type="spellStart"/>
      <w:r w:rsidRPr="00D404BD">
        <w:rPr>
          <w:rFonts w:cs="Times New Roman"/>
          <w:lang w:val="it-IT"/>
        </w:rPr>
        <w:t>theo</w:t>
      </w:r>
      <w:proofErr w:type="spellEnd"/>
      <w:r w:rsidRPr="00D404BD">
        <w:rPr>
          <w:rFonts w:cs="Times New Roman"/>
          <w:lang w:val="it-IT"/>
        </w:rPr>
        <w:t xml:space="preserve"> </w:t>
      </w:r>
      <w:proofErr w:type="spellStart"/>
      <w:r w:rsidRPr="00D404BD">
        <w:rPr>
          <w:rFonts w:cs="Times New Roman"/>
          <w:lang w:val="it-IT"/>
        </w:rPr>
        <w:t>điều</w:t>
      </w:r>
      <w:proofErr w:type="spellEnd"/>
      <w:r w:rsidRPr="00D404BD">
        <w:rPr>
          <w:rFonts w:cs="Times New Roman"/>
          <w:lang w:val="it-IT"/>
        </w:rPr>
        <w:t xml:space="preserve"> </w:t>
      </w:r>
      <w:proofErr w:type="spellStart"/>
      <w:r w:rsidRPr="00D404BD">
        <w:rPr>
          <w:rFonts w:cs="Times New Roman"/>
          <w:lang w:val="it-IT"/>
        </w:rPr>
        <w:t>kiện</w:t>
      </w:r>
      <w:proofErr w:type="spellEnd"/>
      <w:r w:rsidRPr="00D404BD">
        <w:rPr>
          <w:rFonts w:cs="Times New Roman"/>
          <w:lang w:val="it-IT"/>
        </w:rPr>
        <w:t xml:space="preserve"> </w:t>
      </w:r>
      <w:proofErr w:type="spellStart"/>
      <w:r w:rsidRPr="00D404BD">
        <w:rPr>
          <w:rFonts w:cs="Times New Roman"/>
          <w:lang w:val="it-IT"/>
        </w:rPr>
        <w:t>phát</w:t>
      </w:r>
      <w:proofErr w:type="spellEnd"/>
      <w:r w:rsidRPr="00D404BD">
        <w:rPr>
          <w:rFonts w:cs="Times New Roman"/>
          <w:lang w:val="it-IT"/>
        </w:rPr>
        <w:t xml:space="preserve"> </w:t>
      </w:r>
      <w:proofErr w:type="spellStart"/>
      <w:r w:rsidRPr="00D404BD">
        <w:rPr>
          <w:rFonts w:cs="Times New Roman"/>
          <w:lang w:val="it-IT"/>
        </w:rPr>
        <w:t>nóng</w:t>
      </w:r>
      <w:proofErr w:type="spellEnd"/>
      <w:r w:rsidRPr="00D404BD">
        <w:rPr>
          <w:rFonts w:cs="Times New Roman"/>
          <w:lang w:val="it-IT"/>
        </w:rPr>
        <w:t>.</w:t>
      </w:r>
    </w:p>
    <w:p w14:paraId="4C6EE7BC" w14:textId="77777777" w:rsidR="005330AF" w:rsidRPr="00080BCD" w:rsidRDefault="005330AF" w:rsidP="005330AF">
      <w:pPr>
        <w:pStyle w:val="Heading7"/>
        <w:rPr>
          <w:rFonts w:cs="Times New Roman"/>
          <w:szCs w:val="26"/>
          <w:lang w:val="pt-BR"/>
        </w:rPr>
      </w:pPr>
      <w:r w:rsidRPr="00080BCD">
        <w:rPr>
          <w:rFonts w:cs="Times New Roman"/>
          <w:szCs w:val="26"/>
          <w:lang w:val="pt-BR"/>
        </w:rPr>
        <w:t>Tính toán cơ lý dây dẫn và dây chống sét:</w:t>
      </w:r>
    </w:p>
    <w:p w14:paraId="45B07075" w14:textId="77777777" w:rsidR="00BE4FB4" w:rsidRPr="00D404BD" w:rsidRDefault="00BE4FB4" w:rsidP="00D404BD">
      <w:pPr>
        <w:pStyle w:val="Dau-0"/>
        <w:numPr>
          <w:ilvl w:val="0"/>
          <w:numId w:val="34"/>
        </w:numPr>
        <w:ind w:left="0" w:firstLine="567"/>
        <w:rPr>
          <w:rFonts w:cs="Times New Roman"/>
          <w:lang w:val="it-IT"/>
        </w:rPr>
      </w:pPr>
      <w:proofErr w:type="spellStart"/>
      <w:r w:rsidRPr="00D404BD">
        <w:rPr>
          <w:rFonts w:cs="Times New Roman"/>
          <w:lang w:val="it-IT"/>
        </w:rPr>
        <w:t>Dựa</w:t>
      </w:r>
      <w:proofErr w:type="spellEnd"/>
      <w:r w:rsidRPr="00D404BD">
        <w:rPr>
          <w:rFonts w:cs="Times New Roman"/>
          <w:lang w:val="it-IT"/>
        </w:rPr>
        <w:t xml:space="preserve"> </w:t>
      </w:r>
      <w:proofErr w:type="spellStart"/>
      <w:r w:rsidRPr="00D404BD">
        <w:rPr>
          <w:rFonts w:cs="Times New Roman"/>
          <w:lang w:val="it-IT"/>
        </w:rPr>
        <w:t>vào</w:t>
      </w:r>
      <w:proofErr w:type="spellEnd"/>
      <w:r w:rsidRPr="00D404BD">
        <w:rPr>
          <w:rFonts w:cs="Times New Roman"/>
          <w:lang w:val="it-IT"/>
        </w:rPr>
        <w:t xml:space="preserve"> </w:t>
      </w:r>
      <w:proofErr w:type="spellStart"/>
      <w:r w:rsidRPr="00D404BD">
        <w:rPr>
          <w:rFonts w:cs="Times New Roman"/>
          <w:lang w:val="it-IT"/>
        </w:rPr>
        <w:t>ứng</w:t>
      </w:r>
      <w:proofErr w:type="spellEnd"/>
      <w:r w:rsidRPr="00D404BD">
        <w:rPr>
          <w:rFonts w:cs="Times New Roman"/>
          <w:lang w:val="it-IT"/>
        </w:rPr>
        <w:t xml:space="preserve"> </w:t>
      </w:r>
      <w:proofErr w:type="spellStart"/>
      <w:r w:rsidRPr="00D404BD">
        <w:rPr>
          <w:rFonts w:cs="Times New Roman"/>
          <w:lang w:val="it-IT"/>
        </w:rPr>
        <w:t>suất</w:t>
      </w:r>
      <w:proofErr w:type="spellEnd"/>
      <w:r w:rsidRPr="00D404BD">
        <w:rPr>
          <w:rFonts w:cs="Times New Roman"/>
          <w:lang w:val="it-IT"/>
        </w:rPr>
        <w:t xml:space="preserve"> </w:t>
      </w:r>
      <w:proofErr w:type="spellStart"/>
      <w:r w:rsidRPr="00D404BD">
        <w:rPr>
          <w:rFonts w:cs="Times New Roman"/>
          <w:lang w:val="it-IT"/>
        </w:rPr>
        <w:t>của</w:t>
      </w:r>
      <w:proofErr w:type="spellEnd"/>
      <w:r w:rsidRPr="00D404BD">
        <w:rPr>
          <w:rFonts w:cs="Times New Roman"/>
          <w:lang w:val="it-IT"/>
        </w:rPr>
        <w:t xml:space="preserve"> </w:t>
      </w:r>
      <w:proofErr w:type="spellStart"/>
      <w:r w:rsidRPr="00D404BD">
        <w:rPr>
          <w:rFonts w:cs="Times New Roman"/>
          <w:lang w:val="it-IT"/>
        </w:rPr>
        <w:t>dây</w:t>
      </w:r>
      <w:proofErr w:type="spellEnd"/>
      <w:r w:rsidRPr="00D404BD">
        <w:rPr>
          <w:rFonts w:cs="Times New Roman"/>
          <w:lang w:val="it-IT"/>
        </w:rPr>
        <w:t xml:space="preserve"> </w:t>
      </w:r>
      <w:proofErr w:type="spellStart"/>
      <w:r w:rsidRPr="00D404BD">
        <w:rPr>
          <w:rFonts w:cs="Times New Roman"/>
          <w:lang w:val="it-IT"/>
        </w:rPr>
        <w:t>dẫn</w:t>
      </w:r>
      <w:proofErr w:type="spellEnd"/>
      <w:r w:rsidRPr="00D404BD">
        <w:rPr>
          <w:rFonts w:cs="Times New Roman"/>
          <w:lang w:val="it-IT"/>
        </w:rPr>
        <w:t xml:space="preserve"> </w:t>
      </w:r>
      <w:proofErr w:type="spellStart"/>
      <w:r w:rsidRPr="00D404BD">
        <w:rPr>
          <w:rFonts w:cs="Times New Roman"/>
          <w:lang w:val="it-IT"/>
        </w:rPr>
        <w:t>và</w:t>
      </w:r>
      <w:proofErr w:type="spellEnd"/>
      <w:r w:rsidRPr="00D404BD">
        <w:rPr>
          <w:rFonts w:cs="Times New Roman"/>
          <w:lang w:val="it-IT"/>
        </w:rPr>
        <w:t xml:space="preserve"> </w:t>
      </w:r>
      <w:proofErr w:type="spellStart"/>
      <w:r w:rsidRPr="00D404BD">
        <w:rPr>
          <w:rFonts w:cs="Times New Roman"/>
          <w:lang w:val="it-IT"/>
        </w:rPr>
        <w:t>dây</w:t>
      </w:r>
      <w:proofErr w:type="spellEnd"/>
      <w:r w:rsidRPr="00D404BD">
        <w:rPr>
          <w:rFonts w:cs="Times New Roman"/>
          <w:lang w:val="it-IT"/>
        </w:rPr>
        <w:t xml:space="preserve"> </w:t>
      </w:r>
      <w:proofErr w:type="spellStart"/>
      <w:r w:rsidRPr="00D404BD">
        <w:rPr>
          <w:rFonts w:cs="Times New Roman"/>
          <w:lang w:val="it-IT"/>
        </w:rPr>
        <w:t>chống</w:t>
      </w:r>
      <w:proofErr w:type="spellEnd"/>
      <w:r w:rsidRPr="00D404BD">
        <w:rPr>
          <w:rFonts w:cs="Times New Roman"/>
          <w:lang w:val="it-IT"/>
        </w:rPr>
        <w:t xml:space="preserve"> </w:t>
      </w:r>
      <w:proofErr w:type="spellStart"/>
      <w:r w:rsidRPr="00D404BD">
        <w:rPr>
          <w:rFonts w:cs="Times New Roman"/>
          <w:lang w:val="it-IT"/>
        </w:rPr>
        <w:t>sét</w:t>
      </w:r>
      <w:proofErr w:type="spellEnd"/>
      <w:r w:rsidRPr="00D404BD">
        <w:rPr>
          <w:rFonts w:cs="Times New Roman"/>
          <w:lang w:val="it-IT"/>
        </w:rPr>
        <w:t xml:space="preserve"> </w:t>
      </w:r>
      <w:proofErr w:type="spellStart"/>
      <w:r w:rsidRPr="00D404BD">
        <w:rPr>
          <w:rFonts w:cs="Times New Roman"/>
          <w:lang w:val="it-IT"/>
        </w:rPr>
        <w:t>đã</w:t>
      </w:r>
      <w:proofErr w:type="spellEnd"/>
      <w:r w:rsidRPr="00D404BD">
        <w:rPr>
          <w:rFonts w:cs="Times New Roman"/>
          <w:lang w:val="it-IT"/>
        </w:rPr>
        <w:t xml:space="preserve"> </w:t>
      </w:r>
      <w:proofErr w:type="spellStart"/>
      <w:r w:rsidRPr="00D404BD">
        <w:rPr>
          <w:rFonts w:cs="Times New Roman"/>
          <w:lang w:val="it-IT"/>
        </w:rPr>
        <w:t>chọn</w:t>
      </w:r>
      <w:proofErr w:type="spellEnd"/>
      <w:r w:rsidRPr="00D404BD">
        <w:rPr>
          <w:rFonts w:cs="Times New Roman"/>
          <w:lang w:val="it-IT"/>
        </w:rPr>
        <w:t xml:space="preserve">, </w:t>
      </w:r>
      <w:proofErr w:type="spellStart"/>
      <w:r w:rsidRPr="00D404BD">
        <w:rPr>
          <w:rFonts w:cs="Times New Roman"/>
          <w:lang w:val="it-IT"/>
        </w:rPr>
        <w:t>tính</w:t>
      </w:r>
      <w:proofErr w:type="spellEnd"/>
      <w:r w:rsidRPr="00D404BD">
        <w:rPr>
          <w:rFonts w:cs="Times New Roman"/>
          <w:lang w:val="it-IT"/>
        </w:rPr>
        <w:t xml:space="preserve"> </w:t>
      </w:r>
      <w:proofErr w:type="spellStart"/>
      <w:r w:rsidRPr="00D404BD">
        <w:rPr>
          <w:rFonts w:cs="Times New Roman"/>
          <w:lang w:val="it-IT"/>
        </w:rPr>
        <w:t>toán</w:t>
      </w:r>
      <w:proofErr w:type="spellEnd"/>
      <w:r w:rsidRPr="00D404BD">
        <w:rPr>
          <w:rFonts w:cs="Times New Roman"/>
          <w:lang w:val="it-IT"/>
        </w:rPr>
        <w:t xml:space="preserve"> </w:t>
      </w:r>
      <w:proofErr w:type="spellStart"/>
      <w:r w:rsidRPr="00D404BD">
        <w:rPr>
          <w:rFonts w:cs="Times New Roman"/>
          <w:lang w:val="it-IT"/>
        </w:rPr>
        <w:t>ứng</w:t>
      </w:r>
      <w:proofErr w:type="spellEnd"/>
      <w:r w:rsidRPr="00D404BD">
        <w:rPr>
          <w:rFonts w:cs="Times New Roman"/>
          <w:lang w:val="it-IT"/>
        </w:rPr>
        <w:t xml:space="preserve"> </w:t>
      </w:r>
      <w:proofErr w:type="spellStart"/>
      <w:r w:rsidRPr="00D404BD">
        <w:rPr>
          <w:rFonts w:cs="Times New Roman"/>
          <w:lang w:val="it-IT"/>
        </w:rPr>
        <w:t>suất</w:t>
      </w:r>
      <w:proofErr w:type="spellEnd"/>
      <w:r w:rsidRPr="00D404BD">
        <w:rPr>
          <w:rFonts w:cs="Times New Roman"/>
          <w:lang w:val="it-IT"/>
        </w:rPr>
        <w:t xml:space="preserve"> </w:t>
      </w:r>
      <w:proofErr w:type="spellStart"/>
      <w:r w:rsidRPr="00D404BD">
        <w:rPr>
          <w:rFonts w:cs="Times New Roman"/>
          <w:lang w:val="it-IT"/>
        </w:rPr>
        <w:t>của</w:t>
      </w:r>
      <w:proofErr w:type="spellEnd"/>
      <w:r w:rsidRPr="00D404BD">
        <w:rPr>
          <w:rFonts w:cs="Times New Roman"/>
          <w:lang w:val="it-IT"/>
        </w:rPr>
        <w:t xml:space="preserve"> </w:t>
      </w:r>
      <w:proofErr w:type="spellStart"/>
      <w:r w:rsidRPr="00D404BD">
        <w:rPr>
          <w:rFonts w:cs="Times New Roman"/>
          <w:lang w:val="it-IT"/>
        </w:rPr>
        <w:t>dây</w:t>
      </w:r>
      <w:proofErr w:type="spellEnd"/>
      <w:r w:rsidRPr="00D404BD">
        <w:rPr>
          <w:rFonts w:cs="Times New Roman"/>
          <w:lang w:val="it-IT"/>
        </w:rPr>
        <w:t xml:space="preserve"> ở </w:t>
      </w:r>
      <w:proofErr w:type="spellStart"/>
      <w:r w:rsidRPr="00D404BD">
        <w:rPr>
          <w:rFonts w:cs="Times New Roman"/>
          <w:lang w:val="it-IT"/>
        </w:rPr>
        <w:t>các</w:t>
      </w:r>
      <w:proofErr w:type="spellEnd"/>
      <w:r w:rsidRPr="00D404BD">
        <w:rPr>
          <w:rFonts w:cs="Times New Roman"/>
          <w:lang w:val="it-IT"/>
        </w:rPr>
        <w:t xml:space="preserve"> </w:t>
      </w:r>
      <w:proofErr w:type="spellStart"/>
      <w:r w:rsidRPr="00D404BD">
        <w:rPr>
          <w:rFonts w:cs="Times New Roman"/>
          <w:lang w:val="it-IT"/>
        </w:rPr>
        <w:t>chế</w:t>
      </w:r>
      <w:proofErr w:type="spellEnd"/>
      <w:r w:rsidRPr="00D404BD">
        <w:rPr>
          <w:rFonts w:cs="Times New Roman"/>
          <w:lang w:val="it-IT"/>
        </w:rPr>
        <w:t xml:space="preserve"> </w:t>
      </w:r>
      <w:proofErr w:type="spellStart"/>
      <w:r w:rsidRPr="00D404BD">
        <w:rPr>
          <w:rFonts w:cs="Times New Roman"/>
          <w:lang w:val="it-IT"/>
        </w:rPr>
        <w:t>độ</w:t>
      </w:r>
      <w:proofErr w:type="spellEnd"/>
      <w:r w:rsidRPr="00D404BD">
        <w:rPr>
          <w:rFonts w:cs="Times New Roman"/>
          <w:lang w:val="it-IT"/>
        </w:rPr>
        <w:t xml:space="preserve"> </w:t>
      </w:r>
      <w:proofErr w:type="spellStart"/>
      <w:r w:rsidRPr="00D404BD">
        <w:rPr>
          <w:rFonts w:cs="Times New Roman"/>
          <w:lang w:val="it-IT"/>
        </w:rPr>
        <w:t>vận</w:t>
      </w:r>
      <w:proofErr w:type="spellEnd"/>
      <w:r w:rsidRPr="00D404BD">
        <w:rPr>
          <w:rFonts w:cs="Times New Roman"/>
          <w:lang w:val="it-IT"/>
        </w:rPr>
        <w:t xml:space="preserve"> </w:t>
      </w:r>
      <w:proofErr w:type="spellStart"/>
      <w:r w:rsidRPr="00D404BD">
        <w:rPr>
          <w:rFonts w:cs="Times New Roman"/>
          <w:lang w:val="it-IT"/>
        </w:rPr>
        <w:t>hành</w:t>
      </w:r>
      <w:proofErr w:type="spellEnd"/>
      <w:r w:rsidRPr="00D404BD">
        <w:rPr>
          <w:rFonts w:cs="Times New Roman"/>
          <w:lang w:val="it-IT"/>
        </w:rPr>
        <w:t>.</w:t>
      </w:r>
    </w:p>
    <w:p w14:paraId="1CD7023C" w14:textId="77777777" w:rsidR="00BE4FB4" w:rsidRPr="00D404BD" w:rsidRDefault="00BE4FB4" w:rsidP="00D404BD">
      <w:pPr>
        <w:pStyle w:val="Dau-0"/>
        <w:numPr>
          <w:ilvl w:val="0"/>
          <w:numId w:val="34"/>
        </w:numPr>
        <w:ind w:left="0" w:firstLine="567"/>
        <w:rPr>
          <w:rFonts w:cs="Times New Roman"/>
          <w:lang w:val="it-IT"/>
        </w:rPr>
      </w:pPr>
      <w:proofErr w:type="spellStart"/>
      <w:r w:rsidRPr="00D404BD">
        <w:rPr>
          <w:rFonts w:cs="Times New Roman"/>
          <w:lang w:val="it-IT"/>
        </w:rPr>
        <w:lastRenderedPageBreak/>
        <w:t>Tính</w:t>
      </w:r>
      <w:proofErr w:type="spellEnd"/>
      <w:r w:rsidRPr="00D404BD">
        <w:rPr>
          <w:rFonts w:cs="Times New Roman"/>
          <w:lang w:val="it-IT"/>
        </w:rPr>
        <w:t xml:space="preserve"> </w:t>
      </w:r>
      <w:proofErr w:type="spellStart"/>
      <w:r w:rsidRPr="00D404BD">
        <w:rPr>
          <w:rFonts w:cs="Times New Roman"/>
          <w:lang w:val="it-IT"/>
        </w:rPr>
        <w:t>toán</w:t>
      </w:r>
      <w:proofErr w:type="spellEnd"/>
      <w:r w:rsidRPr="00D404BD">
        <w:rPr>
          <w:rFonts w:cs="Times New Roman"/>
          <w:lang w:val="it-IT"/>
        </w:rPr>
        <w:t xml:space="preserve"> </w:t>
      </w:r>
      <w:proofErr w:type="spellStart"/>
      <w:r w:rsidRPr="00D404BD">
        <w:rPr>
          <w:rFonts w:cs="Times New Roman"/>
          <w:lang w:val="it-IT"/>
        </w:rPr>
        <w:t>lực</w:t>
      </w:r>
      <w:proofErr w:type="spellEnd"/>
      <w:r w:rsidRPr="00D404BD">
        <w:rPr>
          <w:rFonts w:cs="Times New Roman"/>
          <w:lang w:val="it-IT"/>
        </w:rPr>
        <w:t xml:space="preserve"> </w:t>
      </w:r>
      <w:proofErr w:type="spellStart"/>
      <w:r w:rsidRPr="00D404BD">
        <w:rPr>
          <w:rFonts w:cs="Times New Roman"/>
          <w:lang w:val="it-IT"/>
        </w:rPr>
        <w:t>tác</w:t>
      </w:r>
      <w:proofErr w:type="spellEnd"/>
      <w:r w:rsidRPr="00D404BD">
        <w:rPr>
          <w:rFonts w:cs="Times New Roman"/>
          <w:lang w:val="it-IT"/>
        </w:rPr>
        <w:t xml:space="preserve"> </w:t>
      </w:r>
      <w:proofErr w:type="spellStart"/>
      <w:r w:rsidRPr="00D404BD">
        <w:rPr>
          <w:rFonts w:cs="Times New Roman"/>
          <w:lang w:val="it-IT"/>
        </w:rPr>
        <w:t>dụng</w:t>
      </w:r>
      <w:proofErr w:type="spellEnd"/>
      <w:r w:rsidRPr="00D404BD">
        <w:rPr>
          <w:rFonts w:cs="Times New Roman"/>
          <w:lang w:val="it-IT"/>
        </w:rPr>
        <w:t xml:space="preserve"> </w:t>
      </w:r>
      <w:proofErr w:type="spellStart"/>
      <w:r w:rsidRPr="00D404BD">
        <w:rPr>
          <w:rFonts w:cs="Times New Roman"/>
          <w:lang w:val="it-IT"/>
        </w:rPr>
        <w:t>lên</w:t>
      </w:r>
      <w:proofErr w:type="spellEnd"/>
      <w:r w:rsidRPr="00D404BD">
        <w:rPr>
          <w:rFonts w:cs="Times New Roman"/>
          <w:lang w:val="it-IT"/>
        </w:rPr>
        <w:t xml:space="preserve"> </w:t>
      </w:r>
      <w:proofErr w:type="spellStart"/>
      <w:r w:rsidRPr="00D404BD">
        <w:rPr>
          <w:rFonts w:cs="Times New Roman"/>
          <w:lang w:val="it-IT"/>
        </w:rPr>
        <w:t>đầu</w:t>
      </w:r>
      <w:proofErr w:type="spellEnd"/>
      <w:r w:rsidRPr="00D404BD">
        <w:rPr>
          <w:rFonts w:cs="Times New Roman"/>
          <w:lang w:val="it-IT"/>
        </w:rPr>
        <w:t xml:space="preserve"> </w:t>
      </w:r>
      <w:proofErr w:type="spellStart"/>
      <w:r w:rsidRPr="00D404BD">
        <w:rPr>
          <w:rFonts w:cs="Times New Roman"/>
          <w:lang w:val="it-IT"/>
        </w:rPr>
        <w:t>cột</w:t>
      </w:r>
      <w:proofErr w:type="spellEnd"/>
      <w:r w:rsidRPr="00D404BD">
        <w:rPr>
          <w:rFonts w:cs="Times New Roman"/>
          <w:lang w:val="it-IT"/>
        </w:rPr>
        <w:t xml:space="preserve">, </w:t>
      </w:r>
      <w:proofErr w:type="spellStart"/>
      <w:r w:rsidRPr="00D404BD">
        <w:rPr>
          <w:rFonts w:cs="Times New Roman"/>
          <w:lang w:val="it-IT"/>
        </w:rPr>
        <w:t>tải</w:t>
      </w:r>
      <w:proofErr w:type="spellEnd"/>
      <w:r w:rsidRPr="00D404BD">
        <w:rPr>
          <w:rFonts w:cs="Times New Roman"/>
          <w:lang w:val="it-IT"/>
        </w:rPr>
        <w:t xml:space="preserve"> </w:t>
      </w:r>
      <w:proofErr w:type="spellStart"/>
      <w:r w:rsidRPr="00D404BD">
        <w:rPr>
          <w:rFonts w:cs="Times New Roman"/>
          <w:lang w:val="it-IT"/>
        </w:rPr>
        <w:t>trọng</w:t>
      </w:r>
      <w:proofErr w:type="spellEnd"/>
      <w:r w:rsidRPr="00D404BD">
        <w:rPr>
          <w:rFonts w:cs="Times New Roman"/>
          <w:lang w:val="it-IT"/>
        </w:rPr>
        <w:t xml:space="preserve"> do </w:t>
      </w:r>
      <w:proofErr w:type="spellStart"/>
      <w:r w:rsidRPr="00D404BD">
        <w:rPr>
          <w:rFonts w:cs="Times New Roman"/>
          <w:lang w:val="it-IT"/>
        </w:rPr>
        <w:t>gió</w:t>
      </w:r>
      <w:proofErr w:type="spellEnd"/>
      <w:r w:rsidRPr="00D404BD">
        <w:rPr>
          <w:rFonts w:cs="Times New Roman"/>
          <w:lang w:val="it-IT"/>
        </w:rPr>
        <w:t xml:space="preserve"> </w:t>
      </w:r>
      <w:proofErr w:type="spellStart"/>
      <w:r w:rsidRPr="00D404BD">
        <w:rPr>
          <w:rFonts w:cs="Times New Roman"/>
          <w:lang w:val="it-IT"/>
        </w:rPr>
        <w:t>tác</w:t>
      </w:r>
      <w:proofErr w:type="spellEnd"/>
      <w:r w:rsidRPr="00D404BD">
        <w:rPr>
          <w:rFonts w:cs="Times New Roman"/>
          <w:lang w:val="it-IT"/>
        </w:rPr>
        <w:t xml:space="preserve"> </w:t>
      </w:r>
      <w:proofErr w:type="spellStart"/>
      <w:r w:rsidRPr="00D404BD">
        <w:rPr>
          <w:rFonts w:cs="Times New Roman"/>
          <w:lang w:val="it-IT"/>
        </w:rPr>
        <w:t>dụng</w:t>
      </w:r>
      <w:proofErr w:type="spellEnd"/>
      <w:r w:rsidRPr="00D404BD">
        <w:rPr>
          <w:rFonts w:cs="Times New Roman"/>
          <w:lang w:val="it-IT"/>
        </w:rPr>
        <w:t xml:space="preserve"> </w:t>
      </w:r>
      <w:proofErr w:type="spellStart"/>
      <w:r w:rsidRPr="00D404BD">
        <w:rPr>
          <w:rFonts w:cs="Times New Roman"/>
          <w:lang w:val="it-IT"/>
        </w:rPr>
        <w:t>vào</w:t>
      </w:r>
      <w:proofErr w:type="spellEnd"/>
      <w:r w:rsidRPr="00D404BD">
        <w:rPr>
          <w:rFonts w:cs="Times New Roman"/>
          <w:lang w:val="it-IT"/>
        </w:rPr>
        <w:t xml:space="preserve"> </w:t>
      </w:r>
      <w:proofErr w:type="spellStart"/>
      <w:r w:rsidRPr="00D404BD">
        <w:rPr>
          <w:rFonts w:cs="Times New Roman"/>
          <w:lang w:val="it-IT"/>
        </w:rPr>
        <w:t>thân</w:t>
      </w:r>
      <w:proofErr w:type="spellEnd"/>
      <w:r w:rsidRPr="00D404BD">
        <w:rPr>
          <w:rFonts w:cs="Times New Roman"/>
          <w:lang w:val="it-IT"/>
        </w:rPr>
        <w:t xml:space="preserve"> </w:t>
      </w:r>
      <w:proofErr w:type="spellStart"/>
      <w:r w:rsidRPr="00D404BD">
        <w:rPr>
          <w:rFonts w:cs="Times New Roman"/>
          <w:lang w:val="it-IT"/>
        </w:rPr>
        <w:t>cột</w:t>
      </w:r>
      <w:proofErr w:type="spellEnd"/>
      <w:r w:rsidRPr="00D404BD">
        <w:rPr>
          <w:rFonts w:cs="Times New Roman"/>
          <w:lang w:val="it-IT"/>
        </w:rPr>
        <w:t xml:space="preserve">. </w:t>
      </w:r>
    </w:p>
    <w:p w14:paraId="0805D8EC" w14:textId="77777777" w:rsidR="005330AF" w:rsidRPr="00080BCD" w:rsidRDefault="005330AF" w:rsidP="002F1D9A">
      <w:pPr>
        <w:pStyle w:val="Heading4"/>
        <w:rPr>
          <w:rFonts w:cs="Times New Roman"/>
          <w:szCs w:val="26"/>
          <w:lang w:val="pt-BR"/>
        </w:rPr>
      </w:pPr>
      <w:r w:rsidRPr="00080BCD">
        <w:rPr>
          <w:rFonts w:cs="Times New Roman"/>
          <w:szCs w:val="26"/>
          <w:lang w:val="pt-BR"/>
        </w:rPr>
        <w:t xml:space="preserve">Các giải pháp phần cáp quang </w:t>
      </w:r>
    </w:p>
    <w:p w14:paraId="635F9712" w14:textId="77777777" w:rsidR="005330AF" w:rsidRPr="00080BCD" w:rsidRDefault="005330AF" w:rsidP="00BF005A">
      <w:pPr>
        <w:pStyle w:val="Dau-0"/>
        <w:numPr>
          <w:ilvl w:val="0"/>
          <w:numId w:val="37"/>
        </w:numPr>
        <w:rPr>
          <w:rFonts w:cs="Times New Roman"/>
        </w:rPr>
      </w:pPr>
      <w:proofErr w:type="spellStart"/>
      <w:r w:rsidRPr="00080BCD">
        <w:rPr>
          <w:rFonts w:cs="Times New Roman"/>
        </w:rPr>
        <w:t>Xác</w:t>
      </w:r>
      <w:proofErr w:type="spellEnd"/>
      <w:r w:rsidRPr="00080BCD">
        <w:rPr>
          <w:rFonts w:cs="Times New Roman"/>
        </w:rPr>
        <w:t xml:space="preserve"> </w:t>
      </w:r>
      <w:proofErr w:type="spellStart"/>
      <w:r w:rsidRPr="00080BCD">
        <w:rPr>
          <w:rFonts w:cs="Times New Roman"/>
        </w:rPr>
        <w:t>định</w:t>
      </w:r>
      <w:proofErr w:type="spellEnd"/>
      <w:r w:rsidRPr="00080BCD">
        <w:rPr>
          <w:rFonts w:cs="Times New Roman"/>
        </w:rPr>
        <w:t xml:space="preserve"> </w:t>
      </w:r>
      <w:proofErr w:type="spellStart"/>
      <w:r w:rsidRPr="00080BCD">
        <w:rPr>
          <w:rFonts w:cs="Times New Roman"/>
        </w:rPr>
        <w:t>nhu</w:t>
      </w:r>
      <w:proofErr w:type="spellEnd"/>
      <w:r w:rsidRPr="00080BCD">
        <w:rPr>
          <w:rFonts w:cs="Times New Roman"/>
        </w:rPr>
        <w:t xml:space="preserve"> </w:t>
      </w:r>
      <w:proofErr w:type="spellStart"/>
      <w:r w:rsidRPr="00080BCD">
        <w:rPr>
          <w:rFonts w:cs="Times New Roman"/>
        </w:rPr>
        <w:t>cầu</w:t>
      </w:r>
      <w:proofErr w:type="spellEnd"/>
      <w:r w:rsidRPr="00080BCD">
        <w:rPr>
          <w:rFonts w:cs="Times New Roman"/>
        </w:rPr>
        <w:t xml:space="preserve"> </w:t>
      </w:r>
      <w:proofErr w:type="spellStart"/>
      <w:r w:rsidRPr="00080BCD">
        <w:rPr>
          <w:rFonts w:cs="Times New Roman"/>
        </w:rPr>
        <w:t>về</w:t>
      </w:r>
      <w:proofErr w:type="spellEnd"/>
      <w:r w:rsidRPr="00080BCD">
        <w:rPr>
          <w:rFonts w:cs="Times New Roman"/>
        </w:rPr>
        <w:t xml:space="preserve"> </w:t>
      </w:r>
      <w:proofErr w:type="spellStart"/>
      <w:r w:rsidRPr="00080BCD">
        <w:rPr>
          <w:rFonts w:cs="Times New Roman"/>
        </w:rPr>
        <w:t>thông</w:t>
      </w:r>
      <w:proofErr w:type="spellEnd"/>
      <w:r w:rsidRPr="00080BCD">
        <w:rPr>
          <w:rFonts w:cs="Times New Roman"/>
        </w:rPr>
        <w:t xml:space="preserve"> tin </w:t>
      </w:r>
      <w:proofErr w:type="spellStart"/>
      <w:r w:rsidRPr="00080BCD">
        <w:rPr>
          <w:rFonts w:cs="Times New Roman"/>
        </w:rPr>
        <w:t>cáp</w:t>
      </w:r>
      <w:proofErr w:type="spellEnd"/>
      <w:r w:rsidRPr="00080BCD">
        <w:rPr>
          <w:rFonts w:cs="Times New Roman"/>
        </w:rPr>
        <w:t xml:space="preserve"> </w:t>
      </w:r>
      <w:proofErr w:type="spellStart"/>
      <w:r w:rsidRPr="00080BCD">
        <w:rPr>
          <w:rFonts w:cs="Times New Roman"/>
        </w:rPr>
        <w:t>quang</w:t>
      </w:r>
      <w:proofErr w:type="spellEnd"/>
      <w:r w:rsidRPr="00080BCD">
        <w:rPr>
          <w:rFonts w:cs="Times New Roman"/>
        </w:rPr>
        <w:t xml:space="preserve"> </w:t>
      </w:r>
      <w:proofErr w:type="spellStart"/>
      <w:r w:rsidRPr="00080BCD">
        <w:rPr>
          <w:rFonts w:cs="Times New Roman"/>
        </w:rPr>
        <w:t>để</w:t>
      </w:r>
      <w:proofErr w:type="spellEnd"/>
      <w:r w:rsidRPr="00080BCD">
        <w:rPr>
          <w:rFonts w:cs="Times New Roman"/>
        </w:rPr>
        <w:t xml:space="preserve"> </w:t>
      </w:r>
      <w:proofErr w:type="spellStart"/>
      <w:r w:rsidRPr="00080BCD">
        <w:rPr>
          <w:rFonts w:cs="Times New Roman"/>
        </w:rPr>
        <w:t>lựa</w:t>
      </w:r>
      <w:proofErr w:type="spellEnd"/>
      <w:r w:rsidRPr="00080BCD">
        <w:rPr>
          <w:rFonts w:cs="Times New Roman"/>
        </w:rPr>
        <w:t xml:space="preserve"> </w:t>
      </w:r>
      <w:proofErr w:type="spellStart"/>
      <w:r w:rsidRPr="00080BCD">
        <w:rPr>
          <w:rFonts w:cs="Times New Roman"/>
        </w:rPr>
        <w:t>chọn</w:t>
      </w:r>
      <w:proofErr w:type="spellEnd"/>
      <w:r w:rsidRPr="00080BCD">
        <w:rPr>
          <w:rFonts w:cs="Times New Roman"/>
        </w:rPr>
        <w:t xml:space="preserve"> số </w:t>
      </w:r>
      <w:proofErr w:type="spellStart"/>
      <w:r w:rsidRPr="00080BCD">
        <w:rPr>
          <w:rFonts w:cs="Times New Roman"/>
        </w:rPr>
        <w:t>sợi</w:t>
      </w:r>
      <w:proofErr w:type="spellEnd"/>
      <w:r w:rsidRPr="00080BCD">
        <w:rPr>
          <w:rFonts w:cs="Times New Roman"/>
        </w:rPr>
        <w:t xml:space="preserve"> </w:t>
      </w:r>
      <w:proofErr w:type="spellStart"/>
      <w:r w:rsidRPr="00080BCD">
        <w:rPr>
          <w:rFonts w:cs="Times New Roman"/>
        </w:rPr>
        <w:t>quang</w:t>
      </w:r>
      <w:proofErr w:type="spellEnd"/>
      <w:r w:rsidRPr="00080BCD">
        <w:rPr>
          <w:rFonts w:cs="Times New Roman"/>
        </w:rPr>
        <w:t xml:space="preserve"> </w:t>
      </w:r>
      <w:proofErr w:type="spellStart"/>
      <w:r w:rsidRPr="00080BCD">
        <w:rPr>
          <w:rFonts w:cs="Times New Roman"/>
        </w:rPr>
        <w:t>cần</w:t>
      </w:r>
      <w:proofErr w:type="spellEnd"/>
      <w:r w:rsidRPr="00080BCD">
        <w:rPr>
          <w:rFonts w:cs="Times New Roman"/>
        </w:rPr>
        <w:t xml:space="preserve"> </w:t>
      </w:r>
      <w:proofErr w:type="spellStart"/>
      <w:r w:rsidRPr="00080BCD">
        <w:rPr>
          <w:rFonts w:cs="Times New Roman"/>
        </w:rPr>
        <w:t>sử</w:t>
      </w:r>
      <w:proofErr w:type="spellEnd"/>
      <w:r w:rsidRPr="00080BCD">
        <w:rPr>
          <w:rFonts w:cs="Times New Roman"/>
        </w:rPr>
        <w:t xml:space="preserve"> </w:t>
      </w:r>
      <w:proofErr w:type="spellStart"/>
      <w:r w:rsidRPr="00080BCD">
        <w:rPr>
          <w:rFonts w:cs="Times New Roman"/>
        </w:rPr>
        <w:t>dụng</w:t>
      </w:r>
      <w:proofErr w:type="spellEnd"/>
      <w:r w:rsidRPr="00080BCD">
        <w:rPr>
          <w:rFonts w:cs="Times New Roman"/>
        </w:rPr>
        <w:t>.</w:t>
      </w:r>
    </w:p>
    <w:p w14:paraId="6533765D" w14:textId="77777777" w:rsidR="009310B0" w:rsidRPr="00080BCD" w:rsidRDefault="005330AF" w:rsidP="00BF005A">
      <w:pPr>
        <w:pStyle w:val="Dau-0"/>
        <w:numPr>
          <w:ilvl w:val="0"/>
          <w:numId w:val="37"/>
        </w:numPr>
        <w:rPr>
          <w:rFonts w:cs="Times New Roman"/>
        </w:rPr>
      </w:pPr>
      <w:proofErr w:type="spellStart"/>
      <w:r w:rsidRPr="00080BCD">
        <w:rPr>
          <w:rFonts w:cs="Times New Roman"/>
        </w:rPr>
        <w:t>Lựa</w:t>
      </w:r>
      <w:proofErr w:type="spellEnd"/>
      <w:r w:rsidRPr="00080BCD">
        <w:rPr>
          <w:rFonts w:cs="Times New Roman"/>
        </w:rPr>
        <w:t xml:space="preserve"> </w:t>
      </w:r>
      <w:proofErr w:type="spellStart"/>
      <w:r w:rsidRPr="00080BCD">
        <w:rPr>
          <w:rFonts w:cs="Times New Roman"/>
        </w:rPr>
        <w:t>chọn</w:t>
      </w:r>
      <w:proofErr w:type="spellEnd"/>
      <w:r w:rsidRPr="00080BCD">
        <w:rPr>
          <w:rFonts w:cs="Times New Roman"/>
        </w:rPr>
        <w:t xml:space="preserve"> </w:t>
      </w:r>
      <w:proofErr w:type="spellStart"/>
      <w:r w:rsidRPr="00080BCD">
        <w:rPr>
          <w:rFonts w:cs="Times New Roman"/>
        </w:rPr>
        <w:t>đặc</w:t>
      </w:r>
      <w:proofErr w:type="spellEnd"/>
      <w:r w:rsidRPr="00080BCD">
        <w:rPr>
          <w:rFonts w:cs="Times New Roman"/>
        </w:rPr>
        <w:t xml:space="preserve"> </w:t>
      </w:r>
      <w:proofErr w:type="spellStart"/>
      <w:r w:rsidRPr="00080BCD">
        <w:rPr>
          <w:rFonts w:cs="Times New Roman"/>
        </w:rPr>
        <w:t>tính</w:t>
      </w:r>
      <w:proofErr w:type="spellEnd"/>
      <w:r w:rsidRPr="00080BCD">
        <w:rPr>
          <w:rFonts w:cs="Times New Roman"/>
        </w:rPr>
        <w:t xml:space="preserve"> </w:t>
      </w:r>
      <w:proofErr w:type="spellStart"/>
      <w:r w:rsidRPr="00080BCD">
        <w:rPr>
          <w:rFonts w:cs="Times New Roman"/>
        </w:rPr>
        <w:t>kỹ</w:t>
      </w:r>
      <w:proofErr w:type="spellEnd"/>
      <w:r w:rsidRPr="00080BCD">
        <w:rPr>
          <w:rFonts w:cs="Times New Roman"/>
        </w:rPr>
        <w:t xml:space="preserve"> </w:t>
      </w:r>
      <w:proofErr w:type="spellStart"/>
      <w:r w:rsidRPr="00080BCD">
        <w:rPr>
          <w:rFonts w:cs="Times New Roman"/>
        </w:rPr>
        <w:t>thuật</w:t>
      </w:r>
      <w:proofErr w:type="spellEnd"/>
      <w:r w:rsidRPr="00080BCD">
        <w:rPr>
          <w:rFonts w:cs="Times New Roman"/>
        </w:rPr>
        <w:t xml:space="preserve"> </w:t>
      </w:r>
      <w:proofErr w:type="spellStart"/>
      <w:r w:rsidRPr="00080BCD">
        <w:rPr>
          <w:rFonts w:cs="Times New Roman"/>
        </w:rPr>
        <w:t>của</w:t>
      </w:r>
      <w:proofErr w:type="spellEnd"/>
      <w:r w:rsidRPr="00080BCD">
        <w:rPr>
          <w:rFonts w:cs="Times New Roman"/>
        </w:rPr>
        <w:t xml:space="preserve"> </w:t>
      </w:r>
      <w:proofErr w:type="spellStart"/>
      <w:r w:rsidRPr="00080BCD">
        <w:rPr>
          <w:rFonts w:cs="Times New Roman"/>
        </w:rPr>
        <w:t>cáp</w:t>
      </w:r>
      <w:proofErr w:type="spellEnd"/>
      <w:r w:rsidRPr="00080BCD">
        <w:rPr>
          <w:rFonts w:cs="Times New Roman"/>
        </w:rPr>
        <w:t xml:space="preserve"> </w:t>
      </w:r>
      <w:proofErr w:type="spellStart"/>
      <w:r w:rsidRPr="00080BCD">
        <w:rPr>
          <w:rFonts w:cs="Times New Roman"/>
        </w:rPr>
        <w:t>quang</w:t>
      </w:r>
      <w:proofErr w:type="spellEnd"/>
      <w:r w:rsidRPr="00080BCD">
        <w:rPr>
          <w:rFonts w:cs="Times New Roman"/>
        </w:rPr>
        <w:t xml:space="preserve"> </w:t>
      </w:r>
      <w:proofErr w:type="spellStart"/>
      <w:r w:rsidRPr="00080BCD">
        <w:rPr>
          <w:rFonts w:cs="Times New Roman"/>
        </w:rPr>
        <w:t>theo</w:t>
      </w:r>
      <w:proofErr w:type="spellEnd"/>
      <w:r w:rsidRPr="00080BCD">
        <w:rPr>
          <w:rFonts w:cs="Times New Roman"/>
        </w:rPr>
        <w:t xml:space="preserve"> </w:t>
      </w:r>
      <w:proofErr w:type="spellStart"/>
      <w:r w:rsidRPr="00080BCD">
        <w:rPr>
          <w:rFonts w:cs="Times New Roman"/>
        </w:rPr>
        <w:t>các</w:t>
      </w:r>
      <w:proofErr w:type="spellEnd"/>
      <w:r w:rsidRPr="00080BCD">
        <w:rPr>
          <w:rFonts w:cs="Times New Roman"/>
        </w:rPr>
        <w:t xml:space="preserve"> </w:t>
      </w:r>
      <w:proofErr w:type="spellStart"/>
      <w:r w:rsidRPr="00080BCD">
        <w:rPr>
          <w:rFonts w:cs="Times New Roman"/>
        </w:rPr>
        <w:t>thông</w:t>
      </w:r>
      <w:proofErr w:type="spellEnd"/>
      <w:r w:rsidRPr="00080BCD">
        <w:rPr>
          <w:rFonts w:cs="Times New Roman"/>
        </w:rPr>
        <w:t xml:space="preserve"> số </w:t>
      </w:r>
      <w:proofErr w:type="spellStart"/>
      <w:r w:rsidRPr="00080BCD">
        <w:rPr>
          <w:rFonts w:cs="Times New Roman"/>
        </w:rPr>
        <w:t>đã</w:t>
      </w:r>
      <w:proofErr w:type="spellEnd"/>
      <w:r w:rsidRPr="00080BCD">
        <w:rPr>
          <w:rFonts w:cs="Times New Roman"/>
        </w:rPr>
        <w:t xml:space="preserve"> </w:t>
      </w:r>
      <w:proofErr w:type="spellStart"/>
      <w:r w:rsidRPr="00080BCD">
        <w:rPr>
          <w:rFonts w:cs="Times New Roman"/>
        </w:rPr>
        <w:t>tính</w:t>
      </w:r>
      <w:proofErr w:type="spellEnd"/>
      <w:r w:rsidRPr="00080BCD">
        <w:rPr>
          <w:rFonts w:cs="Times New Roman"/>
        </w:rPr>
        <w:t xml:space="preserve"> </w:t>
      </w:r>
      <w:proofErr w:type="spellStart"/>
      <w:r w:rsidRPr="00080BCD">
        <w:rPr>
          <w:rFonts w:cs="Times New Roman"/>
        </w:rPr>
        <w:t>toán</w:t>
      </w:r>
      <w:proofErr w:type="spellEnd"/>
      <w:r w:rsidRPr="00080BCD">
        <w:rPr>
          <w:rFonts w:cs="Times New Roman"/>
        </w:rPr>
        <w:t>.</w:t>
      </w:r>
    </w:p>
    <w:p w14:paraId="0250AC0D" w14:textId="77777777" w:rsidR="009310B0" w:rsidRPr="00080BCD" w:rsidRDefault="009310B0" w:rsidP="00BF005A">
      <w:pPr>
        <w:pStyle w:val="Dau-0"/>
        <w:numPr>
          <w:ilvl w:val="0"/>
          <w:numId w:val="37"/>
        </w:numPr>
        <w:rPr>
          <w:rFonts w:cs="Times New Roman"/>
        </w:rPr>
      </w:pPr>
      <w:r w:rsidRPr="00080BCD">
        <w:rPr>
          <w:rFonts w:cs="Times New Roman"/>
        </w:rPr>
        <w:t xml:space="preserve">Căn </w:t>
      </w:r>
      <w:proofErr w:type="spellStart"/>
      <w:r w:rsidRPr="00080BCD">
        <w:rPr>
          <w:rFonts w:cs="Times New Roman"/>
        </w:rPr>
        <w:t>cứ</w:t>
      </w:r>
      <w:proofErr w:type="spellEnd"/>
      <w:r w:rsidRPr="00080BCD">
        <w:rPr>
          <w:rFonts w:cs="Times New Roman"/>
        </w:rPr>
        <w:t xml:space="preserve"> </w:t>
      </w:r>
      <w:proofErr w:type="spellStart"/>
      <w:r w:rsidRPr="00080BCD">
        <w:rPr>
          <w:rFonts w:cs="Times New Roman"/>
        </w:rPr>
        <w:t>vào</w:t>
      </w:r>
      <w:proofErr w:type="spellEnd"/>
      <w:r w:rsidRPr="00080BCD">
        <w:rPr>
          <w:rFonts w:cs="Times New Roman"/>
        </w:rPr>
        <w:t xml:space="preserve"> </w:t>
      </w:r>
      <w:proofErr w:type="spellStart"/>
      <w:r w:rsidRPr="00080BCD">
        <w:rPr>
          <w:rFonts w:cs="Times New Roman"/>
        </w:rPr>
        <w:t>kết</w:t>
      </w:r>
      <w:proofErr w:type="spellEnd"/>
      <w:r w:rsidRPr="00080BCD">
        <w:rPr>
          <w:rFonts w:cs="Times New Roman"/>
        </w:rPr>
        <w:t xml:space="preserve"> </w:t>
      </w:r>
      <w:proofErr w:type="spellStart"/>
      <w:r w:rsidRPr="00080BCD">
        <w:rPr>
          <w:rFonts w:cs="Times New Roman"/>
        </w:rPr>
        <w:t>quả</w:t>
      </w:r>
      <w:proofErr w:type="spellEnd"/>
      <w:r w:rsidRPr="00080BCD">
        <w:rPr>
          <w:rFonts w:cs="Times New Roman"/>
        </w:rPr>
        <w:t xml:space="preserve"> </w:t>
      </w:r>
      <w:proofErr w:type="spellStart"/>
      <w:r w:rsidRPr="00080BCD">
        <w:rPr>
          <w:rFonts w:cs="Times New Roman"/>
        </w:rPr>
        <w:t>tính</w:t>
      </w:r>
      <w:proofErr w:type="spellEnd"/>
      <w:r w:rsidRPr="00080BCD">
        <w:rPr>
          <w:rFonts w:cs="Times New Roman"/>
        </w:rPr>
        <w:t xml:space="preserve"> </w:t>
      </w:r>
      <w:proofErr w:type="spellStart"/>
      <w:r w:rsidRPr="00080BCD">
        <w:rPr>
          <w:rFonts w:cs="Times New Roman"/>
        </w:rPr>
        <w:t>toán</w:t>
      </w:r>
      <w:proofErr w:type="spellEnd"/>
      <w:r w:rsidRPr="00080BCD">
        <w:rPr>
          <w:rFonts w:cs="Times New Roman"/>
        </w:rPr>
        <w:t xml:space="preserve"> </w:t>
      </w:r>
      <w:proofErr w:type="spellStart"/>
      <w:r w:rsidRPr="00080BCD">
        <w:rPr>
          <w:rFonts w:cs="Times New Roman"/>
        </w:rPr>
        <w:t>dòng</w:t>
      </w:r>
      <w:proofErr w:type="spellEnd"/>
      <w:r w:rsidRPr="00080BCD">
        <w:rPr>
          <w:rFonts w:cs="Times New Roman"/>
        </w:rPr>
        <w:t xml:space="preserve"> </w:t>
      </w:r>
      <w:proofErr w:type="spellStart"/>
      <w:r w:rsidRPr="00080BCD">
        <w:rPr>
          <w:rFonts w:cs="Times New Roman"/>
        </w:rPr>
        <w:t>ngắn</w:t>
      </w:r>
      <w:proofErr w:type="spellEnd"/>
      <w:r w:rsidRPr="00080BCD">
        <w:rPr>
          <w:rFonts w:cs="Times New Roman"/>
        </w:rPr>
        <w:t xml:space="preserve"> </w:t>
      </w:r>
      <w:proofErr w:type="spellStart"/>
      <w:r w:rsidRPr="00080BCD">
        <w:rPr>
          <w:rFonts w:cs="Times New Roman"/>
        </w:rPr>
        <w:t>mạch</w:t>
      </w:r>
      <w:proofErr w:type="spellEnd"/>
      <w:r w:rsidRPr="00080BCD">
        <w:rPr>
          <w:rFonts w:cs="Times New Roman"/>
        </w:rPr>
        <w:t xml:space="preserve"> 1 </w:t>
      </w:r>
      <w:proofErr w:type="spellStart"/>
      <w:r w:rsidRPr="00080BCD">
        <w:rPr>
          <w:rFonts w:cs="Times New Roman"/>
        </w:rPr>
        <w:t>pha</w:t>
      </w:r>
      <w:proofErr w:type="spellEnd"/>
      <w:r w:rsidRPr="00080BCD">
        <w:rPr>
          <w:rFonts w:cs="Times New Roman"/>
        </w:rPr>
        <w:t xml:space="preserve"> </w:t>
      </w:r>
      <w:proofErr w:type="spellStart"/>
      <w:r w:rsidRPr="00080BCD">
        <w:rPr>
          <w:rFonts w:cs="Times New Roman"/>
        </w:rPr>
        <w:t>trên</w:t>
      </w:r>
      <w:proofErr w:type="spellEnd"/>
      <w:r w:rsidRPr="00080BCD">
        <w:rPr>
          <w:rFonts w:cs="Times New Roman"/>
        </w:rPr>
        <w:t xml:space="preserve"> </w:t>
      </w:r>
      <w:proofErr w:type="spellStart"/>
      <w:r w:rsidRPr="00080BCD">
        <w:rPr>
          <w:rFonts w:cs="Times New Roman"/>
        </w:rPr>
        <w:t>đường</w:t>
      </w:r>
      <w:proofErr w:type="spellEnd"/>
      <w:r w:rsidRPr="00080BCD">
        <w:rPr>
          <w:rFonts w:cs="Times New Roman"/>
        </w:rPr>
        <w:t xml:space="preserve"> </w:t>
      </w:r>
      <w:proofErr w:type="spellStart"/>
      <w:r w:rsidRPr="00080BCD">
        <w:rPr>
          <w:rFonts w:cs="Times New Roman"/>
        </w:rPr>
        <w:t>dây</w:t>
      </w:r>
      <w:proofErr w:type="spellEnd"/>
      <w:r w:rsidRPr="00080BCD">
        <w:rPr>
          <w:rFonts w:cs="Times New Roman"/>
        </w:rPr>
        <w:t xml:space="preserve"> </w:t>
      </w:r>
      <w:proofErr w:type="spellStart"/>
      <w:r w:rsidRPr="00080BCD">
        <w:rPr>
          <w:rFonts w:cs="Times New Roman"/>
        </w:rPr>
        <w:t>và</w:t>
      </w:r>
      <w:proofErr w:type="spellEnd"/>
      <w:r w:rsidRPr="00080BCD">
        <w:rPr>
          <w:rFonts w:cs="Times New Roman"/>
        </w:rPr>
        <w:t xml:space="preserve"> </w:t>
      </w:r>
      <w:proofErr w:type="spellStart"/>
      <w:r w:rsidRPr="00080BCD">
        <w:rPr>
          <w:rFonts w:cs="Times New Roman"/>
        </w:rPr>
        <w:t>thời</w:t>
      </w:r>
      <w:proofErr w:type="spellEnd"/>
      <w:r w:rsidRPr="00080BCD">
        <w:rPr>
          <w:rFonts w:cs="Times New Roman"/>
          <w:lang w:val="pt-BR"/>
        </w:rPr>
        <w:t xml:space="preserve"> </w:t>
      </w:r>
      <w:proofErr w:type="spellStart"/>
      <w:r w:rsidRPr="00080BCD">
        <w:rPr>
          <w:rFonts w:cs="Times New Roman"/>
        </w:rPr>
        <w:t>gian</w:t>
      </w:r>
      <w:proofErr w:type="spellEnd"/>
      <w:r w:rsidRPr="00080BCD">
        <w:rPr>
          <w:rFonts w:cs="Times New Roman"/>
        </w:rPr>
        <w:t xml:space="preserve"> </w:t>
      </w:r>
      <w:proofErr w:type="spellStart"/>
      <w:r w:rsidRPr="00080BCD">
        <w:rPr>
          <w:rFonts w:cs="Times New Roman"/>
        </w:rPr>
        <w:t>tác</w:t>
      </w:r>
      <w:proofErr w:type="spellEnd"/>
      <w:r w:rsidRPr="00080BCD">
        <w:rPr>
          <w:rFonts w:cs="Times New Roman"/>
        </w:rPr>
        <w:t xml:space="preserve"> </w:t>
      </w:r>
      <w:proofErr w:type="spellStart"/>
      <w:r w:rsidRPr="00080BCD">
        <w:rPr>
          <w:rFonts w:cs="Times New Roman"/>
        </w:rPr>
        <w:t>động</w:t>
      </w:r>
      <w:proofErr w:type="spellEnd"/>
      <w:r w:rsidRPr="00080BCD">
        <w:rPr>
          <w:rFonts w:cs="Times New Roman"/>
        </w:rPr>
        <w:t xml:space="preserve"> </w:t>
      </w:r>
      <w:proofErr w:type="spellStart"/>
      <w:r w:rsidRPr="00080BCD">
        <w:rPr>
          <w:rFonts w:cs="Times New Roman"/>
        </w:rPr>
        <w:t>của</w:t>
      </w:r>
      <w:proofErr w:type="spellEnd"/>
      <w:r w:rsidRPr="00080BCD">
        <w:rPr>
          <w:rFonts w:cs="Times New Roman"/>
        </w:rPr>
        <w:t xml:space="preserve"> </w:t>
      </w:r>
      <w:proofErr w:type="spellStart"/>
      <w:r w:rsidRPr="00080BCD">
        <w:rPr>
          <w:rFonts w:cs="Times New Roman"/>
        </w:rPr>
        <w:t>hệ</w:t>
      </w:r>
      <w:proofErr w:type="spellEnd"/>
      <w:r w:rsidRPr="00080BCD">
        <w:rPr>
          <w:rFonts w:cs="Times New Roman"/>
        </w:rPr>
        <w:t xml:space="preserve"> </w:t>
      </w:r>
      <w:proofErr w:type="spellStart"/>
      <w:r w:rsidRPr="00080BCD">
        <w:rPr>
          <w:rFonts w:cs="Times New Roman"/>
        </w:rPr>
        <w:t>thống</w:t>
      </w:r>
      <w:proofErr w:type="spellEnd"/>
      <w:r w:rsidRPr="00080BCD">
        <w:rPr>
          <w:rFonts w:cs="Times New Roman"/>
        </w:rPr>
        <w:t xml:space="preserve"> </w:t>
      </w:r>
      <w:proofErr w:type="spellStart"/>
      <w:r w:rsidRPr="00080BCD">
        <w:rPr>
          <w:rFonts w:cs="Times New Roman"/>
        </w:rPr>
        <w:t>bảo</w:t>
      </w:r>
      <w:proofErr w:type="spellEnd"/>
      <w:r w:rsidRPr="00080BCD">
        <w:rPr>
          <w:rFonts w:cs="Times New Roman"/>
        </w:rPr>
        <w:t xml:space="preserve"> </w:t>
      </w:r>
      <w:proofErr w:type="spellStart"/>
      <w:r w:rsidRPr="00080BCD">
        <w:rPr>
          <w:rFonts w:cs="Times New Roman"/>
        </w:rPr>
        <w:t>vệ</w:t>
      </w:r>
      <w:proofErr w:type="spellEnd"/>
      <w:r w:rsidRPr="00080BCD">
        <w:rPr>
          <w:rFonts w:cs="Times New Roman"/>
        </w:rPr>
        <w:t xml:space="preserve"> </w:t>
      </w:r>
      <w:proofErr w:type="spellStart"/>
      <w:r w:rsidRPr="00080BCD">
        <w:rPr>
          <w:rFonts w:cs="Times New Roman"/>
        </w:rPr>
        <w:t>xác</w:t>
      </w:r>
      <w:proofErr w:type="spellEnd"/>
      <w:r w:rsidRPr="00080BCD">
        <w:rPr>
          <w:rFonts w:cs="Times New Roman"/>
        </w:rPr>
        <w:t xml:space="preserve"> </w:t>
      </w:r>
      <w:proofErr w:type="spellStart"/>
      <w:r w:rsidRPr="00080BCD">
        <w:rPr>
          <w:rFonts w:cs="Times New Roman"/>
        </w:rPr>
        <w:t>định</w:t>
      </w:r>
      <w:proofErr w:type="spellEnd"/>
      <w:r w:rsidRPr="00080BCD">
        <w:rPr>
          <w:rFonts w:cs="Times New Roman"/>
        </w:rPr>
        <w:t xml:space="preserve"> </w:t>
      </w:r>
      <w:proofErr w:type="spellStart"/>
      <w:r w:rsidRPr="00080BCD">
        <w:rPr>
          <w:rFonts w:cs="Times New Roman"/>
        </w:rPr>
        <w:t>khả</w:t>
      </w:r>
      <w:proofErr w:type="spellEnd"/>
      <w:r w:rsidRPr="00080BCD">
        <w:rPr>
          <w:rFonts w:cs="Times New Roman"/>
        </w:rPr>
        <w:t xml:space="preserve"> </w:t>
      </w:r>
      <w:proofErr w:type="spellStart"/>
      <w:r w:rsidRPr="00080BCD">
        <w:rPr>
          <w:rFonts w:cs="Times New Roman"/>
        </w:rPr>
        <w:t>năng</w:t>
      </w:r>
      <w:proofErr w:type="spellEnd"/>
      <w:r w:rsidRPr="00080BCD">
        <w:rPr>
          <w:rFonts w:cs="Times New Roman"/>
        </w:rPr>
        <w:t xml:space="preserve"> </w:t>
      </w:r>
      <w:proofErr w:type="spellStart"/>
      <w:r w:rsidRPr="00080BCD">
        <w:rPr>
          <w:rFonts w:cs="Times New Roman"/>
        </w:rPr>
        <w:t>chịu</w:t>
      </w:r>
      <w:proofErr w:type="spellEnd"/>
      <w:r w:rsidRPr="00080BCD">
        <w:rPr>
          <w:rFonts w:cs="Times New Roman"/>
        </w:rPr>
        <w:t xml:space="preserve"> </w:t>
      </w:r>
      <w:proofErr w:type="spellStart"/>
      <w:r w:rsidRPr="00080BCD">
        <w:rPr>
          <w:rFonts w:cs="Times New Roman"/>
        </w:rPr>
        <w:t>dòng</w:t>
      </w:r>
      <w:proofErr w:type="spellEnd"/>
      <w:r w:rsidRPr="00080BCD">
        <w:rPr>
          <w:rFonts w:cs="Times New Roman"/>
        </w:rPr>
        <w:t xml:space="preserve"> </w:t>
      </w:r>
      <w:proofErr w:type="spellStart"/>
      <w:r w:rsidRPr="00080BCD">
        <w:rPr>
          <w:rFonts w:cs="Times New Roman"/>
        </w:rPr>
        <w:t>ngắn</w:t>
      </w:r>
      <w:proofErr w:type="spellEnd"/>
      <w:r w:rsidRPr="00080BCD">
        <w:rPr>
          <w:rFonts w:cs="Times New Roman"/>
        </w:rPr>
        <w:t xml:space="preserve"> </w:t>
      </w:r>
      <w:proofErr w:type="spellStart"/>
      <w:r w:rsidRPr="00080BCD">
        <w:rPr>
          <w:rFonts w:cs="Times New Roman"/>
        </w:rPr>
        <w:t>mạch</w:t>
      </w:r>
      <w:proofErr w:type="spellEnd"/>
      <w:r w:rsidRPr="00080BCD">
        <w:rPr>
          <w:rFonts w:cs="Times New Roman"/>
        </w:rPr>
        <w:t xml:space="preserve"> </w:t>
      </w:r>
      <w:proofErr w:type="spellStart"/>
      <w:r w:rsidRPr="00080BCD">
        <w:rPr>
          <w:rFonts w:cs="Times New Roman"/>
        </w:rPr>
        <w:t>tối</w:t>
      </w:r>
      <w:proofErr w:type="spellEnd"/>
      <w:r w:rsidRPr="00080BCD">
        <w:rPr>
          <w:rFonts w:cs="Times New Roman"/>
        </w:rPr>
        <w:t xml:space="preserve"> </w:t>
      </w:r>
      <w:proofErr w:type="spellStart"/>
      <w:r w:rsidRPr="00080BCD">
        <w:rPr>
          <w:rFonts w:cs="Times New Roman"/>
        </w:rPr>
        <w:t>thiểu</w:t>
      </w:r>
      <w:proofErr w:type="spellEnd"/>
      <w:r w:rsidRPr="00080BCD">
        <w:rPr>
          <w:rFonts w:cs="Times New Roman"/>
        </w:rPr>
        <w:t xml:space="preserve"> </w:t>
      </w:r>
      <w:proofErr w:type="spellStart"/>
      <w:r w:rsidRPr="00080BCD">
        <w:rPr>
          <w:rFonts w:cs="Times New Roman"/>
        </w:rPr>
        <w:t>của</w:t>
      </w:r>
      <w:proofErr w:type="spellEnd"/>
      <w:r w:rsidRPr="00080BCD">
        <w:rPr>
          <w:rFonts w:cs="Times New Roman"/>
        </w:rPr>
        <w:t xml:space="preserve"> </w:t>
      </w:r>
      <w:proofErr w:type="spellStart"/>
      <w:r w:rsidRPr="00080BCD">
        <w:rPr>
          <w:rFonts w:cs="Times New Roman"/>
        </w:rPr>
        <w:t>dây</w:t>
      </w:r>
      <w:proofErr w:type="spellEnd"/>
      <w:r w:rsidRPr="00080BCD">
        <w:rPr>
          <w:rFonts w:cs="Times New Roman"/>
        </w:rPr>
        <w:t xml:space="preserve"> </w:t>
      </w:r>
      <w:proofErr w:type="spellStart"/>
      <w:r w:rsidRPr="00080BCD">
        <w:rPr>
          <w:rFonts w:cs="Times New Roman"/>
        </w:rPr>
        <w:t>cáp</w:t>
      </w:r>
      <w:proofErr w:type="spellEnd"/>
      <w:r w:rsidRPr="00080BCD">
        <w:rPr>
          <w:rFonts w:cs="Times New Roman"/>
        </w:rPr>
        <w:t xml:space="preserve"> </w:t>
      </w:r>
      <w:proofErr w:type="spellStart"/>
      <w:r w:rsidRPr="00080BCD">
        <w:rPr>
          <w:rFonts w:cs="Times New Roman"/>
        </w:rPr>
        <w:t>quang</w:t>
      </w:r>
      <w:proofErr w:type="spellEnd"/>
      <w:r w:rsidRPr="00080BCD">
        <w:rPr>
          <w:rFonts w:cs="Times New Roman"/>
        </w:rPr>
        <w:t>.</w:t>
      </w:r>
    </w:p>
    <w:p w14:paraId="6BE50F2A" w14:textId="14BC852B" w:rsidR="009310B0" w:rsidRPr="00080BCD" w:rsidRDefault="009310B0" w:rsidP="00BF005A">
      <w:pPr>
        <w:pStyle w:val="Dau-0"/>
        <w:numPr>
          <w:ilvl w:val="0"/>
          <w:numId w:val="37"/>
        </w:numPr>
        <w:rPr>
          <w:rFonts w:cs="Times New Roman"/>
        </w:rPr>
      </w:pPr>
      <w:proofErr w:type="spellStart"/>
      <w:r w:rsidRPr="00080BCD">
        <w:rPr>
          <w:rFonts w:cs="Times New Roman"/>
        </w:rPr>
        <w:t>Dây</w:t>
      </w:r>
      <w:proofErr w:type="spellEnd"/>
      <w:r w:rsidRPr="00080BCD">
        <w:rPr>
          <w:rFonts w:cs="Times New Roman"/>
        </w:rPr>
        <w:t xml:space="preserve"> </w:t>
      </w:r>
      <w:proofErr w:type="spellStart"/>
      <w:r w:rsidRPr="00080BCD">
        <w:rPr>
          <w:rFonts w:cs="Times New Roman"/>
        </w:rPr>
        <w:t>chống</w:t>
      </w:r>
      <w:proofErr w:type="spellEnd"/>
      <w:r w:rsidRPr="00080BCD">
        <w:rPr>
          <w:rFonts w:cs="Times New Roman"/>
        </w:rPr>
        <w:t xml:space="preserve"> </w:t>
      </w:r>
      <w:proofErr w:type="spellStart"/>
      <w:r w:rsidRPr="00080BCD">
        <w:rPr>
          <w:rFonts w:cs="Times New Roman"/>
        </w:rPr>
        <w:t>sét</w:t>
      </w:r>
      <w:proofErr w:type="spellEnd"/>
      <w:r w:rsidRPr="00080BCD">
        <w:rPr>
          <w:rFonts w:cs="Times New Roman"/>
        </w:rPr>
        <w:t xml:space="preserve"> </w:t>
      </w:r>
      <w:proofErr w:type="spellStart"/>
      <w:r w:rsidRPr="00080BCD">
        <w:rPr>
          <w:rFonts w:cs="Times New Roman"/>
        </w:rPr>
        <w:t>kết</w:t>
      </w:r>
      <w:proofErr w:type="spellEnd"/>
      <w:r w:rsidRPr="00080BCD">
        <w:rPr>
          <w:rFonts w:cs="Times New Roman"/>
        </w:rPr>
        <w:t xml:space="preserve"> </w:t>
      </w:r>
      <w:proofErr w:type="spellStart"/>
      <w:r w:rsidRPr="00080BCD">
        <w:rPr>
          <w:rFonts w:cs="Times New Roman"/>
        </w:rPr>
        <w:t>hợp</w:t>
      </w:r>
      <w:proofErr w:type="spellEnd"/>
      <w:r w:rsidRPr="00080BCD">
        <w:rPr>
          <w:rFonts w:cs="Times New Roman"/>
        </w:rPr>
        <w:t xml:space="preserve"> </w:t>
      </w:r>
      <w:proofErr w:type="spellStart"/>
      <w:r w:rsidRPr="00080BCD">
        <w:rPr>
          <w:rFonts w:cs="Times New Roman"/>
        </w:rPr>
        <w:t>cáp</w:t>
      </w:r>
      <w:proofErr w:type="spellEnd"/>
      <w:r w:rsidRPr="00080BCD">
        <w:rPr>
          <w:rFonts w:cs="Times New Roman"/>
        </w:rPr>
        <w:t xml:space="preserve"> </w:t>
      </w:r>
      <w:proofErr w:type="spellStart"/>
      <w:r w:rsidRPr="00080BCD">
        <w:rPr>
          <w:rFonts w:cs="Times New Roman"/>
        </w:rPr>
        <w:t>quang</w:t>
      </w:r>
      <w:proofErr w:type="spellEnd"/>
      <w:r w:rsidRPr="00080BCD">
        <w:rPr>
          <w:rFonts w:cs="Times New Roman"/>
        </w:rPr>
        <w:t xml:space="preserve"> </w:t>
      </w:r>
      <w:proofErr w:type="spellStart"/>
      <w:r w:rsidRPr="00080BCD">
        <w:rPr>
          <w:rFonts w:cs="Times New Roman"/>
        </w:rPr>
        <w:t>cần</w:t>
      </w:r>
      <w:proofErr w:type="spellEnd"/>
      <w:r w:rsidRPr="00080BCD">
        <w:rPr>
          <w:rFonts w:cs="Times New Roman"/>
        </w:rPr>
        <w:t xml:space="preserve"> </w:t>
      </w:r>
      <w:proofErr w:type="spellStart"/>
      <w:r w:rsidRPr="00080BCD">
        <w:rPr>
          <w:rFonts w:cs="Times New Roman"/>
        </w:rPr>
        <w:t>phải</w:t>
      </w:r>
      <w:proofErr w:type="spellEnd"/>
      <w:r w:rsidRPr="00080BCD">
        <w:rPr>
          <w:rFonts w:cs="Times New Roman"/>
        </w:rPr>
        <w:t xml:space="preserve"> </w:t>
      </w:r>
      <w:proofErr w:type="spellStart"/>
      <w:r w:rsidRPr="00080BCD">
        <w:rPr>
          <w:rFonts w:cs="Times New Roman"/>
        </w:rPr>
        <w:t>căng</w:t>
      </w:r>
      <w:proofErr w:type="spellEnd"/>
      <w:r w:rsidRPr="00080BCD">
        <w:rPr>
          <w:rFonts w:cs="Times New Roman"/>
        </w:rPr>
        <w:t xml:space="preserve"> </w:t>
      </w:r>
      <w:proofErr w:type="spellStart"/>
      <w:r w:rsidRPr="00080BCD">
        <w:rPr>
          <w:rFonts w:cs="Times New Roman"/>
        </w:rPr>
        <w:t>phù</w:t>
      </w:r>
      <w:proofErr w:type="spellEnd"/>
      <w:r w:rsidRPr="00080BCD">
        <w:rPr>
          <w:rFonts w:cs="Times New Roman"/>
        </w:rPr>
        <w:t xml:space="preserve"> </w:t>
      </w:r>
      <w:proofErr w:type="spellStart"/>
      <w:r w:rsidRPr="00080BCD">
        <w:rPr>
          <w:rFonts w:cs="Times New Roman"/>
        </w:rPr>
        <w:t>hợp</w:t>
      </w:r>
      <w:proofErr w:type="spellEnd"/>
      <w:r w:rsidRPr="00080BCD">
        <w:rPr>
          <w:rFonts w:cs="Times New Roman"/>
        </w:rPr>
        <w:t xml:space="preserve"> </w:t>
      </w:r>
      <w:proofErr w:type="spellStart"/>
      <w:r w:rsidRPr="00080BCD">
        <w:rPr>
          <w:rFonts w:cs="Times New Roman"/>
        </w:rPr>
        <w:t>với</w:t>
      </w:r>
      <w:proofErr w:type="spellEnd"/>
      <w:r w:rsidRPr="00080BCD">
        <w:rPr>
          <w:rFonts w:cs="Times New Roman"/>
        </w:rPr>
        <w:t xml:space="preserve"> </w:t>
      </w:r>
      <w:proofErr w:type="spellStart"/>
      <w:r w:rsidRPr="00080BCD">
        <w:rPr>
          <w:rFonts w:cs="Times New Roman"/>
        </w:rPr>
        <w:t>yêu</w:t>
      </w:r>
      <w:proofErr w:type="spellEnd"/>
      <w:r w:rsidRPr="00080BCD">
        <w:rPr>
          <w:rFonts w:cs="Times New Roman"/>
        </w:rPr>
        <w:t xml:space="preserve"> </w:t>
      </w:r>
      <w:proofErr w:type="spellStart"/>
      <w:r w:rsidRPr="00080BCD">
        <w:rPr>
          <w:rFonts w:cs="Times New Roman"/>
        </w:rPr>
        <w:t>cầu</w:t>
      </w:r>
      <w:proofErr w:type="spellEnd"/>
      <w:r w:rsidRPr="00080BCD">
        <w:rPr>
          <w:rFonts w:cs="Times New Roman"/>
        </w:rPr>
        <w:t xml:space="preserve"> </w:t>
      </w:r>
      <w:proofErr w:type="spellStart"/>
      <w:r w:rsidRPr="00080BCD">
        <w:rPr>
          <w:rFonts w:cs="Times New Roman"/>
        </w:rPr>
        <w:t>bảo</w:t>
      </w:r>
      <w:proofErr w:type="spellEnd"/>
      <w:r w:rsidRPr="00080BCD">
        <w:rPr>
          <w:rFonts w:cs="Times New Roman"/>
        </w:rPr>
        <w:t xml:space="preserve"> </w:t>
      </w:r>
      <w:proofErr w:type="spellStart"/>
      <w:r w:rsidRPr="00080BCD">
        <w:rPr>
          <w:rFonts w:cs="Times New Roman"/>
        </w:rPr>
        <w:t>vệ</w:t>
      </w:r>
      <w:proofErr w:type="spellEnd"/>
      <w:r w:rsidRPr="00080BCD">
        <w:rPr>
          <w:rFonts w:cs="Times New Roman"/>
        </w:rPr>
        <w:t xml:space="preserve"> </w:t>
      </w:r>
      <w:proofErr w:type="spellStart"/>
      <w:r w:rsidRPr="00080BCD">
        <w:rPr>
          <w:rFonts w:cs="Times New Roman"/>
        </w:rPr>
        <w:t>chống</w:t>
      </w:r>
      <w:proofErr w:type="spellEnd"/>
      <w:r w:rsidRPr="00080BCD">
        <w:rPr>
          <w:rFonts w:cs="Times New Roman"/>
        </w:rPr>
        <w:t xml:space="preserve"> </w:t>
      </w:r>
      <w:proofErr w:type="spellStart"/>
      <w:r w:rsidRPr="00080BCD">
        <w:rPr>
          <w:rFonts w:cs="Times New Roman"/>
        </w:rPr>
        <w:t>sét</w:t>
      </w:r>
      <w:proofErr w:type="spellEnd"/>
      <w:r w:rsidRPr="00080BCD">
        <w:rPr>
          <w:rFonts w:cs="Times New Roman"/>
        </w:rPr>
        <w:t xml:space="preserve">. </w:t>
      </w:r>
      <w:proofErr w:type="spellStart"/>
      <w:r w:rsidRPr="00080BCD">
        <w:rPr>
          <w:rFonts w:cs="Times New Roman"/>
        </w:rPr>
        <w:t>Để</w:t>
      </w:r>
      <w:proofErr w:type="spellEnd"/>
      <w:r w:rsidRPr="00080BCD">
        <w:rPr>
          <w:rFonts w:cs="Times New Roman"/>
        </w:rPr>
        <w:t xml:space="preserve"> </w:t>
      </w:r>
      <w:proofErr w:type="spellStart"/>
      <w:r w:rsidRPr="00080BCD">
        <w:rPr>
          <w:rFonts w:cs="Times New Roman"/>
        </w:rPr>
        <w:t>đảm</w:t>
      </w:r>
      <w:proofErr w:type="spellEnd"/>
      <w:r w:rsidRPr="00080BCD">
        <w:rPr>
          <w:rFonts w:cs="Times New Roman"/>
        </w:rPr>
        <w:t xml:space="preserve"> </w:t>
      </w:r>
      <w:proofErr w:type="spellStart"/>
      <w:r w:rsidRPr="00080BCD">
        <w:rPr>
          <w:rFonts w:cs="Times New Roman"/>
        </w:rPr>
        <w:t>bảo</w:t>
      </w:r>
      <w:proofErr w:type="spellEnd"/>
      <w:r w:rsidRPr="00080BCD">
        <w:rPr>
          <w:rFonts w:cs="Times New Roman"/>
        </w:rPr>
        <w:t xml:space="preserve"> </w:t>
      </w:r>
      <w:proofErr w:type="spellStart"/>
      <w:r w:rsidRPr="00080BCD">
        <w:rPr>
          <w:rFonts w:cs="Times New Roman"/>
        </w:rPr>
        <w:t>điều</w:t>
      </w:r>
      <w:proofErr w:type="spellEnd"/>
      <w:r w:rsidRPr="00080BCD">
        <w:rPr>
          <w:rFonts w:cs="Times New Roman"/>
        </w:rPr>
        <w:t xml:space="preserve"> </w:t>
      </w:r>
      <w:proofErr w:type="spellStart"/>
      <w:r w:rsidRPr="00080BCD">
        <w:rPr>
          <w:rFonts w:cs="Times New Roman"/>
        </w:rPr>
        <w:t>kiện</w:t>
      </w:r>
      <w:proofErr w:type="spellEnd"/>
      <w:r w:rsidRPr="00080BCD">
        <w:rPr>
          <w:rFonts w:cs="Times New Roman"/>
        </w:rPr>
        <w:t xml:space="preserve"> </w:t>
      </w:r>
      <w:proofErr w:type="spellStart"/>
      <w:r w:rsidRPr="00080BCD">
        <w:rPr>
          <w:rFonts w:cs="Times New Roman"/>
        </w:rPr>
        <w:t>chống</w:t>
      </w:r>
      <w:proofErr w:type="spellEnd"/>
      <w:r w:rsidRPr="00080BCD">
        <w:rPr>
          <w:rFonts w:cs="Times New Roman"/>
        </w:rPr>
        <w:t xml:space="preserve"> </w:t>
      </w:r>
      <w:proofErr w:type="spellStart"/>
      <w:r w:rsidRPr="00080BCD">
        <w:rPr>
          <w:rFonts w:cs="Times New Roman"/>
        </w:rPr>
        <w:t>sét</w:t>
      </w:r>
      <w:proofErr w:type="spellEnd"/>
      <w:r w:rsidRPr="00080BCD">
        <w:rPr>
          <w:rFonts w:cs="Times New Roman"/>
        </w:rPr>
        <w:t xml:space="preserve"> </w:t>
      </w:r>
      <w:proofErr w:type="spellStart"/>
      <w:r w:rsidRPr="00080BCD">
        <w:rPr>
          <w:rFonts w:cs="Times New Roman"/>
        </w:rPr>
        <w:t>giữa</w:t>
      </w:r>
      <w:proofErr w:type="spellEnd"/>
      <w:r w:rsidRPr="00080BCD">
        <w:rPr>
          <w:rFonts w:cs="Times New Roman"/>
        </w:rPr>
        <w:t xml:space="preserve"> </w:t>
      </w:r>
      <w:proofErr w:type="spellStart"/>
      <w:r w:rsidRPr="00080BCD">
        <w:rPr>
          <w:rFonts w:cs="Times New Roman"/>
        </w:rPr>
        <w:t>khoảng</w:t>
      </w:r>
      <w:proofErr w:type="spellEnd"/>
      <w:r w:rsidRPr="00080BCD">
        <w:rPr>
          <w:rFonts w:cs="Times New Roman"/>
        </w:rPr>
        <w:t xml:space="preserve"> </w:t>
      </w:r>
      <w:proofErr w:type="spellStart"/>
      <w:r w:rsidRPr="00080BCD">
        <w:rPr>
          <w:rFonts w:cs="Times New Roman"/>
        </w:rPr>
        <w:t>cột</w:t>
      </w:r>
      <w:proofErr w:type="spellEnd"/>
      <w:r w:rsidRPr="00080BCD">
        <w:rPr>
          <w:rFonts w:cs="Times New Roman"/>
        </w:rPr>
        <w:t xml:space="preserve">, </w:t>
      </w:r>
      <w:proofErr w:type="spellStart"/>
      <w:r w:rsidRPr="00080BCD">
        <w:rPr>
          <w:rFonts w:cs="Times New Roman"/>
        </w:rPr>
        <w:t>độ</w:t>
      </w:r>
      <w:proofErr w:type="spellEnd"/>
      <w:r w:rsidRPr="00080BCD">
        <w:rPr>
          <w:rFonts w:cs="Times New Roman"/>
        </w:rPr>
        <w:t xml:space="preserve"> </w:t>
      </w:r>
      <w:proofErr w:type="spellStart"/>
      <w:r w:rsidRPr="00080BCD">
        <w:rPr>
          <w:rFonts w:cs="Times New Roman"/>
        </w:rPr>
        <w:t>võng</w:t>
      </w:r>
      <w:proofErr w:type="spellEnd"/>
      <w:r w:rsidRPr="00080BCD">
        <w:rPr>
          <w:rFonts w:cs="Times New Roman"/>
        </w:rPr>
        <w:t xml:space="preserve"> </w:t>
      </w:r>
      <w:proofErr w:type="spellStart"/>
      <w:r w:rsidRPr="00080BCD">
        <w:rPr>
          <w:rFonts w:cs="Times New Roman"/>
        </w:rPr>
        <w:t>căng</w:t>
      </w:r>
      <w:proofErr w:type="spellEnd"/>
      <w:r w:rsidRPr="00080BCD">
        <w:rPr>
          <w:rFonts w:cs="Times New Roman"/>
        </w:rPr>
        <w:t xml:space="preserve"> </w:t>
      </w:r>
      <w:proofErr w:type="spellStart"/>
      <w:r w:rsidRPr="00080BCD">
        <w:rPr>
          <w:rFonts w:cs="Times New Roman"/>
        </w:rPr>
        <w:t>dây</w:t>
      </w:r>
      <w:proofErr w:type="spellEnd"/>
      <w:r w:rsidRPr="00080BCD">
        <w:rPr>
          <w:rFonts w:cs="Times New Roman"/>
        </w:rPr>
        <w:t xml:space="preserve"> </w:t>
      </w:r>
      <w:proofErr w:type="spellStart"/>
      <w:r w:rsidRPr="00080BCD">
        <w:rPr>
          <w:rFonts w:cs="Times New Roman"/>
        </w:rPr>
        <w:t>của</w:t>
      </w:r>
      <w:proofErr w:type="spellEnd"/>
      <w:r w:rsidRPr="00080BCD">
        <w:rPr>
          <w:rFonts w:cs="Times New Roman"/>
        </w:rPr>
        <w:t xml:space="preserve"> </w:t>
      </w:r>
      <w:proofErr w:type="spellStart"/>
      <w:r w:rsidRPr="00080BCD">
        <w:rPr>
          <w:rFonts w:cs="Times New Roman"/>
        </w:rPr>
        <w:t>dây</w:t>
      </w:r>
      <w:proofErr w:type="spellEnd"/>
      <w:r w:rsidRPr="00080BCD">
        <w:rPr>
          <w:rFonts w:cs="Times New Roman"/>
        </w:rPr>
        <w:t xml:space="preserve"> </w:t>
      </w:r>
      <w:proofErr w:type="spellStart"/>
      <w:r w:rsidRPr="00080BCD">
        <w:rPr>
          <w:rFonts w:cs="Times New Roman"/>
        </w:rPr>
        <w:t>dẫn</w:t>
      </w:r>
      <w:proofErr w:type="spellEnd"/>
      <w:r w:rsidRPr="00080BCD">
        <w:rPr>
          <w:rFonts w:cs="Times New Roman"/>
        </w:rPr>
        <w:t xml:space="preserve">, </w:t>
      </w:r>
      <w:proofErr w:type="spellStart"/>
      <w:r w:rsidRPr="00080BCD">
        <w:rPr>
          <w:rFonts w:cs="Times New Roman"/>
        </w:rPr>
        <w:t>dây</w:t>
      </w:r>
      <w:proofErr w:type="spellEnd"/>
      <w:r w:rsidRPr="00080BCD">
        <w:rPr>
          <w:rFonts w:cs="Times New Roman"/>
        </w:rPr>
        <w:t xml:space="preserve"> </w:t>
      </w:r>
      <w:proofErr w:type="spellStart"/>
      <w:r w:rsidRPr="00080BCD">
        <w:rPr>
          <w:rFonts w:cs="Times New Roman"/>
        </w:rPr>
        <w:t>chống</w:t>
      </w:r>
      <w:proofErr w:type="spellEnd"/>
      <w:r w:rsidRPr="00080BCD">
        <w:rPr>
          <w:rFonts w:cs="Times New Roman"/>
        </w:rPr>
        <w:t xml:space="preserve"> </w:t>
      </w:r>
      <w:proofErr w:type="spellStart"/>
      <w:r w:rsidRPr="00080BCD">
        <w:rPr>
          <w:rFonts w:cs="Times New Roman"/>
        </w:rPr>
        <w:t>sét</w:t>
      </w:r>
      <w:proofErr w:type="spellEnd"/>
      <w:r w:rsidRPr="00080BCD">
        <w:rPr>
          <w:rFonts w:cs="Times New Roman"/>
        </w:rPr>
        <w:t xml:space="preserve"> </w:t>
      </w:r>
      <w:proofErr w:type="spellStart"/>
      <w:r w:rsidRPr="00080BCD">
        <w:rPr>
          <w:rFonts w:cs="Times New Roman"/>
        </w:rPr>
        <w:t>cần</w:t>
      </w:r>
      <w:proofErr w:type="spellEnd"/>
      <w:r w:rsidRPr="00080BCD">
        <w:rPr>
          <w:rFonts w:cs="Times New Roman"/>
        </w:rPr>
        <w:t xml:space="preserve"> </w:t>
      </w:r>
      <w:proofErr w:type="spellStart"/>
      <w:r w:rsidRPr="00080BCD">
        <w:rPr>
          <w:rFonts w:cs="Times New Roman"/>
        </w:rPr>
        <w:t>phải</w:t>
      </w:r>
      <w:proofErr w:type="spellEnd"/>
      <w:r w:rsidRPr="00080BCD">
        <w:rPr>
          <w:rFonts w:cs="Times New Roman"/>
        </w:rPr>
        <w:t xml:space="preserve"> </w:t>
      </w:r>
      <w:proofErr w:type="spellStart"/>
      <w:r w:rsidRPr="00080BCD">
        <w:rPr>
          <w:rFonts w:cs="Times New Roman"/>
        </w:rPr>
        <w:t>được</w:t>
      </w:r>
      <w:proofErr w:type="spellEnd"/>
      <w:r w:rsidRPr="00080BCD">
        <w:rPr>
          <w:rFonts w:cs="Times New Roman"/>
        </w:rPr>
        <w:t xml:space="preserve"> </w:t>
      </w:r>
      <w:proofErr w:type="spellStart"/>
      <w:r w:rsidRPr="00080BCD">
        <w:rPr>
          <w:rFonts w:cs="Times New Roman"/>
        </w:rPr>
        <w:t>phối</w:t>
      </w:r>
      <w:proofErr w:type="spellEnd"/>
      <w:r w:rsidRPr="00080BCD">
        <w:rPr>
          <w:rFonts w:cs="Times New Roman"/>
        </w:rPr>
        <w:t xml:space="preserve"> </w:t>
      </w:r>
      <w:proofErr w:type="spellStart"/>
      <w:r w:rsidRPr="00080BCD">
        <w:rPr>
          <w:rFonts w:cs="Times New Roman"/>
        </w:rPr>
        <w:t>hợp</w:t>
      </w:r>
      <w:proofErr w:type="spellEnd"/>
      <w:r w:rsidRPr="00080BCD">
        <w:rPr>
          <w:rFonts w:cs="Times New Roman"/>
        </w:rPr>
        <w:t xml:space="preserve"> </w:t>
      </w:r>
      <w:proofErr w:type="spellStart"/>
      <w:r w:rsidRPr="00080BCD">
        <w:rPr>
          <w:rFonts w:cs="Times New Roman"/>
        </w:rPr>
        <w:t>để</w:t>
      </w:r>
      <w:proofErr w:type="spellEnd"/>
      <w:r w:rsidRPr="00080BCD">
        <w:rPr>
          <w:rFonts w:cs="Times New Roman"/>
        </w:rPr>
        <w:t xml:space="preserve"> </w:t>
      </w:r>
      <w:proofErr w:type="spellStart"/>
      <w:r w:rsidRPr="00080BCD">
        <w:rPr>
          <w:rFonts w:cs="Times New Roman"/>
        </w:rPr>
        <w:t>bảo</w:t>
      </w:r>
      <w:proofErr w:type="spellEnd"/>
      <w:r w:rsidRPr="00080BCD">
        <w:rPr>
          <w:rFonts w:cs="Times New Roman"/>
        </w:rPr>
        <w:t xml:space="preserve"> </w:t>
      </w:r>
      <w:proofErr w:type="spellStart"/>
      <w:r w:rsidRPr="00080BCD">
        <w:rPr>
          <w:rFonts w:cs="Times New Roman"/>
        </w:rPr>
        <w:t>đảm</w:t>
      </w:r>
      <w:proofErr w:type="spellEnd"/>
      <w:r w:rsidRPr="00080BCD">
        <w:rPr>
          <w:rFonts w:cs="Times New Roman"/>
        </w:rPr>
        <w:t xml:space="preserve"> </w:t>
      </w:r>
      <w:proofErr w:type="spellStart"/>
      <w:r w:rsidRPr="00080BCD">
        <w:rPr>
          <w:rFonts w:cs="Times New Roman"/>
        </w:rPr>
        <w:t>khoảng</w:t>
      </w:r>
      <w:proofErr w:type="spellEnd"/>
      <w:r w:rsidRPr="00080BCD">
        <w:rPr>
          <w:rFonts w:cs="Times New Roman"/>
        </w:rPr>
        <w:t xml:space="preserve"> </w:t>
      </w:r>
      <w:proofErr w:type="spellStart"/>
      <w:r w:rsidRPr="00080BCD">
        <w:rPr>
          <w:rFonts w:cs="Times New Roman"/>
        </w:rPr>
        <w:t>cách</w:t>
      </w:r>
      <w:proofErr w:type="spellEnd"/>
      <w:r w:rsidRPr="00080BCD">
        <w:rPr>
          <w:rFonts w:cs="Times New Roman"/>
        </w:rPr>
        <w:t xml:space="preserve"> </w:t>
      </w:r>
      <w:proofErr w:type="spellStart"/>
      <w:r w:rsidRPr="00080BCD">
        <w:rPr>
          <w:rFonts w:cs="Times New Roman"/>
        </w:rPr>
        <w:t>tối</w:t>
      </w:r>
      <w:proofErr w:type="spellEnd"/>
      <w:r w:rsidRPr="00080BCD">
        <w:rPr>
          <w:rFonts w:cs="Times New Roman"/>
        </w:rPr>
        <w:t xml:space="preserve"> </w:t>
      </w:r>
      <w:proofErr w:type="spellStart"/>
      <w:r w:rsidRPr="00080BCD">
        <w:rPr>
          <w:rFonts w:cs="Times New Roman"/>
        </w:rPr>
        <w:t>thiểu</w:t>
      </w:r>
      <w:proofErr w:type="spellEnd"/>
      <w:r w:rsidRPr="00080BCD">
        <w:rPr>
          <w:rFonts w:cs="Times New Roman"/>
        </w:rPr>
        <w:t xml:space="preserve"> </w:t>
      </w:r>
      <w:proofErr w:type="spellStart"/>
      <w:r w:rsidRPr="00080BCD">
        <w:rPr>
          <w:rFonts w:cs="Times New Roman"/>
        </w:rPr>
        <w:t>giữa</w:t>
      </w:r>
      <w:proofErr w:type="spellEnd"/>
      <w:r w:rsidRPr="00080BCD">
        <w:rPr>
          <w:rFonts w:cs="Times New Roman"/>
        </w:rPr>
        <w:t xml:space="preserve"> </w:t>
      </w:r>
      <w:proofErr w:type="spellStart"/>
      <w:r w:rsidRPr="00080BCD">
        <w:rPr>
          <w:rFonts w:cs="Times New Roman"/>
        </w:rPr>
        <w:t>dây</w:t>
      </w:r>
      <w:proofErr w:type="spellEnd"/>
      <w:r w:rsidRPr="00080BCD">
        <w:rPr>
          <w:rFonts w:cs="Times New Roman"/>
        </w:rPr>
        <w:t xml:space="preserve"> </w:t>
      </w:r>
      <w:proofErr w:type="spellStart"/>
      <w:r w:rsidRPr="00080BCD">
        <w:rPr>
          <w:rFonts w:cs="Times New Roman"/>
        </w:rPr>
        <w:t>dẫn</w:t>
      </w:r>
      <w:proofErr w:type="spellEnd"/>
      <w:r w:rsidRPr="00080BCD">
        <w:rPr>
          <w:rFonts w:cs="Times New Roman"/>
        </w:rPr>
        <w:t xml:space="preserve">, </w:t>
      </w:r>
      <w:proofErr w:type="spellStart"/>
      <w:r w:rsidRPr="00080BCD">
        <w:rPr>
          <w:rFonts w:cs="Times New Roman"/>
        </w:rPr>
        <w:t>dây</w:t>
      </w:r>
      <w:proofErr w:type="spellEnd"/>
      <w:r w:rsidRPr="00080BCD">
        <w:rPr>
          <w:rFonts w:cs="Times New Roman"/>
        </w:rPr>
        <w:t xml:space="preserve"> </w:t>
      </w:r>
      <w:proofErr w:type="spellStart"/>
      <w:r w:rsidRPr="00080BCD">
        <w:rPr>
          <w:rFonts w:cs="Times New Roman"/>
        </w:rPr>
        <w:t>chống</w:t>
      </w:r>
      <w:proofErr w:type="spellEnd"/>
      <w:r w:rsidRPr="00080BCD">
        <w:rPr>
          <w:rFonts w:cs="Times New Roman"/>
        </w:rPr>
        <w:t xml:space="preserve"> </w:t>
      </w:r>
      <w:proofErr w:type="spellStart"/>
      <w:r w:rsidRPr="00080BCD">
        <w:rPr>
          <w:rFonts w:cs="Times New Roman"/>
        </w:rPr>
        <w:t>sét</w:t>
      </w:r>
      <w:proofErr w:type="spellEnd"/>
      <w:r w:rsidRPr="00080BCD">
        <w:rPr>
          <w:rFonts w:cs="Times New Roman"/>
        </w:rPr>
        <w:t xml:space="preserve"> ở </w:t>
      </w:r>
      <w:proofErr w:type="spellStart"/>
      <w:r w:rsidRPr="00080BCD">
        <w:rPr>
          <w:rFonts w:cs="Times New Roman"/>
        </w:rPr>
        <w:t>giữa</w:t>
      </w:r>
      <w:proofErr w:type="spellEnd"/>
      <w:r w:rsidRPr="00080BCD">
        <w:rPr>
          <w:rFonts w:cs="Times New Roman"/>
        </w:rPr>
        <w:t xml:space="preserve"> </w:t>
      </w:r>
      <w:proofErr w:type="spellStart"/>
      <w:r w:rsidRPr="00080BCD">
        <w:rPr>
          <w:rFonts w:cs="Times New Roman"/>
        </w:rPr>
        <w:t>các</w:t>
      </w:r>
      <w:proofErr w:type="spellEnd"/>
      <w:r w:rsidRPr="00080BCD">
        <w:rPr>
          <w:rFonts w:cs="Times New Roman"/>
        </w:rPr>
        <w:t xml:space="preserve"> </w:t>
      </w:r>
      <w:proofErr w:type="spellStart"/>
      <w:r w:rsidRPr="00080BCD">
        <w:rPr>
          <w:rFonts w:cs="Times New Roman"/>
        </w:rPr>
        <w:t>khoảng</w:t>
      </w:r>
      <w:proofErr w:type="spellEnd"/>
      <w:r w:rsidRPr="00080BCD">
        <w:rPr>
          <w:rFonts w:cs="Times New Roman"/>
        </w:rPr>
        <w:t xml:space="preserve"> </w:t>
      </w:r>
      <w:proofErr w:type="spellStart"/>
      <w:r w:rsidRPr="00080BCD">
        <w:rPr>
          <w:rFonts w:cs="Times New Roman"/>
        </w:rPr>
        <w:t>cột</w:t>
      </w:r>
      <w:proofErr w:type="spellEnd"/>
      <w:r w:rsidRPr="00080BCD">
        <w:rPr>
          <w:rFonts w:cs="Times New Roman"/>
        </w:rPr>
        <w:t xml:space="preserve"> </w:t>
      </w:r>
      <w:proofErr w:type="spellStart"/>
      <w:r w:rsidRPr="00080BCD">
        <w:rPr>
          <w:rFonts w:cs="Times New Roman"/>
        </w:rPr>
        <w:t>và</w:t>
      </w:r>
      <w:proofErr w:type="spellEnd"/>
      <w:r w:rsidRPr="00080BCD">
        <w:rPr>
          <w:rFonts w:cs="Times New Roman"/>
        </w:rPr>
        <w:t xml:space="preserve"> </w:t>
      </w:r>
      <w:proofErr w:type="spellStart"/>
      <w:r w:rsidRPr="00080BCD">
        <w:rPr>
          <w:rFonts w:cs="Times New Roman"/>
        </w:rPr>
        <w:t>dây</w:t>
      </w:r>
      <w:proofErr w:type="spellEnd"/>
      <w:r w:rsidRPr="00080BCD">
        <w:rPr>
          <w:rFonts w:cs="Times New Roman"/>
        </w:rPr>
        <w:t xml:space="preserve"> </w:t>
      </w:r>
      <w:proofErr w:type="spellStart"/>
      <w:r w:rsidRPr="00080BCD">
        <w:rPr>
          <w:rFonts w:cs="Times New Roman"/>
        </w:rPr>
        <w:t>chống</w:t>
      </w:r>
      <w:proofErr w:type="spellEnd"/>
      <w:r w:rsidRPr="00080BCD">
        <w:rPr>
          <w:rFonts w:cs="Times New Roman"/>
        </w:rPr>
        <w:t xml:space="preserve"> </w:t>
      </w:r>
      <w:proofErr w:type="spellStart"/>
      <w:r w:rsidRPr="00080BCD">
        <w:rPr>
          <w:rFonts w:cs="Times New Roman"/>
        </w:rPr>
        <w:t>sét</w:t>
      </w:r>
      <w:proofErr w:type="spellEnd"/>
      <w:r w:rsidRPr="00080BCD">
        <w:rPr>
          <w:rFonts w:cs="Times New Roman"/>
        </w:rPr>
        <w:t xml:space="preserve"> </w:t>
      </w:r>
      <w:proofErr w:type="spellStart"/>
      <w:r w:rsidRPr="00080BCD">
        <w:rPr>
          <w:rFonts w:cs="Times New Roman"/>
        </w:rPr>
        <w:t>không</w:t>
      </w:r>
      <w:proofErr w:type="spellEnd"/>
      <w:r w:rsidRPr="00080BCD">
        <w:rPr>
          <w:rFonts w:cs="Times New Roman"/>
        </w:rPr>
        <w:t xml:space="preserve"> </w:t>
      </w:r>
      <w:proofErr w:type="spellStart"/>
      <w:r w:rsidRPr="00080BCD">
        <w:rPr>
          <w:rFonts w:cs="Times New Roman"/>
        </w:rPr>
        <w:t>đ</w:t>
      </w:r>
      <w:r w:rsidRPr="00080BCD">
        <w:rPr>
          <w:rFonts w:cs="Times New Roman"/>
        </w:rPr>
        <w:softHyphen/>
        <w:t>ược</w:t>
      </w:r>
      <w:proofErr w:type="spellEnd"/>
      <w:r w:rsidRPr="00080BCD">
        <w:rPr>
          <w:rFonts w:cs="Times New Roman"/>
        </w:rPr>
        <w:t xml:space="preserve"> </w:t>
      </w:r>
      <w:proofErr w:type="spellStart"/>
      <w:r w:rsidRPr="00080BCD">
        <w:rPr>
          <w:rFonts w:cs="Times New Roman"/>
        </w:rPr>
        <w:t>chùng</w:t>
      </w:r>
      <w:proofErr w:type="spellEnd"/>
      <w:r w:rsidRPr="00080BCD">
        <w:rPr>
          <w:rFonts w:cs="Times New Roman"/>
        </w:rPr>
        <w:t xml:space="preserve"> </w:t>
      </w:r>
      <w:proofErr w:type="spellStart"/>
      <w:r w:rsidRPr="00080BCD">
        <w:rPr>
          <w:rFonts w:cs="Times New Roman"/>
        </w:rPr>
        <w:t>hơn</w:t>
      </w:r>
      <w:proofErr w:type="spellEnd"/>
      <w:r w:rsidRPr="00080BCD">
        <w:rPr>
          <w:rFonts w:cs="Times New Roman"/>
        </w:rPr>
        <w:t xml:space="preserve"> </w:t>
      </w:r>
      <w:proofErr w:type="spellStart"/>
      <w:r w:rsidRPr="00080BCD">
        <w:rPr>
          <w:rFonts w:cs="Times New Roman"/>
        </w:rPr>
        <w:t>dây</w:t>
      </w:r>
      <w:proofErr w:type="spellEnd"/>
      <w:r w:rsidRPr="00080BCD">
        <w:rPr>
          <w:rFonts w:cs="Times New Roman"/>
        </w:rPr>
        <w:t xml:space="preserve"> </w:t>
      </w:r>
      <w:proofErr w:type="spellStart"/>
      <w:r w:rsidRPr="00080BCD">
        <w:rPr>
          <w:rFonts w:cs="Times New Roman"/>
        </w:rPr>
        <w:t>dẫn</w:t>
      </w:r>
      <w:proofErr w:type="spellEnd"/>
      <w:r w:rsidRPr="00080BCD">
        <w:rPr>
          <w:rFonts w:cs="Times New Roman"/>
        </w:rPr>
        <w:t>.</w:t>
      </w:r>
    </w:p>
    <w:p w14:paraId="4D83B10D" w14:textId="77777777" w:rsidR="009310B0" w:rsidRPr="00080BCD" w:rsidRDefault="009310B0" w:rsidP="00BF005A">
      <w:pPr>
        <w:pStyle w:val="Dau-0"/>
        <w:numPr>
          <w:ilvl w:val="0"/>
          <w:numId w:val="37"/>
        </w:numPr>
        <w:rPr>
          <w:rFonts w:cs="Times New Roman"/>
        </w:rPr>
      </w:pPr>
      <w:proofErr w:type="spellStart"/>
      <w:r w:rsidRPr="00080BCD">
        <w:rPr>
          <w:rFonts w:cs="Times New Roman"/>
        </w:rPr>
        <w:t>Đặc</w:t>
      </w:r>
      <w:proofErr w:type="spellEnd"/>
      <w:r w:rsidRPr="00080BCD">
        <w:rPr>
          <w:rFonts w:cs="Times New Roman"/>
        </w:rPr>
        <w:t xml:space="preserve"> </w:t>
      </w:r>
      <w:proofErr w:type="spellStart"/>
      <w:r w:rsidRPr="00080BCD">
        <w:rPr>
          <w:rFonts w:cs="Times New Roman"/>
        </w:rPr>
        <w:t>tính</w:t>
      </w:r>
      <w:proofErr w:type="spellEnd"/>
      <w:r w:rsidRPr="00080BCD">
        <w:rPr>
          <w:rFonts w:cs="Times New Roman"/>
        </w:rPr>
        <w:t xml:space="preserve"> </w:t>
      </w:r>
      <w:proofErr w:type="spellStart"/>
      <w:r w:rsidRPr="00080BCD">
        <w:rPr>
          <w:rFonts w:cs="Times New Roman"/>
        </w:rPr>
        <w:t>kỹ</w:t>
      </w:r>
      <w:proofErr w:type="spellEnd"/>
      <w:r w:rsidRPr="00080BCD">
        <w:rPr>
          <w:rFonts w:cs="Times New Roman"/>
        </w:rPr>
        <w:t xml:space="preserve"> </w:t>
      </w:r>
      <w:proofErr w:type="spellStart"/>
      <w:r w:rsidRPr="00080BCD">
        <w:rPr>
          <w:rFonts w:cs="Times New Roman"/>
        </w:rPr>
        <w:t>thuật</w:t>
      </w:r>
      <w:proofErr w:type="spellEnd"/>
      <w:r w:rsidRPr="00080BCD">
        <w:rPr>
          <w:rFonts w:cs="Times New Roman"/>
        </w:rPr>
        <w:t xml:space="preserve"> </w:t>
      </w:r>
      <w:proofErr w:type="spellStart"/>
      <w:r w:rsidRPr="00080BCD">
        <w:rPr>
          <w:rFonts w:cs="Times New Roman"/>
        </w:rPr>
        <w:t>của</w:t>
      </w:r>
      <w:proofErr w:type="spellEnd"/>
      <w:r w:rsidRPr="00080BCD">
        <w:rPr>
          <w:rFonts w:cs="Times New Roman"/>
        </w:rPr>
        <w:t xml:space="preserve"> </w:t>
      </w:r>
      <w:proofErr w:type="spellStart"/>
      <w:r w:rsidRPr="00080BCD">
        <w:rPr>
          <w:rFonts w:cs="Times New Roman"/>
        </w:rPr>
        <w:t>sợi</w:t>
      </w:r>
      <w:proofErr w:type="spellEnd"/>
      <w:r w:rsidRPr="00080BCD">
        <w:rPr>
          <w:rFonts w:cs="Times New Roman"/>
        </w:rPr>
        <w:t xml:space="preserve"> </w:t>
      </w:r>
      <w:proofErr w:type="spellStart"/>
      <w:r w:rsidRPr="00080BCD">
        <w:rPr>
          <w:rFonts w:cs="Times New Roman"/>
        </w:rPr>
        <w:t>quang</w:t>
      </w:r>
      <w:proofErr w:type="spellEnd"/>
      <w:r w:rsidRPr="00080BCD">
        <w:rPr>
          <w:rFonts w:cs="Times New Roman"/>
        </w:rPr>
        <w:t>:</w:t>
      </w:r>
    </w:p>
    <w:p w14:paraId="502C14C4" w14:textId="77777777" w:rsidR="009310B0" w:rsidRPr="00080BCD" w:rsidRDefault="009310B0" w:rsidP="009310B0">
      <w:pPr>
        <w:pStyle w:val="Dau-0"/>
        <w:numPr>
          <w:ilvl w:val="0"/>
          <w:numId w:val="0"/>
        </w:numPr>
        <w:ind w:left="644"/>
        <w:rPr>
          <w:rFonts w:cs="Times New Roman"/>
        </w:rPr>
      </w:pPr>
      <w:r w:rsidRPr="00080BCD">
        <w:rPr>
          <w:rFonts w:cs="Times New Roman"/>
        </w:rPr>
        <w:t xml:space="preserve">a. </w:t>
      </w:r>
      <w:proofErr w:type="spellStart"/>
      <w:r w:rsidRPr="00080BCD">
        <w:rPr>
          <w:rFonts w:cs="Times New Roman"/>
        </w:rPr>
        <w:t>Tiêu</w:t>
      </w:r>
      <w:proofErr w:type="spellEnd"/>
      <w:r w:rsidRPr="00080BCD">
        <w:rPr>
          <w:rFonts w:cs="Times New Roman"/>
        </w:rPr>
        <w:t xml:space="preserve"> </w:t>
      </w:r>
      <w:proofErr w:type="spellStart"/>
      <w:r w:rsidRPr="00080BCD">
        <w:rPr>
          <w:rFonts w:cs="Times New Roman"/>
        </w:rPr>
        <w:t>chuẩn</w:t>
      </w:r>
      <w:proofErr w:type="spellEnd"/>
      <w:r w:rsidRPr="00080BCD">
        <w:rPr>
          <w:rFonts w:cs="Times New Roman"/>
        </w:rPr>
        <w:t xml:space="preserve"> </w:t>
      </w:r>
      <w:proofErr w:type="spellStart"/>
      <w:r w:rsidRPr="00080BCD">
        <w:rPr>
          <w:rFonts w:cs="Times New Roman"/>
        </w:rPr>
        <w:t>áp</w:t>
      </w:r>
      <w:proofErr w:type="spellEnd"/>
      <w:r w:rsidRPr="00080BCD">
        <w:rPr>
          <w:rFonts w:cs="Times New Roman"/>
        </w:rPr>
        <w:t xml:space="preserve"> </w:t>
      </w:r>
      <w:proofErr w:type="spellStart"/>
      <w:r w:rsidRPr="00080BCD">
        <w:rPr>
          <w:rFonts w:cs="Times New Roman"/>
        </w:rPr>
        <w:t>dụng</w:t>
      </w:r>
      <w:proofErr w:type="spellEnd"/>
    </w:p>
    <w:p w14:paraId="46258343" w14:textId="77777777" w:rsidR="009310B0" w:rsidRPr="00080BCD" w:rsidRDefault="009310B0" w:rsidP="009310B0">
      <w:pPr>
        <w:pStyle w:val="Dau-0"/>
        <w:numPr>
          <w:ilvl w:val="0"/>
          <w:numId w:val="0"/>
        </w:numPr>
        <w:ind w:left="644"/>
        <w:rPr>
          <w:rFonts w:cs="Times New Roman"/>
        </w:rPr>
      </w:pPr>
      <w:r w:rsidRPr="00080BCD">
        <w:rPr>
          <w:rFonts w:cs="Times New Roman"/>
        </w:rPr>
        <w:t xml:space="preserve">+ IEC 60794-4-1 do </w:t>
      </w:r>
      <w:proofErr w:type="spellStart"/>
      <w:r w:rsidRPr="00080BCD">
        <w:rPr>
          <w:rFonts w:cs="Times New Roman"/>
        </w:rPr>
        <w:t>ủy</w:t>
      </w:r>
      <w:proofErr w:type="spellEnd"/>
      <w:r w:rsidRPr="00080BCD">
        <w:rPr>
          <w:rFonts w:cs="Times New Roman"/>
        </w:rPr>
        <w:t xml:space="preserve"> ban </w:t>
      </w:r>
      <w:proofErr w:type="spellStart"/>
      <w:r w:rsidRPr="00080BCD">
        <w:rPr>
          <w:rFonts w:cs="Times New Roman"/>
        </w:rPr>
        <w:t>kỹ</w:t>
      </w:r>
      <w:proofErr w:type="spellEnd"/>
      <w:r w:rsidRPr="00080BCD">
        <w:rPr>
          <w:rFonts w:cs="Times New Roman"/>
        </w:rPr>
        <w:t xml:space="preserve"> </w:t>
      </w:r>
      <w:proofErr w:type="spellStart"/>
      <w:r w:rsidRPr="00080BCD">
        <w:rPr>
          <w:rFonts w:cs="Times New Roman"/>
        </w:rPr>
        <w:t>thuật</w:t>
      </w:r>
      <w:proofErr w:type="spellEnd"/>
      <w:r w:rsidRPr="00080BCD">
        <w:rPr>
          <w:rFonts w:cs="Times New Roman"/>
        </w:rPr>
        <w:t xml:space="preserve"> </w:t>
      </w:r>
      <w:proofErr w:type="spellStart"/>
      <w:r w:rsidRPr="00080BCD">
        <w:rPr>
          <w:rFonts w:cs="Times New Roman"/>
        </w:rPr>
        <w:t>điện</w:t>
      </w:r>
      <w:proofErr w:type="spellEnd"/>
      <w:r w:rsidRPr="00080BCD">
        <w:rPr>
          <w:rFonts w:cs="Times New Roman"/>
        </w:rPr>
        <w:t xml:space="preserve"> </w:t>
      </w:r>
      <w:proofErr w:type="spellStart"/>
      <w:r w:rsidRPr="00080BCD">
        <w:rPr>
          <w:rFonts w:cs="Times New Roman"/>
        </w:rPr>
        <w:t>quốc</w:t>
      </w:r>
      <w:proofErr w:type="spellEnd"/>
      <w:r w:rsidRPr="00080BCD">
        <w:rPr>
          <w:rFonts w:cs="Times New Roman"/>
        </w:rPr>
        <w:t xml:space="preserve"> </w:t>
      </w:r>
      <w:proofErr w:type="spellStart"/>
      <w:r w:rsidRPr="00080BCD">
        <w:rPr>
          <w:rFonts w:cs="Times New Roman"/>
        </w:rPr>
        <w:t>tế</w:t>
      </w:r>
      <w:proofErr w:type="spellEnd"/>
      <w:r w:rsidRPr="00080BCD">
        <w:rPr>
          <w:rFonts w:cs="Times New Roman"/>
        </w:rPr>
        <w:t xml:space="preserve"> IEC ban </w:t>
      </w:r>
      <w:proofErr w:type="spellStart"/>
      <w:r w:rsidRPr="00080BCD">
        <w:rPr>
          <w:rFonts w:cs="Times New Roman"/>
        </w:rPr>
        <w:t>hành</w:t>
      </w:r>
      <w:proofErr w:type="spellEnd"/>
      <w:r w:rsidRPr="00080BCD">
        <w:rPr>
          <w:rFonts w:cs="Times New Roman"/>
        </w:rPr>
        <w:t xml:space="preserve"> </w:t>
      </w:r>
      <w:proofErr w:type="spellStart"/>
      <w:r w:rsidRPr="00080BCD">
        <w:rPr>
          <w:rFonts w:cs="Times New Roman"/>
        </w:rPr>
        <w:t>về</w:t>
      </w:r>
      <w:proofErr w:type="spellEnd"/>
      <w:r w:rsidRPr="00080BCD">
        <w:rPr>
          <w:rFonts w:cs="Times New Roman"/>
        </w:rPr>
        <w:t xml:space="preserve"> </w:t>
      </w:r>
      <w:proofErr w:type="spellStart"/>
      <w:r w:rsidRPr="00080BCD">
        <w:rPr>
          <w:rFonts w:cs="Times New Roman"/>
        </w:rPr>
        <w:t>cáp</w:t>
      </w:r>
      <w:proofErr w:type="spellEnd"/>
      <w:r w:rsidRPr="00080BCD">
        <w:rPr>
          <w:rFonts w:cs="Times New Roman"/>
        </w:rPr>
        <w:t xml:space="preserve"> </w:t>
      </w:r>
      <w:proofErr w:type="spellStart"/>
      <w:r w:rsidRPr="00080BCD">
        <w:rPr>
          <w:rFonts w:cs="Times New Roman"/>
        </w:rPr>
        <w:t>quang</w:t>
      </w:r>
      <w:proofErr w:type="spellEnd"/>
      <w:r w:rsidRPr="00080BCD">
        <w:rPr>
          <w:rFonts w:cs="Times New Roman"/>
        </w:rPr>
        <w:t xml:space="preserve"> </w:t>
      </w:r>
      <w:proofErr w:type="spellStart"/>
      <w:r w:rsidRPr="00080BCD">
        <w:rPr>
          <w:rFonts w:cs="Times New Roman"/>
        </w:rPr>
        <w:t>trên</w:t>
      </w:r>
      <w:proofErr w:type="spellEnd"/>
      <w:r w:rsidRPr="00080BCD">
        <w:rPr>
          <w:rFonts w:cs="Times New Roman"/>
        </w:rPr>
        <w:t xml:space="preserve"> </w:t>
      </w:r>
      <w:proofErr w:type="spellStart"/>
      <w:r w:rsidRPr="00080BCD">
        <w:rPr>
          <w:rFonts w:cs="Times New Roman"/>
        </w:rPr>
        <w:t>đường</w:t>
      </w:r>
      <w:proofErr w:type="spellEnd"/>
      <w:r w:rsidRPr="00080BCD">
        <w:rPr>
          <w:rFonts w:cs="Times New Roman"/>
        </w:rPr>
        <w:t xml:space="preserve"> </w:t>
      </w:r>
      <w:proofErr w:type="spellStart"/>
      <w:r w:rsidRPr="00080BCD">
        <w:rPr>
          <w:rFonts w:cs="Times New Roman"/>
        </w:rPr>
        <w:t>dây</w:t>
      </w:r>
      <w:proofErr w:type="spellEnd"/>
      <w:r w:rsidRPr="00080BCD">
        <w:rPr>
          <w:rFonts w:cs="Times New Roman"/>
        </w:rPr>
        <w:t xml:space="preserve"> </w:t>
      </w:r>
      <w:proofErr w:type="spellStart"/>
      <w:r w:rsidRPr="00080BCD">
        <w:rPr>
          <w:rFonts w:cs="Times New Roman"/>
        </w:rPr>
        <w:t>cao</w:t>
      </w:r>
      <w:proofErr w:type="spellEnd"/>
      <w:r w:rsidRPr="00080BCD">
        <w:rPr>
          <w:rFonts w:cs="Times New Roman"/>
        </w:rPr>
        <w:t xml:space="preserve"> </w:t>
      </w:r>
      <w:proofErr w:type="spellStart"/>
      <w:r w:rsidRPr="00080BCD">
        <w:rPr>
          <w:rFonts w:cs="Times New Roman"/>
        </w:rPr>
        <w:t>thế</w:t>
      </w:r>
      <w:proofErr w:type="spellEnd"/>
      <w:r w:rsidRPr="00080BCD">
        <w:rPr>
          <w:rFonts w:cs="Times New Roman"/>
        </w:rPr>
        <w:t xml:space="preserve"> OPGW. </w:t>
      </w:r>
    </w:p>
    <w:p w14:paraId="282975F0" w14:textId="77777777" w:rsidR="009310B0" w:rsidRPr="00080BCD" w:rsidRDefault="009310B0" w:rsidP="009310B0">
      <w:pPr>
        <w:pStyle w:val="Dau-0"/>
        <w:numPr>
          <w:ilvl w:val="0"/>
          <w:numId w:val="0"/>
        </w:numPr>
        <w:ind w:left="644"/>
        <w:rPr>
          <w:rFonts w:cs="Times New Roman"/>
        </w:rPr>
      </w:pPr>
      <w:r w:rsidRPr="00080BCD">
        <w:rPr>
          <w:rFonts w:cs="Times New Roman"/>
        </w:rPr>
        <w:t xml:space="preserve">+ IEC 60793 do </w:t>
      </w:r>
      <w:proofErr w:type="spellStart"/>
      <w:r w:rsidRPr="00080BCD">
        <w:rPr>
          <w:rFonts w:cs="Times New Roman"/>
        </w:rPr>
        <w:t>ủy</w:t>
      </w:r>
      <w:proofErr w:type="spellEnd"/>
      <w:r w:rsidRPr="00080BCD">
        <w:rPr>
          <w:rFonts w:cs="Times New Roman"/>
        </w:rPr>
        <w:t xml:space="preserve"> ban </w:t>
      </w:r>
      <w:proofErr w:type="spellStart"/>
      <w:r w:rsidRPr="00080BCD">
        <w:rPr>
          <w:rFonts w:cs="Times New Roman"/>
        </w:rPr>
        <w:t>kỹ</w:t>
      </w:r>
      <w:proofErr w:type="spellEnd"/>
      <w:r w:rsidRPr="00080BCD">
        <w:rPr>
          <w:rFonts w:cs="Times New Roman"/>
        </w:rPr>
        <w:t xml:space="preserve"> </w:t>
      </w:r>
      <w:proofErr w:type="spellStart"/>
      <w:r w:rsidRPr="00080BCD">
        <w:rPr>
          <w:rFonts w:cs="Times New Roman"/>
        </w:rPr>
        <w:t>thuật</w:t>
      </w:r>
      <w:proofErr w:type="spellEnd"/>
      <w:r w:rsidRPr="00080BCD">
        <w:rPr>
          <w:rFonts w:cs="Times New Roman"/>
        </w:rPr>
        <w:t xml:space="preserve"> </w:t>
      </w:r>
      <w:proofErr w:type="spellStart"/>
      <w:r w:rsidRPr="00080BCD">
        <w:rPr>
          <w:rFonts w:cs="Times New Roman"/>
        </w:rPr>
        <w:t>điện</w:t>
      </w:r>
      <w:proofErr w:type="spellEnd"/>
      <w:r w:rsidRPr="00080BCD">
        <w:rPr>
          <w:rFonts w:cs="Times New Roman"/>
        </w:rPr>
        <w:t xml:space="preserve"> </w:t>
      </w:r>
      <w:proofErr w:type="spellStart"/>
      <w:r w:rsidRPr="00080BCD">
        <w:rPr>
          <w:rFonts w:cs="Times New Roman"/>
        </w:rPr>
        <w:t>quốc</w:t>
      </w:r>
      <w:proofErr w:type="spellEnd"/>
      <w:r w:rsidRPr="00080BCD">
        <w:rPr>
          <w:rFonts w:cs="Times New Roman"/>
        </w:rPr>
        <w:t xml:space="preserve"> </w:t>
      </w:r>
      <w:proofErr w:type="spellStart"/>
      <w:r w:rsidRPr="00080BCD">
        <w:rPr>
          <w:rFonts w:cs="Times New Roman"/>
        </w:rPr>
        <w:t>tế</w:t>
      </w:r>
      <w:proofErr w:type="spellEnd"/>
      <w:r w:rsidRPr="00080BCD">
        <w:rPr>
          <w:rFonts w:cs="Times New Roman"/>
        </w:rPr>
        <w:t xml:space="preserve"> IEC ban </w:t>
      </w:r>
      <w:proofErr w:type="spellStart"/>
      <w:r w:rsidRPr="00080BCD">
        <w:rPr>
          <w:rFonts w:cs="Times New Roman"/>
        </w:rPr>
        <w:t>hành</w:t>
      </w:r>
      <w:proofErr w:type="spellEnd"/>
      <w:r w:rsidRPr="00080BCD">
        <w:rPr>
          <w:rFonts w:cs="Times New Roman"/>
        </w:rPr>
        <w:t xml:space="preserve"> </w:t>
      </w:r>
      <w:proofErr w:type="spellStart"/>
      <w:r w:rsidRPr="00080BCD">
        <w:rPr>
          <w:rFonts w:cs="Times New Roman"/>
        </w:rPr>
        <w:t>về</w:t>
      </w:r>
      <w:proofErr w:type="spellEnd"/>
      <w:r w:rsidRPr="00080BCD">
        <w:rPr>
          <w:rFonts w:cs="Times New Roman"/>
        </w:rPr>
        <w:t xml:space="preserve"> </w:t>
      </w:r>
      <w:proofErr w:type="spellStart"/>
      <w:r w:rsidRPr="00080BCD">
        <w:rPr>
          <w:rFonts w:cs="Times New Roman"/>
        </w:rPr>
        <w:t>yêu</w:t>
      </w:r>
      <w:proofErr w:type="spellEnd"/>
      <w:r w:rsidRPr="00080BCD">
        <w:rPr>
          <w:rFonts w:cs="Times New Roman"/>
        </w:rPr>
        <w:t xml:space="preserve"> </w:t>
      </w:r>
      <w:proofErr w:type="spellStart"/>
      <w:r w:rsidRPr="00080BCD">
        <w:rPr>
          <w:rFonts w:cs="Times New Roman"/>
        </w:rPr>
        <w:t>cầu</w:t>
      </w:r>
      <w:proofErr w:type="spellEnd"/>
      <w:r w:rsidRPr="00080BCD">
        <w:rPr>
          <w:rFonts w:cs="Times New Roman"/>
        </w:rPr>
        <w:t xml:space="preserve"> </w:t>
      </w:r>
      <w:proofErr w:type="spellStart"/>
      <w:r w:rsidRPr="00080BCD">
        <w:rPr>
          <w:rFonts w:cs="Times New Roman"/>
        </w:rPr>
        <w:t>kỹ</w:t>
      </w:r>
      <w:proofErr w:type="spellEnd"/>
      <w:r w:rsidRPr="00080BCD">
        <w:rPr>
          <w:rFonts w:cs="Times New Roman"/>
        </w:rPr>
        <w:t xml:space="preserve"> </w:t>
      </w:r>
      <w:proofErr w:type="spellStart"/>
      <w:r w:rsidRPr="00080BCD">
        <w:rPr>
          <w:rFonts w:cs="Times New Roman"/>
        </w:rPr>
        <w:t>thuật</w:t>
      </w:r>
      <w:proofErr w:type="spellEnd"/>
      <w:r w:rsidRPr="00080BCD">
        <w:rPr>
          <w:rFonts w:cs="Times New Roman"/>
        </w:rPr>
        <w:t xml:space="preserve"> </w:t>
      </w:r>
      <w:proofErr w:type="spellStart"/>
      <w:r w:rsidRPr="00080BCD">
        <w:rPr>
          <w:rFonts w:cs="Times New Roman"/>
        </w:rPr>
        <w:t>của</w:t>
      </w:r>
      <w:proofErr w:type="spellEnd"/>
      <w:r w:rsidRPr="00080BCD">
        <w:rPr>
          <w:rFonts w:cs="Times New Roman"/>
        </w:rPr>
        <w:t xml:space="preserve"> </w:t>
      </w:r>
      <w:proofErr w:type="spellStart"/>
      <w:r w:rsidRPr="00080BCD">
        <w:rPr>
          <w:rFonts w:cs="Times New Roman"/>
        </w:rPr>
        <w:t>sợi</w:t>
      </w:r>
      <w:proofErr w:type="spellEnd"/>
      <w:r w:rsidRPr="00080BCD">
        <w:rPr>
          <w:rFonts w:cs="Times New Roman"/>
        </w:rPr>
        <w:t xml:space="preserve"> </w:t>
      </w:r>
      <w:proofErr w:type="spellStart"/>
      <w:r w:rsidRPr="00080BCD">
        <w:rPr>
          <w:rFonts w:cs="Times New Roman"/>
        </w:rPr>
        <w:t>quang</w:t>
      </w:r>
      <w:proofErr w:type="spellEnd"/>
      <w:r w:rsidRPr="00080BCD">
        <w:rPr>
          <w:rFonts w:cs="Times New Roman"/>
        </w:rPr>
        <w:t>.</w:t>
      </w:r>
    </w:p>
    <w:p w14:paraId="599E2E6F" w14:textId="77777777" w:rsidR="009310B0" w:rsidRPr="00080BCD" w:rsidRDefault="009310B0" w:rsidP="009310B0">
      <w:pPr>
        <w:pStyle w:val="Dau-0"/>
        <w:numPr>
          <w:ilvl w:val="0"/>
          <w:numId w:val="0"/>
        </w:numPr>
        <w:ind w:left="644"/>
        <w:rPr>
          <w:rFonts w:cs="Times New Roman"/>
        </w:rPr>
      </w:pPr>
      <w:r w:rsidRPr="00080BCD">
        <w:rPr>
          <w:rFonts w:cs="Times New Roman"/>
        </w:rPr>
        <w:t xml:space="preserve">+ ITU-TG-652 do </w:t>
      </w:r>
      <w:proofErr w:type="spellStart"/>
      <w:r w:rsidRPr="00080BCD">
        <w:rPr>
          <w:rFonts w:cs="Times New Roman"/>
        </w:rPr>
        <w:t>liên</w:t>
      </w:r>
      <w:proofErr w:type="spellEnd"/>
      <w:r w:rsidRPr="00080BCD">
        <w:rPr>
          <w:rFonts w:cs="Times New Roman"/>
        </w:rPr>
        <w:t xml:space="preserve"> </w:t>
      </w:r>
      <w:proofErr w:type="spellStart"/>
      <w:r w:rsidRPr="00080BCD">
        <w:rPr>
          <w:rFonts w:cs="Times New Roman"/>
        </w:rPr>
        <w:t>minh</w:t>
      </w:r>
      <w:proofErr w:type="spellEnd"/>
      <w:r w:rsidRPr="00080BCD">
        <w:rPr>
          <w:rFonts w:cs="Times New Roman"/>
        </w:rPr>
        <w:t xml:space="preserve"> </w:t>
      </w:r>
      <w:proofErr w:type="spellStart"/>
      <w:r w:rsidRPr="00080BCD">
        <w:rPr>
          <w:rFonts w:cs="Times New Roman"/>
        </w:rPr>
        <w:t>viễn</w:t>
      </w:r>
      <w:proofErr w:type="spellEnd"/>
      <w:r w:rsidRPr="00080BCD">
        <w:rPr>
          <w:rFonts w:cs="Times New Roman"/>
        </w:rPr>
        <w:t xml:space="preserve"> </w:t>
      </w:r>
      <w:proofErr w:type="spellStart"/>
      <w:r w:rsidRPr="00080BCD">
        <w:rPr>
          <w:rFonts w:cs="Times New Roman"/>
        </w:rPr>
        <w:t>thông</w:t>
      </w:r>
      <w:proofErr w:type="spellEnd"/>
      <w:r w:rsidRPr="00080BCD">
        <w:rPr>
          <w:rFonts w:cs="Times New Roman"/>
        </w:rPr>
        <w:t xml:space="preserve"> </w:t>
      </w:r>
      <w:proofErr w:type="spellStart"/>
      <w:r w:rsidRPr="00080BCD">
        <w:rPr>
          <w:rFonts w:cs="Times New Roman"/>
        </w:rPr>
        <w:t>quốc</w:t>
      </w:r>
      <w:proofErr w:type="spellEnd"/>
      <w:r w:rsidRPr="00080BCD">
        <w:rPr>
          <w:rFonts w:cs="Times New Roman"/>
        </w:rPr>
        <w:t xml:space="preserve"> </w:t>
      </w:r>
      <w:proofErr w:type="spellStart"/>
      <w:r w:rsidRPr="00080BCD">
        <w:rPr>
          <w:rFonts w:cs="Times New Roman"/>
        </w:rPr>
        <w:t>tế</w:t>
      </w:r>
      <w:proofErr w:type="spellEnd"/>
      <w:r w:rsidRPr="00080BCD">
        <w:rPr>
          <w:rFonts w:cs="Times New Roman"/>
        </w:rPr>
        <w:t xml:space="preserve"> ITU ban </w:t>
      </w:r>
      <w:proofErr w:type="spellStart"/>
      <w:r w:rsidRPr="00080BCD">
        <w:rPr>
          <w:rFonts w:cs="Times New Roman"/>
        </w:rPr>
        <w:t>hành</w:t>
      </w:r>
      <w:proofErr w:type="spellEnd"/>
      <w:r w:rsidRPr="00080BCD">
        <w:rPr>
          <w:rFonts w:cs="Times New Roman"/>
        </w:rPr>
        <w:t xml:space="preserve"> </w:t>
      </w:r>
      <w:proofErr w:type="spellStart"/>
      <w:r w:rsidRPr="00080BCD">
        <w:rPr>
          <w:rFonts w:cs="Times New Roman"/>
        </w:rPr>
        <w:t>khuyến</w:t>
      </w:r>
      <w:proofErr w:type="spellEnd"/>
      <w:r w:rsidRPr="00080BCD">
        <w:rPr>
          <w:rFonts w:cs="Times New Roman"/>
        </w:rPr>
        <w:t xml:space="preserve"> </w:t>
      </w:r>
      <w:proofErr w:type="spellStart"/>
      <w:r w:rsidRPr="00080BCD">
        <w:rPr>
          <w:rFonts w:cs="Times New Roman"/>
        </w:rPr>
        <w:t>nghị</w:t>
      </w:r>
      <w:proofErr w:type="spellEnd"/>
      <w:r w:rsidRPr="00080BCD">
        <w:rPr>
          <w:rFonts w:cs="Times New Roman"/>
        </w:rPr>
        <w:t xml:space="preserve"> </w:t>
      </w:r>
      <w:proofErr w:type="spellStart"/>
      <w:r w:rsidRPr="00080BCD">
        <w:rPr>
          <w:rFonts w:cs="Times New Roman"/>
        </w:rPr>
        <w:t>về</w:t>
      </w:r>
      <w:proofErr w:type="spellEnd"/>
      <w:r w:rsidRPr="00080BCD">
        <w:rPr>
          <w:rFonts w:cs="Times New Roman"/>
        </w:rPr>
        <w:t xml:space="preserve"> </w:t>
      </w:r>
      <w:proofErr w:type="spellStart"/>
      <w:r w:rsidRPr="00080BCD">
        <w:rPr>
          <w:rFonts w:cs="Times New Roman"/>
        </w:rPr>
        <w:t>sợi</w:t>
      </w:r>
      <w:proofErr w:type="spellEnd"/>
      <w:r w:rsidRPr="00080BCD">
        <w:rPr>
          <w:rFonts w:cs="Times New Roman"/>
        </w:rPr>
        <w:t xml:space="preserve"> </w:t>
      </w:r>
      <w:proofErr w:type="spellStart"/>
      <w:r w:rsidRPr="00080BCD">
        <w:rPr>
          <w:rFonts w:cs="Times New Roman"/>
        </w:rPr>
        <w:t>quang</w:t>
      </w:r>
      <w:proofErr w:type="spellEnd"/>
      <w:r w:rsidRPr="00080BCD">
        <w:rPr>
          <w:rFonts w:cs="Times New Roman"/>
        </w:rPr>
        <w:t xml:space="preserve"> </w:t>
      </w:r>
      <w:proofErr w:type="spellStart"/>
      <w:r w:rsidRPr="00080BCD">
        <w:rPr>
          <w:rFonts w:cs="Times New Roman"/>
        </w:rPr>
        <w:t>đơn</w:t>
      </w:r>
      <w:proofErr w:type="spellEnd"/>
      <w:r w:rsidRPr="00080BCD">
        <w:rPr>
          <w:rFonts w:cs="Times New Roman"/>
        </w:rPr>
        <w:t xml:space="preserve"> </w:t>
      </w:r>
      <w:proofErr w:type="spellStart"/>
      <w:r w:rsidRPr="00080BCD">
        <w:rPr>
          <w:rFonts w:cs="Times New Roman"/>
        </w:rPr>
        <w:t>mốt</w:t>
      </w:r>
      <w:proofErr w:type="spellEnd"/>
      <w:r w:rsidRPr="00080BCD">
        <w:rPr>
          <w:rFonts w:cs="Times New Roman"/>
        </w:rPr>
        <w:t xml:space="preserve"> SM.</w:t>
      </w:r>
    </w:p>
    <w:p w14:paraId="246845A6" w14:textId="77777777" w:rsidR="009310B0" w:rsidRPr="00080BCD" w:rsidRDefault="009310B0" w:rsidP="009310B0">
      <w:pPr>
        <w:pStyle w:val="Dau-0"/>
        <w:numPr>
          <w:ilvl w:val="0"/>
          <w:numId w:val="0"/>
        </w:numPr>
        <w:ind w:left="644"/>
        <w:rPr>
          <w:rFonts w:cs="Times New Roman"/>
        </w:rPr>
      </w:pPr>
      <w:r w:rsidRPr="00080BCD">
        <w:rPr>
          <w:rFonts w:cs="Times New Roman"/>
        </w:rPr>
        <w:t xml:space="preserve">b. </w:t>
      </w:r>
      <w:proofErr w:type="spellStart"/>
      <w:r w:rsidRPr="00080BCD">
        <w:rPr>
          <w:rFonts w:cs="Times New Roman"/>
        </w:rPr>
        <w:t>Đặc</w:t>
      </w:r>
      <w:proofErr w:type="spellEnd"/>
      <w:r w:rsidRPr="00080BCD">
        <w:rPr>
          <w:rFonts w:cs="Times New Roman"/>
        </w:rPr>
        <w:t xml:space="preserve"> </w:t>
      </w:r>
      <w:proofErr w:type="spellStart"/>
      <w:r w:rsidRPr="00080BCD">
        <w:rPr>
          <w:rFonts w:cs="Times New Roman"/>
        </w:rPr>
        <w:t>tính</w:t>
      </w:r>
      <w:proofErr w:type="spellEnd"/>
      <w:r w:rsidRPr="00080BCD">
        <w:rPr>
          <w:rFonts w:cs="Times New Roman"/>
        </w:rPr>
        <w:t xml:space="preserve"> </w:t>
      </w:r>
      <w:proofErr w:type="spellStart"/>
      <w:r w:rsidRPr="00080BCD">
        <w:rPr>
          <w:rFonts w:cs="Times New Roman"/>
        </w:rPr>
        <w:t>kỹ</w:t>
      </w:r>
      <w:proofErr w:type="spellEnd"/>
      <w:r w:rsidRPr="00080BCD">
        <w:rPr>
          <w:rFonts w:cs="Times New Roman"/>
        </w:rPr>
        <w:t xml:space="preserve"> </w:t>
      </w:r>
      <w:proofErr w:type="spellStart"/>
      <w:r w:rsidRPr="00080BCD">
        <w:rPr>
          <w:rFonts w:cs="Times New Roman"/>
        </w:rPr>
        <w:t>thuật</w:t>
      </w:r>
      <w:proofErr w:type="spellEnd"/>
      <w:r w:rsidRPr="00080BCD">
        <w:rPr>
          <w:rFonts w:cs="Times New Roman"/>
        </w:rPr>
        <w:t xml:space="preserve"> </w:t>
      </w:r>
      <w:proofErr w:type="spellStart"/>
      <w:r w:rsidRPr="00080BCD">
        <w:rPr>
          <w:rFonts w:cs="Times New Roman"/>
        </w:rPr>
        <w:t>của</w:t>
      </w:r>
      <w:proofErr w:type="spellEnd"/>
      <w:r w:rsidRPr="00080BCD">
        <w:rPr>
          <w:rFonts w:cs="Times New Roman"/>
        </w:rPr>
        <w:t xml:space="preserve"> </w:t>
      </w:r>
      <w:proofErr w:type="spellStart"/>
      <w:r w:rsidRPr="00080BCD">
        <w:rPr>
          <w:rFonts w:cs="Times New Roman"/>
        </w:rPr>
        <w:t>sợi</w:t>
      </w:r>
      <w:proofErr w:type="spellEnd"/>
      <w:r w:rsidRPr="00080BCD">
        <w:rPr>
          <w:rFonts w:cs="Times New Roman"/>
        </w:rPr>
        <w:t xml:space="preserve"> </w:t>
      </w:r>
      <w:proofErr w:type="spellStart"/>
      <w:r w:rsidRPr="00080BCD">
        <w:rPr>
          <w:rFonts w:cs="Times New Roman"/>
        </w:rPr>
        <w:t>quang</w:t>
      </w:r>
      <w:proofErr w:type="spellEnd"/>
    </w:p>
    <w:p w14:paraId="4F44A54E" w14:textId="77777777" w:rsidR="005330AF" w:rsidRPr="00080BCD" w:rsidRDefault="009310B0" w:rsidP="009310B0">
      <w:pPr>
        <w:pStyle w:val="Dau-0"/>
        <w:numPr>
          <w:ilvl w:val="0"/>
          <w:numId w:val="0"/>
        </w:numPr>
        <w:ind w:left="644"/>
        <w:rPr>
          <w:rFonts w:cs="Times New Roman"/>
        </w:rPr>
      </w:pPr>
      <w:r w:rsidRPr="00080BCD">
        <w:rPr>
          <w:rFonts w:cs="Times New Roman"/>
        </w:rPr>
        <w:t xml:space="preserve">+ </w:t>
      </w:r>
      <w:proofErr w:type="spellStart"/>
      <w:r w:rsidRPr="00080BCD">
        <w:rPr>
          <w:rFonts w:cs="Times New Roman"/>
        </w:rPr>
        <w:t>Lựa</w:t>
      </w:r>
      <w:proofErr w:type="spellEnd"/>
      <w:r w:rsidRPr="00080BCD">
        <w:rPr>
          <w:rFonts w:cs="Times New Roman"/>
        </w:rPr>
        <w:t xml:space="preserve"> </w:t>
      </w:r>
      <w:proofErr w:type="spellStart"/>
      <w:r w:rsidRPr="00080BCD">
        <w:rPr>
          <w:rFonts w:cs="Times New Roman"/>
        </w:rPr>
        <w:t>chọn</w:t>
      </w:r>
      <w:proofErr w:type="spellEnd"/>
      <w:r w:rsidRPr="00080BCD">
        <w:rPr>
          <w:rFonts w:cs="Times New Roman"/>
          <w:lang w:val="pt-BR"/>
        </w:rPr>
        <w:t xml:space="preserve"> các đặc tính kỹ thuật của sợi quang phù hợp với các tiêu chuẩn kỹ thuật ở trên</w:t>
      </w:r>
      <w:r w:rsidRPr="00080BCD">
        <w:rPr>
          <w:rFonts w:cs="Times New Roman"/>
        </w:rPr>
        <w:t>.</w:t>
      </w:r>
    </w:p>
    <w:p w14:paraId="17867D6D" w14:textId="77777777" w:rsidR="005330AF" w:rsidRPr="00080BCD" w:rsidRDefault="005330AF" w:rsidP="002F1D9A">
      <w:pPr>
        <w:pStyle w:val="Heading4"/>
        <w:rPr>
          <w:rFonts w:cs="Times New Roman"/>
          <w:szCs w:val="26"/>
          <w:lang w:val="pt-BR"/>
        </w:rPr>
      </w:pPr>
      <w:r w:rsidRPr="00080BCD">
        <w:rPr>
          <w:rFonts w:cs="Times New Roman"/>
          <w:szCs w:val="26"/>
          <w:lang w:val="pt-BR"/>
        </w:rPr>
        <w:t>Các giải pháp phần cách điện và phụ kiện</w:t>
      </w:r>
    </w:p>
    <w:p w14:paraId="1D867B24" w14:textId="77777777" w:rsidR="005330AF" w:rsidRPr="00080BCD" w:rsidRDefault="00CC04FA" w:rsidP="00957334">
      <w:pPr>
        <w:pStyle w:val="Cachdaudong"/>
        <w:rPr>
          <w:rFonts w:cs="Times New Roman"/>
          <w:szCs w:val="26"/>
          <w:lang w:val="pt-BR"/>
        </w:rPr>
      </w:pPr>
      <w:r w:rsidRPr="00080BCD">
        <w:rPr>
          <w:rFonts w:cs="Times New Roman"/>
          <w:szCs w:val="26"/>
          <w:lang w:val="pt-BR"/>
        </w:rPr>
        <w:t xml:space="preserve">- </w:t>
      </w:r>
      <w:r w:rsidR="005330AF" w:rsidRPr="00080BCD">
        <w:rPr>
          <w:rFonts w:cs="Times New Roman"/>
          <w:szCs w:val="26"/>
          <w:lang w:val="pt-BR"/>
        </w:rPr>
        <w:t>Đặc tính kỹ thuật của cách điện</w:t>
      </w:r>
      <w:r w:rsidRPr="00080BCD">
        <w:rPr>
          <w:rFonts w:cs="Times New Roman"/>
          <w:szCs w:val="26"/>
          <w:lang w:val="pt-BR"/>
        </w:rPr>
        <w:t xml:space="preserve"> :</w:t>
      </w:r>
    </w:p>
    <w:p w14:paraId="4B2EE4ED" w14:textId="77777777" w:rsidR="005330AF" w:rsidRPr="00080BCD" w:rsidRDefault="005330AF" w:rsidP="005330AF">
      <w:pPr>
        <w:pStyle w:val="Cachdaudong"/>
        <w:rPr>
          <w:rFonts w:cs="Times New Roman"/>
          <w:szCs w:val="26"/>
        </w:rPr>
      </w:pPr>
      <w:r w:rsidRPr="00080BCD">
        <w:rPr>
          <w:rFonts w:cs="Times New Roman"/>
          <w:szCs w:val="26"/>
          <w:lang w:val="pt-BR"/>
        </w:rPr>
        <w:t>Sử dụng loại cách điện treo bằng thủy tinh, gốm hoặc composite nhập ngoại, chế tạo theo tiêu chuẩn IEC.</w:t>
      </w:r>
    </w:p>
    <w:p w14:paraId="6111318F" w14:textId="77777777" w:rsidR="005330AF" w:rsidRPr="00080BCD" w:rsidRDefault="00CC04FA" w:rsidP="00957334">
      <w:pPr>
        <w:pStyle w:val="Cachdaudong"/>
        <w:rPr>
          <w:rFonts w:cs="Times New Roman"/>
          <w:szCs w:val="26"/>
          <w:lang w:val="pt-BR"/>
        </w:rPr>
      </w:pPr>
      <w:r w:rsidRPr="00080BCD">
        <w:rPr>
          <w:rFonts w:cs="Times New Roman"/>
          <w:szCs w:val="26"/>
          <w:lang w:val="pt-BR"/>
        </w:rPr>
        <w:t xml:space="preserve">- </w:t>
      </w:r>
      <w:r w:rsidR="005330AF" w:rsidRPr="00080BCD">
        <w:rPr>
          <w:rFonts w:cs="Times New Roman"/>
          <w:szCs w:val="26"/>
          <w:lang w:val="pt-BR"/>
        </w:rPr>
        <w:t>Lựa chọn tải trọng cách điện</w:t>
      </w:r>
      <w:r w:rsidRPr="00080BCD">
        <w:rPr>
          <w:rFonts w:cs="Times New Roman"/>
          <w:szCs w:val="26"/>
          <w:lang w:val="pt-BR"/>
        </w:rPr>
        <w:t>:</w:t>
      </w:r>
    </w:p>
    <w:p w14:paraId="6BA73681" w14:textId="77777777" w:rsidR="005330AF" w:rsidRPr="00080BCD" w:rsidRDefault="005330AF" w:rsidP="005330AF">
      <w:pPr>
        <w:pStyle w:val="Cachdaudong"/>
        <w:rPr>
          <w:rFonts w:cs="Times New Roman"/>
          <w:szCs w:val="26"/>
          <w:lang w:val="pt-BR"/>
        </w:rPr>
      </w:pPr>
      <w:r w:rsidRPr="00080BCD">
        <w:rPr>
          <w:rFonts w:cs="Times New Roman"/>
          <w:szCs w:val="26"/>
          <w:lang w:val="pt-BR"/>
        </w:rPr>
        <w:t>Cách điện đư</w:t>
      </w:r>
      <w:r w:rsidRPr="00080BCD">
        <w:rPr>
          <w:rFonts w:cs="Times New Roman"/>
          <w:szCs w:val="26"/>
          <w:lang w:val="pt-BR"/>
        </w:rPr>
        <w:softHyphen/>
        <w:t>ợc kiểm tra theo điều kiện độ bền cơ học trong chế độ nhiệt độ trung bình năm, chế độ sự cố và chế độ tải trọng ngoài lớn nhất cho chuỗi đỡ, chuỗi néo của dây dẫn và dây chống sét.</w:t>
      </w:r>
    </w:p>
    <w:p w14:paraId="08E2E0DD" w14:textId="77777777" w:rsidR="00CC04FA" w:rsidRPr="00080BCD" w:rsidRDefault="00CC04FA" w:rsidP="00CC04FA">
      <w:pPr>
        <w:rPr>
          <w:rFonts w:cs="Times New Roman"/>
          <w:bCs/>
          <w:szCs w:val="26"/>
          <w:lang w:val="pt-BR"/>
        </w:rPr>
      </w:pPr>
      <w:r w:rsidRPr="00080BCD">
        <w:rPr>
          <w:rFonts w:cs="Times New Roman"/>
          <w:bCs/>
          <w:szCs w:val="26"/>
          <w:lang w:val="pt-BR"/>
        </w:rPr>
        <w:t>- Lựa chọn số bát cách điện:</w:t>
      </w:r>
    </w:p>
    <w:p w14:paraId="02D92447" w14:textId="77777777" w:rsidR="00CC04FA" w:rsidRPr="00080BCD" w:rsidRDefault="00CC04FA" w:rsidP="00CC04FA">
      <w:pPr>
        <w:pStyle w:val="BodyText2"/>
        <w:rPr>
          <w:rFonts w:ascii="Times New Roman" w:eastAsia="Calibri" w:hAnsi="Times New Roman"/>
          <w:b w:val="0"/>
          <w:sz w:val="26"/>
          <w:szCs w:val="26"/>
          <w:lang w:val="pt-BR"/>
        </w:rPr>
      </w:pPr>
      <w:r w:rsidRPr="00080BCD">
        <w:rPr>
          <w:rFonts w:ascii="Times New Roman" w:eastAsia="Calibri" w:hAnsi="Times New Roman"/>
          <w:b w:val="0"/>
          <w:sz w:val="26"/>
          <w:szCs w:val="26"/>
          <w:lang w:val="pt-BR"/>
        </w:rPr>
        <w:t>Đối với cách điện thủy tinh chiều dài đường rò được lựa chọn theo công thức:</w:t>
      </w:r>
    </w:p>
    <w:p w14:paraId="5F516ECA" w14:textId="77777777" w:rsidR="00CC04FA" w:rsidRPr="00080BCD" w:rsidRDefault="00CC04FA" w:rsidP="00CC04FA">
      <w:pPr>
        <w:widowControl w:val="0"/>
        <w:rPr>
          <w:rFonts w:cs="Times New Roman"/>
          <w:szCs w:val="26"/>
          <w:vertAlign w:val="subscript"/>
        </w:rPr>
      </w:pPr>
      <w:r w:rsidRPr="00080BCD">
        <w:rPr>
          <w:rFonts w:cs="Times New Roman"/>
          <w:szCs w:val="26"/>
          <w:lang w:val="pt-BR"/>
        </w:rPr>
        <w:tab/>
      </w:r>
      <w:r w:rsidRPr="00080BCD">
        <w:rPr>
          <w:rFonts w:cs="Times New Roman"/>
          <w:szCs w:val="26"/>
          <w:lang w:val="pt-BR"/>
        </w:rPr>
        <w:tab/>
      </w:r>
      <w:r w:rsidRPr="00080BCD">
        <w:rPr>
          <w:rFonts w:cs="Times New Roman"/>
          <w:szCs w:val="26"/>
          <w:lang w:val="pt-BR"/>
        </w:rPr>
        <w:tab/>
      </w:r>
      <w:r w:rsidRPr="00080BCD">
        <w:rPr>
          <w:rFonts w:cs="Times New Roman"/>
          <w:szCs w:val="26"/>
          <w:lang w:val="pt-BR"/>
        </w:rPr>
        <w:tab/>
      </w:r>
      <w:r w:rsidRPr="00080BCD">
        <w:rPr>
          <w:rFonts w:cs="Times New Roman"/>
          <w:szCs w:val="26"/>
        </w:rPr>
        <w:t xml:space="preserve">L= </w:t>
      </w:r>
      <w:proofErr w:type="spellStart"/>
      <w:r w:rsidRPr="00080BCD">
        <w:rPr>
          <w:rFonts w:cs="Times New Roman"/>
          <w:szCs w:val="26"/>
        </w:rPr>
        <w:t>U</w:t>
      </w:r>
      <w:r w:rsidRPr="00080BCD">
        <w:rPr>
          <w:rFonts w:cs="Times New Roman"/>
          <w:szCs w:val="26"/>
          <w:vertAlign w:val="subscript"/>
        </w:rPr>
        <w:t>max</w:t>
      </w:r>
      <w:proofErr w:type="spellEnd"/>
      <w:r w:rsidRPr="00080BCD">
        <w:rPr>
          <w:rFonts w:cs="Times New Roman"/>
          <w:szCs w:val="26"/>
        </w:rPr>
        <w:t xml:space="preserve"> x </w:t>
      </w:r>
      <w:r w:rsidRPr="00080BCD">
        <w:rPr>
          <w:rFonts w:cs="Times New Roman"/>
          <w:szCs w:val="26"/>
          <w:lang w:val="fr-FR"/>
        </w:rPr>
        <w:t>λ</w:t>
      </w:r>
      <w:r w:rsidRPr="00080BCD">
        <w:rPr>
          <w:rFonts w:cs="Times New Roman"/>
          <w:szCs w:val="26"/>
        </w:rPr>
        <w:t>/ L</w:t>
      </w:r>
      <w:r w:rsidRPr="00080BCD">
        <w:rPr>
          <w:rFonts w:cs="Times New Roman"/>
          <w:szCs w:val="26"/>
          <w:vertAlign w:val="subscript"/>
        </w:rPr>
        <w:t>y</w:t>
      </w:r>
    </w:p>
    <w:p w14:paraId="521421A9" w14:textId="77777777" w:rsidR="00CC04FA" w:rsidRPr="00080BCD" w:rsidRDefault="00CC04FA" w:rsidP="00CC04FA">
      <w:pPr>
        <w:widowControl w:val="0"/>
        <w:ind w:firstLine="567"/>
        <w:rPr>
          <w:rFonts w:cs="Times New Roman"/>
          <w:szCs w:val="26"/>
        </w:rPr>
      </w:pPr>
      <w:r w:rsidRPr="00080BCD">
        <w:rPr>
          <w:rFonts w:cs="Times New Roman"/>
          <w:szCs w:val="26"/>
        </w:rPr>
        <w:t xml:space="preserve">Trong </w:t>
      </w:r>
      <w:proofErr w:type="spellStart"/>
      <w:r w:rsidRPr="00080BCD">
        <w:rPr>
          <w:rFonts w:cs="Times New Roman"/>
          <w:szCs w:val="26"/>
        </w:rPr>
        <w:t>đó</w:t>
      </w:r>
      <w:proofErr w:type="spellEnd"/>
      <w:r w:rsidRPr="00080BCD">
        <w:rPr>
          <w:rFonts w:cs="Times New Roman"/>
          <w:szCs w:val="26"/>
        </w:rPr>
        <w:t>:</w:t>
      </w:r>
    </w:p>
    <w:p w14:paraId="695C3EE9" w14:textId="3DAE584C" w:rsidR="00CC04FA" w:rsidRPr="00080BCD" w:rsidRDefault="00CC04FA" w:rsidP="00CC04FA">
      <w:pPr>
        <w:widowControl w:val="0"/>
        <w:ind w:left="567" w:firstLine="567"/>
        <w:rPr>
          <w:rFonts w:cs="Times New Roman"/>
          <w:szCs w:val="26"/>
        </w:rPr>
      </w:pPr>
      <w:proofErr w:type="spellStart"/>
      <w:r w:rsidRPr="00080BCD">
        <w:rPr>
          <w:rFonts w:cs="Times New Roman"/>
          <w:szCs w:val="26"/>
        </w:rPr>
        <w:t>U</w:t>
      </w:r>
      <w:r w:rsidRPr="00080BCD">
        <w:rPr>
          <w:rFonts w:cs="Times New Roman"/>
          <w:szCs w:val="26"/>
          <w:vertAlign w:val="subscript"/>
        </w:rPr>
        <w:t>max</w:t>
      </w:r>
      <w:proofErr w:type="spellEnd"/>
      <w:r w:rsidRPr="00080BCD">
        <w:rPr>
          <w:rFonts w:cs="Times New Roman"/>
          <w:szCs w:val="26"/>
        </w:rPr>
        <w:t xml:space="preserve">: </w:t>
      </w:r>
      <w:proofErr w:type="spellStart"/>
      <w:r w:rsidRPr="00080BCD">
        <w:rPr>
          <w:rFonts w:cs="Times New Roman"/>
          <w:szCs w:val="26"/>
        </w:rPr>
        <w:t>Điện</w:t>
      </w:r>
      <w:proofErr w:type="spellEnd"/>
      <w:r w:rsidRPr="00080BCD">
        <w:rPr>
          <w:rFonts w:cs="Times New Roman"/>
          <w:szCs w:val="26"/>
        </w:rPr>
        <w:t xml:space="preserve"> </w:t>
      </w:r>
      <w:proofErr w:type="spellStart"/>
      <w:r w:rsidRPr="00080BCD">
        <w:rPr>
          <w:rFonts w:cs="Times New Roman"/>
          <w:szCs w:val="26"/>
        </w:rPr>
        <w:t>áp</w:t>
      </w:r>
      <w:proofErr w:type="spellEnd"/>
      <w:r w:rsidRPr="00080BCD">
        <w:rPr>
          <w:rFonts w:cs="Times New Roman"/>
          <w:szCs w:val="26"/>
        </w:rPr>
        <w:t xml:space="preserve"> làm </w:t>
      </w:r>
      <w:proofErr w:type="spellStart"/>
      <w:r w:rsidRPr="00080BCD">
        <w:rPr>
          <w:rFonts w:cs="Times New Roman"/>
          <w:szCs w:val="26"/>
        </w:rPr>
        <w:t>việc</w:t>
      </w:r>
      <w:proofErr w:type="spellEnd"/>
      <w:r w:rsidRPr="00080BCD">
        <w:rPr>
          <w:rFonts w:cs="Times New Roman"/>
          <w:szCs w:val="26"/>
        </w:rPr>
        <w:t xml:space="preserve"> </w:t>
      </w:r>
      <w:proofErr w:type="spellStart"/>
      <w:r w:rsidRPr="00080BCD">
        <w:rPr>
          <w:rFonts w:cs="Times New Roman"/>
          <w:szCs w:val="26"/>
        </w:rPr>
        <w:t>lớn</w:t>
      </w:r>
      <w:proofErr w:type="spellEnd"/>
      <w:r w:rsidRPr="00080BCD">
        <w:rPr>
          <w:rFonts w:cs="Times New Roman"/>
          <w:szCs w:val="26"/>
        </w:rPr>
        <w:t xml:space="preserve"> </w:t>
      </w:r>
      <w:proofErr w:type="spellStart"/>
      <w:r w:rsidRPr="00080BCD">
        <w:rPr>
          <w:rFonts w:cs="Times New Roman"/>
          <w:szCs w:val="26"/>
        </w:rPr>
        <w:t>nhất</w:t>
      </w:r>
      <w:proofErr w:type="spellEnd"/>
      <w:r w:rsidRPr="00080BCD">
        <w:rPr>
          <w:rFonts w:cs="Times New Roman"/>
          <w:szCs w:val="26"/>
        </w:rPr>
        <w:t xml:space="preserve"> (245</w:t>
      </w:r>
      <w:r w:rsidR="00CC277A" w:rsidRPr="00080BCD">
        <w:rPr>
          <w:rFonts w:cs="Times New Roman"/>
          <w:szCs w:val="26"/>
        </w:rPr>
        <w:t>kV</w:t>
      </w:r>
      <w:r w:rsidRPr="00080BCD">
        <w:rPr>
          <w:rFonts w:cs="Times New Roman"/>
          <w:szCs w:val="26"/>
        </w:rPr>
        <w:t>).</w:t>
      </w:r>
    </w:p>
    <w:p w14:paraId="12E66DC7" w14:textId="77777777" w:rsidR="00CC04FA" w:rsidRPr="00080BCD" w:rsidRDefault="00CC04FA" w:rsidP="00CC04FA">
      <w:pPr>
        <w:widowControl w:val="0"/>
        <w:ind w:left="1134"/>
        <w:rPr>
          <w:rFonts w:cs="Times New Roman"/>
          <w:szCs w:val="26"/>
        </w:rPr>
      </w:pPr>
      <w:proofErr w:type="gramStart"/>
      <w:r w:rsidRPr="00080BCD">
        <w:rPr>
          <w:rFonts w:cs="Times New Roman"/>
          <w:szCs w:val="26"/>
          <w:lang w:val="fr-FR"/>
        </w:rPr>
        <w:lastRenderedPageBreak/>
        <w:t>λ</w:t>
      </w:r>
      <w:proofErr w:type="gramEnd"/>
      <w:r w:rsidRPr="00080BCD">
        <w:rPr>
          <w:rFonts w:cs="Times New Roman"/>
          <w:szCs w:val="26"/>
        </w:rPr>
        <w:t xml:space="preserve"> : </w:t>
      </w:r>
      <w:proofErr w:type="spellStart"/>
      <w:r w:rsidRPr="00080BCD">
        <w:rPr>
          <w:rFonts w:cs="Times New Roman"/>
          <w:szCs w:val="26"/>
        </w:rPr>
        <w:t>Chiều</w:t>
      </w:r>
      <w:proofErr w:type="spellEnd"/>
      <w:r w:rsidRPr="00080BCD">
        <w:rPr>
          <w:rFonts w:cs="Times New Roman"/>
          <w:szCs w:val="26"/>
        </w:rPr>
        <w:t xml:space="preserve"> </w:t>
      </w:r>
      <w:proofErr w:type="spellStart"/>
      <w:r w:rsidRPr="00080BCD">
        <w:rPr>
          <w:rFonts w:cs="Times New Roman"/>
          <w:szCs w:val="26"/>
        </w:rPr>
        <w:t>dài</w:t>
      </w:r>
      <w:proofErr w:type="spellEnd"/>
      <w:r w:rsidRPr="00080BCD">
        <w:rPr>
          <w:rFonts w:cs="Times New Roman"/>
          <w:szCs w:val="26"/>
        </w:rPr>
        <w:t xml:space="preserve"> </w:t>
      </w:r>
      <w:proofErr w:type="spellStart"/>
      <w:r w:rsidRPr="00080BCD">
        <w:rPr>
          <w:rFonts w:cs="Times New Roman"/>
          <w:szCs w:val="26"/>
        </w:rPr>
        <w:t>đường</w:t>
      </w:r>
      <w:proofErr w:type="spellEnd"/>
      <w:r w:rsidRPr="00080BCD">
        <w:rPr>
          <w:rFonts w:cs="Times New Roman"/>
          <w:szCs w:val="26"/>
        </w:rPr>
        <w:t xml:space="preserve"> </w:t>
      </w:r>
      <w:proofErr w:type="spellStart"/>
      <w:r w:rsidRPr="00080BCD">
        <w:rPr>
          <w:rFonts w:cs="Times New Roman"/>
          <w:szCs w:val="26"/>
        </w:rPr>
        <w:t>rò</w:t>
      </w:r>
      <w:proofErr w:type="spellEnd"/>
      <w:r w:rsidRPr="00080BCD">
        <w:rPr>
          <w:rFonts w:cs="Times New Roman"/>
          <w:szCs w:val="26"/>
        </w:rPr>
        <w:t xml:space="preserve"> </w:t>
      </w:r>
      <w:proofErr w:type="spellStart"/>
      <w:r w:rsidRPr="00080BCD">
        <w:rPr>
          <w:rFonts w:cs="Times New Roman"/>
          <w:szCs w:val="26"/>
        </w:rPr>
        <w:t>tiêu</w:t>
      </w:r>
      <w:proofErr w:type="spellEnd"/>
      <w:r w:rsidRPr="00080BCD">
        <w:rPr>
          <w:rFonts w:cs="Times New Roman"/>
          <w:szCs w:val="26"/>
        </w:rPr>
        <w:t xml:space="preserve"> </w:t>
      </w:r>
      <w:proofErr w:type="spellStart"/>
      <w:r w:rsidRPr="00080BCD">
        <w:rPr>
          <w:rFonts w:cs="Times New Roman"/>
          <w:szCs w:val="26"/>
        </w:rPr>
        <w:t>chuẩn</w:t>
      </w:r>
      <w:proofErr w:type="spellEnd"/>
      <w:r w:rsidRPr="00080BCD">
        <w:rPr>
          <w:rFonts w:cs="Times New Roman"/>
          <w:szCs w:val="26"/>
        </w:rPr>
        <w:t xml:space="preserve"> </w:t>
      </w:r>
      <w:proofErr w:type="spellStart"/>
      <w:r w:rsidRPr="00080BCD">
        <w:rPr>
          <w:rFonts w:cs="Times New Roman"/>
          <w:szCs w:val="26"/>
        </w:rPr>
        <w:t>theo</w:t>
      </w:r>
      <w:proofErr w:type="spellEnd"/>
      <w:r w:rsidRPr="00080BCD">
        <w:rPr>
          <w:rFonts w:cs="Times New Roman"/>
          <w:szCs w:val="26"/>
        </w:rPr>
        <w:t xml:space="preserve"> </w:t>
      </w:r>
      <w:proofErr w:type="spellStart"/>
      <w:r w:rsidRPr="00080BCD">
        <w:rPr>
          <w:rFonts w:cs="Times New Roman"/>
          <w:szCs w:val="26"/>
        </w:rPr>
        <w:t>vùng</w:t>
      </w:r>
      <w:proofErr w:type="spellEnd"/>
      <w:r w:rsidRPr="00080BCD">
        <w:rPr>
          <w:rFonts w:cs="Times New Roman"/>
          <w:szCs w:val="26"/>
        </w:rPr>
        <w:t xml:space="preserve"> </w:t>
      </w:r>
      <w:proofErr w:type="spellStart"/>
      <w:r w:rsidRPr="00080BCD">
        <w:rPr>
          <w:rFonts w:cs="Times New Roman"/>
          <w:szCs w:val="26"/>
        </w:rPr>
        <w:t>nhiễm</w:t>
      </w:r>
      <w:proofErr w:type="spellEnd"/>
      <w:r w:rsidRPr="00080BCD">
        <w:rPr>
          <w:rFonts w:cs="Times New Roman"/>
          <w:szCs w:val="26"/>
        </w:rPr>
        <w:t xml:space="preserve"> </w:t>
      </w:r>
      <w:proofErr w:type="spellStart"/>
      <w:r w:rsidRPr="00080BCD">
        <w:rPr>
          <w:rFonts w:cs="Times New Roman"/>
          <w:szCs w:val="26"/>
        </w:rPr>
        <w:t>bẩn</w:t>
      </w:r>
      <w:proofErr w:type="spellEnd"/>
      <w:r w:rsidRPr="00080BCD">
        <w:rPr>
          <w:rFonts w:cs="Times New Roman"/>
          <w:szCs w:val="26"/>
        </w:rPr>
        <w:t xml:space="preserve"> </w:t>
      </w:r>
      <w:proofErr w:type="spellStart"/>
      <w:r w:rsidRPr="00080BCD">
        <w:rPr>
          <w:rFonts w:cs="Times New Roman"/>
          <w:szCs w:val="26"/>
        </w:rPr>
        <w:t>mà</w:t>
      </w:r>
      <w:proofErr w:type="spellEnd"/>
      <w:r w:rsidRPr="00080BCD">
        <w:rPr>
          <w:rFonts w:cs="Times New Roman"/>
          <w:szCs w:val="26"/>
        </w:rPr>
        <w:t xml:space="preserve"> </w:t>
      </w:r>
      <w:proofErr w:type="spellStart"/>
      <w:r w:rsidRPr="00080BCD">
        <w:rPr>
          <w:rFonts w:cs="Times New Roman"/>
          <w:szCs w:val="26"/>
        </w:rPr>
        <w:t>tuyến</w:t>
      </w:r>
      <w:proofErr w:type="spellEnd"/>
      <w:r w:rsidRPr="00080BCD">
        <w:rPr>
          <w:rFonts w:cs="Times New Roman"/>
          <w:szCs w:val="26"/>
        </w:rPr>
        <w:t xml:space="preserve"> </w:t>
      </w:r>
      <w:proofErr w:type="spellStart"/>
      <w:r w:rsidRPr="00080BCD">
        <w:rPr>
          <w:rFonts w:cs="Times New Roman"/>
          <w:szCs w:val="26"/>
        </w:rPr>
        <w:t>đường</w:t>
      </w:r>
      <w:proofErr w:type="spellEnd"/>
      <w:r w:rsidRPr="00080BCD">
        <w:rPr>
          <w:rFonts w:cs="Times New Roman"/>
          <w:szCs w:val="26"/>
        </w:rPr>
        <w:t xml:space="preserve"> </w:t>
      </w:r>
      <w:proofErr w:type="spellStart"/>
      <w:r w:rsidRPr="00080BCD">
        <w:rPr>
          <w:rFonts w:cs="Times New Roman"/>
          <w:szCs w:val="26"/>
        </w:rPr>
        <w:t>dây</w:t>
      </w:r>
      <w:proofErr w:type="spellEnd"/>
      <w:r w:rsidRPr="00080BCD">
        <w:rPr>
          <w:rFonts w:cs="Times New Roman"/>
          <w:szCs w:val="26"/>
        </w:rPr>
        <w:t xml:space="preserve"> </w:t>
      </w:r>
      <w:proofErr w:type="spellStart"/>
      <w:r w:rsidRPr="00080BCD">
        <w:rPr>
          <w:rFonts w:cs="Times New Roman"/>
          <w:szCs w:val="26"/>
        </w:rPr>
        <w:t>đi</w:t>
      </w:r>
      <w:proofErr w:type="spellEnd"/>
      <w:r w:rsidRPr="00080BCD">
        <w:rPr>
          <w:rFonts w:cs="Times New Roman"/>
          <w:szCs w:val="26"/>
        </w:rPr>
        <w:t xml:space="preserve"> qua.</w:t>
      </w:r>
    </w:p>
    <w:p w14:paraId="2D0E2BCF" w14:textId="77777777" w:rsidR="00CC04FA" w:rsidRPr="00080BCD" w:rsidRDefault="00CC04FA" w:rsidP="00CC04FA">
      <w:pPr>
        <w:widowControl w:val="0"/>
        <w:rPr>
          <w:rFonts w:cs="Times New Roman"/>
          <w:szCs w:val="26"/>
          <w:vertAlign w:val="subscript"/>
        </w:rPr>
      </w:pPr>
      <w:r w:rsidRPr="00080BCD">
        <w:rPr>
          <w:rFonts w:cs="Times New Roman"/>
          <w:szCs w:val="26"/>
        </w:rPr>
        <w:tab/>
        <w:t xml:space="preserve">       </w:t>
      </w:r>
      <w:proofErr w:type="gramStart"/>
      <w:r w:rsidRPr="00080BCD">
        <w:rPr>
          <w:rFonts w:cs="Times New Roman"/>
          <w:szCs w:val="26"/>
        </w:rPr>
        <w:t>L</w:t>
      </w:r>
      <w:r w:rsidRPr="00080BCD">
        <w:rPr>
          <w:rFonts w:cs="Times New Roman"/>
          <w:szCs w:val="26"/>
          <w:vertAlign w:val="subscript"/>
        </w:rPr>
        <w:t>y </w:t>
      </w:r>
      <w:r w:rsidRPr="00080BCD">
        <w:rPr>
          <w:rFonts w:cs="Times New Roman"/>
          <w:bCs/>
          <w:szCs w:val="26"/>
        </w:rPr>
        <w:t>:</w:t>
      </w:r>
      <w:proofErr w:type="gramEnd"/>
      <w:r w:rsidRPr="00080BCD">
        <w:rPr>
          <w:rFonts w:cs="Times New Roman"/>
          <w:bCs/>
          <w:szCs w:val="26"/>
        </w:rPr>
        <w:t xml:space="preserve"> </w:t>
      </w:r>
      <w:proofErr w:type="spellStart"/>
      <w:r w:rsidRPr="00080BCD">
        <w:rPr>
          <w:rFonts w:cs="Times New Roman"/>
          <w:bCs/>
          <w:szCs w:val="26"/>
        </w:rPr>
        <w:t>Chiều</w:t>
      </w:r>
      <w:proofErr w:type="spellEnd"/>
      <w:r w:rsidRPr="00080BCD">
        <w:rPr>
          <w:rFonts w:cs="Times New Roman"/>
          <w:bCs/>
          <w:szCs w:val="26"/>
        </w:rPr>
        <w:t xml:space="preserve"> </w:t>
      </w:r>
      <w:proofErr w:type="spellStart"/>
      <w:r w:rsidRPr="00080BCD">
        <w:rPr>
          <w:rFonts w:cs="Times New Roman"/>
          <w:bCs/>
          <w:szCs w:val="26"/>
        </w:rPr>
        <w:t>dài</w:t>
      </w:r>
      <w:proofErr w:type="spellEnd"/>
      <w:r w:rsidRPr="00080BCD">
        <w:rPr>
          <w:rFonts w:cs="Times New Roman"/>
          <w:bCs/>
          <w:szCs w:val="26"/>
        </w:rPr>
        <w:t xml:space="preserve"> </w:t>
      </w:r>
      <w:proofErr w:type="spellStart"/>
      <w:r w:rsidRPr="00080BCD">
        <w:rPr>
          <w:rFonts w:cs="Times New Roman"/>
          <w:bCs/>
          <w:szCs w:val="26"/>
        </w:rPr>
        <w:t>đường</w:t>
      </w:r>
      <w:proofErr w:type="spellEnd"/>
      <w:r w:rsidRPr="00080BCD">
        <w:rPr>
          <w:rFonts w:cs="Times New Roman"/>
          <w:bCs/>
          <w:szCs w:val="26"/>
        </w:rPr>
        <w:t xml:space="preserve"> </w:t>
      </w:r>
      <w:proofErr w:type="spellStart"/>
      <w:r w:rsidRPr="00080BCD">
        <w:rPr>
          <w:rFonts w:cs="Times New Roman"/>
          <w:bCs/>
          <w:szCs w:val="26"/>
        </w:rPr>
        <w:t>rò</w:t>
      </w:r>
      <w:proofErr w:type="spellEnd"/>
      <w:r w:rsidRPr="00080BCD">
        <w:rPr>
          <w:rFonts w:cs="Times New Roman"/>
          <w:bCs/>
          <w:szCs w:val="26"/>
        </w:rPr>
        <w:t xml:space="preserve"> </w:t>
      </w:r>
      <w:proofErr w:type="spellStart"/>
      <w:r w:rsidRPr="00080BCD">
        <w:rPr>
          <w:rFonts w:cs="Times New Roman"/>
          <w:bCs/>
          <w:szCs w:val="26"/>
        </w:rPr>
        <w:t>của</w:t>
      </w:r>
      <w:proofErr w:type="spellEnd"/>
      <w:r w:rsidRPr="00080BCD">
        <w:rPr>
          <w:rFonts w:cs="Times New Roman"/>
          <w:bCs/>
          <w:szCs w:val="26"/>
        </w:rPr>
        <w:t xml:space="preserve"> 1 </w:t>
      </w:r>
      <w:proofErr w:type="spellStart"/>
      <w:r w:rsidRPr="00080BCD">
        <w:rPr>
          <w:rFonts w:cs="Times New Roman"/>
          <w:bCs/>
          <w:szCs w:val="26"/>
        </w:rPr>
        <w:t>bát</w:t>
      </w:r>
      <w:proofErr w:type="spellEnd"/>
      <w:r w:rsidRPr="00080BCD">
        <w:rPr>
          <w:rFonts w:cs="Times New Roman"/>
          <w:bCs/>
          <w:szCs w:val="26"/>
        </w:rPr>
        <w:t xml:space="preserve"> </w:t>
      </w:r>
      <w:proofErr w:type="spellStart"/>
      <w:r w:rsidRPr="00080BCD">
        <w:rPr>
          <w:rFonts w:cs="Times New Roman"/>
          <w:bCs/>
          <w:szCs w:val="26"/>
        </w:rPr>
        <w:t>sứ</w:t>
      </w:r>
      <w:proofErr w:type="spellEnd"/>
    </w:p>
    <w:p w14:paraId="13B366BD" w14:textId="77777777" w:rsidR="00CC04FA" w:rsidRPr="00080BCD" w:rsidRDefault="00CC04FA" w:rsidP="00BF005A">
      <w:pPr>
        <w:pStyle w:val="Dau-0"/>
        <w:numPr>
          <w:ilvl w:val="0"/>
          <w:numId w:val="38"/>
        </w:numPr>
        <w:rPr>
          <w:rFonts w:cs="Times New Roman"/>
        </w:rPr>
      </w:pPr>
      <w:proofErr w:type="spellStart"/>
      <w:r w:rsidRPr="00080BCD">
        <w:rPr>
          <w:rFonts w:cs="Times New Roman"/>
        </w:rPr>
        <w:t>Phụ</w:t>
      </w:r>
      <w:proofErr w:type="spellEnd"/>
      <w:r w:rsidRPr="00080BCD">
        <w:rPr>
          <w:rFonts w:cs="Times New Roman"/>
        </w:rPr>
        <w:t xml:space="preserve"> </w:t>
      </w:r>
      <w:proofErr w:type="spellStart"/>
      <w:r w:rsidRPr="00080BCD">
        <w:rPr>
          <w:rFonts w:cs="Times New Roman"/>
        </w:rPr>
        <w:t>kiện</w:t>
      </w:r>
      <w:proofErr w:type="spellEnd"/>
      <w:r w:rsidRPr="00080BCD">
        <w:rPr>
          <w:rFonts w:cs="Times New Roman"/>
        </w:rPr>
        <w:t xml:space="preserve"> </w:t>
      </w:r>
      <w:proofErr w:type="spellStart"/>
      <w:r w:rsidRPr="00080BCD">
        <w:rPr>
          <w:rFonts w:cs="Times New Roman"/>
        </w:rPr>
        <w:t>treo</w:t>
      </w:r>
      <w:proofErr w:type="spellEnd"/>
      <w:r w:rsidRPr="00080BCD">
        <w:rPr>
          <w:rFonts w:cs="Times New Roman"/>
        </w:rPr>
        <w:t xml:space="preserve"> </w:t>
      </w:r>
      <w:proofErr w:type="spellStart"/>
      <w:r w:rsidRPr="00080BCD">
        <w:rPr>
          <w:rFonts w:cs="Times New Roman"/>
        </w:rPr>
        <w:t>dây</w:t>
      </w:r>
      <w:proofErr w:type="spellEnd"/>
      <w:r w:rsidRPr="00080BCD">
        <w:rPr>
          <w:rFonts w:cs="Times New Roman"/>
        </w:rPr>
        <w:t>:</w:t>
      </w:r>
    </w:p>
    <w:p w14:paraId="64791F86" w14:textId="77777777" w:rsidR="00CC04FA" w:rsidRPr="00080BCD" w:rsidRDefault="00CC04FA" w:rsidP="00BF005A">
      <w:pPr>
        <w:pStyle w:val="ListParagraph"/>
        <w:numPr>
          <w:ilvl w:val="0"/>
          <w:numId w:val="38"/>
        </w:numPr>
        <w:rPr>
          <w:rFonts w:cs="Times New Roman"/>
          <w:szCs w:val="26"/>
        </w:rPr>
      </w:pPr>
      <w:proofErr w:type="spellStart"/>
      <w:r w:rsidRPr="00080BCD">
        <w:rPr>
          <w:rFonts w:cs="Times New Roman"/>
          <w:szCs w:val="26"/>
        </w:rPr>
        <w:t>Phụ</w:t>
      </w:r>
      <w:proofErr w:type="spellEnd"/>
      <w:r w:rsidRPr="00080BCD">
        <w:rPr>
          <w:rFonts w:cs="Times New Roman"/>
          <w:szCs w:val="26"/>
        </w:rPr>
        <w:t xml:space="preserve"> </w:t>
      </w:r>
      <w:proofErr w:type="spellStart"/>
      <w:r w:rsidRPr="00080BCD">
        <w:rPr>
          <w:rFonts w:cs="Times New Roman"/>
          <w:szCs w:val="26"/>
        </w:rPr>
        <w:t>kiện</w:t>
      </w:r>
      <w:proofErr w:type="spellEnd"/>
      <w:r w:rsidRPr="00080BCD">
        <w:rPr>
          <w:rFonts w:cs="Times New Roman"/>
          <w:szCs w:val="26"/>
        </w:rPr>
        <w:t xml:space="preserve"> </w:t>
      </w:r>
      <w:proofErr w:type="spellStart"/>
      <w:r w:rsidRPr="00080BCD">
        <w:rPr>
          <w:rFonts w:cs="Times New Roman"/>
          <w:szCs w:val="26"/>
        </w:rPr>
        <w:t>đường</w:t>
      </w:r>
      <w:proofErr w:type="spellEnd"/>
      <w:r w:rsidRPr="00080BCD">
        <w:rPr>
          <w:rFonts w:cs="Times New Roman"/>
          <w:szCs w:val="26"/>
        </w:rPr>
        <w:t xml:space="preserve"> </w:t>
      </w:r>
      <w:proofErr w:type="spellStart"/>
      <w:r w:rsidRPr="00080BCD">
        <w:rPr>
          <w:rFonts w:cs="Times New Roman"/>
          <w:szCs w:val="26"/>
        </w:rPr>
        <w:t>dây</w:t>
      </w:r>
      <w:proofErr w:type="spellEnd"/>
      <w:r w:rsidRPr="00080BCD">
        <w:rPr>
          <w:rFonts w:cs="Times New Roman"/>
          <w:szCs w:val="26"/>
        </w:rPr>
        <w:t xml:space="preserve"> </w:t>
      </w:r>
      <w:proofErr w:type="spellStart"/>
      <w:r w:rsidRPr="00080BCD">
        <w:rPr>
          <w:rFonts w:cs="Times New Roman"/>
          <w:szCs w:val="26"/>
        </w:rPr>
        <w:t>sử</w:t>
      </w:r>
      <w:proofErr w:type="spellEnd"/>
      <w:r w:rsidRPr="00080BCD">
        <w:rPr>
          <w:rFonts w:cs="Times New Roman"/>
          <w:szCs w:val="26"/>
        </w:rPr>
        <w:t xml:space="preserve"> </w:t>
      </w:r>
      <w:proofErr w:type="spellStart"/>
      <w:r w:rsidRPr="00080BCD">
        <w:rPr>
          <w:rFonts w:cs="Times New Roman"/>
          <w:szCs w:val="26"/>
        </w:rPr>
        <w:t>dụng</w:t>
      </w:r>
      <w:proofErr w:type="spellEnd"/>
      <w:r w:rsidRPr="00080BCD">
        <w:rPr>
          <w:rFonts w:cs="Times New Roman"/>
          <w:szCs w:val="26"/>
        </w:rPr>
        <w:t xml:space="preserve"> </w:t>
      </w:r>
      <w:proofErr w:type="spellStart"/>
      <w:r w:rsidRPr="00080BCD">
        <w:rPr>
          <w:rFonts w:cs="Times New Roman"/>
          <w:szCs w:val="26"/>
        </w:rPr>
        <w:t>phụ</w:t>
      </w:r>
      <w:proofErr w:type="spellEnd"/>
      <w:r w:rsidRPr="00080BCD">
        <w:rPr>
          <w:rFonts w:cs="Times New Roman"/>
          <w:szCs w:val="26"/>
        </w:rPr>
        <w:t xml:space="preserve"> </w:t>
      </w:r>
      <w:proofErr w:type="spellStart"/>
      <w:r w:rsidRPr="00080BCD">
        <w:rPr>
          <w:rFonts w:cs="Times New Roman"/>
          <w:szCs w:val="26"/>
        </w:rPr>
        <w:t>kiện</w:t>
      </w:r>
      <w:proofErr w:type="spellEnd"/>
      <w:r w:rsidRPr="00080BCD">
        <w:rPr>
          <w:rFonts w:cs="Times New Roman"/>
          <w:szCs w:val="26"/>
        </w:rPr>
        <w:t xml:space="preserve"> </w:t>
      </w:r>
      <w:proofErr w:type="spellStart"/>
      <w:r w:rsidRPr="00080BCD">
        <w:rPr>
          <w:rFonts w:cs="Times New Roman"/>
          <w:szCs w:val="26"/>
        </w:rPr>
        <w:t>nhập</w:t>
      </w:r>
      <w:proofErr w:type="spellEnd"/>
      <w:r w:rsidRPr="00080BCD">
        <w:rPr>
          <w:rFonts w:cs="Times New Roman"/>
          <w:szCs w:val="26"/>
        </w:rPr>
        <w:t xml:space="preserve"> </w:t>
      </w:r>
      <w:proofErr w:type="spellStart"/>
      <w:r w:rsidRPr="00080BCD">
        <w:rPr>
          <w:rFonts w:cs="Times New Roman"/>
          <w:szCs w:val="26"/>
        </w:rPr>
        <w:t>ngoại</w:t>
      </w:r>
      <w:proofErr w:type="spellEnd"/>
      <w:r w:rsidRPr="00080BCD">
        <w:rPr>
          <w:rFonts w:cs="Times New Roman"/>
          <w:szCs w:val="26"/>
        </w:rPr>
        <w:t xml:space="preserve">, </w:t>
      </w:r>
      <w:proofErr w:type="spellStart"/>
      <w:r w:rsidRPr="00080BCD">
        <w:rPr>
          <w:rFonts w:cs="Times New Roman"/>
          <w:szCs w:val="26"/>
        </w:rPr>
        <w:t>được</w:t>
      </w:r>
      <w:proofErr w:type="spellEnd"/>
      <w:r w:rsidRPr="00080BCD">
        <w:rPr>
          <w:rFonts w:cs="Times New Roman"/>
          <w:szCs w:val="26"/>
        </w:rPr>
        <w:t xml:space="preserve"> </w:t>
      </w:r>
      <w:proofErr w:type="spellStart"/>
      <w:r w:rsidRPr="00080BCD">
        <w:rPr>
          <w:rFonts w:cs="Times New Roman"/>
          <w:szCs w:val="26"/>
        </w:rPr>
        <w:t>lựa</w:t>
      </w:r>
      <w:proofErr w:type="spellEnd"/>
      <w:r w:rsidRPr="00080BCD">
        <w:rPr>
          <w:rFonts w:cs="Times New Roman"/>
          <w:szCs w:val="26"/>
        </w:rPr>
        <w:t xml:space="preserve"> </w:t>
      </w:r>
      <w:proofErr w:type="spellStart"/>
      <w:r w:rsidRPr="00080BCD">
        <w:rPr>
          <w:rFonts w:cs="Times New Roman"/>
          <w:szCs w:val="26"/>
        </w:rPr>
        <w:t>chọn</w:t>
      </w:r>
      <w:proofErr w:type="spellEnd"/>
      <w:r w:rsidRPr="00080BCD">
        <w:rPr>
          <w:rFonts w:cs="Times New Roman"/>
          <w:szCs w:val="26"/>
        </w:rPr>
        <w:t xml:space="preserve"> </w:t>
      </w:r>
      <w:proofErr w:type="spellStart"/>
      <w:r w:rsidRPr="00080BCD">
        <w:rPr>
          <w:rFonts w:cs="Times New Roman"/>
          <w:szCs w:val="26"/>
        </w:rPr>
        <w:t>phù</w:t>
      </w:r>
      <w:proofErr w:type="spellEnd"/>
      <w:r w:rsidRPr="00080BCD">
        <w:rPr>
          <w:rFonts w:cs="Times New Roman"/>
          <w:szCs w:val="26"/>
        </w:rPr>
        <w:t xml:space="preserve"> </w:t>
      </w:r>
      <w:proofErr w:type="spellStart"/>
      <w:r w:rsidRPr="00080BCD">
        <w:rPr>
          <w:rFonts w:cs="Times New Roman"/>
          <w:szCs w:val="26"/>
        </w:rPr>
        <w:t>hợp</w:t>
      </w:r>
      <w:proofErr w:type="spellEnd"/>
      <w:r w:rsidRPr="00080BCD">
        <w:rPr>
          <w:rFonts w:cs="Times New Roman"/>
          <w:szCs w:val="26"/>
        </w:rPr>
        <w:t xml:space="preserve"> </w:t>
      </w:r>
      <w:proofErr w:type="spellStart"/>
      <w:r w:rsidRPr="00080BCD">
        <w:rPr>
          <w:rFonts w:cs="Times New Roman"/>
          <w:szCs w:val="26"/>
        </w:rPr>
        <w:t>với</w:t>
      </w:r>
      <w:proofErr w:type="spellEnd"/>
      <w:r w:rsidRPr="00080BCD">
        <w:rPr>
          <w:rFonts w:cs="Times New Roman"/>
          <w:szCs w:val="26"/>
        </w:rPr>
        <w:t xml:space="preserve"> </w:t>
      </w:r>
      <w:proofErr w:type="spellStart"/>
      <w:r w:rsidRPr="00080BCD">
        <w:rPr>
          <w:rFonts w:cs="Times New Roman"/>
          <w:szCs w:val="26"/>
        </w:rPr>
        <w:t>dây</w:t>
      </w:r>
      <w:proofErr w:type="spellEnd"/>
      <w:r w:rsidRPr="00080BCD">
        <w:rPr>
          <w:rFonts w:cs="Times New Roman"/>
          <w:szCs w:val="26"/>
        </w:rPr>
        <w:t xml:space="preserve"> </w:t>
      </w:r>
      <w:proofErr w:type="spellStart"/>
      <w:r w:rsidRPr="00080BCD">
        <w:rPr>
          <w:rFonts w:cs="Times New Roman"/>
          <w:szCs w:val="26"/>
        </w:rPr>
        <w:t>dẫn</w:t>
      </w:r>
      <w:proofErr w:type="spellEnd"/>
      <w:r w:rsidRPr="00080BCD">
        <w:rPr>
          <w:rFonts w:cs="Times New Roman"/>
          <w:szCs w:val="26"/>
        </w:rPr>
        <w:t xml:space="preserve">, </w:t>
      </w:r>
      <w:proofErr w:type="spellStart"/>
      <w:r w:rsidRPr="00080BCD">
        <w:rPr>
          <w:rFonts w:cs="Times New Roman"/>
          <w:szCs w:val="26"/>
        </w:rPr>
        <w:t>dây</w:t>
      </w:r>
      <w:proofErr w:type="spellEnd"/>
      <w:r w:rsidRPr="00080BCD">
        <w:rPr>
          <w:rFonts w:cs="Times New Roman"/>
          <w:szCs w:val="26"/>
        </w:rPr>
        <w:t xml:space="preserve"> </w:t>
      </w:r>
      <w:proofErr w:type="spellStart"/>
      <w:r w:rsidRPr="00080BCD">
        <w:rPr>
          <w:rFonts w:cs="Times New Roman"/>
          <w:szCs w:val="26"/>
        </w:rPr>
        <w:t>chống</w:t>
      </w:r>
      <w:proofErr w:type="spellEnd"/>
      <w:r w:rsidRPr="00080BCD">
        <w:rPr>
          <w:rFonts w:cs="Times New Roman"/>
          <w:szCs w:val="26"/>
        </w:rPr>
        <w:t xml:space="preserve"> </w:t>
      </w:r>
      <w:proofErr w:type="spellStart"/>
      <w:r w:rsidRPr="00080BCD">
        <w:rPr>
          <w:rFonts w:cs="Times New Roman"/>
          <w:szCs w:val="26"/>
        </w:rPr>
        <w:t>sét</w:t>
      </w:r>
      <w:proofErr w:type="spellEnd"/>
      <w:r w:rsidRPr="00080BCD">
        <w:rPr>
          <w:rFonts w:cs="Times New Roman"/>
          <w:szCs w:val="26"/>
        </w:rPr>
        <w:t xml:space="preserve">, </w:t>
      </w:r>
      <w:proofErr w:type="spellStart"/>
      <w:r w:rsidRPr="00080BCD">
        <w:rPr>
          <w:rFonts w:cs="Times New Roman"/>
          <w:szCs w:val="26"/>
        </w:rPr>
        <w:t>cách</w:t>
      </w:r>
      <w:proofErr w:type="spellEnd"/>
      <w:r w:rsidRPr="00080BCD">
        <w:rPr>
          <w:rFonts w:cs="Times New Roman"/>
          <w:szCs w:val="26"/>
        </w:rPr>
        <w:t xml:space="preserve"> </w:t>
      </w:r>
      <w:proofErr w:type="spellStart"/>
      <w:r w:rsidRPr="00080BCD">
        <w:rPr>
          <w:rFonts w:cs="Times New Roman"/>
          <w:szCs w:val="26"/>
        </w:rPr>
        <w:t>điện</w:t>
      </w:r>
      <w:proofErr w:type="spellEnd"/>
      <w:r w:rsidRPr="00080BCD">
        <w:rPr>
          <w:rFonts w:cs="Times New Roman"/>
          <w:szCs w:val="26"/>
        </w:rPr>
        <w:t xml:space="preserve"> </w:t>
      </w:r>
      <w:proofErr w:type="spellStart"/>
      <w:r w:rsidRPr="00080BCD">
        <w:rPr>
          <w:rFonts w:cs="Times New Roman"/>
          <w:szCs w:val="26"/>
        </w:rPr>
        <w:t>và</w:t>
      </w:r>
      <w:proofErr w:type="spellEnd"/>
      <w:r w:rsidRPr="00080BCD">
        <w:rPr>
          <w:rFonts w:cs="Times New Roman"/>
          <w:szCs w:val="26"/>
        </w:rPr>
        <w:t xml:space="preserve"> </w:t>
      </w:r>
      <w:proofErr w:type="spellStart"/>
      <w:r w:rsidRPr="00080BCD">
        <w:rPr>
          <w:rFonts w:cs="Times New Roman"/>
          <w:szCs w:val="26"/>
        </w:rPr>
        <w:t>tải</w:t>
      </w:r>
      <w:proofErr w:type="spellEnd"/>
      <w:r w:rsidRPr="00080BCD">
        <w:rPr>
          <w:rFonts w:cs="Times New Roman"/>
          <w:szCs w:val="26"/>
        </w:rPr>
        <w:t xml:space="preserve"> </w:t>
      </w:r>
      <w:proofErr w:type="spellStart"/>
      <w:r w:rsidRPr="00080BCD">
        <w:rPr>
          <w:rFonts w:cs="Times New Roman"/>
          <w:szCs w:val="26"/>
        </w:rPr>
        <w:t>trọng</w:t>
      </w:r>
      <w:proofErr w:type="spellEnd"/>
      <w:r w:rsidRPr="00080BCD">
        <w:rPr>
          <w:rFonts w:cs="Times New Roman"/>
          <w:szCs w:val="26"/>
        </w:rPr>
        <w:t xml:space="preserve"> </w:t>
      </w:r>
      <w:proofErr w:type="spellStart"/>
      <w:r w:rsidRPr="00080BCD">
        <w:rPr>
          <w:rFonts w:cs="Times New Roman"/>
          <w:szCs w:val="26"/>
        </w:rPr>
        <w:t>tác</w:t>
      </w:r>
      <w:proofErr w:type="spellEnd"/>
      <w:r w:rsidRPr="00080BCD">
        <w:rPr>
          <w:rFonts w:cs="Times New Roman"/>
          <w:szCs w:val="26"/>
        </w:rPr>
        <w:t xml:space="preserve"> </w:t>
      </w:r>
      <w:proofErr w:type="spellStart"/>
      <w:r w:rsidRPr="00080BCD">
        <w:rPr>
          <w:rFonts w:cs="Times New Roman"/>
          <w:szCs w:val="26"/>
        </w:rPr>
        <w:t>động</w:t>
      </w:r>
      <w:proofErr w:type="spellEnd"/>
      <w:r w:rsidRPr="00080BCD">
        <w:rPr>
          <w:rFonts w:cs="Times New Roman"/>
          <w:szCs w:val="26"/>
        </w:rPr>
        <w:t xml:space="preserve"> </w:t>
      </w:r>
      <w:proofErr w:type="spellStart"/>
      <w:r w:rsidRPr="00080BCD">
        <w:rPr>
          <w:rFonts w:cs="Times New Roman"/>
          <w:szCs w:val="26"/>
        </w:rPr>
        <w:t>lên</w:t>
      </w:r>
      <w:proofErr w:type="spellEnd"/>
      <w:r w:rsidRPr="00080BCD">
        <w:rPr>
          <w:rFonts w:cs="Times New Roman"/>
          <w:szCs w:val="26"/>
        </w:rPr>
        <w:t xml:space="preserve"> </w:t>
      </w:r>
      <w:proofErr w:type="spellStart"/>
      <w:r w:rsidRPr="00080BCD">
        <w:rPr>
          <w:rFonts w:cs="Times New Roman"/>
          <w:szCs w:val="26"/>
        </w:rPr>
        <w:t>chúng</w:t>
      </w:r>
      <w:proofErr w:type="spellEnd"/>
      <w:r w:rsidRPr="00080BCD">
        <w:rPr>
          <w:rFonts w:cs="Times New Roman"/>
          <w:szCs w:val="26"/>
        </w:rPr>
        <w:t>.</w:t>
      </w:r>
    </w:p>
    <w:p w14:paraId="15BB40BB" w14:textId="77777777" w:rsidR="00CC04FA" w:rsidRPr="00080BCD" w:rsidRDefault="00CC04FA" w:rsidP="00BF005A">
      <w:pPr>
        <w:pStyle w:val="Dau-0"/>
        <w:numPr>
          <w:ilvl w:val="0"/>
          <w:numId w:val="38"/>
        </w:numPr>
        <w:rPr>
          <w:rFonts w:cs="Times New Roman"/>
        </w:rPr>
      </w:pPr>
      <w:proofErr w:type="spellStart"/>
      <w:r w:rsidRPr="00080BCD">
        <w:rPr>
          <w:rFonts w:cs="Times New Roman"/>
        </w:rPr>
        <w:t>Thiết</w:t>
      </w:r>
      <w:proofErr w:type="spellEnd"/>
      <w:r w:rsidRPr="00080BCD">
        <w:rPr>
          <w:rFonts w:cs="Times New Roman"/>
        </w:rPr>
        <w:t xml:space="preserve"> </w:t>
      </w:r>
      <w:proofErr w:type="spellStart"/>
      <w:r w:rsidRPr="00080BCD">
        <w:rPr>
          <w:rFonts w:cs="Times New Roman"/>
        </w:rPr>
        <w:t>kế</w:t>
      </w:r>
      <w:proofErr w:type="spellEnd"/>
      <w:r w:rsidRPr="00080BCD">
        <w:rPr>
          <w:rFonts w:cs="Times New Roman"/>
        </w:rPr>
        <w:t xml:space="preserve"> </w:t>
      </w:r>
      <w:proofErr w:type="spellStart"/>
      <w:r w:rsidRPr="00080BCD">
        <w:rPr>
          <w:rFonts w:cs="Times New Roman"/>
        </w:rPr>
        <w:t>bản</w:t>
      </w:r>
      <w:proofErr w:type="spellEnd"/>
      <w:r w:rsidRPr="00080BCD">
        <w:rPr>
          <w:rFonts w:cs="Times New Roman"/>
        </w:rPr>
        <w:t xml:space="preserve"> </w:t>
      </w:r>
      <w:proofErr w:type="spellStart"/>
      <w:r w:rsidRPr="00080BCD">
        <w:rPr>
          <w:rFonts w:cs="Times New Roman"/>
        </w:rPr>
        <w:t>vẽ</w:t>
      </w:r>
      <w:proofErr w:type="spellEnd"/>
      <w:r w:rsidRPr="00080BCD">
        <w:rPr>
          <w:rFonts w:cs="Times New Roman"/>
        </w:rPr>
        <w:t xml:space="preserve"> </w:t>
      </w:r>
      <w:proofErr w:type="spellStart"/>
      <w:r w:rsidRPr="00080BCD">
        <w:rPr>
          <w:rFonts w:cs="Times New Roman"/>
        </w:rPr>
        <w:t>sơ</w:t>
      </w:r>
      <w:proofErr w:type="spellEnd"/>
      <w:r w:rsidRPr="00080BCD">
        <w:rPr>
          <w:rFonts w:cs="Times New Roman"/>
        </w:rPr>
        <w:t xml:space="preserve"> </w:t>
      </w:r>
      <w:proofErr w:type="spellStart"/>
      <w:r w:rsidRPr="00080BCD">
        <w:rPr>
          <w:rFonts w:cs="Times New Roman"/>
        </w:rPr>
        <w:t>đồ</w:t>
      </w:r>
      <w:proofErr w:type="spellEnd"/>
      <w:r w:rsidRPr="00080BCD">
        <w:rPr>
          <w:rFonts w:cs="Times New Roman"/>
        </w:rPr>
        <w:t xml:space="preserve"> </w:t>
      </w:r>
      <w:proofErr w:type="spellStart"/>
      <w:r w:rsidRPr="00080BCD">
        <w:rPr>
          <w:rFonts w:cs="Times New Roman"/>
        </w:rPr>
        <w:t>lắp</w:t>
      </w:r>
      <w:proofErr w:type="spellEnd"/>
      <w:r w:rsidRPr="00080BCD">
        <w:rPr>
          <w:rFonts w:cs="Times New Roman"/>
        </w:rPr>
        <w:t xml:space="preserve"> </w:t>
      </w:r>
      <w:proofErr w:type="spellStart"/>
      <w:r w:rsidRPr="00080BCD">
        <w:rPr>
          <w:rFonts w:cs="Times New Roman"/>
        </w:rPr>
        <w:t>chuỗi</w:t>
      </w:r>
      <w:proofErr w:type="spellEnd"/>
      <w:r w:rsidRPr="00080BCD">
        <w:rPr>
          <w:rFonts w:cs="Times New Roman"/>
        </w:rPr>
        <w:t xml:space="preserve"> </w:t>
      </w:r>
      <w:proofErr w:type="spellStart"/>
      <w:r w:rsidRPr="00080BCD">
        <w:rPr>
          <w:rFonts w:cs="Times New Roman"/>
        </w:rPr>
        <w:t>đỡ</w:t>
      </w:r>
      <w:proofErr w:type="spellEnd"/>
      <w:r w:rsidRPr="00080BCD">
        <w:rPr>
          <w:rFonts w:cs="Times New Roman"/>
        </w:rPr>
        <w:t xml:space="preserve">, </w:t>
      </w:r>
      <w:proofErr w:type="spellStart"/>
      <w:r w:rsidRPr="00080BCD">
        <w:rPr>
          <w:rFonts w:cs="Times New Roman"/>
        </w:rPr>
        <w:t>néo</w:t>
      </w:r>
      <w:proofErr w:type="spellEnd"/>
      <w:r w:rsidRPr="00080BCD">
        <w:rPr>
          <w:rFonts w:cs="Times New Roman"/>
        </w:rPr>
        <w:t xml:space="preserve"> </w:t>
      </w:r>
      <w:proofErr w:type="spellStart"/>
      <w:r w:rsidRPr="00080BCD">
        <w:rPr>
          <w:rFonts w:cs="Times New Roman"/>
        </w:rPr>
        <w:t>cho</w:t>
      </w:r>
      <w:proofErr w:type="spellEnd"/>
      <w:r w:rsidRPr="00080BCD">
        <w:rPr>
          <w:rFonts w:cs="Times New Roman"/>
        </w:rPr>
        <w:t xml:space="preserve"> </w:t>
      </w:r>
      <w:proofErr w:type="spellStart"/>
      <w:r w:rsidRPr="00080BCD">
        <w:rPr>
          <w:rFonts w:cs="Times New Roman"/>
        </w:rPr>
        <w:t>dây</w:t>
      </w:r>
      <w:proofErr w:type="spellEnd"/>
      <w:r w:rsidRPr="00080BCD">
        <w:rPr>
          <w:rFonts w:cs="Times New Roman"/>
        </w:rPr>
        <w:t xml:space="preserve"> </w:t>
      </w:r>
      <w:proofErr w:type="spellStart"/>
      <w:r w:rsidRPr="00080BCD">
        <w:rPr>
          <w:rFonts w:cs="Times New Roman"/>
        </w:rPr>
        <w:t>dẫn</w:t>
      </w:r>
      <w:proofErr w:type="spellEnd"/>
      <w:r w:rsidRPr="00080BCD">
        <w:rPr>
          <w:rFonts w:cs="Times New Roman"/>
        </w:rPr>
        <w:t xml:space="preserve"> </w:t>
      </w:r>
      <w:proofErr w:type="spellStart"/>
      <w:r w:rsidRPr="00080BCD">
        <w:rPr>
          <w:rFonts w:cs="Times New Roman"/>
        </w:rPr>
        <w:t>và</w:t>
      </w:r>
      <w:proofErr w:type="spellEnd"/>
      <w:r w:rsidRPr="00080BCD">
        <w:rPr>
          <w:rFonts w:cs="Times New Roman"/>
        </w:rPr>
        <w:t xml:space="preserve"> </w:t>
      </w:r>
      <w:proofErr w:type="spellStart"/>
      <w:r w:rsidRPr="00080BCD">
        <w:rPr>
          <w:rFonts w:cs="Times New Roman"/>
        </w:rPr>
        <w:t>dây</w:t>
      </w:r>
      <w:proofErr w:type="spellEnd"/>
      <w:r w:rsidRPr="00080BCD">
        <w:rPr>
          <w:rFonts w:cs="Times New Roman"/>
        </w:rPr>
        <w:t xml:space="preserve"> </w:t>
      </w:r>
      <w:proofErr w:type="spellStart"/>
      <w:r w:rsidRPr="00080BCD">
        <w:rPr>
          <w:rFonts w:cs="Times New Roman"/>
        </w:rPr>
        <w:t>chống</w:t>
      </w:r>
      <w:proofErr w:type="spellEnd"/>
      <w:r w:rsidRPr="00080BCD">
        <w:rPr>
          <w:rFonts w:cs="Times New Roman"/>
        </w:rPr>
        <w:t xml:space="preserve"> </w:t>
      </w:r>
      <w:proofErr w:type="spellStart"/>
      <w:r w:rsidRPr="00080BCD">
        <w:rPr>
          <w:rFonts w:cs="Times New Roman"/>
        </w:rPr>
        <w:t>sét</w:t>
      </w:r>
      <w:proofErr w:type="spellEnd"/>
      <w:r w:rsidRPr="00080BCD">
        <w:rPr>
          <w:rFonts w:cs="Times New Roman"/>
        </w:rPr>
        <w:t xml:space="preserve">, </w:t>
      </w:r>
      <w:proofErr w:type="spellStart"/>
      <w:r w:rsidRPr="00080BCD">
        <w:rPr>
          <w:rFonts w:cs="Times New Roman"/>
        </w:rPr>
        <w:t>cáp</w:t>
      </w:r>
      <w:proofErr w:type="spellEnd"/>
      <w:r w:rsidRPr="00080BCD">
        <w:rPr>
          <w:rFonts w:cs="Times New Roman"/>
        </w:rPr>
        <w:t xml:space="preserve"> </w:t>
      </w:r>
      <w:proofErr w:type="spellStart"/>
      <w:r w:rsidRPr="00080BCD">
        <w:rPr>
          <w:rFonts w:cs="Times New Roman"/>
        </w:rPr>
        <w:t>quang</w:t>
      </w:r>
      <w:proofErr w:type="spellEnd"/>
      <w:r w:rsidRPr="00080BCD">
        <w:rPr>
          <w:rFonts w:cs="Times New Roman"/>
        </w:rPr>
        <w:t>.</w:t>
      </w:r>
    </w:p>
    <w:p w14:paraId="4BAF12BC" w14:textId="77777777" w:rsidR="005330AF" w:rsidRPr="00080BCD" w:rsidRDefault="005330AF" w:rsidP="002F1D9A">
      <w:pPr>
        <w:pStyle w:val="Heading4"/>
        <w:rPr>
          <w:rFonts w:cs="Times New Roman"/>
          <w:szCs w:val="26"/>
          <w:lang w:val="pt-BR"/>
        </w:rPr>
      </w:pPr>
      <w:r w:rsidRPr="00080BCD">
        <w:rPr>
          <w:rFonts w:cs="Times New Roman"/>
          <w:szCs w:val="26"/>
          <w:lang w:val="pt-BR"/>
        </w:rPr>
        <w:t>Các giải pháp phần bảo vệ đường dây</w:t>
      </w:r>
    </w:p>
    <w:p w14:paraId="525EAB51" w14:textId="77777777" w:rsidR="00BE4FB4" w:rsidRPr="00080BCD" w:rsidRDefault="00BE4FB4" w:rsidP="00BE4FB4">
      <w:pPr>
        <w:ind w:left="720"/>
        <w:rPr>
          <w:rFonts w:cs="Times New Roman"/>
          <w:b/>
          <w:i/>
          <w:lang w:val="pt-BR"/>
        </w:rPr>
      </w:pPr>
      <w:r w:rsidRPr="00080BCD">
        <w:rPr>
          <w:rFonts w:cs="Times New Roman"/>
          <w:b/>
          <w:i/>
          <w:lang w:val="pt-BR"/>
        </w:rPr>
        <w:t>a. Giải pháp bảo vệ cho phần đường dây trên không</w:t>
      </w:r>
    </w:p>
    <w:p w14:paraId="14DF1D9E" w14:textId="77777777" w:rsidR="00BE4FB4" w:rsidRPr="00080BCD" w:rsidRDefault="00BE4FB4" w:rsidP="00BE4FB4">
      <w:pPr>
        <w:pStyle w:val="Cachdaudong"/>
        <w:rPr>
          <w:rFonts w:cs="Times New Roman"/>
          <w:szCs w:val="26"/>
          <w:lang w:val="pt-BR"/>
        </w:rPr>
      </w:pPr>
      <w:r w:rsidRPr="00080BCD">
        <w:rPr>
          <w:rFonts w:cs="Times New Roman"/>
          <w:szCs w:val="26"/>
          <w:lang w:val="pt-BR"/>
        </w:rPr>
        <w:t>- Giải pháp chống sét:</w:t>
      </w:r>
    </w:p>
    <w:p w14:paraId="4E7FEC0C" w14:textId="77777777" w:rsidR="00BE4FB4" w:rsidRPr="00080BCD" w:rsidRDefault="00BE4FB4" w:rsidP="00BE4FB4">
      <w:pPr>
        <w:pStyle w:val="Cachdaudong"/>
        <w:rPr>
          <w:rFonts w:cs="Times New Roman"/>
          <w:szCs w:val="26"/>
        </w:rPr>
      </w:pPr>
      <w:proofErr w:type="spellStart"/>
      <w:r w:rsidRPr="00080BCD">
        <w:rPr>
          <w:rFonts w:cs="Times New Roman"/>
          <w:szCs w:val="26"/>
        </w:rPr>
        <w:t>Để</w:t>
      </w:r>
      <w:proofErr w:type="spellEnd"/>
      <w:r w:rsidRPr="00080BCD">
        <w:rPr>
          <w:rFonts w:cs="Times New Roman"/>
          <w:szCs w:val="26"/>
        </w:rPr>
        <w:t xml:space="preserve"> </w:t>
      </w:r>
      <w:proofErr w:type="spellStart"/>
      <w:r w:rsidRPr="00080BCD">
        <w:rPr>
          <w:rFonts w:cs="Times New Roman"/>
          <w:szCs w:val="26"/>
        </w:rPr>
        <w:t>chống</w:t>
      </w:r>
      <w:proofErr w:type="spellEnd"/>
      <w:r w:rsidRPr="00080BCD">
        <w:rPr>
          <w:rFonts w:cs="Times New Roman"/>
          <w:szCs w:val="26"/>
        </w:rPr>
        <w:t xml:space="preserve"> </w:t>
      </w:r>
      <w:proofErr w:type="spellStart"/>
      <w:r w:rsidRPr="00080BCD">
        <w:rPr>
          <w:rFonts w:cs="Times New Roman"/>
          <w:szCs w:val="26"/>
        </w:rPr>
        <w:t>sét</w:t>
      </w:r>
      <w:proofErr w:type="spellEnd"/>
      <w:r w:rsidRPr="00080BCD">
        <w:rPr>
          <w:rFonts w:cs="Times New Roman"/>
          <w:szCs w:val="26"/>
        </w:rPr>
        <w:t xml:space="preserve"> </w:t>
      </w:r>
      <w:proofErr w:type="spellStart"/>
      <w:r w:rsidRPr="00080BCD">
        <w:rPr>
          <w:rFonts w:cs="Times New Roman"/>
          <w:szCs w:val="26"/>
        </w:rPr>
        <w:t>đánh</w:t>
      </w:r>
      <w:proofErr w:type="spellEnd"/>
      <w:r w:rsidRPr="00080BCD">
        <w:rPr>
          <w:rFonts w:cs="Times New Roman"/>
          <w:szCs w:val="26"/>
        </w:rPr>
        <w:t xml:space="preserve"> </w:t>
      </w:r>
      <w:proofErr w:type="spellStart"/>
      <w:r w:rsidRPr="00080BCD">
        <w:rPr>
          <w:rFonts w:cs="Times New Roman"/>
          <w:szCs w:val="26"/>
        </w:rPr>
        <w:t>trực</w:t>
      </w:r>
      <w:proofErr w:type="spellEnd"/>
      <w:r w:rsidRPr="00080BCD">
        <w:rPr>
          <w:rFonts w:cs="Times New Roman"/>
          <w:szCs w:val="26"/>
        </w:rPr>
        <w:t xml:space="preserve"> </w:t>
      </w:r>
      <w:proofErr w:type="spellStart"/>
      <w:r w:rsidRPr="00080BCD">
        <w:rPr>
          <w:rFonts w:cs="Times New Roman"/>
          <w:szCs w:val="26"/>
        </w:rPr>
        <w:t>tiếp</w:t>
      </w:r>
      <w:proofErr w:type="spellEnd"/>
      <w:r w:rsidRPr="00080BCD">
        <w:rPr>
          <w:rFonts w:cs="Times New Roman"/>
          <w:szCs w:val="26"/>
        </w:rPr>
        <w:t xml:space="preserve">, </w:t>
      </w:r>
      <w:proofErr w:type="spellStart"/>
      <w:r w:rsidRPr="00080BCD">
        <w:rPr>
          <w:rFonts w:cs="Times New Roman"/>
          <w:szCs w:val="26"/>
        </w:rPr>
        <w:t>trên</w:t>
      </w:r>
      <w:proofErr w:type="spellEnd"/>
      <w:r w:rsidRPr="00080BCD">
        <w:rPr>
          <w:rFonts w:cs="Times New Roman"/>
          <w:szCs w:val="26"/>
        </w:rPr>
        <w:t xml:space="preserve"> </w:t>
      </w:r>
      <w:proofErr w:type="spellStart"/>
      <w:r w:rsidRPr="00080BCD">
        <w:rPr>
          <w:rFonts w:cs="Times New Roman"/>
          <w:szCs w:val="26"/>
        </w:rPr>
        <w:t>đường</w:t>
      </w:r>
      <w:proofErr w:type="spellEnd"/>
      <w:r w:rsidRPr="00080BCD">
        <w:rPr>
          <w:rFonts w:cs="Times New Roman"/>
          <w:szCs w:val="26"/>
        </w:rPr>
        <w:t xml:space="preserve"> </w:t>
      </w:r>
      <w:proofErr w:type="spellStart"/>
      <w:r w:rsidRPr="00080BCD">
        <w:rPr>
          <w:rFonts w:cs="Times New Roman"/>
          <w:szCs w:val="26"/>
        </w:rPr>
        <w:t>dây</w:t>
      </w:r>
      <w:proofErr w:type="spellEnd"/>
      <w:r w:rsidRPr="00080BCD">
        <w:rPr>
          <w:rFonts w:cs="Times New Roman"/>
          <w:szCs w:val="26"/>
        </w:rPr>
        <w:t xml:space="preserve"> </w:t>
      </w:r>
      <w:proofErr w:type="spellStart"/>
      <w:r w:rsidRPr="00080BCD">
        <w:rPr>
          <w:rFonts w:cs="Times New Roman"/>
          <w:szCs w:val="26"/>
        </w:rPr>
        <w:t>treo</w:t>
      </w:r>
      <w:proofErr w:type="spellEnd"/>
      <w:r w:rsidRPr="00080BCD">
        <w:rPr>
          <w:rFonts w:cs="Times New Roman"/>
          <w:szCs w:val="26"/>
        </w:rPr>
        <w:t xml:space="preserve"> 1 </w:t>
      </w:r>
      <w:proofErr w:type="spellStart"/>
      <w:r w:rsidRPr="00080BCD">
        <w:rPr>
          <w:rFonts w:cs="Times New Roman"/>
          <w:szCs w:val="26"/>
        </w:rPr>
        <w:t>dây</w:t>
      </w:r>
      <w:proofErr w:type="spellEnd"/>
      <w:r w:rsidRPr="00080BCD">
        <w:rPr>
          <w:rFonts w:cs="Times New Roman"/>
          <w:szCs w:val="26"/>
        </w:rPr>
        <w:t xml:space="preserve"> </w:t>
      </w:r>
      <w:proofErr w:type="spellStart"/>
      <w:r w:rsidRPr="00080BCD">
        <w:rPr>
          <w:rFonts w:cs="Times New Roman"/>
          <w:szCs w:val="26"/>
        </w:rPr>
        <w:t>chống</w:t>
      </w:r>
      <w:proofErr w:type="spellEnd"/>
      <w:r w:rsidRPr="00080BCD">
        <w:rPr>
          <w:rFonts w:cs="Times New Roman"/>
          <w:szCs w:val="26"/>
        </w:rPr>
        <w:t xml:space="preserve"> </w:t>
      </w:r>
      <w:proofErr w:type="spellStart"/>
      <w:r w:rsidRPr="00080BCD">
        <w:rPr>
          <w:rFonts w:cs="Times New Roman"/>
          <w:szCs w:val="26"/>
        </w:rPr>
        <w:t>sét</w:t>
      </w:r>
      <w:proofErr w:type="spellEnd"/>
      <w:r w:rsidRPr="00080BCD">
        <w:rPr>
          <w:rFonts w:cs="Times New Roman"/>
          <w:szCs w:val="26"/>
        </w:rPr>
        <w:t xml:space="preserve"> </w:t>
      </w:r>
      <w:proofErr w:type="spellStart"/>
      <w:r w:rsidRPr="00080BCD">
        <w:rPr>
          <w:rFonts w:cs="Times New Roman"/>
          <w:szCs w:val="26"/>
        </w:rPr>
        <w:t>và</w:t>
      </w:r>
      <w:proofErr w:type="spellEnd"/>
      <w:r w:rsidRPr="00080BCD">
        <w:rPr>
          <w:rFonts w:cs="Times New Roman"/>
          <w:szCs w:val="26"/>
        </w:rPr>
        <w:t xml:space="preserve"> 1 </w:t>
      </w:r>
      <w:proofErr w:type="spellStart"/>
      <w:r w:rsidRPr="00080BCD">
        <w:rPr>
          <w:rFonts w:cs="Times New Roman"/>
          <w:szCs w:val="26"/>
        </w:rPr>
        <w:t>dây</w:t>
      </w:r>
      <w:proofErr w:type="spellEnd"/>
      <w:r w:rsidRPr="00080BCD">
        <w:rPr>
          <w:rFonts w:cs="Times New Roman"/>
          <w:szCs w:val="26"/>
        </w:rPr>
        <w:t xml:space="preserve"> </w:t>
      </w:r>
      <w:proofErr w:type="spellStart"/>
      <w:r w:rsidRPr="00080BCD">
        <w:rPr>
          <w:rFonts w:cs="Times New Roman"/>
          <w:szCs w:val="26"/>
        </w:rPr>
        <w:t>chống</w:t>
      </w:r>
      <w:proofErr w:type="spellEnd"/>
      <w:r w:rsidRPr="00080BCD">
        <w:rPr>
          <w:rFonts w:cs="Times New Roman"/>
          <w:szCs w:val="26"/>
        </w:rPr>
        <w:t xml:space="preserve"> </w:t>
      </w:r>
      <w:proofErr w:type="spellStart"/>
      <w:r w:rsidRPr="00080BCD">
        <w:rPr>
          <w:rFonts w:cs="Times New Roman"/>
          <w:szCs w:val="26"/>
        </w:rPr>
        <w:t>sét</w:t>
      </w:r>
      <w:proofErr w:type="spellEnd"/>
      <w:r w:rsidRPr="00080BCD">
        <w:rPr>
          <w:rFonts w:cs="Times New Roman"/>
          <w:szCs w:val="26"/>
        </w:rPr>
        <w:t xml:space="preserve"> </w:t>
      </w:r>
      <w:proofErr w:type="spellStart"/>
      <w:r w:rsidRPr="00080BCD">
        <w:rPr>
          <w:rFonts w:cs="Times New Roman"/>
          <w:szCs w:val="26"/>
        </w:rPr>
        <w:t>kết</w:t>
      </w:r>
      <w:proofErr w:type="spellEnd"/>
      <w:r w:rsidRPr="00080BCD">
        <w:rPr>
          <w:rFonts w:cs="Times New Roman"/>
          <w:szCs w:val="26"/>
        </w:rPr>
        <w:t xml:space="preserve"> </w:t>
      </w:r>
      <w:proofErr w:type="spellStart"/>
      <w:r w:rsidRPr="00080BCD">
        <w:rPr>
          <w:rFonts w:cs="Times New Roman"/>
          <w:szCs w:val="26"/>
        </w:rPr>
        <w:t>hợp</w:t>
      </w:r>
      <w:proofErr w:type="spellEnd"/>
      <w:r w:rsidRPr="00080BCD">
        <w:rPr>
          <w:rFonts w:cs="Times New Roman"/>
          <w:szCs w:val="26"/>
        </w:rPr>
        <w:t xml:space="preserve"> </w:t>
      </w:r>
      <w:proofErr w:type="spellStart"/>
      <w:r w:rsidRPr="00080BCD">
        <w:rPr>
          <w:rFonts w:cs="Times New Roman"/>
          <w:szCs w:val="26"/>
        </w:rPr>
        <w:t>cáp</w:t>
      </w:r>
      <w:proofErr w:type="spellEnd"/>
      <w:r w:rsidRPr="00080BCD">
        <w:rPr>
          <w:rFonts w:cs="Times New Roman"/>
          <w:szCs w:val="26"/>
        </w:rPr>
        <w:t xml:space="preserve"> </w:t>
      </w:r>
      <w:proofErr w:type="spellStart"/>
      <w:r w:rsidRPr="00080BCD">
        <w:rPr>
          <w:rFonts w:cs="Times New Roman"/>
          <w:szCs w:val="26"/>
        </w:rPr>
        <w:t>quang</w:t>
      </w:r>
      <w:proofErr w:type="spellEnd"/>
      <w:r w:rsidRPr="00080BCD">
        <w:rPr>
          <w:rFonts w:cs="Times New Roman"/>
          <w:szCs w:val="26"/>
        </w:rPr>
        <w:t xml:space="preserve">. </w:t>
      </w:r>
      <w:proofErr w:type="spellStart"/>
      <w:r w:rsidRPr="00080BCD">
        <w:rPr>
          <w:rFonts w:cs="Times New Roman"/>
          <w:szCs w:val="26"/>
        </w:rPr>
        <w:t>Góc</w:t>
      </w:r>
      <w:proofErr w:type="spellEnd"/>
      <w:r w:rsidRPr="00080BCD">
        <w:rPr>
          <w:rFonts w:cs="Times New Roman"/>
          <w:szCs w:val="26"/>
        </w:rPr>
        <w:t xml:space="preserve"> </w:t>
      </w:r>
      <w:proofErr w:type="spellStart"/>
      <w:r w:rsidRPr="00080BCD">
        <w:rPr>
          <w:rFonts w:cs="Times New Roman"/>
          <w:szCs w:val="26"/>
        </w:rPr>
        <w:t>bảo</w:t>
      </w:r>
      <w:proofErr w:type="spellEnd"/>
      <w:r w:rsidRPr="00080BCD">
        <w:rPr>
          <w:rFonts w:cs="Times New Roman"/>
          <w:szCs w:val="26"/>
        </w:rPr>
        <w:t xml:space="preserve"> </w:t>
      </w:r>
      <w:proofErr w:type="spellStart"/>
      <w:r w:rsidRPr="00080BCD">
        <w:rPr>
          <w:rFonts w:cs="Times New Roman"/>
          <w:szCs w:val="26"/>
        </w:rPr>
        <w:t>vệ</w:t>
      </w:r>
      <w:proofErr w:type="spellEnd"/>
      <w:r w:rsidRPr="00080BCD">
        <w:rPr>
          <w:rFonts w:cs="Times New Roman"/>
          <w:szCs w:val="26"/>
        </w:rPr>
        <w:t xml:space="preserve"> </w:t>
      </w:r>
      <w:proofErr w:type="spellStart"/>
      <w:r w:rsidRPr="00080BCD">
        <w:rPr>
          <w:rFonts w:cs="Times New Roman"/>
          <w:szCs w:val="26"/>
        </w:rPr>
        <w:t>giữa</w:t>
      </w:r>
      <w:proofErr w:type="spellEnd"/>
      <w:r w:rsidRPr="00080BCD">
        <w:rPr>
          <w:rFonts w:cs="Times New Roman"/>
          <w:szCs w:val="26"/>
        </w:rPr>
        <w:t xml:space="preserve"> </w:t>
      </w:r>
      <w:proofErr w:type="spellStart"/>
      <w:r w:rsidRPr="00080BCD">
        <w:rPr>
          <w:rFonts w:cs="Times New Roman"/>
          <w:szCs w:val="26"/>
        </w:rPr>
        <w:t>dây</w:t>
      </w:r>
      <w:proofErr w:type="spellEnd"/>
      <w:r w:rsidRPr="00080BCD">
        <w:rPr>
          <w:rFonts w:cs="Times New Roman"/>
          <w:szCs w:val="26"/>
        </w:rPr>
        <w:t xml:space="preserve"> </w:t>
      </w:r>
      <w:proofErr w:type="spellStart"/>
      <w:r w:rsidRPr="00080BCD">
        <w:rPr>
          <w:rFonts w:cs="Times New Roman"/>
          <w:szCs w:val="26"/>
        </w:rPr>
        <w:t>dẫn</w:t>
      </w:r>
      <w:proofErr w:type="spellEnd"/>
      <w:r w:rsidRPr="00080BCD">
        <w:rPr>
          <w:rFonts w:cs="Times New Roman"/>
          <w:szCs w:val="26"/>
        </w:rPr>
        <w:t xml:space="preserve"> </w:t>
      </w:r>
      <w:proofErr w:type="spellStart"/>
      <w:r w:rsidRPr="00080BCD">
        <w:rPr>
          <w:rFonts w:cs="Times New Roman"/>
          <w:szCs w:val="26"/>
        </w:rPr>
        <w:t>và</w:t>
      </w:r>
      <w:proofErr w:type="spellEnd"/>
      <w:r w:rsidRPr="00080BCD">
        <w:rPr>
          <w:rFonts w:cs="Times New Roman"/>
          <w:szCs w:val="26"/>
        </w:rPr>
        <w:t xml:space="preserve"> </w:t>
      </w:r>
      <w:proofErr w:type="spellStart"/>
      <w:r w:rsidRPr="00080BCD">
        <w:rPr>
          <w:rFonts w:cs="Times New Roman"/>
          <w:szCs w:val="26"/>
        </w:rPr>
        <w:t>dây</w:t>
      </w:r>
      <w:proofErr w:type="spellEnd"/>
      <w:r w:rsidRPr="00080BCD">
        <w:rPr>
          <w:rFonts w:cs="Times New Roman"/>
          <w:szCs w:val="26"/>
        </w:rPr>
        <w:t xml:space="preserve"> </w:t>
      </w:r>
      <w:proofErr w:type="spellStart"/>
      <w:r w:rsidRPr="00080BCD">
        <w:rPr>
          <w:rFonts w:cs="Times New Roman"/>
          <w:szCs w:val="26"/>
        </w:rPr>
        <w:t>chống</w:t>
      </w:r>
      <w:proofErr w:type="spellEnd"/>
      <w:r w:rsidRPr="00080BCD">
        <w:rPr>
          <w:rFonts w:cs="Times New Roman"/>
          <w:szCs w:val="26"/>
        </w:rPr>
        <w:t xml:space="preserve"> </w:t>
      </w:r>
      <w:proofErr w:type="spellStart"/>
      <w:r w:rsidRPr="00080BCD">
        <w:rPr>
          <w:rFonts w:cs="Times New Roman"/>
          <w:szCs w:val="26"/>
        </w:rPr>
        <w:t>sét</w:t>
      </w:r>
      <w:proofErr w:type="spellEnd"/>
      <w:r w:rsidRPr="00080BCD">
        <w:rPr>
          <w:rFonts w:cs="Times New Roman"/>
          <w:szCs w:val="26"/>
        </w:rPr>
        <w:t xml:space="preserve"> </w:t>
      </w:r>
      <w:proofErr w:type="spellStart"/>
      <w:r w:rsidRPr="00080BCD">
        <w:rPr>
          <w:rFonts w:cs="Times New Roman"/>
          <w:szCs w:val="26"/>
        </w:rPr>
        <w:t>phải</w:t>
      </w:r>
      <w:proofErr w:type="spellEnd"/>
      <w:r w:rsidRPr="00080BCD">
        <w:rPr>
          <w:rFonts w:cs="Times New Roman"/>
          <w:szCs w:val="26"/>
        </w:rPr>
        <w:t xml:space="preserve"> </w:t>
      </w:r>
      <w:proofErr w:type="spellStart"/>
      <w:r w:rsidRPr="00080BCD">
        <w:rPr>
          <w:rFonts w:cs="Times New Roman"/>
          <w:szCs w:val="26"/>
        </w:rPr>
        <w:t>nhỏ</w:t>
      </w:r>
      <w:proofErr w:type="spellEnd"/>
      <w:r w:rsidRPr="00080BCD">
        <w:rPr>
          <w:rFonts w:cs="Times New Roman"/>
          <w:szCs w:val="26"/>
        </w:rPr>
        <w:t xml:space="preserve"> </w:t>
      </w:r>
      <w:proofErr w:type="spellStart"/>
      <w:r w:rsidRPr="00080BCD">
        <w:rPr>
          <w:rFonts w:cs="Times New Roman"/>
          <w:szCs w:val="26"/>
        </w:rPr>
        <w:t>hơn</w:t>
      </w:r>
      <w:proofErr w:type="spellEnd"/>
      <w:r w:rsidRPr="00080BCD">
        <w:rPr>
          <w:rFonts w:cs="Times New Roman"/>
          <w:szCs w:val="26"/>
        </w:rPr>
        <w:t xml:space="preserve"> 20</w:t>
      </w:r>
      <w:r w:rsidRPr="00080BCD">
        <w:rPr>
          <w:rFonts w:cs="Times New Roman"/>
          <w:szCs w:val="26"/>
          <w:vertAlign w:val="superscript"/>
        </w:rPr>
        <w:t>o</w:t>
      </w:r>
      <w:r w:rsidRPr="00080BCD">
        <w:rPr>
          <w:rFonts w:cs="Times New Roman"/>
          <w:szCs w:val="26"/>
        </w:rPr>
        <w:t>.</w:t>
      </w:r>
    </w:p>
    <w:p w14:paraId="1C8F644D" w14:textId="77777777" w:rsidR="00BE4FB4" w:rsidRPr="00080BCD" w:rsidRDefault="00BE4FB4" w:rsidP="00BF005A">
      <w:pPr>
        <w:pStyle w:val="Dau-0"/>
        <w:numPr>
          <w:ilvl w:val="0"/>
          <w:numId w:val="39"/>
        </w:numPr>
        <w:rPr>
          <w:rFonts w:cs="Times New Roman"/>
        </w:rPr>
      </w:pPr>
      <w:proofErr w:type="spellStart"/>
      <w:r w:rsidRPr="00080BCD">
        <w:rPr>
          <w:rFonts w:cs="Times New Roman"/>
        </w:rPr>
        <w:t>Tính</w:t>
      </w:r>
      <w:proofErr w:type="spellEnd"/>
      <w:r w:rsidRPr="00080BCD">
        <w:rPr>
          <w:rFonts w:cs="Times New Roman"/>
        </w:rPr>
        <w:t xml:space="preserve"> </w:t>
      </w:r>
      <w:proofErr w:type="spellStart"/>
      <w:r w:rsidRPr="00080BCD">
        <w:rPr>
          <w:rFonts w:cs="Times New Roman"/>
        </w:rPr>
        <w:t>toán</w:t>
      </w:r>
      <w:proofErr w:type="spellEnd"/>
      <w:r w:rsidRPr="00080BCD">
        <w:rPr>
          <w:rFonts w:cs="Times New Roman"/>
        </w:rPr>
        <w:t xml:space="preserve"> </w:t>
      </w:r>
      <w:proofErr w:type="spellStart"/>
      <w:r w:rsidRPr="00080BCD">
        <w:rPr>
          <w:rFonts w:cs="Times New Roman"/>
        </w:rPr>
        <w:t>suất</w:t>
      </w:r>
      <w:proofErr w:type="spellEnd"/>
      <w:r w:rsidRPr="00080BCD">
        <w:rPr>
          <w:rFonts w:cs="Times New Roman"/>
        </w:rPr>
        <w:t xml:space="preserve"> </w:t>
      </w:r>
      <w:proofErr w:type="spellStart"/>
      <w:r w:rsidRPr="00080BCD">
        <w:rPr>
          <w:rFonts w:cs="Times New Roman"/>
        </w:rPr>
        <w:t>cắt</w:t>
      </w:r>
      <w:proofErr w:type="spellEnd"/>
      <w:r w:rsidRPr="00080BCD">
        <w:rPr>
          <w:rFonts w:cs="Times New Roman"/>
        </w:rPr>
        <w:t xml:space="preserve"> </w:t>
      </w:r>
      <w:proofErr w:type="spellStart"/>
      <w:r w:rsidRPr="00080BCD">
        <w:rPr>
          <w:rFonts w:cs="Times New Roman"/>
        </w:rPr>
        <w:t>đường</w:t>
      </w:r>
      <w:proofErr w:type="spellEnd"/>
      <w:r w:rsidRPr="00080BCD">
        <w:rPr>
          <w:rFonts w:cs="Times New Roman"/>
        </w:rPr>
        <w:t xml:space="preserve"> </w:t>
      </w:r>
      <w:proofErr w:type="spellStart"/>
      <w:r w:rsidRPr="00080BCD">
        <w:rPr>
          <w:rFonts w:cs="Times New Roman"/>
        </w:rPr>
        <w:t>dây</w:t>
      </w:r>
      <w:proofErr w:type="spellEnd"/>
      <w:r w:rsidRPr="00080BCD">
        <w:rPr>
          <w:rFonts w:cs="Times New Roman"/>
        </w:rPr>
        <w:t xml:space="preserve"> </w:t>
      </w:r>
      <w:proofErr w:type="spellStart"/>
      <w:r w:rsidRPr="00080BCD">
        <w:rPr>
          <w:rFonts w:cs="Times New Roman"/>
        </w:rPr>
        <w:t>và</w:t>
      </w:r>
      <w:proofErr w:type="spellEnd"/>
      <w:r w:rsidRPr="00080BCD">
        <w:rPr>
          <w:rFonts w:cs="Times New Roman"/>
        </w:rPr>
        <w:t xml:space="preserve"> </w:t>
      </w:r>
      <w:proofErr w:type="spellStart"/>
      <w:r w:rsidRPr="00080BCD">
        <w:rPr>
          <w:rFonts w:cs="Times New Roman"/>
        </w:rPr>
        <w:t>đưa</w:t>
      </w:r>
      <w:proofErr w:type="spellEnd"/>
      <w:r w:rsidRPr="00080BCD">
        <w:rPr>
          <w:rFonts w:cs="Times New Roman"/>
        </w:rPr>
        <w:t xml:space="preserve"> </w:t>
      </w:r>
      <w:proofErr w:type="spellStart"/>
      <w:r w:rsidRPr="00080BCD">
        <w:rPr>
          <w:rFonts w:cs="Times New Roman"/>
        </w:rPr>
        <w:t>ra</w:t>
      </w:r>
      <w:proofErr w:type="spellEnd"/>
      <w:r w:rsidRPr="00080BCD">
        <w:rPr>
          <w:rFonts w:cs="Times New Roman"/>
        </w:rPr>
        <w:t xml:space="preserve"> </w:t>
      </w:r>
      <w:proofErr w:type="spellStart"/>
      <w:r w:rsidRPr="00080BCD">
        <w:rPr>
          <w:rFonts w:cs="Times New Roman"/>
        </w:rPr>
        <w:t>các</w:t>
      </w:r>
      <w:proofErr w:type="spellEnd"/>
      <w:r w:rsidRPr="00080BCD">
        <w:rPr>
          <w:rFonts w:cs="Times New Roman"/>
        </w:rPr>
        <w:t xml:space="preserve"> </w:t>
      </w:r>
      <w:proofErr w:type="spellStart"/>
      <w:r w:rsidRPr="00080BCD">
        <w:rPr>
          <w:rFonts w:cs="Times New Roman"/>
        </w:rPr>
        <w:t>giải</w:t>
      </w:r>
      <w:proofErr w:type="spellEnd"/>
      <w:r w:rsidRPr="00080BCD">
        <w:rPr>
          <w:rFonts w:cs="Times New Roman"/>
        </w:rPr>
        <w:t xml:space="preserve"> </w:t>
      </w:r>
      <w:proofErr w:type="spellStart"/>
      <w:r w:rsidRPr="00080BCD">
        <w:rPr>
          <w:rFonts w:cs="Times New Roman"/>
        </w:rPr>
        <w:t>pháp</w:t>
      </w:r>
      <w:proofErr w:type="spellEnd"/>
      <w:r w:rsidRPr="00080BCD">
        <w:rPr>
          <w:rFonts w:cs="Times New Roman"/>
        </w:rPr>
        <w:t xml:space="preserve"> </w:t>
      </w:r>
      <w:proofErr w:type="spellStart"/>
      <w:r w:rsidRPr="00080BCD">
        <w:rPr>
          <w:rFonts w:cs="Times New Roman"/>
        </w:rPr>
        <w:t>hạn</w:t>
      </w:r>
      <w:proofErr w:type="spellEnd"/>
      <w:r w:rsidRPr="00080BCD">
        <w:rPr>
          <w:rFonts w:cs="Times New Roman"/>
        </w:rPr>
        <w:t xml:space="preserve"> </w:t>
      </w:r>
      <w:proofErr w:type="spellStart"/>
      <w:r w:rsidRPr="00080BCD">
        <w:rPr>
          <w:rFonts w:cs="Times New Roman"/>
        </w:rPr>
        <w:t>chế</w:t>
      </w:r>
      <w:proofErr w:type="spellEnd"/>
      <w:r w:rsidRPr="00080BCD">
        <w:rPr>
          <w:rFonts w:cs="Times New Roman"/>
        </w:rPr>
        <w:t xml:space="preserve"> </w:t>
      </w:r>
      <w:proofErr w:type="spellStart"/>
      <w:r w:rsidRPr="00080BCD">
        <w:rPr>
          <w:rFonts w:cs="Times New Roman"/>
        </w:rPr>
        <w:t>suất</w:t>
      </w:r>
      <w:proofErr w:type="spellEnd"/>
      <w:r w:rsidRPr="00080BCD">
        <w:rPr>
          <w:rFonts w:cs="Times New Roman"/>
        </w:rPr>
        <w:t xml:space="preserve"> </w:t>
      </w:r>
      <w:proofErr w:type="spellStart"/>
      <w:r w:rsidRPr="00080BCD">
        <w:rPr>
          <w:rFonts w:cs="Times New Roman"/>
        </w:rPr>
        <w:t>cắt</w:t>
      </w:r>
      <w:proofErr w:type="spellEnd"/>
      <w:r w:rsidRPr="00080BCD">
        <w:rPr>
          <w:rFonts w:cs="Times New Roman"/>
        </w:rPr>
        <w:t xml:space="preserve"> (</w:t>
      </w:r>
      <w:proofErr w:type="spellStart"/>
      <w:r w:rsidRPr="00080BCD">
        <w:rPr>
          <w:rFonts w:cs="Times New Roman"/>
        </w:rPr>
        <w:t>trong</w:t>
      </w:r>
      <w:proofErr w:type="spellEnd"/>
      <w:r w:rsidRPr="00080BCD">
        <w:rPr>
          <w:rFonts w:cs="Times New Roman"/>
        </w:rPr>
        <w:t xml:space="preserve"> </w:t>
      </w:r>
      <w:proofErr w:type="spellStart"/>
      <w:r w:rsidRPr="00080BCD">
        <w:rPr>
          <w:rFonts w:cs="Times New Roman"/>
        </w:rPr>
        <w:t>trường</w:t>
      </w:r>
      <w:proofErr w:type="spellEnd"/>
      <w:r w:rsidRPr="00080BCD">
        <w:rPr>
          <w:rFonts w:cs="Times New Roman"/>
        </w:rPr>
        <w:t xml:space="preserve"> </w:t>
      </w:r>
      <w:proofErr w:type="spellStart"/>
      <w:r w:rsidRPr="00080BCD">
        <w:rPr>
          <w:rFonts w:cs="Times New Roman"/>
        </w:rPr>
        <w:t>hợp</w:t>
      </w:r>
      <w:proofErr w:type="spellEnd"/>
      <w:r w:rsidRPr="00080BCD">
        <w:rPr>
          <w:rFonts w:cs="Times New Roman"/>
        </w:rPr>
        <w:t xml:space="preserve"> </w:t>
      </w:r>
      <w:proofErr w:type="spellStart"/>
      <w:r w:rsidRPr="00080BCD">
        <w:rPr>
          <w:rFonts w:cs="Times New Roman"/>
        </w:rPr>
        <w:t>suất</w:t>
      </w:r>
      <w:proofErr w:type="spellEnd"/>
      <w:r w:rsidRPr="00080BCD">
        <w:rPr>
          <w:rFonts w:cs="Times New Roman"/>
        </w:rPr>
        <w:t xml:space="preserve"> </w:t>
      </w:r>
      <w:proofErr w:type="spellStart"/>
      <w:r w:rsidRPr="00080BCD">
        <w:rPr>
          <w:rFonts w:cs="Times New Roman"/>
        </w:rPr>
        <w:t>cắt</w:t>
      </w:r>
      <w:proofErr w:type="spellEnd"/>
      <w:r w:rsidRPr="00080BCD">
        <w:rPr>
          <w:rFonts w:cs="Times New Roman"/>
        </w:rPr>
        <w:t xml:space="preserve"> </w:t>
      </w:r>
      <w:proofErr w:type="spellStart"/>
      <w:r w:rsidRPr="00080BCD">
        <w:rPr>
          <w:rFonts w:cs="Times New Roman"/>
        </w:rPr>
        <w:t>không</w:t>
      </w:r>
      <w:proofErr w:type="spellEnd"/>
      <w:r w:rsidRPr="00080BCD">
        <w:rPr>
          <w:rFonts w:cs="Times New Roman"/>
        </w:rPr>
        <w:t xml:space="preserve"> </w:t>
      </w:r>
      <w:proofErr w:type="spellStart"/>
      <w:r w:rsidRPr="00080BCD">
        <w:rPr>
          <w:rFonts w:cs="Times New Roman"/>
        </w:rPr>
        <w:t>đảm</w:t>
      </w:r>
      <w:proofErr w:type="spellEnd"/>
      <w:r w:rsidRPr="00080BCD">
        <w:rPr>
          <w:rFonts w:cs="Times New Roman"/>
        </w:rPr>
        <w:t xml:space="preserve"> </w:t>
      </w:r>
      <w:proofErr w:type="spellStart"/>
      <w:r w:rsidRPr="00080BCD">
        <w:rPr>
          <w:rFonts w:cs="Times New Roman"/>
        </w:rPr>
        <w:t>bảo</w:t>
      </w:r>
      <w:proofErr w:type="spellEnd"/>
      <w:r w:rsidRPr="00080BCD">
        <w:rPr>
          <w:rFonts w:cs="Times New Roman"/>
        </w:rPr>
        <w:t>).</w:t>
      </w:r>
    </w:p>
    <w:p w14:paraId="44078C94" w14:textId="77777777" w:rsidR="00BE4FB4" w:rsidRPr="00080BCD" w:rsidRDefault="00BE4FB4" w:rsidP="00BE4FB4">
      <w:pPr>
        <w:pStyle w:val="Cachdaudong"/>
        <w:rPr>
          <w:rFonts w:cs="Times New Roman"/>
          <w:szCs w:val="26"/>
          <w:lang w:val="pt-BR"/>
        </w:rPr>
      </w:pPr>
      <w:r w:rsidRPr="00080BCD">
        <w:rPr>
          <w:rFonts w:cs="Times New Roman"/>
          <w:szCs w:val="26"/>
          <w:lang w:val="pt-BR"/>
        </w:rPr>
        <w:t>- Nối đất</w:t>
      </w:r>
    </w:p>
    <w:p w14:paraId="70A8E2DA" w14:textId="77777777" w:rsidR="00BE4FB4" w:rsidRPr="00080BCD" w:rsidRDefault="00BE4FB4" w:rsidP="00BE4FB4">
      <w:pPr>
        <w:pStyle w:val="Dau-0"/>
        <w:numPr>
          <w:ilvl w:val="0"/>
          <w:numId w:val="0"/>
        </w:numPr>
        <w:ind w:left="644"/>
        <w:rPr>
          <w:rFonts w:cs="Times New Roman"/>
        </w:rPr>
      </w:pPr>
      <w:r w:rsidRPr="00080BCD">
        <w:rPr>
          <w:rFonts w:cs="Times New Roman"/>
        </w:rPr>
        <w:t xml:space="preserve">Căn </w:t>
      </w:r>
      <w:proofErr w:type="spellStart"/>
      <w:r w:rsidRPr="00080BCD">
        <w:rPr>
          <w:rFonts w:cs="Times New Roman"/>
        </w:rPr>
        <w:t>cứ</w:t>
      </w:r>
      <w:proofErr w:type="spellEnd"/>
      <w:r w:rsidRPr="00080BCD">
        <w:rPr>
          <w:rFonts w:cs="Times New Roman"/>
        </w:rPr>
        <w:t xml:space="preserve"> </w:t>
      </w:r>
      <w:proofErr w:type="spellStart"/>
      <w:r w:rsidRPr="00080BCD">
        <w:rPr>
          <w:rFonts w:cs="Times New Roman"/>
        </w:rPr>
        <w:t>điện</w:t>
      </w:r>
      <w:proofErr w:type="spellEnd"/>
      <w:r w:rsidRPr="00080BCD">
        <w:rPr>
          <w:rFonts w:cs="Times New Roman"/>
        </w:rPr>
        <w:t xml:space="preserve"> </w:t>
      </w:r>
      <w:proofErr w:type="spellStart"/>
      <w:r w:rsidRPr="00080BCD">
        <w:rPr>
          <w:rFonts w:cs="Times New Roman"/>
        </w:rPr>
        <w:t>trở</w:t>
      </w:r>
      <w:proofErr w:type="spellEnd"/>
      <w:r w:rsidRPr="00080BCD">
        <w:rPr>
          <w:rFonts w:cs="Times New Roman"/>
        </w:rPr>
        <w:t xml:space="preserve"> </w:t>
      </w:r>
      <w:proofErr w:type="spellStart"/>
      <w:r w:rsidRPr="00080BCD">
        <w:rPr>
          <w:rFonts w:cs="Times New Roman"/>
        </w:rPr>
        <w:t>suất</w:t>
      </w:r>
      <w:proofErr w:type="spellEnd"/>
      <w:r w:rsidRPr="00080BCD">
        <w:rPr>
          <w:rFonts w:cs="Times New Roman"/>
        </w:rPr>
        <w:t xml:space="preserve"> </w:t>
      </w:r>
      <w:proofErr w:type="spellStart"/>
      <w:r w:rsidRPr="00080BCD">
        <w:rPr>
          <w:rFonts w:cs="Times New Roman"/>
        </w:rPr>
        <w:t>đo</w:t>
      </w:r>
      <w:proofErr w:type="spellEnd"/>
      <w:r w:rsidRPr="00080BCD">
        <w:rPr>
          <w:rFonts w:cs="Times New Roman"/>
        </w:rPr>
        <w:t xml:space="preserve"> </w:t>
      </w:r>
      <w:proofErr w:type="spellStart"/>
      <w:r w:rsidRPr="00080BCD">
        <w:rPr>
          <w:rFonts w:cs="Times New Roman"/>
        </w:rPr>
        <w:t>được</w:t>
      </w:r>
      <w:proofErr w:type="spellEnd"/>
      <w:r w:rsidRPr="00080BCD">
        <w:rPr>
          <w:rFonts w:cs="Times New Roman"/>
        </w:rPr>
        <w:t xml:space="preserve">, </w:t>
      </w:r>
      <w:proofErr w:type="spellStart"/>
      <w:r w:rsidRPr="00080BCD">
        <w:rPr>
          <w:rFonts w:cs="Times New Roman"/>
        </w:rPr>
        <w:t>tính</w:t>
      </w:r>
      <w:proofErr w:type="spellEnd"/>
      <w:r w:rsidRPr="00080BCD">
        <w:rPr>
          <w:rFonts w:cs="Times New Roman"/>
        </w:rPr>
        <w:t xml:space="preserve"> </w:t>
      </w:r>
      <w:proofErr w:type="spellStart"/>
      <w:r w:rsidRPr="00080BCD">
        <w:rPr>
          <w:rFonts w:cs="Times New Roman"/>
        </w:rPr>
        <w:t>toán</w:t>
      </w:r>
      <w:proofErr w:type="spellEnd"/>
      <w:r w:rsidRPr="00080BCD">
        <w:rPr>
          <w:rFonts w:cs="Times New Roman"/>
        </w:rPr>
        <w:t xml:space="preserve"> </w:t>
      </w:r>
      <w:proofErr w:type="spellStart"/>
      <w:r w:rsidRPr="00080BCD">
        <w:rPr>
          <w:rFonts w:cs="Times New Roman"/>
        </w:rPr>
        <w:t>điện</w:t>
      </w:r>
      <w:proofErr w:type="spellEnd"/>
      <w:r w:rsidRPr="00080BCD">
        <w:rPr>
          <w:rFonts w:cs="Times New Roman"/>
        </w:rPr>
        <w:t xml:space="preserve"> </w:t>
      </w:r>
      <w:proofErr w:type="spellStart"/>
      <w:r w:rsidRPr="00080BCD">
        <w:rPr>
          <w:rFonts w:cs="Times New Roman"/>
        </w:rPr>
        <w:t>trở</w:t>
      </w:r>
      <w:proofErr w:type="spellEnd"/>
      <w:r w:rsidRPr="00080BCD">
        <w:rPr>
          <w:rFonts w:cs="Times New Roman"/>
        </w:rPr>
        <w:t xml:space="preserve"> </w:t>
      </w:r>
      <w:proofErr w:type="spellStart"/>
      <w:r w:rsidRPr="00080BCD">
        <w:rPr>
          <w:rFonts w:cs="Times New Roman"/>
        </w:rPr>
        <w:t>nối</w:t>
      </w:r>
      <w:proofErr w:type="spellEnd"/>
      <w:r w:rsidRPr="00080BCD">
        <w:rPr>
          <w:rFonts w:cs="Times New Roman"/>
        </w:rPr>
        <w:t xml:space="preserve"> </w:t>
      </w:r>
      <w:proofErr w:type="spellStart"/>
      <w:r w:rsidRPr="00080BCD">
        <w:rPr>
          <w:rFonts w:cs="Times New Roman"/>
        </w:rPr>
        <w:t>đất</w:t>
      </w:r>
      <w:proofErr w:type="spellEnd"/>
      <w:r w:rsidRPr="00080BCD">
        <w:rPr>
          <w:rFonts w:cs="Times New Roman"/>
        </w:rPr>
        <w:t xml:space="preserve"> </w:t>
      </w:r>
      <w:proofErr w:type="spellStart"/>
      <w:r w:rsidRPr="00080BCD">
        <w:rPr>
          <w:rFonts w:cs="Times New Roman"/>
        </w:rPr>
        <w:t>và</w:t>
      </w:r>
      <w:proofErr w:type="spellEnd"/>
      <w:r w:rsidRPr="00080BCD">
        <w:rPr>
          <w:rFonts w:cs="Times New Roman"/>
        </w:rPr>
        <w:t xml:space="preserve"> </w:t>
      </w:r>
      <w:proofErr w:type="spellStart"/>
      <w:r w:rsidRPr="00080BCD">
        <w:rPr>
          <w:rFonts w:cs="Times New Roman"/>
        </w:rPr>
        <w:t>đưa</w:t>
      </w:r>
      <w:proofErr w:type="spellEnd"/>
      <w:r w:rsidRPr="00080BCD">
        <w:rPr>
          <w:rFonts w:cs="Times New Roman"/>
        </w:rPr>
        <w:t xml:space="preserve"> </w:t>
      </w:r>
      <w:proofErr w:type="spellStart"/>
      <w:r w:rsidRPr="00080BCD">
        <w:rPr>
          <w:rFonts w:cs="Times New Roman"/>
        </w:rPr>
        <w:t>ra</w:t>
      </w:r>
      <w:proofErr w:type="spellEnd"/>
      <w:r w:rsidRPr="00080BCD">
        <w:rPr>
          <w:rFonts w:cs="Times New Roman"/>
        </w:rPr>
        <w:t xml:space="preserve"> </w:t>
      </w:r>
      <w:proofErr w:type="spellStart"/>
      <w:r w:rsidRPr="00080BCD">
        <w:rPr>
          <w:rFonts w:cs="Times New Roman"/>
        </w:rPr>
        <w:t>các</w:t>
      </w:r>
      <w:proofErr w:type="spellEnd"/>
      <w:r w:rsidRPr="00080BCD">
        <w:rPr>
          <w:rFonts w:cs="Times New Roman"/>
        </w:rPr>
        <w:t xml:space="preserve"> </w:t>
      </w:r>
      <w:proofErr w:type="spellStart"/>
      <w:r w:rsidRPr="00080BCD">
        <w:rPr>
          <w:rFonts w:cs="Times New Roman"/>
        </w:rPr>
        <w:t>giải</w:t>
      </w:r>
      <w:proofErr w:type="spellEnd"/>
      <w:r w:rsidRPr="00080BCD">
        <w:rPr>
          <w:rFonts w:cs="Times New Roman"/>
        </w:rPr>
        <w:t xml:space="preserve"> </w:t>
      </w:r>
      <w:proofErr w:type="spellStart"/>
      <w:r w:rsidRPr="00080BCD">
        <w:rPr>
          <w:rFonts w:cs="Times New Roman"/>
        </w:rPr>
        <w:t>pháp</w:t>
      </w:r>
      <w:proofErr w:type="spellEnd"/>
      <w:r w:rsidRPr="00080BCD">
        <w:rPr>
          <w:rFonts w:cs="Times New Roman"/>
        </w:rPr>
        <w:t xml:space="preserve"> </w:t>
      </w:r>
      <w:proofErr w:type="spellStart"/>
      <w:r w:rsidRPr="00080BCD">
        <w:rPr>
          <w:rFonts w:cs="Times New Roman"/>
        </w:rPr>
        <w:t>cho</w:t>
      </w:r>
      <w:proofErr w:type="spellEnd"/>
      <w:r w:rsidRPr="00080BCD">
        <w:rPr>
          <w:rFonts w:cs="Times New Roman"/>
        </w:rPr>
        <w:t xml:space="preserve"> </w:t>
      </w:r>
      <w:proofErr w:type="spellStart"/>
      <w:r w:rsidRPr="00080BCD">
        <w:rPr>
          <w:rFonts w:cs="Times New Roman"/>
        </w:rPr>
        <w:t>phù</w:t>
      </w:r>
      <w:proofErr w:type="spellEnd"/>
      <w:r w:rsidRPr="00080BCD">
        <w:rPr>
          <w:rFonts w:cs="Times New Roman"/>
        </w:rPr>
        <w:t xml:space="preserve"> </w:t>
      </w:r>
      <w:proofErr w:type="spellStart"/>
      <w:r w:rsidRPr="00080BCD">
        <w:rPr>
          <w:rFonts w:cs="Times New Roman"/>
        </w:rPr>
        <w:t>hợp</w:t>
      </w:r>
      <w:proofErr w:type="spellEnd"/>
      <w:r w:rsidRPr="00080BCD">
        <w:rPr>
          <w:rFonts w:cs="Times New Roman"/>
        </w:rPr>
        <w:t>.</w:t>
      </w:r>
    </w:p>
    <w:p w14:paraId="1A13C447" w14:textId="77777777" w:rsidR="00BE4FB4" w:rsidRPr="00080BCD" w:rsidRDefault="00BE4FB4" w:rsidP="00BE4FB4">
      <w:pPr>
        <w:pStyle w:val="Dau-0"/>
        <w:numPr>
          <w:ilvl w:val="0"/>
          <w:numId w:val="0"/>
        </w:numPr>
        <w:ind w:left="644"/>
        <w:rPr>
          <w:rFonts w:cs="Times New Roman"/>
        </w:rPr>
      </w:pPr>
      <w:proofErr w:type="spellStart"/>
      <w:r w:rsidRPr="00080BCD">
        <w:rPr>
          <w:rFonts w:cs="Times New Roman"/>
        </w:rPr>
        <w:t>Thiết</w:t>
      </w:r>
      <w:proofErr w:type="spellEnd"/>
      <w:r w:rsidRPr="00080BCD">
        <w:rPr>
          <w:rFonts w:cs="Times New Roman"/>
        </w:rPr>
        <w:t xml:space="preserve"> </w:t>
      </w:r>
      <w:proofErr w:type="spellStart"/>
      <w:r w:rsidRPr="00080BCD">
        <w:rPr>
          <w:rFonts w:cs="Times New Roman"/>
        </w:rPr>
        <w:t>kế</w:t>
      </w:r>
      <w:proofErr w:type="spellEnd"/>
      <w:r w:rsidRPr="00080BCD">
        <w:rPr>
          <w:rFonts w:cs="Times New Roman"/>
        </w:rPr>
        <w:t xml:space="preserve"> </w:t>
      </w:r>
      <w:proofErr w:type="spellStart"/>
      <w:r w:rsidRPr="00080BCD">
        <w:rPr>
          <w:rFonts w:cs="Times New Roman"/>
        </w:rPr>
        <w:t>bản</w:t>
      </w:r>
      <w:proofErr w:type="spellEnd"/>
      <w:r w:rsidRPr="00080BCD">
        <w:rPr>
          <w:rFonts w:cs="Times New Roman"/>
        </w:rPr>
        <w:t xml:space="preserve"> </w:t>
      </w:r>
      <w:proofErr w:type="spellStart"/>
      <w:r w:rsidRPr="00080BCD">
        <w:rPr>
          <w:rFonts w:cs="Times New Roman"/>
        </w:rPr>
        <w:t>vẽ</w:t>
      </w:r>
      <w:proofErr w:type="spellEnd"/>
      <w:r w:rsidRPr="00080BCD">
        <w:rPr>
          <w:rFonts w:cs="Times New Roman"/>
        </w:rPr>
        <w:t xml:space="preserve"> </w:t>
      </w:r>
      <w:proofErr w:type="spellStart"/>
      <w:r w:rsidRPr="00080BCD">
        <w:rPr>
          <w:rFonts w:cs="Times New Roman"/>
        </w:rPr>
        <w:t>lắp</w:t>
      </w:r>
      <w:proofErr w:type="spellEnd"/>
      <w:r w:rsidRPr="00080BCD">
        <w:rPr>
          <w:rFonts w:cs="Times New Roman"/>
        </w:rPr>
        <w:t xml:space="preserve"> </w:t>
      </w:r>
      <w:proofErr w:type="spellStart"/>
      <w:r w:rsidRPr="00080BCD">
        <w:rPr>
          <w:rFonts w:cs="Times New Roman"/>
        </w:rPr>
        <w:t>đặt</w:t>
      </w:r>
      <w:proofErr w:type="spellEnd"/>
      <w:r w:rsidRPr="00080BCD">
        <w:rPr>
          <w:rFonts w:cs="Times New Roman"/>
        </w:rPr>
        <w:t xml:space="preserve"> </w:t>
      </w:r>
      <w:proofErr w:type="spellStart"/>
      <w:r w:rsidRPr="00080BCD">
        <w:rPr>
          <w:rFonts w:cs="Times New Roman"/>
        </w:rPr>
        <w:t>nối</w:t>
      </w:r>
      <w:proofErr w:type="spellEnd"/>
      <w:r w:rsidRPr="00080BCD">
        <w:rPr>
          <w:rFonts w:cs="Times New Roman"/>
        </w:rPr>
        <w:t xml:space="preserve"> </w:t>
      </w:r>
      <w:proofErr w:type="spellStart"/>
      <w:r w:rsidRPr="00080BCD">
        <w:rPr>
          <w:rFonts w:cs="Times New Roman"/>
        </w:rPr>
        <w:t>đất</w:t>
      </w:r>
      <w:proofErr w:type="spellEnd"/>
      <w:r w:rsidRPr="00080BCD">
        <w:rPr>
          <w:rFonts w:cs="Times New Roman"/>
        </w:rPr>
        <w:t xml:space="preserve"> </w:t>
      </w:r>
      <w:proofErr w:type="spellStart"/>
      <w:r w:rsidRPr="00080BCD">
        <w:rPr>
          <w:rFonts w:cs="Times New Roman"/>
        </w:rPr>
        <w:t>cột</w:t>
      </w:r>
      <w:proofErr w:type="spellEnd"/>
      <w:r w:rsidRPr="00080BCD">
        <w:rPr>
          <w:rFonts w:cs="Times New Roman"/>
        </w:rPr>
        <w:t>.</w:t>
      </w:r>
    </w:p>
    <w:p w14:paraId="035D8DAC" w14:textId="77777777" w:rsidR="00BE4FB4" w:rsidRPr="00080BCD" w:rsidRDefault="00BE4FB4" w:rsidP="00BE4FB4">
      <w:pPr>
        <w:pStyle w:val="Cachdaudong"/>
        <w:rPr>
          <w:rFonts w:cs="Times New Roman"/>
          <w:szCs w:val="26"/>
          <w:lang w:val="pt-BR"/>
        </w:rPr>
      </w:pPr>
      <w:r w:rsidRPr="00080BCD">
        <w:rPr>
          <w:rFonts w:cs="Times New Roman"/>
          <w:szCs w:val="26"/>
          <w:lang w:val="pt-BR"/>
        </w:rPr>
        <w:t>-Bảo vệ cơ học</w:t>
      </w:r>
    </w:p>
    <w:p w14:paraId="3710A39A" w14:textId="77777777" w:rsidR="00BE4FB4" w:rsidRPr="00080BCD" w:rsidRDefault="00BE4FB4" w:rsidP="00BE4FB4">
      <w:pPr>
        <w:pStyle w:val="Dau-0"/>
        <w:numPr>
          <w:ilvl w:val="0"/>
          <w:numId w:val="0"/>
        </w:numPr>
        <w:ind w:left="644"/>
        <w:rPr>
          <w:rFonts w:cs="Times New Roman"/>
        </w:rPr>
      </w:pPr>
      <w:proofErr w:type="spellStart"/>
      <w:r w:rsidRPr="00080BCD">
        <w:rPr>
          <w:rFonts w:cs="Times New Roman"/>
        </w:rPr>
        <w:t>Sử</w:t>
      </w:r>
      <w:proofErr w:type="spellEnd"/>
      <w:r w:rsidRPr="00080BCD">
        <w:rPr>
          <w:rFonts w:cs="Times New Roman"/>
        </w:rPr>
        <w:t xml:space="preserve"> </w:t>
      </w:r>
      <w:proofErr w:type="spellStart"/>
      <w:r w:rsidRPr="00080BCD">
        <w:rPr>
          <w:rFonts w:cs="Times New Roman"/>
        </w:rPr>
        <w:t>dụng</w:t>
      </w:r>
      <w:proofErr w:type="spellEnd"/>
      <w:r w:rsidRPr="00080BCD">
        <w:rPr>
          <w:rFonts w:cs="Times New Roman"/>
        </w:rPr>
        <w:t xml:space="preserve"> </w:t>
      </w:r>
      <w:proofErr w:type="spellStart"/>
      <w:r w:rsidRPr="00080BCD">
        <w:rPr>
          <w:rFonts w:cs="Times New Roman"/>
        </w:rPr>
        <w:t>tạ</w:t>
      </w:r>
      <w:proofErr w:type="spellEnd"/>
      <w:r w:rsidRPr="00080BCD">
        <w:rPr>
          <w:rFonts w:cs="Times New Roman"/>
        </w:rPr>
        <w:t xml:space="preserve"> </w:t>
      </w:r>
      <w:proofErr w:type="spellStart"/>
      <w:r w:rsidRPr="00080BCD">
        <w:rPr>
          <w:rFonts w:cs="Times New Roman"/>
        </w:rPr>
        <w:t>chống</w:t>
      </w:r>
      <w:proofErr w:type="spellEnd"/>
      <w:r w:rsidRPr="00080BCD">
        <w:rPr>
          <w:rFonts w:cs="Times New Roman"/>
        </w:rPr>
        <w:t xml:space="preserve"> rung </w:t>
      </w:r>
      <w:proofErr w:type="spellStart"/>
      <w:r w:rsidRPr="00080BCD">
        <w:rPr>
          <w:rFonts w:cs="Times New Roman"/>
        </w:rPr>
        <w:t>phù</w:t>
      </w:r>
      <w:proofErr w:type="spellEnd"/>
      <w:r w:rsidRPr="00080BCD">
        <w:rPr>
          <w:rFonts w:cs="Times New Roman"/>
        </w:rPr>
        <w:t xml:space="preserve"> </w:t>
      </w:r>
      <w:proofErr w:type="spellStart"/>
      <w:r w:rsidRPr="00080BCD">
        <w:rPr>
          <w:rFonts w:cs="Times New Roman"/>
        </w:rPr>
        <w:t>hợp</w:t>
      </w:r>
      <w:proofErr w:type="spellEnd"/>
      <w:r w:rsidRPr="00080BCD">
        <w:rPr>
          <w:rFonts w:cs="Times New Roman"/>
        </w:rPr>
        <w:t xml:space="preserve"> </w:t>
      </w:r>
      <w:proofErr w:type="spellStart"/>
      <w:r w:rsidRPr="00080BCD">
        <w:rPr>
          <w:rFonts w:cs="Times New Roman"/>
        </w:rPr>
        <w:t>cho</w:t>
      </w:r>
      <w:proofErr w:type="spellEnd"/>
      <w:r w:rsidRPr="00080BCD">
        <w:rPr>
          <w:rFonts w:cs="Times New Roman"/>
        </w:rPr>
        <w:t xml:space="preserve"> </w:t>
      </w:r>
      <w:proofErr w:type="spellStart"/>
      <w:r w:rsidRPr="00080BCD">
        <w:rPr>
          <w:rFonts w:cs="Times New Roman"/>
        </w:rPr>
        <w:t>dây</w:t>
      </w:r>
      <w:proofErr w:type="spellEnd"/>
      <w:r w:rsidRPr="00080BCD">
        <w:rPr>
          <w:rFonts w:cs="Times New Roman"/>
        </w:rPr>
        <w:t xml:space="preserve"> </w:t>
      </w:r>
      <w:proofErr w:type="spellStart"/>
      <w:r w:rsidRPr="00080BCD">
        <w:rPr>
          <w:rFonts w:cs="Times New Roman"/>
        </w:rPr>
        <w:t>dẫn</w:t>
      </w:r>
      <w:proofErr w:type="spellEnd"/>
      <w:r w:rsidRPr="00080BCD">
        <w:rPr>
          <w:rFonts w:cs="Times New Roman"/>
        </w:rPr>
        <w:t xml:space="preserve"> </w:t>
      </w:r>
      <w:proofErr w:type="spellStart"/>
      <w:r w:rsidRPr="00080BCD">
        <w:rPr>
          <w:rFonts w:cs="Times New Roman"/>
        </w:rPr>
        <w:t>và</w:t>
      </w:r>
      <w:proofErr w:type="spellEnd"/>
      <w:r w:rsidRPr="00080BCD">
        <w:rPr>
          <w:rFonts w:cs="Times New Roman"/>
        </w:rPr>
        <w:t xml:space="preserve"> </w:t>
      </w:r>
      <w:proofErr w:type="spellStart"/>
      <w:r w:rsidRPr="00080BCD">
        <w:rPr>
          <w:rFonts w:cs="Times New Roman"/>
        </w:rPr>
        <w:t>dây</w:t>
      </w:r>
      <w:proofErr w:type="spellEnd"/>
      <w:r w:rsidRPr="00080BCD">
        <w:rPr>
          <w:rFonts w:cs="Times New Roman"/>
        </w:rPr>
        <w:t xml:space="preserve"> </w:t>
      </w:r>
      <w:proofErr w:type="spellStart"/>
      <w:r w:rsidRPr="00080BCD">
        <w:rPr>
          <w:rFonts w:cs="Times New Roman"/>
        </w:rPr>
        <w:t>chống</w:t>
      </w:r>
      <w:proofErr w:type="spellEnd"/>
      <w:r w:rsidRPr="00080BCD">
        <w:rPr>
          <w:rFonts w:cs="Times New Roman"/>
        </w:rPr>
        <w:t xml:space="preserve"> </w:t>
      </w:r>
      <w:proofErr w:type="spellStart"/>
      <w:r w:rsidRPr="00080BCD">
        <w:rPr>
          <w:rFonts w:cs="Times New Roman"/>
        </w:rPr>
        <w:t>sét</w:t>
      </w:r>
      <w:proofErr w:type="spellEnd"/>
      <w:r w:rsidRPr="00080BCD">
        <w:rPr>
          <w:rFonts w:cs="Times New Roman"/>
        </w:rPr>
        <w:t>.</w:t>
      </w:r>
    </w:p>
    <w:p w14:paraId="1461138E" w14:textId="77777777" w:rsidR="00BE4FB4" w:rsidRPr="00080BCD" w:rsidRDefault="00BE4FB4" w:rsidP="00BE4FB4">
      <w:pPr>
        <w:pStyle w:val="Dau-0"/>
        <w:numPr>
          <w:ilvl w:val="0"/>
          <w:numId w:val="0"/>
        </w:numPr>
        <w:ind w:left="644"/>
        <w:rPr>
          <w:rFonts w:cs="Times New Roman"/>
        </w:rPr>
      </w:pPr>
      <w:proofErr w:type="spellStart"/>
      <w:r w:rsidRPr="00080BCD">
        <w:rPr>
          <w:rFonts w:cs="Times New Roman"/>
        </w:rPr>
        <w:t>Thiết</w:t>
      </w:r>
      <w:proofErr w:type="spellEnd"/>
      <w:r w:rsidRPr="00080BCD">
        <w:rPr>
          <w:rFonts w:cs="Times New Roman"/>
        </w:rPr>
        <w:t xml:space="preserve"> </w:t>
      </w:r>
      <w:proofErr w:type="spellStart"/>
      <w:r w:rsidRPr="00080BCD">
        <w:rPr>
          <w:rFonts w:cs="Times New Roman"/>
        </w:rPr>
        <w:t>kế</w:t>
      </w:r>
      <w:proofErr w:type="spellEnd"/>
      <w:r w:rsidRPr="00080BCD">
        <w:rPr>
          <w:rFonts w:cs="Times New Roman"/>
        </w:rPr>
        <w:t xml:space="preserve"> </w:t>
      </w:r>
      <w:proofErr w:type="spellStart"/>
      <w:r w:rsidRPr="00080BCD">
        <w:rPr>
          <w:rFonts w:cs="Times New Roman"/>
        </w:rPr>
        <w:t>bản</w:t>
      </w:r>
      <w:proofErr w:type="spellEnd"/>
      <w:r w:rsidRPr="00080BCD">
        <w:rPr>
          <w:rFonts w:cs="Times New Roman"/>
        </w:rPr>
        <w:t xml:space="preserve"> </w:t>
      </w:r>
      <w:proofErr w:type="spellStart"/>
      <w:r w:rsidRPr="00080BCD">
        <w:rPr>
          <w:rFonts w:cs="Times New Roman"/>
        </w:rPr>
        <w:t>vẽ</w:t>
      </w:r>
      <w:proofErr w:type="spellEnd"/>
      <w:r w:rsidRPr="00080BCD">
        <w:rPr>
          <w:rFonts w:cs="Times New Roman"/>
        </w:rPr>
        <w:t xml:space="preserve"> </w:t>
      </w:r>
      <w:proofErr w:type="spellStart"/>
      <w:r w:rsidRPr="00080BCD">
        <w:rPr>
          <w:rFonts w:cs="Times New Roman"/>
        </w:rPr>
        <w:t>sơ</w:t>
      </w:r>
      <w:proofErr w:type="spellEnd"/>
      <w:r w:rsidRPr="00080BCD">
        <w:rPr>
          <w:rFonts w:cs="Times New Roman"/>
        </w:rPr>
        <w:t xml:space="preserve"> </w:t>
      </w:r>
      <w:proofErr w:type="spellStart"/>
      <w:r w:rsidRPr="00080BCD">
        <w:rPr>
          <w:rFonts w:cs="Times New Roman"/>
        </w:rPr>
        <w:t>đồ</w:t>
      </w:r>
      <w:proofErr w:type="spellEnd"/>
      <w:r w:rsidRPr="00080BCD">
        <w:rPr>
          <w:rFonts w:cs="Times New Roman"/>
        </w:rPr>
        <w:t xml:space="preserve"> </w:t>
      </w:r>
      <w:proofErr w:type="spellStart"/>
      <w:r w:rsidRPr="00080BCD">
        <w:rPr>
          <w:rFonts w:cs="Times New Roman"/>
        </w:rPr>
        <w:t>lắp</w:t>
      </w:r>
      <w:proofErr w:type="spellEnd"/>
      <w:r w:rsidRPr="00080BCD">
        <w:rPr>
          <w:rFonts w:cs="Times New Roman"/>
        </w:rPr>
        <w:t xml:space="preserve"> </w:t>
      </w:r>
      <w:proofErr w:type="spellStart"/>
      <w:r w:rsidRPr="00080BCD">
        <w:rPr>
          <w:rFonts w:cs="Times New Roman"/>
        </w:rPr>
        <w:t>chống</w:t>
      </w:r>
      <w:proofErr w:type="spellEnd"/>
      <w:r w:rsidRPr="00080BCD">
        <w:rPr>
          <w:rFonts w:cs="Times New Roman"/>
        </w:rPr>
        <w:t xml:space="preserve"> rung </w:t>
      </w:r>
      <w:proofErr w:type="spellStart"/>
      <w:r w:rsidRPr="00080BCD">
        <w:rPr>
          <w:rFonts w:cs="Times New Roman"/>
        </w:rPr>
        <w:t>trên</w:t>
      </w:r>
      <w:proofErr w:type="spellEnd"/>
      <w:r w:rsidRPr="00080BCD">
        <w:rPr>
          <w:rFonts w:cs="Times New Roman"/>
        </w:rPr>
        <w:t xml:space="preserve"> </w:t>
      </w:r>
      <w:proofErr w:type="spellStart"/>
      <w:r w:rsidRPr="00080BCD">
        <w:rPr>
          <w:rFonts w:cs="Times New Roman"/>
        </w:rPr>
        <w:t>các</w:t>
      </w:r>
      <w:proofErr w:type="spellEnd"/>
      <w:r w:rsidRPr="00080BCD">
        <w:rPr>
          <w:rFonts w:cs="Times New Roman"/>
        </w:rPr>
        <w:t xml:space="preserve"> </w:t>
      </w:r>
      <w:proofErr w:type="spellStart"/>
      <w:r w:rsidRPr="00080BCD">
        <w:rPr>
          <w:rFonts w:cs="Times New Roman"/>
        </w:rPr>
        <w:t>cột</w:t>
      </w:r>
      <w:proofErr w:type="spellEnd"/>
      <w:r w:rsidRPr="00080BCD">
        <w:rPr>
          <w:rFonts w:cs="Times New Roman"/>
        </w:rPr>
        <w:t>.</w:t>
      </w:r>
    </w:p>
    <w:p w14:paraId="6B37E26F" w14:textId="77777777" w:rsidR="00BE4FB4" w:rsidRPr="00080BCD" w:rsidRDefault="00BE4FB4" w:rsidP="00BE4FB4">
      <w:pPr>
        <w:ind w:left="720"/>
        <w:rPr>
          <w:rFonts w:cs="Times New Roman"/>
          <w:b/>
          <w:i/>
          <w:lang w:val="pt-BR"/>
        </w:rPr>
      </w:pPr>
      <w:r w:rsidRPr="00080BCD">
        <w:rPr>
          <w:rFonts w:cs="Times New Roman"/>
          <w:b/>
          <w:i/>
          <w:lang w:val="pt-BR"/>
        </w:rPr>
        <w:t>b. Giải pháp bảo vệ cho phần cáp ngầm</w:t>
      </w:r>
    </w:p>
    <w:p w14:paraId="59F6B0D6" w14:textId="77777777" w:rsidR="00BE4FB4" w:rsidRPr="00080BCD" w:rsidRDefault="00BE4FB4" w:rsidP="00BE4FB4">
      <w:pPr>
        <w:pStyle w:val="Cachdaudong"/>
        <w:rPr>
          <w:rFonts w:cs="Times New Roman"/>
          <w:szCs w:val="26"/>
          <w:lang w:val="pt-BR"/>
        </w:rPr>
      </w:pPr>
      <w:r w:rsidRPr="00080BCD">
        <w:rPr>
          <w:rFonts w:cs="Times New Roman"/>
          <w:szCs w:val="26"/>
          <w:lang w:val="pt-BR"/>
        </w:rPr>
        <w:t>- Nối đất</w:t>
      </w:r>
    </w:p>
    <w:p w14:paraId="67EAECF6" w14:textId="77777777" w:rsidR="00BE4FB4" w:rsidRPr="00080BCD" w:rsidRDefault="00BE4FB4" w:rsidP="00BE4FB4">
      <w:pPr>
        <w:ind w:firstLine="720"/>
        <w:rPr>
          <w:rFonts w:cs="Times New Roman"/>
          <w:lang w:val="it-IT"/>
        </w:rPr>
      </w:pPr>
      <w:r w:rsidRPr="00080BCD">
        <w:rPr>
          <w:rFonts w:cs="Times New Roman"/>
          <w:lang w:val="it-IT"/>
        </w:rPr>
        <w:t>Do đặc điểm cấu tạo của cáp có lớp vỏ kim loại nên khi dòng điện xoay chiều chạy trong lõi cáp, xuất hiện điện áp cảm ứng trên lớp vỏ kim loại này. Điện áp cảm ứng này gồm thành phần tự cảm và hỗ cảm giữa các sợi cáp. Điện áp cảm ứng này có thể gây nguy cơ mất an toàn cho người và thiết bị. Nhiều trường hợp có thể gây phóng điện ngược. Các điện áp này có thể bị triệt tiêu bằng cách nối vỏ tạo thành mạch vòng kín. Tuy nhiên dòng điện tuần hoàn chạy trong lớp vỏ kim loại làm nóng vỏ cáp. Điều này làm giảm khả năng làm việc và công suất truyền tải của tuyến cáp. Do đó, việc tính toán nối đất phải được xem xét.</w:t>
      </w:r>
    </w:p>
    <w:p w14:paraId="3A9196CC" w14:textId="77777777" w:rsidR="00BE4FB4" w:rsidRPr="00080BCD" w:rsidRDefault="00BE4FB4" w:rsidP="00BE4FB4">
      <w:pPr>
        <w:pStyle w:val="Cachdaudong"/>
        <w:rPr>
          <w:rFonts w:cs="Times New Roman"/>
          <w:szCs w:val="26"/>
          <w:lang w:val="pt-BR"/>
        </w:rPr>
      </w:pPr>
      <w:r w:rsidRPr="00080BCD">
        <w:rPr>
          <w:rFonts w:cs="Times New Roman"/>
          <w:szCs w:val="26"/>
          <w:lang w:val="pt-BR"/>
        </w:rPr>
        <w:t>- Bộ giới hạn điện áp</w:t>
      </w:r>
    </w:p>
    <w:p w14:paraId="7E52EC7E" w14:textId="77777777" w:rsidR="00BE4FB4" w:rsidRPr="00080BCD" w:rsidRDefault="00BE4FB4" w:rsidP="00BE4FB4">
      <w:pPr>
        <w:pStyle w:val="CHU"/>
        <w:rPr>
          <w:sz w:val="26"/>
          <w:szCs w:val="26"/>
        </w:rPr>
      </w:pPr>
      <w:r w:rsidRPr="00080BCD">
        <w:rPr>
          <w:sz w:val="26"/>
          <w:szCs w:val="26"/>
        </w:rPr>
        <w:t>Khi cáp bị sự cố có thể xảy ra hiện tượng quá áp và nguy hiểm đến mối nối đảo vỏ. Để bảo vệ những mối nối này, các bộ giới hạn điện áp được lắp đặt tại các mối nối đảo vỏ. Có một số loại bộ giới hạn điện áp được chế tạo sẵn. Tuy nhiên, các yêu cầu kỹ thuật phải được tính toán.</w:t>
      </w:r>
    </w:p>
    <w:p w14:paraId="4E479C8D" w14:textId="77777777" w:rsidR="00BE4FB4" w:rsidRPr="00080BCD" w:rsidRDefault="00BE4FB4" w:rsidP="00BE4FB4">
      <w:pPr>
        <w:pStyle w:val="Cachdaudong"/>
        <w:rPr>
          <w:rFonts w:cs="Times New Roman"/>
          <w:szCs w:val="26"/>
          <w:lang w:val="pt-BR"/>
        </w:rPr>
      </w:pPr>
      <w:r w:rsidRPr="00080BCD">
        <w:rPr>
          <w:rFonts w:cs="Times New Roman"/>
          <w:szCs w:val="26"/>
          <w:lang w:val="pt-BR"/>
        </w:rPr>
        <w:lastRenderedPageBreak/>
        <w:t>- Kiểm soát nhiệt độ tuyến cáp</w:t>
      </w:r>
    </w:p>
    <w:p w14:paraId="2C4DB3F3" w14:textId="77777777" w:rsidR="00BE4FB4" w:rsidRPr="00080BCD" w:rsidRDefault="00BE4FB4" w:rsidP="00BE4FB4">
      <w:pPr>
        <w:ind w:firstLine="720"/>
        <w:rPr>
          <w:rFonts w:cs="Times New Roman"/>
          <w:lang w:val="it-IT"/>
        </w:rPr>
      </w:pPr>
      <w:proofErr w:type="spellStart"/>
      <w:r w:rsidRPr="00080BCD">
        <w:rPr>
          <w:rFonts w:cs="Times New Roman"/>
        </w:rPr>
        <w:t>Một</w:t>
      </w:r>
      <w:proofErr w:type="spellEnd"/>
      <w:r w:rsidRPr="00080BCD">
        <w:rPr>
          <w:rFonts w:cs="Times New Roman"/>
        </w:rPr>
        <w:t xml:space="preserve"> </w:t>
      </w:r>
      <w:proofErr w:type="spellStart"/>
      <w:r w:rsidRPr="00080BCD">
        <w:rPr>
          <w:rFonts w:cs="Times New Roman"/>
        </w:rPr>
        <w:t>yếu</w:t>
      </w:r>
      <w:proofErr w:type="spellEnd"/>
      <w:r w:rsidRPr="00080BCD">
        <w:rPr>
          <w:rFonts w:cs="Times New Roman"/>
        </w:rPr>
        <w:t xml:space="preserve"> </w:t>
      </w:r>
      <w:proofErr w:type="spellStart"/>
      <w:r w:rsidRPr="00080BCD">
        <w:rPr>
          <w:rFonts w:cs="Times New Roman"/>
        </w:rPr>
        <w:t>tố</w:t>
      </w:r>
      <w:proofErr w:type="spellEnd"/>
      <w:r w:rsidRPr="00080BCD">
        <w:rPr>
          <w:rFonts w:cs="Times New Roman"/>
        </w:rPr>
        <w:t xml:space="preserve"> </w:t>
      </w:r>
      <w:proofErr w:type="spellStart"/>
      <w:r w:rsidRPr="00080BCD">
        <w:rPr>
          <w:rFonts w:cs="Times New Roman"/>
        </w:rPr>
        <w:t>quyết</w:t>
      </w:r>
      <w:proofErr w:type="spellEnd"/>
      <w:r w:rsidRPr="00080BCD">
        <w:rPr>
          <w:rFonts w:cs="Times New Roman"/>
        </w:rPr>
        <w:t xml:space="preserve"> </w:t>
      </w:r>
      <w:proofErr w:type="spellStart"/>
      <w:r w:rsidRPr="00080BCD">
        <w:rPr>
          <w:rFonts w:cs="Times New Roman"/>
        </w:rPr>
        <w:t>định</w:t>
      </w:r>
      <w:proofErr w:type="spellEnd"/>
      <w:r w:rsidRPr="00080BCD">
        <w:rPr>
          <w:rFonts w:cs="Times New Roman"/>
        </w:rPr>
        <w:t xml:space="preserve"> </w:t>
      </w:r>
      <w:proofErr w:type="spellStart"/>
      <w:r w:rsidRPr="00080BCD">
        <w:rPr>
          <w:rFonts w:cs="Times New Roman"/>
        </w:rPr>
        <w:t>khả</w:t>
      </w:r>
      <w:proofErr w:type="spellEnd"/>
      <w:r w:rsidRPr="00080BCD">
        <w:rPr>
          <w:rFonts w:cs="Times New Roman"/>
        </w:rPr>
        <w:t xml:space="preserve"> </w:t>
      </w:r>
      <w:proofErr w:type="spellStart"/>
      <w:r w:rsidRPr="00080BCD">
        <w:rPr>
          <w:rFonts w:cs="Times New Roman"/>
        </w:rPr>
        <w:t>năng</w:t>
      </w:r>
      <w:proofErr w:type="spellEnd"/>
      <w:r w:rsidRPr="00080BCD">
        <w:rPr>
          <w:rFonts w:cs="Times New Roman"/>
        </w:rPr>
        <w:t xml:space="preserve"> </w:t>
      </w:r>
      <w:proofErr w:type="spellStart"/>
      <w:r w:rsidRPr="00080BCD">
        <w:rPr>
          <w:rFonts w:cs="Times New Roman"/>
        </w:rPr>
        <w:t>tải</w:t>
      </w:r>
      <w:proofErr w:type="spellEnd"/>
      <w:r w:rsidRPr="00080BCD">
        <w:rPr>
          <w:rFonts w:cs="Times New Roman"/>
        </w:rPr>
        <w:t xml:space="preserve"> </w:t>
      </w:r>
      <w:proofErr w:type="spellStart"/>
      <w:r w:rsidRPr="00080BCD">
        <w:rPr>
          <w:rFonts w:cs="Times New Roman"/>
        </w:rPr>
        <w:t>của</w:t>
      </w:r>
      <w:proofErr w:type="spellEnd"/>
      <w:r w:rsidRPr="00080BCD">
        <w:rPr>
          <w:rFonts w:cs="Times New Roman"/>
        </w:rPr>
        <w:t xml:space="preserve"> </w:t>
      </w:r>
      <w:proofErr w:type="spellStart"/>
      <w:r w:rsidRPr="00080BCD">
        <w:rPr>
          <w:rFonts w:cs="Times New Roman"/>
        </w:rPr>
        <w:t>đường</w:t>
      </w:r>
      <w:proofErr w:type="spellEnd"/>
      <w:r w:rsidRPr="00080BCD">
        <w:rPr>
          <w:rFonts w:cs="Times New Roman"/>
        </w:rPr>
        <w:t xml:space="preserve"> </w:t>
      </w:r>
      <w:proofErr w:type="spellStart"/>
      <w:r w:rsidRPr="00080BCD">
        <w:rPr>
          <w:rFonts w:cs="Times New Roman"/>
        </w:rPr>
        <w:t>cáp</w:t>
      </w:r>
      <w:proofErr w:type="spellEnd"/>
      <w:r w:rsidRPr="00080BCD">
        <w:rPr>
          <w:rFonts w:cs="Times New Roman"/>
        </w:rPr>
        <w:t xml:space="preserve"> </w:t>
      </w:r>
      <w:proofErr w:type="spellStart"/>
      <w:r w:rsidRPr="00080BCD">
        <w:rPr>
          <w:rFonts w:cs="Times New Roman"/>
        </w:rPr>
        <w:t>là</w:t>
      </w:r>
      <w:proofErr w:type="spellEnd"/>
      <w:r w:rsidRPr="00080BCD">
        <w:rPr>
          <w:rFonts w:cs="Times New Roman"/>
        </w:rPr>
        <w:t xml:space="preserve"> </w:t>
      </w:r>
      <w:proofErr w:type="spellStart"/>
      <w:r w:rsidRPr="00080BCD">
        <w:rPr>
          <w:rFonts w:cs="Times New Roman"/>
        </w:rPr>
        <w:t>nhiệt</w:t>
      </w:r>
      <w:proofErr w:type="spellEnd"/>
      <w:r w:rsidRPr="00080BCD">
        <w:rPr>
          <w:rFonts w:cs="Times New Roman"/>
        </w:rPr>
        <w:t xml:space="preserve"> </w:t>
      </w:r>
      <w:proofErr w:type="spellStart"/>
      <w:r w:rsidRPr="00080BCD">
        <w:rPr>
          <w:rFonts w:cs="Times New Roman"/>
        </w:rPr>
        <w:t>độ</w:t>
      </w:r>
      <w:proofErr w:type="spellEnd"/>
      <w:r w:rsidRPr="00080BCD">
        <w:rPr>
          <w:rFonts w:cs="Times New Roman"/>
        </w:rPr>
        <w:t xml:space="preserve"> </w:t>
      </w:r>
      <w:proofErr w:type="spellStart"/>
      <w:r w:rsidRPr="00080BCD">
        <w:rPr>
          <w:rFonts w:cs="Times New Roman"/>
        </w:rPr>
        <w:t>lớn</w:t>
      </w:r>
      <w:proofErr w:type="spellEnd"/>
      <w:r w:rsidRPr="00080BCD">
        <w:rPr>
          <w:rFonts w:cs="Times New Roman"/>
        </w:rPr>
        <w:t xml:space="preserve"> </w:t>
      </w:r>
      <w:proofErr w:type="spellStart"/>
      <w:r w:rsidRPr="00080BCD">
        <w:rPr>
          <w:rFonts w:cs="Times New Roman"/>
        </w:rPr>
        <w:t>nhất</w:t>
      </w:r>
      <w:proofErr w:type="spellEnd"/>
      <w:r w:rsidRPr="00080BCD">
        <w:rPr>
          <w:rFonts w:cs="Times New Roman"/>
        </w:rPr>
        <w:t xml:space="preserve"> </w:t>
      </w:r>
      <w:proofErr w:type="spellStart"/>
      <w:r w:rsidRPr="00080BCD">
        <w:rPr>
          <w:rFonts w:cs="Times New Roman"/>
        </w:rPr>
        <w:t>cho</w:t>
      </w:r>
      <w:proofErr w:type="spellEnd"/>
      <w:r w:rsidRPr="00080BCD">
        <w:rPr>
          <w:rFonts w:cs="Times New Roman"/>
        </w:rPr>
        <w:t xml:space="preserve"> </w:t>
      </w:r>
      <w:proofErr w:type="spellStart"/>
      <w:r w:rsidRPr="00080BCD">
        <w:rPr>
          <w:rFonts w:cs="Times New Roman"/>
        </w:rPr>
        <w:t>phép</w:t>
      </w:r>
      <w:proofErr w:type="spellEnd"/>
      <w:r w:rsidRPr="00080BCD">
        <w:rPr>
          <w:rFonts w:cs="Times New Roman"/>
        </w:rPr>
        <w:t xml:space="preserve"> </w:t>
      </w:r>
      <w:proofErr w:type="spellStart"/>
      <w:r w:rsidRPr="00080BCD">
        <w:rPr>
          <w:rFonts w:cs="Times New Roman"/>
        </w:rPr>
        <w:t>trong</w:t>
      </w:r>
      <w:proofErr w:type="spellEnd"/>
      <w:r w:rsidRPr="00080BCD">
        <w:rPr>
          <w:rFonts w:cs="Times New Roman"/>
        </w:rPr>
        <w:t xml:space="preserve"> </w:t>
      </w:r>
      <w:proofErr w:type="spellStart"/>
      <w:r w:rsidRPr="00080BCD">
        <w:rPr>
          <w:rFonts w:cs="Times New Roman"/>
        </w:rPr>
        <w:t>lõi</w:t>
      </w:r>
      <w:proofErr w:type="spellEnd"/>
      <w:r w:rsidRPr="00080BCD">
        <w:rPr>
          <w:rFonts w:cs="Times New Roman"/>
        </w:rPr>
        <w:t xml:space="preserve"> </w:t>
      </w:r>
      <w:proofErr w:type="spellStart"/>
      <w:r w:rsidRPr="00080BCD">
        <w:rPr>
          <w:rFonts w:cs="Times New Roman"/>
        </w:rPr>
        <w:t>cáp</w:t>
      </w:r>
      <w:proofErr w:type="spellEnd"/>
      <w:r w:rsidRPr="00080BCD">
        <w:rPr>
          <w:rFonts w:cs="Times New Roman"/>
        </w:rPr>
        <w:t xml:space="preserve">. </w:t>
      </w:r>
      <w:proofErr w:type="spellStart"/>
      <w:r w:rsidRPr="00080BCD">
        <w:rPr>
          <w:rFonts w:cs="Times New Roman"/>
        </w:rPr>
        <w:t>Việc</w:t>
      </w:r>
      <w:proofErr w:type="spellEnd"/>
      <w:r w:rsidRPr="00080BCD">
        <w:rPr>
          <w:rFonts w:cs="Times New Roman"/>
        </w:rPr>
        <w:t xml:space="preserve"> </w:t>
      </w:r>
      <w:proofErr w:type="spellStart"/>
      <w:r w:rsidRPr="00080BCD">
        <w:rPr>
          <w:rFonts w:cs="Times New Roman"/>
        </w:rPr>
        <w:t>nhận</w:t>
      </w:r>
      <w:proofErr w:type="spellEnd"/>
      <w:r w:rsidRPr="00080BCD">
        <w:rPr>
          <w:rFonts w:cs="Times New Roman"/>
        </w:rPr>
        <w:t xml:space="preserve"> biết </w:t>
      </w:r>
      <w:proofErr w:type="spellStart"/>
      <w:r w:rsidRPr="00080BCD">
        <w:rPr>
          <w:rFonts w:cs="Times New Roman"/>
        </w:rPr>
        <w:t>và</w:t>
      </w:r>
      <w:proofErr w:type="spellEnd"/>
      <w:r w:rsidRPr="00080BCD">
        <w:rPr>
          <w:rFonts w:cs="Times New Roman"/>
        </w:rPr>
        <w:t xml:space="preserve"> </w:t>
      </w:r>
      <w:proofErr w:type="spellStart"/>
      <w:r w:rsidRPr="00080BCD">
        <w:rPr>
          <w:rFonts w:cs="Times New Roman"/>
        </w:rPr>
        <w:t>giám</w:t>
      </w:r>
      <w:proofErr w:type="spellEnd"/>
      <w:r w:rsidRPr="00080BCD">
        <w:rPr>
          <w:rFonts w:cs="Times New Roman"/>
        </w:rPr>
        <w:t xml:space="preserve"> </w:t>
      </w:r>
      <w:proofErr w:type="spellStart"/>
      <w:r w:rsidRPr="00080BCD">
        <w:rPr>
          <w:rFonts w:cs="Times New Roman"/>
        </w:rPr>
        <w:t>sát</w:t>
      </w:r>
      <w:proofErr w:type="spellEnd"/>
      <w:r w:rsidRPr="00080BCD">
        <w:rPr>
          <w:rFonts w:cs="Times New Roman"/>
        </w:rPr>
        <w:t xml:space="preserve"> </w:t>
      </w:r>
      <w:proofErr w:type="spellStart"/>
      <w:r w:rsidRPr="00080BCD">
        <w:rPr>
          <w:rFonts w:cs="Times New Roman"/>
        </w:rPr>
        <w:t>những</w:t>
      </w:r>
      <w:proofErr w:type="spellEnd"/>
      <w:r w:rsidRPr="00080BCD">
        <w:rPr>
          <w:rFonts w:cs="Times New Roman"/>
        </w:rPr>
        <w:t xml:space="preserve"> </w:t>
      </w:r>
      <w:proofErr w:type="spellStart"/>
      <w:r w:rsidRPr="00080BCD">
        <w:rPr>
          <w:rFonts w:cs="Times New Roman"/>
        </w:rPr>
        <w:t>điểm</w:t>
      </w:r>
      <w:proofErr w:type="spellEnd"/>
      <w:r w:rsidRPr="00080BCD">
        <w:rPr>
          <w:rFonts w:cs="Times New Roman"/>
        </w:rPr>
        <w:t xml:space="preserve"> </w:t>
      </w:r>
      <w:proofErr w:type="spellStart"/>
      <w:r w:rsidRPr="00080BCD">
        <w:rPr>
          <w:rFonts w:cs="Times New Roman"/>
        </w:rPr>
        <w:t>nóng</w:t>
      </w:r>
      <w:proofErr w:type="spellEnd"/>
      <w:r w:rsidRPr="00080BCD">
        <w:rPr>
          <w:rFonts w:cs="Times New Roman"/>
        </w:rPr>
        <w:t xml:space="preserve"> </w:t>
      </w:r>
      <w:proofErr w:type="spellStart"/>
      <w:r w:rsidRPr="00080BCD">
        <w:rPr>
          <w:rFonts w:cs="Times New Roman"/>
        </w:rPr>
        <w:t>nhất</w:t>
      </w:r>
      <w:proofErr w:type="spellEnd"/>
      <w:r w:rsidRPr="00080BCD">
        <w:rPr>
          <w:rFonts w:cs="Times New Roman"/>
        </w:rPr>
        <w:t xml:space="preserve"> </w:t>
      </w:r>
      <w:proofErr w:type="spellStart"/>
      <w:r w:rsidRPr="00080BCD">
        <w:rPr>
          <w:rFonts w:cs="Times New Roman"/>
        </w:rPr>
        <w:t>của</w:t>
      </w:r>
      <w:proofErr w:type="spellEnd"/>
      <w:r w:rsidRPr="00080BCD">
        <w:rPr>
          <w:rFonts w:cs="Times New Roman"/>
        </w:rPr>
        <w:t xml:space="preserve"> </w:t>
      </w:r>
      <w:proofErr w:type="spellStart"/>
      <w:r w:rsidRPr="00080BCD">
        <w:rPr>
          <w:rFonts w:cs="Times New Roman"/>
        </w:rPr>
        <w:t>đường</w:t>
      </w:r>
      <w:proofErr w:type="spellEnd"/>
      <w:r w:rsidRPr="00080BCD">
        <w:rPr>
          <w:rFonts w:cs="Times New Roman"/>
        </w:rPr>
        <w:t xml:space="preserve"> </w:t>
      </w:r>
      <w:proofErr w:type="spellStart"/>
      <w:r w:rsidRPr="00080BCD">
        <w:rPr>
          <w:rFonts w:cs="Times New Roman"/>
        </w:rPr>
        <w:t>cáp</w:t>
      </w:r>
      <w:proofErr w:type="spellEnd"/>
      <w:r w:rsidRPr="00080BCD">
        <w:rPr>
          <w:rFonts w:cs="Times New Roman"/>
        </w:rPr>
        <w:t xml:space="preserve"> có </w:t>
      </w:r>
      <w:proofErr w:type="spellStart"/>
      <w:r w:rsidRPr="00080BCD">
        <w:rPr>
          <w:rFonts w:cs="Times New Roman"/>
        </w:rPr>
        <w:t>thể</w:t>
      </w:r>
      <w:proofErr w:type="spellEnd"/>
      <w:r w:rsidRPr="00080BCD">
        <w:rPr>
          <w:rFonts w:cs="Times New Roman"/>
        </w:rPr>
        <w:t xml:space="preserve"> làm </w:t>
      </w:r>
      <w:proofErr w:type="spellStart"/>
      <w:r w:rsidRPr="00080BCD">
        <w:rPr>
          <w:rFonts w:cs="Times New Roman"/>
        </w:rPr>
        <w:t>cho</w:t>
      </w:r>
      <w:proofErr w:type="spellEnd"/>
      <w:r w:rsidRPr="00080BCD">
        <w:rPr>
          <w:rFonts w:cs="Times New Roman"/>
        </w:rPr>
        <w:t xml:space="preserve"> </w:t>
      </w:r>
      <w:proofErr w:type="spellStart"/>
      <w:r w:rsidRPr="00080BCD">
        <w:rPr>
          <w:rFonts w:cs="Times New Roman"/>
        </w:rPr>
        <w:t>đường</w:t>
      </w:r>
      <w:proofErr w:type="spellEnd"/>
      <w:r w:rsidRPr="00080BCD">
        <w:rPr>
          <w:rFonts w:cs="Times New Roman"/>
        </w:rPr>
        <w:t xml:space="preserve"> </w:t>
      </w:r>
      <w:proofErr w:type="spellStart"/>
      <w:r w:rsidRPr="00080BCD">
        <w:rPr>
          <w:rFonts w:cs="Times New Roman"/>
        </w:rPr>
        <w:t>cáp</w:t>
      </w:r>
      <w:proofErr w:type="spellEnd"/>
      <w:r w:rsidRPr="00080BCD">
        <w:rPr>
          <w:rFonts w:cs="Times New Roman"/>
        </w:rPr>
        <w:t xml:space="preserve"> </w:t>
      </w:r>
      <w:proofErr w:type="spellStart"/>
      <w:r w:rsidRPr="00080BCD">
        <w:rPr>
          <w:rFonts w:cs="Times New Roman"/>
        </w:rPr>
        <w:t>vận</w:t>
      </w:r>
      <w:proofErr w:type="spellEnd"/>
      <w:r w:rsidRPr="00080BCD">
        <w:rPr>
          <w:rFonts w:cs="Times New Roman"/>
        </w:rPr>
        <w:t xml:space="preserve"> </w:t>
      </w:r>
      <w:proofErr w:type="spellStart"/>
      <w:r w:rsidRPr="00080BCD">
        <w:rPr>
          <w:rFonts w:cs="Times New Roman"/>
        </w:rPr>
        <w:t>hành</w:t>
      </w:r>
      <w:proofErr w:type="spellEnd"/>
      <w:r w:rsidRPr="00080BCD">
        <w:rPr>
          <w:rFonts w:cs="Times New Roman"/>
        </w:rPr>
        <w:t xml:space="preserve"> </w:t>
      </w:r>
      <w:proofErr w:type="spellStart"/>
      <w:r w:rsidRPr="00080BCD">
        <w:rPr>
          <w:rFonts w:cs="Times New Roman"/>
        </w:rPr>
        <w:t>tối</w:t>
      </w:r>
      <w:proofErr w:type="spellEnd"/>
      <w:r w:rsidRPr="00080BCD">
        <w:rPr>
          <w:rFonts w:cs="Times New Roman"/>
        </w:rPr>
        <w:t xml:space="preserve"> </w:t>
      </w:r>
      <w:proofErr w:type="spellStart"/>
      <w:r w:rsidRPr="00080BCD">
        <w:rPr>
          <w:rFonts w:cs="Times New Roman"/>
        </w:rPr>
        <w:t>ưu</w:t>
      </w:r>
      <w:proofErr w:type="spellEnd"/>
      <w:r w:rsidRPr="00080BCD">
        <w:rPr>
          <w:rFonts w:cs="Times New Roman"/>
        </w:rPr>
        <w:t xml:space="preserve">, </w:t>
      </w:r>
      <w:proofErr w:type="spellStart"/>
      <w:r w:rsidRPr="00080BCD">
        <w:rPr>
          <w:rFonts w:cs="Times New Roman"/>
        </w:rPr>
        <w:t>nhất</w:t>
      </w:r>
      <w:proofErr w:type="spellEnd"/>
      <w:r w:rsidRPr="00080BCD">
        <w:rPr>
          <w:rFonts w:cs="Times New Roman"/>
        </w:rPr>
        <w:t xml:space="preserve"> </w:t>
      </w:r>
      <w:proofErr w:type="spellStart"/>
      <w:r w:rsidRPr="00080BCD">
        <w:rPr>
          <w:rFonts w:cs="Times New Roman"/>
        </w:rPr>
        <w:t>là</w:t>
      </w:r>
      <w:proofErr w:type="spellEnd"/>
      <w:r w:rsidRPr="00080BCD">
        <w:rPr>
          <w:rFonts w:cs="Times New Roman"/>
        </w:rPr>
        <w:t xml:space="preserve"> </w:t>
      </w:r>
      <w:proofErr w:type="spellStart"/>
      <w:r w:rsidRPr="00080BCD">
        <w:rPr>
          <w:rFonts w:cs="Times New Roman"/>
        </w:rPr>
        <w:t>trong</w:t>
      </w:r>
      <w:proofErr w:type="spellEnd"/>
      <w:r w:rsidRPr="00080BCD">
        <w:rPr>
          <w:rFonts w:cs="Times New Roman"/>
        </w:rPr>
        <w:t xml:space="preserve"> </w:t>
      </w:r>
      <w:proofErr w:type="spellStart"/>
      <w:r w:rsidRPr="00080BCD">
        <w:rPr>
          <w:rFonts w:cs="Times New Roman"/>
        </w:rPr>
        <w:t>thời</w:t>
      </w:r>
      <w:proofErr w:type="spellEnd"/>
      <w:r w:rsidRPr="00080BCD">
        <w:rPr>
          <w:rFonts w:cs="Times New Roman"/>
        </w:rPr>
        <w:t xml:space="preserve"> </w:t>
      </w:r>
      <w:proofErr w:type="spellStart"/>
      <w:r w:rsidRPr="00080BCD">
        <w:rPr>
          <w:rFonts w:cs="Times New Roman"/>
        </w:rPr>
        <w:t>gian</w:t>
      </w:r>
      <w:proofErr w:type="spellEnd"/>
      <w:r w:rsidRPr="00080BCD">
        <w:rPr>
          <w:rFonts w:cs="Times New Roman"/>
        </w:rPr>
        <w:t xml:space="preserve"> </w:t>
      </w:r>
      <w:proofErr w:type="spellStart"/>
      <w:r w:rsidRPr="00080BCD">
        <w:rPr>
          <w:rFonts w:cs="Times New Roman"/>
        </w:rPr>
        <w:t>quá</w:t>
      </w:r>
      <w:proofErr w:type="spellEnd"/>
      <w:r w:rsidRPr="00080BCD">
        <w:rPr>
          <w:rFonts w:cs="Times New Roman"/>
        </w:rPr>
        <w:t xml:space="preserve"> </w:t>
      </w:r>
      <w:proofErr w:type="spellStart"/>
      <w:r w:rsidRPr="00080BCD">
        <w:rPr>
          <w:rFonts w:cs="Times New Roman"/>
        </w:rPr>
        <w:t>tải</w:t>
      </w:r>
      <w:proofErr w:type="spellEnd"/>
      <w:r w:rsidRPr="00080BCD">
        <w:rPr>
          <w:rFonts w:cs="Times New Roman"/>
        </w:rPr>
        <w:t xml:space="preserve"> </w:t>
      </w:r>
      <w:proofErr w:type="spellStart"/>
      <w:r w:rsidRPr="00080BCD">
        <w:rPr>
          <w:rFonts w:cs="Times New Roman"/>
        </w:rPr>
        <w:t>của</w:t>
      </w:r>
      <w:proofErr w:type="spellEnd"/>
      <w:r w:rsidRPr="00080BCD">
        <w:rPr>
          <w:rFonts w:cs="Times New Roman"/>
        </w:rPr>
        <w:t xml:space="preserve"> </w:t>
      </w:r>
      <w:proofErr w:type="spellStart"/>
      <w:r w:rsidRPr="00080BCD">
        <w:rPr>
          <w:rFonts w:cs="Times New Roman"/>
        </w:rPr>
        <w:t>đường</w:t>
      </w:r>
      <w:proofErr w:type="spellEnd"/>
      <w:r w:rsidRPr="00080BCD">
        <w:rPr>
          <w:rFonts w:cs="Times New Roman"/>
        </w:rPr>
        <w:t xml:space="preserve"> </w:t>
      </w:r>
      <w:proofErr w:type="spellStart"/>
      <w:r w:rsidRPr="00080BCD">
        <w:rPr>
          <w:rFonts w:cs="Times New Roman"/>
        </w:rPr>
        <w:t>cáp</w:t>
      </w:r>
      <w:proofErr w:type="spellEnd"/>
      <w:r w:rsidRPr="00080BCD">
        <w:rPr>
          <w:rFonts w:cs="Times New Roman"/>
        </w:rPr>
        <w:t xml:space="preserve">. </w:t>
      </w:r>
      <w:proofErr w:type="spellStart"/>
      <w:r w:rsidRPr="00080BCD">
        <w:rPr>
          <w:rFonts w:cs="Times New Roman"/>
        </w:rPr>
        <w:t>Khả</w:t>
      </w:r>
      <w:proofErr w:type="spellEnd"/>
      <w:r w:rsidRPr="00080BCD">
        <w:rPr>
          <w:rFonts w:cs="Times New Roman"/>
        </w:rPr>
        <w:t xml:space="preserve"> </w:t>
      </w:r>
      <w:proofErr w:type="spellStart"/>
      <w:r w:rsidRPr="00080BCD">
        <w:rPr>
          <w:rFonts w:cs="Times New Roman"/>
        </w:rPr>
        <w:t>năng</w:t>
      </w:r>
      <w:proofErr w:type="spellEnd"/>
      <w:r w:rsidRPr="00080BCD">
        <w:rPr>
          <w:rFonts w:cs="Times New Roman"/>
        </w:rPr>
        <w:t xml:space="preserve"> </w:t>
      </w:r>
      <w:proofErr w:type="spellStart"/>
      <w:r w:rsidRPr="00080BCD">
        <w:rPr>
          <w:rFonts w:cs="Times New Roman"/>
        </w:rPr>
        <w:t>tải</w:t>
      </w:r>
      <w:proofErr w:type="spellEnd"/>
      <w:r w:rsidRPr="00080BCD">
        <w:rPr>
          <w:rFonts w:cs="Times New Roman"/>
        </w:rPr>
        <w:t xml:space="preserve"> </w:t>
      </w:r>
      <w:proofErr w:type="spellStart"/>
      <w:r w:rsidRPr="00080BCD">
        <w:rPr>
          <w:rFonts w:cs="Times New Roman"/>
        </w:rPr>
        <w:t>của</w:t>
      </w:r>
      <w:proofErr w:type="spellEnd"/>
      <w:r w:rsidRPr="00080BCD">
        <w:rPr>
          <w:rFonts w:cs="Times New Roman"/>
        </w:rPr>
        <w:t xml:space="preserve"> </w:t>
      </w:r>
      <w:proofErr w:type="spellStart"/>
      <w:r w:rsidRPr="00080BCD">
        <w:rPr>
          <w:rFonts w:cs="Times New Roman"/>
        </w:rPr>
        <w:t>đường</w:t>
      </w:r>
      <w:proofErr w:type="spellEnd"/>
      <w:r w:rsidRPr="00080BCD">
        <w:rPr>
          <w:rFonts w:cs="Times New Roman"/>
        </w:rPr>
        <w:t xml:space="preserve"> </w:t>
      </w:r>
      <w:proofErr w:type="spellStart"/>
      <w:r w:rsidRPr="00080BCD">
        <w:rPr>
          <w:rFonts w:cs="Times New Roman"/>
        </w:rPr>
        <w:t>cáp</w:t>
      </w:r>
      <w:proofErr w:type="spellEnd"/>
      <w:r w:rsidRPr="00080BCD">
        <w:rPr>
          <w:rFonts w:cs="Times New Roman"/>
        </w:rPr>
        <w:t xml:space="preserve"> </w:t>
      </w:r>
      <w:proofErr w:type="spellStart"/>
      <w:r w:rsidRPr="00080BCD">
        <w:rPr>
          <w:rFonts w:cs="Times New Roman"/>
        </w:rPr>
        <w:t>được</w:t>
      </w:r>
      <w:proofErr w:type="spellEnd"/>
      <w:r w:rsidRPr="00080BCD">
        <w:rPr>
          <w:rFonts w:cs="Times New Roman"/>
        </w:rPr>
        <w:t xml:space="preserve"> </w:t>
      </w:r>
      <w:proofErr w:type="spellStart"/>
      <w:r w:rsidRPr="00080BCD">
        <w:rPr>
          <w:rFonts w:cs="Times New Roman"/>
        </w:rPr>
        <w:t>tính</w:t>
      </w:r>
      <w:proofErr w:type="spellEnd"/>
      <w:r w:rsidRPr="00080BCD">
        <w:rPr>
          <w:rFonts w:cs="Times New Roman"/>
        </w:rPr>
        <w:t xml:space="preserve"> </w:t>
      </w:r>
      <w:proofErr w:type="spellStart"/>
      <w:r w:rsidRPr="00080BCD">
        <w:rPr>
          <w:rFonts w:cs="Times New Roman"/>
        </w:rPr>
        <w:t>toán</w:t>
      </w:r>
      <w:proofErr w:type="spellEnd"/>
      <w:r w:rsidRPr="00080BCD">
        <w:rPr>
          <w:rFonts w:cs="Times New Roman"/>
        </w:rPr>
        <w:t xml:space="preserve"> </w:t>
      </w:r>
      <w:proofErr w:type="spellStart"/>
      <w:r w:rsidRPr="00080BCD">
        <w:rPr>
          <w:rFonts w:cs="Times New Roman"/>
        </w:rPr>
        <w:t>là</w:t>
      </w:r>
      <w:proofErr w:type="spellEnd"/>
      <w:r w:rsidRPr="00080BCD">
        <w:rPr>
          <w:rFonts w:cs="Times New Roman"/>
        </w:rPr>
        <w:t xml:space="preserve"> </w:t>
      </w:r>
      <w:proofErr w:type="spellStart"/>
      <w:r w:rsidRPr="00080BCD">
        <w:rPr>
          <w:rFonts w:cs="Times New Roman"/>
        </w:rPr>
        <w:t>một</w:t>
      </w:r>
      <w:proofErr w:type="spellEnd"/>
      <w:r w:rsidRPr="00080BCD">
        <w:rPr>
          <w:rFonts w:cs="Times New Roman"/>
        </w:rPr>
        <w:t xml:space="preserve"> </w:t>
      </w:r>
      <w:proofErr w:type="spellStart"/>
      <w:r w:rsidRPr="00080BCD">
        <w:rPr>
          <w:rFonts w:cs="Times New Roman"/>
        </w:rPr>
        <w:t>giá</w:t>
      </w:r>
      <w:proofErr w:type="spellEnd"/>
      <w:r w:rsidRPr="00080BCD">
        <w:rPr>
          <w:rFonts w:cs="Times New Roman"/>
        </w:rPr>
        <w:t xml:space="preserve"> </w:t>
      </w:r>
      <w:proofErr w:type="spellStart"/>
      <w:r w:rsidRPr="00080BCD">
        <w:rPr>
          <w:rFonts w:cs="Times New Roman"/>
        </w:rPr>
        <w:t>trị</w:t>
      </w:r>
      <w:proofErr w:type="spellEnd"/>
      <w:r w:rsidRPr="00080BCD">
        <w:rPr>
          <w:rFonts w:cs="Times New Roman"/>
        </w:rPr>
        <w:t xml:space="preserve"> </w:t>
      </w:r>
      <w:proofErr w:type="spellStart"/>
      <w:r w:rsidRPr="00080BCD">
        <w:rPr>
          <w:rFonts w:cs="Times New Roman"/>
        </w:rPr>
        <w:t>mang</w:t>
      </w:r>
      <w:proofErr w:type="spellEnd"/>
      <w:r w:rsidRPr="00080BCD">
        <w:rPr>
          <w:rFonts w:cs="Times New Roman"/>
        </w:rPr>
        <w:t xml:space="preserve"> </w:t>
      </w:r>
      <w:proofErr w:type="spellStart"/>
      <w:r w:rsidRPr="00080BCD">
        <w:rPr>
          <w:rFonts w:cs="Times New Roman"/>
        </w:rPr>
        <w:t>tính</w:t>
      </w:r>
      <w:proofErr w:type="spellEnd"/>
      <w:r w:rsidRPr="00080BCD">
        <w:rPr>
          <w:rFonts w:cs="Times New Roman"/>
        </w:rPr>
        <w:t xml:space="preserve"> </w:t>
      </w:r>
      <w:proofErr w:type="spellStart"/>
      <w:r w:rsidRPr="00080BCD">
        <w:rPr>
          <w:rFonts w:cs="Times New Roman"/>
        </w:rPr>
        <w:t>lý</w:t>
      </w:r>
      <w:proofErr w:type="spellEnd"/>
      <w:r w:rsidRPr="00080BCD">
        <w:rPr>
          <w:rFonts w:cs="Times New Roman"/>
        </w:rPr>
        <w:t xml:space="preserve"> </w:t>
      </w:r>
      <w:proofErr w:type="spellStart"/>
      <w:r w:rsidRPr="00080BCD">
        <w:rPr>
          <w:rFonts w:cs="Times New Roman"/>
        </w:rPr>
        <w:t>thuyết</w:t>
      </w:r>
      <w:proofErr w:type="spellEnd"/>
      <w:r w:rsidRPr="00080BCD">
        <w:rPr>
          <w:rFonts w:cs="Times New Roman"/>
        </w:rPr>
        <w:t xml:space="preserve"> </w:t>
      </w:r>
      <w:proofErr w:type="spellStart"/>
      <w:r w:rsidRPr="00080BCD">
        <w:rPr>
          <w:rFonts w:cs="Times New Roman"/>
        </w:rPr>
        <w:t>chỉ</w:t>
      </w:r>
      <w:proofErr w:type="spellEnd"/>
      <w:r w:rsidRPr="00080BCD">
        <w:rPr>
          <w:rFonts w:cs="Times New Roman"/>
        </w:rPr>
        <w:t xml:space="preserve"> </w:t>
      </w:r>
      <w:proofErr w:type="spellStart"/>
      <w:r w:rsidRPr="00080BCD">
        <w:rPr>
          <w:rFonts w:cs="Times New Roman"/>
        </w:rPr>
        <w:t>dựa</w:t>
      </w:r>
      <w:proofErr w:type="spellEnd"/>
      <w:r w:rsidRPr="00080BCD">
        <w:rPr>
          <w:rFonts w:cs="Times New Roman"/>
        </w:rPr>
        <w:t xml:space="preserve"> </w:t>
      </w:r>
      <w:proofErr w:type="spellStart"/>
      <w:r w:rsidRPr="00080BCD">
        <w:rPr>
          <w:rFonts w:cs="Times New Roman"/>
        </w:rPr>
        <w:t>vào</w:t>
      </w:r>
      <w:proofErr w:type="spellEnd"/>
      <w:r w:rsidRPr="00080BCD">
        <w:rPr>
          <w:rFonts w:cs="Times New Roman"/>
        </w:rPr>
        <w:t xml:space="preserve"> </w:t>
      </w:r>
      <w:proofErr w:type="spellStart"/>
      <w:r w:rsidRPr="00080BCD">
        <w:rPr>
          <w:rFonts w:cs="Times New Roman"/>
        </w:rPr>
        <w:t>những</w:t>
      </w:r>
      <w:proofErr w:type="spellEnd"/>
      <w:r w:rsidRPr="00080BCD">
        <w:rPr>
          <w:rFonts w:cs="Times New Roman"/>
        </w:rPr>
        <w:t xml:space="preserve"> </w:t>
      </w:r>
      <w:proofErr w:type="spellStart"/>
      <w:r w:rsidRPr="00080BCD">
        <w:rPr>
          <w:rFonts w:cs="Times New Roman"/>
        </w:rPr>
        <w:t>điều</w:t>
      </w:r>
      <w:proofErr w:type="spellEnd"/>
      <w:r w:rsidRPr="00080BCD">
        <w:rPr>
          <w:rFonts w:cs="Times New Roman"/>
        </w:rPr>
        <w:t xml:space="preserve"> </w:t>
      </w:r>
      <w:proofErr w:type="spellStart"/>
      <w:r w:rsidRPr="00080BCD">
        <w:rPr>
          <w:rFonts w:cs="Times New Roman"/>
        </w:rPr>
        <w:t>kiện</w:t>
      </w:r>
      <w:proofErr w:type="spellEnd"/>
      <w:r w:rsidRPr="00080BCD">
        <w:rPr>
          <w:rFonts w:cs="Times New Roman"/>
        </w:rPr>
        <w:t xml:space="preserve"> </w:t>
      </w:r>
      <w:proofErr w:type="spellStart"/>
      <w:r w:rsidRPr="00080BCD">
        <w:rPr>
          <w:rFonts w:cs="Times New Roman"/>
        </w:rPr>
        <w:t>tính</w:t>
      </w:r>
      <w:proofErr w:type="spellEnd"/>
      <w:r w:rsidRPr="00080BCD">
        <w:rPr>
          <w:rFonts w:cs="Times New Roman"/>
        </w:rPr>
        <w:t xml:space="preserve"> </w:t>
      </w:r>
      <w:proofErr w:type="spellStart"/>
      <w:r w:rsidRPr="00080BCD">
        <w:rPr>
          <w:rFonts w:cs="Times New Roman"/>
        </w:rPr>
        <w:t>toán</w:t>
      </w:r>
      <w:proofErr w:type="spellEnd"/>
      <w:r w:rsidRPr="00080BCD">
        <w:rPr>
          <w:rFonts w:cs="Times New Roman"/>
        </w:rPr>
        <w:t xml:space="preserve"> </w:t>
      </w:r>
      <w:proofErr w:type="spellStart"/>
      <w:r w:rsidRPr="00080BCD">
        <w:rPr>
          <w:rFonts w:cs="Times New Roman"/>
        </w:rPr>
        <w:t>không</w:t>
      </w:r>
      <w:proofErr w:type="spellEnd"/>
      <w:r w:rsidRPr="00080BCD">
        <w:rPr>
          <w:rFonts w:cs="Times New Roman"/>
        </w:rPr>
        <w:t xml:space="preserve"> </w:t>
      </w:r>
      <w:proofErr w:type="spellStart"/>
      <w:r w:rsidRPr="00080BCD">
        <w:rPr>
          <w:rFonts w:cs="Times New Roman"/>
        </w:rPr>
        <w:t>đổi</w:t>
      </w:r>
      <w:proofErr w:type="spellEnd"/>
      <w:r w:rsidRPr="00080BCD">
        <w:rPr>
          <w:rFonts w:cs="Times New Roman"/>
        </w:rPr>
        <w:t xml:space="preserve">. Trong </w:t>
      </w:r>
      <w:proofErr w:type="spellStart"/>
      <w:r w:rsidRPr="00080BCD">
        <w:rPr>
          <w:rFonts w:cs="Times New Roman"/>
        </w:rPr>
        <w:t>những</w:t>
      </w:r>
      <w:proofErr w:type="spellEnd"/>
      <w:r w:rsidRPr="00080BCD">
        <w:rPr>
          <w:rFonts w:cs="Times New Roman"/>
        </w:rPr>
        <w:t xml:space="preserve"> </w:t>
      </w:r>
      <w:proofErr w:type="spellStart"/>
      <w:r w:rsidRPr="00080BCD">
        <w:rPr>
          <w:rFonts w:cs="Times New Roman"/>
        </w:rPr>
        <w:t>khoảng</w:t>
      </w:r>
      <w:proofErr w:type="spellEnd"/>
      <w:r w:rsidRPr="00080BCD">
        <w:rPr>
          <w:rFonts w:cs="Times New Roman"/>
        </w:rPr>
        <w:t xml:space="preserve"> </w:t>
      </w:r>
      <w:proofErr w:type="spellStart"/>
      <w:r w:rsidRPr="00080BCD">
        <w:rPr>
          <w:rFonts w:cs="Times New Roman"/>
        </w:rPr>
        <w:t>thời</w:t>
      </w:r>
      <w:proofErr w:type="spellEnd"/>
      <w:r w:rsidRPr="00080BCD">
        <w:rPr>
          <w:rFonts w:cs="Times New Roman"/>
        </w:rPr>
        <w:t xml:space="preserve"> </w:t>
      </w:r>
      <w:proofErr w:type="spellStart"/>
      <w:r w:rsidRPr="00080BCD">
        <w:rPr>
          <w:rFonts w:cs="Times New Roman"/>
        </w:rPr>
        <w:t>gian</w:t>
      </w:r>
      <w:proofErr w:type="spellEnd"/>
      <w:r w:rsidRPr="00080BCD">
        <w:rPr>
          <w:rFonts w:cs="Times New Roman"/>
        </w:rPr>
        <w:t xml:space="preserve"> </w:t>
      </w:r>
      <w:proofErr w:type="spellStart"/>
      <w:r w:rsidRPr="00080BCD">
        <w:rPr>
          <w:rFonts w:cs="Times New Roman"/>
        </w:rPr>
        <w:t>nhất</w:t>
      </w:r>
      <w:proofErr w:type="spellEnd"/>
      <w:r w:rsidRPr="00080BCD">
        <w:rPr>
          <w:rFonts w:cs="Times New Roman"/>
        </w:rPr>
        <w:t xml:space="preserve"> </w:t>
      </w:r>
      <w:proofErr w:type="spellStart"/>
      <w:r w:rsidRPr="00080BCD">
        <w:rPr>
          <w:rFonts w:cs="Times New Roman"/>
        </w:rPr>
        <w:t>định</w:t>
      </w:r>
      <w:proofErr w:type="spellEnd"/>
      <w:r w:rsidRPr="00080BCD">
        <w:rPr>
          <w:rFonts w:cs="Times New Roman"/>
        </w:rPr>
        <w:t xml:space="preserve">, có </w:t>
      </w:r>
      <w:proofErr w:type="spellStart"/>
      <w:r w:rsidRPr="00080BCD">
        <w:rPr>
          <w:rFonts w:cs="Times New Roman"/>
        </w:rPr>
        <w:t>thể</w:t>
      </w:r>
      <w:proofErr w:type="spellEnd"/>
      <w:r w:rsidRPr="00080BCD">
        <w:rPr>
          <w:rFonts w:cs="Times New Roman"/>
        </w:rPr>
        <w:t xml:space="preserve"> </w:t>
      </w:r>
      <w:proofErr w:type="spellStart"/>
      <w:r w:rsidRPr="00080BCD">
        <w:rPr>
          <w:rFonts w:cs="Times New Roman"/>
        </w:rPr>
        <w:t>cho</w:t>
      </w:r>
      <w:proofErr w:type="spellEnd"/>
      <w:r w:rsidRPr="00080BCD">
        <w:rPr>
          <w:rFonts w:cs="Times New Roman"/>
        </w:rPr>
        <w:t xml:space="preserve"> </w:t>
      </w:r>
      <w:proofErr w:type="spellStart"/>
      <w:r w:rsidRPr="00080BCD">
        <w:rPr>
          <w:rFonts w:cs="Times New Roman"/>
        </w:rPr>
        <w:t>phép</w:t>
      </w:r>
      <w:proofErr w:type="spellEnd"/>
      <w:r w:rsidRPr="00080BCD">
        <w:rPr>
          <w:rFonts w:cs="Times New Roman"/>
        </w:rPr>
        <w:t xml:space="preserve"> </w:t>
      </w:r>
      <w:proofErr w:type="spellStart"/>
      <w:r w:rsidRPr="00080BCD">
        <w:rPr>
          <w:rFonts w:cs="Times New Roman"/>
        </w:rPr>
        <w:t>giá</w:t>
      </w:r>
      <w:proofErr w:type="spellEnd"/>
      <w:r w:rsidRPr="00080BCD">
        <w:rPr>
          <w:rFonts w:cs="Times New Roman"/>
        </w:rPr>
        <w:t xml:space="preserve"> </w:t>
      </w:r>
      <w:proofErr w:type="spellStart"/>
      <w:r w:rsidRPr="00080BCD">
        <w:rPr>
          <w:rFonts w:cs="Times New Roman"/>
        </w:rPr>
        <w:t>trị</w:t>
      </w:r>
      <w:proofErr w:type="spellEnd"/>
      <w:r w:rsidRPr="00080BCD">
        <w:rPr>
          <w:rFonts w:cs="Times New Roman"/>
        </w:rPr>
        <w:t xml:space="preserve"> </w:t>
      </w:r>
      <w:proofErr w:type="spellStart"/>
      <w:r w:rsidRPr="00080BCD">
        <w:rPr>
          <w:rFonts w:cs="Times New Roman"/>
        </w:rPr>
        <w:t>nhiệt</w:t>
      </w:r>
      <w:proofErr w:type="spellEnd"/>
      <w:r w:rsidRPr="00080BCD">
        <w:rPr>
          <w:rFonts w:cs="Times New Roman"/>
        </w:rPr>
        <w:t xml:space="preserve"> </w:t>
      </w:r>
      <w:proofErr w:type="spellStart"/>
      <w:r w:rsidRPr="00080BCD">
        <w:rPr>
          <w:rFonts w:cs="Times New Roman"/>
        </w:rPr>
        <w:t>độ</w:t>
      </w:r>
      <w:proofErr w:type="spellEnd"/>
      <w:r w:rsidRPr="00080BCD">
        <w:rPr>
          <w:rFonts w:cs="Times New Roman"/>
        </w:rPr>
        <w:t xml:space="preserve"> </w:t>
      </w:r>
      <w:proofErr w:type="spellStart"/>
      <w:r w:rsidRPr="00080BCD">
        <w:rPr>
          <w:rFonts w:cs="Times New Roman"/>
        </w:rPr>
        <w:t>cao</w:t>
      </w:r>
      <w:proofErr w:type="spellEnd"/>
      <w:r w:rsidRPr="00080BCD">
        <w:rPr>
          <w:rFonts w:cs="Times New Roman"/>
        </w:rPr>
        <w:t xml:space="preserve"> </w:t>
      </w:r>
      <w:proofErr w:type="spellStart"/>
      <w:r w:rsidRPr="00080BCD">
        <w:rPr>
          <w:rFonts w:cs="Times New Roman"/>
        </w:rPr>
        <w:t>hơn</w:t>
      </w:r>
      <w:proofErr w:type="spellEnd"/>
      <w:r w:rsidRPr="00080BCD">
        <w:rPr>
          <w:rFonts w:cs="Times New Roman"/>
        </w:rPr>
        <w:t xml:space="preserve"> </w:t>
      </w:r>
      <w:proofErr w:type="spellStart"/>
      <w:r w:rsidRPr="00080BCD">
        <w:rPr>
          <w:rFonts w:cs="Times New Roman"/>
        </w:rPr>
        <w:t>mức</w:t>
      </w:r>
      <w:proofErr w:type="spellEnd"/>
      <w:r w:rsidRPr="00080BCD">
        <w:rPr>
          <w:rFonts w:cs="Times New Roman"/>
        </w:rPr>
        <w:t xml:space="preserve"> </w:t>
      </w:r>
      <w:proofErr w:type="spellStart"/>
      <w:r w:rsidRPr="00080BCD">
        <w:rPr>
          <w:rFonts w:cs="Times New Roman"/>
        </w:rPr>
        <w:t>bình</w:t>
      </w:r>
      <w:proofErr w:type="spellEnd"/>
      <w:r w:rsidRPr="00080BCD">
        <w:rPr>
          <w:rFonts w:cs="Times New Roman"/>
        </w:rPr>
        <w:t xml:space="preserve"> </w:t>
      </w:r>
      <w:proofErr w:type="spellStart"/>
      <w:r w:rsidRPr="00080BCD">
        <w:rPr>
          <w:rFonts w:cs="Times New Roman"/>
        </w:rPr>
        <w:t>thường</w:t>
      </w:r>
      <w:proofErr w:type="spellEnd"/>
      <w:r w:rsidRPr="00080BCD">
        <w:rPr>
          <w:rFonts w:cs="Times New Roman"/>
        </w:rPr>
        <w:t xml:space="preserve">, </w:t>
      </w:r>
      <w:proofErr w:type="spellStart"/>
      <w:r w:rsidRPr="00080BCD">
        <w:rPr>
          <w:rFonts w:cs="Times New Roman"/>
        </w:rPr>
        <w:t>nếu</w:t>
      </w:r>
      <w:proofErr w:type="spellEnd"/>
      <w:r w:rsidRPr="00080BCD">
        <w:rPr>
          <w:rFonts w:cs="Times New Roman"/>
        </w:rPr>
        <w:t xml:space="preserve"> </w:t>
      </w:r>
      <w:proofErr w:type="spellStart"/>
      <w:r w:rsidRPr="00080BCD">
        <w:rPr>
          <w:rFonts w:cs="Times New Roman"/>
        </w:rPr>
        <w:t>những</w:t>
      </w:r>
      <w:proofErr w:type="spellEnd"/>
      <w:r w:rsidRPr="00080BCD">
        <w:rPr>
          <w:rFonts w:cs="Times New Roman"/>
        </w:rPr>
        <w:t xml:space="preserve"> </w:t>
      </w:r>
      <w:proofErr w:type="spellStart"/>
      <w:r w:rsidRPr="00080BCD">
        <w:rPr>
          <w:rFonts w:cs="Times New Roman"/>
        </w:rPr>
        <w:t>điểm</w:t>
      </w:r>
      <w:proofErr w:type="spellEnd"/>
      <w:r w:rsidRPr="00080BCD">
        <w:rPr>
          <w:rFonts w:cs="Times New Roman"/>
        </w:rPr>
        <w:t xml:space="preserve"> </w:t>
      </w:r>
      <w:proofErr w:type="spellStart"/>
      <w:r w:rsidRPr="00080BCD">
        <w:rPr>
          <w:rFonts w:cs="Times New Roman"/>
        </w:rPr>
        <w:t>nóng</w:t>
      </w:r>
      <w:proofErr w:type="spellEnd"/>
      <w:r w:rsidRPr="00080BCD">
        <w:rPr>
          <w:rFonts w:cs="Times New Roman"/>
        </w:rPr>
        <w:t xml:space="preserve"> </w:t>
      </w:r>
      <w:proofErr w:type="spellStart"/>
      <w:r w:rsidRPr="00080BCD">
        <w:rPr>
          <w:rFonts w:cs="Times New Roman"/>
        </w:rPr>
        <w:t>nhất</w:t>
      </w:r>
      <w:proofErr w:type="spellEnd"/>
      <w:r w:rsidRPr="00080BCD">
        <w:rPr>
          <w:rFonts w:cs="Times New Roman"/>
        </w:rPr>
        <w:t xml:space="preserve"> </w:t>
      </w:r>
      <w:proofErr w:type="spellStart"/>
      <w:r w:rsidRPr="00080BCD">
        <w:rPr>
          <w:rFonts w:cs="Times New Roman"/>
        </w:rPr>
        <w:t>không</w:t>
      </w:r>
      <w:proofErr w:type="spellEnd"/>
      <w:r w:rsidRPr="00080BCD">
        <w:rPr>
          <w:rFonts w:cs="Times New Roman"/>
        </w:rPr>
        <w:t xml:space="preserve"> </w:t>
      </w:r>
      <w:proofErr w:type="spellStart"/>
      <w:r w:rsidRPr="00080BCD">
        <w:rPr>
          <w:rFonts w:cs="Times New Roman"/>
        </w:rPr>
        <w:t>vượt</w:t>
      </w:r>
      <w:proofErr w:type="spellEnd"/>
      <w:r w:rsidRPr="00080BCD">
        <w:rPr>
          <w:rFonts w:cs="Times New Roman"/>
        </w:rPr>
        <w:t xml:space="preserve"> </w:t>
      </w:r>
      <w:proofErr w:type="spellStart"/>
      <w:r w:rsidRPr="00080BCD">
        <w:rPr>
          <w:rFonts w:cs="Times New Roman"/>
        </w:rPr>
        <w:t>quá</w:t>
      </w:r>
      <w:proofErr w:type="spellEnd"/>
      <w:r w:rsidRPr="00080BCD">
        <w:rPr>
          <w:rFonts w:cs="Times New Roman"/>
        </w:rPr>
        <w:t xml:space="preserve"> </w:t>
      </w:r>
      <w:proofErr w:type="spellStart"/>
      <w:r w:rsidRPr="00080BCD">
        <w:rPr>
          <w:rFonts w:cs="Times New Roman"/>
        </w:rPr>
        <w:t>nhiệt</w:t>
      </w:r>
      <w:proofErr w:type="spellEnd"/>
      <w:r w:rsidRPr="00080BCD">
        <w:rPr>
          <w:rFonts w:cs="Times New Roman"/>
        </w:rPr>
        <w:t xml:space="preserve"> </w:t>
      </w:r>
      <w:proofErr w:type="spellStart"/>
      <w:r w:rsidRPr="00080BCD">
        <w:rPr>
          <w:rFonts w:cs="Times New Roman"/>
        </w:rPr>
        <w:t>độ</w:t>
      </w:r>
      <w:proofErr w:type="spellEnd"/>
      <w:r w:rsidRPr="00080BCD">
        <w:rPr>
          <w:rFonts w:cs="Times New Roman"/>
        </w:rPr>
        <w:t xml:space="preserve"> </w:t>
      </w:r>
      <w:proofErr w:type="spellStart"/>
      <w:r w:rsidRPr="00080BCD">
        <w:rPr>
          <w:rFonts w:cs="Times New Roman"/>
        </w:rPr>
        <w:t>nguy</w:t>
      </w:r>
      <w:proofErr w:type="spellEnd"/>
      <w:r w:rsidRPr="00080BCD">
        <w:rPr>
          <w:rFonts w:cs="Times New Roman"/>
        </w:rPr>
        <w:t xml:space="preserve"> </w:t>
      </w:r>
      <w:proofErr w:type="spellStart"/>
      <w:r w:rsidRPr="00080BCD">
        <w:rPr>
          <w:rFonts w:cs="Times New Roman"/>
        </w:rPr>
        <w:t>hiểm</w:t>
      </w:r>
      <w:proofErr w:type="spellEnd"/>
    </w:p>
    <w:p w14:paraId="3BFD4C3E" w14:textId="77777777" w:rsidR="00BE4FB4" w:rsidRPr="00080BCD" w:rsidRDefault="00BE4FB4" w:rsidP="00BE4FB4">
      <w:pPr>
        <w:pStyle w:val="Cachdaudong"/>
        <w:rPr>
          <w:rFonts w:cs="Times New Roman"/>
          <w:szCs w:val="26"/>
          <w:lang w:val="pt-BR"/>
        </w:rPr>
      </w:pPr>
      <w:r w:rsidRPr="00080BCD">
        <w:rPr>
          <w:rFonts w:cs="Times New Roman"/>
          <w:szCs w:val="26"/>
          <w:lang w:val="pt-BR"/>
        </w:rPr>
        <w:t>- Bảo vệ quá điện áp:</w:t>
      </w:r>
    </w:p>
    <w:p w14:paraId="7F62ADA0" w14:textId="77777777" w:rsidR="00BE4FB4" w:rsidRPr="00080BCD" w:rsidRDefault="00BE4FB4" w:rsidP="00BE4FB4">
      <w:pPr>
        <w:pStyle w:val="CHU"/>
        <w:rPr>
          <w:sz w:val="26"/>
          <w:szCs w:val="26"/>
        </w:rPr>
      </w:pPr>
      <w:r w:rsidRPr="00080BCD">
        <w:rPr>
          <w:sz w:val="26"/>
          <w:szCs w:val="26"/>
        </w:rPr>
        <w:t>Bảo vệ quá điện áp do sét gây ra trên cáp ngầm chủ yếu do sét đánh vào đường dây trên không truyền vào cáp qua điểm đấu nối cáp và đường dây trên không. Sét đánh vào đường dây trên không càng xa điểm đấu nối với cáp ngầm, quá điện áp sét sẽ ít nguy hiểm hơn đối với cách điện cáp</w:t>
      </w:r>
    </w:p>
    <w:p w14:paraId="07ABE1CB" w14:textId="77777777" w:rsidR="00BE4FB4" w:rsidRPr="00080BCD" w:rsidRDefault="00BE4FB4" w:rsidP="00BE4FB4">
      <w:pPr>
        <w:pStyle w:val="CHU"/>
        <w:rPr>
          <w:sz w:val="26"/>
          <w:szCs w:val="26"/>
        </w:rPr>
      </w:pPr>
      <w:r w:rsidRPr="00080BCD">
        <w:rPr>
          <w:sz w:val="26"/>
          <w:szCs w:val="26"/>
        </w:rPr>
        <w:t>Chống sét van được sử dụng cho công trình và lắp tại cột đấu nối cáp ngầm với đường dây trên không để bảo vệ cáp ngầm và đấu nối vào trạm biến áp. Chống sét van sử dụng cho công trình phải có khả năng chịu được hoạt động của hệ thống trong một thời gian dài mà không hư hỏng cũng như giảm hiệu quả làm việc của chống sét van.</w:t>
      </w:r>
    </w:p>
    <w:p w14:paraId="6801D63A" w14:textId="77777777" w:rsidR="00BE4FB4" w:rsidRPr="00080BCD" w:rsidRDefault="00BE4FB4" w:rsidP="00BE4FB4">
      <w:pPr>
        <w:pStyle w:val="Cachdaudong"/>
        <w:rPr>
          <w:rFonts w:cs="Times New Roman"/>
          <w:szCs w:val="26"/>
          <w:lang w:val="pt-BR"/>
        </w:rPr>
      </w:pPr>
      <w:r w:rsidRPr="00080BCD">
        <w:rPr>
          <w:rFonts w:cs="Times New Roman"/>
          <w:szCs w:val="26"/>
          <w:lang w:val="pt-BR"/>
        </w:rPr>
        <w:t>- Phóng điện cục bộ tại các hộp nối:</w:t>
      </w:r>
    </w:p>
    <w:p w14:paraId="6FE3752B" w14:textId="77777777" w:rsidR="00BE4FB4" w:rsidRPr="00080BCD" w:rsidRDefault="00BE4FB4" w:rsidP="00BE4FB4">
      <w:pPr>
        <w:pStyle w:val="Cachdaudong"/>
        <w:ind w:firstLine="0"/>
        <w:rPr>
          <w:rFonts w:cs="Times New Roman"/>
        </w:rPr>
      </w:pPr>
      <w:proofErr w:type="spellStart"/>
      <w:r w:rsidRPr="00080BCD">
        <w:rPr>
          <w:rFonts w:cs="Times New Roman"/>
        </w:rPr>
        <w:t>Để</w:t>
      </w:r>
      <w:proofErr w:type="spellEnd"/>
      <w:r w:rsidRPr="00080BCD">
        <w:rPr>
          <w:rFonts w:cs="Times New Roman"/>
        </w:rPr>
        <w:t xml:space="preserve"> </w:t>
      </w:r>
      <w:proofErr w:type="spellStart"/>
      <w:r w:rsidRPr="00080BCD">
        <w:rPr>
          <w:rFonts w:cs="Times New Roman"/>
        </w:rPr>
        <w:t>kiểm</w:t>
      </w:r>
      <w:proofErr w:type="spellEnd"/>
      <w:r w:rsidRPr="00080BCD">
        <w:rPr>
          <w:rFonts w:cs="Times New Roman"/>
        </w:rPr>
        <w:t xml:space="preserve"> </w:t>
      </w:r>
      <w:proofErr w:type="spellStart"/>
      <w:r w:rsidRPr="00080BCD">
        <w:rPr>
          <w:rFonts w:cs="Times New Roman"/>
        </w:rPr>
        <w:t>tra</w:t>
      </w:r>
      <w:proofErr w:type="spellEnd"/>
      <w:r w:rsidRPr="00080BCD">
        <w:rPr>
          <w:rFonts w:cs="Times New Roman"/>
        </w:rPr>
        <w:t xml:space="preserve"> </w:t>
      </w:r>
      <w:proofErr w:type="spellStart"/>
      <w:r w:rsidRPr="00080BCD">
        <w:rPr>
          <w:rFonts w:cs="Times New Roman"/>
        </w:rPr>
        <w:t>phóng</w:t>
      </w:r>
      <w:proofErr w:type="spellEnd"/>
      <w:r w:rsidRPr="00080BCD">
        <w:rPr>
          <w:rFonts w:cs="Times New Roman"/>
        </w:rPr>
        <w:t xml:space="preserve"> </w:t>
      </w:r>
      <w:proofErr w:type="spellStart"/>
      <w:r w:rsidRPr="00080BCD">
        <w:rPr>
          <w:rFonts w:cs="Times New Roman"/>
        </w:rPr>
        <w:t>điện</w:t>
      </w:r>
      <w:proofErr w:type="spellEnd"/>
      <w:r w:rsidRPr="00080BCD">
        <w:rPr>
          <w:rFonts w:cs="Times New Roman"/>
        </w:rPr>
        <w:t xml:space="preserve"> </w:t>
      </w:r>
      <w:proofErr w:type="spellStart"/>
      <w:r w:rsidRPr="00080BCD">
        <w:rPr>
          <w:rFonts w:cs="Times New Roman"/>
        </w:rPr>
        <w:t>cục</w:t>
      </w:r>
      <w:proofErr w:type="spellEnd"/>
      <w:r w:rsidRPr="00080BCD">
        <w:rPr>
          <w:rFonts w:cs="Times New Roman"/>
        </w:rPr>
        <w:t xml:space="preserve"> </w:t>
      </w:r>
      <w:proofErr w:type="spellStart"/>
      <w:r w:rsidRPr="00080BCD">
        <w:rPr>
          <w:rFonts w:cs="Times New Roman"/>
        </w:rPr>
        <w:t>bộ</w:t>
      </w:r>
      <w:proofErr w:type="spellEnd"/>
      <w:r w:rsidRPr="00080BCD">
        <w:rPr>
          <w:rFonts w:cs="Times New Roman"/>
        </w:rPr>
        <w:t xml:space="preserve"> </w:t>
      </w:r>
      <w:proofErr w:type="spellStart"/>
      <w:r w:rsidRPr="00080BCD">
        <w:rPr>
          <w:rFonts w:cs="Times New Roman"/>
        </w:rPr>
        <w:t>tại</w:t>
      </w:r>
      <w:proofErr w:type="spellEnd"/>
      <w:r w:rsidRPr="00080BCD">
        <w:rPr>
          <w:rFonts w:cs="Times New Roman"/>
        </w:rPr>
        <w:t xml:space="preserve"> </w:t>
      </w:r>
      <w:proofErr w:type="spellStart"/>
      <w:r w:rsidRPr="00080BCD">
        <w:rPr>
          <w:rFonts w:cs="Times New Roman"/>
        </w:rPr>
        <w:t>các</w:t>
      </w:r>
      <w:proofErr w:type="spellEnd"/>
      <w:r w:rsidRPr="00080BCD">
        <w:rPr>
          <w:rFonts w:cs="Times New Roman"/>
        </w:rPr>
        <w:t xml:space="preserve"> </w:t>
      </w:r>
      <w:proofErr w:type="spellStart"/>
      <w:r w:rsidRPr="00080BCD">
        <w:rPr>
          <w:rFonts w:cs="Times New Roman"/>
        </w:rPr>
        <w:t>hộp</w:t>
      </w:r>
      <w:proofErr w:type="spellEnd"/>
      <w:r w:rsidRPr="00080BCD">
        <w:rPr>
          <w:rFonts w:cs="Times New Roman"/>
        </w:rPr>
        <w:t xml:space="preserve"> </w:t>
      </w:r>
      <w:proofErr w:type="spellStart"/>
      <w:r w:rsidRPr="00080BCD">
        <w:rPr>
          <w:rFonts w:cs="Times New Roman"/>
        </w:rPr>
        <w:t>nối</w:t>
      </w:r>
      <w:proofErr w:type="spellEnd"/>
      <w:r w:rsidRPr="00080BCD">
        <w:rPr>
          <w:rFonts w:cs="Times New Roman"/>
        </w:rPr>
        <w:t xml:space="preserve">, </w:t>
      </w:r>
      <w:proofErr w:type="spellStart"/>
      <w:r w:rsidRPr="00080BCD">
        <w:rPr>
          <w:rFonts w:cs="Times New Roman"/>
        </w:rPr>
        <w:t>cần</w:t>
      </w:r>
      <w:proofErr w:type="spellEnd"/>
      <w:r w:rsidRPr="00080BCD">
        <w:rPr>
          <w:rFonts w:cs="Times New Roman"/>
        </w:rPr>
        <w:t xml:space="preserve"> </w:t>
      </w:r>
      <w:proofErr w:type="spellStart"/>
      <w:r w:rsidRPr="00080BCD">
        <w:rPr>
          <w:rFonts w:cs="Times New Roman"/>
        </w:rPr>
        <w:t>phải</w:t>
      </w:r>
      <w:proofErr w:type="spellEnd"/>
      <w:r w:rsidRPr="00080BCD">
        <w:rPr>
          <w:rFonts w:cs="Times New Roman"/>
        </w:rPr>
        <w:t xml:space="preserve"> </w:t>
      </w:r>
      <w:proofErr w:type="spellStart"/>
      <w:r w:rsidRPr="00080BCD">
        <w:rPr>
          <w:rFonts w:cs="Times New Roman"/>
        </w:rPr>
        <w:t>lắp</w:t>
      </w:r>
      <w:proofErr w:type="spellEnd"/>
      <w:r w:rsidRPr="00080BCD">
        <w:rPr>
          <w:rFonts w:cs="Times New Roman"/>
        </w:rPr>
        <w:t xml:space="preserve"> </w:t>
      </w:r>
      <w:proofErr w:type="spellStart"/>
      <w:r w:rsidRPr="00080BCD">
        <w:rPr>
          <w:rFonts w:cs="Times New Roman"/>
        </w:rPr>
        <w:t>đặt</w:t>
      </w:r>
      <w:proofErr w:type="spellEnd"/>
      <w:r w:rsidRPr="00080BCD">
        <w:rPr>
          <w:rFonts w:cs="Times New Roman"/>
        </w:rPr>
        <w:t xml:space="preserve"> </w:t>
      </w:r>
      <w:proofErr w:type="spellStart"/>
      <w:r w:rsidRPr="00080BCD">
        <w:rPr>
          <w:rFonts w:cs="Times New Roman"/>
        </w:rPr>
        <w:t>các</w:t>
      </w:r>
      <w:proofErr w:type="spellEnd"/>
      <w:r w:rsidRPr="00080BCD">
        <w:rPr>
          <w:rFonts w:cs="Times New Roman"/>
        </w:rPr>
        <w:t xml:space="preserve"> </w:t>
      </w:r>
      <w:proofErr w:type="spellStart"/>
      <w:r w:rsidRPr="00080BCD">
        <w:rPr>
          <w:rFonts w:cs="Times New Roman"/>
        </w:rPr>
        <w:t>bộ</w:t>
      </w:r>
      <w:proofErr w:type="spellEnd"/>
      <w:r w:rsidRPr="00080BCD">
        <w:rPr>
          <w:rFonts w:cs="Times New Roman"/>
        </w:rPr>
        <w:t xml:space="preserve"> </w:t>
      </w:r>
      <w:proofErr w:type="spellStart"/>
      <w:r w:rsidRPr="00080BCD">
        <w:rPr>
          <w:rFonts w:cs="Times New Roman"/>
        </w:rPr>
        <w:t>cảm</w:t>
      </w:r>
      <w:proofErr w:type="spellEnd"/>
      <w:r w:rsidRPr="00080BCD">
        <w:rPr>
          <w:rFonts w:cs="Times New Roman"/>
        </w:rPr>
        <w:t xml:space="preserve"> </w:t>
      </w:r>
      <w:proofErr w:type="spellStart"/>
      <w:r w:rsidRPr="00080BCD">
        <w:rPr>
          <w:rFonts w:cs="Times New Roman"/>
        </w:rPr>
        <w:t>biến</w:t>
      </w:r>
      <w:proofErr w:type="spellEnd"/>
      <w:r w:rsidRPr="00080BCD">
        <w:rPr>
          <w:rFonts w:cs="Times New Roman"/>
        </w:rPr>
        <w:t xml:space="preserve"> (sensor) </w:t>
      </w:r>
      <w:proofErr w:type="spellStart"/>
      <w:r w:rsidRPr="00080BCD">
        <w:rPr>
          <w:rFonts w:cs="Times New Roman"/>
        </w:rPr>
        <w:t>phóng</w:t>
      </w:r>
      <w:proofErr w:type="spellEnd"/>
      <w:r w:rsidRPr="00080BCD">
        <w:rPr>
          <w:rFonts w:cs="Times New Roman"/>
        </w:rPr>
        <w:t xml:space="preserve"> </w:t>
      </w:r>
      <w:proofErr w:type="spellStart"/>
      <w:r w:rsidRPr="00080BCD">
        <w:rPr>
          <w:rFonts w:cs="Times New Roman"/>
        </w:rPr>
        <w:t>điện</w:t>
      </w:r>
      <w:proofErr w:type="spellEnd"/>
      <w:r w:rsidRPr="00080BCD">
        <w:rPr>
          <w:rFonts w:cs="Times New Roman"/>
        </w:rPr>
        <w:t xml:space="preserve"> </w:t>
      </w:r>
      <w:proofErr w:type="spellStart"/>
      <w:r w:rsidRPr="00080BCD">
        <w:rPr>
          <w:rFonts w:cs="Times New Roman"/>
        </w:rPr>
        <w:t>cục</w:t>
      </w:r>
      <w:proofErr w:type="spellEnd"/>
      <w:r w:rsidRPr="00080BCD">
        <w:rPr>
          <w:rFonts w:cs="Times New Roman"/>
        </w:rPr>
        <w:t xml:space="preserve"> </w:t>
      </w:r>
      <w:proofErr w:type="spellStart"/>
      <w:r w:rsidRPr="00080BCD">
        <w:rPr>
          <w:rFonts w:cs="Times New Roman"/>
        </w:rPr>
        <w:t>bộ</w:t>
      </w:r>
      <w:proofErr w:type="spellEnd"/>
      <w:r w:rsidRPr="00080BCD">
        <w:rPr>
          <w:rFonts w:cs="Times New Roman"/>
        </w:rPr>
        <w:t xml:space="preserve"> </w:t>
      </w:r>
      <w:proofErr w:type="spellStart"/>
      <w:r w:rsidRPr="00080BCD">
        <w:rPr>
          <w:rFonts w:cs="Times New Roman"/>
        </w:rPr>
        <w:t>đặc</w:t>
      </w:r>
      <w:proofErr w:type="spellEnd"/>
      <w:r w:rsidRPr="00080BCD">
        <w:rPr>
          <w:rFonts w:cs="Times New Roman"/>
        </w:rPr>
        <w:t xml:space="preserve"> </w:t>
      </w:r>
      <w:proofErr w:type="spellStart"/>
      <w:r w:rsidRPr="00080BCD">
        <w:rPr>
          <w:rFonts w:cs="Times New Roman"/>
        </w:rPr>
        <w:t>biệt</w:t>
      </w:r>
      <w:proofErr w:type="spellEnd"/>
      <w:r w:rsidRPr="00080BCD">
        <w:rPr>
          <w:rFonts w:cs="Times New Roman"/>
        </w:rPr>
        <w:t xml:space="preserve"> </w:t>
      </w:r>
      <w:proofErr w:type="spellStart"/>
      <w:r w:rsidRPr="00080BCD">
        <w:rPr>
          <w:rFonts w:cs="Times New Roman"/>
        </w:rPr>
        <w:t>tại</w:t>
      </w:r>
      <w:proofErr w:type="spellEnd"/>
      <w:r w:rsidRPr="00080BCD">
        <w:rPr>
          <w:rFonts w:cs="Times New Roman"/>
        </w:rPr>
        <w:t xml:space="preserve"> </w:t>
      </w:r>
      <w:proofErr w:type="spellStart"/>
      <w:r w:rsidRPr="00080BCD">
        <w:rPr>
          <w:rFonts w:cs="Times New Roman"/>
        </w:rPr>
        <w:t>mỗi</w:t>
      </w:r>
      <w:proofErr w:type="spellEnd"/>
      <w:r w:rsidRPr="00080BCD">
        <w:rPr>
          <w:rFonts w:cs="Times New Roman"/>
        </w:rPr>
        <w:t xml:space="preserve"> </w:t>
      </w:r>
      <w:proofErr w:type="spellStart"/>
      <w:r w:rsidRPr="00080BCD">
        <w:rPr>
          <w:rFonts w:cs="Times New Roman"/>
        </w:rPr>
        <w:t>hộp</w:t>
      </w:r>
      <w:proofErr w:type="spellEnd"/>
      <w:r w:rsidRPr="00080BCD">
        <w:rPr>
          <w:rFonts w:cs="Times New Roman"/>
        </w:rPr>
        <w:t xml:space="preserve"> </w:t>
      </w:r>
      <w:proofErr w:type="spellStart"/>
      <w:r w:rsidRPr="00080BCD">
        <w:rPr>
          <w:rFonts w:cs="Times New Roman"/>
        </w:rPr>
        <w:t>nối</w:t>
      </w:r>
      <w:proofErr w:type="spellEnd"/>
      <w:r w:rsidRPr="00080BCD">
        <w:rPr>
          <w:rFonts w:cs="Times New Roman"/>
        </w:rPr>
        <w:t xml:space="preserve">. </w:t>
      </w:r>
      <w:proofErr w:type="spellStart"/>
      <w:r w:rsidRPr="00080BCD">
        <w:rPr>
          <w:rFonts w:cs="Times New Roman"/>
        </w:rPr>
        <w:t>Với</w:t>
      </w:r>
      <w:proofErr w:type="spellEnd"/>
      <w:r w:rsidRPr="00080BCD">
        <w:rPr>
          <w:rFonts w:cs="Times New Roman"/>
        </w:rPr>
        <w:t xml:space="preserve"> </w:t>
      </w:r>
      <w:proofErr w:type="spellStart"/>
      <w:r w:rsidRPr="00080BCD">
        <w:rPr>
          <w:rFonts w:cs="Times New Roman"/>
        </w:rPr>
        <w:t>sự</w:t>
      </w:r>
      <w:proofErr w:type="spellEnd"/>
      <w:r w:rsidRPr="00080BCD">
        <w:rPr>
          <w:rFonts w:cs="Times New Roman"/>
        </w:rPr>
        <w:t xml:space="preserve"> </w:t>
      </w:r>
      <w:proofErr w:type="spellStart"/>
      <w:r w:rsidRPr="00080BCD">
        <w:rPr>
          <w:rFonts w:cs="Times New Roman"/>
        </w:rPr>
        <w:t>bố</w:t>
      </w:r>
      <w:proofErr w:type="spellEnd"/>
      <w:r w:rsidRPr="00080BCD">
        <w:rPr>
          <w:rFonts w:cs="Times New Roman"/>
        </w:rPr>
        <w:t xml:space="preserve"> </w:t>
      </w:r>
      <w:proofErr w:type="spellStart"/>
      <w:r w:rsidRPr="00080BCD">
        <w:rPr>
          <w:rFonts w:cs="Times New Roman"/>
        </w:rPr>
        <w:t>trí</w:t>
      </w:r>
      <w:proofErr w:type="spellEnd"/>
      <w:r w:rsidRPr="00080BCD">
        <w:rPr>
          <w:rFonts w:cs="Times New Roman"/>
        </w:rPr>
        <w:t xml:space="preserve"> này, </w:t>
      </w:r>
      <w:proofErr w:type="spellStart"/>
      <w:r w:rsidRPr="00080BCD">
        <w:rPr>
          <w:rFonts w:cs="Times New Roman"/>
        </w:rPr>
        <w:t>vị</w:t>
      </w:r>
      <w:proofErr w:type="spellEnd"/>
      <w:r w:rsidRPr="00080BCD">
        <w:rPr>
          <w:rFonts w:cs="Times New Roman"/>
        </w:rPr>
        <w:t xml:space="preserve"> </w:t>
      </w:r>
      <w:proofErr w:type="spellStart"/>
      <w:r w:rsidRPr="00080BCD">
        <w:rPr>
          <w:rFonts w:cs="Times New Roman"/>
        </w:rPr>
        <w:t>trí</w:t>
      </w:r>
      <w:proofErr w:type="spellEnd"/>
      <w:r w:rsidRPr="00080BCD">
        <w:rPr>
          <w:rFonts w:cs="Times New Roman"/>
        </w:rPr>
        <w:t xml:space="preserve"> </w:t>
      </w:r>
      <w:proofErr w:type="spellStart"/>
      <w:r w:rsidRPr="00080BCD">
        <w:rPr>
          <w:rFonts w:cs="Times New Roman"/>
        </w:rPr>
        <w:t>xảy</w:t>
      </w:r>
      <w:proofErr w:type="spellEnd"/>
      <w:r w:rsidRPr="00080BCD">
        <w:rPr>
          <w:rFonts w:cs="Times New Roman"/>
        </w:rPr>
        <w:t xml:space="preserve"> </w:t>
      </w:r>
      <w:proofErr w:type="spellStart"/>
      <w:r w:rsidRPr="00080BCD">
        <w:rPr>
          <w:rFonts w:cs="Times New Roman"/>
        </w:rPr>
        <w:t>ra</w:t>
      </w:r>
      <w:proofErr w:type="spellEnd"/>
      <w:r w:rsidRPr="00080BCD">
        <w:rPr>
          <w:rFonts w:cs="Times New Roman"/>
        </w:rPr>
        <w:t xml:space="preserve"> </w:t>
      </w:r>
      <w:proofErr w:type="spellStart"/>
      <w:r w:rsidRPr="00080BCD">
        <w:rPr>
          <w:rFonts w:cs="Times New Roman"/>
        </w:rPr>
        <w:t>phóng</w:t>
      </w:r>
      <w:proofErr w:type="spellEnd"/>
      <w:r w:rsidRPr="00080BCD">
        <w:rPr>
          <w:rFonts w:cs="Times New Roman"/>
        </w:rPr>
        <w:t xml:space="preserve"> </w:t>
      </w:r>
      <w:proofErr w:type="spellStart"/>
      <w:r w:rsidRPr="00080BCD">
        <w:rPr>
          <w:rFonts w:cs="Times New Roman"/>
        </w:rPr>
        <w:t>điện</w:t>
      </w:r>
      <w:proofErr w:type="spellEnd"/>
      <w:r w:rsidRPr="00080BCD">
        <w:rPr>
          <w:rFonts w:cs="Times New Roman"/>
        </w:rPr>
        <w:t xml:space="preserve"> </w:t>
      </w:r>
      <w:proofErr w:type="spellStart"/>
      <w:r w:rsidRPr="00080BCD">
        <w:rPr>
          <w:rFonts w:cs="Times New Roman"/>
        </w:rPr>
        <w:t>cục</w:t>
      </w:r>
      <w:proofErr w:type="spellEnd"/>
      <w:r w:rsidRPr="00080BCD">
        <w:rPr>
          <w:rFonts w:cs="Times New Roman"/>
        </w:rPr>
        <w:t xml:space="preserve"> </w:t>
      </w:r>
      <w:proofErr w:type="spellStart"/>
      <w:r w:rsidRPr="00080BCD">
        <w:rPr>
          <w:rFonts w:cs="Times New Roman"/>
        </w:rPr>
        <w:t>bộ</w:t>
      </w:r>
      <w:proofErr w:type="spellEnd"/>
      <w:r w:rsidRPr="00080BCD">
        <w:rPr>
          <w:rFonts w:cs="Times New Roman"/>
        </w:rPr>
        <w:t xml:space="preserve">, </w:t>
      </w:r>
      <w:proofErr w:type="spellStart"/>
      <w:r w:rsidRPr="00080BCD">
        <w:rPr>
          <w:rFonts w:cs="Times New Roman"/>
        </w:rPr>
        <w:t>bên</w:t>
      </w:r>
      <w:proofErr w:type="spellEnd"/>
      <w:r w:rsidRPr="00080BCD">
        <w:rPr>
          <w:rFonts w:cs="Times New Roman"/>
        </w:rPr>
        <w:t xml:space="preserve"> </w:t>
      </w:r>
      <w:proofErr w:type="spellStart"/>
      <w:r w:rsidRPr="00080BCD">
        <w:rPr>
          <w:rFonts w:cs="Times New Roman"/>
        </w:rPr>
        <w:t>trong</w:t>
      </w:r>
      <w:proofErr w:type="spellEnd"/>
      <w:r w:rsidRPr="00080BCD">
        <w:rPr>
          <w:rFonts w:cs="Times New Roman"/>
        </w:rPr>
        <w:t xml:space="preserve"> </w:t>
      </w:r>
      <w:proofErr w:type="spellStart"/>
      <w:r w:rsidRPr="00080BCD">
        <w:rPr>
          <w:rFonts w:cs="Times New Roman"/>
        </w:rPr>
        <w:t>hoặc</w:t>
      </w:r>
      <w:proofErr w:type="spellEnd"/>
      <w:r w:rsidRPr="00080BCD">
        <w:rPr>
          <w:rFonts w:cs="Times New Roman"/>
        </w:rPr>
        <w:t xml:space="preserve"> </w:t>
      </w:r>
      <w:proofErr w:type="spellStart"/>
      <w:r w:rsidRPr="00080BCD">
        <w:rPr>
          <w:rFonts w:cs="Times New Roman"/>
        </w:rPr>
        <w:t>bên</w:t>
      </w:r>
      <w:proofErr w:type="spellEnd"/>
      <w:r w:rsidRPr="00080BCD">
        <w:rPr>
          <w:rFonts w:cs="Times New Roman"/>
        </w:rPr>
        <w:t xml:space="preserve"> </w:t>
      </w:r>
      <w:proofErr w:type="spellStart"/>
      <w:r w:rsidRPr="00080BCD">
        <w:rPr>
          <w:rFonts w:cs="Times New Roman"/>
        </w:rPr>
        <w:t>ngoài</w:t>
      </w:r>
      <w:proofErr w:type="spellEnd"/>
      <w:r w:rsidRPr="00080BCD">
        <w:rPr>
          <w:rFonts w:cs="Times New Roman"/>
        </w:rPr>
        <w:t xml:space="preserve"> </w:t>
      </w:r>
      <w:proofErr w:type="spellStart"/>
      <w:r w:rsidRPr="00080BCD">
        <w:rPr>
          <w:rFonts w:cs="Times New Roman"/>
        </w:rPr>
        <w:t>hộp</w:t>
      </w:r>
      <w:proofErr w:type="spellEnd"/>
      <w:r w:rsidRPr="00080BCD">
        <w:rPr>
          <w:rFonts w:cs="Times New Roman"/>
        </w:rPr>
        <w:t xml:space="preserve"> </w:t>
      </w:r>
      <w:proofErr w:type="spellStart"/>
      <w:r w:rsidRPr="00080BCD">
        <w:rPr>
          <w:rFonts w:cs="Times New Roman"/>
        </w:rPr>
        <w:t>nối</w:t>
      </w:r>
      <w:proofErr w:type="spellEnd"/>
      <w:r w:rsidRPr="00080BCD">
        <w:rPr>
          <w:rFonts w:cs="Times New Roman"/>
        </w:rPr>
        <w:t xml:space="preserve">, </w:t>
      </w:r>
      <w:proofErr w:type="spellStart"/>
      <w:r w:rsidRPr="00080BCD">
        <w:rPr>
          <w:rFonts w:cs="Times New Roman"/>
        </w:rPr>
        <w:t>sẽ</w:t>
      </w:r>
      <w:proofErr w:type="spellEnd"/>
      <w:r w:rsidRPr="00080BCD">
        <w:rPr>
          <w:rFonts w:cs="Times New Roman"/>
        </w:rPr>
        <w:t xml:space="preserve"> </w:t>
      </w:r>
      <w:proofErr w:type="spellStart"/>
      <w:r w:rsidRPr="00080BCD">
        <w:rPr>
          <w:rFonts w:cs="Times New Roman"/>
        </w:rPr>
        <w:t>được</w:t>
      </w:r>
      <w:proofErr w:type="spellEnd"/>
      <w:r w:rsidRPr="00080BCD">
        <w:rPr>
          <w:rFonts w:cs="Times New Roman"/>
        </w:rPr>
        <w:t xml:space="preserve"> </w:t>
      </w:r>
      <w:proofErr w:type="spellStart"/>
      <w:r w:rsidRPr="00080BCD">
        <w:rPr>
          <w:rFonts w:cs="Times New Roman"/>
        </w:rPr>
        <w:t>xác</w:t>
      </w:r>
      <w:proofErr w:type="spellEnd"/>
      <w:r w:rsidRPr="00080BCD">
        <w:rPr>
          <w:rFonts w:cs="Times New Roman"/>
        </w:rPr>
        <w:t xml:space="preserve"> </w:t>
      </w:r>
      <w:proofErr w:type="spellStart"/>
      <w:r w:rsidRPr="00080BCD">
        <w:rPr>
          <w:rFonts w:cs="Times New Roman"/>
        </w:rPr>
        <w:t>định</w:t>
      </w:r>
      <w:proofErr w:type="spellEnd"/>
      <w:r w:rsidRPr="00080BCD">
        <w:rPr>
          <w:rFonts w:cs="Times New Roman"/>
        </w:rPr>
        <w:t xml:space="preserve"> </w:t>
      </w:r>
      <w:proofErr w:type="spellStart"/>
      <w:r w:rsidRPr="00080BCD">
        <w:rPr>
          <w:rFonts w:cs="Times New Roman"/>
        </w:rPr>
        <w:t>chính</w:t>
      </w:r>
      <w:proofErr w:type="spellEnd"/>
      <w:r w:rsidRPr="00080BCD">
        <w:rPr>
          <w:rFonts w:cs="Times New Roman"/>
        </w:rPr>
        <w:t xml:space="preserve"> </w:t>
      </w:r>
      <w:proofErr w:type="spellStart"/>
      <w:r w:rsidRPr="00080BCD">
        <w:rPr>
          <w:rFonts w:cs="Times New Roman"/>
        </w:rPr>
        <w:t>xác</w:t>
      </w:r>
      <w:proofErr w:type="spellEnd"/>
      <w:r w:rsidRPr="00080BCD">
        <w:rPr>
          <w:rFonts w:cs="Times New Roman"/>
        </w:rPr>
        <w:t xml:space="preserve">. Trong </w:t>
      </w:r>
      <w:proofErr w:type="spellStart"/>
      <w:r w:rsidRPr="00080BCD">
        <w:rPr>
          <w:rFonts w:cs="Times New Roman"/>
        </w:rPr>
        <w:t>quá</w:t>
      </w:r>
      <w:proofErr w:type="spellEnd"/>
      <w:r w:rsidRPr="00080BCD">
        <w:rPr>
          <w:rFonts w:cs="Times New Roman"/>
        </w:rPr>
        <w:t xml:space="preserve"> </w:t>
      </w:r>
      <w:proofErr w:type="spellStart"/>
      <w:r w:rsidRPr="00080BCD">
        <w:rPr>
          <w:rFonts w:cs="Times New Roman"/>
        </w:rPr>
        <w:t>trình</w:t>
      </w:r>
      <w:proofErr w:type="spellEnd"/>
      <w:r w:rsidRPr="00080BCD">
        <w:rPr>
          <w:rFonts w:cs="Times New Roman"/>
        </w:rPr>
        <w:t xml:space="preserve"> </w:t>
      </w:r>
      <w:proofErr w:type="spellStart"/>
      <w:r w:rsidRPr="00080BCD">
        <w:rPr>
          <w:rFonts w:cs="Times New Roman"/>
        </w:rPr>
        <w:t>nối</w:t>
      </w:r>
      <w:proofErr w:type="spellEnd"/>
      <w:r w:rsidRPr="00080BCD">
        <w:rPr>
          <w:rFonts w:cs="Times New Roman"/>
        </w:rPr>
        <w:t xml:space="preserve"> </w:t>
      </w:r>
      <w:proofErr w:type="spellStart"/>
      <w:r w:rsidRPr="00080BCD">
        <w:rPr>
          <w:rFonts w:cs="Times New Roman"/>
        </w:rPr>
        <w:t>cáp</w:t>
      </w:r>
      <w:proofErr w:type="spellEnd"/>
      <w:r w:rsidRPr="00080BCD">
        <w:rPr>
          <w:rFonts w:cs="Times New Roman"/>
        </w:rPr>
        <w:t xml:space="preserve">, </w:t>
      </w:r>
      <w:proofErr w:type="spellStart"/>
      <w:r w:rsidRPr="00080BCD">
        <w:rPr>
          <w:rFonts w:cs="Times New Roman"/>
        </w:rPr>
        <w:t>các</w:t>
      </w:r>
      <w:proofErr w:type="spellEnd"/>
      <w:r w:rsidRPr="00080BCD">
        <w:rPr>
          <w:rFonts w:cs="Times New Roman"/>
        </w:rPr>
        <w:t xml:space="preserve"> sensor </w:t>
      </w:r>
      <w:proofErr w:type="spellStart"/>
      <w:r w:rsidRPr="00080BCD">
        <w:rPr>
          <w:rFonts w:cs="Times New Roman"/>
        </w:rPr>
        <w:t>sẽ</w:t>
      </w:r>
      <w:proofErr w:type="spellEnd"/>
      <w:r w:rsidRPr="00080BCD">
        <w:rPr>
          <w:rFonts w:cs="Times New Roman"/>
        </w:rPr>
        <w:t xml:space="preserve"> </w:t>
      </w:r>
      <w:proofErr w:type="spellStart"/>
      <w:r w:rsidRPr="00080BCD">
        <w:rPr>
          <w:rFonts w:cs="Times New Roman"/>
        </w:rPr>
        <w:t>được</w:t>
      </w:r>
      <w:proofErr w:type="spellEnd"/>
      <w:r w:rsidRPr="00080BCD">
        <w:rPr>
          <w:rFonts w:cs="Times New Roman"/>
        </w:rPr>
        <w:t xml:space="preserve"> </w:t>
      </w:r>
      <w:proofErr w:type="spellStart"/>
      <w:r w:rsidRPr="00080BCD">
        <w:rPr>
          <w:rFonts w:cs="Times New Roman"/>
        </w:rPr>
        <w:t>đặt</w:t>
      </w:r>
      <w:proofErr w:type="spellEnd"/>
      <w:r w:rsidRPr="00080BCD">
        <w:rPr>
          <w:rFonts w:cs="Times New Roman"/>
        </w:rPr>
        <w:t xml:space="preserve"> </w:t>
      </w:r>
      <w:proofErr w:type="spellStart"/>
      <w:r w:rsidRPr="00080BCD">
        <w:rPr>
          <w:rFonts w:cs="Times New Roman"/>
        </w:rPr>
        <w:t>trực</w:t>
      </w:r>
      <w:proofErr w:type="spellEnd"/>
      <w:r w:rsidRPr="00080BCD">
        <w:rPr>
          <w:rFonts w:cs="Times New Roman"/>
        </w:rPr>
        <w:t xml:space="preserve"> </w:t>
      </w:r>
      <w:proofErr w:type="spellStart"/>
      <w:r w:rsidRPr="00080BCD">
        <w:rPr>
          <w:rFonts w:cs="Times New Roman"/>
        </w:rPr>
        <w:t>tiếp</w:t>
      </w:r>
      <w:proofErr w:type="spellEnd"/>
      <w:r w:rsidRPr="00080BCD">
        <w:rPr>
          <w:rFonts w:cs="Times New Roman"/>
        </w:rPr>
        <w:t xml:space="preserve"> </w:t>
      </w:r>
      <w:proofErr w:type="spellStart"/>
      <w:r w:rsidRPr="00080BCD">
        <w:rPr>
          <w:rFonts w:cs="Times New Roman"/>
        </w:rPr>
        <w:t>vào</w:t>
      </w:r>
      <w:proofErr w:type="spellEnd"/>
      <w:r w:rsidRPr="00080BCD">
        <w:rPr>
          <w:rFonts w:cs="Times New Roman"/>
        </w:rPr>
        <w:t xml:space="preserve"> </w:t>
      </w:r>
      <w:proofErr w:type="spellStart"/>
      <w:r w:rsidRPr="00080BCD">
        <w:rPr>
          <w:rFonts w:cs="Times New Roman"/>
        </w:rPr>
        <w:t>bên</w:t>
      </w:r>
      <w:proofErr w:type="spellEnd"/>
      <w:r w:rsidRPr="00080BCD">
        <w:rPr>
          <w:rFonts w:cs="Times New Roman"/>
        </w:rPr>
        <w:t xml:space="preserve"> </w:t>
      </w:r>
      <w:proofErr w:type="spellStart"/>
      <w:r w:rsidRPr="00080BCD">
        <w:rPr>
          <w:rFonts w:cs="Times New Roman"/>
        </w:rPr>
        <w:t>trong</w:t>
      </w:r>
      <w:proofErr w:type="spellEnd"/>
      <w:r w:rsidRPr="00080BCD">
        <w:rPr>
          <w:rFonts w:cs="Times New Roman"/>
        </w:rPr>
        <w:t xml:space="preserve"> </w:t>
      </w:r>
      <w:proofErr w:type="spellStart"/>
      <w:r w:rsidRPr="00080BCD">
        <w:rPr>
          <w:rFonts w:cs="Times New Roman"/>
        </w:rPr>
        <w:t>vỏ</w:t>
      </w:r>
      <w:proofErr w:type="spellEnd"/>
      <w:r w:rsidRPr="00080BCD">
        <w:rPr>
          <w:rFonts w:cs="Times New Roman"/>
        </w:rPr>
        <w:t xml:space="preserve"> </w:t>
      </w:r>
    </w:p>
    <w:p w14:paraId="10B72B4D" w14:textId="77777777" w:rsidR="00BE4FB4" w:rsidRPr="00080BCD" w:rsidRDefault="00745F44" w:rsidP="00BE4FB4">
      <w:pPr>
        <w:pStyle w:val="Cachdaudong"/>
        <w:ind w:firstLine="0"/>
        <w:rPr>
          <w:rFonts w:cs="Times New Roman"/>
          <w:b/>
          <w:szCs w:val="26"/>
          <w:lang w:val="pt-BR"/>
        </w:rPr>
      </w:pPr>
      <w:r w:rsidRPr="00080BCD">
        <w:rPr>
          <w:rFonts w:cs="Times New Roman"/>
          <w:b/>
          <w:szCs w:val="26"/>
          <w:lang w:val="pt-BR"/>
        </w:rPr>
        <w:t xml:space="preserve">2.1.5 </w:t>
      </w:r>
      <w:r w:rsidR="005330AF" w:rsidRPr="00080BCD">
        <w:rPr>
          <w:rFonts w:cs="Times New Roman"/>
          <w:b/>
          <w:szCs w:val="26"/>
          <w:lang w:val="pt-BR"/>
        </w:rPr>
        <w:t xml:space="preserve">Bố trí cột trên mặt cắt dọc </w:t>
      </w:r>
    </w:p>
    <w:p w14:paraId="60D5982B" w14:textId="213E4370" w:rsidR="005330AF" w:rsidRPr="00080BCD" w:rsidRDefault="005330AF" w:rsidP="00BF005A">
      <w:pPr>
        <w:pStyle w:val="Dau-0"/>
        <w:numPr>
          <w:ilvl w:val="0"/>
          <w:numId w:val="40"/>
        </w:numPr>
        <w:rPr>
          <w:rFonts w:cs="Times New Roman"/>
        </w:rPr>
      </w:pPr>
      <w:r w:rsidRPr="00080BCD">
        <w:rPr>
          <w:rFonts w:cs="Times New Roman"/>
        </w:rPr>
        <w:t xml:space="preserve">Các </w:t>
      </w:r>
      <w:proofErr w:type="spellStart"/>
      <w:r w:rsidRPr="00080BCD">
        <w:rPr>
          <w:rFonts w:cs="Times New Roman"/>
        </w:rPr>
        <w:t>yêu</w:t>
      </w:r>
      <w:proofErr w:type="spellEnd"/>
      <w:r w:rsidRPr="00080BCD">
        <w:rPr>
          <w:rFonts w:cs="Times New Roman"/>
        </w:rPr>
        <w:t xml:space="preserve"> </w:t>
      </w:r>
      <w:proofErr w:type="spellStart"/>
      <w:r w:rsidRPr="00080BCD">
        <w:rPr>
          <w:rFonts w:cs="Times New Roman"/>
        </w:rPr>
        <w:t>cầu</w:t>
      </w:r>
      <w:proofErr w:type="spellEnd"/>
      <w:r w:rsidRPr="00080BCD">
        <w:rPr>
          <w:rFonts w:cs="Times New Roman"/>
        </w:rPr>
        <w:t>:</w:t>
      </w:r>
    </w:p>
    <w:p w14:paraId="7D3B8AA6" w14:textId="77777777" w:rsidR="005330AF" w:rsidRPr="00080BCD" w:rsidRDefault="005330AF" w:rsidP="005330AF">
      <w:pPr>
        <w:pStyle w:val="Dau"/>
        <w:rPr>
          <w:rFonts w:cs="Times New Roman"/>
        </w:rPr>
      </w:pPr>
      <w:proofErr w:type="spellStart"/>
      <w:r w:rsidRPr="00080BCD">
        <w:rPr>
          <w:rFonts w:cs="Times New Roman"/>
        </w:rPr>
        <w:t>Khoảng</w:t>
      </w:r>
      <w:proofErr w:type="spellEnd"/>
      <w:r w:rsidRPr="00080BCD">
        <w:rPr>
          <w:rFonts w:cs="Times New Roman"/>
        </w:rPr>
        <w:t xml:space="preserve"> </w:t>
      </w:r>
      <w:proofErr w:type="spellStart"/>
      <w:r w:rsidRPr="00080BCD">
        <w:rPr>
          <w:rFonts w:cs="Times New Roman"/>
        </w:rPr>
        <w:t>cách</w:t>
      </w:r>
      <w:proofErr w:type="spellEnd"/>
      <w:r w:rsidRPr="00080BCD">
        <w:rPr>
          <w:rFonts w:cs="Times New Roman"/>
        </w:rPr>
        <w:t xml:space="preserve"> an </w:t>
      </w:r>
      <w:proofErr w:type="spellStart"/>
      <w:r w:rsidRPr="00080BCD">
        <w:rPr>
          <w:rFonts w:cs="Times New Roman"/>
        </w:rPr>
        <w:t>toàn</w:t>
      </w:r>
      <w:proofErr w:type="spellEnd"/>
      <w:r w:rsidRPr="00080BCD">
        <w:rPr>
          <w:rFonts w:cs="Times New Roman"/>
        </w:rPr>
        <w:t xml:space="preserve"> </w:t>
      </w:r>
      <w:proofErr w:type="spellStart"/>
      <w:r w:rsidRPr="00080BCD">
        <w:rPr>
          <w:rFonts w:cs="Times New Roman"/>
        </w:rPr>
        <w:t>từ</w:t>
      </w:r>
      <w:proofErr w:type="spellEnd"/>
      <w:r w:rsidRPr="00080BCD">
        <w:rPr>
          <w:rFonts w:cs="Times New Roman"/>
        </w:rPr>
        <w:t xml:space="preserve"> </w:t>
      </w:r>
      <w:proofErr w:type="spellStart"/>
      <w:r w:rsidRPr="00080BCD">
        <w:rPr>
          <w:rFonts w:cs="Times New Roman"/>
        </w:rPr>
        <w:t>dây</w:t>
      </w:r>
      <w:proofErr w:type="spellEnd"/>
      <w:r w:rsidRPr="00080BCD">
        <w:rPr>
          <w:rFonts w:cs="Times New Roman"/>
        </w:rPr>
        <w:t xml:space="preserve"> </w:t>
      </w:r>
      <w:proofErr w:type="spellStart"/>
      <w:r w:rsidRPr="00080BCD">
        <w:rPr>
          <w:rFonts w:cs="Times New Roman"/>
        </w:rPr>
        <w:t>dẫn</w:t>
      </w:r>
      <w:proofErr w:type="spellEnd"/>
      <w:r w:rsidRPr="00080BCD">
        <w:rPr>
          <w:rFonts w:cs="Times New Roman"/>
        </w:rPr>
        <w:t xml:space="preserve"> </w:t>
      </w:r>
      <w:proofErr w:type="spellStart"/>
      <w:r w:rsidRPr="00080BCD">
        <w:rPr>
          <w:rFonts w:cs="Times New Roman"/>
        </w:rPr>
        <w:t>tới</w:t>
      </w:r>
      <w:proofErr w:type="spellEnd"/>
      <w:r w:rsidRPr="00080BCD">
        <w:rPr>
          <w:rFonts w:cs="Times New Roman"/>
        </w:rPr>
        <w:t xml:space="preserve"> </w:t>
      </w:r>
      <w:proofErr w:type="spellStart"/>
      <w:r w:rsidRPr="00080BCD">
        <w:rPr>
          <w:rFonts w:cs="Times New Roman"/>
        </w:rPr>
        <w:t>mặt</w:t>
      </w:r>
      <w:proofErr w:type="spellEnd"/>
      <w:r w:rsidRPr="00080BCD">
        <w:rPr>
          <w:rFonts w:cs="Times New Roman"/>
        </w:rPr>
        <w:t xml:space="preserve"> </w:t>
      </w:r>
      <w:proofErr w:type="spellStart"/>
      <w:r w:rsidRPr="00080BCD">
        <w:rPr>
          <w:rFonts w:cs="Times New Roman"/>
        </w:rPr>
        <w:t>đất</w:t>
      </w:r>
      <w:proofErr w:type="spellEnd"/>
      <w:r w:rsidRPr="00080BCD">
        <w:rPr>
          <w:rFonts w:cs="Times New Roman"/>
        </w:rPr>
        <w:t xml:space="preserve"> </w:t>
      </w:r>
      <w:proofErr w:type="spellStart"/>
      <w:r w:rsidRPr="00080BCD">
        <w:rPr>
          <w:rFonts w:cs="Times New Roman"/>
        </w:rPr>
        <w:t>khi</w:t>
      </w:r>
      <w:proofErr w:type="spellEnd"/>
      <w:r w:rsidRPr="00080BCD">
        <w:rPr>
          <w:rFonts w:cs="Times New Roman"/>
        </w:rPr>
        <w:t xml:space="preserve"> </w:t>
      </w:r>
      <w:proofErr w:type="spellStart"/>
      <w:r w:rsidRPr="00080BCD">
        <w:rPr>
          <w:rFonts w:cs="Times New Roman"/>
        </w:rPr>
        <w:t>độ</w:t>
      </w:r>
      <w:proofErr w:type="spellEnd"/>
      <w:r w:rsidRPr="00080BCD">
        <w:rPr>
          <w:rFonts w:cs="Times New Roman"/>
        </w:rPr>
        <w:t xml:space="preserve"> </w:t>
      </w:r>
      <w:proofErr w:type="spellStart"/>
      <w:r w:rsidRPr="00080BCD">
        <w:rPr>
          <w:rFonts w:cs="Times New Roman"/>
        </w:rPr>
        <w:t>võng</w:t>
      </w:r>
      <w:proofErr w:type="spellEnd"/>
      <w:r w:rsidRPr="00080BCD">
        <w:rPr>
          <w:rFonts w:cs="Times New Roman"/>
        </w:rPr>
        <w:t xml:space="preserve"> </w:t>
      </w:r>
      <w:proofErr w:type="spellStart"/>
      <w:r w:rsidRPr="00080BCD">
        <w:rPr>
          <w:rFonts w:cs="Times New Roman"/>
        </w:rPr>
        <w:t>lớn</w:t>
      </w:r>
      <w:proofErr w:type="spellEnd"/>
      <w:r w:rsidRPr="00080BCD">
        <w:rPr>
          <w:rFonts w:cs="Times New Roman"/>
        </w:rPr>
        <w:t xml:space="preserve"> </w:t>
      </w:r>
      <w:proofErr w:type="spellStart"/>
      <w:r w:rsidRPr="00080BCD">
        <w:rPr>
          <w:rFonts w:cs="Times New Roman"/>
        </w:rPr>
        <w:t>nhất</w:t>
      </w:r>
      <w:proofErr w:type="spellEnd"/>
      <w:r w:rsidRPr="00080BCD">
        <w:rPr>
          <w:rFonts w:cs="Times New Roman"/>
        </w:rPr>
        <w:t xml:space="preserve"> </w:t>
      </w:r>
      <w:proofErr w:type="spellStart"/>
      <w:r w:rsidRPr="00080BCD">
        <w:rPr>
          <w:rFonts w:cs="Times New Roman"/>
        </w:rPr>
        <w:t>phù</w:t>
      </w:r>
      <w:proofErr w:type="spellEnd"/>
      <w:r w:rsidRPr="00080BCD">
        <w:rPr>
          <w:rFonts w:cs="Times New Roman"/>
        </w:rPr>
        <w:t xml:space="preserve"> </w:t>
      </w:r>
      <w:proofErr w:type="spellStart"/>
      <w:r w:rsidRPr="00080BCD">
        <w:rPr>
          <w:rFonts w:cs="Times New Roman"/>
        </w:rPr>
        <w:t>hợp</w:t>
      </w:r>
      <w:proofErr w:type="spellEnd"/>
      <w:r w:rsidRPr="00080BCD">
        <w:rPr>
          <w:rFonts w:cs="Times New Roman"/>
        </w:rPr>
        <w:t xml:space="preserve"> </w:t>
      </w:r>
      <w:proofErr w:type="spellStart"/>
      <w:r w:rsidRPr="00080BCD">
        <w:rPr>
          <w:rFonts w:cs="Times New Roman"/>
        </w:rPr>
        <w:t>với</w:t>
      </w:r>
      <w:proofErr w:type="spellEnd"/>
      <w:r w:rsidRPr="00080BCD">
        <w:rPr>
          <w:rFonts w:cs="Times New Roman"/>
        </w:rPr>
        <w:t xml:space="preserve"> quy </w:t>
      </w:r>
      <w:proofErr w:type="spellStart"/>
      <w:r w:rsidRPr="00080BCD">
        <w:rPr>
          <w:rFonts w:cs="Times New Roman"/>
        </w:rPr>
        <w:t>phạm</w:t>
      </w:r>
      <w:proofErr w:type="spellEnd"/>
      <w:r w:rsidRPr="00080BCD">
        <w:rPr>
          <w:rFonts w:cs="Times New Roman"/>
        </w:rPr>
        <w:t xml:space="preserve"> </w:t>
      </w:r>
      <w:proofErr w:type="spellStart"/>
      <w:r w:rsidRPr="00080BCD">
        <w:rPr>
          <w:rFonts w:cs="Times New Roman"/>
        </w:rPr>
        <w:t>và</w:t>
      </w:r>
      <w:proofErr w:type="spellEnd"/>
      <w:r w:rsidRPr="00080BCD">
        <w:rPr>
          <w:rFonts w:cs="Times New Roman"/>
        </w:rPr>
        <w:t xml:space="preserve"> </w:t>
      </w:r>
      <w:proofErr w:type="spellStart"/>
      <w:r w:rsidRPr="00080BCD">
        <w:rPr>
          <w:rFonts w:cs="Times New Roman"/>
        </w:rPr>
        <w:t>các</w:t>
      </w:r>
      <w:proofErr w:type="spellEnd"/>
      <w:r w:rsidRPr="00080BCD">
        <w:rPr>
          <w:rFonts w:cs="Times New Roman"/>
        </w:rPr>
        <w:t xml:space="preserve"> quy </w:t>
      </w:r>
      <w:proofErr w:type="spellStart"/>
      <w:r w:rsidRPr="00080BCD">
        <w:rPr>
          <w:rFonts w:cs="Times New Roman"/>
        </w:rPr>
        <w:t>định</w:t>
      </w:r>
      <w:proofErr w:type="spellEnd"/>
      <w:r w:rsidRPr="00080BCD">
        <w:rPr>
          <w:rFonts w:cs="Times New Roman"/>
        </w:rPr>
        <w:t xml:space="preserve"> </w:t>
      </w:r>
      <w:proofErr w:type="spellStart"/>
      <w:r w:rsidRPr="00080BCD">
        <w:rPr>
          <w:rFonts w:cs="Times New Roman"/>
        </w:rPr>
        <w:t>hiện</w:t>
      </w:r>
      <w:proofErr w:type="spellEnd"/>
      <w:r w:rsidRPr="00080BCD">
        <w:rPr>
          <w:rFonts w:cs="Times New Roman"/>
        </w:rPr>
        <w:t xml:space="preserve"> </w:t>
      </w:r>
      <w:proofErr w:type="spellStart"/>
      <w:r w:rsidRPr="00080BCD">
        <w:rPr>
          <w:rFonts w:cs="Times New Roman"/>
        </w:rPr>
        <w:t>hành</w:t>
      </w:r>
      <w:proofErr w:type="spellEnd"/>
      <w:r w:rsidRPr="00080BCD">
        <w:rPr>
          <w:rFonts w:cs="Times New Roman"/>
        </w:rPr>
        <w:t xml:space="preserve"> </w:t>
      </w:r>
      <w:proofErr w:type="spellStart"/>
      <w:r w:rsidRPr="00080BCD">
        <w:rPr>
          <w:rFonts w:cs="Times New Roman"/>
        </w:rPr>
        <w:t>của</w:t>
      </w:r>
      <w:proofErr w:type="spellEnd"/>
      <w:r w:rsidRPr="00080BCD">
        <w:rPr>
          <w:rFonts w:cs="Times New Roman"/>
        </w:rPr>
        <w:t xml:space="preserve"> </w:t>
      </w:r>
      <w:proofErr w:type="spellStart"/>
      <w:r w:rsidRPr="00080BCD">
        <w:rPr>
          <w:rFonts w:cs="Times New Roman"/>
        </w:rPr>
        <w:t>Chính</w:t>
      </w:r>
      <w:proofErr w:type="spellEnd"/>
      <w:r w:rsidRPr="00080BCD">
        <w:rPr>
          <w:rFonts w:cs="Times New Roman"/>
        </w:rPr>
        <w:t xml:space="preserve"> </w:t>
      </w:r>
      <w:proofErr w:type="spellStart"/>
      <w:r w:rsidRPr="00080BCD">
        <w:rPr>
          <w:rFonts w:cs="Times New Roman"/>
        </w:rPr>
        <w:t>phủ</w:t>
      </w:r>
      <w:proofErr w:type="spellEnd"/>
      <w:r w:rsidRPr="00080BCD">
        <w:rPr>
          <w:rFonts w:cs="Times New Roman"/>
        </w:rPr>
        <w:t xml:space="preserve">. </w:t>
      </w:r>
    </w:p>
    <w:p w14:paraId="70430B1F" w14:textId="77777777" w:rsidR="005330AF" w:rsidRPr="00080BCD" w:rsidRDefault="005330AF" w:rsidP="005330AF">
      <w:pPr>
        <w:pStyle w:val="Dau"/>
        <w:rPr>
          <w:rFonts w:cs="Times New Roman"/>
        </w:rPr>
      </w:pPr>
      <w:proofErr w:type="spellStart"/>
      <w:r w:rsidRPr="00080BCD">
        <w:rPr>
          <w:rFonts w:cs="Times New Roman"/>
        </w:rPr>
        <w:t>Khoảng</w:t>
      </w:r>
      <w:proofErr w:type="spellEnd"/>
      <w:r w:rsidRPr="00080BCD">
        <w:rPr>
          <w:rFonts w:cs="Times New Roman"/>
        </w:rPr>
        <w:t xml:space="preserve"> </w:t>
      </w:r>
      <w:proofErr w:type="spellStart"/>
      <w:r w:rsidRPr="00080BCD">
        <w:rPr>
          <w:rFonts w:cs="Times New Roman"/>
        </w:rPr>
        <w:t>cách</w:t>
      </w:r>
      <w:proofErr w:type="spellEnd"/>
      <w:r w:rsidRPr="00080BCD">
        <w:rPr>
          <w:rFonts w:cs="Times New Roman"/>
        </w:rPr>
        <w:t xml:space="preserve"> an </w:t>
      </w:r>
      <w:proofErr w:type="spellStart"/>
      <w:r w:rsidRPr="00080BCD">
        <w:rPr>
          <w:rFonts w:cs="Times New Roman"/>
        </w:rPr>
        <w:t>toàn</w:t>
      </w:r>
      <w:proofErr w:type="spellEnd"/>
      <w:r w:rsidRPr="00080BCD">
        <w:rPr>
          <w:rFonts w:cs="Times New Roman"/>
        </w:rPr>
        <w:t xml:space="preserve"> </w:t>
      </w:r>
      <w:proofErr w:type="spellStart"/>
      <w:r w:rsidRPr="00080BCD">
        <w:rPr>
          <w:rFonts w:cs="Times New Roman"/>
        </w:rPr>
        <w:t>giao</w:t>
      </w:r>
      <w:proofErr w:type="spellEnd"/>
      <w:r w:rsidRPr="00080BCD">
        <w:rPr>
          <w:rFonts w:cs="Times New Roman"/>
        </w:rPr>
        <w:t xml:space="preserve"> </w:t>
      </w:r>
      <w:proofErr w:type="spellStart"/>
      <w:r w:rsidRPr="00080BCD">
        <w:rPr>
          <w:rFonts w:cs="Times New Roman"/>
        </w:rPr>
        <w:t>chéo</w:t>
      </w:r>
      <w:proofErr w:type="spellEnd"/>
      <w:r w:rsidRPr="00080BCD">
        <w:rPr>
          <w:rFonts w:cs="Times New Roman"/>
        </w:rPr>
        <w:t xml:space="preserve"> </w:t>
      </w:r>
      <w:proofErr w:type="spellStart"/>
      <w:r w:rsidRPr="00080BCD">
        <w:rPr>
          <w:rFonts w:cs="Times New Roman"/>
        </w:rPr>
        <w:t>giữa</w:t>
      </w:r>
      <w:proofErr w:type="spellEnd"/>
      <w:r w:rsidRPr="00080BCD">
        <w:rPr>
          <w:rFonts w:cs="Times New Roman"/>
        </w:rPr>
        <w:t xml:space="preserve"> </w:t>
      </w:r>
      <w:proofErr w:type="spellStart"/>
      <w:r w:rsidRPr="00080BCD">
        <w:rPr>
          <w:rFonts w:cs="Times New Roman"/>
        </w:rPr>
        <w:t>dây</w:t>
      </w:r>
      <w:proofErr w:type="spellEnd"/>
      <w:r w:rsidRPr="00080BCD">
        <w:rPr>
          <w:rFonts w:cs="Times New Roman"/>
        </w:rPr>
        <w:t xml:space="preserve"> </w:t>
      </w:r>
      <w:proofErr w:type="spellStart"/>
      <w:r w:rsidRPr="00080BCD">
        <w:rPr>
          <w:rFonts w:cs="Times New Roman"/>
        </w:rPr>
        <w:t>dẫn</w:t>
      </w:r>
      <w:proofErr w:type="spellEnd"/>
      <w:r w:rsidRPr="00080BCD">
        <w:rPr>
          <w:rFonts w:cs="Times New Roman"/>
        </w:rPr>
        <w:t xml:space="preserve"> </w:t>
      </w:r>
      <w:proofErr w:type="spellStart"/>
      <w:r w:rsidRPr="00080BCD">
        <w:rPr>
          <w:rFonts w:cs="Times New Roman"/>
        </w:rPr>
        <w:t>với</w:t>
      </w:r>
      <w:proofErr w:type="spellEnd"/>
      <w:r w:rsidRPr="00080BCD">
        <w:rPr>
          <w:rFonts w:cs="Times New Roman"/>
        </w:rPr>
        <w:t xml:space="preserve"> </w:t>
      </w:r>
      <w:proofErr w:type="spellStart"/>
      <w:r w:rsidRPr="00080BCD">
        <w:rPr>
          <w:rFonts w:cs="Times New Roman"/>
        </w:rPr>
        <w:t>đường</w:t>
      </w:r>
      <w:proofErr w:type="spellEnd"/>
      <w:r w:rsidRPr="00080BCD">
        <w:rPr>
          <w:rFonts w:cs="Times New Roman"/>
        </w:rPr>
        <w:t xml:space="preserve"> </w:t>
      </w:r>
      <w:proofErr w:type="spellStart"/>
      <w:r w:rsidRPr="00080BCD">
        <w:rPr>
          <w:rFonts w:cs="Times New Roman"/>
        </w:rPr>
        <w:t>dây</w:t>
      </w:r>
      <w:proofErr w:type="spellEnd"/>
      <w:r w:rsidRPr="00080BCD">
        <w:rPr>
          <w:rFonts w:cs="Times New Roman"/>
        </w:rPr>
        <w:t xml:space="preserve"> </w:t>
      </w:r>
      <w:proofErr w:type="spellStart"/>
      <w:r w:rsidRPr="00080BCD">
        <w:rPr>
          <w:rFonts w:cs="Times New Roman"/>
        </w:rPr>
        <w:t>thông</w:t>
      </w:r>
      <w:proofErr w:type="spellEnd"/>
      <w:r w:rsidRPr="00080BCD">
        <w:rPr>
          <w:rFonts w:cs="Times New Roman"/>
        </w:rPr>
        <w:t xml:space="preserve"> tin </w:t>
      </w:r>
      <w:proofErr w:type="spellStart"/>
      <w:r w:rsidRPr="00080BCD">
        <w:rPr>
          <w:rFonts w:cs="Times New Roman"/>
        </w:rPr>
        <w:t>trong</w:t>
      </w:r>
      <w:proofErr w:type="spellEnd"/>
      <w:r w:rsidRPr="00080BCD">
        <w:rPr>
          <w:rFonts w:cs="Times New Roman"/>
        </w:rPr>
        <w:t xml:space="preserve"> </w:t>
      </w:r>
      <w:proofErr w:type="spellStart"/>
      <w:r w:rsidRPr="00080BCD">
        <w:rPr>
          <w:rFonts w:cs="Times New Roman"/>
        </w:rPr>
        <w:t>chế</w:t>
      </w:r>
      <w:proofErr w:type="spellEnd"/>
      <w:r w:rsidRPr="00080BCD">
        <w:rPr>
          <w:rFonts w:cs="Times New Roman"/>
        </w:rPr>
        <w:t xml:space="preserve"> </w:t>
      </w:r>
      <w:proofErr w:type="spellStart"/>
      <w:r w:rsidRPr="00080BCD">
        <w:rPr>
          <w:rFonts w:cs="Times New Roman"/>
        </w:rPr>
        <w:t>độ</w:t>
      </w:r>
      <w:proofErr w:type="spellEnd"/>
      <w:r w:rsidRPr="00080BCD">
        <w:rPr>
          <w:rFonts w:cs="Times New Roman"/>
        </w:rPr>
        <w:t xml:space="preserve"> </w:t>
      </w:r>
      <w:proofErr w:type="spellStart"/>
      <w:r w:rsidRPr="00080BCD">
        <w:rPr>
          <w:rFonts w:cs="Times New Roman"/>
        </w:rPr>
        <w:t>bình</w:t>
      </w:r>
      <w:proofErr w:type="spellEnd"/>
      <w:r w:rsidRPr="00080BCD">
        <w:rPr>
          <w:rFonts w:cs="Times New Roman"/>
        </w:rPr>
        <w:t xml:space="preserve"> </w:t>
      </w:r>
      <w:proofErr w:type="spellStart"/>
      <w:r w:rsidRPr="00080BCD">
        <w:rPr>
          <w:rFonts w:cs="Times New Roman"/>
        </w:rPr>
        <w:t>thường</w:t>
      </w:r>
      <w:proofErr w:type="spellEnd"/>
      <w:r w:rsidRPr="00080BCD">
        <w:rPr>
          <w:rFonts w:cs="Times New Roman"/>
        </w:rPr>
        <w:t xml:space="preserve"> </w:t>
      </w:r>
      <w:proofErr w:type="spellStart"/>
      <w:r w:rsidRPr="00080BCD">
        <w:rPr>
          <w:rFonts w:cs="Times New Roman"/>
        </w:rPr>
        <w:t>được</w:t>
      </w:r>
      <w:proofErr w:type="spellEnd"/>
      <w:r w:rsidRPr="00080BCD">
        <w:rPr>
          <w:rFonts w:cs="Times New Roman"/>
        </w:rPr>
        <w:t xml:space="preserve"> </w:t>
      </w:r>
      <w:proofErr w:type="spellStart"/>
      <w:r w:rsidRPr="00080BCD">
        <w:rPr>
          <w:rFonts w:cs="Times New Roman"/>
        </w:rPr>
        <w:t>xác</w:t>
      </w:r>
      <w:proofErr w:type="spellEnd"/>
      <w:r w:rsidRPr="00080BCD">
        <w:rPr>
          <w:rFonts w:cs="Times New Roman"/>
        </w:rPr>
        <w:t xml:space="preserve"> </w:t>
      </w:r>
      <w:proofErr w:type="spellStart"/>
      <w:r w:rsidRPr="00080BCD">
        <w:rPr>
          <w:rFonts w:cs="Times New Roman"/>
        </w:rPr>
        <w:t>định</w:t>
      </w:r>
      <w:proofErr w:type="spellEnd"/>
      <w:r w:rsidRPr="00080BCD">
        <w:rPr>
          <w:rFonts w:cs="Times New Roman"/>
        </w:rPr>
        <w:t xml:space="preserve"> </w:t>
      </w:r>
      <w:proofErr w:type="spellStart"/>
      <w:r w:rsidRPr="00080BCD">
        <w:rPr>
          <w:rFonts w:cs="Times New Roman"/>
        </w:rPr>
        <w:t>theo</w:t>
      </w:r>
      <w:proofErr w:type="spellEnd"/>
      <w:r w:rsidRPr="00080BCD">
        <w:rPr>
          <w:rFonts w:cs="Times New Roman"/>
        </w:rPr>
        <w:t xml:space="preserve"> </w:t>
      </w:r>
      <w:proofErr w:type="spellStart"/>
      <w:r w:rsidRPr="00080BCD">
        <w:rPr>
          <w:rFonts w:cs="Times New Roman"/>
        </w:rPr>
        <w:t>độ</w:t>
      </w:r>
      <w:proofErr w:type="spellEnd"/>
      <w:r w:rsidRPr="00080BCD">
        <w:rPr>
          <w:rFonts w:cs="Times New Roman"/>
        </w:rPr>
        <w:t xml:space="preserve"> </w:t>
      </w:r>
      <w:proofErr w:type="spellStart"/>
      <w:r w:rsidRPr="00080BCD">
        <w:rPr>
          <w:rFonts w:cs="Times New Roman"/>
        </w:rPr>
        <w:t>võng</w:t>
      </w:r>
      <w:proofErr w:type="spellEnd"/>
      <w:r w:rsidRPr="00080BCD">
        <w:rPr>
          <w:rFonts w:cs="Times New Roman"/>
        </w:rPr>
        <w:t xml:space="preserve"> </w:t>
      </w:r>
      <w:proofErr w:type="spellStart"/>
      <w:r w:rsidRPr="00080BCD">
        <w:rPr>
          <w:rFonts w:cs="Times New Roman"/>
        </w:rPr>
        <w:t>của</w:t>
      </w:r>
      <w:proofErr w:type="spellEnd"/>
      <w:r w:rsidRPr="00080BCD">
        <w:rPr>
          <w:rFonts w:cs="Times New Roman"/>
        </w:rPr>
        <w:t xml:space="preserve"> </w:t>
      </w:r>
      <w:proofErr w:type="spellStart"/>
      <w:r w:rsidRPr="00080BCD">
        <w:rPr>
          <w:rFonts w:cs="Times New Roman"/>
        </w:rPr>
        <w:t>dây</w:t>
      </w:r>
      <w:proofErr w:type="spellEnd"/>
      <w:r w:rsidRPr="00080BCD">
        <w:rPr>
          <w:rFonts w:cs="Times New Roman"/>
        </w:rPr>
        <w:t xml:space="preserve"> ở </w:t>
      </w:r>
      <w:proofErr w:type="spellStart"/>
      <w:r w:rsidRPr="00080BCD">
        <w:rPr>
          <w:rFonts w:cs="Times New Roman"/>
        </w:rPr>
        <w:t>nhiệt</w:t>
      </w:r>
      <w:proofErr w:type="spellEnd"/>
      <w:r w:rsidRPr="00080BCD">
        <w:rPr>
          <w:rFonts w:cs="Times New Roman"/>
        </w:rPr>
        <w:t xml:space="preserve"> </w:t>
      </w:r>
      <w:proofErr w:type="spellStart"/>
      <w:r w:rsidRPr="00080BCD">
        <w:rPr>
          <w:rFonts w:cs="Times New Roman"/>
        </w:rPr>
        <w:t>độ</w:t>
      </w:r>
      <w:proofErr w:type="spellEnd"/>
      <w:r w:rsidRPr="00080BCD">
        <w:rPr>
          <w:rFonts w:cs="Times New Roman"/>
        </w:rPr>
        <w:t xml:space="preserve"> </w:t>
      </w:r>
      <w:proofErr w:type="spellStart"/>
      <w:r w:rsidRPr="00080BCD">
        <w:rPr>
          <w:rFonts w:cs="Times New Roman"/>
        </w:rPr>
        <w:t>không</w:t>
      </w:r>
      <w:proofErr w:type="spellEnd"/>
      <w:r w:rsidRPr="00080BCD">
        <w:rPr>
          <w:rFonts w:cs="Times New Roman"/>
        </w:rPr>
        <w:t xml:space="preserve"> </w:t>
      </w:r>
      <w:proofErr w:type="spellStart"/>
      <w:r w:rsidRPr="00080BCD">
        <w:rPr>
          <w:rFonts w:cs="Times New Roman"/>
        </w:rPr>
        <w:t>khí</w:t>
      </w:r>
      <w:proofErr w:type="spellEnd"/>
      <w:r w:rsidRPr="00080BCD">
        <w:rPr>
          <w:rFonts w:cs="Times New Roman"/>
        </w:rPr>
        <w:t xml:space="preserve"> </w:t>
      </w:r>
      <w:proofErr w:type="spellStart"/>
      <w:r w:rsidRPr="00080BCD">
        <w:rPr>
          <w:rFonts w:cs="Times New Roman"/>
        </w:rPr>
        <w:t>cao</w:t>
      </w:r>
      <w:proofErr w:type="spellEnd"/>
      <w:r w:rsidRPr="00080BCD">
        <w:rPr>
          <w:rFonts w:cs="Times New Roman"/>
        </w:rPr>
        <w:t xml:space="preserve"> </w:t>
      </w:r>
      <w:proofErr w:type="spellStart"/>
      <w:r w:rsidRPr="00080BCD">
        <w:rPr>
          <w:rFonts w:cs="Times New Roman"/>
        </w:rPr>
        <w:t>nhất</w:t>
      </w:r>
      <w:proofErr w:type="spellEnd"/>
      <w:r w:rsidRPr="00080BCD">
        <w:rPr>
          <w:rFonts w:cs="Times New Roman"/>
        </w:rPr>
        <w:t xml:space="preserve"> </w:t>
      </w:r>
      <w:proofErr w:type="spellStart"/>
      <w:r w:rsidRPr="00080BCD">
        <w:rPr>
          <w:rFonts w:cs="Times New Roman"/>
        </w:rPr>
        <w:t>theo</w:t>
      </w:r>
      <w:proofErr w:type="spellEnd"/>
      <w:r w:rsidRPr="00080BCD">
        <w:rPr>
          <w:rFonts w:cs="Times New Roman"/>
        </w:rPr>
        <w:t xml:space="preserve"> quy </w:t>
      </w:r>
      <w:proofErr w:type="spellStart"/>
      <w:r w:rsidRPr="00080BCD">
        <w:rPr>
          <w:rFonts w:cs="Times New Roman"/>
        </w:rPr>
        <w:t>phạm</w:t>
      </w:r>
      <w:proofErr w:type="spellEnd"/>
      <w:r w:rsidRPr="00080BCD">
        <w:rPr>
          <w:rFonts w:cs="Times New Roman"/>
        </w:rPr>
        <w:t xml:space="preserve"> </w:t>
      </w:r>
      <w:proofErr w:type="spellStart"/>
      <w:r w:rsidRPr="00080BCD">
        <w:rPr>
          <w:rFonts w:cs="Times New Roman"/>
        </w:rPr>
        <w:t>hiện</w:t>
      </w:r>
      <w:proofErr w:type="spellEnd"/>
      <w:r w:rsidRPr="00080BCD">
        <w:rPr>
          <w:rFonts w:cs="Times New Roman"/>
        </w:rPr>
        <w:t xml:space="preserve"> </w:t>
      </w:r>
      <w:proofErr w:type="spellStart"/>
      <w:r w:rsidRPr="00080BCD">
        <w:rPr>
          <w:rFonts w:cs="Times New Roman"/>
        </w:rPr>
        <w:t>hành</w:t>
      </w:r>
      <w:proofErr w:type="spellEnd"/>
      <w:r w:rsidRPr="00080BCD">
        <w:rPr>
          <w:rFonts w:cs="Times New Roman"/>
        </w:rPr>
        <w:t>.</w:t>
      </w:r>
    </w:p>
    <w:p w14:paraId="570E982D" w14:textId="77777777" w:rsidR="005330AF" w:rsidRPr="00080BCD" w:rsidRDefault="005330AF" w:rsidP="005330AF">
      <w:pPr>
        <w:pStyle w:val="Dau"/>
        <w:rPr>
          <w:rFonts w:cs="Times New Roman"/>
        </w:rPr>
      </w:pPr>
      <w:proofErr w:type="spellStart"/>
      <w:r w:rsidRPr="00080BCD">
        <w:rPr>
          <w:rFonts w:cs="Times New Roman"/>
        </w:rPr>
        <w:t>Bố</w:t>
      </w:r>
      <w:proofErr w:type="spellEnd"/>
      <w:r w:rsidRPr="00080BCD">
        <w:rPr>
          <w:rFonts w:cs="Times New Roman"/>
        </w:rPr>
        <w:t xml:space="preserve"> </w:t>
      </w:r>
      <w:proofErr w:type="spellStart"/>
      <w:r w:rsidRPr="00080BCD">
        <w:rPr>
          <w:rFonts w:cs="Times New Roman"/>
        </w:rPr>
        <w:t>trí</w:t>
      </w:r>
      <w:proofErr w:type="spellEnd"/>
      <w:r w:rsidRPr="00080BCD">
        <w:rPr>
          <w:rFonts w:cs="Times New Roman"/>
        </w:rPr>
        <w:t xml:space="preserve"> </w:t>
      </w:r>
      <w:proofErr w:type="spellStart"/>
      <w:r w:rsidRPr="00080BCD">
        <w:rPr>
          <w:rFonts w:cs="Times New Roman"/>
        </w:rPr>
        <w:t>cột</w:t>
      </w:r>
      <w:proofErr w:type="spellEnd"/>
      <w:r w:rsidRPr="00080BCD">
        <w:rPr>
          <w:rFonts w:cs="Times New Roman"/>
        </w:rPr>
        <w:t xml:space="preserve"> </w:t>
      </w:r>
      <w:proofErr w:type="spellStart"/>
      <w:r w:rsidRPr="00080BCD">
        <w:rPr>
          <w:rFonts w:cs="Times New Roman"/>
        </w:rPr>
        <w:t>được</w:t>
      </w:r>
      <w:proofErr w:type="spellEnd"/>
      <w:r w:rsidRPr="00080BCD">
        <w:rPr>
          <w:rFonts w:cs="Times New Roman"/>
        </w:rPr>
        <w:t xml:space="preserve"> </w:t>
      </w:r>
      <w:proofErr w:type="spellStart"/>
      <w:r w:rsidRPr="00080BCD">
        <w:rPr>
          <w:rFonts w:cs="Times New Roman"/>
        </w:rPr>
        <w:t>thể</w:t>
      </w:r>
      <w:proofErr w:type="spellEnd"/>
      <w:r w:rsidRPr="00080BCD">
        <w:rPr>
          <w:rFonts w:cs="Times New Roman"/>
        </w:rPr>
        <w:t xml:space="preserve"> </w:t>
      </w:r>
      <w:proofErr w:type="spellStart"/>
      <w:r w:rsidRPr="00080BCD">
        <w:rPr>
          <w:rFonts w:cs="Times New Roman"/>
        </w:rPr>
        <w:t>hiện</w:t>
      </w:r>
      <w:proofErr w:type="spellEnd"/>
      <w:r w:rsidRPr="00080BCD">
        <w:rPr>
          <w:rFonts w:cs="Times New Roman"/>
        </w:rPr>
        <w:t xml:space="preserve"> </w:t>
      </w:r>
      <w:proofErr w:type="spellStart"/>
      <w:r w:rsidRPr="00080BCD">
        <w:rPr>
          <w:rFonts w:cs="Times New Roman"/>
        </w:rPr>
        <w:t>trên</w:t>
      </w:r>
      <w:proofErr w:type="spellEnd"/>
      <w:r w:rsidRPr="00080BCD">
        <w:rPr>
          <w:rFonts w:cs="Times New Roman"/>
        </w:rPr>
        <w:t xml:space="preserve"> </w:t>
      </w:r>
      <w:proofErr w:type="spellStart"/>
      <w:r w:rsidRPr="00080BCD">
        <w:rPr>
          <w:rFonts w:cs="Times New Roman"/>
        </w:rPr>
        <w:t>bản</w:t>
      </w:r>
      <w:proofErr w:type="spellEnd"/>
      <w:r w:rsidRPr="00080BCD">
        <w:rPr>
          <w:rFonts w:cs="Times New Roman"/>
        </w:rPr>
        <w:t xml:space="preserve"> </w:t>
      </w:r>
      <w:proofErr w:type="spellStart"/>
      <w:r w:rsidRPr="00080BCD">
        <w:rPr>
          <w:rFonts w:cs="Times New Roman"/>
        </w:rPr>
        <w:t>vẽ</w:t>
      </w:r>
      <w:proofErr w:type="spellEnd"/>
      <w:r w:rsidRPr="00080BCD">
        <w:rPr>
          <w:rFonts w:cs="Times New Roman"/>
        </w:rPr>
        <w:t xml:space="preserve"> </w:t>
      </w:r>
      <w:proofErr w:type="spellStart"/>
      <w:r w:rsidRPr="00080BCD">
        <w:rPr>
          <w:rFonts w:cs="Times New Roman"/>
        </w:rPr>
        <w:t>mặt</w:t>
      </w:r>
      <w:proofErr w:type="spellEnd"/>
      <w:r w:rsidRPr="00080BCD">
        <w:rPr>
          <w:rFonts w:cs="Times New Roman"/>
        </w:rPr>
        <w:t xml:space="preserve"> </w:t>
      </w:r>
      <w:proofErr w:type="spellStart"/>
      <w:r w:rsidRPr="00080BCD">
        <w:rPr>
          <w:rFonts w:cs="Times New Roman"/>
        </w:rPr>
        <w:t>cắt</w:t>
      </w:r>
      <w:proofErr w:type="spellEnd"/>
      <w:r w:rsidRPr="00080BCD">
        <w:rPr>
          <w:rFonts w:cs="Times New Roman"/>
        </w:rPr>
        <w:t xml:space="preserve"> </w:t>
      </w:r>
      <w:proofErr w:type="spellStart"/>
      <w:r w:rsidRPr="00080BCD">
        <w:rPr>
          <w:rFonts w:cs="Times New Roman"/>
        </w:rPr>
        <w:t>dọc</w:t>
      </w:r>
      <w:proofErr w:type="spellEnd"/>
      <w:r w:rsidRPr="00080BCD">
        <w:rPr>
          <w:rFonts w:cs="Times New Roman"/>
        </w:rPr>
        <w:t xml:space="preserve"> có </w:t>
      </w:r>
      <w:proofErr w:type="spellStart"/>
      <w:r w:rsidRPr="00080BCD">
        <w:rPr>
          <w:rFonts w:cs="Times New Roman"/>
        </w:rPr>
        <w:t>tỷ</w:t>
      </w:r>
      <w:proofErr w:type="spellEnd"/>
      <w:r w:rsidRPr="00080BCD">
        <w:rPr>
          <w:rFonts w:cs="Times New Roman"/>
        </w:rPr>
        <w:t xml:space="preserve"> </w:t>
      </w:r>
      <w:proofErr w:type="spellStart"/>
      <w:r w:rsidRPr="00080BCD">
        <w:rPr>
          <w:rFonts w:cs="Times New Roman"/>
        </w:rPr>
        <w:t>lệ</w:t>
      </w:r>
      <w:proofErr w:type="spellEnd"/>
      <w:r w:rsidRPr="00080BCD">
        <w:rPr>
          <w:rFonts w:cs="Times New Roman"/>
        </w:rPr>
        <w:t xml:space="preserve">: </w:t>
      </w:r>
      <w:proofErr w:type="spellStart"/>
      <w:r w:rsidRPr="00080BCD">
        <w:rPr>
          <w:rFonts w:cs="Times New Roman"/>
        </w:rPr>
        <w:t>cao</w:t>
      </w:r>
      <w:proofErr w:type="spellEnd"/>
      <w:r w:rsidRPr="00080BCD">
        <w:rPr>
          <w:rFonts w:cs="Times New Roman"/>
        </w:rPr>
        <w:t xml:space="preserve"> 1/500 </w:t>
      </w:r>
      <w:proofErr w:type="spellStart"/>
      <w:r w:rsidRPr="00080BCD">
        <w:rPr>
          <w:rFonts w:cs="Times New Roman"/>
        </w:rPr>
        <w:t>và</w:t>
      </w:r>
      <w:proofErr w:type="spellEnd"/>
      <w:r w:rsidRPr="00080BCD">
        <w:rPr>
          <w:rFonts w:cs="Times New Roman"/>
        </w:rPr>
        <w:t xml:space="preserve"> </w:t>
      </w:r>
      <w:proofErr w:type="spellStart"/>
      <w:r w:rsidRPr="00080BCD">
        <w:rPr>
          <w:rFonts w:cs="Times New Roman"/>
        </w:rPr>
        <w:t>dài</w:t>
      </w:r>
      <w:proofErr w:type="spellEnd"/>
      <w:r w:rsidRPr="00080BCD">
        <w:rPr>
          <w:rFonts w:cs="Times New Roman"/>
        </w:rPr>
        <w:t xml:space="preserve"> 1/5.000.</w:t>
      </w:r>
    </w:p>
    <w:p w14:paraId="65F0D02F" w14:textId="77777777" w:rsidR="005330AF" w:rsidRPr="00080BCD" w:rsidRDefault="005330AF" w:rsidP="00BF005A">
      <w:pPr>
        <w:pStyle w:val="Dau-0"/>
        <w:numPr>
          <w:ilvl w:val="0"/>
          <w:numId w:val="28"/>
        </w:numPr>
        <w:rPr>
          <w:rFonts w:cs="Times New Roman"/>
        </w:rPr>
      </w:pPr>
      <w:proofErr w:type="spellStart"/>
      <w:r w:rsidRPr="00080BCD">
        <w:rPr>
          <w:rFonts w:cs="Times New Roman"/>
        </w:rPr>
        <w:t>Giải</w:t>
      </w:r>
      <w:proofErr w:type="spellEnd"/>
      <w:r w:rsidRPr="00080BCD">
        <w:rPr>
          <w:rFonts w:cs="Times New Roman"/>
        </w:rPr>
        <w:t xml:space="preserve"> </w:t>
      </w:r>
      <w:proofErr w:type="spellStart"/>
      <w:r w:rsidRPr="00080BCD">
        <w:rPr>
          <w:rFonts w:cs="Times New Roman"/>
        </w:rPr>
        <w:t>pháp</w:t>
      </w:r>
      <w:proofErr w:type="spellEnd"/>
      <w:r w:rsidRPr="00080BCD">
        <w:rPr>
          <w:rFonts w:cs="Times New Roman"/>
        </w:rPr>
        <w:t xml:space="preserve"> </w:t>
      </w:r>
      <w:proofErr w:type="spellStart"/>
      <w:r w:rsidRPr="00080BCD">
        <w:rPr>
          <w:rFonts w:cs="Times New Roman"/>
        </w:rPr>
        <w:t>thực</w:t>
      </w:r>
      <w:proofErr w:type="spellEnd"/>
      <w:r w:rsidRPr="00080BCD">
        <w:rPr>
          <w:rFonts w:cs="Times New Roman"/>
        </w:rPr>
        <w:t xml:space="preserve"> </w:t>
      </w:r>
      <w:proofErr w:type="spellStart"/>
      <w:r w:rsidRPr="00080BCD">
        <w:rPr>
          <w:rFonts w:cs="Times New Roman"/>
        </w:rPr>
        <w:t>hiện</w:t>
      </w:r>
      <w:proofErr w:type="spellEnd"/>
      <w:r w:rsidRPr="00080BCD">
        <w:rPr>
          <w:rFonts w:cs="Times New Roman"/>
        </w:rPr>
        <w:t>:</w:t>
      </w:r>
    </w:p>
    <w:p w14:paraId="626F931C" w14:textId="77777777" w:rsidR="005330AF" w:rsidRPr="00080BCD" w:rsidRDefault="005330AF" w:rsidP="005330AF">
      <w:pPr>
        <w:pStyle w:val="Dau"/>
        <w:rPr>
          <w:rFonts w:cs="Times New Roman"/>
        </w:rPr>
      </w:pPr>
      <w:proofErr w:type="spellStart"/>
      <w:r w:rsidRPr="00080BCD">
        <w:rPr>
          <w:rFonts w:cs="Times New Roman"/>
        </w:rPr>
        <w:t>Tuỳ</w:t>
      </w:r>
      <w:proofErr w:type="spellEnd"/>
      <w:r w:rsidRPr="00080BCD">
        <w:rPr>
          <w:rFonts w:cs="Times New Roman"/>
        </w:rPr>
        <w:t xml:space="preserve"> </w:t>
      </w:r>
      <w:proofErr w:type="spellStart"/>
      <w:r w:rsidRPr="00080BCD">
        <w:rPr>
          <w:rFonts w:cs="Times New Roman"/>
        </w:rPr>
        <w:t>thuộc</w:t>
      </w:r>
      <w:proofErr w:type="spellEnd"/>
      <w:r w:rsidRPr="00080BCD">
        <w:rPr>
          <w:rFonts w:cs="Times New Roman"/>
        </w:rPr>
        <w:t xml:space="preserve"> </w:t>
      </w:r>
      <w:proofErr w:type="spellStart"/>
      <w:r w:rsidRPr="00080BCD">
        <w:rPr>
          <w:rFonts w:cs="Times New Roman"/>
        </w:rPr>
        <w:t>vào</w:t>
      </w:r>
      <w:proofErr w:type="spellEnd"/>
      <w:r w:rsidRPr="00080BCD">
        <w:rPr>
          <w:rFonts w:cs="Times New Roman"/>
        </w:rPr>
        <w:t xml:space="preserve"> </w:t>
      </w:r>
      <w:proofErr w:type="spellStart"/>
      <w:r w:rsidRPr="00080BCD">
        <w:rPr>
          <w:rFonts w:cs="Times New Roman"/>
        </w:rPr>
        <w:t>địa</w:t>
      </w:r>
      <w:proofErr w:type="spellEnd"/>
      <w:r w:rsidRPr="00080BCD">
        <w:rPr>
          <w:rFonts w:cs="Times New Roman"/>
        </w:rPr>
        <w:t xml:space="preserve"> </w:t>
      </w:r>
      <w:proofErr w:type="spellStart"/>
      <w:r w:rsidRPr="00080BCD">
        <w:rPr>
          <w:rFonts w:cs="Times New Roman"/>
        </w:rPr>
        <w:t>hình</w:t>
      </w:r>
      <w:proofErr w:type="spellEnd"/>
      <w:r w:rsidRPr="00080BCD">
        <w:rPr>
          <w:rFonts w:cs="Times New Roman"/>
        </w:rPr>
        <w:t xml:space="preserve"> </w:t>
      </w:r>
      <w:proofErr w:type="spellStart"/>
      <w:r w:rsidRPr="00080BCD">
        <w:rPr>
          <w:rFonts w:cs="Times New Roman"/>
        </w:rPr>
        <w:t>tuyến</w:t>
      </w:r>
      <w:proofErr w:type="spellEnd"/>
      <w:r w:rsidRPr="00080BCD">
        <w:rPr>
          <w:rFonts w:cs="Times New Roman"/>
        </w:rPr>
        <w:t xml:space="preserve"> </w:t>
      </w:r>
      <w:proofErr w:type="spellStart"/>
      <w:r w:rsidRPr="00080BCD">
        <w:rPr>
          <w:rFonts w:cs="Times New Roman"/>
        </w:rPr>
        <w:t>đường</w:t>
      </w:r>
      <w:proofErr w:type="spellEnd"/>
      <w:r w:rsidRPr="00080BCD">
        <w:rPr>
          <w:rFonts w:cs="Times New Roman"/>
        </w:rPr>
        <w:t xml:space="preserve"> </w:t>
      </w:r>
      <w:proofErr w:type="spellStart"/>
      <w:r w:rsidRPr="00080BCD">
        <w:rPr>
          <w:rFonts w:cs="Times New Roman"/>
        </w:rPr>
        <w:t>dây</w:t>
      </w:r>
      <w:proofErr w:type="spellEnd"/>
      <w:r w:rsidRPr="00080BCD">
        <w:rPr>
          <w:rFonts w:cs="Times New Roman"/>
        </w:rPr>
        <w:t xml:space="preserve"> </w:t>
      </w:r>
      <w:proofErr w:type="spellStart"/>
      <w:r w:rsidRPr="00080BCD">
        <w:rPr>
          <w:rFonts w:cs="Times New Roman"/>
        </w:rPr>
        <w:t>đi</w:t>
      </w:r>
      <w:proofErr w:type="spellEnd"/>
      <w:r w:rsidRPr="00080BCD">
        <w:rPr>
          <w:rFonts w:cs="Times New Roman"/>
        </w:rPr>
        <w:t xml:space="preserve"> qua, </w:t>
      </w:r>
      <w:proofErr w:type="spellStart"/>
      <w:r w:rsidRPr="00080BCD">
        <w:rPr>
          <w:rFonts w:cs="Times New Roman"/>
        </w:rPr>
        <w:t>căn</w:t>
      </w:r>
      <w:proofErr w:type="spellEnd"/>
      <w:r w:rsidRPr="00080BCD">
        <w:rPr>
          <w:rFonts w:cs="Times New Roman"/>
        </w:rPr>
        <w:t xml:space="preserve"> </w:t>
      </w:r>
      <w:proofErr w:type="spellStart"/>
      <w:r w:rsidRPr="00080BCD">
        <w:rPr>
          <w:rFonts w:cs="Times New Roman"/>
        </w:rPr>
        <w:t>cứ</w:t>
      </w:r>
      <w:proofErr w:type="spellEnd"/>
      <w:r w:rsidRPr="00080BCD">
        <w:rPr>
          <w:rFonts w:cs="Times New Roman"/>
        </w:rPr>
        <w:t xml:space="preserve"> </w:t>
      </w:r>
      <w:proofErr w:type="spellStart"/>
      <w:r w:rsidRPr="00080BCD">
        <w:rPr>
          <w:rFonts w:cs="Times New Roman"/>
        </w:rPr>
        <w:t>các</w:t>
      </w:r>
      <w:proofErr w:type="spellEnd"/>
      <w:r w:rsidRPr="00080BCD">
        <w:rPr>
          <w:rFonts w:cs="Times New Roman"/>
        </w:rPr>
        <w:t xml:space="preserve"> </w:t>
      </w:r>
      <w:proofErr w:type="spellStart"/>
      <w:r w:rsidRPr="00080BCD">
        <w:rPr>
          <w:rFonts w:cs="Times New Roman"/>
        </w:rPr>
        <w:t>điều</w:t>
      </w:r>
      <w:proofErr w:type="spellEnd"/>
      <w:r w:rsidRPr="00080BCD">
        <w:rPr>
          <w:rFonts w:cs="Times New Roman"/>
        </w:rPr>
        <w:t xml:space="preserve"> </w:t>
      </w:r>
      <w:proofErr w:type="spellStart"/>
      <w:r w:rsidRPr="00080BCD">
        <w:rPr>
          <w:rFonts w:cs="Times New Roman"/>
        </w:rPr>
        <w:t>kiện</w:t>
      </w:r>
      <w:proofErr w:type="spellEnd"/>
      <w:r w:rsidRPr="00080BCD">
        <w:rPr>
          <w:rFonts w:cs="Times New Roman"/>
        </w:rPr>
        <w:t xml:space="preserve"> quy </w:t>
      </w:r>
      <w:proofErr w:type="spellStart"/>
      <w:r w:rsidRPr="00080BCD">
        <w:rPr>
          <w:rFonts w:cs="Times New Roman"/>
        </w:rPr>
        <w:t>định</w:t>
      </w:r>
      <w:proofErr w:type="spellEnd"/>
      <w:r w:rsidRPr="00080BCD">
        <w:rPr>
          <w:rFonts w:cs="Times New Roman"/>
        </w:rPr>
        <w:t xml:space="preserve"> </w:t>
      </w:r>
      <w:proofErr w:type="spellStart"/>
      <w:r w:rsidRPr="00080BCD">
        <w:rPr>
          <w:rFonts w:cs="Times New Roman"/>
        </w:rPr>
        <w:t>về</w:t>
      </w:r>
      <w:proofErr w:type="spellEnd"/>
      <w:r w:rsidRPr="00080BCD">
        <w:rPr>
          <w:rFonts w:cs="Times New Roman"/>
        </w:rPr>
        <w:t xml:space="preserve"> </w:t>
      </w:r>
      <w:proofErr w:type="spellStart"/>
      <w:r w:rsidRPr="00080BCD">
        <w:rPr>
          <w:rFonts w:cs="Times New Roman"/>
        </w:rPr>
        <w:t>khoảng</w:t>
      </w:r>
      <w:proofErr w:type="spellEnd"/>
      <w:r w:rsidRPr="00080BCD">
        <w:rPr>
          <w:rFonts w:cs="Times New Roman"/>
        </w:rPr>
        <w:t xml:space="preserve"> </w:t>
      </w:r>
      <w:proofErr w:type="spellStart"/>
      <w:r w:rsidRPr="00080BCD">
        <w:rPr>
          <w:rFonts w:cs="Times New Roman"/>
        </w:rPr>
        <w:t>cách</w:t>
      </w:r>
      <w:proofErr w:type="spellEnd"/>
      <w:r w:rsidRPr="00080BCD">
        <w:rPr>
          <w:rFonts w:cs="Times New Roman"/>
        </w:rPr>
        <w:t xml:space="preserve"> </w:t>
      </w:r>
      <w:proofErr w:type="spellStart"/>
      <w:r w:rsidRPr="00080BCD">
        <w:rPr>
          <w:rFonts w:cs="Times New Roman"/>
        </w:rPr>
        <w:t>tới</w:t>
      </w:r>
      <w:proofErr w:type="spellEnd"/>
      <w:r w:rsidRPr="00080BCD">
        <w:rPr>
          <w:rFonts w:cs="Times New Roman"/>
        </w:rPr>
        <w:t xml:space="preserve"> </w:t>
      </w:r>
      <w:proofErr w:type="spellStart"/>
      <w:r w:rsidRPr="00080BCD">
        <w:rPr>
          <w:rFonts w:cs="Times New Roman"/>
        </w:rPr>
        <w:t>đất</w:t>
      </w:r>
      <w:proofErr w:type="spellEnd"/>
      <w:r w:rsidRPr="00080BCD">
        <w:rPr>
          <w:rFonts w:cs="Times New Roman"/>
        </w:rPr>
        <w:t xml:space="preserve">, </w:t>
      </w:r>
      <w:proofErr w:type="spellStart"/>
      <w:r w:rsidRPr="00080BCD">
        <w:rPr>
          <w:rFonts w:cs="Times New Roman"/>
        </w:rPr>
        <w:t>tới</w:t>
      </w:r>
      <w:proofErr w:type="spellEnd"/>
      <w:r w:rsidRPr="00080BCD">
        <w:rPr>
          <w:rFonts w:cs="Times New Roman"/>
        </w:rPr>
        <w:t xml:space="preserve"> </w:t>
      </w:r>
      <w:proofErr w:type="spellStart"/>
      <w:r w:rsidRPr="00080BCD">
        <w:rPr>
          <w:rFonts w:cs="Times New Roman"/>
        </w:rPr>
        <w:t>các</w:t>
      </w:r>
      <w:proofErr w:type="spellEnd"/>
      <w:r w:rsidRPr="00080BCD">
        <w:rPr>
          <w:rFonts w:cs="Times New Roman"/>
        </w:rPr>
        <w:t xml:space="preserve"> </w:t>
      </w:r>
      <w:proofErr w:type="spellStart"/>
      <w:r w:rsidRPr="00080BCD">
        <w:rPr>
          <w:rFonts w:cs="Times New Roman"/>
        </w:rPr>
        <w:t>công</w:t>
      </w:r>
      <w:proofErr w:type="spellEnd"/>
      <w:r w:rsidRPr="00080BCD">
        <w:rPr>
          <w:rFonts w:cs="Times New Roman"/>
        </w:rPr>
        <w:t xml:space="preserve"> </w:t>
      </w:r>
      <w:proofErr w:type="spellStart"/>
      <w:r w:rsidRPr="00080BCD">
        <w:rPr>
          <w:rFonts w:cs="Times New Roman"/>
        </w:rPr>
        <w:t>trình</w:t>
      </w:r>
      <w:proofErr w:type="spellEnd"/>
      <w:r w:rsidRPr="00080BCD">
        <w:rPr>
          <w:rFonts w:cs="Times New Roman"/>
        </w:rPr>
        <w:t xml:space="preserve"> </w:t>
      </w:r>
      <w:proofErr w:type="spellStart"/>
      <w:r w:rsidRPr="00080BCD">
        <w:rPr>
          <w:rFonts w:cs="Times New Roman"/>
        </w:rPr>
        <w:t>dưới</w:t>
      </w:r>
      <w:proofErr w:type="spellEnd"/>
      <w:r w:rsidRPr="00080BCD">
        <w:rPr>
          <w:rFonts w:cs="Times New Roman"/>
        </w:rPr>
        <w:t xml:space="preserve"> </w:t>
      </w:r>
      <w:proofErr w:type="spellStart"/>
      <w:r w:rsidRPr="00080BCD">
        <w:rPr>
          <w:rFonts w:cs="Times New Roman"/>
        </w:rPr>
        <w:t>đường</w:t>
      </w:r>
      <w:proofErr w:type="spellEnd"/>
      <w:r w:rsidRPr="00080BCD">
        <w:rPr>
          <w:rFonts w:cs="Times New Roman"/>
        </w:rPr>
        <w:t xml:space="preserve"> </w:t>
      </w:r>
      <w:proofErr w:type="spellStart"/>
      <w:r w:rsidRPr="00080BCD">
        <w:rPr>
          <w:rFonts w:cs="Times New Roman"/>
        </w:rPr>
        <w:t>dây</w:t>
      </w:r>
      <w:proofErr w:type="spellEnd"/>
      <w:r w:rsidRPr="00080BCD">
        <w:rPr>
          <w:rFonts w:cs="Times New Roman"/>
        </w:rPr>
        <w:t xml:space="preserve">.... </w:t>
      </w:r>
    </w:p>
    <w:p w14:paraId="6D6B728F" w14:textId="77777777" w:rsidR="005330AF" w:rsidRPr="00080BCD" w:rsidRDefault="005330AF" w:rsidP="005330AF">
      <w:pPr>
        <w:pStyle w:val="Dau"/>
        <w:rPr>
          <w:rFonts w:cs="Times New Roman"/>
          <w:lang w:val="pt-BR"/>
        </w:rPr>
      </w:pPr>
      <w:proofErr w:type="spellStart"/>
      <w:r w:rsidRPr="00080BCD">
        <w:rPr>
          <w:rFonts w:cs="Times New Roman"/>
        </w:rPr>
        <w:t>Sử</w:t>
      </w:r>
      <w:proofErr w:type="spellEnd"/>
      <w:r w:rsidRPr="00080BCD">
        <w:rPr>
          <w:rFonts w:cs="Times New Roman"/>
        </w:rPr>
        <w:t xml:space="preserve"> </w:t>
      </w:r>
      <w:proofErr w:type="spellStart"/>
      <w:r w:rsidRPr="00080BCD">
        <w:rPr>
          <w:rFonts w:cs="Times New Roman"/>
        </w:rPr>
        <w:t>dụng</w:t>
      </w:r>
      <w:proofErr w:type="spellEnd"/>
      <w:r w:rsidRPr="00080BCD">
        <w:rPr>
          <w:rFonts w:cs="Times New Roman"/>
        </w:rPr>
        <w:t xml:space="preserve"> </w:t>
      </w:r>
      <w:proofErr w:type="spellStart"/>
      <w:r w:rsidRPr="00080BCD">
        <w:rPr>
          <w:rFonts w:cs="Times New Roman"/>
        </w:rPr>
        <w:t>phần</w:t>
      </w:r>
      <w:proofErr w:type="spellEnd"/>
      <w:r w:rsidRPr="00080BCD">
        <w:rPr>
          <w:rFonts w:cs="Times New Roman"/>
        </w:rPr>
        <w:t xml:space="preserve"> </w:t>
      </w:r>
      <w:proofErr w:type="spellStart"/>
      <w:r w:rsidRPr="00080BCD">
        <w:rPr>
          <w:rFonts w:cs="Times New Roman"/>
        </w:rPr>
        <w:t>mềm</w:t>
      </w:r>
      <w:proofErr w:type="spellEnd"/>
      <w:r w:rsidRPr="00080BCD">
        <w:rPr>
          <w:rFonts w:cs="Times New Roman"/>
        </w:rPr>
        <w:t xml:space="preserve"> </w:t>
      </w:r>
      <w:proofErr w:type="spellStart"/>
      <w:r w:rsidRPr="00080BCD">
        <w:rPr>
          <w:rFonts w:cs="Times New Roman"/>
        </w:rPr>
        <w:t>thiết</w:t>
      </w:r>
      <w:proofErr w:type="spellEnd"/>
      <w:r w:rsidRPr="00080BCD">
        <w:rPr>
          <w:rFonts w:cs="Times New Roman"/>
        </w:rPr>
        <w:t xml:space="preserve"> </w:t>
      </w:r>
      <w:proofErr w:type="spellStart"/>
      <w:r w:rsidRPr="00080BCD">
        <w:rPr>
          <w:rFonts w:cs="Times New Roman"/>
        </w:rPr>
        <w:t>kế</w:t>
      </w:r>
      <w:proofErr w:type="spellEnd"/>
      <w:r w:rsidR="00102956" w:rsidRPr="00080BCD">
        <w:rPr>
          <w:rFonts w:cs="Times New Roman"/>
        </w:rPr>
        <w:t xml:space="preserve"> PLS-CADD </w:t>
      </w:r>
      <w:proofErr w:type="spellStart"/>
      <w:r w:rsidR="00102956" w:rsidRPr="00080BCD">
        <w:rPr>
          <w:rFonts w:cs="Times New Roman"/>
        </w:rPr>
        <w:t>trên</w:t>
      </w:r>
      <w:proofErr w:type="spellEnd"/>
      <w:r w:rsidRPr="00080BCD">
        <w:rPr>
          <w:rFonts w:cs="Times New Roman"/>
        </w:rPr>
        <w:t xml:space="preserve"> </w:t>
      </w:r>
      <w:proofErr w:type="spellStart"/>
      <w:r w:rsidRPr="00080BCD">
        <w:rPr>
          <w:rFonts w:cs="Times New Roman"/>
        </w:rPr>
        <w:t>máy</w:t>
      </w:r>
      <w:proofErr w:type="spellEnd"/>
      <w:r w:rsidRPr="00080BCD">
        <w:rPr>
          <w:rFonts w:cs="Times New Roman"/>
        </w:rPr>
        <w:t xml:space="preserve">, </w:t>
      </w:r>
      <w:proofErr w:type="spellStart"/>
      <w:r w:rsidRPr="00080BCD">
        <w:rPr>
          <w:rFonts w:cs="Times New Roman"/>
        </w:rPr>
        <w:t>sau</w:t>
      </w:r>
      <w:proofErr w:type="spellEnd"/>
      <w:r w:rsidRPr="00080BCD">
        <w:rPr>
          <w:rFonts w:cs="Times New Roman"/>
        </w:rPr>
        <w:t xml:space="preserve"> </w:t>
      </w:r>
      <w:proofErr w:type="spellStart"/>
      <w:r w:rsidRPr="00080BCD">
        <w:rPr>
          <w:rFonts w:cs="Times New Roman"/>
        </w:rPr>
        <w:t>đó</w:t>
      </w:r>
      <w:proofErr w:type="spellEnd"/>
      <w:r w:rsidRPr="00080BCD">
        <w:rPr>
          <w:rFonts w:cs="Times New Roman"/>
        </w:rPr>
        <w:t xml:space="preserve"> </w:t>
      </w:r>
      <w:proofErr w:type="spellStart"/>
      <w:r w:rsidRPr="00080BCD">
        <w:rPr>
          <w:rFonts w:cs="Times New Roman"/>
        </w:rPr>
        <w:t>kiểm</w:t>
      </w:r>
      <w:proofErr w:type="spellEnd"/>
      <w:r w:rsidRPr="00080BCD">
        <w:rPr>
          <w:rFonts w:cs="Times New Roman"/>
        </w:rPr>
        <w:t xml:space="preserve"> </w:t>
      </w:r>
      <w:proofErr w:type="spellStart"/>
      <w:r w:rsidRPr="00080BCD">
        <w:rPr>
          <w:rFonts w:cs="Times New Roman"/>
        </w:rPr>
        <w:t>tra</w:t>
      </w:r>
      <w:proofErr w:type="spellEnd"/>
      <w:r w:rsidRPr="00080BCD">
        <w:rPr>
          <w:rFonts w:cs="Times New Roman"/>
        </w:rPr>
        <w:t xml:space="preserve"> </w:t>
      </w:r>
      <w:proofErr w:type="spellStart"/>
      <w:r w:rsidRPr="00080BCD">
        <w:rPr>
          <w:rFonts w:cs="Times New Roman"/>
        </w:rPr>
        <w:t>và</w:t>
      </w:r>
      <w:proofErr w:type="spellEnd"/>
      <w:r w:rsidRPr="00080BCD">
        <w:rPr>
          <w:rFonts w:cs="Times New Roman"/>
        </w:rPr>
        <w:t xml:space="preserve"> vi </w:t>
      </w:r>
      <w:proofErr w:type="spellStart"/>
      <w:r w:rsidRPr="00080BCD">
        <w:rPr>
          <w:rFonts w:cs="Times New Roman"/>
        </w:rPr>
        <w:t>chỉnh</w:t>
      </w:r>
      <w:proofErr w:type="spellEnd"/>
      <w:r w:rsidRPr="00080BCD">
        <w:rPr>
          <w:rFonts w:cs="Times New Roman"/>
        </w:rPr>
        <w:t xml:space="preserve"> </w:t>
      </w:r>
      <w:proofErr w:type="spellStart"/>
      <w:r w:rsidRPr="00080BCD">
        <w:rPr>
          <w:rFonts w:cs="Times New Roman"/>
        </w:rPr>
        <w:t>các</w:t>
      </w:r>
      <w:proofErr w:type="spellEnd"/>
      <w:r w:rsidRPr="00080BCD">
        <w:rPr>
          <w:rFonts w:cs="Times New Roman"/>
        </w:rPr>
        <w:t xml:space="preserve"> </w:t>
      </w:r>
      <w:proofErr w:type="spellStart"/>
      <w:r w:rsidRPr="00080BCD">
        <w:rPr>
          <w:rFonts w:cs="Times New Roman"/>
        </w:rPr>
        <w:t>vị</w:t>
      </w:r>
      <w:proofErr w:type="spellEnd"/>
      <w:r w:rsidRPr="00080BCD">
        <w:rPr>
          <w:rFonts w:cs="Times New Roman"/>
        </w:rPr>
        <w:t xml:space="preserve"> </w:t>
      </w:r>
      <w:proofErr w:type="spellStart"/>
      <w:r w:rsidRPr="00080BCD">
        <w:rPr>
          <w:rFonts w:cs="Times New Roman"/>
        </w:rPr>
        <w:t>trí</w:t>
      </w:r>
      <w:proofErr w:type="spellEnd"/>
      <w:r w:rsidRPr="00080BCD">
        <w:rPr>
          <w:rFonts w:cs="Times New Roman"/>
        </w:rPr>
        <w:t xml:space="preserve"> </w:t>
      </w:r>
      <w:proofErr w:type="spellStart"/>
      <w:r w:rsidRPr="00080BCD">
        <w:rPr>
          <w:rFonts w:cs="Times New Roman"/>
        </w:rPr>
        <w:t>cho</w:t>
      </w:r>
      <w:proofErr w:type="spellEnd"/>
      <w:r w:rsidRPr="00080BCD">
        <w:rPr>
          <w:rFonts w:cs="Times New Roman"/>
        </w:rPr>
        <w:t xml:space="preserve"> </w:t>
      </w:r>
      <w:proofErr w:type="spellStart"/>
      <w:r w:rsidRPr="00080BCD">
        <w:rPr>
          <w:rFonts w:cs="Times New Roman"/>
        </w:rPr>
        <w:t>phù</w:t>
      </w:r>
      <w:proofErr w:type="spellEnd"/>
      <w:r w:rsidRPr="00080BCD">
        <w:rPr>
          <w:rFonts w:cs="Times New Roman"/>
        </w:rPr>
        <w:t xml:space="preserve"> </w:t>
      </w:r>
      <w:proofErr w:type="spellStart"/>
      <w:r w:rsidRPr="00080BCD">
        <w:rPr>
          <w:rFonts w:cs="Times New Roman"/>
        </w:rPr>
        <w:t>hợp</w:t>
      </w:r>
      <w:proofErr w:type="spellEnd"/>
      <w:r w:rsidRPr="00080BCD">
        <w:rPr>
          <w:rFonts w:cs="Times New Roman"/>
        </w:rPr>
        <w:t xml:space="preserve">, </w:t>
      </w:r>
      <w:proofErr w:type="spellStart"/>
      <w:r w:rsidRPr="00080BCD">
        <w:rPr>
          <w:rFonts w:cs="Times New Roman"/>
        </w:rPr>
        <w:t>xuất</w:t>
      </w:r>
      <w:proofErr w:type="spellEnd"/>
      <w:r w:rsidRPr="00080BCD">
        <w:rPr>
          <w:rFonts w:cs="Times New Roman"/>
        </w:rPr>
        <w:t xml:space="preserve"> </w:t>
      </w:r>
      <w:proofErr w:type="spellStart"/>
      <w:r w:rsidRPr="00080BCD">
        <w:rPr>
          <w:rFonts w:cs="Times New Roman"/>
        </w:rPr>
        <w:t>dữ</w:t>
      </w:r>
      <w:proofErr w:type="spellEnd"/>
      <w:r w:rsidRPr="00080BCD">
        <w:rPr>
          <w:rFonts w:cs="Times New Roman"/>
        </w:rPr>
        <w:t xml:space="preserve"> </w:t>
      </w:r>
      <w:proofErr w:type="spellStart"/>
      <w:r w:rsidRPr="00080BCD">
        <w:rPr>
          <w:rFonts w:cs="Times New Roman"/>
        </w:rPr>
        <w:t>liệu</w:t>
      </w:r>
      <w:proofErr w:type="spellEnd"/>
      <w:r w:rsidRPr="00080BCD">
        <w:rPr>
          <w:rFonts w:cs="Times New Roman"/>
        </w:rPr>
        <w:t xml:space="preserve"> </w:t>
      </w:r>
      <w:proofErr w:type="spellStart"/>
      <w:r w:rsidRPr="00080BCD">
        <w:rPr>
          <w:rFonts w:cs="Times New Roman"/>
        </w:rPr>
        <w:t>ra</w:t>
      </w:r>
      <w:proofErr w:type="spellEnd"/>
      <w:r w:rsidRPr="00080BCD">
        <w:rPr>
          <w:rFonts w:cs="Times New Roman"/>
        </w:rPr>
        <w:t xml:space="preserve"> </w:t>
      </w:r>
      <w:proofErr w:type="spellStart"/>
      <w:r w:rsidRPr="00080BCD">
        <w:rPr>
          <w:rFonts w:cs="Times New Roman"/>
        </w:rPr>
        <w:t>theo</w:t>
      </w:r>
      <w:proofErr w:type="spellEnd"/>
      <w:r w:rsidRPr="00080BCD">
        <w:rPr>
          <w:rFonts w:cs="Times New Roman"/>
        </w:rPr>
        <w:t xml:space="preserve"> </w:t>
      </w:r>
      <w:proofErr w:type="spellStart"/>
      <w:r w:rsidRPr="00080BCD">
        <w:rPr>
          <w:rFonts w:cs="Times New Roman"/>
        </w:rPr>
        <w:t>bản</w:t>
      </w:r>
      <w:proofErr w:type="spellEnd"/>
      <w:r w:rsidRPr="00080BCD">
        <w:rPr>
          <w:rFonts w:cs="Times New Roman"/>
        </w:rPr>
        <w:t xml:space="preserve"> </w:t>
      </w:r>
      <w:proofErr w:type="spellStart"/>
      <w:r w:rsidRPr="00080BCD">
        <w:rPr>
          <w:rFonts w:cs="Times New Roman"/>
        </w:rPr>
        <w:t>vẽ</w:t>
      </w:r>
      <w:proofErr w:type="spellEnd"/>
      <w:r w:rsidRPr="00080BCD">
        <w:rPr>
          <w:rFonts w:cs="Times New Roman"/>
        </w:rPr>
        <w:t xml:space="preserve"> </w:t>
      </w:r>
      <w:proofErr w:type="spellStart"/>
      <w:r w:rsidRPr="00080BCD">
        <w:rPr>
          <w:rFonts w:cs="Times New Roman"/>
        </w:rPr>
        <w:t>mặt</w:t>
      </w:r>
      <w:proofErr w:type="spellEnd"/>
      <w:r w:rsidRPr="00080BCD">
        <w:rPr>
          <w:rFonts w:cs="Times New Roman"/>
        </w:rPr>
        <w:t xml:space="preserve"> </w:t>
      </w:r>
      <w:proofErr w:type="spellStart"/>
      <w:r w:rsidRPr="00080BCD">
        <w:rPr>
          <w:rFonts w:cs="Times New Roman"/>
        </w:rPr>
        <w:t>cắt</w:t>
      </w:r>
      <w:proofErr w:type="spellEnd"/>
      <w:r w:rsidRPr="00080BCD">
        <w:rPr>
          <w:rFonts w:cs="Times New Roman"/>
        </w:rPr>
        <w:t xml:space="preserve"> </w:t>
      </w:r>
      <w:proofErr w:type="spellStart"/>
      <w:r w:rsidRPr="00080BCD">
        <w:rPr>
          <w:rFonts w:cs="Times New Roman"/>
        </w:rPr>
        <w:t>dọc</w:t>
      </w:r>
      <w:proofErr w:type="spellEnd"/>
      <w:r w:rsidRPr="00080BCD">
        <w:rPr>
          <w:rFonts w:cs="Times New Roman"/>
        </w:rPr>
        <w:t xml:space="preserve"> </w:t>
      </w:r>
      <w:proofErr w:type="spellStart"/>
      <w:r w:rsidRPr="00080BCD">
        <w:rPr>
          <w:rFonts w:cs="Times New Roman"/>
        </w:rPr>
        <w:t>thông</w:t>
      </w:r>
      <w:proofErr w:type="spellEnd"/>
      <w:r w:rsidRPr="00080BCD">
        <w:rPr>
          <w:rFonts w:cs="Times New Roman"/>
        </w:rPr>
        <w:t xml:space="preserve"> </w:t>
      </w:r>
      <w:proofErr w:type="spellStart"/>
      <w:r w:rsidRPr="00080BCD">
        <w:rPr>
          <w:rFonts w:cs="Times New Roman"/>
        </w:rPr>
        <w:t>thường</w:t>
      </w:r>
      <w:proofErr w:type="spellEnd"/>
      <w:r w:rsidRPr="00080BCD">
        <w:rPr>
          <w:rFonts w:cs="Times New Roman"/>
          <w:lang w:val="pt-BR"/>
        </w:rPr>
        <w:t>.</w:t>
      </w:r>
    </w:p>
    <w:p w14:paraId="4E16CC89" w14:textId="2BBF5AA3" w:rsidR="005330AF" w:rsidRPr="00080BCD" w:rsidRDefault="005330AF" w:rsidP="002F1D9A">
      <w:pPr>
        <w:pStyle w:val="Heading3"/>
        <w:rPr>
          <w:rFonts w:cs="Times New Roman"/>
          <w:szCs w:val="26"/>
        </w:rPr>
      </w:pPr>
      <w:bookmarkStart w:id="97" w:name="_Toc522784723"/>
      <w:bookmarkStart w:id="98" w:name="_Toc215665692"/>
      <w:r w:rsidRPr="00080BCD">
        <w:rPr>
          <w:rFonts w:cs="Times New Roman"/>
          <w:szCs w:val="26"/>
        </w:rPr>
        <w:lastRenderedPageBreak/>
        <w:t>GIẢI PHÁP PHẦN XÂY DỰNG</w:t>
      </w:r>
      <w:bookmarkEnd w:id="97"/>
      <w:r w:rsidR="00865973" w:rsidRPr="00080BCD">
        <w:rPr>
          <w:rFonts w:cs="Times New Roman"/>
          <w:szCs w:val="26"/>
        </w:rPr>
        <w:t xml:space="preserve"> ĐƯỜNG DÂY</w:t>
      </w:r>
      <w:bookmarkEnd w:id="98"/>
    </w:p>
    <w:p w14:paraId="6704F980" w14:textId="6901BC0E" w:rsidR="00BE4FB4" w:rsidRPr="00080BCD" w:rsidRDefault="00BE4FB4" w:rsidP="00BF005A">
      <w:pPr>
        <w:pStyle w:val="ListParagraph"/>
        <w:numPr>
          <w:ilvl w:val="0"/>
          <w:numId w:val="23"/>
        </w:numPr>
        <w:rPr>
          <w:rFonts w:cs="Times New Roman"/>
          <w:b/>
          <w:i/>
        </w:rPr>
      </w:pPr>
      <w:proofErr w:type="spellStart"/>
      <w:r w:rsidRPr="00080BCD">
        <w:rPr>
          <w:rFonts w:cs="Times New Roman"/>
          <w:b/>
          <w:i/>
        </w:rPr>
        <w:t>Giải</w:t>
      </w:r>
      <w:proofErr w:type="spellEnd"/>
      <w:r w:rsidRPr="00080BCD">
        <w:rPr>
          <w:rFonts w:cs="Times New Roman"/>
          <w:b/>
          <w:i/>
        </w:rPr>
        <w:t xml:space="preserve"> </w:t>
      </w:r>
      <w:proofErr w:type="spellStart"/>
      <w:r w:rsidRPr="00080BCD">
        <w:rPr>
          <w:rFonts w:cs="Times New Roman"/>
          <w:b/>
          <w:i/>
        </w:rPr>
        <w:t>pháp</w:t>
      </w:r>
      <w:proofErr w:type="spellEnd"/>
      <w:r w:rsidRPr="00080BCD">
        <w:rPr>
          <w:rFonts w:cs="Times New Roman"/>
          <w:b/>
          <w:i/>
        </w:rPr>
        <w:t xml:space="preserve"> </w:t>
      </w:r>
      <w:proofErr w:type="spellStart"/>
      <w:r w:rsidRPr="00080BCD">
        <w:rPr>
          <w:rFonts w:cs="Times New Roman"/>
          <w:b/>
          <w:i/>
        </w:rPr>
        <w:t>xây</w:t>
      </w:r>
      <w:proofErr w:type="spellEnd"/>
      <w:r w:rsidRPr="00080BCD">
        <w:rPr>
          <w:rFonts w:cs="Times New Roman"/>
          <w:b/>
          <w:i/>
        </w:rPr>
        <w:t xml:space="preserve"> </w:t>
      </w:r>
      <w:proofErr w:type="spellStart"/>
      <w:r w:rsidRPr="00080BCD">
        <w:rPr>
          <w:rFonts w:cs="Times New Roman"/>
          <w:b/>
          <w:i/>
        </w:rPr>
        <w:t>dựng</w:t>
      </w:r>
      <w:proofErr w:type="spellEnd"/>
      <w:r w:rsidRPr="00080BCD">
        <w:rPr>
          <w:rFonts w:cs="Times New Roman"/>
          <w:b/>
          <w:i/>
        </w:rPr>
        <w:t xml:space="preserve"> </w:t>
      </w:r>
      <w:proofErr w:type="spellStart"/>
      <w:r w:rsidRPr="00080BCD">
        <w:rPr>
          <w:rFonts w:cs="Times New Roman"/>
          <w:b/>
          <w:i/>
        </w:rPr>
        <w:t>cho</w:t>
      </w:r>
      <w:proofErr w:type="spellEnd"/>
      <w:r w:rsidRPr="00080BCD">
        <w:rPr>
          <w:rFonts w:cs="Times New Roman"/>
          <w:b/>
          <w:i/>
        </w:rPr>
        <w:t xml:space="preserve"> </w:t>
      </w:r>
      <w:proofErr w:type="spellStart"/>
      <w:r w:rsidRPr="00080BCD">
        <w:rPr>
          <w:rFonts w:cs="Times New Roman"/>
          <w:b/>
          <w:i/>
        </w:rPr>
        <w:t>phần</w:t>
      </w:r>
      <w:proofErr w:type="spellEnd"/>
      <w:r w:rsidRPr="00080BCD">
        <w:rPr>
          <w:rFonts w:cs="Times New Roman"/>
          <w:b/>
          <w:i/>
        </w:rPr>
        <w:t xml:space="preserve"> </w:t>
      </w:r>
      <w:proofErr w:type="spellStart"/>
      <w:r w:rsidRPr="00080BCD">
        <w:rPr>
          <w:rFonts w:cs="Times New Roman"/>
          <w:b/>
          <w:i/>
        </w:rPr>
        <w:t>đường</w:t>
      </w:r>
      <w:proofErr w:type="spellEnd"/>
      <w:r w:rsidRPr="00080BCD">
        <w:rPr>
          <w:rFonts w:cs="Times New Roman"/>
          <w:b/>
          <w:i/>
        </w:rPr>
        <w:t xml:space="preserve"> </w:t>
      </w:r>
      <w:proofErr w:type="spellStart"/>
      <w:r w:rsidRPr="00080BCD">
        <w:rPr>
          <w:rFonts w:cs="Times New Roman"/>
          <w:b/>
          <w:i/>
        </w:rPr>
        <w:t>dây</w:t>
      </w:r>
      <w:proofErr w:type="spellEnd"/>
      <w:r w:rsidRPr="00080BCD">
        <w:rPr>
          <w:rFonts w:cs="Times New Roman"/>
          <w:b/>
          <w:i/>
        </w:rPr>
        <w:t xml:space="preserve"> </w:t>
      </w:r>
      <w:proofErr w:type="spellStart"/>
      <w:r w:rsidRPr="00080BCD">
        <w:rPr>
          <w:rFonts w:cs="Times New Roman"/>
          <w:b/>
          <w:i/>
        </w:rPr>
        <w:t>trên</w:t>
      </w:r>
      <w:proofErr w:type="spellEnd"/>
      <w:r w:rsidRPr="00080BCD">
        <w:rPr>
          <w:rFonts w:cs="Times New Roman"/>
          <w:b/>
          <w:i/>
        </w:rPr>
        <w:t xml:space="preserve"> </w:t>
      </w:r>
      <w:proofErr w:type="spellStart"/>
      <w:r w:rsidRPr="00080BCD">
        <w:rPr>
          <w:rFonts w:cs="Times New Roman"/>
          <w:b/>
          <w:i/>
        </w:rPr>
        <w:t>không</w:t>
      </w:r>
      <w:proofErr w:type="spellEnd"/>
    </w:p>
    <w:p w14:paraId="5BB195E2" w14:textId="77777777" w:rsidR="005330AF" w:rsidRPr="00080BCD" w:rsidRDefault="005330AF" w:rsidP="002F1D9A">
      <w:pPr>
        <w:pStyle w:val="Heading4"/>
        <w:rPr>
          <w:rFonts w:cs="Times New Roman"/>
          <w:szCs w:val="26"/>
          <w:lang w:val="pt-BR"/>
        </w:rPr>
      </w:pPr>
      <w:r w:rsidRPr="00080BCD">
        <w:rPr>
          <w:rFonts w:cs="Times New Roman"/>
          <w:szCs w:val="26"/>
          <w:lang w:val="pt-BR"/>
        </w:rPr>
        <w:t>Các giải pháp thiết kế cột</w:t>
      </w:r>
    </w:p>
    <w:p w14:paraId="46CFF171" w14:textId="77777777" w:rsidR="005330AF" w:rsidRPr="00080BCD" w:rsidRDefault="00865973" w:rsidP="00892FF7">
      <w:pPr>
        <w:pStyle w:val="Cachdaudong"/>
        <w:rPr>
          <w:rFonts w:cs="Times New Roman"/>
          <w:szCs w:val="26"/>
          <w:lang w:val="pt-BR"/>
        </w:rPr>
      </w:pPr>
      <w:r w:rsidRPr="00080BCD">
        <w:rPr>
          <w:rFonts w:cs="Times New Roman"/>
          <w:szCs w:val="26"/>
          <w:lang w:val="pt-BR"/>
        </w:rPr>
        <w:t>*</w:t>
      </w:r>
      <w:r w:rsidR="005330AF" w:rsidRPr="00080BCD">
        <w:rPr>
          <w:rFonts w:cs="Times New Roman"/>
          <w:szCs w:val="26"/>
          <w:lang w:val="pt-BR"/>
        </w:rPr>
        <w:t>Yêu cầu của phần công nghệ:</w:t>
      </w:r>
    </w:p>
    <w:p w14:paraId="326E5CEF" w14:textId="77777777" w:rsidR="005330AF" w:rsidRPr="00080BCD" w:rsidRDefault="005330AF" w:rsidP="00BF005A">
      <w:pPr>
        <w:pStyle w:val="Dau-0"/>
        <w:numPr>
          <w:ilvl w:val="0"/>
          <w:numId w:val="41"/>
        </w:numPr>
        <w:rPr>
          <w:rFonts w:cs="Times New Roman"/>
        </w:rPr>
      </w:pPr>
      <w:proofErr w:type="spellStart"/>
      <w:r w:rsidRPr="00080BCD">
        <w:rPr>
          <w:rFonts w:cs="Times New Roman"/>
        </w:rPr>
        <w:t>Chiều</w:t>
      </w:r>
      <w:proofErr w:type="spellEnd"/>
      <w:r w:rsidRPr="00080BCD">
        <w:rPr>
          <w:rFonts w:cs="Times New Roman"/>
        </w:rPr>
        <w:t xml:space="preserve"> </w:t>
      </w:r>
      <w:proofErr w:type="spellStart"/>
      <w:r w:rsidRPr="00080BCD">
        <w:rPr>
          <w:rFonts w:cs="Times New Roman"/>
        </w:rPr>
        <w:t>cao</w:t>
      </w:r>
      <w:proofErr w:type="spellEnd"/>
      <w:r w:rsidRPr="00080BCD">
        <w:rPr>
          <w:rFonts w:cs="Times New Roman"/>
        </w:rPr>
        <w:t xml:space="preserve"> </w:t>
      </w:r>
      <w:proofErr w:type="spellStart"/>
      <w:r w:rsidRPr="00080BCD">
        <w:rPr>
          <w:rFonts w:cs="Times New Roman"/>
        </w:rPr>
        <w:t>cột</w:t>
      </w:r>
      <w:proofErr w:type="spellEnd"/>
    </w:p>
    <w:p w14:paraId="4EF01158" w14:textId="77777777" w:rsidR="005330AF" w:rsidRPr="00080BCD" w:rsidRDefault="005330AF" w:rsidP="00BF005A">
      <w:pPr>
        <w:pStyle w:val="Dau-0"/>
        <w:numPr>
          <w:ilvl w:val="0"/>
          <w:numId w:val="41"/>
        </w:numPr>
        <w:rPr>
          <w:rFonts w:cs="Times New Roman"/>
        </w:rPr>
      </w:pPr>
      <w:proofErr w:type="spellStart"/>
      <w:r w:rsidRPr="00080BCD">
        <w:rPr>
          <w:rFonts w:cs="Times New Roman"/>
        </w:rPr>
        <w:t>Sơ</w:t>
      </w:r>
      <w:proofErr w:type="spellEnd"/>
      <w:r w:rsidRPr="00080BCD">
        <w:rPr>
          <w:rFonts w:cs="Times New Roman"/>
        </w:rPr>
        <w:t xml:space="preserve"> </w:t>
      </w:r>
      <w:proofErr w:type="spellStart"/>
      <w:r w:rsidRPr="00080BCD">
        <w:rPr>
          <w:rFonts w:cs="Times New Roman"/>
        </w:rPr>
        <w:t>đồ</w:t>
      </w:r>
      <w:proofErr w:type="spellEnd"/>
      <w:r w:rsidRPr="00080BCD">
        <w:rPr>
          <w:rFonts w:cs="Times New Roman"/>
        </w:rPr>
        <w:t xml:space="preserve"> </w:t>
      </w:r>
      <w:proofErr w:type="spellStart"/>
      <w:r w:rsidRPr="00080BCD">
        <w:rPr>
          <w:rFonts w:cs="Times New Roman"/>
        </w:rPr>
        <w:t>bố</w:t>
      </w:r>
      <w:proofErr w:type="spellEnd"/>
      <w:r w:rsidRPr="00080BCD">
        <w:rPr>
          <w:rFonts w:cs="Times New Roman"/>
        </w:rPr>
        <w:t xml:space="preserve"> </w:t>
      </w:r>
      <w:proofErr w:type="spellStart"/>
      <w:r w:rsidRPr="00080BCD">
        <w:rPr>
          <w:rFonts w:cs="Times New Roman"/>
        </w:rPr>
        <w:t>trí</w:t>
      </w:r>
      <w:proofErr w:type="spellEnd"/>
      <w:r w:rsidRPr="00080BCD">
        <w:rPr>
          <w:rFonts w:cs="Times New Roman"/>
        </w:rPr>
        <w:t xml:space="preserve"> </w:t>
      </w:r>
      <w:proofErr w:type="spellStart"/>
      <w:r w:rsidRPr="00080BCD">
        <w:rPr>
          <w:rFonts w:cs="Times New Roman"/>
        </w:rPr>
        <w:t>các</w:t>
      </w:r>
      <w:proofErr w:type="spellEnd"/>
      <w:r w:rsidRPr="00080BCD">
        <w:rPr>
          <w:rFonts w:cs="Times New Roman"/>
        </w:rPr>
        <w:t xml:space="preserve"> </w:t>
      </w:r>
      <w:proofErr w:type="spellStart"/>
      <w:r w:rsidRPr="00080BCD">
        <w:rPr>
          <w:rFonts w:cs="Times New Roman"/>
        </w:rPr>
        <w:t>dây</w:t>
      </w:r>
      <w:proofErr w:type="spellEnd"/>
      <w:r w:rsidRPr="00080BCD">
        <w:rPr>
          <w:rFonts w:cs="Times New Roman"/>
        </w:rPr>
        <w:t xml:space="preserve"> </w:t>
      </w:r>
      <w:proofErr w:type="spellStart"/>
      <w:r w:rsidRPr="00080BCD">
        <w:rPr>
          <w:rFonts w:cs="Times New Roman"/>
        </w:rPr>
        <w:t>pha</w:t>
      </w:r>
      <w:proofErr w:type="spellEnd"/>
      <w:r w:rsidRPr="00080BCD">
        <w:rPr>
          <w:rFonts w:cs="Times New Roman"/>
        </w:rPr>
        <w:t xml:space="preserve"> </w:t>
      </w:r>
      <w:proofErr w:type="spellStart"/>
      <w:r w:rsidRPr="00080BCD">
        <w:rPr>
          <w:rFonts w:cs="Times New Roman"/>
        </w:rPr>
        <w:t>và</w:t>
      </w:r>
      <w:proofErr w:type="spellEnd"/>
      <w:r w:rsidRPr="00080BCD">
        <w:rPr>
          <w:rFonts w:cs="Times New Roman"/>
        </w:rPr>
        <w:t xml:space="preserve"> </w:t>
      </w:r>
      <w:proofErr w:type="spellStart"/>
      <w:r w:rsidRPr="00080BCD">
        <w:rPr>
          <w:rFonts w:cs="Times New Roman"/>
        </w:rPr>
        <w:t>dây</w:t>
      </w:r>
      <w:proofErr w:type="spellEnd"/>
      <w:r w:rsidRPr="00080BCD">
        <w:rPr>
          <w:rFonts w:cs="Times New Roman"/>
        </w:rPr>
        <w:t xml:space="preserve"> </w:t>
      </w:r>
      <w:proofErr w:type="spellStart"/>
      <w:r w:rsidRPr="00080BCD">
        <w:rPr>
          <w:rFonts w:cs="Times New Roman"/>
        </w:rPr>
        <w:t>chống</w:t>
      </w:r>
      <w:proofErr w:type="spellEnd"/>
      <w:r w:rsidRPr="00080BCD">
        <w:rPr>
          <w:rFonts w:cs="Times New Roman"/>
        </w:rPr>
        <w:t xml:space="preserve"> </w:t>
      </w:r>
      <w:proofErr w:type="spellStart"/>
      <w:r w:rsidRPr="00080BCD">
        <w:rPr>
          <w:rFonts w:cs="Times New Roman"/>
        </w:rPr>
        <w:t>sét</w:t>
      </w:r>
      <w:proofErr w:type="spellEnd"/>
    </w:p>
    <w:p w14:paraId="6AD6329C" w14:textId="77777777" w:rsidR="005330AF" w:rsidRPr="00080BCD" w:rsidRDefault="005330AF" w:rsidP="00BF005A">
      <w:pPr>
        <w:pStyle w:val="Dau-0"/>
        <w:numPr>
          <w:ilvl w:val="0"/>
          <w:numId w:val="41"/>
        </w:numPr>
        <w:rPr>
          <w:rFonts w:cs="Times New Roman"/>
        </w:rPr>
      </w:pPr>
      <w:proofErr w:type="spellStart"/>
      <w:r w:rsidRPr="00080BCD">
        <w:rPr>
          <w:rFonts w:cs="Times New Roman"/>
        </w:rPr>
        <w:t>Khoảng</w:t>
      </w:r>
      <w:proofErr w:type="spellEnd"/>
      <w:r w:rsidRPr="00080BCD">
        <w:rPr>
          <w:rFonts w:cs="Times New Roman"/>
        </w:rPr>
        <w:t xml:space="preserve"> </w:t>
      </w:r>
      <w:proofErr w:type="spellStart"/>
      <w:r w:rsidRPr="00080BCD">
        <w:rPr>
          <w:rFonts w:cs="Times New Roman"/>
        </w:rPr>
        <w:t>cách</w:t>
      </w:r>
      <w:proofErr w:type="spellEnd"/>
      <w:r w:rsidRPr="00080BCD">
        <w:rPr>
          <w:rFonts w:cs="Times New Roman"/>
        </w:rPr>
        <w:t xml:space="preserve"> </w:t>
      </w:r>
      <w:proofErr w:type="spellStart"/>
      <w:r w:rsidRPr="00080BCD">
        <w:rPr>
          <w:rFonts w:cs="Times New Roman"/>
        </w:rPr>
        <w:t>các</w:t>
      </w:r>
      <w:proofErr w:type="spellEnd"/>
      <w:r w:rsidRPr="00080BCD">
        <w:rPr>
          <w:rFonts w:cs="Times New Roman"/>
        </w:rPr>
        <w:t xml:space="preserve"> </w:t>
      </w:r>
      <w:proofErr w:type="spellStart"/>
      <w:r w:rsidRPr="00080BCD">
        <w:rPr>
          <w:rFonts w:cs="Times New Roman"/>
        </w:rPr>
        <w:t>pha</w:t>
      </w:r>
      <w:proofErr w:type="spellEnd"/>
      <w:r w:rsidRPr="00080BCD">
        <w:rPr>
          <w:rFonts w:cs="Times New Roman"/>
        </w:rPr>
        <w:t xml:space="preserve">, </w:t>
      </w:r>
      <w:proofErr w:type="spellStart"/>
      <w:r w:rsidRPr="00080BCD">
        <w:rPr>
          <w:rFonts w:cs="Times New Roman"/>
        </w:rPr>
        <w:t>khoảng</w:t>
      </w:r>
      <w:proofErr w:type="spellEnd"/>
      <w:r w:rsidRPr="00080BCD">
        <w:rPr>
          <w:rFonts w:cs="Times New Roman"/>
        </w:rPr>
        <w:t xml:space="preserve"> </w:t>
      </w:r>
      <w:proofErr w:type="spellStart"/>
      <w:r w:rsidRPr="00080BCD">
        <w:rPr>
          <w:rFonts w:cs="Times New Roman"/>
        </w:rPr>
        <w:t>cách</w:t>
      </w:r>
      <w:proofErr w:type="spellEnd"/>
      <w:r w:rsidRPr="00080BCD">
        <w:rPr>
          <w:rFonts w:cs="Times New Roman"/>
        </w:rPr>
        <w:t xml:space="preserve"> </w:t>
      </w:r>
      <w:proofErr w:type="spellStart"/>
      <w:r w:rsidRPr="00080BCD">
        <w:rPr>
          <w:rFonts w:cs="Times New Roman"/>
        </w:rPr>
        <w:t>dây</w:t>
      </w:r>
      <w:proofErr w:type="spellEnd"/>
      <w:r w:rsidRPr="00080BCD">
        <w:rPr>
          <w:rFonts w:cs="Times New Roman"/>
        </w:rPr>
        <w:t xml:space="preserve"> </w:t>
      </w:r>
      <w:proofErr w:type="spellStart"/>
      <w:r w:rsidRPr="00080BCD">
        <w:rPr>
          <w:rFonts w:cs="Times New Roman"/>
        </w:rPr>
        <w:t>dẫn</w:t>
      </w:r>
      <w:proofErr w:type="spellEnd"/>
      <w:r w:rsidRPr="00080BCD">
        <w:rPr>
          <w:rFonts w:cs="Times New Roman"/>
        </w:rPr>
        <w:t xml:space="preserve"> </w:t>
      </w:r>
      <w:proofErr w:type="spellStart"/>
      <w:r w:rsidRPr="00080BCD">
        <w:rPr>
          <w:rFonts w:cs="Times New Roman"/>
        </w:rPr>
        <w:t>tới</w:t>
      </w:r>
      <w:proofErr w:type="spellEnd"/>
      <w:r w:rsidRPr="00080BCD">
        <w:rPr>
          <w:rFonts w:cs="Times New Roman"/>
        </w:rPr>
        <w:t xml:space="preserve"> </w:t>
      </w:r>
      <w:proofErr w:type="spellStart"/>
      <w:r w:rsidRPr="00080BCD">
        <w:rPr>
          <w:rFonts w:cs="Times New Roman"/>
        </w:rPr>
        <w:t>phần</w:t>
      </w:r>
      <w:proofErr w:type="spellEnd"/>
      <w:r w:rsidRPr="00080BCD">
        <w:rPr>
          <w:rFonts w:cs="Times New Roman"/>
        </w:rPr>
        <w:t xml:space="preserve"> </w:t>
      </w:r>
      <w:proofErr w:type="spellStart"/>
      <w:r w:rsidRPr="00080BCD">
        <w:rPr>
          <w:rFonts w:cs="Times New Roman"/>
        </w:rPr>
        <w:t>không</w:t>
      </w:r>
      <w:proofErr w:type="spellEnd"/>
      <w:r w:rsidRPr="00080BCD">
        <w:rPr>
          <w:rFonts w:cs="Times New Roman"/>
        </w:rPr>
        <w:t xml:space="preserve"> </w:t>
      </w:r>
      <w:proofErr w:type="spellStart"/>
      <w:r w:rsidRPr="00080BCD">
        <w:rPr>
          <w:rFonts w:cs="Times New Roman"/>
        </w:rPr>
        <w:t>mang</w:t>
      </w:r>
      <w:proofErr w:type="spellEnd"/>
      <w:r w:rsidRPr="00080BCD">
        <w:rPr>
          <w:rFonts w:cs="Times New Roman"/>
        </w:rPr>
        <w:t xml:space="preserve"> </w:t>
      </w:r>
      <w:proofErr w:type="spellStart"/>
      <w:r w:rsidRPr="00080BCD">
        <w:rPr>
          <w:rFonts w:cs="Times New Roman"/>
        </w:rPr>
        <w:t>điện</w:t>
      </w:r>
      <w:proofErr w:type="spellEnd"/>
      <w:r w:rsidRPr="00080BCD">
        <w:rPr>
          <w:rFonts w:cs="Times New Roman"/>
        </w:rPr>
        <w:t xml:space="preserve">, </w:t>
      </w:r>
      <w:proofErr w:type="spellStart"/>
      <w:r w:rsidRPr="00080BCD">
        <w:rPr>
          <w:rFonts w:cs="Times New Roman"/>
        </w:rPr>
        <w:t>góc</w:t>
      </w:r>
      <w:proofErr w:type="spellEnd"/>
      <w:r w:rsidRPr="00080BCD">
        <w:rPr>
          <w:rFonts w:cs="Times New Roman"/>
        </w:rPr>
        <w:t xml:space="preserve"> </w:t>
      </w:r>
      <w:proofErr w:type="spellStart"/>
      <w:r w:rsidRPr="00080BCD">
        <w:rPr>
          <w:rFonts w:cs="Times New Roman"/>
        </w:rPr>
        <w:t>bảo</w:t>
      </w:r>
      <w:proofErr w:type="spellEnd"/>
      <w:r w:rsidRPr="00080BCD">
        <w:rPr>
          <w:rFonts w:cs="Times New Roman"/>
        </w:rPr>
        <w:t xml:space="preserve"> </w:t>
      </w:r>
      <w:proofErr w:type="spellStart"/>
      <w:r w:rsidRPr="00080BCD">
        <w:rPr>
          <w:rFonts w:cs="Times New Roman"/>
        </w:rPr>
        <w:t>vệ</w:t>
      </w:r>
      <w:proofErr w:type="spellEnd"/>
      <w:r w:rsidRPr="00080BCD">
        <w:rPr>
          <w:rFonts w:cs="Times New Roman"/>
        </w:rPr>
        <w:t xml:space="preserve"> </w:t>
      </w:r>
      <w:proofErr w:type="spellStart"/>
      <w:r w:rsidRPr="00080BCD">
        <w:rPr>
          <w:rFonts w:cs="Times New Roman"/>
        </w:rPr>
        <w:t>dây</w:t>
      </w:r>
      <w:proofErr w:type="spellEnd"/>
      <w:r w:rsidRPr="00080BCD">
        <w:rPr>
          <w:rFonts w:cs="Times New Roman"/>
        </w:rPr>
        <w:t xml:space="preserve"> </w:t>
      </w:r>
      <w:proofErr w:type="spellStart"/>
      <w:r w:rsidRPr="00080BCD">
        <w:rPr>
          <w:rFonts w:cs="Times New Roman"/>
        </w:rPr>
        <w:t>chống</w:t>
      </w:r>
      <w:proofErr w:type="spellEnd"/>
      <w:r w:rsidRPr="00080BCD">
        <w:rPr>
          <w:rFonts w:cs="Times New Roman"/>
        </w:rPr>
        <w:t xml:space="preserve"> </w:t>
      </w:r>
      <w:proofErr w:type="spellStart"/>
      <w:r w:rsidRPr="00080BCD">
        <w:rPr>
          <w:rFonts w:cs="Times New Roman"/>
        </w:rPr>
        <w:t>sét</w:t>
      </w:r>
      <w:proofErr w:type="spellEnd"/>
      <w:r w:rsidRPr="00080BCD">
        <w:rPr>
          <w:rFonts w:cs="Times New Roman"/>
        </w:rPr>
        <w:t>.</w:t>
      </w:r>
    </w:p>
    <w:p w14:paraId="36607C1D" w14:textId="77777777" w:rsidR="005330AF" w:rsidRPr="00080BCD" w:rsidRDefault="005330AF" w:rsidP="00BF005A">
      <w:pPr>
        <w:pStyle w:val="Dau-0"/>
        <w:numPr>
          <w:ilvl w:val="0"/>
          <w:numId w:val="41"/>
        </w:numPr>
        <w:rPr>
          <w:rFonts w:cs="Times New Roman"/>
        </w:rPr>
      </w:pPr>
      <w:r w:rsidRPr="00080BCD">
        <w:rPr>
          <w:rFonts w:cs="Times New Roman"/>
        </w:rPr>
        <w:t xml:space="preserve">Lực </w:t>
      </w:r>
      <w:proofErr w:type="spellStart"/>
      <w:r w:rsidRPr="00080BCD">
        <w:rPr>
          <w:rFonts w:cs="Times New Roman"/>
        </w:rPr>
        <w:t>tác</w:t>
      </w:r>
      <w:proofErr w:type="spellEnd"/>
      <w:r w:rsidRPr="00080BCD">
        <w:rPr>
          <w:rFonts w:cs="Times New Roman"/>
        </w:rPr>
        <w:t xml:space="preserve"> </w:t>
      </w:r>
      <w:proofErr w:type="spellStart"/>
      <w:r w:rsidRPr="00080BCD">
        <w:rPr>
          <w:rFonts w:cs="Times New Roman"/>
        </w:rPr>
        <w:t>dụng</w:t>
      </w:r>
      <w:proofErr w:type="spellEnd"/>
      <w:r w:rsidRPr="00080BCD">
        <w:rPr>
          <w:rFonts w:cs="Times New Roman"/>
        </w:rPr>
        <w:t xml:space="preserve"> </w:t>
      </w:r>
      <w:proofErr w:type="spellStart"/>
      <w:r w:rsidRPr="00080BCD">
        <w:rPr>
          <w:rFonts w:cs="Times New Roman"/>
        </w:rPr>
        <w:t>lên</w:t>
      </w:r>
      <w:proofErr w:type="spellEnd"/>
      <w:r w:rsidRPr="00080BCD">
        <w:rPr>
          <w:rFonts w:cs="Times New Roman"/>
        </w:rPr>
        <w:t xml:space="preserve"> </w:t>
      </w:r>
      <w:proofErr w:type="spellStart"/>
      <w:r w:rsidRPr="00080BCD">
        <w:rPr>
          <w:rFonts w:cs="Times New Roman"/>
        </w:rPr>
        <w:t>cột</w:t>
      </w:r>
      <w:proofErr w:type="spellEnd"/>
      <w:r w:rsidRPr="00080BCD">
        <w:rPr>
          <w:rFonts w:cs="Times New Roman"/>
        </w:rPr>
        <w:t xml:space="preserve"> </w:t>
      </w:r>
      <w:proofErr w:type="spellStart"/>
      <w:r w:rsidRPr="00080BCD">
        <w:rPr>
          <w:rFonts w:cs="Times New Roman"/>
        </w:rPr>
        <w:t>trong</w:t>
      </w:r>
      <w:proofErr w:type="spellEnd"/>
      <w:r w:rsidRPr="00080BCD">
        <w:rPr>
          <w:rFonts w:cs="Times New Roman"/>
        </w:rPr>
        <w:t xml:space="preserve"> </w:t>
      </w:r>
      <w:proofErr w:type="spellStart"/>
      <w:r w:rsidRPr="00080BCD">
        <w:rPr>
          <w:rFonts w:cs="Times New Roman"/>
        </w:rPr>
        <w:t>các</w:t>
      </w:r>
      <w:proofErr w:type="spellEnd"/>
      <w:r w:rsidRPr="00080BCD">
        <w:rPr>
          <w:rFonts w:cs="Times New Roman"/>
        </w:rPr>
        <w:t xml:space="preserve"> </w:t>
      </w:r>
      <w:proofErr w:type="spellStart"/>
      <w:r w:rsidRPr="00080BCD">
        <w:rPr>
          <w:rFonts w:cs="Times New Roman"/>
        </w:rPr>
        <w:t>chế</w:t>
      </w:r>
      <w:proofErr w:type="spellEnd"/>
      <w:r w:rsidRPr="00080BCD">
        <w:rPr>
          <w:rFonts w:cs="Times New Roman"/>
        </w:rPr>
        <w:t xml:space="preserve"> </w:t>
      </w:r>
      <w:proofErr w:type="spellStart"/>
      <w:r w:rsidRPr="00080BCD">
        <w:rPr>
          <w:rFonts w:cs="Times New Roman"/>
        </w:rPr>
        <w:t>độ</w:t>
      </w:r>
      <w:proofErr w:type="spellEnd"/>
      <w:r w:rsidRPr="00080BCD">
        <w:rPr>
          <w:rFonts w:cs="Times New Roman"/>
        </w:rPr>
        <w:t xml:space="preserve"> làm </w:t>
      </w:r>
      <w:proofErr w:type="spellStart"/>
      <w:r w:rsidRPr="00080BCD">
        <w:rPr>
          <w:rFonts w:cs="Times New Roman"/>
        </w:rPr>
        <w:t>việc</w:t>
      </w:r>
      <w:proofErr w:type="spellEnd"/>
      <w:r w:rsidRPr="00080BCD">
        <w:rPr>
          <w:rFonts w:cs="Times New Roman"/>
        </w:rPr>
        <w:t xml:space="preserve"> </w:t>
      </w:r>
      <w:proofErr w:type="spellStart"/>
      <w:r w:rsidRPr="00080BCD">
        <w:rPr>
          <w:rFonts w:cs="Times New Roman"/>
        </w:rPr>
        <w:t>của</w:t>
      </w:r>
      <w:proofErr w:type="spellEnd"/>
      <w:r w:rsidRPr="00080BCD">
        <w:rPr>
          <w:rFonts w:cs="Times New Roman"/>
        </w:rPr>
        <w:t xml:space="preserve"> </w:t>
      </w:r>
      <w:proofErr w:type="spellStart"/>
      <w:r w:rsidRPr="00080BCD">
        <w:rPr>
          <w:rFonts w:cs="Times New Roman"/>
        </w:rPr>
        <w:t>đường</w:t>
      </w:r>
      <w:proofErr w:type="spellEnd"/>
      <w:r w:rsidRPr="00080BCD">
        <w:rPr>
          <w:rFonts w:cs="Times New Roman"/>
        </w:rPr>
        <w:t xml:space="preserve"> </w:t>
      </w:r>
      <w:proofErr w:type="spellStart"/>
      <w:r w:rsidRPr="00080BCD">
        <w:rPr>
          <w:rFonts w:cs="Times New Roman"/>
        </w:rPr>
        <w:t>dây</w:t>
      </w:r>
      <w:proofErr w:type="spellEnd"/>
    </w:p>
    <w:p w14:paraId="2E863EAD" w14:textId="77777777" w:rsidR="005330AF" w:rsidRPr="00080BCD" w:rsidRDefault="00865973" w:rsidP="00892FF7">
      <w:pPr>
        <w:pStyle w:val="Cachdaudong"/>
        <w:rPr>
          <w:rFonts w:cs="Times New Roman"/>
          <w:szCs w:val="26"/>
          <w:lang w:val="pt-BR"/>
        </w:rPr>
      </w:pPr>
      <w:r w:rsidRPr="00080BCD">
        <w:rPr>
          <w:rFonts w:cs="Times New Roman"/>
          <w:szCs w:val="26"/>
          <w:lang w:val="pt-BR"/>
        </w:rPr>
        <w:t>*</w:t>
      </w:r>
      <w:r w:rsidR="005330AF" w:rsidRPr="00080BCD">
        <w:rPr>
          <w:rFonts w:cs="Times New Roman"/>
          <w:szCs w:val="26"/>
          <w:lang w:val="pt-BR"/>
        </w:rPr>
        <w:t>Các yêu cầu chịu lực của cột:</w:t>
      </w:r>
    </w:p>
    <w:p w14:paraId="6F1F3A07" w14:textId="77777777" w:rsidR="005330AF" w:rsidRPr="00080BCD" w:rsidRDefault="005330AF" w:rsidP="00BF005A">
      <w:pPr>
        <w:pStyle w:val="Dau-0"/>
        <w:numPr>
          <w:ilvl w:val="0"/>
          <w:numId w:val="42"/>
        </w:numPr>
        <w:rPr>
          <w:rFonts w:cs="Times New Roman"/>
          <w:lang w:val="fr-FR"/>
        </w:rPr>
      </w:pPr>
      <w:proofErr w:type="spellStart"/>
      <w:r w:rsidRPr="00080BCD">
        <w:rPr>
          <w:rFonts w:cs="Times New Roman"/>
          <w:lang w:val="fr-FR"/>
        </w:rPr>
        <w:t>Cột</w:t>
      </w:r>
      <w:proofErr w:type="spellEnd"/>
      <w:r w:rsidRPr="00080BCD">
        <w:rPr>
          <w:rFonts w:cs="Times New Roman"/>
          <w:lang w:val="fr-FR"/>
        </w:rPr>
        <w:t xml:space="preserve"> </w:t>
      </w:r>
      <w:proofErr w:type="spellStart"/>
      <w:r w:rsidRPr="00080BCD">
        <w:rPr>
          <w:rFonts w:cs="Times New Roman"/>
          <w:lang w:val="fr-FR"/>
        </w:rPr>
        <w:t>đỡ</w:t>
      </w:r>
      <w:proofErr w:type="spellEnd"/>
      <w:r w:rsidRPr="00080BCD">
        <w:rPr>
          <w:rFonts w:cs="Times New Roman"/>
          <w:lang w:val="fr-FR"/>
        </w:rPr>
        <w:t xml:space="preserve"> </w:t>
      </w:r>
      <w:proofErr w:type="spellStart"/>
      <w:r w:rsidRPr="00080BCD">
        <w:rPr>
          <w:rFonts w:cs="Times New Roman"/>
          <w:lang w:val="fr-FR"/>
        </w:rPr>
        <w:t>thẳng</w:t>
      </w:r>
      <w:proofErr w:type="spellEnd"/>
      <w:r w:rsidRPr="00080BCD">
        <w:rPr>
          <w:rFonts w:cs="Times New Roman"/>
          <w:lang w:val="fr-FR"/>
        </w:rPr>
        <w:t xml:space="preserve"> </w:t>
      </w:r>
      <w:proofErr w:type="spellStart"/>
      <w:r w:rsidRPr="00080BCD">
        <w:rPr>
          <w:rFonts w:cs="Times New Roman"/>
          <w:lang w:val="fr-FR"/>
        </w:rPr>
        <w:t>được</w:t>
      </w:r>
      <w:proofErr w:type="spellEnd"/>
      <w:r w:rsidRPr="00080BCD">
        <w:rPr>
          <w:rFonts w:cs="Times New Roman"/>
          <w:lang w:val="fr-FR"/>
        </w:rPr>
        <w:t xml:space="preserve"> </w:t>
      </w:r>
      <w:proofErr w:type="spellStart"/>
      <w:r w:rsidRPr="00080BCD">
        <w:rPr>
          <w:rFonts w:cs="Times New Roman"/>
          <w:lang w:val="fr-FR"/>
        </w:rPr>
        <w:t>tính</w:t>
      </w:r>
      <w:proofErr w:type="spellEnd"/>
      <w:r w:rsidRPr="00080BCD">
        <w:rPr>
          <w:rFonts w:cs="Times New Roman"/>
          <w:lang w:val="fr-FR"/>
        </w:rPr>
        <w:t xml:space="preserve"> </w:t>
      </w:r>
      <w:proofErr w:type="spellStart"/>
      <w:r w:rsidRPr="00080BCD">
        <w:rPr>
          <w:rFonts w:cs="Times New Roman"/>
          <w:lang w:val="fr-FR"/>
        </w:rPr>
        <w:t>toán</w:t>
      </w:r>
      <w:proofErr w:type="spellEnd"/>
      <w:r w:rsidRPr="00080BCD">
        <w:rPr>
          <w:rFonts w:cs="Times New Roman"/>
          <w:lang w:val="fr-FR"/>
        </w:rPr>
        <w:t xml:space="preserve"> </w:t>
      </w:r>
      <w:proofErr w:type="spellStart"/>
      <w:r w:rsidRPr="00080BCD">
        <w:rPr>
          <w:rFonts w:cs="Times New Roman"/>
          <w:lang w:val="fr-FR"/>
        </w:rPr>
        <w:t>theo</w:t>
      </w:r>
      <w:proofErr w:type="spellEnd"/>
      <w:r w:rsidRPr="00080BCD">
        <w:rPr>
          <w:rFonts w:cs="Times New Roman"/>
          <w:lang w:val="fr-FR"/>
        </w:rPr>
        <w:t xml:space="preserve"> </w:t>
      </w:r>
      <w:proofErr w:type="spellStart"/>
      <w:r w:rsidRPr="00080BCD">
        <w:rPr>
          <w:rFonts w:cs="Times New Roman"/>
          <w:lang w:val="fr-FR"/>
        </w:rPr>
        <w:t>các</w:t>
      </w:r>
      <w:proofErr w:type="spellEnd"/>
      <w:r w:rsidRPr="00080BCD">
        <w:rPr>
          <w:rFonts w:cs="Times New Roman"/>
          <w:lang w:val="fr-FR"/>
        </w:rPr>
        <w:t xml:space="preserve"> </w:t>
      </w:r>
      <w:proofErr w:type="spellStart"/>
      <w:r w:rsidRPr="00080BCD">
        <w:rPr>
          <w:rFonts w:cs="Times New Roman"/>
          <w:lang w:val="fr-FR"/>
        </w:rPr>
        <w:t>chế</w:t>
      </w:r>
      <w:proofErr w:type="spellEnd"/>
      <w:r w:rsidRPr="00080BCD">
        <w:rPr>
          <w:rFonts w:cs="Times New Roman"/>
          <w:lang w:val="fr-FR"/>
        </w:rPr>
        <w:t xml:space="preserve"> </w:t>
      </w:r>
      <w:proofErr w:type="spellStart"/>
      <w:proofErr w:type="gramStart"/>
      <w:r w:rsidRPr="00080BCD">
        <w:rPr>
          <w:rFonts w:cs="Times New Roman"/>
          <w:lang w:val="fr-FR"/>
        </w:rPr>
        <w:t>độ</w:t>
      </w:r>
      <w:proofErr w:type="spellEnd"/>
      <w:r w:rsidRPr="00080BCD">
        <w:rPr>
          <w:rFonts w:cs="Times New Roman"/>
          <w:lang w:val="fr-FR"/>
        </w:rPr>
        <w:t>:</w:t>
      </w:r>
      <w:proofErr w:type="gramEnd"/>
    </w:p>
    <w:p w14:paraId="1C020DD0" w14:textId="77777777" w:rsidR="005330AF" w:rsidRPr="00080BCD" w:rsidRDefault="005330AF" w:rsidP="005330AF">
      <w:pPr>
        <w:pStyle w:val="Dau"/>
        <w:rPr>
          <w:rFonts w:cs="Times New Roman"/>
        </w:rPr>
      </w:pPr>
      <w:proofErr w:type="spellStart"/>
      <w:r w:rsidRPr="00080BCD">
        <w:rPr>
          <w:rFonts w:cs="Times New Roman"/>
        </w:rPr>
        <w:t>Chế</w:t>
      </w:r>
      <w:proofErr w:type="spellEnd"/>
      <w:r w:rsidRPr="00080BCD">
        <w:rPr>
          <w:rFonts w:cs="Times New Roman"/>
        </w:rPr>
        <w:t xml:space="preserve"> </w:t>
      </w:r>
      <w:proofErr w:type="spellStart"/>
      <w:r w:rsidRPr="00080BCD">
        <w:rPr>
          <w:rFonts w:cs="Times New Roman"/>
        </w:rPr>
        <w:t>độ</w:t>
      </w:r>
      <w:proofErr w:type="spellEnd"/>
      <w:r w:rsidRPr="00080BCD">
        <w:rPr>
          <w:rFonts w:cs="Times New Roman"/>
        </w:rPr>
        <w:t xml:space="preserve"> </w:t>
      </w:r>
      <w:proofErr w:type="spellStart"/>
      <w:r w:rsidRPr="00080BCD">
        <w:rPr>
          <w:rFonts w:cs="Times New Roman"/>
        </w:rPr>
        <w:t>bình</w:t>
      </w:r>
      <w:proofErr w:type="spellEnd"/>
      <w:r w:rsidRPr="00080BCD">
        <w:rPr>
          <w:rFonts w:cs="Times New Roman"/>
        </w:rPr>
        <w:t xml:space="preserve"> </w:t>
      </w:r>
      <w:proofErr w:type="spellStart"/>
      <w:r w:rsidRPr="00080BCD">
        <w:rPr>
          <w:rFonts w:cs="Times New Roman"/>
        </w:rPr>
        <w:t>thường</w:t>
      </w:r>
      <w:proofErr w:type="spellEnd"/>
      <w:r w:rsidRPr="00080BCD">
        <w:rPr>
          <w:rFonts w:cs="Times New Roman"/>
        </w:rPr>
        <w:t xml:space="preserve"> </w:t>
      </w:r>
      <w:proofErr w:type="spellStart"/>
      <w:r w:rsidRPr="00080BCD">
        <w:rPr>
          <w:rFonts w:cs="Times New Roman"/>
        </w:rPr>
        <w:t>gió</w:t>
      </w:r>
      <w:proofErr w:type="spellEnd"/>
      <w:r w:rsidRPr="00080BCD">
        <w:rPr>
          <w:rFonts w:cs="Times New Roman"/>
        </w:rPr>
        <w:t xml:space="preserve"> </w:t>
      </w:r>
      <w:proofErr w:type="spellStart"/>
      <w:r w:rsidRPr="00080BCD">
        <w:rPr>
          <w:rFonts w:cs="Times New Roman"/>
        </w:rPr>
        <w:t>thổi</w:t>
      </w:r>
      <w:proofErr w:type="spellEnd"/>
      <w:r w:rsidRPr="00080BCD">
        <w:rPr>
          <w:rFonts w:cs="Times New Roman"/>
        </w:rPr>
        <w:t xml:space="preserve"> </w:t>
      </w:r>
      <w:proofErr w:type="spellStart"/>
      <w:r w:rsidRPr="00080BCD">
        <w:rPr>
          <w:rFonts w:cs="Times New Roman"/>
        </w:rPr>
        <w:t>vuông</w:t>
      </w:r>
      <w:proofErr w:type="spellEnd"/>
      <w:r w:rsidRPr="00080BCD">
        <w:rPr>
          <w:rFonts w:cs="Times New Roman"/>
        </w:rPr>
        <w:t xml:space="preserve"> </w:t>
      </w:r>
      <w:proofErr w:type="spellStart"/>
      <w:r w:rsidRPr="00080BCD">
        <w:rPr>
          <w:rFonts w:cs="Times New Roman"/>
        </w:rPr>
        <w:t>góc</w:t>
      </w:r>
      <w:proofErr w:type="spellEnd"/>
      <w:r w:rsidRPr="00080BCD">
        <w:rPr>
          <w:rFonts w:cs="Times New Roman"/>
        </w:rPr>
        <w:t xml:space="preserve"> </w:t>
      </w:r>
      <w:proofErr w:type="spellStart"/>
      <w:r w:rsidRPr="00080BCD">
        <w:rPr>
          <w:rFonts w:cs="Times New Roman"/>
        </w:rPr>
        <w:t>với</w:t>
      </w:r>
      <w:proofErr w:type="spellEnd"/>
      <w:r w:rsidRPr="00080BCD">
        <w:rPr>
          <w:rFonts w:cs="Times New Roman"/>
        </w:rPr>
        <w:t xml:space="preserve"> </w:t>
      </w:r>
      <w:proofErr w:type="spellStart"/>
      <w:r w:rsidRPr="00080BCD">
        <w:rPr>
          <w:rFonts w:cs="Times New Roman"/>
        </w:rPr>
        <w:t>tuyến</w:t>
      </w:r>
      <w:proofErr w:type="spellEnd"/>
      <w:r w:rsidRPr="00080BCD">
        <w:rPr>
          <w:rFonts w:cs="Times New Roman"/>
        </w:rPr>
        <w:t xml:space="preserve"> </w:t>
      </w:r>
      <w:proofErr w:type="spellStart"/>
      <w:r w:rsidRPr="00080BCD">
        <w:rPr>
          <w:rFonts w:cs="Times New Roman"/>
        </w:rPr>
        <w:t>đường</w:t>
      </w:r>
      <w:proofErr w:type="spellEnd"/>
      <w:r w:rsidRPr="00080BCD">
        <w:rPr>
          <w:rFonts w:cs="Times New Roman"/>
        </w:rPr>
        <w:t xml:space="preserve"> </w:t>
      </w:r>
      <w:proofErr w:type="spellStart"/>
      <w:r w:rsidRPr="00080BCD">
        <w:rPr>
          <w:rFonts w:cs="Times New Roman"/>
        </w:rPr>
        <w:t>dây</w:t>
      </w:r>
      <w:proofErr w:type="spellEnd"/>
      <w:r w:rsidRPr="00080BCD">
        <w:rPr>
          <w:rFonts w:cs="Times New Roman"/>
        </w:rPr>
        <w:t xml:space="preserve">. </w:t>
      </w:r>
      <w:proofErr w:type="spellStart"/>
      <w:r w:rsidRPr="00080BCD">
        <w:rPr>
          <w:rFonts w:cs="Times New Roman"/>
        </w:rPr>
        <w:t>Áp</w:t>
      </w:r>
      <w:proofErr w:type="spellEnd"/>
      <w:r w:rsidRPr="00080BCD">
        <w:rPr>
          <w:rFonts w:cs="Times New Roman"/>
        </w:rPr>
        <w:t xml:space="preserve"> </w:t>
      </w:r>
      <w:proofErr w:type="spellStart"/>
      <w:r w:rsidRPr="00080BCD">
        <w:rPr>
          <w:rFonts w:cs="Times New Roman"/>
        </w:rPr>
        <w:t>lực</w:t>
      </w:r>
      <w:proofErr w:type="spellEnd"/>
      <w:r w:rsidRPr="00080BCD">
        <w:rPr>
          <w:rFonts w:cs="Times New Roman"/>
        </w:rPr>
        <w:t xml:space="preserve"> </w:t>
      </w:r>
      <w:proofErr w:type="spellStart"/>
      <w:r w:rsidRPr="00080BCD">
        <w:rPr>
          <w:rFonts w:cs="Times New Roman"/>
        </w:rPr>
        <w:t>gió</w:t>
      </w:r>
      <w:proofErr w:type="spellEnd"/>
      <w:r w:rsidRPr="00080BCD">
        <w:rPr>
          <w:rFonts w:cs="Times New Roman"/>
        </w:rPr>
        <w:t xml:space="preserve"> </w:t>
      </w:r>
      <w:proofErr w:type="spellStart"/>
      <w:r w:rsidRPr="00080BCD">
        <w:rPr>
          <w:rFonts w:cs="Times New Roman"/>
        </w:rPr>
        <w:t>lớn</w:t>
      </w:r>
      <w:proofErr w:type="spellEnd"/>
      <w:r w:rsidRPr="00080BCD">
        <w:rPr>
          <w:rFonts w:cs="Times New Roman"/>
        </w:rPr>
        <w:t xml:space="preserve"> </w:t>
      </w:r>
      <w:proofErr w:type="spellStart"/>
      <w:r w:rsidRPr="00080BCD">
        <w:rPr>
          <w:rFonts w:cs="Times New Roman"/>
        </w:rPr>
        <w:t>nhất</w:t>
      </w:r>
      <w:proofErr w:type="spellEnd"/>
      <w:r w:rsidRPr="00080BCD">
        <w:rPr>
          <w:rFonts w:cs="Times New Roman"/>
        </w:rPr>
        <w:t xml:space="preserve"> Qomax, </w:t>
      </w:r>
      <w:proofErr w:type="spellStart"/>
      <w:r w:rsidRPr="00080BCD">
        <w:rPr>
          <w:rFonts w:cs="Times New Roman"/>
        </w:rPr>
        <w:t>dây</w:t>
      </w:r>
      <w:proofErr w:type="spellEnd"/>
      <w:r w:rsidRPr="00080BCD">
        <w:rPr>
          <w:rFonts w:cs="Times New Roman"/>
        </w:rPr>
        <w:t xml:space="preserve"> </w:t>
      </w:r>
      <w:proofErr w:type="spellStart"/>
      <w:r w:rsidRPr="00080BCD">
        <w:rPr>
          <w:rFonts w:cs="Times New Roman"/>
        </w:rPr>
        <w:t>dẫn</w:t>
      </w:r>
      <w:proofErr w:type="spellEnd"/>
      <w:r w:rsidRPr="00080BCD">
        <w:rPr>
          <w:rFonts w:cs="Times New Roman"/>
        </w:rPr>
        <w:t xml:space="preserve"> </w:t>
      </w:r>
      <w:proofErr w:type="spellStart"/>
      <w:r w:rsidRPr="00080BCD">
        <w:rPr>
          <w:rFonts w:cs="Times New Roman"/>
        </w:rPr>
        <w:t>và</w:t>
      </w:r>
      <w:proofErr w:type="spellEnd"/>
      <w:r w:rsidRPr="00080BCD">
        <w:rPr>
          <w:rFonts w:cs="Times New Roman"/>
        </w:rPr>
        <w:t xml:space="preserve"> </w:t>
      </w:r>
      <w:proofErr w:type="spellStart"/>
      <w:r w:rsidRPr="00080BCD">
        <w:rPr>
          <w:rFonts w:cs="Times New Roman"/>
        </w:rPr>
        <w:t>dây</w:t>
      </w:r>
      <w:proofErr w:type="spellEnd"/>
      <w:r w:rsidRPr="00080BCD">
        <w:rPr>
          <w:rFonts w:cs="Times New Roman"/>
        </w:rPr>
        <w:t xml:space="preserve"> </w:t>
      </w:r>
      <w:proofErr w:type="spellStart"/>
      <w:r w:rsidRPr="00080BCD">
        <w:rPr>
          <w:rFonts w:cs="Times New Roman"/>
        </w:rPr>
        <w:t>chống</w:t>
      </w:r>
      <w:proofErr w:type="spellEnd"/>
      <w:r w:rsidRPr="00080BCD">
        <w:rPr>
          <w:rFonts w:cs="Times New Roman"/>
        </w:rPr>
        <w:t xml:space="preserve"> </w:t>
      </w:r>
      <w:proofErr w:type="spellStart"/>
      <w:r w:rsidRPr="00080BCD">
        <w:rPr>
          <w:rFonts w:cs="Times New Roman"/>
        </w:rPr>
        <w:t>sét</w:t>
      </w:r>
      <w:proofErr w:type="spellEnd"/>
      <w:r w:rsidRPr="00080BCD">
        <w:rPr>
          <w:rFonts w:cs="Times New Roman"/>
        </w:rPr>
        <w:t xml:space="preserve"> </w:t>
      </w:r>
      <w:proofErr w:type="spellStart"/>
      <w:r w:rsidRPr="00080BCD">
        <w:rPr>
          <w:rFonts w:cs="Times New Roman"/>
        </w:rPr>
        <w:t>không</w:t>
      </w:r>
      <w:proofErr w:type="spellEnd"/>
      <w:r w:rsidRPr="00080BCD">
        <w:rPr>
          <w:rFonts w:cs="Times New Roman"/>
        </w:rPr>
        <w:t xml:space="preserve"> </w:t>
      </w:r>
      <w:proofErr w:type="spellStart"/>
      <w:r w:rsidRPr="00080BCD">
        <w:rPr>
          <w:rFonts w:cs="Times New Roman"/>
        </w:rPr>
        <w:t>đứt</w:t>
      </w:r>
      <w:proofErr w:type="spellEnd"/>
      <w:r w:rsidRPr="00080BCD">
        <w:rPr>
          <w:rFonts w:cs="Times New Roman"/>
        </w:rPr>
        <w:t>.</w:t>
      </w:r>
    </w:p>
    <w:p w14:paraId="15D8B45D" w14:textId="77777777" w:rsidR="005330AF" w:rsidRPr="00080BCD" w:rsidRDefault="005330AF" w:rsidP="005330AF">
      <w:pPr>
        <w:pStyle w:val="Dau"/>
        <w:rPr>
          <w:rFonts w:cs="Times New Roman"/>
        </w:rPr>
      </w:pPr>
      <w:proofErr w:type="spellStart"/>
      <w:r w:rsidRPr="00080BCD">
        <w:rPr>
          <w:rFonts w:cs="Times New Roman"/>
        </w:rPr>
        <w:t>Chế</w:t>
      </w:r>
      <w:proofErr w:type="spellEnd"/>
      <w:r w:rsidRPr="00080BCD">
        <w:rPr>
          <w:rFonts w:cs="Times New Roman"/>
        </w:rPr>
        <w:t xml:space="preserve"> </w:t>
      </w:r>
      <w:proofErr w:type="spellStart"/>
      <w:r w:rsidRPr="00080BCD">
        <w:rPr>
          <w:rFonts w:cs="Times New Roman"/>
        </w:rPr>
        <w:t>độ</w:t>
      </w:r>
      <w:proofErr w:type="spellEnd"/>
      <w:r w:rsidRPr="00080BCD">
        <w:rPr>
          <w:rFonts w:cs="Times New Roman"/>
        </w:rPr>
        <w:t xml:space="preserve"> </w:t>
      </w:r>
      <w:proofErr w:type="spellStart"/>
      <w:r w:rsidRPr="00080BCD">
        <w:rPr>
          <w:rFonts w:cs="Times New Roman"/>
        </w:rPr>
        <w:t>bình</w:t>
      </w:r>
      <w:proofErr w:type="spellEnd"/>
      <w:r w:rsidRPr="00080BCD">
        <w:rPr>
          <w:rFonts w:cs="Times New Roman"/>
        </w:rPr>
        <w:t xml:space="preserve"> </w:t>
      </w:r>
      <w:proofErr w:type="spellStart"/>
      <w:r w:rsidRPr="00080BCD">
        <w:rPr>
          <w:rFonts w:cs="Times New Roman"/>
        </w:rPr>
        <w:t>thường</w:t>
      </w:r>
      <w:proofErr w:type="spellEnd"/>
      <w:r w:rsidRPr="00080BCD">
        <w:rPr>
          <w:rFonts w:cs="Times New Roman"/>
        </w:rPr>
        <w:t xml:space="preserve"> </w:t>
      </w:r>
      <w:proofErr w:type="spellStart"/>
      <w:r w:rsidRPr="00080BCD">
        <w:rPr>
          <w:rFonts w:cs="Times New Roman"/>
        </w:rPr>
        <w:t>gió</w:t>
      </w:r>
      <w:proofErr w:type="spellEnd"/>
      <w:r w:rsidRPr="00080BCD">
        <w:rPr>
          <w:rFonts w:cs="Times New Roman"/>
        </w:rPr>
        <w:t xml:space="preserve"> </w:t>
      </w:r>
      <w:proofErr w:type="spellStart"/>
      <w:r w:rsidRPr="00080BCD">
        <w:rPr>
          <w:rFonts w:cs="Times New Roman"/>
        </w:rPr>
        <w:t>thổi</w:t>
      </w:r>
      <w:proofErr w:type="spellEnd"/>
      <w:r w:rsidRPr="00080BCD">
        <w:rPr>
          <w:rFonts w:cs="Times New Roman"/>
        </w:rPr>
        <w:t xml:space="preserve"> 45</w:t>
      </w:r>
      <w:r w:rsidRPr="00080BCD">
        <w:rPr>
          <w:rFonts w:cs="Times New Roman"/>
        </w:rPr>
        <w:sym w:font="Symbol" w:char="F0B0"/>
      </w:r>
      <w:r w:rsidRPr="00080BCD">
        <w:rPr>
          <w:rFonts w:cs="Times New Roman"/>
        </w:rPr>
        <w:t xml:space="preserve"> </w:t>
      </w:r>
      <w:proofErr w:type="spellStart"/>
      <w:r w:rsidRPr="00080BCD">
        <w:rPr>
          <w:rFonts w:cs="Times New Roman"/>
        </w:rPr>
        <w:t>với</w:t>
      </w:r>
      <w:proofErr w:type="spellEnd"/>
      <w:r w:rsidRPr="00080BCD">
        <w:rPr>
          <w:rFonts w:cs="Times New Roman"/>
        </w:rPr>
        <w:t xml:space="preserve"> </w:t>
      </w:r>
      <w:proofErr w:type="spellStart"/>
      <w:r w:rsidRPr="00080BCD">
        <w:rPr>
          <w:rFonts w:cs="Times New Roman"/>
        </w:rPr>
        <w:t>tuyến</w:t>
      </w:r>
      <w:proofErr w:type="spellEnd"/>
      <w:r w:rsidRPr="00080BCD">
        <w:rPr>
          <w:rFonts w:cs="Times New Roman"/>
        </w:rPr>
        <w:t xml:space="preserve"> </w:t>
      </w:r>
      <w:proofErr w:type="spellStart"/>
      <w:r w:rsidRPr="00080BCD">
        <w:rPr>
          <w:rFonts w:cs="Times New Roman"/>
        </w:rPr>
        <w:t>đường</w:t>
      </w:r>
      <w:proofErr w:type="spellEnd"/>
      <w:r w:rsidRPr="00080BCD">
        <w:rPr>
          <w:rFonts w:cs="Times New Roman"/>
        </w:rPr>
        <w:t xml:space="preserve"> </w:t>
      </w:r>
      <w:proofErr w:type="spellStart"/>
      <w:r w:rsidRPr="00080BCD">
        <w:rPr>
          <w:rFonts w:cs="Times New Roman"/>
        </w:rPr>
        <w:t>dây</w:t>
      </w:r>
      <w:proofErr w:type="spellEnd"/>
      <w:r w:rsidRPr="00080BCD">
        <w:rPr>
          <w:rFonts w:cs="Times New Roman"/>
        </w:rPr>
        <w:t xml:space="preserve">. </w:t>
      </w:r>
      <w:proofErr w:type="spellStart"/>
      <w:r w:rsidRPr="00080BCD">
        <w:rPr>
          <w:rFonts w:cs="Times New Roman"/>
        </w:rPr>
        <w:t>Áp</w:t>
      </w:r>
      <w:proofErr w:type="spellEnd"/>
      <w:r w:rsidRPr="00080BCD">
        <w:rPr>
          <w:rFonts w:cs="Times New Roman"/>
        </w:rPr>
        <w:t xml:space="preserve"> </w:t>
      </w:r>
      <w:proofErr w:type="spellStart"/>
      <w:r w:rsidRPr="00080BCD">
        <w:rPr>
          <w:rFonts w:cs="Times New Roman"/>
        </w:rPr>
        <w:t>lực</w:t>
      </w:r>
      <w:proofErr w:type="spellEnd"/>
      <w:r w:rsidRPr="00080BCD">
        <w:rPr>
          <w:rFonts w:cs="Times New Roman"/>
        </w:rPr>
        <w:t xml:space="preserve"> </w:t>
      </w:r>
      <w:proofErr w:type="spellStart"/>
      <w:r w:rsidRPr="00080BCD">
        <w:rPr>
          <w:rFonts w:cs="Times New Roman"/>
        </w:rPr>
        <w:t>gió</w:t>
      </w:r>
      <w:proofErr w:type="spellEnd"/>
      <w:r w:rsidRPr="00080BCD">
        <w:rPr>
          <w:rFonts w:cs="Times New Roman"/>
        </w:rPr>
        <w:t xml:space="preserve"> </w:t>
      </w:r>
      <w:proofErr w:type="spellStart"/>
      <w:r w:rsidRPr="00080BCD">
        <w:rPr>
          <w:rFonts w:cs="Times New Roman"/>
        </w:rPr>
        <w:t>lớn</w:t>
      </w:r>
      <w:proofErr w:type="spellEnd"/>
      <w:r w:rsidRPr="00080BCD">
        <w:rPr>
          <w:rFonts w:cs="Times New Roman"/>
        </w:rPr>
        <w:t xml:space="preserve"> </w:t>
      </w:r>
      <w:proofErr w:type="spellStart"/>
      <w:proofErr w:type="gramStart"/>
      <w:r w:rsidRPr="00080BCD">
        <w:rPr>
          <w:rFonts w:cs="Times New Roman"/>
        </w:rPr>
        <w:t>nhất</w:t>
      </w:r>
      <w:proofErr w:type="spellEnd"/>
      <w:r w:rsidRPr="00080BCD">
        <w:rPr>
          <w:rFonts w:cs="Times New Roman"/>
        </w:rPr>
        <w:t xml:space="preserve">  Qomax</w:t>
      </w:r>
      <w:proofErr w:type="gramEnd"/>
      <w:r w:rsidRPr="00080BCD">
        <w:rPr>
          <w:rFonts w:cs="Times New Roman"/>
        </w:rPr>
        <w:t xml:space="preserve">, </w:t>
      </w:r>
      <w:proofErr w:type="spellStart"/>
      <w:r w:rsidRPr="00080BCD">
        <w:rPr>
          <w:rFonts w:cs="Times New Roman"/>
        </w:rPr>
        <w:t>dây</w:t>
      </w:r>
      <w:proofErr w:type="spellEnd"/>
      <w:r w:rsidRPr="00080BCD">
        <w:rPr>
          <w:rFonts w:cs="Times New Roman"/>
        </w:rPr>
        <w:t xml:space="preserve"> </w:t>
      </w:r>
      <w:proofErr w:type="spellStart"/>
      <w:r w:rsidRPr="00080BCD">
        <w:rPr>
          <w:rFonts w:cs="Times New Roman"/>
        </w:rPr>
        <w:t>dẫn</w:t>
      </w:r>
      <w:proofErr w:type="spellEnd"/>
      <w:r w:rsidRPr="00080BCD">
        <w:rPr>
          <w:rFonts w:cs="Times New Roman"/>
        </w:rPr>
        <w:t xml:space="preserve"> </w:t>
      </w:r>
      <w:proofErr w:type="spellStart"/>
      <w:r w:rsidRPr="00080BCD">
        <w:rPr>
          <w:rFonts w:cs="Times New Roman"/>
        </w:rPr>
        <w:t>và</w:t>
      </w:r>
      <w:proofErr w:type="spellEnd"/>
      <w:r w:rsidRPr="00080BCD">
        <w:rPr>
          <w:rFonts w:cs="Times New Roman"/>
        </w:rPr>
        <w:t xml:space="preserve"> </w:t>
      </w:r>
      <w:proofErr w:type="spellStart"/>
      <w:r w:rsidRPr="00080BCD">
        <w:rPr>
          <w:rFonts w:cs="Times New Roman"/>
        </w:rPr>
        <w:t>dây</w:t>
      </w:r>
      <w:proofErr w:type="spellEnd"/>
      <w:r w:rsidRPr="00080BCD">
        <w:rPr>
          <w:rFonts w:cs="Times New Roman"/>
        </w:rPr>
        <w:t xml:space="preserve"> </w:t>
      </w:r>
      <w:proofErr w:type="spellStart"/>
      <w:r w:rsidRPr="00080BCD">
        <w:rPr>
          <w:rFonts w:cs="Times New Roman"/>
        </w:rPr>
        <w:t>chống</w:t>
      </w:r>
      <w:proofErr w:type="spellEnd"/>
      <w:r w:rsidRPr="00080BCD">
        <w:rPr>
          <w:rFonts w:cs="Times New Roman"/>
        </w:rPr>
        <w:t xml:space="preserve"> </w:t>
      </w:r>
      <w:proofErr w:type="spellStart"/>
      <w:r w:rsidRPr="00080BCD">
        <w:rPr>
          <w:rFonts w:cs="Times New Roman"/>
        </w:rPr>
        <w:t>sét</w:t>
      </w:r>
      <w:proofErr w:type="spellEnd"/>
      <w:r w:rsidRPr="00080BCD">
        <w:rPr>
          <w:rFonts w:cs="Times New Roman"/>
        </w:rPr>
        <w:t xml:space="preserve"> </w:t>
      </w:r>
      <w:proofErr w:type="spellStart"/>
      <w:r w:rsidRPr="00080BCD">
        <w:rPr>
          <w:rFonts w:cs="Times New Roman"/>
        </w:rPr>
        <w:t>không</w:t>
      </w:r>
      <w:proofErr w:type="spellEnd"/>
      <w:r w:rsidRPr="00080BCD">
        <w:rPr>
          <w:rFonts w:cs="Times New Roman"/>
        </w:rPr>
        <w:t xml:space="preserve"> </w:t>
      </w:r>
      <w:proofErr w:type="spellStart"/>
      <w:r w:rsidRPr="00080BCD">
        <w:rPr>
          <w:rFonts w:cs="Times New Roman"/>
        </w:rPr>
        <w:t>đứt</w:t>
      </w:r>
      <w:proofErr w:type="spellEnd"/>
      <w:r w:rsidRPr="00080BCD">
        <w:rPr>
          <w:rFonts w:cs="Times New Roman"/>
        </w:rPr>
        <w:t xml:space="preserve">. </w:t>
      </w:r>
    </w:p>
    <w:p w14:paraId="358C186C" w14:textId="77777777" w:rsidR="005330AF" w:rsidRPr="00080BCD" w:rsidRDefault="005330AF" w:rsidP="005330AF">
      <w:pPr>
        <w:pStyle w:val="Dau"/>
        <w:rPr>
          <w:rFonts w:cs="Times New Roman"/>
        </w:rPr>
      </w:pPr>
      <w:proofErr w:type="spellStart"/>
      <w:r w:rsidRPr="00080BCD">
        <w:rPr>
          <w:rFonts w:cs="Times New Roman"/>
        </w:rPr>
        <w:t>Chế</w:t>
      </w:r>
      <w:proofErr w:type="spellEnd"/>
      <w:r w:rsidRPr="00080BCD">
        <w:rPr>
          <w:rFonts w:cs="Times New Roman"/>
        </w:rPr>
        <w:t xml:space="preserve"> </w:t>
      </w:r>
      <w:proofErr w:type="spellStart"/>
      <w:r w:rsidRPr="00080BCD">
        <w:rPr>
          <w:rFonts w:cs="Times New Roman"/>
        </w:rPr>
        <w:t>độ</w:t>
      </w:r>
      <w:proofErr w:type="spellEnd"/>
      <w:r w:rsidRPr="00080BCD">
        <w:rPr>
          <w:rFonts w:cs="Times New Roman"/>
        </w:rPr>
        <w:t xml:space="preserve"> </w:t>
      </w:r>
      <w:proofErr w:type="spellStart"/>
      <w:r w:rsidRPr="00080BCD">
        <w:rPr>
          <w:rFonts w:cs="Times New Roman"/>
        </w:rPr>
        <w:t>sự</w:t>
      </w:r>
      <w:proofErr w:type="spellEnd"/>
      <w:r w:rsidRPr="00080BCD">
        <w:rPr>
          <w:rFonts w:cs="Times New Roman"/>
        </w:rPr>
        <w:t xml:space="preserve"> </w:t>
      </w:r>
      <w:proofErr w:type="spellStart"/>
      <w:r w:rsidRPr="00080BCD">
        <w:rPr>
          <w:rFonts w:cs="Times New Roman"/>
        </w:rPr>
        <w:t>cố</w:t>
      </w:r>
      <w:proofErr w:type="spellEnd"/>
      <w:r w:rsidRPr="00080BCD">
        <w:rPr>
          <w:rFonts w:cs="Times New Roman"/>
        </w:rPr>
        <w:t xml:space="preserve"> </w:t>
      </w:r>
      <w:proofErr w:type="spellStart"/>
      <w:r w:rsidRPr="00080BCD">
        <w:rPr>
          <w:rFonts w:cs="Times New Roman"/>
        </w:rPr>
        <w:t>đứt</w:t>
      </w:r>
      <w:proofErr w:type="spellEnd"/>
      <w:r w:rsidRPr="00080BCD">
        <w:rPr>
          <w:rFonts w:cs="Times New Roman"/>
        </w:rPr>
        <w:t xml:space="preserve"> 1 </w:t>
      </w:r>
      <w:proofErr w:type="spellStart"/>
      <w:r w:rsidRPr="00080BCD">
        <w:rPr>
          <w:rFonts w:cs="Times New Roman"/>
        </w:rPr>
        <w:t>dây</w:t>
      </w:r>
      <w:proofErr w:type="spellEnd"/>
      <w:r w:rsidRPr="00080BCD">
        <w:rPr>
          <w:rFonts w:cs="Times New Roman"/>
        </w:rPr>
        <w:t xml:space="preserve"> </w:t>
      </w:r>
      <w:proofErr w:type="spellStart"/>
      <w:r w:rsidRPr="00080BCD">
        <w:rPr>
          <w:rFonts w:cs="Times New Roman"/>
        </w:rPr>
        <w:t>chống</w:t>
      </w:r>
      <w:proofErr w:type="spellEnd"/>
      <w:r w:rsidRPr="00080BCD">
        <w:rPr>
          <w:rFonts w:cs="Times New Roman"/>
        </w:rPr>
        <w:t xml:space="preserve"> </w:t>
      </w:r>
      <w:proofErr w:type="spellStart"/>
      <w:r w:rsidRPr="00080BCD">
        <w:rPr>
          <w:rFonts w:cs="Times New Roman"/>
        </w:rPr>
        <w:t>sét</w:t>
      </w:r>
      <w:proofErr w:type="spellEnd"/>
      <w:r w:rsidRPr="00080BCD">
        <w:rPr>
          <w:rFonts w:cs="Times New Roman"/>
        </w:rPr>
        <w:t xml:space="preserve">, </w:t>
      </w:r>
      <w:proofErr w:type="spellStart"/>
      <w:r w:rsidRPr="00080BCD">
        <w:rPr>
          <w:rFonts w:cs="Times New Roman"/>
        </w:rPr>
        <w:t>dây</w:t>
      </w:r>
      <w:proofErr w:type="spellEnd"/>
      <w:r w:rsidRPr="00080BCD">
        <w:rPr>
          <w:rFonts w:cs="Times New Roman"/>
        </w:rPr>
        <w:t xml:space="preserve"> </w:t>
      </w:r>
      <w:proofErr w:type="spellStart"/>
      <w:r w:rsidRPr="00080BCD">
        <w:rPr>
          <w:rFonts w:cs="Times New Roman"/>
        </w:rPr>
        <w:t>dẫn</w:t>
      </w:r>
      <w:proofErr w:type="spellEnd"/>
      <w:r w:rsidRPr="00080BCD">
        <w:rPr>
          <w:rFonts w:cs="Times New Roman"/>
        </w:rPr>
        <w:t xml:space="preserve"> </w:t>
      </w:r>
      <w:proofErr w:type="spellStart"/>
      <w:r w:rsidRPr="00080BCD">
        <w:rPr>
          <w:rFonts w:cs="Times New Roman"/>
        </w:rPr>
        <w:t>không</w:t>
      </w:r>
      <w:proofErr w:type="spellEnd"/>
      <w:r w:rsidRPr="00080BCD">
        <w:rPr>
          <w:rFonts w:cs="Times New Roman"/>
        </w:rPr>
        <w:t xml:space="preserve"> </w:t>
      </w:r>
      <w:proofErr w:type="spellStart"/>
      <w:r w:rsidRPr="00080BCD">
        <w:rPr>
          <w:rFonts w:cs="Times New Roman"/>
        </w:rPr>
        <w:t>đứt</w:t>
      </w:r>
      <w:proofErr w:type="spellEnd"/>
      <w:r w:rsidRPr="00080BCD">
        <w:rPr>
          <w:rFonts w:cs="Times New Roman"/>
        </w:rPr>
        <w:t xml:space="preserve">. </w:t>
      </w:r>
      <w:proofErr w:type="spellStart"/>
      <w:r w:rsidRPr="00080BCD">
        <w:rPr>
          <w:rFonts w:cs="Times New Roman"/>
        </w:rPr>
        <w:t>Áp</w:t>
      </w:r>
      <w:proofErr w:type="spellEnd"/>
      <w:r w:rsidRPr="00080BCD">
        <w:rPr>
          <w:rFonts w:cs="Times New Roman"/>
        </w:rPr>
        <w:t xml:space="preserve"> </w:t>
      </w:r>
      <w:proofErr w:type="spellStart"/>
      <w:r w:rsidRPr="00080BCD">
        <w:rPr>
          <w:rFonts w:cs="Times New Roman"/>
        </w:rPr>
        <w:t>lực</w:t>
      </w:r>
      <w:proofErr w:type="spellEnd"/>
      <w:r w:rsidRPr="00080BCD">
        <w:rPr>
          <w:rFonts w:cs="Times New Roman"/>
        </w:rPr>
        <w:t xml:space="preserve"> </w:t>
      </w:r>
      <w:proofErr w:type="spellStart"/>
      <w:r w:rsidRPr="00080BCD">
        <w:rPr>
          <w:rFonts w:cs="Times New Roman"/>
        </w:rPr>
        <w:t>gió</w:t>
      </w:r>
      <w:proofErr w:type="spellEnd"/>
      <w:r w:rsidRPr="00080BCD">
        <w:rPr>
          <w:rFonts w:cs="Times New Roman"/>
        </w:rPr>
        <w:t xml:space="preserve"> </w:t>
      </w:r>
      <w:proofErr w:type="spellStart"/>
      <w:r w:rsidRPr="00080BCD">
        <w:rPr>
          <w:rFonts w:cs="Times New Roman"/>
        </w:rPr>
        <w:t>lớn</w:t>
      </w:r>
      <w:proofErr w:type="spellEnd"/>
      <w:r w:rsidRPr="00080BCD">
        <w:rPr>
          <w:rFonts w:cs="Times New Roman"/>
        </w:rPr>
        <w:t xml:space="preserve"> </w:t>
      </w:r>
      <w:proofErr w:type="spellStart"/>
      <w:r w:rsidRPr="00080BCD">
        <w:rPr>
          <w:rFonts w:cs="Times New Roman"/>
        </w:rPr>
        <w:t>nhất</w:t>
      </w:r>
      <w:proofErr w:type="spellEnd"/>
      <w:r w:rsidRPr="00080BCD">
        <w:rPr>
          <w:rFonts w:cs="Times New Roman"/>
        </w:rPr>
        <w:t xml:space="preserve"> Qomax.</w:t>
      </w:r>
    </w:p>
    <w:p w14:paraId="5A91A965" w14:textId="77777777" w:rsidR="005330AF" w:rsidRPr="00080BCD" w:rsidRDefault="005330AF" w:rsidP="005330AF">
      <w:pPr>
        <w:pStyle w:val="Dau"/>
        <w:rPr>
          <w:rFonts w:cs="Times New Roman"/>
          <w:lang w:val="pt-BR"/>
        </w:rPr>
      </w:pPr>
      <w:proofErr w:type="spellStart"/>
      <w:r w:rsidRPr="00080BCD">
        <w:rPr>
          <w:rFonts w:cs="Times New Roman"/>
        </w:rPr>
        <w:t>Chế</w:t>
      </w:r>
      <w:proofErr w:type="spellEnd"/>
      <w:r w:rsidRPr="00080BCD">
        <w:rPr>
          <w:rFonts w:cs="Times New Roman"/>
        </w:rPr>
        <w:t xml:space="preserve"> </w:t>
      </w:r>
      <w:proofErr w:type="spellStart"/>
      <w:r w:rsidRPr="00080BCD">
        <w:rPr>
          <w:rFonts w:cs="Times New Roman"/>
        </w:rPr>
        <w:t>độ</w:t>
      </w:r>
      <w:proofErr w:type="spellEnd"/>
      <w:r w:rsidRPr="00080BCD">
        <w:rPr>
          <w:rFonts w:cs="Times New Roman"/>
        </w:rPr>
        <w:t xml:space="preserve"> </w:t>
      </w:r>
      <w:proofErr w:type="spellStart"/>
      <w:r w:rsidRPr="00080BCD">
        <w:rPr>
          <w:rFonts w:cs="Times New Roman"/>
        </w:rPr>
        <w:t>sự</w:t>
      </w:r>
      <w:proofErr w:type="spellEnd"/>
      <w:r w:rsidRPr="00080BCD">
        <w:rPr>
          <w:rFonts w:cs="Times New Roman"/>
        </w:rPr>
        <w:t xml:space="preserve"> </w:t>
      </w:r>
      <w:proofErr w:type="spellStart"/>
      <w:r w:rsidRPr="00080BCD">
        <w:rPr>
          <w:rFonts w:cs="Times New Roman"/>
        </w:rPr>
        <w:t>cố</w:t>
      </w:r>
      <w:proofErr w:type="spellEnd"/>
      <w:r w:rsidRPr="00080BCD">
        <w:rPr>
          <w:rFonts w:cs="Times New Roman"/>
        </w:rPr>
        <w:t xml:space="preserve"> </w:t>
      </w:r>
      <w:proofErr w:type="spellStart"/>
      <w:r w:rsidRPr="00080BCD">
        <w:rPr>
          <w:rFonts w:cs="Times New Roman"/>
        </w:rPr>
        <w:t>đứt</w:t>
      </w:r>
      <w:proofErr w:type="spellEnd"/>
      <w:r w:rsidRPr="00080BCD">
        <w:rPr>
          <w:rFonts w:cs="Times New Roman"/>
        </w:rPr>
        <w:t xml:space="preserve"> </w:t>
      </w:r>
      <w:proofErr w:type="spellStart"/>
      <w:r w:rsidRPr="00080BCD">
        <w:rPr>
          <w:rFonts w:cs="Times New Roman"/>
        </w:rPr>
        <w:t>dây</w:t>
      </w:r>
      <w:proofErr w:type="spellEnd"/>
      <w:r w:rsidRPr="00080BCD">
        <w:rPr>
          <w:rFonts w:cs="Times New Roman"/>
        </w:rPr>
        <w:t xml:space="preserve"> </w:t>
      </w:r>
      <w:proofErr w:type="spellStart"/>
      <w:r w:rsidRPr="00080BCD">
        <w:rPr>
          <w:rFonts w:cs="Times New Roman"/>
        </w:rPr>
        <w:t>dẫn</w:t>
      </w:r>
      <w:proofErr w:type="spellEnd"/>
      <w:r w:rsidRPr="00080BCD">
        <w:rPr>
          <w:rFonts w:cs="Times New Roman"/>
        </w:rPr>
        <w:t xml:space="preserve"> </w:t>
      </w:r>
      <w:proofErr w:type="spellStart"/>
      <w:r w:rsidRPr="00080BCD">
        <w:rPr>
          <w:rFonts w:cs="Times New Roman"/>
        </w:rPr>
        <w:t>theo</w:t>
      </w:r>
      <w:proofErr w:type="spellEnd"/>
      <w:r w:rsidRPr="00080BCD">
        <w:rPr>
          <w:rFonts w:cs="Times New Roman"/>
        </w:rPr>
        <w:t xml:space="preserve"> </w:t>
      </w:r>
      <w:proofErr w:type="spellStart"/>
      <w:r w:rsidRPr="00080BCD">
        <w:rPr>
          <w:rFonts w:cs="Times New Roman"/>
        </w:rPr>
        <w:t>từng</w:t>
      </w:r>
      <w:proofErr w:type="spellEnd"/>
      <w:r w:rsidRPr="00080BCD">
        <w:rPr>
          <w:rFonts w:cs="Times New Roman"/>
        </w:rPr>
        <w:t xml:space="preserve"> </w:t>
      </w:r>
      <w:proofErr w:type="spellStart"/>
      <w:r w:rsidRPr="00080BCD">
        <w:rPr>
          <w:rFonts w:cs="Times New Roman"/>
        </w:rPr>
        <w:t>pha</w:t>
      </w:r>
      <w:proofErr w:type="spellEnd"/>
      <w:r w:rsidRPr="00080BCD">
        <w:rPr>
          <w:rFonts w:cs="Times New Roman"/>
        </w:rPr>
        <w:t xml:space="preserve"> </w:t>
      </w:r>
      <w:proofErr w:type="spellStart"/>
      <w:r w:rsidRPr="00080BCD">
        <w:rPr>
          <w:rFonts w:cs="Times New Roman"/>
        </w:rPr>
        <w:t>riêng</w:t>
      </w:r>
      <w:proofErr w:type="spellEnd"/>
      <w:r w:rsidRPr="00080BCD">
        <w:rPr>
          <w:rFonts w:cs="Times New Roman"/>
        </w:rPr>
        <w:t xml:space="preserve"> </w:t>
      </w:r>
      <w:proofErr w:type="spellStart"/>
      <w:r w:rsidRPr="00080BCD">
        <w:rPr>
          <w:rFonts w:cs="Times New Roman"/>
        </w:rPr>
        <w:t>biệt</w:t>
      </w:r>
      <w:proofErr w:type="spellEnd"/>
      <w:r w:rsidRPr="00080BCD">
        <w:rPr>
          <w:rFonts w:cs="Times New Roman"/>
        </w:rPr>
        <w:t xml:space="preserve">, </w:t>
      </w:r>
      <w:proofErr w:type="spellStart"/>
      <w:r w:rsidRPr="00080BCD">
        <w:rPr>
          <w:rFonts w:cs="Times New Roman"/>
        </w:rPr>
        <w:t>dây</w:t>
      </w:r>
      <w:proofErr w:type="spellEnd"/>
      <w:r w:rsidRPr="00080BCD">
        <w:rPr>
          <w:rFonts w:cs="Times New Roman"/>
        </w:rPr>
        <w:t xml:space="preserve"> </w:t>
      </w:r>
      <w:proofErr w:type="spellStart"/>
      <w:r w:rsidRPr="00080BCD">
        <w:rPr>
          <w:rFonts w:cs="Times New Roman"/>
        </w:rPr>
        <w:t>chống</w:t>
      </w:r>
      <w:proofErr w:type="spellEnd"/>
      <w:r w:rsidRPr="00080BCD">
        <w:rPr>
          <w:rFonts w:cs="Times New Roman"/>
        </w:rPr>
        <w:t xml:space="preserve"> </w:t>
      </w:r>
      <w:proofErr w:type="spellStart"/>
      <w:r w:rsidRPr="00080BCD">
        <w:rPr>
          <w:rFonts w:cs="Times New Roman"/>
        </w:rPr>
        <w:t>sét</w:t>
      </w:r>
      <w:proofErr w:type="spellEnd"/>
      <w:r w:rsidRPr="00080BCD">
        <w:rPr>
          <w:rFonts w:cs="Times New Roman"/>
        </w:rPr>
        <w:t xml:space="preserve"> </w:t>
      </w:r>
      <w:proofErr w:type="spellStart"/>
      <w:r w:rsidRPr="00080BCD">
        <w:rPr>
          <w:rFonts w:cs="Times New Roman"/>
        </w:rPr>
        <w:t>và</w:t>
      </w:r>
      <w:proofErr w:type="spellEnd"/>
      <w:r w:rsidRPr="00080BCD">
        <w:rPr>
          <w:rFonts w:cs="Times New Roman"/>
        </w:rPr>
        <w:t xml:space="preserve"> </w:t>
      </w:r>
      <w:proofErr w:type="spellStart"/>
      <w:r w:rsidRPr="00080BCD">
        <w:rPr>
          <w:rFonts w:cs="Times New Roman"/>
        </w:rPr>
        <w:t>dây</w:t>
      </w:r>
      <w:proofErr w:type="spellEnd"/>
      <w:r w:rsidRPr="00080BCD">
        <w:rPr>
          <w:rFonts w:cs="Times New Roman"/>
        </w:rPr>
        <w:t xml:space="preserve"> </w:t>
      </w:r>
      <w:proofErr w:type="spellStart"/>
      <w:r w:rsidRPr="00080BCD">
        <w:rPr>
          <w:rFonts w:cs="Times New Roman"/>
        </w:rPr>
        <w:t>dẫn</w:t>
      </w:r>
      <w:proofErr w:type="spellEnd"/>
      <w:r w:rsidRPr="00080BCD">
        <w:rPr>
          <w:rFonts w:cs="Times New Roman"/>
        </w:rPr>
        <w:t xml:space="preserve"> </w:t>
      </w:r>
      <w:proofErr w:type="spellStart"/>
      <w:r w:rsidRPr="00080BCD">
        <w:rPr>
          <w:rFonts w:cs="Times New Roman"/>
        </w:rPr>
        <w:t>còn</w:t>
      </w:r>
      <w:proofErr w:type="spellEnd"/>
      <w:r w:rsidRPr="00080BCD">
        <w:rPr>
          <w:rFonts w:cs="Times New Roman"/>
        </w:rPr>
        <w:t xml:space="preserve"> </w:t>
      </w:r>
      <w:proofErr w:type="spellStart"/>
      <w:r w:rsidRPr="00080BCD">
        <w:rPr>
          <w:rFonts w:cs="Times New Roman"/>
        </w:rPr>
        <w:t>lại</w:t>
      </w:r>
      <w:proofErr w:type="spellEnd"/>
      <w:r w:rsidRPr="00080BCD">
        <w:rPr>
          <w:rFonts w:cs="Times New Roman"/>
        </w:rPr>
        <w:t xml:space="preserve"> </w:t>
      </w:r>
      <w:proofErr w:type="spellStart"/>
      <w:r w:rsidRPr="00080BCD">
        <w:rPr>
          <w:rFonts w:cs="Times New Roman"/>
        </w:rPr>
        <w:t>không</w:t>
      </w:r>
      <w:proofErr w:type="spellEnd"/>
      <w:r w:rsidRPr="00080BCD">
        <w:rPr>
          <w:rFonts w:cs="Times New Roman"/>
        </w:rPr>
        <w:t xml:space="preserve"> </w:t>
      </w:r>
      <w:proofErr w:type="spellStart"/>
      <w:r w:rsidRPr="00080BCD">
        <w:rPr>
          <w:rFonts w:cs="Times New Roman"/>
        </w:rPr>
        <w:t>đứt</w:t>
      </w:r>
      <w:proofErr w:type="spellEnd"/>
      <w:r w:rsidRPr="00080BCD">
        <w:rPr>
          <w:rFonts w:cs="Times New Roman"/>
        </w:rPr>
        <w:t xml:space="preserve">. </w:t>
      </w:r>
      <w:proofErr w:type="spellStart"/>
      <w:r w:rsidRPr="00080BCD">
        <w:rPr>
          <w:rFonts w:cs="Times New Roman"/>
        </w:rPr>
        <w:t>Áp</w:t>
      </w:r>
      <w:proofErr w:type="spellEnd"/>
      <w:r w:rsidRPr="00080BCD">
        <w:rPr>
          <w:rFonts w:cs="Times New Roman"/>
        </w:rPr>
        <w:t xml:space="preserve"> </w:t>
      </w:r>
      <w:proofErr w:type="spellStart"/>
      <w:r w:rsidRPr="00080BCD">
        <w:rPr>
          <w:rFonts w:cs="Times New Roman"/>
        </w:rPr>
        <w:t>lực</w:t>
      </w:r>
      <w:proofErr w:type="spellEnd"/>
      <w:r w:rsidRPr="00080BCD">
        <w:rPr>
          <w:rFonts w:cs="Times New Roman"/>
        </w:rPr>
        <w:t xml:space="preserve"> </w:t>
      </w:r>
      <w:proofErr w:type="spellStart"/>
      <w:r w:rsidRPr="00080BCD">
        <w:rPr>
          <w:rFonts w:cs="Times New Roman"/>
        </w:rPr>
        <w:t>gió</w:t>
      </w:r>
      <w:proofErr w:type="spellEnd"/>
      <w:r w:rsidRPr="00080BCD">
        <w:rPr>
          <w:rFonts w:cs="Times New Roman"/>
        </w:rPr>
        <w:t xml:space="preserve"> </w:t>
      </w:r>
      <w:proofErr w:type="spellStart"/>
      <w:r w:rsidRPr="00080BCD">
        <w:rPr>
          <w:rFonts w:cs="Times New Roman"/>
        </w:rPr>
        <w:t>lớn</w:t>
      </w:r>
      <w:proofErr w:type="spellEnd"/>
      <w:r w:rsidRPr="00080BCD">
        <w:rPr>
          <w:rFonts w:cs="Times New Roman"/>
        </w:rPr>
        <w:t xml:space="preserve"> </w:t>
      </w:r>
      <w:proofErr w:type="spellStart"/>
      <w:r w:rsidRPr="00080BCD">
        <w:rPr>
          <w:rFonts w:cs="Times New Roman"/>
        </w:rPr>
        <w:t>nhất</w:t>
      </w:r>
      <w:proofErr w:type="spellEnd"/>
      <w:r w:rsidRPr="00080BCD">
        <w:rPr>
          <w:rFonts w:cs="Times New Roman"/>
        </w:rPr>
        <w:t xml:space="preserve"> </w:t>
      </w:r>
      <w:proofErr w:type="spellStart"/>
      <w:r w:rsidRPr="00080BCD">
        <w:rPr>
          <w:rFonts w:cs="Times New Roman"/>
        </w:rPr>
        <w:t>Qomax</w:t>
      </w:r>
      <w:proofErr w:type="spellEnd"/>
      <w:r w:rsidRPr="00080BCD">
        <w:rPr>
          <w:rFonts w:cs="Times New Roman"/>
          <w:lang w:val="pt-BR"/>
        </w:rPr>
        <w:t>.</w:t>
      </w:r>
    </w:p>
    <w:p w14:paraId="211C7072" w14:textId="77777777" w:rsidR="005330AF" w:rsidRPr="00080BCD" w:rsidRDefault="005330AF" w:rsidP="00BF005A">
      <w:pPr>
        <w:pStyle w:val="Dau-0"/>
        <w:numPr>
          <w:ilvl w:val="0"/>
          <w:numId w:val="43"/>
        </w:numPr>
        <w:rPr>
          <w:rFonts w:cs="Times New Roman"/>
          <w:lang w:val="fr-FR"/>
        </w:rPr>
      </w:pPr>
      <w:proofErr w:type="spellStart"/>
      <w:r w:rsidRPr="00080BCD">
        <w:rPr>
          <w:rFonts w:cs="Times New Roman"/>
          <w:lang w:val="fr-FR"/>
        </w:rPr>
        <w:t>Cột</w:t>
      </w:r>
      <w:proofErr w:type="spellEnd"/>
      <w:r w:rsidRPr="00080BCD">
        <w:rPr>
          <w:rFonts w:cs="Times New Roman"/>
          <w:lang w:val="fr-FR"/>
        </w:rPr>
        <w:t xml:space="preserve"> néo </w:t>
      </w:r>
      <w:proofErr w:type="spellStart"/>
      <w:r w:rsidRPr="00080BCD">
        <w:rPr>
          <w:rFonts w:cs="Times New Roman"/>
          <w:lang w:val="fr-FR"/>
        </w:rPr>
        <w:t>được</w:t>
      </w:r>
      <w:proofErr w:type="spellEnd"/>
      <w:r w:rsidRPr="00080BCD">
        <w:rPr>
          <w:rFonts w:cs="Times New Roman"/>
          <w:lang w:val="fr-FR"/>
        </w:rPr>
        <w:t xml:space="preserve"> </w:t>
      </w:r>
      <w:proofErr w:type="spellStart"/>
      <w:r w:rsidRPr="00080BCD">
        <w:rPr>
          <w:rFonts w:cs="Times New Roman"/>
          <w:lang w:val="fr-FR"/>
        </w:rPr>
        <w:t>tính</w:t>
      </w:r>
      <w:proofErr w:type="spellEnd"/>
      <w:r w:rsidRPr="00080BCD">
        <w:rPr>
          <w:rFonts w:cs="Times New Roman"/>
          <w:lang w:val="fr-FR"/>
        </w:rPr>
        <w:t xml:space="preserve"> </w:t>
      </w:r>
      <w:proofErr w:type="spellStart"/>
      <w:r w:rsidRPr="00080BCD">
        <w:rPr>
          <w:rFonts w:cs="Times New Roman"/>
          <w:lang w:val="fr-FR"/>
        </w:rPr>
        <w:t>theo</w:t>
      </w:r>
      <w:proofErr w:type="spellEnd"/>
      <w:r w:rsidRPr="00080BCD">
        <w:rPr>
          <w:rFonts w:cs="Times New Roman"/>
          <w:lang w:val="fr-FR"/>
        </w:rPr>
        <w:t xml:space="preserve"> </w:t>
      </w:r>
      <w:proofErr w:type="spellStart"/>
      <w:r w:rsidRPr="00080BCD">
        <w:rPr>
          <w:rFonts w:cs="Times New Roman"/>
          <w:lang w:val="fr-FR"/>
        </w:rPr>
        <w:t>các</w:t>
      </w:r>
      <w:proofErr w:type="spellEnd"/>
      <w:r w:rsidRPr="00080BCD">
        <w:rPr>
          <w:rFonts w:cs="Times New Roman"/>
          <w:lang w:val="fr-FR"/>
        </w:rPr>
        <w:t xml:space="preserve"> </w:t>
      </w:r>
      <w:proofErr w:type="spellStart"/>
      <w:r w:rsidRPr="00080BCD">
        <w:rPr>
          <w:rFonts w:cs="Times New Roman"/>
          <w:lang w:val="fr-FR"/>
        </w:rPr>
        <w:t>chế</w:t>
      </w:r>
      <w:proofErr w:type="spellEnd"/>
      <w:r w:rsidRPr="00080BCD">
        <w:rPr>
          <w:rFonts w:cs="Times New Roman"/>
          <w:lang w:val="fr-FR"/>
        </w:rPr>
        <w:t xml:space="preserve"> </w:t>
      </w:r>
      <w:proofErr w:type="spellStart"/>
      <w:proofErr w:type="gramStart"/>
      <w:r w:rsidRPr="00080BCD">
        <w:rPr>
          <w:rFonts w:cs="Times New Roman"/>
          <w:lang w:val="fr-FR"/>
        </w:rPr>
        <w:t>độ</w:t>
      </w:r>
      <w:proofErr w:type="spellEnd"/>
      <w:r w:rsidRPr="00080BCD">
        <w:rPr>
          <w:rFonts w:cs="Times New Roman"/>
          <w:lang w:val="fr-FR"/>
        </w:rPr>
        <w:t>:</w:t>
      </w:r>
      <w:proofErr w:type="gramEnd"/>
    </w:p>
    <w:p w14:paraId="5B127657" w14:textId="77777777" w:rsidR="005330AF" w:rsidRPr="00080BCD" w:rsidRDefault="005330AF" w:rsidP="005330AF">
      <w:pPr>
        <w:pStyle w:val="Dau"/>
        <w:rPr>
          <w:rFonts w:cs="Times New Roman"/>
          <w:lang w:val="pt-BR"/>
        </w:rPr>
      </w:pPr>
      <w:r w:rsidRPr="00080BCD">
        <w:rPr>
          <w:rFonts w:cs="Times New Roman"/>
          <w:lang w:val="pt-BR"/>
        </w:rPr>
        <w:t>Chế độ bình thường gió thổi vuông góc với tuyến đường dây. Áp lực gió lớn nhất Q</w:t>
      </w:r>
      <w:r w:rsidRPr="00080BCD">
        <w:rPr>
          <w:rFonts w:cs="Times New Roman"/>
          <w:vertAlign w:val="subscript"/>
          <w:lang w:val="pt-BR"/>
        </w:rPr>
        <w:t>omax</w:t>
      </w:r>
      <w:r w:rsidRPr="00080BCD">
        <w:rPr>
          <w:rFonts w:cs="Times New Roman"/>
          <w:lang w:val="pt-BR"/>
        </w:rPr>
        <w:t>, dây dẫn và dây chống sét không đứt.</w:t>
      </w:r>
    </w:p>
    <w:p w14:paraId="6E52D8E5" w14:textId="77777777" w:rsidR="005330AF" w:rsidRPr="00080BCD" w:rsidRDefault="005330AF" w:rsidP="005330AF">
      <w:pPr>
        <w:pStyle w:val="Dau"/>
        <w:rPr>
          <w:rFonts w:cs="Times New Roman"/>
          <w:lang w:val="pt-BR"/>
        </w:rPr>
      </w:pPr>
      <w:r w:rsidRPr="00080BCD">
        <w:rPr>
          <w:rFonts w:cs="Times New Roman"/>
          <w:lang w:val="pt-BR"/>
        </w:rPr>
        <w:t>Chế độ bình thường gió thổi 45</w:t>
      </w:r>
      <w:r w:rsidRPr="00080BCD">
        <w:rPr>
          <w:rFonts w:cs="Times New Roman"/>
          <w:lang w:val="pt-BR"/>
        </w:rPr>
        <w:sym w:font="Symbol" w:char="F0B0"/>
      </w:r>
      <w:r w:rsidRPr="00080BCD">
        <w:rPr>
          <w:rFonts w:cs="Times New Roman"/>
          <w:lang w:val="pt-BR"/>
        </w:rPr>
        <w:t xml:space="preserve"> với tuyến đường dây. Áp lực gió lớn nhất  Q</w:t>
      </w:r>
      <w:r w:rsidRPr="00080BCD">
        <w:rPr>
          <w:rFonts w:cs="Times New Roman"/>
          <w:vertAlign w:val="subscript"/>
          <w:lang w:val="pt-BR"/>
        </w:rPr>
        <w:t>omax</w:t>
      </w:r>
      <w:r w:rsidRPr="00080BCD">
        <w:rPr>
          <w:rFonts w:cs="Times New Roman"/>
          <w:lang w:val="pt-BR"/>
        </w:rPr>
        <w:t xml:space="preserve">, dây dẫn và dây chống sét không đứt. </w:t>
      </w:r>
    </w:p>
    <w:p w14:paraId="7B57BB9B" w14:textId="77777777" w:rsidR="005330AF" w:rsidRPr="00080BCD" w:rsidRDefault="005330AF" w:rsidP="005330AF">
      <w:pPr>
        <w:pStyle w:val="Dau"/>
        <w:rPr>
          <w:rFonts w:cs="Times New Roman"/>
          <w:lang w:val="pt-BR"/>
        </w:rPr>
      </w:pPr>
      <w:r w:rsidRPr="00080BCD">
        <w:rPr>
          <w:rFonts w:cs="Times New Roman"/>
          <w:lang w:val="pt-BR"/>
        </w:rPr>
        <w:t>Chế độ sự cố đứt 1 dây chống sét, dây dẫn không đứt. Áp lực gió lớn nhất Q</w:t>
      </w:r>
      <w:r w:rsidRPr="00080BCD">
        <w:rPr>
          <w:rFonts w:cs="Times New Roman"/>
          <w:vertAlign w:val="subscript"/>
          <w:lang w:val="pt-BR"/>
        </w:rPr>
        <w:t>omax</w:t>
      </w:r>
      <w:r w:rsidRPr="00080BCD">
        <w:rPr>
          <w:rFonts w:cs="Times New Roman"/>
          <w:lang w:val="pt-BR"/>
        </w:rPr>
        <w:t>.</w:t>
      </w:r>
    </w:p>
    <w:p w14:paraId="6FC5113B" w14:textId="77777777" w:rsidR="005330AF" w:rsidRPr="00080BCD" w:rsidRDefault="005330AF" w:rsidP="005330AF">
      <w:pPr>
        <w:pStyle w:val="Dau"/>
        <w:rPr>
          <w:rFonts w:cs="Times New Roman"/>
          <w:lang w:val="pt-BR"/>
        </w:rPr>
      </w:pPr>
      <w:r w:rsidRPr="00080BCD">
        <w:rPr>
          <w:rFonts w:cs="Times New Roman"/>
          <w:lang w:val="pt-BR"/>
        </w:rPr>
        <w:t>Chế độ sự cố đứt dây dẫn, dây chống sét không đứt. Áp lực gió lớn nhất Q</w:t>
      </w:r>
      <w:r w:rsidRPr="00080BCD">
        <w:rPr>
          <w:rFonts w:cs="Times New Roman"/>
          <w:vertAlign w:val="subscript"/>
          <w:lang w:val="pt-BR"/>
        </w:rPr>
        <w:t>omax</w:t>
      </w:r>
      <w:r w:rsidRPr="00080BCD">
        <w:rPr>
          <w:rFonts w:cs="Times New Roman"/>
          <w:lang w:val="pt-BR"/>
        </w:rPr>
        <w:t>.</w:t>
      </w:r>
    </w:p>
    <w:p w14:paraId="7633023C" w14:textId="77777777" w:rsidR="005330AF" w:rsidRPr="00080BCD" w:rsidRDefault="005330AF" w:rsidP="005330AF">
      <w:pPr>
        <w:pStyle w:val="Dau"/>
        <w:rPr>
          <w:rFonts w:cs="Times New Roman"/>
          <w:lang w:val="pt-BR"/>
        </w:rPr>
      </w:pPr>
      <w:r w:rsidRPr="00080BCD">
        <w:rPr>
          <w:rFonts w:cs="Times New Roman"/>
          <w:lang w:val="pt-BR"/>
        </w:rPr>
        <w:t>Chế độ lắp ráp (tính với vận tốc gió V = 10m/s, tương ứng với áp lực gió Q</w:t>
      </w:r>
      <w:r w:rsidRPr="00080BCD">
        <w:rPr>
          <w:rFonts w:cs="Times New Roman"/>
          <w:vertAlign w:val="subscript"/>
          <w:lang w:val="pt-BR"/>
        </w:rPr>
        <w:t>o</w:t>
      </w:r>
      <w:r w:rsidRPr="00080BCD">
        <w:rPr>
          <w:rFonts w:cs="Times New Roman"/>
          <w:lang w:val="pt-BR"/>
        </w:rPr>
        <w:t xml:space="preserve"> = 6,25daN/m</w:t>
      </w:r>
      <w:r w:rsidRPr="00080BCD">
        <w:rPr>
          <w:rFonts w:cs="Times New Roman"/>
          <w:vertAlign w:val="superscript"/>
          <w:lang w:val="pt-BR"/>
        </w:rPr>
        <w:t>2</w:t>
      </w:r>
      <w:r w:rsidRPr="00080BCD">
        <w:rPr>
          <w:rFonts w:cs="Times New Roman"/>
          <w:lang w:val="pt-BR"/>
        </w:rPr>
        <w:t xml:space="preserve"> ở độ cao cơ sở 10m), ứng với 2 trường hợp:</w:t>
      </w:r>
    </w:p>
    <w:p w14:paraId="1DE9B71A" w14:textId="77777777" w:rsidR="005330AF" w:rsidRPr="00080BCD" w:rsidRDefault="005330AF" w:rsidP="005330AF">
      <w:pPr>
        <w:pStyle w:val="Dau"/>
        <w:rPr>
          <w:rFonts w:cs="Times New Roman"/>
        </w:rPr>
      </w:pPr>
      <w:r w:rsidRPr="00080BCD">
        <w:rPr>
          <w:rFonts w:cs="Times New Roman"/>
        </w:rPr>
        <w:t xml:space="preserve">Trường </w:t>
      </w:r>
      <w:proofErr w:type="spellStart"/>
      <w:r w:rsidRPr="00080BCD">
        <w:rPr>
          <w:rFonts w:cs="Times New Roman"/>
        </w:rPr>
        <w:t>hợp</w:t>
      </w:r>
      <w:proofErr w:type="spellEnd"/>
      <w:r w:rsidRPr="00080BCD">
        <w:rPr>
          <w:rFonts w:cs="Times New Roman"/>
        </w:rPr>
        <w:t xml:space="preserve"> 1: </w:t>
      </w:r>
      <w:proofErr w:type="spellStart"/>
      <w:r w:rsidRPr="00080BCD">
        <w:rPr>
          <w:rFonts w:cs="Times New Roman"/>
        </w:rPr>
        <w:t>Căng</w:t>
      </w:r>
      <w:proofErr w:type="spellEnd"/>
      <w:r w:rsidRPr="00080BCD">
        <w:rPr>
          <w:rFonts w:cs="Times New Roman"/>
        </w:rPr>
        <w:t xml:space="preserve"> </w:t>
      </w:r>
      <w:proofErr w:type="spellStart"/>
      <w:r w:rsidRPr="00080BCD">
        <w:rPr>
          <w:rFonts w:cs="Times New Roman"/>
        </w:rPr>
        <w:t>cả</w:t>
      </w:r>
      <w:proofErr w:type="spellEnd"/>
      <w:r w:rsidRPr="00080BCD">
        <w:rPr>
          <w:rFonts w:cs="Times New Roman"/>
        </w:rPr>
        <w:t xml:space="preserve"> 3 </w:t>
      </w:r>
      <w:proofErr w:type="spellStart"/>
      <w:r w:rsidRPr="00080BCD">
        <w:rPr>
          <w:rFonts w:cs="Times New Roman"/>
        </w:rPr>
        <w:t>dây</w:t>
      </w:r>
      <w:proofErr w:type="spellEnd"/>
      <w:r w:rsidRPr="00080BCD">
        <w:rPr>
          <w:rFonts w:cs="Times New Roman"/>
        </w:rPr>
        <w:t xml:space="preserve"> </w:t>
      </w:r>
      <w:proofErr w:type="spellStart"/>
      <w:r w:rsidRPr="00080BCD">
        <w:rPr>
          <w:rFonts w:cs="Times New Roman"/>
        </w:rPr>
        <w:t>dẫn</w:t>
      </w:r>
      <w:proofErr w:type="spellEnd"/>
      <w:r w:rsidRPr="00080BCD">
        <w:rPr>
          <w:rFonts w:cs="Times New Roman"/>
        </w:rPr>
        <w:t xml:space="preserve"> </w:t>
      </w:r>
      <w:proofErr w:type="spellStart"/>
      <w:r w:rsidRPr="00080BCD">
        <w:rPr>
          <w:rFonts w:cs="Times New Roman"/>
        </w:rPr>
        <w:t>về</w:t>
      </w:r>
      <w:proofErr w:type="spellEnd"/>
      <w:r w:rsidRPr="00080BCD">
        <w:rPr>
          <w:rFonts w:cs="Times New Roman"/>
        </w:rPr>
        <w:t xml:space="preserve"> 1 </w:t>
      </w:r>
      <w:proofErr w:type="spellStart"/>
      <w:r w:rsidRPr="00080BCD">
        <w:rPr>
          <w:rFonts w:cs="Times New Roman"/>
        </w:rPr>
        <w:t>phía</w:t>
      </w:r>
      <w:proofErr w:type="spellEnd"/>
      <w:r w:rsidRPr="00080BCD">
        <w:rPr>
          <w:rFonts w:cs="Times New Roman"/>
        </w:rPr>
        <w:t xml:space="preserve">, </w:t>
      </w:r>
      <w:proofErr w:type="spellStart"/>
      <w:r w:rsidRPr="00080BCD">
        <w:rPr>
          <w:rFonts w:cs="Times New Roman"/>
        </w:rPr>
        <w:t>dây</w:t>
      </w:r>
      <w:proofErr w:type="spellEnd"/>
      <w:r w:rsidRPr="00080BCD">
        <w:rPr>
          <w:rFonts w:cs="Times New Roman"/>
        </w:rPr>
        <w:t xml:space="preserve"> </w:t>
      </w:r>
      <w:proofErr w:type="spellStart"/>
      <w:r w:rsidRPr="00080BCD">
        <w:rPr>
          <w:rFonts w:cs="Times New Roman"/>
        </w:rPr>
        <w:t>chống</w:t>
      </w:r>
      <w:proofErr w:type="spellEnd"/>
      <w:r w:rsidRPr="00080BCD">
        <w:rPr>
          <w:rFonts w:cs="Times New Roman"/>
        </w:rPr>
        <w:t xml:space="preserve"> </w:t>
      </w:r>
      <w:proofErr w:type="spellStart"/>
      <w:r w:rsidRPr="00080BCD">
        <w:rPr>
          <w:rFonts w:cs="Times New Roman"/>
        </w:rPr>
        <w:t>sét</w:t>
      </w:r>
      <w:proofErr w:type="spellEnd"/>
      <w:r w:rsidRPr="00080BCD">
        <w:rPr>
          <w:rFonts w:cs="Times New Roman"/>
        </w:rPr>
        <w:t xml:space="preserve"> </w:t>
      </w:r>
      <w:proofErr w:type="spellStart"/>
      <w:r w:rsidRPr="00080BCD">
        <w:rPr>
          <w:rFonts w:cs="Times New Roman"/>
        </w:rPr>
        <w:t>không</w:t>
      </w:r>
      <w:proofErr w:type="spellEnd"/>
      <w:r w:rsidRPr="00080BCD">
        <w:rPr>
          <w:rFonts w:cs="Times New Roman"/>
        </w:rPr>
        <w:t xml:space="preserve"> </w:t>
      </w:r>
      <w:proofErr w:type="spellStart"/>
      <w:r w:rsidRPr="00080BCD">
        <w:rPr>
          <w:rFonts w:cs="Times New Roman"/>
        </w:rPr>
        <w:t>căng</w:t>
      </w:r>
      <w:proofErr w:type="spellEnd"/>
      <w:r w:rsidRPr="00080BCD">
        <w:rPr>
          <w:rFonts w:cs="Times New Roman"/>
        </w:rPr>
        <w:t>.</w:t>
      </w:r>
    </w:p>
    <w:p w14:paraId="2A222B4D" w14:textId="77777777" w:rsidR="005330AF" w:rsidRPr="00080BCD" w:rsidRDefault="005330AF" w:rsidP="005330AF">
      <w:pPr>
        <w:pStyle w:val="Dau"/>
        <w:rPr>
          <w:rFonts w:cs="Times New Roman"/>
        </w:rPr>
      </w:pPr>
      <w:r w:rsidRPr="00080BCD">
        <w:rPr>
          <w:rFonts w:cs="Times New Roman"/>
        </w:rPr>
        <w:t xml:space="preserve">Trường </w:t>
      </w:r>
      <w:proofErr w:type="spellStart"/>
      <w:r w:rsidRPr="00080BCD">
        <w:rPr>
          <w:rFonts w:cs="Times New Roman"/>
        </w:rPr>
        <w:t>hợp</w:t>
      </w:r>
      <w:proofErr w:type="spellEnd"/>
      <w:r w:rsidRPr="00080BCD">
        <w:rPr>
          <w:rFonts w:cs="Times New Roman"/>
        </w:rPr>
        <w:t xml:space="preserve"> 2: </w:t>
      </w:r>
      <w:proofErr w:type="spellStart"/>
      <w:r w:rsidRPr="00080BCD">
        <w:rPr>
          <w:rFonts w:cs="Times New Roman"/>
        </w:rPr>
        <w:t>Căng</w:t>
      </w:r>
      <w:proofErr w:type="spellEnd"/>
      <w:r w:rsidRPr="00080BCD">
        <w:rPr>
          <w:rFonts w:cs="Times New Roman"/>
        </w:rPr>
        <w:t xml:space="preserve"> </w:t>
      </w:r>
      <w:proofErr w:type="spellStart"/>
      <w:r w:rsidRPr="00080BCD">
        <w:rPr>
          <w:rFonts w:cs="Times New Roman"/>
        </w:rPr>
        <w:t>dây</w:t>
      </w:r>
      <w:proofErr w:type="spellEnd"/>
      <w:r w:rsidRPr="00080BCD">
        <w:rPr>
          <w:rFonts w:cs="Times New Roman"/>
        </w:rPr>
        <w:t xml:space="preserve"> </w:t>
      </w:r>
      <w:proofErr w:type="spellStart"/>
      <w:r w:rsidRPr="00080BCD">
        <w:rPr>
          <w:rFonts w:cs="Times New Roman"/>
        </w:rPr>
        <w:t>chống</w:t>
      </w:r>
      <w:proofErr w:type="spellEnd"/>
      <w:r w:rsidRPr="00080BCD">
        <w:rPr>
          <w:rFonts w:cs="Times New Roman"/>
        </w:rPr>
        <w:t xml:space="preserve"> </w:t>
      </w:r>
      <w:proofErr w:type="spellStart"/>
      <w:r w:rsidRPr="00080BCD">
        <w:rPr>
          <w:rFonts w:cs="Times New Roman"/>
        </w:rPr>
        <w:t>sét</w:t>
      </w:r>
      <w:proofErr w:type="spellEnd"/>
      <w:r w:rsidRPr="00080BCD">
        <w:rPr>
          <w:rFonts w:cs="Times New Roman"/>
        </w:rPr>
        <w:t xml:space="preserve"> </w:t>
      </w:r>
      <w:proofErr w:type="spellStart"/>
      <w:r w:rsidRPr="00080BCD">
        <w:rPr>
          <w:rFonts w:cs="Times New Roman"/>
        </w:rPr>
        <w:t>về</w:t>
      </w:r>
      <w:proofErr w:type="spellEnd"/>
      <w:r w:rsidRPr="00080BCD">
        <w:rPr>
          <w:rFonts w:cs="Times New Roman"/>
        </w:rPr>
        <w:t xml:space="preserve"> 1 </w:t>
      </w:r>
      <w:proofErr w:type="spellStart"/>
      <w:r w:rsidRPr="00080BCD">
        <w:rPr>
          <w:rFonts w:cs="Times New Roman"/>
        </w:rPr>
        <w:t>phía</w:t>
      </w:r>
      <w:proofErr w:type="spellEnd"/>
      <w:r w:rsidRPr="00080BCD">
        <w:rPr>
          <w:rFonts w:cs="Times New Roman"/>
        </w:rPr>
        <w:t xml:space="preserve">, </w:t>
      </w:r>
      <w:proofErr w:type="spellStart"/>
      <w:r w:rsidRPr="00080BCD">
        <w:rPr>
          <w:rFonts w:cs="Times New Roman"/>
        </w:rPr>
        <w:t>dây</w:t>
      </w:r>
      <w:proofErr w:type="spellEnd"/>
      <w:r w:rsidRPr="00080BCD">
        <w:rPr>
          <w:rFonts w:cs="Times New Roman"/>
        </w:rPr>
        <w:t xml:space="preserve"> </w:t>
      </w:r>
      <w:proofErr w:type="spellStart"/>
      <w:r w:rsidRPr="00080BCD">
        <w:rPr>
          <w:rFonts w:cs="Times New Roman"/>
        </w:rPr>
        <w:t>dẫn</w:t>
      </w:r>
      <w:proofErr w:type="spellEnd"/>
      <w:r w:rsidRPr="00080BCD">
        <w:rPr>
          <w:rFonts w:cs="Times New Roman"/>
        </w:rPr>
        <w:t xml:space="preserve"> </w:t>
      </w:r>
      <w:proofErr w:type="spellStart"/>
      <w:r w:rsidRPr="00080BCD">
        <w:rPr>
          <w:rFonts w:cs="Times New Roman"/>
        </w:rPr>
        <w:t>không</w:t>
      </w:r>
      <w:proofErr w:type="spellEnd"/>
      <w:r w:rsidRPr="00080BCD">
        <w:rPr>
          <w:rFonts w:cs="Times New Roman"/>
        </w:rPr>
        <w:t xml:space="preserve"> </w:t>
      </w:r>
      <w:proofErr w:type="spellStart"/>
      <w:r w:rsidRPr="00080BCD">
        <w:rPr>
          <w:rFonts w:cs="Times New Roman"/>
        </w:rPr>
        <w:t>căng</w:t>
      </w:r>
      <w:proofErr w:type="spellEnd"/>
      <w:r w:rsidRPr="00080BCD">
        <w:rPr>
          <w:rFonts w:cs="Times New Roman"/>
        </w:rPr>
        <w:t>.</w:t>
      </w:r>
    </w:p>
    <w:p w14:paraId="7BE3EE0E" w14:textId="77777777" w:rsidR="005330AF" w:rsidRPr="00080BCD" w:rsidRDefault="00865973" w:rsidP="00892FF7">
      <w:pPr>
        <w:pStyle w:val="Cachdaudong"/>
        <w:rPr>
          <w:rFonts w:cs="Times New Roman"/>
          <w:szCs w:val="26"/>
          <w:lang w:val="pt-BR"/>
        </w:rPr>
      </w:pPr>
      <w:r w:rsidRPr="00080BCD">
        <w:rPr>
          <w:rFonts w:cs="Times New Roman"/>
          <w:szCs w:val="26"/>
          <w:lang w:val="pt-BR"/>
        </w:rPr>
        <w:t>*</w:t>
      </w:r>
      <w:r w:rsidR="005330AF" w:rsidRPr="00080BCD">
        <w:rPr>
          <w:rFonts w:cs="Times New Roman"/>
          <w:szCs w:val="26"/>
          <w:lang w:val="pt-BR"/>
        </w:rPr>
        <w:t>Nội dung tính toán:</w:t>
      </w:r>
    </w:p>
    <w:p w14:paraId="72307B0E" w14:textId="77777777" w:rsidR="005330AF" w:rsidRPr="00080BCD" w:rsidRDefault="005330AF" w:rsidP="00BF005A">
      <w:pPr>
        <w:pStyle w:val="Dau-0"/>
        <w:numPr>
          <w:ilvl w:val="0"/>
          <w:numId w:val="44"/>
        </w:numPr>
        <w:rPr>
          <w:rFonts w:cs="Times New Roman"/>
        </w:rPr>
      </w:pPr>
      <w:proofErr w:type="spellStart"/>
      <w:r w:rsidRPr="00080BCD">
        <w:rPr>
          <w:rFonts w:cs="Times New Roman"/>
        </w:rPr>
        <w:t>Tính</w:t>
      </w:r>
      <w:proofErr w:type="spellEnd"/>
      <w:r w:rsidRPr="00080BCD">
        <w:rPr>
          <w:rFonts w:cs="Times New Roman"/>
        </w:rPr>
        <w:t xml:space="preserve"> </w:t>
      </w:r>
      <w:proofErr w:type="spellStart"/>
      <w:r w:rsidRPr="00080BCD">
        <w:rPr>
          <w:rFonts w:cs="Times New Roman"/>
        </w:rPr>
        <w:t>tải</w:t>
      </w:r>
      <w:proofErr w:type="spellEnd"/>
      <w:r w:rsidRPr="00080BCD">
        <w:rPr>
          <w:rFonts w:cs="Times New Roman"/>
        </w:rPr>
        <w:t xml:space="preserve"> </w:t>
      </w:r>
      <w:proofErr w:type="spellStart"/>
      <w:r w:rsidRPr="00080BCD">
        <w:rPr>
          <w:rFonts w:cs="Times New Roman"/>
        </w:rPr>
        <w:t>trọng</w:t>
      </w:r>
      <w:proofErr w:type="spellEnd"/>
      <w:r w:rsidRPr="00080BCD">
        <w:rPr>
          <w:rFonts w:cs="Times New Roman"/>
        </w:rPr>
        <w:t xml:space="preserve"> </w:t>
      </w:r>
      <w:proofErr w:type="spellStart"/>
      <w:r w:rsidRPr="00080BCD">
        <w:rPr>
          <w:rFonts w:cs="Times New Roman"/>
        </w:rPr>
        <w:t>gió</w:t>
      </w:r>
      <w:proofErr w:type="spellEnd"/>
      <w:r w:rsidRPr="00080BCD">
        <w:rPr>
          <w:rFonts w:cs="Times New Roman"/>
        </w:rPr>
        <w:t xml:space="preserve"> </w:t>
      </w:r>
      <w:proofErr w:type="spellStart"/>
      <w:r w:rsidRPr="00080BCD">
        <w:rPr>
          <w:rFonts w:cs="Times New Roman"/>
        </w:rPr>
        <w:t>tác</w:t>
      </w:r>
      <w:proofErr w:type="spellEnd"/>
      <w:r w:rsidRPr="00080BCD">
        <w:rPr>
          <w:rFonts w:cs="Times New Roman"/>
        </w:rPr>
        <w:t xml:space="preserve"> </w:t>
      </w:r>
      <w:proofErr w:type="spellStart"/>
      <w:r w:rsidRPr="00080BCD">
        <w:rPr>
          <w:rFonts w:cs="Times New Roman"/>
        </w:rPr>
        <w:t>dụng</w:t>
      </w:r>
      <w:proofErr w:type="spellEnd"/>
      <w:r w:rsidRPr="00080BCD">
        <w:rPr>
          <w:rFonts w:cs="Times New Roman"/>
        </w:rPr>
        <w:t xml:space="preserve"> </w:t>
      </w:r>
      <w:proofErr w:type="spellStart"/>
      <w:r w:rsidRPr="00080BCD">
        <w:rPr>
          <w:rFonts w:cs="Times New Roman"/>
        </w:rPr>
        <w:t>lên</w:t>
      </w:r>
      <w:proofErr w:type="spellEnd"/>
      <w:r w:rsidRPr="00080BCD">
        <w:rPr>
          <w:rFonts w:cs="Times New Roman"/>
        </w:rPr>
        <w:t xml:space="preserve"> </w:t>
      </w:r>
      <w:proofErr w:type="spellStart"/>
      <w:r w:rsidRPr="00080BCD">
        <w:rPr>
          <w:rFonts w:cs="Times New Roman"/>
        </w:rPr>
        <w:t>cột</w:t>
      </w:r>
      <w:proofErr w:type="spellEnd"/>
      <w:r w:rsidRPr="00080BCD">
        <w:rPr>
          <w:rFonts w:cs="Times New Roman"/>
        </w:rPr>
        <w:t>.</w:t>
      </w:r>
    </w:p>
    <w:p w14:paraId="48EDBE8C" w14:textId="77777777" w:rsidR="005330AF" w:rsidRPr="00080BCD" w:rsidRDefault="005330AF" w:rsidP="00BF005A">
      <w:pPr>
        <w:pStyle w:val="Dau-0"/>
        <w:numPr>
          <w:ilvl w:val="0"/>
          <w:numId w:val="44"/>
        </w:numPr>
        <w:rPr>
          <w:rFonts w:cs="Times New Roman"/>
        </w:rPr>
      </w:pPr>
      <w:proofErr w:type="spellStart"/>
      <w:r w:rsidRPr="00080BCD">
        <w:rPr>
          <w:rFonts w:cs="Times New Roman"/>
        </w:rPr>
        <w:t>Tính</w:t>
      </w:r>
      <w:proofErr w:type="spellEnd"/>
      <w:r w:rsidRPr="00080BCD">
        <w:rPr>
          <w:rFonts w:cs="Times New Roman"/>
        </w:rPr>
        <w:t xml:space="preserve"> </w:t>
      </w:r>
      <w:proofErr w:type="spellStart"/>
      <w:r w:rsidRPr="00080BCD">
        <w:rPr>
          <w:rFonts w:cs="Times New Roman"/>
        </w:rPr>
        <w:t>toán</w:t>
      </w:r>
      <w:proofErr w:type="spellEnd"/>
      <w:r w:rsidRPr="00080BCD">
        <w:rPr>
          <w:rFonts w:cs="Times New Roman"/>
        </w:rPr>
        <w:t xml:space="preserve"> </w:t>
      </w:r>
      <w:proofErr w:type="spellStart"/>
      <w:r w:rsidRPr="00080BCD">
        <w:rPr>
          <w:rFonts w:cs="Times New Roman"/>
        </w:rPr>
        <w:t>nội</w:t>
      </w:r>
      <w:proofErr w:type="spellEnd"/>
      <w:r w:rsidRPr="00080BCD">
        <w:rPr>
          <w:rFonts w:cs="Times New Roman"/>
        </w:rPr>
        <w:t xml:space="preserve"> </w:t>
      </w:r>
      <w:proofErr w:type="spellStart"/>
      <w:r w:rsidRPr="00080BCD">
        <w:rPr>
          <w:rFonts w:cs="Times New Roman"/>
        </w:rPr>
        <w:t>lực</w:t>
      </w:r>
      <w:proofErr w:type="spellEnd"/>
      <w:r w:rsidRPr="00080BCD">
        <w:rPr>
          <w:rFonts w:cs="Times New Roman"/>
        </w:rPr>
        <w:t xml:space="preserve"> </w:t>
      </w:r>
      <w:proofErr w:type="spellStart"/>
      <w:r w:rsidRPr="00080BCD">
        <w:rPr>
          <w:rFonts w:cs="Times New Roman"/>
        </w:rPr>
        <w:t>trong</w:t>
      </w:r>
      <w:proofErr w:type="spellEnd"/>
      <w:r w:rsidRPr="00080BCD">
        <w:rPr>
          <w:rFonts w:cs="Times New Roman"/>
        </w:rPr>
        <w:t xml:space="preserve"> </w:t>
      </w:r>
      <w:proofErr w:type="spellStart"/>
      <w:r w:rsidRPr="00080BCD">
        <w:rPr>
          <w:rFonts w:cs="Times New Roman"/>
        </w:rPr>
        <w:t>thanh</w:t>
      </w:r>
      <w:proofErr w:type="spellEnd"/>
      <w:r w:rsidRPr="00080BCD">
        <w:rPr>
          <w:rFonts w:cs="Times New Roman"/>
        </w:rPr>
        <w:t xml:space="preserve"> </w:t>
      </w:r>
      <w:proofErr w:type="spellStart"/>
      <w:r w:rsidRPr="00080BCD">
        <w:rPr>
          <w:rFonts w:cs="Times New Roman"/>
        </w:rPr>
        <w:t>cột</w:t>
      </w:r>
      <w:proofErr w:type="spellEnd"/>
      <w:r w:rsidRPr="00080BCD">
        <w:rPr>
          <w:rFonts w:cs="Times New Roman"/>
        </w:rPr>
        <w:t xml:space="preserve"> </w:t>
      </w:r>
      <w:proofErr w:type="spellStart"/>
      <w:r w:rsidRPr="00080BCD">
        <w:rPr>
          <w:rFonts w:cs="Times New Roman"/>
        </w:rPr>
        <w:t>theo</w:t>
      </w:r>
      <w:proofErr w:type="spellEnd"/>
      <w:r w:rsidRPr="00080BCD">
        <w:rPr>
          <w:rFonts w:cs="Times New Roman"/>
        </w:rPr>
        <w:t xml:space="preserve"> </w:t>
      </w:r>
      <w:proofErr w:type="spellStart"/>
      <w:r w:rsidRPr="00080BCD">
        <w:rPr>
          <w:rFonts w:cs="Times New Roman"/>
        </w:rPr>
        <w:t>tổ</w:t>
      </w:r>
      <w:proofErr w:type="spellEnd"/>
      <w:r w:rsidRPr="00080BCD">
        <w:rPr>
          <w:rFonts w:cs="Times New Roman"/>
        </w:rPr>
        <w:t xml:space="preserve"> </w:t>
      </w:r>
      <w:proofErr w:type="spellStart"/>
      <w:r w:rsidRPr="00080BCD">
        <w:rPr>
          <w:rFonts w:cs="Times New Roman"/>
        </w:rPr>
        <w:t>hợp</w:t>
      </w:r>
      <w:proofErr w:type="spellEnd"/>
      <w:r w:rsidRPr="00080BCD">
        <w:rPr>
          <w:rFonts w:cs="Times New Roman"/>
        </w:rPr>
        <w:t xml:space="preserve"> </w:t>
      </w:r>
      <w:proofErr w:type="spellStart"/>
      <w:r w:rsidRPr="00080BCD">
        <w:rPr>
          <w:rFonts w:cs="Times New Roman"/>
        </w:rPr>
        <w:t>tải</w:t>
      </w:r>
      <w:proofErr w:type="spellEnd"/>
      <w:r w:rsidRPr="00080BCD">
        <w:rPr>
          <w:rFonts w:cs="Times New Roman"/>
        </w:rPr>
        <w:t xml:space="preserve"> </w:t>
      </w:r>
      <w:proofErr w:type="spellStart"/>
      <w:r w:rsidRPr="00080BCD">
        <w:rPr>
          <w:rFonts w:cs="Times New Roman"/>
        </w:rPr>
        <w:t>trọng</w:t>
      </w:r>
      <w:proofErr w:type="spellEnd"/>
      <w:r w:rsidRPr="00080BCD">
        <w:rPr>
          <w:rFonts w:cs="Times New Roman"/>
        </w:rPr>
        <w:t xml:space="preserve"> </w:t>
      </w:r>
      <w:proofErr w:type="spellStart"/>
      <w:r w:rsidRPr="00080BCD">
        <w:rPr>
          <w:rFonts w:cs="Times New Roman"/>
        </w:rPr>
        <w:t>nguy</w:t>
      </w:r>
      <w:proofErr w:type="spellEnd"/>
      <w:r w:rsidRPr="00080BCD">
        <w:rPr>
          <w:rFonts w:cs="Times New Roman"/>
        </w:rPr>
        <w:t xml:space="preserve"> </w:t>
      </w:r>
      <w:proofErr w:type="spellStart"/>
      <w:r w:rsidRPr="00080BCD">
        <w:rPr>
          <w:rFonts w:cs="Times New Roman"/>
        </w:rPr>
        <w:t>hiểm</w:t>
      </w:r>
      <w:proofErr w:type="spellEnd"/>
      <w:r w:rsidRPr="00080BCD">
        <w:rPr>
          <w:rFonts w:cs="Times New Roman"/>
        </w:rPr>
        <w:t xml:space="preserve"> </w:t>
      </w:r>
      <w:proofErr w:type="spellStart"/>
      <w:r w:rsidRPr="00080BCD">
        <w:rPr>
          <w:rFonts w:cs="Times New Roman"/>
        </w:rPr>
        <w:t>nhất</w:t>
      </w:r>
      <w:proofErr w:type="spellEnd"/>
      <w:r w:rsidRPr="00080BCD">
        <w:rPr>
          <w:rFonts w:cs="Times New Roman"/>
        </w:rPr>
        <w:t>.</w:t>
      </w:r>
    </w:p>
    <w:p w14:paraId="63B3E171" w14:textId="77777777" w:rsidR="005330AF" w:rsidRPr="00080BCD" w:rsidRDefault="005330AF" w:rsidP="00BF005A">
      <w:pPr>
        <w:pStyle w:val="Dau-0"/>
        <w:numPr>
          <w:ilvl w:val="0"/>
          <w:numId w:val="44"/>
        </w:numPr>
        <w:rPr>
          <w:rFonts w:cs="Times New Roman"/>
        </w:rPr>
      </w:pPr>
      <w:proofErr w:type="spellStart"/>
      <w:r w:rsidRPr="00080BCD">
        <w:rPr>
          <w:rFonts w:cs="Times New Roman"/>
        </w:rPr>
        <w:lastRenderedPageBreak/>
        <w:t>Kiểm</w:t>
      </w:r>
      <w:proofErr w:type="spellEnd"/>
      <w:r w:rsidRPr="00080BCD">
        <w:rPr>
          <w:rFonts w:cs="Times New Roman"/>
        </w:rPr>
        <w:t xml:space="preserve"> </w:t>
      </w:r>
      <w:proofErr w:type="spellStart"/>
      <w:r w:rsidRPr="00080BCD">
        <w:rPr>
          <w:rFonts w:cs="Times New Roman"/>
        </w:rPr>
        <w:t>tra</w:t>
      </w:r>
      <w:proofErr w:type="spellEnd"/>
      <w:r w:rsidRPr="00080BCD">
        <w:rPr>
          <w:rFonts w:cs="Times New Roman"/>
        </w:rPr>
        <w:t xml:space="preserve"> </w:t>
      </w:r>
      <w:proofErr w:type="spellStart"/>
      <w:r w:rsidRPr="00080BCD">
        <w:rPr>
          <w:rFonts w:cs="Times New Roman"/>
        </w:rPr>
        <w:t>ứng</w:t>
      </w:r>
      <w:proofErr w:type="spellEnd"/>
      <w:r w:rsidRPr="00080BCD">
        <w:rPr>
          <w:rFonts w:cs="Times New Roman"/>
        </w:rPr>
        <w:t xml:space="preserve"> </w:t>
      </w:r>
      <w:proofErr w:type="spellStart"/>
      <w:r w:rsidRPr="00080BCD">
        <w:rPr>
          <w:rFonts w:cs="Times New Roman"/>
        </w:rPr>
        <w:t>suất</w:t>
      </w:r>
      <w:proofErr w:type="spellEnd"/>
      <w:r w:rsidRPr="00080BCD">
        <w:rPr>
          <w:rFonts w:cs="Times New Roman"/>
        </w:rPr>
        <w:t xml:space="preserve"> </w:t>
      </w:r>
      <w:proofErr w:type="spellStart"/>
      <w:r w:rsidRPr="00080BCD">
        <w:rPr>
          <w:rFonts w:cs="Times New Roman"/>
        </w:rPr>
        <w:t>thanh</w:t>
      </w:r>
      <w:proofErr w:type="spellEnd"/>
      <w:r w:rsidRPr="00080BCD">
        <w:rPr>
          <w:rFonts w:cs="Times New Roman"/>
        </w:rPr>
        <w:t xml:space="preserve"> </w:t>
      </w:r>
      <w:proofErr w:type="spellStart"/>
      <w:r w:rsidRPr="00080BCD">
        <w:rPr>
          <w:rFonts w:cs="Times New Roman"/>
        </w:rPr>
        <w:t>và</w:t>
      </w:r>
      <w:proofErr w:type="spellEnd"/>
      <w:r w:rsidRPr="00080BCD">
        <w:rPr>
          <w:rFonts w:cs="Times New Roman"/>
        </w:rPr>
        <w:t xml:space="preserve"> </w:t>
      </w:r>
      <w:proofErr w:type="spellStart"/>
      <w:r w:rsidRPr="00080BCD">
        <w:rPr>
          <w:rFonts w:cs="Times New Roman"/>
        </w:rPr>
        <w:t>bu</w:t>
      </w:r>
      <w:proofErr w:type="spellEnd"/>
      <w:r w:rsidRPr="00080BCD">
        <w:rPr>
          <w:rFonts w:cs="Times New Roman"/>
        </w:rPr>
        <w:t xml:space="preserve"> </w:t>
      </w:r>
      <w:proofErr w:type="spellStart"/>
      <w:r w:rsidRPr="00080BCD">
        <w:rPr>
          <w:rFonts w:cs="Times New Roman"/>
        </w:rPr>
        <w:t>lông</w:t>
      </w:r>
      <w:proofErr w:type="spellEnd"/>
      <w:r w:rsidRPr="00080BCD">
        <w:rPr>
          <w:rFonts w:cs="Times New Roman"/>
        </w:rPr>
        <w:t xml:space="preserve"> </w:t>
      </w:r>
      <w:proofErr w:type="spellStart"/>
      <w:r w:rsidRPr="00080BCD">
        <w:rPr>
          <w:rFonts w:cs="Times New Roman"/>
        </w:rPr>
        <w:t>liên</w:t>
      </w:r>
      <w:proofErr w:type="spellEnd"/>
      <w:r w:rsidRPr="00080BCD">
        <w:rPr>
          <w:rFonts w:cs="Times New Roman"/>
        </w:rPr>
        <w:t xml:space="preserve"> </w:t>
      </w:r>
      <w:proofErr w:type="spellStart"/>
      <w:r w:rsidRPr="00080BCD">
        <w:rPr>
          <w:rFonts w:cs="Times New Roman"/>
        </w:rPr>
        <w:t>kết</w:t>
      </w:r>
      <w:proofErr w:type="spellEnd"/>
      <w:r w:rsidRPr="00080BCD">
        <w:rPr>
          <w:rFonts w:cs="Times New Roman"/>
        </w:rPr>
        <w:t xml:space="preserve"> </w:t>
      </w:r>
      <w:proofErr w:type="spellStart"/>
      <w:r w:rsidRPr="00080BCD">
        <w:rPr>
          <w:rFonts w:cs="Times New Roman"/>
        </w:rPr>
        <w:t>giữa</w:t>
      </w:r>
      <w:proofErr w:type="spellEnd"/>
      <w:r w:rsidRPr="00080BCD">
        <w:rPr>
          <w:rFonts w:cs="Times New Roman"/>
        </w:rPr>
        <w:t xml:space="preserve"> </w:t>
      </w:r>
      <w:proofErr w:type="spellStart"/>
      <w:r w:rsidRPr="00080BCD">
        <w:rPr>
          <w:rFonts w:cs="Times New Roman"/>
        </w:rPr>
        <w:t>các</w:t>
      </w:r>
      <w:proofErr w:type="spellEnd"/>
      <w:r w:rsidRPr="00080BCD">
        <w:rPr>
          <w:rFonts w:cs="Times New Roman"/>
        </w:rPr>
        <w:t xml:space="preserve"> </w:t>
      </w:r>
      <w:proofErr w:type="spellStart"/>
      <w:r w:rsidRPr="00080BCD">
        <w:rPr>
          <w:rFonts w:cs="Times New Roman"/>
        </w:rPr>
        <w:t>thanh</w:t>
      </w:r>
      <w:proofErr w:type="spellEnd"/>
      <w:r w:rsidRPr="00080BCD">
        <w:rPr>
          <w:rFonts w:cs="Times New Roman"/>
        </w:rPr>
        <w:t xml:space="preserve"> </w:t>
      </w:r>
      <w:proofErr w:type="spellStart"/>
      <w:r w:rsidRPr="00080BCD">
        <w:rPr>
          <w:rFonts w:cs="Times New Roman"/>
        </w:rPr>
        <w:t>ứng</w:t>
      </w:r>
      <w:proofErr w:type="spellEnd"/>
      <w:r w:rsidRPr="00080BCD">
        <w:rPr>
          <w:rFonts w:cs="Times New Roman"/>
        </w:rPr>
        <w:t xml:space="preserve"> </w:t>
      </w:r>
      <w:proofErr w:type="spellStart"/>
      <w:r w:rsidRPr="00080BCD">
        <w:rPr>
          <w:rFonts w:cs="Times New Roman"/>
        </w:rPr>
        <w:t>với</w:t>
      </w:r>
      <w:proofErr w:type="spellEnd"/>
      <w:r w:rsidRPr="00080BCD">
        <w:rPr>
          <w:rFonts w:cs="Times New Roman"/>
        </w:rPr>
        <w:t xml:space="preserve"> </w:t>
      </w:r>
      <w:proofErr w:type="spellStart"/>
      <w:r w:rsidRPr="00080BCD">
        <w:rPr>
          <w:rFonts w:cs="Times New Roman"/>
        </w:rPr>
        <w:t>nội</w:t>
      </w:r>
      <w:proofErr w:type="spellEnd"/>
      <w:r w:rsidRPr="00080BCD">
        <w:rPr>
          <w:rFonts w:cs="Times New Roman"/>
        </w:rPr>
        <w:t xml:space="preserve"> </w:t>
      </w:r>
      <w:proofErr w:type="spellStart"/>
      <w:r w:rsidRPr="00080BCD">
        <w:rPr>
          <w:rFonts w:cs="Times New Roman"/>
        </w:rPr>
        <w:t>lực</w:t>
      </w:r>
      <w:proofErr w:type="spellEnd"/>
      <w:r w:rsidRPr="00080BCD">
        <w:rPr>
          <w:rFonts w:cs="Times New Roman"/>
        </w:rPr>
        <w:t xml:space="preserve"> </w:t>
      </w:r>
      <w:proofErr w:type="spellStart"/>
      <w:r w:rsidRPr="00080BCD">
        <w:rPr>
          <w:rFonts w:cs="Times New Roman"/>
        </w:rPr>
        <w:t>nguy</w:t>
      </w:r>
      <w:proofErr w:type="spellEnd"/>
      <w:r w:rsidRPr="00080BCD">
        <w:rPr>
          <w:rFonts w:cs="Times New Roman"/>
        </w:rPr>
        <w:t xml:space="preserve"> </w:t>
      </w:r>
      <w:proofErr w:type="spellStart"/>
      <w:r w:rsidRPr="00080BCD">
        <w:rPr>
          <w:rFonts w:cs="Times New Roman"/>
        </w:rPr>
        <w:t>hiểm</w:t>
      </w:r>
      <w:proofErr w:type="spellEnd"/>
      <w:r w:rsidRPr="00080BCD">
        <w:rPr>
          <w:rFonts w:cs="Times New Roman"/>
        </w:rPr>
        <w:t xml:space="preserve"> </w:t>
      </w:r>
      <w:proofErr w:type="spellStart"/>
      <w:r w:rsidRPr="00080BCD">
        <w:rPr>
          <w:rFonts w:cs="Times New Roman"/>
        </w:rPr>
        <w:t>nhất</w:t>
      </w:r>
      <w:proofErr w:type="spellEnd"/>
      <w:r w:rsidRPr="00080BCD">
        <w:rPr>
          <w:rFonts w:cs="Times New Roman"/>
        </w:rPr>
        <w:t>.</w:t>
      </w:r>
    </w:p>
    <w:p w14:paraId="06DC8B10" w14:textId="77777777" w:rsidR="005330AF" w:rsidRPr="00080BCD" w:rsidRDefault="005330AF" w:rsidP="002F1D9A">
      <w:pPr>
        <w:pStyle w:val="Heading4"/>
        <w:rPr>
          <w:rFonts w:cs="Times New Roman"/>
          <w:szCs w:val="26"/>
          <w:lang w:val="pt-BR"/>
        </w:rPr>
      </w:pPr>
      <w:r w:rsidRPr="00080BCD">
        <w:rPr>
          <w:rFonts w:cs="Times New Roman"/>
          <w:szCs w:val="26"/>
          <w:lang w:val="pt-BR"/>
        </w:rPr>
        <w:t xml:space="preserve"> Các giải pháp thiết kế móng:</w:t>
      </w:r>
    </w:p>
    <w:p w14:paraId="55CFA493" w14:textId="77777777" w:rsidR="005330AF" w:rsidRPr="00080BCD" w:rsidRDefault="005330AF" w:rsidP="00BF005A">
      <w:pPr>
        <w:pStyle w:val="Dau-0"/>
        <w:numPr>
          <w:ilvl w:val="0"/>
          <w:numId w:val="45"/>
        </w:numPr>
        <w:rPr>
          <w:rFonts w:cs="Times New Roman"/>
        </w:rPr>
      </w:pPr>
      <w:r w:rsidRPr="00080BCD">
        <w:rPr>
          <w:rFonts w:cs="Times New Roman"/>
        </w:rPr>
        <w:t xml:space="preserve">Các </w:t>
      </w:r>
      <w:proofErr w:type="spellStart"/>
      <w:r w:rsidRPr="00080BCD">
        <w:rPr>
          <w:rFonts w:cs="Times New Roman"/>
        </w:rPr>
        <w:t>tiêu</w:t>
      </w:r>
      <w:proofErr w:type="spellEnd"/>
      <w:r w:rsidRPr="00080BCD">
        <w:rPr>
          <w:rFonts w:cs="Times New Roman"/>
        </w:rPr>
        <w:t xml:space="preserve"> </w:t>
      </w:r>
      <w:proofErr w:type="spellStart"/>
      <w:r w:rsidRPr="00080BCD">
        <w:rPr>
          <w:rFonts w:cs="Times New Roman"/>
        </w:rPr>
        <w:t>chuẩn</w:t>
      </w:r>
      <w:proofErr w:type="spellEnd"/>
      <w:r w:rsidRPr="00080BCD">
        <w:rPr>
          <w:rFonts w:cs="Times New Roman"/>
        </w:rPr>
        <w:t xml:space="preserve">, quy </w:t>
      </w:r>
      <w:proofErr w:type="spellStart"/>
      <w:r w:rsidRPr="00080BCD">
        <w:rPr>
          <w:rFonts w:cs="Times New Roman"/>
        </w:rPr>
        <w:t>phạm</w:t>
      </w:r>
      <w:proofErr w:type="spellEnd"/>
      <w:r w:rsidRPr="00080BCD">
        <w:rPr>
          <w:rFonts w:cs="Times New Roman"/>
        </w:rPr>
        <w:t xml:space="preserve"> </w:t>
      </w:r>
      <w:proofErr w:type="spellStart"/>
      <w:r w:rsidRPr="00080BCD">
        <w:rPr>
          <w:rFonts w:cs="Times New Roman"/>
        </w:rPr>
        <w:t>áp</w:t>
      </w:r>
      <w:proofErr w:type="spellEnd"/>
      <w:r w:rsidRPr="00080BCD">
        <w:rPr>
          <w:rFonts w:cs="Times New Roman"/>
        </w:rPr>
        <w:t xml:space="preserve"> </w:t>
      </w:r>
      <w:proofErr w:type="spellStart"/>
      <w:r w:rsidRPr="00080BCD">
        <w:rPr>
          <w:rFonts w:cs="Times New Roman"/>
        </w:rPr>
        <w:t>dụng</w:t>
      </w:r>
      <w:proofErr w:type="spellEnd"/>
      <w:r w:rsidR="00865973" w:rsidRPr="00080BCD">
        <w:rPr>
          <w:rFonts w:cs="Times New Roman"/>
        </w:rPr>
        <w:t>:</w:t>
      </w:r>
    </w:p>
    <w:p w14:paraId="19E98B59" w14:textId="582BC18B" w:rsidR="005330AF" w:rsidRPr="00080BCD" w:rsidRDefault="005330AF" w:rsidP="00BF005A">
      <w:pPr>
        <w:pStyle w:val="Dau-0"/>
        <w:numPr>
          <w:ilvl w:val="0"/>
          <w:numId w:val="45"/>
        </w:numPr>
        <w:rPr>
          <w:rFonts w:eastAsia="Times New Roman" w:cs="Times New Roman"/>
        </w:rPr>
      </w:pPr>
      <w:proofErr w:type="spellStart"/>
      <w:r w:rsidRPr="00080BCD">
        <w:rPr>
          <w:rFonts w:cs="Times New Roman"/>
        </w:rPr>
        <w:t>Móng</w:t>
      </w:r>
      <w:proofErr w:type="spellEnd"/>
      <w:r w:rsidRPr="00080BCD">
        <w:rPr>
          <w:rFonts w:eastAsia="Times New Roman" w:cs="Times New Roman"/>
        </w:rPr>
        <w:t xml:space="preserve"> </w:t>
      </w:r>
      <w:proofErr w:type="spellStart"/>
      <w:r w:rsidRPr="00080BCD">
        <w:rPr>
          <w:rFonts w:eastAsia="Times New Roman" w:cs="Times New Roman"/>
        </w:rPr>
        <w:t>cột</w:t>
      </w:r>
      <w:proofErr w:type="spellEnd"/>
      <w:r w:rsidRPr="00080BCD">
        <w:rPr>
          <w:rFonts w:eastAsia="Times New Roman" w:cs="Times New Roman"/>
        </w:rPr>
        <w:t xml:space="preserve"> </w:t>
      </w:r>
      <w:proofErr w:type="spellStart"/>
      <w:r w:rsidRPr="00080BCD">
        <w:rPr>
          <w:rFonts w:eastAsia="Times New Roman" w:cs="Times New Roman"/>
        </w:rPr>
        <w:t>đường</w:t>
      </w:r>
      <w:proofErr w:type="spellEnd"/>
      <w:r w:rsidRPr="00080BCD">
        <w:rPr>
          <w:rFonts w:eastAsia="Times New Roman" w:cs="Times New Roman"/>
        </w:rPr>
        <w:t xml:space="preserve"> </w:t>
      </w:r>
      <w:proofErr w:type="spellStart"/>
      <w:r w:rsidRPr="00080BCD">
        <w:rPr>
          <w:rFonts w:eastAsia="Times New Roman" w:cs="Times New Roman"/>
        </w:rPr>
        <w:t>dây</w:t>
      </w:r>
      <w:proofErr w:type="spellEnd"/>
      <w:r w:rsidRPr="00080BCD">
        <w:rPr>
          <w:rFonts w:eastAsia="Times New Roman" w:cs="Times New Roman"/>
        </w:rPr>
        <w:t xml:space="preserve"> </w:t>
      </w:r>
      <w:r w:rsidR="00BE4FB4" w:rsidRPr="00080BCD">
        <w:rPr>
          <w:rFonts w:eastAsia="Times New Roman" w:cs="Times New Roman"/>
        </w:rPr>
        <w:t>22</w:t>
      </w:r>
      <w:r w:rsidR="00EB4DD1" w:rsidRPr="00080BCD">
        <w:rPr>
          <w:rFonts w:eastAsia="Times New Roman" w:cs="Times New Roman"/>
        </w:rPr>
        <w:t>0</w:t>
      </w:r>
      <w:r w:rsidR="00CC277A" w:rsidRPr="00080BCD">
        <w:rPr>
          <w:rFonts w:eastAsia="Times New Roman" w:cs="Times New Roman"/>
        </w:rPr>
        <w:t>kV</w:t>
      </w:r>
      <w:r w:rsidRPr="00080BCD">
        <w:rPr>
          <w:rFonts w:eastAsia="Times New Roman" w:cs="Times New Roman"/>
        </w:rPr>
        <w:t xml:space="preserve"> </w:t>
      </w:r>
      <w:proofErr w:type="spellStart"/>
      <w:r w:rsidRPr="00080BCD">
        <w:rPr>
          <w:rFonts w:eastAsia="Times New Roman" w:cs="Times New Roman"/>
        </w:rPr>
        <w:t>được</w:t>
      </w:r>
      <w:proofErr w:type="spellEnd"/>
      <w:r w:rsidRPr="00080BCD">
        <w:rPr>
          <w:rFonts w:eastAsia="Times New Roman" w:cs="Times New Roman"/>
        </w:rPr>
        <w:t xml:space="preserve"> </w:t>
      </w:r>
      <w:proofErr w:type="spellStart"/>
      <w:r w:rsidRPr="00080BCD">
        <w:rPr>
          <w:rFonts w:eastAsia="Times New Roman" w:cs="Times New Roman"/>
        </w:rPr>
        <w:t>kiểm</w:t>
      </w:r>
      <w:proofErr w:type="spellEnd"/>
      <w:r w:rsidRPr="00080BCD">
        <w:rPr>
          <w:rFonts w:eastAsia="Times New Roman" w:cs="Times New Roman"/>
        </w:rPr>
        <w:t xml:space="preserve"> </w:t>
      </w:r>
      <w:proofErr w:type="spellStart"/>
      <w:r w:rsidRPr="00080BCD">
        <w:rPr>
          <w:rFonts w:eastAsia="Times New Roman" w:cs="Times New Roman"/>
        </w:rPr>
        <w:t>tra</w:t>
      </w:r>
      <w:proofErr w:type="spellEnd"/>
      <w:r w:rsidRPr="00080BCD">
        <w:rPr>
          <w:rFonts w:eastAsia="Times New Roman" w:cs="Times New Roman"/>
        </w:rPr>
        <w:t xml:space="preserve"> </w:t>
      </w:r>
      <w:proofErr w:type="spellStart"/>
      <w:r w:rsidRPr="00080BCD">
        <w:rPr>
          <w:rFonts w:eastAsia="Times New Roman" w:cs="Times New Roman"/>
        </w:rPr>
        <w:t>theo</w:t>
      </w:r>
      <w:proofErr w:type="spellEnd"/>
      <w:r w:rsidRPr="00080BCD">
        <w:rPr>
          <w:rFonts w:eastAsia="Times New Roman" w:cs="Times New Roman"/>
        </w:rPr>
        <w:t xml:space="preserve"> </w:t>
      </w:r>
      <w:proofErr w:type="spellStart"/>
      <w:r w:rsidRPr="00080BCD">
        <w:rPr>
          <w:rFonts w:eastAsia="Times New Roman" w:cs="Times New Roman"/>
        </w:rPr>
        <w:t>trạng</w:t>
      </w:r>
      <w:proofErr w:type="spellEnd"/>
      <w:r w:rsidRPr="00080BCD">
        <w:rPr>
          <w:rFonts w:eastAsia="Times New Roman" w:cs="Times New Roman"/>
        </w:rPr>
        <w:t xml:space="preserve"> </w:t>
      </w:r>
      <w:proofErr w:type="spellStart"/>
      <w:r w:rsidRPr="00080BCD">
        <w:rPr>
          <w:rFonts w:eastAsia="Times New Roman" w:cs="Times New Roman"/>
        </w:rPr>
        <w:t>thái</w:t>
      </w:r>
      <w:proofErr w:type="spellEnd"/>
      <w:r w:rsidRPr="00080BCD">
        <w:rPr>
          <w:rFonts w:eastAsia="Times New Roman" w:cs="Times New Roman"/>
        </w:rPr>
        <w:t xml:space="preserve"> </w:t>
      </w:r>
      <w:proofErr w:type="spellStart"/>
      <w:r w:rsidRPr="00080BCD">
        <w:rPr>
          <w:rFonts w:eastAsia="Times New Roman" w:cs="Times New Roman"/>
        </w:rPr>
        <w:t>giới</w:t>
      </w:r>
      <w:proofErr w:type="spellEnd"/>
      <w:r w:rsidRPr="00080BCD">
        <w:rPr>
          <w:rFonts w:eastAsia="Times New Roman" w:cs="Times New Roman"/>
        </w:rPr>
        <w:t xml:space="preserve"> </w:t>
      </w:r>
      <w:proofErr w:type="spellStart"/>
      <w:r w:rsidRPr="00080BCD">
        <w:rPr>
          <w:rFonts w:eastAsia="Times New Roman" w:cs="Times New Roman"/>
        </w:rPr>
        <w:t>hạn</w:t>
      </w:r>
      <w:proofErr w:type="spellEnd"/>
      <w:r w:rsidRPr="00080BCD">
        <w:rPr>
          <w:rFonts w:eastAsia="Times New Roman" w:cs="Times New Roman"/>
        </w:rPr>
        <w:t xml:space="preserve"> </w:t>
      </w:r>
      <w:proofErr w:type="spellStart"/>
      <w:r w:rsidRPr="00080BCD">
        <w:rPr>
          <w:rFonts w:eastAsia="Times New Roman" w:cs="Times New Roman"/>
        </w:rPr>
        <w:t>tuân</w:t>
      </w:r>
      <w:proofErr w:type="spellEnd"/>
      <w:r w:rsidRPr="00080BCD">
        <w:rPr>
          <w:rFonts w:eastAsia="Times New Roman" w:cs="Times New Roman"/>
        </w:rPr>
        <w:t xml:space="preserve"> </w:t>
      </w:r>
      <w:proofErr w:type="spellStart"/>
      <w:r w:rsidRPr="00080BCD">
        <w:rPr>
          <w:rFonts w:eastAsia="Times New Roman" w:cs="Times New Roman"/>
        </w:rPr>
        <w:t>theo</w:t>
      </w:r>
      <w:proofErr w:type="spellEnd"/>
      <w:r w:rsidRPr="00080BCD">
        <w:rPr>
          <w:rFonts w:eastAsia="Times New Roman" w:cs="Times New Roman"/>
        </w:rPr>
        <w:t xml:space="preserve"> </w:t>
      </w:r>
      <w:proofErr w:type="spellStart"/>
      <w:r w:rsidRPr="00080BCD">
        <w:rPr>
          <w:rFonts w:eastAsia="Times New Roman" w:cs="Times New Roman"/>
        </w:rPr>
        <w:t>tiêu</w:t>
      </w:r>
      <w:proofErr w:type="spellEnd"/>
      <w:r w:rsidRPr="00080BCD">
        <w:rPr>
          <w:rFonts w:eastAsia="Times New Roman" w:cs="Times New Roman"/>
        </w:rPr>
        <w:t xml:space="preserve"> </w:t>
      </w:r>
      <w:proofErr w:type="spellStart"/>
      <w:r w:rsidRPr="00080BCD">
        <w:rPr>
          <w:rFonts w:eastAsia="Times New Roman" w:cs="Times New Roman"/>
        </w:rPr>
        <w:t>chuẩn</w:t>
      </w:r>
      <w:proofErr w:type="spellEnd"/>
      <w:r w:rsidRPr="00080BCD">
        <w:rPr>
          <w:rFonts w:eastAsia="Times New Roman" w:cs="Times New Roman"/>
        </w:rPr>
        <w:t xml:space="preserve"> </w:t>
      </w:r>
      <w:proofErr w:type="spellStart"/>
      <w:r w:rsidRPr="00080BCD">
        <w:rPr>
          <w:rFonts w:eastAsia="Times New Roman" w:cs="Times New Roman"/>
        </w:rPr>
        <w:t>thiết</w:t>
      </w:r>
      <w:proofErr w:type="spellEnd"/>
      <w:r w:rsidRPr="00080BCD">
        <w:rPr>
          <w:rFonts w:eastAsia="Times New Roman" w:cs="Times New Roman"/>
        </w:rPr>
        <w:t xml:space="preserve"> </w:t>
      </w:r>
      <w:proofErr w:type="spellStart"/>
      <w:r w:rsidRPr="00080BCD">
        <w:rPr>
          <w:rFonts w:eastAsia="Times New Roman" w:cs="Times New Roman"/>
        </w:rPr>
        <w:t>kế</w:t>
      </w:r>
      <w:proofErr w:type="spellEnd"/>
      <w:r w:rsidRPr="00080BCD">
        <w:rPr>
          <w:rFonts w:eastAsia="Times New Roman" w:cs="Times New Roman"/>
        </w:rPr>
        <w:t xml:space="preserve"> </w:t>
      </w:r>
      <w:proofErr w:type="spellStart"/>
      <w:r w:rsidRPr="00080BCD">
        <w:rPr>
          <w:rFonts w:eastAsia="Times New Roman" w:cs="Times New Roman"/>
        </w:rPr>
        <w:t>nền</w:t>
      </w:r>
      <w:proofErr w:type="spellEnd"/>
      <w:r w:rsidRPr="00080BCD">
        <w:rPr>
          <w:rFonts w:eastAsia="Times New Roman" w:cs="Times New Roman"/>
        </w:rPr>
        <w:t xml:space="preserve">, </w:t>
      </w:r>
      <w:proofErr w:type="spellStart"/>
      <w:r w:rsidRPr="00080BCD">
        <w:rPr>
          <w:rFonts w:eastAsia="Times New Roman" w:cs="Times New Roman"/>
        </w:rPr>
        <w:t>nhà</w:t>
      </w:r>
      <w:proofErr w:type="spellEnd"/>
      <w:r w:rsidRPr="00080BCD">
        <w:rPr>
          <w:rFonts w:eastAsia="Times New Roman" w:cs="Times New Roman"/>
        </w:rPr>
        <w:t xml:space="preserve"> </w:t>
      </w:r>
      <w:proofErr w:type="spellStart"/>
      <w:r w:rsidRPr="00080BCD">
        <w:rPr>
          <w:rFonts w:eastAsia="Times New Roman" w:cs="Times New Roman"/>
        </w:rPr>
        <w:t>và</w:t>
      </w:r>
      <w:proofErr w:type="spellEnd"/>
      <w:r w:rsidRPr="00080BCD">
        <w:rPr>
          <w:rFonts w:eastAsia="Times New Roman" w:cs="Times New Roman"/>
        </w:rPr>
        <w:t xml:space="preserve"> </w:t>
      </w:r>
      <w:proofErr w:type="spellStart"/>
      <w:r w:rsidRPr="00080BCD">
        <w:rPr>
          <w:rFonts w:eastAsia="Times New Roman" w:cs="Times New Roman"/>
        </w:rPr>
        <w:t>công</w:t>
      </w:r>
      <w:proofErr w:type="spellEnd"/>
      <w:r w:rsidRPr="00080BCD">
        <w:rPr>
          <w:rFonts w:eastAsia="Times New Roman" w:cs="Times New Roman"/>
        </w:rPr>
        <w:t xml:space="preserve"> </w:t>
      </w:r>
      <w:proofErr w:type="spellStart"/>
      <w:r w:rsidRPr="00080BCD">
        <w:rPr>
          <w:rFonts w:eastAsia="Times New Roman" w:cs="Times New Roman"/>
        </w:rPr>
        <w:t>trình</w:t>
      </w:r>
      <w:proofErr w:type="spellEnd"/>
      <w:r w:rsidRPr="00080BCD">
        <w:rPr>
          <w:rFonts w:eastAsia="Times New Roman" w:cs="Times New Roman"/>
        </w:rPr>
        <w:t xml:space="preserve"> (TCVN 9362-2012). </w:t>
      </w:r>
    </w:p>
    <w:p w14:paraId="2F93970C" w14:textId="77777777" w:rsidR="005330AF" w:rsidRPr="00080BCD" w:rsidRDefault="005330AF" w:rsidP="00BF005A">
      <w:pPr>
        <w:pStyle w:val="Dau-0"/>
        <w:numPr>
          <w:ilvl w:val="0"/>
          <w:numId w:val="45"/>
        </w:numPr>
        <w:rPr>
          <w:rFonts w:cs="Times New Roman"/>
        </w:rPr>
      </w:pPr>
      <w:r w:rsidRPr="00080BCD">
        <w:rPr>
          <w:rFonts w:cs="Times New Roman"/>
        </w:rPr>
        <w:t xml:space="preserve">Phương </w:t>
      </w:r>
      <w:proofErr w:type="spellStart"/>
      <w:r w:rsidRPr="00080BCD">
        <w:rPr>
          <w:rFonts w:cs="Times New Roman"/>
        </w:rPr>
        <w:t>pháp</w:t>
      </w:r>
      <w:proofErr w:type="spellEnd"/>
      <w:r w:rsidRPr="00080BCD">
        <w:rPr>
          <w:rFonts w:cs="Times New Roman"/>
        </w:rPr>
        <w:t xml:space="preserve"> </w:t>
      </w:r>
      <w:proofErr w:type="spellStart"/>
      <w:r w:rsidRPr="00080BCD">
        <w:rPr>
          <w:rFonts w:cs="Times New Roman"/>
        </w:rPr>
        <w:t>tính</w:t>
      </w:r>
      <w:proofErr w:type="spellEnd"/>
      <w:r w:rsidRPr="00080BCD">
        <w:rPr>
          <w:rFonts w:cs="Times New Roman"/>
        </w:rPr>
        <w:t xml:space="preserve"> </w:t>
      </w:r>
      <w:proofErr w:type="spellStart"/>
      <w:r w:rsidRPr="00080BCD">
        <w:rPr>
          <w:rFonts w:cs="Times New Roman"/>
        </w:rPr>
        <w:t>toán</w:t>
      </w:r>
      <w:proofErr w:type="spellEnd"/>
      <w:r w:rsidR="00865973" w:rsidRPr="00080BCD">
        <w:rPr>
          <w:rFonts w:cs="Times New Roman"/>
        </w:rPr>
        <w:t>:</w:t>
      </w:r>
    </w:p>
    <w:p w14:paraId="4C16664C" w14:textId="77777777" w:rsidR="005330AF" w:rsidRPr="00080BCD" w:rsidRDefault="005330AF" w:rsidP="001D7ED5">
      <w:pPr>
        <w:pStyle w:val="Cachdaudong"/>
        <w:rPr>
          <w:rFonts w:cs="Times New Roman"/>
          <w:szCs w:val="26"/>
        </w:rPr>
      </w:pPr>
      <w:proofErr w:type="spellStart"/>
      <w:r w:rsidRPr="00080BCD">
        <w:rPr>
          <w:rFonts w:cs="Times New Roman"/>
          <w:szCs w:val="26"/>
        </w:rPr>
        <w:t>Dựa</w:t>
      </w:r>
      <w:proofErr w:type="spellEnd"/>
      <w:r w:rsidRPr="00080BCD">
        <w:rPr>
          <w:rFonts w:cs="Times New Roman"/>
          <w:szCs w:val="26"/>
        </w:rPr>
        <w:t xml:space="preserve"> </w:t>
      </w:r>
      <w:proofErr w:type="spellStart"/>
      <w:r w:rsidRPr="00080BCD">
        <w:rPr>
          <w:rFonts w:cs="Times New Roman"/>
          <w:szCs w:val="26"/>
        </w:rPr>
        <w:t>vào</w:t>
      </w:r>
      <w:proofErr w:type="spellEnd"/>
      <w:r w:rsidRPr="00080BCD">
        <w:rPr>
          <w:rFonts w:cs="Times New Roman"/>
          <w:szCs w:val="26"/>
        </w:rPr>
        <w:t>:</w:t>
      </w:r>
    </w:p>
    <w:p w14:paraId="125F61A1" w14:textId="77777777" w:rsidR="005330AF" w:rsidRPr="00080BCD" w:rsidRDefault="005330AF" w:rsidP="001D7ED5">
      <w:pPr>
        <w:pStyle w:val="Dau"/>
        <w:rPr>
          <w:rFonts w:cs="Times New Roman"/>
        </w:rPr>
      </w:pPr>
      <w:proofErr w:type="spellStart"/>
      <w:r w:rsidRPr="00080BCD">
        <w:rPr>
          <w:rFonts w:cs="Times New Roman"/>
        </w:rPr>
        <w:t>Tải</w:t>
      </w:r>
      <w:proofErr w:type="spellEnd"/>
      <w:r w:rsidRPr="00080BCD">
        <w:rPr>
          <w:rFonts w:cs="Times New Roman"/>
        </w:rPr>
        <w:t xml:space="preserve"> </w:t>
      </w:r>
      <w:proofErr w:type="spellStart"/>
      <w:r w:rsidRPr="00080BCD">
        <w:rPr>
          <w:rFonts w:cs="Times New Roman"/>
        </w:rPr>
        <w:t>trọng</w:t>
      </w:r>
      <w:proofErr w:type="spellEnd"/>
      <w:r w:rsidRPr="00080BCD">
        <w:rPr>
          <w:rFonts w:cs="Times New Roman"/>
        </w:rPr>
        <w:t xml:space="preserve"> </w:t>
      </w:r>
      <w:proofErr w:type="spellStart"/>
      <w:r w:rsidRPr="00080BCD">
        <w:rPr>
          <w:rFonts w:cs="Times New Roman"/>
        </w:rPr>
        <w:t>tác</w:t>
      </w:r>
      <w:proofErr w:type="spellEnd"/>
      <w:r w:rsidRPr="00080BCD">
        <w:rPr>
          <w:rFonts w:cs="Times New Roman"/>
        </w:rPr>
        <w:t xml:space="preserve"> </w:t>
      </w:r>
      <w:proofErr w:type="spellStart"/>
      <w:r w:rsidRPr="00080BCD">
        <w:rPr>
          <w:rFonts w:cs="Times New Roman"/>
        </w:rPr>
        <w:t>dụng</w:t>
      </w:r>
      <w:proofErr w:type="spellEnd"/>
      <w:r w:rsidRPr="00080BCD">
        <w:rPr>
          <w:rFonts w:cs="Times New Roman"/>
        </w:rPr>
        <w:t xml:space="preserve"> </w:t>
      </w:r>
      <w:proofErr w:type="spellStart"/>
      <w:r w:rsidRPr="00080BCD">
        <w:rPr>
          <w:rFonts w:cs="Times New Roman"/>
        </w:rPr>
        <w:t>lên</w:t>
      </w:r>
      <w:proofErr w:type="spellEnd"/>
      <w:r w:rsidRPr="00080BCD">
        <w:rPr>
          <w:rFonts w:cs="Times New Roman"/>
        </w:rPr>
        <w:t xml:space="preserve"> </w:t>
      </w:r>
      <w:proofErr w:type="spellStart"/>
      <w:r w:rsidRPr="00080BCD">
        <w:rPr>
          <w:rFonts w:cs="Times New Roman"/>
        </w:rPr>
        <w:t>đỉnh</w:t>
      </w:r>
      <w:proofErr w:type="spellEnd"/>
      <w:r w:rsidRPr="00080BCD">
        <w:rPr>
          <w:rFonts w:cs="Times New Roman"/>
        </w:rPr>
        <w:t xml:space="preserve"> </w:t>
      </w:r>
      <w:proofErr w:type="spellStart"/>
      <w:r w:rsidRPr="00080BCD">
        <w:rPr>
          <w:rFonts w:cs="Times New Roman"/>
        </w:rPr>
        <w:t>móng</w:t>
      </w:r>
      <w:proofErr w:type="spellEnd"/>
      <w:r w:rsidRPr="00080BCD">
        <w:rPr>
          <w:rFonts w:cs="Times New Roman"/>
        </w:rPr>
        <w:t xml:space="preserve"> do </w:t>
      </w:r>
      <w:proofErr w:type="spellStart"/>
      <w:r w:rsidRPr="00080BCD">
        <w:rPr>
          <w:rFonts w:cs="Times New Roman"/>
        </w:rPr>
        <w:t>cột</w:t>
      </w:r>
      <w:proofErr w:type="spellEnd"/>
      <w:r w:rsidRPr="00080BCD">
        <w:rPr>
          <w:rFonts w:cs="Times New Roman"/>
        </w:rPr>
        <w:t xml:space="preserve"> </w:t>
      </w:r>
      <w:proofErr w:type="spellStart"/>
      <w:r w:rsidRPr="00080BCD">
        <w:rPr>
          <w:rFonts w:cs="Times New Roman"/>
        </w:rPr>
        <w:t>truyền</w:t>
      </w:r>
      <w:proofErr w:type="spellEnd"/>
      <w:r w:rsidRPr="00080BCD">
        <w:rPr>
          <w:rFonts w:cs="Times New Roman"/>
        </w:rPr>
        <w:t xml:space="preserve"> </w:t>
      </w:r>
      <w:proofErr w:type="spellStart"/>
      <w:r w:rsidRPr="00080BCD">
        <w:rPr>
          <w:rFonts w:cs="Times New Roman"/>
        </w:rPr>
        <w:t>xuống</w:t>
      </w:r>
      <w:proofErr w:type="spellEnd"/>
      <w:r w:rsidRPr="00080BCD">
        <w:rPr>
          <w:rFonts w:cs="Times New Roman"/>
        </w:rPr>
        <w:t>.</w:t>
      </w:r>
    </w:p>
    <w:p w14:paraId="7031262B" w14:textId="10306AF5" w:rsidR="009603B7" w:rsidRPr="00080BCD" w:rsidRDefault="005330AF" w:rsidP="001D7ED5">
      <w:pPr>
        <w:pStyle w:val="Dau"/>
        <w:rPr>
          <w:rFonts w:cs="Times New Roman"/>
        </w:rPr>
      </w:pPr>
      <w:r w:rsidRPr="00080BCD">
        <w:rPr>
          <w:rFonts w:cs="Times New Roman"/>
        </w:rPr>
        <w:t xml:space="preserve">Số </w:t>
      </w:r>
      <w:proofErr w:type="spellStart"/>
      <w:r w:rsidRPr="00080BCD">
        <w:rPr>
          <w:rFonts w:cs="Times New Roman"/>
        </w:rPr>
        <w:t>liệu</w:t>
      </w:r>
      <w:proofErr w:type="spellEnd"/>
      <w:r w:rsidRPr="00080BCD">
        <w:rPr>
          <w:rFonts w:cs="Times New Roman"/>
        </w:rPr>
        <w:t xml:space="preserve"> </w:t>
      </w:r>
      <w:proofErr w:type="spellStart"/>
      <w:r w:rsidRPr="00080BCD">
        <w:rPr>
          <w:rFonts w:cs="Times New Roman"/>
        </w:rPr>
        <w:t>địa</w:t>
      </w:r>
      <w:proofErr w:type="spellEnd"/>
      <w:r w:rsidRPr="00080BCD">
        <w:rPr>
          <w:rFonts w:cs="Times New Roman"/>
        </w:rPr>
        <w:t xml:space="preserve"> </w:t>
      </w:r>
      <w:proofErr w:type="spellStart"/>
      <w:r w:rsidRPr="00080BCD">
        <w:rPr>
          <w:rFonts w:cs="Times New Roman"/>
        </w:rPr>
        <w:t>chất</w:t>
      </w:r>
      <w:proofErr w:type="spellEnd"/>
      <w:r w:rsidRPr="00080BCD">
        <w:rPr>
          <w:rFonts w:cs="Times New Roman"/>
        </w:rPr>
        <w:t xml:space="preserve"> </w:t>
      </w:r>
      <w:proofErr w:type="spellStart"/>
      <w:r w:rsidRPr="00080BCD">
        <w:rPr>
          <w:rFonts w:cs="Times New Roman"/>
        </w:rPr>
        <w:t>công</w:t>
      </w:r>
      <w:proofErr w:type="spellEnd"/>
      <w:r w:rsidRPr="00080BCD">
        <w:rPr>
          <w:rFonts w:cs="Times New Roman"/>
        </w:rPr>
        <w:t xml:space="preserve"> </w:t>
      </w:r>
      <w:proofErr w:type="spellStart"/>
      <w:r w:rsidRPr="00080BCD">
        <w:rPr>
          <w:rFonts w:cs="Times New Roman"/>
        </w:rPr>
        <w:t>trình</w:t>
      </w:r>
      <w:proofErr w:type="spellEnd"/>
      <w:r w:rsidRPr="00080BCD">
        <w:rPr>
          <w:rFonts w:cs="Times New Roman"/>
        </w:rPr>
        <w:t xml:space="preserve"> </w:t>
      </w:r>
      <w:proofErr w:type="spellStart"/>
      <w:r w:rsidRPr="00080BCD">
        <w:rPr>
          <w:rFonts w:cs="Times New Roman"/>
        </w:rPr>
        <w:t>trên</w:t>
      </w:r>
      <w:proofErr w:type="spellEnd"/>
      <w:r w:rsidRPr="00080BCD">
        <w:rPr>
          <w:rFonts w:cs="Times New Roman"/>
        </w:rPr>
        <w:t xml:space="preserve"> </w:t>
      </w:r>
      <w:proofErr w:type="spellStart"/>
      <w:r w:rsidRPr="00080BCD">
        <w:rPr>
          <w:rFonts w:cs="Times New Roman"/>
        </w:rPr>
        <w:t>toàn</w:t>
      </w:r>
      <w:proofErr w:type="spellEnd"/>
      <w:r w:rsidRPr="00080BCD">
        <w:rPr>
          <w:rFonts w:cs="Times New Roman"/>
        </w:rPr>
        <w:t xml:space="preserve"> </w:t>
      </w:r>
      <w:proofErr w:type="spellStart"/>
      <w:r w:rsidRPr="00080BCD">
        <w:rPr>
          <w:rFonts w:cs="Times New Roman"/>
        </w:rPr>
        <w:t>tuyến</w:t>
      </w:r>
      <w:proofErr w:type="spellEnd"/>
      <w:r w:rsidRPr="00080BCD">
        <w:rPr>
          <w:rFonts w:cs="Times New Roman"/>
        </w:rPr>
        <w:t>.</w:t>
      </w:r>
    </w:p>
    <w:p w14:paraId="6F316EA9" w14:textId="77777777" w:rsidR="00BE4FB4" w:rsidRPr="00080BCD" w:rsidRDefault="00BE4FB4" w:rsidP="00BF005A">
      <w:pPr>
        <w:pStyle w:val="ListParagraph"/>
        <w:numPr>
          <w:ilvl w:val="0"/>
          <w:numId w:val="23"/>
        </w:numPr>
        <w:rPr>
          <w:rFonts w:cs="Times New Roman"/>
          <w:b/>
          <w:i/>
        </w:rPr>
      </w:pPr>
      <w:proofErr w:type="spellStart"/>
      <w:r w:rsidRPr="00080BCD">
        <w:rPr>
          <w:rFonts w:cs="Times New Roman"/>
          <w:b/>
          <w:i/>
        </w:rPr>
        <w:t>Giải</w:t>
      </w:r>
      <w:proofErr w:type="spellEnd"/>
      <w:r w:rsidRPr="00080BCD">
        <w:rPr>
          <w:rFonts w:cs="Times New Roman"/>
          <w:b/>
          <w:i/>
        </w:rPr>
        <w:t xml:space="preserve"> </w:t>
      </w:r>
      <w:proofErr w:type="spellStart"/>
      <w:r w:rsidRPr="00080BCD">
        <w:rPr>
          <w:rFonts w:cs="Times New Roman"/>
          <w:b/>
          <w:i/>
        </w:rPr>
        <w:t>pháp</w:t>
      </w:r>
      <w:proofErr w:type="spellEnd"/>
      <w:r w:rsidRPr="00080BCD">
        <w:rPr>
          <w:rFonts w:cs="Times New Roman"/>
          <w:b/>
          <w:i/>
        </w:rPr>
        <w:t xml:space="preserve"> </w:t>
      </w:r>
      <w:proofErr w:type="spellStart"/>
      <w:r w:rsidRPr="00080BCD">
        <w:rPr>
          <w:rFonts w:cs="Times New Roman"/>
          <w:b/>
          <w:i/>
        </w:rPr>
        <w:t>xây</w:t>
      </w:r>
      <w:proofErr w:type="spellEnd"/>
      <w:r w:rsidRPr="00080BCD">
        <w:rPr>
          <w:rFonts w:cs="Times New Roman"/>
          <w:b/>
          <w:i/>
        </w:rPr>
        <w:t xml:space="preserve"> </w:t>
      </w:r>
      <w:proofErr w:type="spellStart"/>
      <w:r w:rsidRPr="00080BCD">
        <w:rPr>
          <w:rFonts w:cs="Times New Roman"/>
          <w:b/>
          <w:i/>
        </w:rPr>
        <w:t>dựng</w:t>
      </w:r>
      <w:proofErr w:type="spellEnd"/>
      <w:r w:rsidRPr="00080BCD">
        <w:rPr>
          <w:rFonts w:cs="Times New Roman"/>
          <w:b/>
          <w:i/>
        </w:rPr>
        <w:t xml:space="preserve"> </w:t>
      </w:r>
      <w:proofErr w:type="spellStart"/>
      <w:r w:rsidRPr="00080BCD">
        <w:rPr>
          <w:rFonts w:cs="Times New Roman"/>
          <w:b/>
          <w:i/>
        </w:rPr>
        <w:t>cho</w:t>
      </w:r>
      <w:proofErr w:type="spellEnd"/>
      <w:r w:rsidRPr="00080BCD">
        <w:rPr>
          <w:rFonts w:cs="Times New Roman"/>
          <w:b/>
          <w:i/>
        </w:rPr>
        <w:t xml:space="preserve"> </w:t>
      </w:r>
      <w:proofErr w:type="spellStart"/>
      <w:r w:rsidRPr="00080BCD">
        <w:rPr>
          <w:rFonts w:cs="Times New Roman"/>
          <w:b/>
          <w:i/>
        </w:rPr>
        <w:t>phần</w:t>
      </w:r>
      <w:proofErr w:type="spellEnd"/>
      <w:r w:rsidRPr="00080BCD">
        <w:rPr>
          <w:rFonts w:cs="Times New Roman"/>
          <w:b/>
          <w:i/>
        </w:rPr>
        <w:t xml:space="preserve"> </w:t>
      </w:r>
      <w:proofErr w:type="spellStart"/>
      <w:r w:rsidRPr="00080BCD">
        <w:rPr>
          <w:rFonts w:cs="Times New Roman"/>
          <w:b/>
          <w:i/>
        </w:rPr>
        <w:t>đường</w:t>
      </w:r>
      <w:proofErr w:type="spellEnd"/>
      <w:r w:rsidRPr="00080BCD">
        <w:rPr>
          <w:rFonts w:cs="Times New Roman"/>
          <w:b/>
          <w:i/>
        </w:rPr>
        <w:t xml:space="preserve"> </w:t>
      </w:r>
      <w:proofErr w:type="spellStart"/>
      <w:r w:rsidRPr="00080BCD">
        <w:rPr>
          <w:rFonts w:cs="Times New Roman"/>
          <w:b/>
          <w:i/>
        </w:rPr>
        <w:t>dây</w:t>
      </w:r>
      <w:proofErr w:type="spellEnd"/>
      <w:r w:rsidRPr="00080BCD">
        <w:rPr>
          <w:rFonts w:cs="Times New Roman"/>
          <w:b/>
          <w:i/>
        </w:rPr>
        <w:t xml:space="preserve"> </w:t>
      </w:r>
      <w:proofErr w:type="spellStart"/>
      <w:r w:rsidRPr="00080BCD">
        <w:rPr>
          <w:rFonts w:cs="Times New Roman"/>
          <w:b/>
          <w:i/>
        </w:rPr>
        <w:t>trên</w:t>
      </w:r>
      <w:proofErr w:type="spellEnd"/>
      <w:r w:rsidRPr="00080BCD">
        <w:rPr>
          <w:rFonts w:cs="Times New Roman"/>
          <w:b/>
          <w:i/>
        </w:rPr>
        <w:t xml:space="preserve"> </w:t>
      </w:r>
      <w:proofErr w:type="spellStart"/>
      <w:r w:rsidRPr="00080BCD">
        <w:rPr>
          <w:rFonts w:cs="Times New Roman"/>
          <w:b/>
          <w:i/>
        </w:rPr>
        <w:t>không</w:t>
      </w:r>
      <w:proofErr w:type="spellEnd"/>
    </w:p>
    <w:p w14:paraId="7D053560" w14:textId="77777777" w:rsidR="00BE4FB4" w:rsidRPr="00080BCD" w:rsidRDefault="00BE4FB4" w:rsidP="00BE4FB4">
      <w:pPr>
        <w:keepNext/>
        <w:keepLines/>
        <w:numPr>
          <w:ilvl w:val="3"/>
          <w:numId w:val="3"/>
        </w:numPr>
        <w:spacing w:before="60" w:after="60" w:line="300" w:lineRule="auto"/>
        <w:ind w:left="284"/>
        <w:outlineLvl w:val="3"/>
        <w:rPr>
          <w:rFonts w:eastAsiaTheme="majorEastAsia" w:cs="Times New Roman"/>
          <w:b/>
          <w:bCs/>
          <w:iCs/>
          <w:szCs w:val="26"/>
          <w:lang w:val="pt-BR"/>
        </w:rPr>
      </w:pPr>
      <w:r w:rsidRPr="00080BCD">
        <w:rPr>
          <w:rFonts w:eastAsiaTheme="majorEastAsia" w:cs="Times New Roman"/>
          <w:b/>
          <w:bCs/>
          <w:iCs/>
          <w:szCs w:val="26"/>
          <w:lang w:val="pt-BR"/>
        </w:rPr>
        <w:t xml:space="preserve">     Hào cáp</w:t>
      </w:r>
    </w:p>
    <w:p w14:paraId="4BDD929E" w14:textId="77777777" w:rsidR="00BE4FB4" w:rsidRPr="00080BCD" w:rsidRDefault="00BE4FB4" w:rsidP="00BE4FB4">
      <w:pPr>
        <w:overflowPunct w:val="0"/>
        <w:autoSpaceDE w:val="0"/>
        <w:autoSpaceDN w:val="0"/>
        <w:adjustRightInd w:val="0"/>
        <w:spacing w:before="80" w:after="80" w:line="312" w:lineRule="auto"/>
        <w:ind w:firstLine="720"/>
        <w:textAlignment w:val="baseline"/>
        <w:rPr>
          <w:rFonts w:eastAsia="Times New Roman" w:cs="Times New Roman"/>
          <w:szCs w:val="26"/>
          <w:lang w:val="pt-BR"/>
        </w:rPr>
      </w:pPr>
      <w:r w:rsidRPr="00080BCD">
        <w:rPr>
          <w:rFonts w:eastAsia="Times New Roman" w:cs="Times New Roman"/>
          <w:szCs w:val="26"/>
          <w:lang w:val="pt-BR"/>
        </w:rPr>
        <w:t>Cấu tạo hào cáp theo kiểu 3 pha thẳng đứng (A1</w:t>
      </w:r>
      <w:r w:rsidRPr="00080BCD">
        <w:rPr>
          <w:rFonts w:eastAsia="Times New Roman" w:cs="Times New Roman"/>
          <w:szCs w:val="26"/>
          <w:lang w:val="pt-BR"/>
        </w:rPr>
        <w:sym w:font="Wingdings" w:char="F0F3"/>
      </w:r>
      <w:r w:rsidRPr="00080BCD">
        <w:rPr>
          <w:rFonts w:eastAsia="Times New Roman" w:cs="Times New Roman"/>
          <w:szCs w:val="26"/>
          <w:lang w:val="pt-BR"/>
        </w:rPr>
        <w:t>B1</w:t>
      </w:r>
      <w:r w:rsidRPr="00080BCD">
        <w:rPr>
          <w:rFonts w:eastAsia="Times New Roman" w:cs="Times New Roman"/>
          <w:szCs w:val="26"/>
          <w:lang w:val="pt-BR"/>
        </w:rPr>
        <w:sym w:font="Wingdings" w:char="F0F3"/>
      </w:r>
      <w:r w:rsidRPr="00080BCD">
        <w:rPr>
          <w:rFonts w:eastAsia="Times New Roman" w:cs="Times New Roman"/>
          <w:szCs w:val="26"/>
          <w:lang w:val="pt-BR"/>
        </w:rPr>
        <w:t xml:space="preserve">C1 </w:t>
      </w:r>
      <w:r w:rsidRPr="00080BCD">
        <w:rPr>
          <w:rFonts w:eastAsia="Times New Roman" w:cs="Times New Roman"/>
          <w:szCs w:val="26"/>
          <w:lang w:val="pt-BR"/>
        </w:rPr>
        <w:sym w:font="Wingdings" w:char="F0F3"/>
      </w:r>
      <w:r w:rsidRPr="00080BCD">
        <w:rPr>
          <w:rFonts w:eastAsia="Times New Roman" w:cs="Times New Roman"/>
          <w:szCs w:val="26"/>
          <w:lang w:val="pt-BR"/>
        </w:rPr>
        <w:t xml:space="preserve"> C2</w:t>
      </w:r>
      <w:r w:rsidRPr="00080BCD">
        <w:rPr>
          <w:rFonts w:eastAsia="Times New Roman" w:cs="Times New Roman"/>
          <w:szCs w:val="26"/>
          <w:lang w:val="pt-BR"/>
        </w:rPr>
        <w:sym w:font="Wingdings" w:char="F0F3"/>
      </w:r>
      <w:r w:rsidRPr="00080BCD">
        <w:rPr>
          <w:rFonts w:eastAsia="Times New Roman" w:cs="Times New Roman"/>
          <w:szCs w:val="26"/>
          <w:lang w:val="pt-BR"/>
        </w:rPr>
        <w:t>B2</w:t>
      </w:r>
      <w:r w:rsidRPr="00080BCD">
        <w:rPr>
          <w:rFonts w:eastAsia="Times New Roman" w:cs="Times New Roman"/>
          <w:szCs w:val="26"/>
          <w:lang w:val="pt-BR"/>
        </w:rPr>
        <w:sym w:font="Wingdings" w:char="F0F3"/>
      </w:r>
      <w:r w:rsidRPr="00080BCD">
        <w:rPr>
          <w:rFonts w:eastAsia="Times New Roman" w:cs="Times New Roman"/>
          <w:szCs w:val="26"/>
          <w:lang w:val="pt-BR"/>
        </w:rPr>
        <w:t>A2) nhằm giảm chiều rộng hào cáp, hạn chế tối đa ảnh hưởng đến công trình giao thông. Đồng thời giảm giá thành trong quá trình xây dựng và thuận lợi cho quá trình vận hành sữa chữa thay thế cáp sau này.</w:t>
      </w:r>
    </w:p>
    <w:p w14:paraId="0E4EA339" w14:textId="77777777" w:rsidR="00BE4FB4" w:rsidRPr="00080BCD" w:rsidRDefault="00BE4FB4" w:rsidP="00BE4FB4">
      <w:pPr>
        <w:overflowPunct w:val="0"/>
        <w:autoSpaceDE w:val="0"/>
        <w:autoSpaceDN w:val="0"/>
        <w:adjustRightInd w:val="0"/>
        <w:spacing w:before="80" w:after="80" w:line="312" w:lineRule="auto"/>
        <w:ind w:firstLine="720"/>
        <w:textAlignment w:val="baseline"/>
        <w:rPr>
          <w:rFonts w:eastAsia="Times New Roman" w:cs="Times New Roman"/>
          <w:szCs w:val="26"/>
          <w:lang w:val="pt-BR"/>
        </w:rPr>
      </w:pPr>
      <w:r w:rsidRPr="00080BCD">
        <w:rPr>
          <w:rFonts w:eastAsia="Times New Roman" w:cs="Times New Roman"/>
          <w:szCs w:val="26"/>
          <w:lang w:val="pt-BR"/>
        </w:rPr>
        <w:t xml:space="preserve">Khả năng tải của tuyến cáp sẽ giảm khi tăng chiều sâu chôn cáp và tăng khi khoảng cách giữa các sợi cáp trong một mạch và giữa các mạch cáp tăng lên. Tuy nhiên, chiều sâu và chiều rộng của hào cáp không thể chọn tùy ý mà phụ thuộc vào độ dày của các lớp cát, lớp mặt đường, công trình ngầm hiện hữu ... </w:t>
      </w:r>
    </w:p>
    <w:p w14:paraId="79D883CA" w14:textId="77777777" w:rsidR="00BE4FB4" w:rsidRPr="00080BCD" w:rsidRDefault="00BE4FB4" w:rsidP="00BE4FB4">
      <w:pPr>
        <w:overflowPunct w:val="0"/>
        <w:autoSpaceDE w:val="0"/>
        <w:autoSpaceDN w:val="0"/>
        <w:adjustRightInd w:val="0"/>
        <w:spacing w:before="80" w:after="80" w:line="312" w:lineRule="auto"/>
        <w:ind w:firstLine="720"/>
        <w:textAlignment w:val="baseline"/>
        <w:rPr>
          <w:rFonts w:eastAsia="Times New Roman" w:cs="Times New Roman"/>
          <w:szCs w:val="26"/>
          <w:lang w:val="pt-BR"/>
        </w:rPr>
      </w:pPr>
      <w:r w:rsidRPr="00080BCD">
        <w:rPr>
          <w:rFonts w:eastAsia="Times New Roman" w:cs="Times New Roman"/>
          <w:szCs w:val="26"/>
          <w:lang w:val="pt-BR"/>
        </w:rPr>
        <w:t xml:space="preserve">Tại một số vị trí do vướng hạ tầng ngầm, bề rộng không còn đủ thì hào cáp có thể bố trí kiểu 2 hàng thẳng đứng để đảm bảo tính khả thi và thuận lợi cho thi công đặt ống luồn cáp. </w:t>
      </w:r>
    </w:p>
    <w:p w14:paraId="0244E488" w14:textId="77777777" w:rsidR="00BE4FB4" w:rsidRPr="00080BCD" w:rsidRDefault="00BE4FB4" w:rsidP="00BE4FB4">
      <w:pPr>
        <w:overflowPunct w:val="0"/>
        <w:autoSpaceDE w:val="0"/>
        <w:autoSpaceDN w:val="0"/>
        <w:adjustRightInd w:val="0"/>
        <w:spacing w:before="80" w:after="80" w:line="312" w:lineRule="auto"/>
        <w:ind w:firstLine="720"/>
        <w:textAlignment w:val="baseline"/>
        <w:rPr>
          <w:rFonts w:eastAsia="Times New Roman" w:cs="Times New Roman"/>
          <w:szCs w:val="26"/>
          <w:lang w:val="pt-BR"/>
        </w:rPr>
      </w:pPr>
      <w:r w:rsidRPr="00080BCD">
        <w:rPr>
          <w:rFonts w:eastAsia="Times New Roman" w:cs="Times New Roman"/>
          <w:szCs w:val="26"/>
          <w:lang w:val="pt-BR"/>
        </w:rPr>
        <w:t>Tuyến cáp ngầm đi dọc theo địa hình, địa vật khác nhau nên việc bố trí cáp ngoài nhiệm vụ đảm bảo kỹ thuật còn phải dảm bảo điều kiện khả thi khi tiến hành thi công và phù hợp với tình hình thực tế địa hình, địa mạo vị trí bố trí cáp.</w:t>
      </w:r>
    </w:p>
    <w:p w14:paraId="27FFEA88" w14:textId="77777777" w:rsidR="00BE4FB4" w:rsidRPr="00080BCD" w:rsidRDefault="00BE4FB4" w:rsidP="00BE4FB4">
      <w:pPr>
        <w:keepNext/>
        <w:keepLines/>
        <w:spacing w:before="60" w:after="60" w:line="300" w:lineRule="auto"/>
        <w:ind w:left="284"/>
        <w:outlineLvl w:val="3"/>
        <w:rPr>
          <w:rFonts w:eastAsiaTheme="majorEastAsia" w:cs="Times New Roman"/>
          <w:bCs/>
          <w:iCs/>
          <w:szCs w:val="26"/>
          <w:lang w:val="pt-BR"/>
        </w:rPr>
      </w:pPr>
      <w:r w:rsidRPr="00080BCD">
        <w:rPr>
          <w:rFonts w:eastAsiaTheme="majorEastAsia" w:cs="Times New Roman"/>
          <w:bCs/>
          <w:iCs/>
          <w:szCs w:val="26"/>
          <w:lang w:val="pt-BR"/>
        </w:rPr>
        <w:t xml:space="preserve">     Cát lấp</w:t>
      </w:r>
    </w:p>
    <w:p w14:paraId="1FD534EF" w14:textId="7DADEC27" w:rsidR="00BE4FB4" w:rsidRPr="00080BCD" w:rsidRDefault="00BE4FB4" w:rsidP="00BE4FB4">
      <w:pPr>
        <w:spacing w:before="60" w:after="60" w:line="288" w:lineRule="auto"/>
        <w:ind w:firstLine="567"/>
        <w:rPr>
          <w:rFonts w:cs="Times New Roman"/>
        </w:rPr>
      </w:pPr>
      <w:proofErr w:type="spellStart"/>
      <w:r w:rsidRPr="00080BCD">
        <w:rPr>
          <w:rFonts w:cs="Times New Roman"/>
        </w:rPr>
        <w:t>Tuyến</w:t>
      </w:r>
      <w:proofErr w:type="spellEnd"/>
      <w:r w:rsidRPr="00080BCD">
        <w:rPr>
          <w:rFonts w:cs="Times New Roman"/>
        </w:rPr>
        <w:t xml:space="preserve"> </w:t>
      </w:r>
      <w:proofErr w:type="spellStart"/>
      <w:r w:rsidRPr="00080BCD">
        <w:rPr>
          <w:rFonts w:cs="Times New Roman"/>
        </w:rPr>
        <w:t>đường</w:t>
      </w:r>
      <w:proofErr w:type="spellEnd"/>
      <w:r w:rsidRPr="00080BCD">
        <w:rPr>
          <w:rFonts w:cs="Times New Roman"/>
        </w:rPr>
        <w:t xml:space="preserve"> </w:t>
      </w:r>
      <w:proofErr w:type="spellStart"/>
      <w:r w:rsidRPr="00080BCD">
        <w:rPr>
          <w:rFonts w:cs="Times New Roman"/>
        </w:rPr>
        <w:t>cáp</w:t>
      </w:r>
      <w:proofErr w:type="spellEnd"/>
      <w:r w:rsidRPr="00080BCD">
        <w:rPr>
          <w:rFonts w:cs="Times New Roman"/>
        </w:rPr>
        <w:t xml:space="preserve"> 220</w:t>
      </w:r>
      <w:r w:rsidR="00CC277A" w:rsidRPr="00080BCD">
        <w:rPr>
          <w:rFonts w:cs="Times New Roman"/>
        </w:rPr>
        <w:t>kV</w:t>
      </w:r>
      <w:r w:rsidRPr="00080BCD">
        <w:rPr>
          <w:rFonts w:cs="Times New Roman"/>
        </w:rPr>
        <w:t xml:space="preserve"> </w:t>
      </w:r>
      <w:proofErr w:type="spellStart"/>
      <w:r w:rsidRPr="00080BCD">
        <w:rPr>
          <w:rFonts w:cs="Times New Roman"/>
        </w:rPr>
        <w:t>đi</w:t>
      </w:r>
      <w:proofErr w:type="spellEnd"/>
      <w:r w:rsidRPr="00080BCD">
        <w:rPr>
          <w:rFonts w:cs="Times New Roman"/>
        </w:rPr>
        <w:t xml:space="preserve"> qua </w:t>
      </w:r>
      <w:proofErr w:type="spellStart"/>
      <w:r w:rsidRPr="00080BCD">
        <w:rPr>
          <w:rFonts w:cs="Times New Roman"/>
        </w:rPr>
        <w:t>các</w:t>
      </w:r>
      <w:proofErr w:type="spellEnd"/>
      <w:r w:rsidRPr="00080BCD">
        <w:rPr>
          <w:rFonts w:cs="Times New Roman"/>
        </w:rPr>
        <w:t xml:space="preserve"> </w:t>
      </w:r>
      <w:proofErr w:type="spellStart"/>
      <w:r w:rsidRPr="00080BCD">
        <w:rPr>
          <w:rFonts w:cs="Times New Roman"/>
        </w:rPr>
        <w:t>tuyến</w:t>
      </w:r>
      <w:proofErr w:type="spellEnd"/>
      <w:r w:rsidRPr="00080BCD">
        <w:rPr>
          <w:rFonts w:cs="Times New Roman"/>
        </w:rPr>
        <w:t xml:space="preserve"> </w:t>
      </w:r>
      <w:proofErr w:type="spellStart"/>
      <w:r w:rsidRPr="00080BCD">
        <w:rPr>
          <w:rFonts w:cs="Times New Roman"/>
        </w:rPr>
        <w:t>đường</w:t>
      </w:r>
      <w:proofErr w:type="spellEnd"/>
      <w:r w:rsidRPr="00080BCD">
        <w:rPr>
          <w:rFonts w:cs="Times New Roman"/>
        </w:rPr>
        <w:t xml:space="preserve"> </w:t>
      </w:r>
      <w:proofErr w:type="spellStart"/>
      <w:r w:rsidRPr="00080BCD">
        <w:rPr>
          <w:rFonts w:cs="Times New Roman"/>
        </w:rPr>
        <w:t>trong</w:t>
      </w:r>
      <w:proofErr w:type="spellEnd"/>
      <w:r w:rsidRPr="00080BCD">
        <w:rPr>
          <w:rFonts w:cs="Times New Roman"/>
        </w:rPr>
        <w:t xml:space="preserve"> </w:t>
      </w:r>
      <w:proofErr w:type="spellStart"/>
      <w:r w:rsidRPr="00080BCD">
        <w:rPr>
          <w:rFonts w:cs="Times New Roman"/>
        </w:rPr>
        <w:t>nội</w:t>
      </w:r>
      <w:proofErr w:type="spellEnd"/>
      <w:r w:rsidRPr="00080BCD">
        <w:rPr>
          <w:rFonts w:cs="Times New Roman"/>
        </w:rPr>
        <w:t xml:space="preserve"> </w:t>
      </w:r>
      <w:proofErr w:type="spellStart"/>
      <w:r w:rsidRPr="00080BCD">
        <w:rPr>
          <w:rFonts w:cs="Times New Roman"/>
        </w:rPr>
        <w:t>đô</w:t>
      </w:r>
      <w:proofErr w:type="spellEnd"/>
      <w:r w:rsidRPr="00080BCD">
        <w:rPr>
          <w:rFonts w:cs="Times New Roman"/>
        </w:rPr>
        <w:t xml:space="preserve"> </w:t>
      </w:r>
      <w:proofErr w:type="spellStart"/>
      <w:r w:rsidRPr="00080BCD">
        <w:rPr>
          <w:rFonts w:cs="Times New Roman"/>
        </w:rPr>
        <w:t>thành</w:t>
      </w:r>
      <w:proofErr w:type="spellEnd"/>
      <w:r w:rsidRPr="00080BCD">
        <w:rPr>
          <w:rFonts w:cs="Times New Roman"/>
        </w:rPr>
        <w:t xml:space="preserve"> </w:t>
      </w:r>
      <w:proofErr w:type="spellStart"/>
      <w:r w:rsidRPr="00080BCD">
        <w:rPr>
          <w:rFonts w:cs="Times New Roman"/>
        </w:rPr>
        <w:t>phô</w:t>
      </w:r>
      <w:proofErr w:type="spellEnd"/>
      <w:r w:rsidRPr="00080BCD">
        <w:rPr>
          <w:rFonts w:cs="Times New Roman"/>
        </w:rPr>
        <w:t xml:space="preserve">́ </w:t>
      </w:r>
      <w:proofErr w:type="spellStart"/>
      <w:r w:rsidRPr="00080BCD">
        <w:rPr>
          <w:rFonts w:cs="Times New Roman"/>
        </w:rPr>
        <w:t>hiện</w:t>
      </w:r>
      <w:proofErr w:type="spellEnd"/>
      <w:r w:rsidRPr="00080BCD">
        <w:rPr>
          <w:rFonts w:cs="Times New Roman"/>
        </w:rPr>
        <w:t xml:space="preserve"> có </w:t>
      </w:r>
      <w:proofErr w:type="spellStart"/>
      <w:r w:rsidRPr="00080BCD">
        <w:rPr>
          <w:rFonts w:cs="Times New Roman"/>
        </w:rPr>
        <w:t>và</w:t>
      </w:r>
      <w:proofErr w:type="spellEnd"/>
      <w:r w:rsidRPr="00080BCD">
        <w:rPr>
          <w:rFonts w:cs="Times New Roman"/>
        </w:rPr>
        <w:t xml:space="preserve"> quy </w:t>
      </w:r>
      <w:proofErr w:type="spellStart"/>
      <w:r w:rsidRPr="00080BCD">
        <w:rPr>
          <w:rFonts w:cs="Times New Roman"/>
        </w:rPr>
        <w:t>hoạch</w:t>
      </w:r>
      <w:proofErr w:type="spellEnd"/>
      <w:r w:rsidRPr="00080BCD">
        <w:rPr>
          <w:rFonts w:cs="Times New Roman"/>
        </w:rPr>
        <w:t xml:space="preserve">. Vì </w:t>
      </w:r>
      <w:proofErr w:type="spellStart"/>
      <w:r w:rsidRPr="00080BCD">
        <w:rPr>
          <w:rFonts w:cs="Times New Roman"/>
        </w:rPr>
        <w:t>vậy</w:t>
      </w:r>
      <w:proofErr w:type="spellEnd"/>
      <w:r w:rsidRPr="00080BCD">
        <w:rPr>
          <w:rFonts w:cs="Times New Roman"/>
        </w:rPr>
        <w:t xml:space="preserve"> </w:t>
      </w:r>
      <w:proofErr w:type="spellStart"/>
      <w:r w:rsidRPr="00080BCD">
        <w:rPr>
          <w:rFonts w:cs="Times New Roman"/>
        </w:rPr>
        <w:t>vật</w:t>
      </w:r>
      <w:proofErr w:type="spellEnd"/>
      <w:r w:rsidRPr="00080BCD">
        <w:rPr>
          <w:rFonts w:cs="Times New Roman"/>
        </w:rPr>
        <w:t xml:space="preserve"> </w:t>
      </w:r>
      <w:proofErr w:type="spellStart"/>
      <w:r w:rsidRPr="00080BCD">
        <w:rPr>
          <w:rFonts w:cs="Times New Roman"/>
        </w:rPr>
        <w:t>liệu</w:t>
      </w:r>
      <w:proofErr w:type="spellEnd"/>
      <w:r w:rsidRPr="00080BCD">
        <w:rPr>
          <w:rFonts w:cs="Times New Roman"/>
        </w:rPr>
        <w:t xml:space="preserve"> </w:t>
      </w:r>
      <w:proofErr w:type="spellStart"/>
      <w:r w:rsidRPr="00080BCD">
        <w:rPr>
          <w:rFonts w:cs="Times New Roman"/>
        </w:rPr>
        <w:t>lấp</w:t>
      </w:r>
      <w:proofErr w:type="spellEnd"/>
      <w:r w:rsidRPr="00080BCD">
        <w:rPr>
          <w:rFonts w:cs="Times New Roman"/>
        </w:rPr>
        <w:t xml:space="preserve"> </w:t>
      </w:r>
      <w:proofErr w:type="spellStart"/>
      <w:r w:rsidRPr="00080BCD">
        <w:rPr>
          <w:rFonts w:cs="Times New Roman"/>
        </w:rPr>
        <w:t>lại</w:t>
      </w:r>
      <w:proofErr w:type="spellEnd"/>
      <w:r w:rsidRPr="00080BCD">
        <w:rPr>
          <w:rFonts w:cs="Times New Roman"/>
        </w:rPr>
        <w:t xml:space="preserve"> </w:t>
      </w:r>
      <w:proofErr w:type="spellStart"/>
      <w:r w:rsidRPr="00080BCD">
        <w:rPr>
          <w:rFonts w:cs="Times New Roman"/>
        </w:rPr>
        <w:t>phải</w:t>
      </w:r>
      <w:proofErr w:type="spellEnd"/>
      <w:r w:rsidRPr="00080BCD">
        <w:rPr>
          <w:rFonts w:cs="Times New Roman"/>
        </w:rPr>
        <w:t xml:space="preserve"> </w:t>
      </w:r>
      <w:proofErr w:type="spellStart"/>
      <w:r w:rsidRPr="00080BCD">
        <w:rPr>
          <w:rFonts w:cs="Times New Roman"/>
        </w:rPr>
        <w:t>được</w:t>
      </w:r>
      <w:proofErr w:type="spellEnd"/>
      <w:r w:rsidRPr="00080BCD">
        <w:rPr>
          <w:rFonts w:cs="Times New Roman"/>
        </w:rPr>
        <w:t xml:space="preserve"> </w:t>
      </w:r>
      <w:proofErr w:type="spellStart"/>
      <w:r w:rsidRPr="00080BCD">
        <w:rPr>
          <w:rFonts w:cs="Times New Roman"/>
        </w:rPr>
        <w:t>chọn</w:t>
      </w:r>
      <w:proofErr w:type="spellEnd"/>
      <w:r w:rsidRPr="00080BCD">
        <w:rPr>
          <w:rFonts w:cs="Times New Roman"/>
        </w:rPr>
        <w:t xml:space="preserve"> </w:t>
      </w:r>
      <w:proofErr w:type="spellStart"/>
      <w:r w:rsidRPr="00080BCD">
        <w:rPr>
          <w:rFonts w:cs="Times New Roman"/>
        </w:rPr>
        <w:t>lựa</w:t>
      </w:r>
      <w:proofErr w:type="spellEnd"/>
      <w:r w:rsidRPr="00080BCD">
        <w:rPr>
          <w:rFonts w:cs="Times New Roman"/>
        </w:rPr>
        <w:t xml:space="preserve"> </w:t>
      </w:r>
      <w:proofErr w:type="spellStart"/>
      <w:r w:rsidRPr="00080BCD">
        <w:rPr>
          <w:rFonts w:cs="Times New Roman"/>
        </w:rPr>
        <w:t>cẩn</w:t>
      </w:r>
      <w:proofErr w:type="spellEnd"/>
      <w:r w:rsidRPr="00080BCD">
        <w:rPr>
          <w:rFonts w:cs="Times New Roman"/>
        </w:rPr>
        <w:t xml:space="preserve"> </w:t>
      </w:r>
      <w:proofErr w:type="spellStart"/>
      <w:r w:rsidRPr="00080BCD">
        <w:rPr>
          <w:rFonts w:cs="Times New Roman"/>
        </w:rPr>
        <w:t>thận</w:t>
      </w:r>
      <w:proofErr w:type="spellEnd"/>
      <w:r w:rsidRPr="00080BCD">
        <w:rPr>
          <w:rFonts w:cs="Times New Roman"/>
        </w:rPr>
        <w:t xml:space="preserve"> </w:t>
      </w:r>
      <w:proofErr w:type="spellStart"/>
      <w:r w:rsidRPr="00080BCD">
        <w:rPr>
          <w:rFonts w:cs="Times New Roman"/>
        </w:rPr>
        <w:t>va</w:t>
      </w:r>
      <w:proofErr w:type="spellEnd"/>
      <w:r w:rsidRPr="00080BCD">
        <w:rPr>
          <w:rFonts w:cs="Times New Roman"/>
        </w:rPr>
        <w:t xml:space="preserve">̀ </w:t>
      </w:r>
      <w:proofErr w:type="spellStart"/>
      <w:r w:rsidRPr="00080BCD">
        <w:rPr>
          <w:rFonts w:cs="Times New Roman"/>
        </w:rPr>
        <w:t>phải</w:t>
      </w:r>
      <w:proofErr w:type="spellEnd"/>
      <w:r w:rsidRPr="00080BCD">
        <w:rPr>
          <w:rFonts w:cs="Times New Roman"/>
        </w:rPr>
        <w:t xml:space="preserve"> </w:t>
      </w:r>
      <w:proofErr w:type="spellStart"/>
      <w:r w:rsidRPr="00080BCD">
        <w:rPr>
          <w:rFonts w:cs="Times New Roman"/>
        </w:rPr>
        <w:t>được</w:t>
      </w:r>
      <w:proofErr w:type="spellEnd"/>
      <w:r w:rsidRPr="00080BCD">
        <w:rPr>
          <w:rFonts w:cs="Times New Roman"/>
        </w:rPr>
        <w:t xml:space="preserve"> </w:t>
      </w:r>
      <w:proofErr w:type="spellStart"/>
      <w:r w:rsidRPr="00080BCD">
        <w:rPr>
          <w:rFonts w:cs="Times New Roman"/>
        </w:rPr>
        <w:t>đầm</w:t>
      </w:r>
      <w:proofErr w:type="spellEnd"/>
      <w:r w:rsidRPr="00080BCD">
        <w:rPr>
          <w:rFonts w:cs="Times New Roman"/>
        </w:rPr>
        <w:t xml:space="preserve"> </w:t>
      </w:r>
      <w:proofErr w:type="spellStart"/>
      <w:r w:rsidRPr="00080BCD">
        <w:rPr>
          <w:rFonts w:cs="Times New Roman"/>
        </w:rPr>
        <w:t>chặt</w:t>
      </w:r>
      <w:proofErr w:type="spellEnd"/>
      <w:r w:rsidRPr="00080BCD">
        <w:rPr>
          <w:rFonts w:cs="Times New Roman"/>
        </w:rPr>
        <w:t xml:space="preserve"> </w:t>
      </w:r>
      <w:proofErr w:type="spellStart"/>
      <w:r w:rsidRPr="00080BCD">
        <w:rPr>
          <w:rFonts w:cs="Times New Roman"/>
        </w:rPr>
        <w:t>đê</w:t>
      </w:r>
      <w:proofErr w:type="spellEnd"/>
      <w:r w:rsidRPr="00080BCD">
        <w:rPr>
          <w:rFonts w:cs="Times New Roman"/>
        </w:rPr>
        <w:t xml:space="preserve">̉ </w:t>
      </w:r>
      <w:proofErr w:type="spellStart"/>
      <w:r w:rsidRPr="00080BCD">
        <w:rPr>
          <w:rFonts w:cs="Times New Roman"/>
        </w:rPr>
        <w:t>tăng</w:t>
      </w:r>
      <w:proofErr w:type="spellEnd"/>
      <w:r w:rsidRPr="00080BCD">
        <w:rPr>
          <w:rFonts w:cs="Times New Roman"/>
        </w:rPr>
        <w:t xml:space="preserve"> khả </w:t>
      </w:r>
      <w:proofErr w:type="spellStart"/>
      <w:r w:rsidRPr="00080BCD">
        <w:rPr>
          <w:rFonts w:cs="Times New Roman"/>
        </w:rPr>
        <w:t>năng</w:t>
      </w:r>
      <w:proofErr w:type="spellEnd"/>
      <w:r w:rsidRPr="00080BCD">
        <w:rPr>
          <w:rFonts w:cs="Times New Roman"/>
        </w:rPr>
        <w:t xml:space="preserve"> </w:t>
      </w:r>
      <w:proofErr w:type="spellStart"/>
      <w:r w:rsidRPr="00080BCD">
        <w:rPr>
          <w:rFonts w:cs="Times New Roman"/>
        </w:rPr>
        <w:t>chịu</w:t>
      </w:r>
      <w:proofErr w:type="spellEnd"/>
      <w:r w:rsidRPr="00080BCD">
        <w:rPr>
          <w:rFonts w:cs="Times New Roman"/>
        </w:rPr>
        <w:t xml:space="preserve"> </w:t>
      </w:r>
      <w:proofErr w:type="spellStart"/>
      <w:r w:rsidRPr="00080BCD">
        <w:rPr>
          <w:rFonts w:cs="Times New Roman"/>
        </w:rPr>
        <w:t>tải</w:t>
      </w:r>
      <w:proofErr w:type="spellEnd"/>
      <w:r w:rsidRPr="00080BCD">
        <w:rPr>
          <w:rFonts w:cs="Times New Roman"/>
        </w:rPr>
        <w:t xml:space="preserve"> </w:t>
      </w:r>
      <w:proofErr w:type="spellStart"/>
      <w:r w:rsidRPr="00080BCD">
        <w:rPr>
          <w:rFonts w:cs="Times New Roman"/>
        </w:rPr>
        <w:t>của</w:t>
      </w:r>
      <w:proofErr w:type="spellEnd"/>
      <w:r w:rsidRPr="00080BCD">
        <w:rPr>
          <w:rFonts w:cs="Times New Roman"/>
        </w:rPr>
        <w:t xml:space="preserve"> </w:t>
      </w:r>
      <w:proofErr w:type="spellStart"/>
      <w:r w:rsidRPr="00080BCD">
        <w:rPr>
          <w:rFonts w:cs="Times New Roman"/>
        </w:rPr>
        <w:t>đường</w:t>
      </w:r>
      <w:proofErr w:type="spellEnd"/>
      <w:r w:rsidRPr="00080BCD">
        <w:rPr>
          <w:rFonts w:cs="Times New Roman"/>
        </w:rPr>
        <w:t xml:space="preserve"> </w:t>
      </w:r>
      <w:proofErr w:type="spellStart"/>
      <w:r w:rsidRPr="00080BCD">
        <w:rPr>
          <w:rFonts w:cs="Times New Roman"/>
        </w:rPr>
        <w:t>giao</w:t>
      </w:r>
      <w:proofErr w:type="spellEnd"/>
      <w:r w:rsidRPr="00080BCD">
        <w:rPr>
          <w:rFonts w:cs="Times New Roman"/>
        </w:rPr>
        <w:t xml:space="preserve"> </w:t>
      </w:r>
      <w:proofErr w:type="spellStart"/>
      <w:r w:rsidRPr="00080BCD">
        <w:rPr>
          <w:rFonts w:cs="Times New Roman"/>
        </w:rPr>
        <w:t>thông</w:t>
      </w:r>
      <w:proofErr w:type="spellEnd"/>
      <w:r w:rsidRPr="00080BCD">
        <w:rPr>
          <w:rFonts w:cs="Times New Roman"/>
        </w:rPr>
        <w:t>.</w:t>
      </w:r>
    </w:p>
    <w:p w14:paraId="515C70EA" w14:textId="77777777" w:rsidR="00BE4FB4" w:rsidRPr="00080BCD" w:rsidRDefault="00BE4FB4" w:rsidP="00BE4FB4">
      <w:pPr>
        <w:keepNext/>
        <w:keepLines/>
        <w:spacing w:before="60" w:after="60" w:line="300" w:lineRule="auto"/>
        <w:ind w:left="284"/>
        <w:outlineLvl w:val="3"/>
        <w:rPr>
          <w:rFonts w:eastAsiaTheme="majorEastAsia" w:cs="Times New Roman"/>
          <w:bCs/>
          <w:iCs/>
          <w:szCs w:val="26"/>
          <w:lang w:val="pt-BR"/>
        </w:rPr>
      </w:pPr>
      <w:r w:rsidRPr="00080BCD">
        <w:rPr>
          <w:rFonts w:eastAsiaTheme="majorEastAsia" w:cs="Times New Roman"/>
          <w:bCs/>
          <w:iCs/>
          <w:szCs w:val="26"/>
          <w:lang w:val="pt-BR"/>
        </w:rPr>
        <w:t xml:space="preserve">     Ống luồn cáp</w:t>
      </w:r>
    </w:p>
    <w:p w14:paraId="6264B4C5" w14:textId="77777777" w:rsidR="00BE4FB4" w:rsidRPr="00080BCD" w:rsidRDefault="00BE4FB4" w:rsidP="00BE4FB4">
      <w:pPr>
        <w:spacing w:before="60" w:after="60" w:line="288" w:lineRule="auto"/>
        <w:ind w:firstLine="567"/>
        <w:rPr>
          <w:rFonts w:cs="Times New Roman"/>
        </w:rPr>
      </w:pPr>
      <w:proofErr w:type="spellStart"/>
      <w:r w:rsidRPr="00080BCD">
        <w:rPr>
          <w:rFonts w:cs="Times New Roman"/>
        </w:rPr>
        <w:t>Áp</w:t>
      </w:r>
      <w:proofErr w:type="spellEnd"/>
      <w:r w:rsidRPr="00080BCD">
        <w:rPr>
          <w:rFonts w:cs="Times New Roman"/>
        </w:rPr>
        <w:t xml:space="preserve"> </w:t>
      </w:r>
      <w:proofErr w:type="spellStart"/>
      <w:r w:rsidRPr="00080BCD">
        <w:rPr>
          <w:rFonts w:cs="Times New Roman"/>
        </w:rPr>
        <w:t>dụng</w:t>
      </w:r>
      <w:proofErr w:type="spellEnd"/>
      <w:r w:rsidRPr="00080BCD">
        <w:rPr>
          <w:rFonts w:cs="Times New Roman"/>
        </w:rPr>
        <w:t xml:space="preserve"> </w:t>
      </w:r>
      <w:proofErr w:type="spellStart"/>
      <w:r w:rsidRPr="00080BCD">
        <w:rPr>
          <w:rFonts w:cs="Times New Roman"/>
        </w:rPr>
        <w:t>điều</w:t>
      </w:r>
      <w:proofErr w:type="spellEnd"/>
      <w:r w:rsidRPr="00080BCD">
        <w:rPr>
          <w:rFonts w:cs="Times New Roman"/>
        </w:rPr>
        <w:t xml:space="preserve"> 423 </w:t>
      </w:r>
      <w:proofErr w:type="spellStart"/>
      <w:r w:rsidRPr="00080BCD">
        <w:rPr>
          <w:rFonts w:cs="Times New Roman"/>
        </w:rPr>
        <w:t>tại</w:t>
      </w:r>
      <w:proofErr w:type="spellEnd"/>
      <w:r w:rsidRPr="00080BCD">
        <w:rPr>
          <w:rFonts w:cs="Times New Roman"/>
        </w:rPr>
        <w:t xml:space="preserve"> QCVN QTĐ-7:2009/BCT quy </w:t>
      </w:r>
      <w:proofErr w:type="spellStart"/>
      <w:r w:rsidRPr="00080BCD">
        <w:rPr>
          <w:rFonts w:cs="Times New Roman"/>
        </w:rPr>
        <w:t>định</w:t>
      </w:r>
      <w:proofErr w:type="spellEnd"/>
      <w:r w:rsidRPr="00080BCD">
        <w:rPr>
          <w:rFonts w:cs="Times New Roman"/>
        </w:rPr>
        <w:t xml:space="preserve"> </w:t>
      </w:r>
      <w:proofErr w:type="spellStart"/>
      <w:r w:rsidRPr="00080BCD">
        <w:rPr>
          <w:rFonts w:cs="Times New Roman"/>
        </w:rPr>
        <w:t>đường</w:t>
      </w:r>
      <w:proofErr w:type="spellEnd"/>
      <w:r w:rsidRPr="00080BCD">
        <w:rPr>
          <w:rFonts w:cs="Times New Roman"/>
        </w:rPr>
        <w:t xml:space="preserve"> </w:t>
      </w:r>
      <w:proofErr w:type="spellStart"/>
      <w:r w:rsidRPr="00080BCD">
        <w:rPr>
          <w:rFonts w:cs="Times New Roman"/>
        </w:rPr>
        <w:t>kính</w:t>
      </w:r>
      <w:proofErr w:type="spellEnd"/>
      <w:r w:rsidRPr="00080BCD">
        <w:rPr>
          <w:rFonts w:cs="Times New Roman"/>
        </w:rPr>
        <w:t xml:space="preserve"> </w:t>
      </w:r>
      <w:proofErr w:type="spellStart"/>
      <w:r w:rsidRPr="00080BCD">
        <w:rPr>
          <w:rFonts w:cs="Times New Roman"/>
        </w:rPr>
        <w:t>ngoài</w:t>
      </w:r>
      <w:proofErr w:type="spellEnd"/>
      <w:r w:rsidRPr="00080BCD">
        <w:rPr>
          <w:rFonts w:cs="Times New Roman"/>
        </w:rPr>
        <w:t xml:space="preserve"> </w:t>
      </w:r>
      <w:proofErr w:type="spellStart"/>
      <w:r w:rsidRPr="00080BCD">
        <w:rPr>
          <w:rFonts w:cs="Times New Roman"/>
        </w:rPr>
        <w:t>của</w:t>
      </w:r>
      <w:proofErr w:type="spellEnd"/>
      <w:r w:rsidRPr="00080BCD">
        <w:rPr>
          <w:rFonts w:cs="Times New Roman"/>
        </w:rPr>
        <w:t xml:space="preserve"> </w:t>
      </w:r>
      <w:proofErr w:type="spellStart"/>
      <w:r w:rsidRPr="00080BCD">
        <w:rPr>
          <w:rFonts w:cs="Times New Roman"/>
        </w:rPr>
        <w:t>cáp</w:t>
      </w:r>
      <w:proofErr w:type="spellEnd"/>
      <w:r w:rsidRPr="00080BCD">
        <w:rPr>
          <w:rFonts w:cs="Times New Roman"/>
        </w:rPr>
        <w:t xml:space="preserve"> </w:t>
      </w:r>
      <w:proofErr w:type="spellStart"/>
      <w:r w:rsidRPr="00080BCD">
        <w:rPr>
          <w:rFonts w:cs="Times New Roman"/>
        </w:rPr>
        <w:t>tối</w:t>
      </w:r>
      <w:proofErr w:type="spellEnd"/>
      <w:r w:rsidRPr="00080BCD">
        <w:rPr>
          <w:rFonts w:cs="Times New Roman"/>
        </w:rPr>
        <w:t xml:space="preserve"> </w:t>
      </w:r>
      <w:proofErr w:type="spellStart"/>
      <w:r w:rsidRPr="00080BCD">
        <w:rPr>
          <w:rFonts w:cs="Times New Roman"/>
        </w:rPr>
        <w:t>thiểu</w:t>
      </w:r>
      <w:proofErr w:type="spellEnd"/>
      <w:r w:rsidRPr="00080BCD">
        <w:rPr>
          <w:rFonts w:cs="Times New Roman"/>
        </w:rPr>
        <w:t xml:space="preserve"> </w:t>
      </w:r>
      <w:proofErr w:type="spellStart"/>
      <w:r w:rsidRPr="00080BCD">
        <w:rPr>
          <w:rFonts w:cs="Times New Roman"/>
        </w:rPr>
        <w:t>phải</w:t>
      </w:r>
      <w:proofErr w:type="spellEnd"/>
      <w:r w:rsidRPr="00080BCD">
        <w:rPr>
          <w:rFonts w:cs="Times New Roman"/>
        </w:rPr>
        <w:t xml:space="preserve"> </w:t>
      </w:r>
      <w:proofErr w:type="spellStart"/>
      <w:r w:rsidRPr="00080BCD">
        <w:rPr>
          <w:rFonts w:cs="Times New Roman"/>
        </w:rPr>
        <w:t>nhỏ</w:t>
      </w:r>
      <w:proofErr w:type="spellEnd"/>
      <w:r w:rsidRPr="00080BCD">
        <w:rPr>
          <w:rFonts w:cs="Times New Roman"/>
        </w:rPr>
        <w:t xml:space="preserve"> </w:t>
      </w:r>
      <w:proofErr w:type="spellStart"/>
      <w:r w:rsidRPr="00080BCD">
        <w:rPr>
          <w:rFonts w:cs="Times New Roman"/>
        </w:rPr>
        <w:t>hơn</w:t>
      </w:r>
      <w:proofErr w:type="spellEnd"/>
      <w:r w:rsidRPr="00080BCD">
        <w:rPr>
          <w:rFonts w:cs="Times New Roman"/>
        </w:rPr>
        <w:t xml:space="preserve"> 85% </w:t>
      </w:r>
      <w:proofErr w:type="spellStart"/>
      <w:r w:rsidRPr="00080BCD">
        <w:rPr>
          <w:rFonts w:cs="Times New Roman"/>
        </w:rPr>
        <w:t>đường</w:t>
      </w:r>
      <w:proofErr w:type="spellEnd"/>
      <w:r w:rsidRPr="00080BCD">
        <w:rPr>
          <w:rFonts w:cs="Times New Roman"/>
        </w:rPr>
        <w:t xml:space="preserve"> </w:t>
      </w:r>
      <w:proofErr w:type="spellStart"/>
      <w:r w:rsidRPr="00080BCD">
        <w:rPr>
          <w:rFonts w:cs="Times New Roman"/>
        </w:rPr>
        <w:t>kính</w:t>
      </w:r>
      <w:proofErr w:type="spellEnd"/>
      <w:r w:rsidRPr="00080BCD">
        <w:rPr>
          <w:rFonts w:cs="Times New Roman"/>
        </w:rPr>
        <w:t xml:space="preserve"> </w:t>
      </w:r>
      <w:proofErr w:type="spellStart"/>
      <w:r w:rsidRPr="00080BCD">
        <w:rPr>
          <w:rFonts w:cs="Times New Roman"/>
        </w:rPr>
        <w:t>trong</w:t>
      </w:r>
      <w:proofErr w:type="spellEnd"/>
      <w:r w:rsidRPr="00080BCD">
        <w:rPr>
          <w:rFonts w:cs="Times New Roman"/>
        </w:rPr>
        <w:t xml:space="preserve"> </w:t>
      </w:r>
      <w:proofErr w:type="spellStart"/>
      <w:r w:rsidRPr="00080BCD">
        <w:rPr>
          <w:rFonts w:cs="Times New Roman"/>
        </w:rPr>
        <w:t>của</w:t>
      </w:r>
      <w:proofErr w:type="spellEnd"/>
      <w:r w:rsidRPr="00080BCD">
        <w:rPr>
          <w:rFonts w:cs="Times New Roman"/>
        </w:rPr>
        <w:t xml:space="preserve"> </w:t>
      </w:r>
      <w:proofErr w:type="spellStart"/>
      <w:r w:rsidRPr="00080BCD">
        <w:rPr>
          <w:rFonts w:cs="Times New Roman"/>
        </w:rPr>
        <w:t>ống</w:t>
      </w:r>
      <w:proofErr w:type="spellEnd"/>
      <w:r w:rsidRPr="00080BCD">
        <w:rPr>
          <w:rFonts w:cs="Times New Roman"/>
        </w:rPr>
        <w:t xml:space="preserve"> </w:t>
      </w:r>
      <w:proofErr w:type="spellStart"/>
      <w:r w:rsidRPr="00080BCD">
        <w:rPr>
          <w:rFonts w:cs="Times New Roman"/>
        </w:rPr>
        <w:t>luồn</w:t>
      </w:r>
      <w:proofErr w:type="spellEnd"/>
      <w:r w:rsidRPr="00080BCD">
        <w:rPr>
          <w:rFonts w:cs="Times New Roman"/>
        </w:rPr>
        <w:t xml:space="preserve"> </w:t>
      </w:r>
      <w:proofErr w:type="spellStart"/>
      <w:r w:rsidRPr="00080BCD">
        <w:rPr>
          <w:rFonts w:cs="Times New Roman"/>
        </w:rPr>
        <w:t>cáp</w:t>
      </w:r>
      <w:proofErr w:type="spellEnd"/>
      <w:r w:rsidRPr="00080BCD">
        <w:rPr>
          <w:rFonts w:cs="Times New Roman"/>
        </w:rPr>
        <w:t xml:space="preserve">; </w:t>
      </w:r>
      <w:proofErr w:type="spellStart"/>
      <w:r w:rsidRPr="00080BCD">
        <w:rPr>
          <w:rFonts w:cs="Times New Roman"/>
        </w:rPr>
        <w:t>Kết</w:t>
      </w:r>
      <w:proofErr w:type="spellEnd"/>
      <w:r w:rsidRPr="00080BCD">
        <w:rPr>
          <w:rFonts w:cs="Times New Roman"/>
        </w:rPr>
        <w:t xml:space="preserve"> </w:t>
      </w:r>
      <w:proofErr w:type="spellStart"/>
      <w:r w:rsidRPr="00080BCD">
        <w:rPr>
          <w:rFonts w:cs="Times New Roman"/>
        </w:rPr>
        <w:t>hợp</w:t>
      </w:r>
      <w:proofErr w:type="spellEnd"/>
      <w:r w:rsidRPr="00080BCD">
        <w:rPr>
          <w:rFonts w:cs="Times New Roman"/>
        </w:rPr>
        <w:t xml:space="preserve"> </w:t>
      </w:r>
      <w:proofErr w:type="spellStart"/>
      <w:r w:rsidRPr="00080BCD">
        <w:rPr>
          <w:rFonts w:cs="Times New Roman"/>
        </w:rPr>
        <w:t>áp</w:t>
      </w:r>
      <w:proofErr w:type="spellEnd"/>
      <w:r w:rsidRPr="00080BCD">
        <w:rPr>
          <w:rFonts w:cs="Times New Roman"/>
        </w:rPr>
        <w:t xml:space="preserve"> </w:t>
      </w:r>
      <w:proofErr w:type="spellStart"/>
      <w:r w:rsidRPr="00080BCD">
        <w:rPr>
          <w:rFonts w:cs="Times New Roman"/>
        </w:rPr>
        <w:t>dụng</w:t>
      </w:r>
      <w:proofErr w:type="spellEnd"/>
      <w:r w:rsidRPr="00080BCD">
        <w:rPr>
          <w:rFonts w:cs="Times New Roman"/>
        </w:rPr>
        <w:t xml:space="preserve"> </w:t>
      </w:r>
      <w:proofErr w:type="spellStart"/>
      <w:r w:rsidRPr="00080BCD">
        <w:rPr>
          <w:rFonts w:cs="Times New Roman"/>
        </w:rPr>
        <w:t>thêm</w:t>
      </w:r>
      <w:proofErr w:type="spellEnd"/>
      <w:r w:rsidRPr="00080BCD">
        <w:rPr>
          <w:rFonts w:cs="Times New Roman"/>
        </w:rPr>
        <w:t xml:space="preserve"> </w:t>
      </w:r>
      <w:proofErr w:type="spellStart"/>
      <w:r w:rsidRPr="00080BCD">
        <w:rPr>
          <w:rFonts w:cs="Times New Roman"/>
        </w:rPr>
        <w:t>điều</w:t>
      </w:r>
      <w:proofErr w:type="spellEnd"/>
      <w:r w:rsidRPr="00080BCD">
        <w:rPr>
          <w:rFonts w:cs="Times New Roman"/>
        </w:rPr>
        <w:t xml:space="preserve"> 4.1.2 </w:t>
      </w:r>
      <w:proofErr w:type="spellStart"/>
      <w:r w:rsidRPr="00080BCD">
        <w:rPr>
          <w:rFonts w:cs="Times New Roman"/>
        </w:rPr>
        <w:t>tại</w:t>
      </w:r>
      <w:proofErr w:type="spellEnd"/>
      <w:r w:rsidRPr="00080BCD">
        <w:rPr>
          <w:rFonts w:cs="Times New Roman"/>
        </w:rPr>
        <w:t xml:space="preserve"> TCVN 7997:2009 quy </w:t>
      </w:r>
      <w:proofErr w:type="spellStart"/>
      <w:r w:rsidRPr="00080BCD">
        <w:rPr>
          <w:rFonts w:cs="Times New Roman"/>
        </w:rPr>
        <w:t>định</w:t>
      </w:r>
      <w:proofErr w:type="spellEnd"/>
      <w:r w:rsidRPr="00080BCD">
        <w:rPr>
          <w:rFonts w:cs="Times New Roman"/>
        </w:rPr>
        <w:t xml:space="preserve"> </w:t>
      </w:r>
      <w:proofErr w:type="spellStart"/>
      <w:r w:rsidRPr="00080BCD">
        <w:rPr>
          <w:rFonts w:cs="Times New Roman"/>
        </w:rPr>
        <w:t>khi</w:t>
      </w:r>
      <w:proofErr w:type="spellEnd"/>
      <w:r w:rsidRPr="00080BCD">
        <w:rPr>
          <w:rFonts w:cs="Times New Roman"/>
        </w:rPr>
        <w:t xml:space="preserve"> </w:t>
      </w:r>
      <w:proofErr w:type="spellStart"/>
      <w:r w:rsidRPr="00080BCD">
        <w:rPr>
          <w:rFonts w:cs="Times New Roman"/>
        </w:rPr>
        <w:t>trong</w:t>
      </w:r>
      <w:proofErr w:type="spellEnd"/>
      <w:r w:rsidRPr="00080BCD">
        <w:rPr>
          <w:rFonts w:cs="Times New Roman"/>
        </w:rPr>
        <w:t xml:space="preserve"> </w:t>
      </w:r>
      <w:proofErr w:type="spellStart"/>
      <w:r w:rsidRPr="00080BCD">
        <w:rPr>
          <w:rFonts w:cs="Times New Roman"/>
        </w:rPr>
        <w:t>ống</w:t>
      </w:r>
      <w:proofErr w:type="spellEnd"/>
      <w:r w:rsidRPr="00080BCD">
        <w:rPr>
          <w:rFonts w:cs="Times New Roman"/>
        </w:rPr>
        <w:t xml:space="preserve"> </w:t>
      </w:r>
      <w:proofErr w:type="spellStart"/>
      <w:r w:rsidRPr="00080BCD">
        <w:rPr>
          <w:rFonts w:cs="Times New Roman"/>
        </w:rPr>
        <w:t>chỉ</w:t>
      </w:r>
      <w:proofErr w:type="spellEnd"/>
      <w:r w:rsidRPr="00080BCD">
        <w:rPr>
          <w:rFonts w:cs="Times New Roman"/>
        </w:rPr>
        <w:t xml:space="preserve"> </w:t>
      </w:r>
      <w:proofErr w:type="spellStart"/>
      <w:r w:rsidRPr="00080BCD">
        <w:rPr>
          <w:rFonts w:cs="Times New Roman"/>
        </w:rPr>
        <w:t>lắp</w:t>
      </w:r>
      <w:proofErr w:type="spellEnd"/>
      <w:r w:rsidRPr="00080BCD">
        <w:rPr>
          <w:rFonts w:cs="Times New Roman"/>
        </w:rPr>
        <w:t xml:space="preserve"> </w:t>
      </w:r>
      <w:proofErr w:type="spellStart"/>
      <w:r w:rsidRPr="00080BCD">
        <w:rPr>
          <w:rFonts w:cs="Times New Roman"/>
        </w:rPr>
        <w:t>đặt</w:t>
      </w:r>
      <w:proofErr w:type="spellEnd"/>
      <w:r w:rsidRPr="00080BCD">
        <w:rPr>
          <w:rFonts w:cs="Times New Roman"/>
        </w:rPr>
        <w:t xml:space="preserve"> </w:t>
      </w:r>
      <w:proofErr w:type="spellStart"/>
      <w:r w:rsidRPr="00080BCD">
        <w:rPr>
          <w:rFonts w:cs="Times New Roman"/>
        </w:rPr>
        <w:t>một</w:t>
      </w:r>
      <w:proofErr w:type="spellEnd"/>
      <w:r w:rsidRPr="00080BCD">
        <w:rPr>
          <w:rFonts w:cs="Times New Roman"/>
        </w:rPr>
        <w:t xml:space="preserve"> </w:t>
      </w:r>
      <w:proofErr w:type="spellStart"/>
      <w:r w:rsidRPr="00080BCD">
        <w:rPr>
          <w:rFonts w:cs="Times New Roman"/>
        </w:rPr>
        <w:t>cáp</w:t>
      </w:r>
      <w:proofErr w:type="spellEnd"/>
      <w:r w:rsidRPr="00080BCD">
        <w:rPr>
          <w:rFonts w:cs="Times New Roman"/>
        </w:rPr>
        <w:t xml:space="preserve">, </w:t>
      </w:r>
      <w:proofErr w:type="spellStart"/>
      <w:r w:rsidRPr="00080BCD">
        <w:rPr>
          <w:rFonts w:cs="Times New Roman"/>
        </w:rPr>
        <w:t>giá</w:t>
      </w:r>
      <w:proofErr w:type="spellEnd"/>
      <w:r w:rsidRPr="00080BCD">
        <w:rPr>
          <w:rFonts w:cs="Times New Roman"/>
        </w:rPr>
        <w:t xml:space="preserve"> </w:t>
      </w:r>
      <w:proofErr w:type="spellStart"/>
      <w:r w:rsidRPr="00080BCD">
        <w:rPr>
          <w:rFonts w:cs="Times New Roman"/>
        </w:rPr>
        <w:t>trị</w:t>
      </w:r>
      <w:proofErr w:type="spellEnd"/>
      <w:r w:rsidRPr="00080BCD">
        <w:rPr>
          <w:rFonts w:cs="Times New Roman"/>
        </w:rPr>
        <w:t xml:space="preserve"> </w:t>
      </w:r>
      <w:proofErr w:type="spellStart"/>
      <w:r w:rsidRPr="00080BCD">
        <w:rPr>
          <w:rFonts w:cs="Times New Roman"/>
        </w:rPr>
        <w:t>chuẩn</w:t>
      </w:r>
      <w:proofErr w:type="spellEnd"/>
      <w:r w:rsidRPr="00080BCD">
        <w:rPr>
          <w:rFonts w:cs="Times New Roman"/>
        </w:rPr>
        <w:t xml:space="preserve"> </w:t>
      </w:r>
      <w:proofErr w:type="spellStart"/>
      <w:r w:rsidRPr="00080BCD">
        <w:rPr>
          <w:rFonts w:cs="Times New Roman"/>
        </w:rPr>
        <w:t>của</w:t>
      </w:r>
      <w:proofErr w:type="spellEnd"/>
      <w:r w:rsidRPr="00080BCD">
        <w:rPr>
          <w:rFonts w:cs="Times New Roman"/>
        </w:rPr>
        <w:t xml:space="preserve"> </w:t>
      </w:r>
      <w:proofErr w:type="spellStart"/>
      <w:r w:rsidRPr="00080BCD">
        <w:rPr>
          <w:rFonts w:cs="Times New Roman"/>
        </w:rPr>
        <w:t>đường</w:t>
      </w:r>
      <w:proofErr w:type="spellEnd"/>
      <w:r w:rsidRPr="00080BCD">
        <w:rPr>
          <w:rFonts w:cs="Times New Roman"/>
        </w:rPr>
        <w:t xml:space="preserve"> </w:t>
      </w:r>
      <w:proofErr w:type="spellStart"/>
      <w:r w:rsidRPr="00080BCD">
        <w:rPr>
          <w:rFonts w:cs="Times New Roman"/>
        </w:rPr>
        <w:t>kính</w:t>
      </w:r>
      <w:proofErr w:type="spellEnd"/>
      <w:r w:rsidRPr="00080BCD">
        <w:rPr>
          <w:rFonts w:cs="Times New Roman"/>
        </w:rPr>
        <w:t xml:space="preserve"> </w:t>
      </w:r>
      <w:proofErr w:type="spellStart"/>
      <w:r w:rsidRPr="00080BCD">
        <w:rPr>
          <w:rFonts w:cs="Times New Roman"/>
        </w:rPr>
        <w:t>bên</w:t>
      </w:r>
      <w:proofErr w:type="spellEnd"/>
      <w:r w:rsidRPr="00080BCD">
        <w:rPr>
          <w:rFonts w:cs="Times New Roman"/>
        </w:rPr>
        <w:t xml:space="preserve"> </w:t>
      </w:r>
      <w:proofErr w:type="spellStart"/>
      <w:r w:rsidRPr="00080BCD">
        <w:rPr>
          <w:rFonts w:cs="Times New Roman"/>
        </w:rPr>
        <w:t>trong</w:t>
      </w:r>
      <w:proofErr w:type="spellEnd"/>
      <w:r w:rsidRPr="00080BCD">
        <w:rPr>
          <w:rFonts w:cs="Times New Roman"/>
        </w:rPr>
        <w:t xml:space="preserve"> </w:t>
      </w:r>
      <w:proofErr w:type="spellStart"/>
      <w:r w:rsidRPr="00080BCD">
        <w:rPr>
          <w:rFonts w:cs="Times New Roman"/>
        </w:rPr>
        <w:t>của</w:t>
      </w:r>
      <w:proofErr w:type="spellEnd"/>
      <w:r w:rsidRPr="00080BCD">
        <w:rPr>
          <w:rFonts w:cs="Times New Roman"/>
        </w:rPr>
        <w:t xml:space="preserve"> </w:t>
      </w:r>
      <w:proofErr w:type="spellStart"/>
      <w:r w:rsidRPr="00080BCD">
        <w:rPr>
          <w:rFonts w:cs="Times New Roman"/>
        </w:rPr>
        <w:t>ống</w:t>
      </w:r>
      <w:proofErr w:type="spellEnd"/>
      <w:r w:rsidRPr="00080BCD">
        <w:rPr>
          <w:rFonts w:cs="Times New Roman"/>
        </w:rPr>
        <w:t xml:space="preserve"> </w:t>
      </w:r>
      <w:proofErr w:type="spellStart"/>
      <w:r w:rsidRPr="00080BCD">
        <w:rPr>
          <w:rFonts w:cs="Times New Roman"/>
        </w:rPr>
        <w:t>phải</w:t>
      </w:r>
      <w:proofErr w:type="spellEnd"/>
      <w:r w:rsidRPr="00080BCD">
        <w:rPr>
          <w:rFonts w:cs="Times New Roman"/>
        </w:rPr>
        <w:t xml:space="preserve"> </w:t>
      </w:r>
      <w:proofErr w:type="spellStart"/>
      <w:r w:rsidRPr="00080BCD">
        <w:rPr>
          <w:rFonts w:cs="Times New Roman"/>
        </w:rPr>
        <w:t>lớn</w:t>
      </w:r>
      <w:proofErr w:type="spellEnd"/>
      <w:r w:rsidRPr="00080BCD">
        <w:rPr>
          <w:rFonts w:cs="Times New Roman"/>
        </w:rPr>
        <w:t xml:space="preserve"> </w:t>
      </w:r>
      <w:proofErr w:type="spellStart"/>
      <w:r w:rsidRPr="00080BCD">
        <w:rPr>
          <w:rFonts w:cs="Times New Roman"/>
        </w:rPr>
        <w:t>hơn</w:t>
      </w:r>
      <w:proofErr w:type="spellEnd"/>
      <w:r w:rsidRPr="00080BCD">
        <w:rPr>
          <w:rFonts w:cs="Times New Roman"/>
        </w:rPr>
        <w:t xml:space="preserve"> </w:t>
      </w:r>
      <w:proofErr w:type="spellStart"/>
      <w:r w:rsidRPr="00080BCD">
        <w:rPr>
          <w:rFonts w:cs="Times New Roman"/>
        </w:rPr>
        <w:t>hoặc</w:t>
      </w:r>
      <w:proofErr w:type="spellEnd"/>
      <w:r w:rsidRPr="00080BCD">
        <w:rPr>
          <w:rFonts w:cs="Times New Roman"/>
        </w:rPr>
        <w:t xml:space="preserve"> </w:t>
      </w:r>
      <w:proofErr w:type="spellStart"/>
      <w:r w:rsidRPr="00080BCD">
        <w:rPr>
          <w:rFonts w:cs="Times New Roman"/>
        </w:rPr>
        <w:t>bằng</w:t>
      </w:r>
      <w:proofErr w:type="spellEnd"/>
      <w:r w:rsidRPr="00080BCD">
        <w:rPr>
          <w:rFonts w:cs="Times New Roman"/>
        </w:rPr>
        <w:t xml:space="preserve"> 1,5 </w:t>
      </w:r>
      <w:proofErr w:type="spellStart"/>
      <w:r w:rsidRPr="00080BCD">
        <w:rPr>
          <w:rFonts w:cs="Times New Roman"/>
        </w:rPr>
        <w:t>lần</w:t>
      </w:r>
      <w:proofErr w:type="spellEnd"/>
      <w:r w:rsidRPr="00080BCD">
        <w:rPr>
          <w:rFonts w:cs="Times New Roman"/>
        </w:rPr>
        <w:t xml:space="preserve"> </w:t>
      </w:r>
      <w:proofErr w:type="spellStart"/>
      <w:r w:rsidRPr="00080BCD">
        <w:rPr>
          <w:rFonts w:cs="Times New Roman"/>
        </w:rPr>
        <w:t>đường</w:t>
      </w:r>
      <w:proofErr w:type="spellEnd"/>
      <w:r w:rsidRPr="00080BCD">
        <w:rPr>
          <w:rFonts w:cs="Times New Roman"/>
        </w:rPr>
        <w:t xml:space="preserve"> </w:t>
      </w:r>
      <w:proofErr w:type="spellStart"/>
      <w:r w:rsidRPr="00080BCD">
        <w:rPr>
          <w:rFonts w:cs="Times New Roman"/>
        </w:rPr>
        <w:t>kính</w:t>
      </w:r>
      <w:proofErr w:type="spellEnd"/>
      <w:r w:rsidRPr="00080BCD">
        <w:rPr>
          <w:rFonts w:cs="Times New Roman"/>
        </w:rPr>
        <w:t xml:space="preserve"> </w:t>
      </w:r>
      <w:proofErr w:type="spellStart"/>
      <w:r w:rsidRPr="00080BCD">
        <w:rPr>
          <w:rFonts w:cs="Times New Roman"/>
        </w:rPr>
        <w:t>ngoài</w:t>
      </w:r>
      <w:proofErr w:type="spellEnd"/>
      <w:r w:rsidRPr="00080BCD">
        <w:rPr>
          <w:rFonts w:cs="Times New Roman"/>
        </w:rPr>
        <w:t xml:space="preserve"> </w:t>
      </w:r>
      <w:proofErr w:type="spellStart"/>
      <w:r w:rsidRPr="00080BCD">
        <w:rPr>
          <w:rFonts w:cs="Times New Roman"/>
        </w:rPr>
        <w:t>của</w:t>
      </w:r>
      <w:proofErr w:type="spellEnd"/>
      <w:r w:rsidRPr="00080BCD">
        <w:rPr>
          <w:rFonts w:cs="Times New Roman"/>
        </w:rPr>
        <w:t xml:space="preserve"> </w:t>
      </w:r>
      <w:proofErr w:type="spellStart"/>
      <w:r w:rsidRPr="00080BCD">
        <w:rPr>
          <w:rFonts w:cs="Times New Roman"/>
        </w:rPr>
        <w:t>cáp</w:t>
      </w:r>
      <w:proofErr w:type="spellEnd"/>
      <w:r w:rsidRPr="00080BCD">
        <w:rPr>
          <w:rFonts w:cs="Times New Roman"/>
        </w:rPr>
        <w:t>.</w:t>
      </w:r>
    </w:p>
    <w:p w14:paraId="4C77DBC2" w14:textId="77777777" w:rsidR="00BE4FB4" w:rsidRPr="00080BCD" w:rsidRDefault="00BE4FB4" w:rsidP="00BE4FB4">
      <w:pPr>
        <w:keepNext/>
        <w:keepLines/>
        <w:numPr>
          <w:ilvl w:val="3"/>
          <w:numId w:val="3"/>
        </w:numPr>
        <w:spacing w:before="60" w:after="60" w:line="300" w:lineRule="auto"/>
        <w:ind w:left="284"/>
        <w:outlineLvl w:val="3"/>
        <w:rPr>
          <w:rFonts w:eastAsiaTheme="majorEastAsia" w:cs="Times New Roman"/>
          <w:b/>
          <w:bCs/>
          <w:iCs/>
          <w:szCs w:val="26"/>
          <w:lang w:val="pt-BR"/>
        </w:rPr>
      </w:pPr>
      <w:r w:rsidRPr="00080BCD">
        <w:rPr>
          <w:rFonts w:eastAsiaTheme="majorEastAsia" w:cs="Times New Roman"/>
          <w:b/>
          <w:bCs/>
          <w:iCs/>
          <w:szCs w:val="26"/>
          <w:lang w:val="pt-BR"/>
        </w:rPr>
        <w:lastRenderedPageBreak/>
        <w:t>Hầm nối cáp</w:t>
      </w:r>
    </w:p>
    <w:p w14:paraId="2D36746C" w14:textId="77777777" w:rsidR="00BE4FB4" w:rsidRPr="00080BCD" w:rsidRDefault="00BE4FB4" w:rsidP="00BE4FB4">
      <w:pPr>
        <w:spacing w:before="60" w:after="60" w:line="288" w:lineRule="auto"/>
        <w:ind w:firstLine="567"/>
        <w:rPr>
          <w:rFonts w:cs="Times New Roman"/>
          <w:szCs w:val="26"/>
        </w:rPr>
      </w:pPr>
      <w:proofErr w:type="spellStart"/>
      <w:r w:rsidRPr="00080BCD">
        <w:rPr>
          <w:rFonts w:cs="Times New Roman"/>
          <w:szCs w:val="26"/>
        </w:rPr>
        <w:t>Hầm</w:t>
      </w:r>
      <w:proofErr w:type="spellEnd"/>
      <w:r w:rsidRPr="00080BCD">
        <w:rPr>
          <w:rFonts w:cs="Times New Roman"/>
          <w:szCs w:val="26"/>
        </w:rPr>
        <w:t xml:space="preserve"> </w:t>
      </w:r>
      <w:proofErr w:type="spellStart"/>
      <w:r w:rsidRPr="00080BCD">
        <w:rPr>
          <w:rFonts w:cs="Times New Roman"/>
          <w:szCs w:val="26"/>
        </w:rPr>
        <w:t>nối</w:t>
      </w:r>
      <w:proofErr w:type="spellEnd"/>
      <w:r w:rsidRPr="00080BCD">
        <w:rPr>
          <w:rFonts w:cs="Times New Roman"/>
          <w:szCs w:val="26"/>
        </w:rPr>
        <w:t xml:space="preserve"> </w:t>
      </w:r>
      <w:proofErr w:type="spellStart"/>
      <w:r w:rsidRPr="00080BCD">
        <w:rPr>
          <w:rFonts w:cs="Times New Roman"/>
          <w:szCs w:val="26"/>
        </w:rPr>
        <w:t>cáp</w:t>
      </w:r>
      <w:proofErr w:type="spellEnd"/>
      <w:r w:rsidRPr="00080BCD">
        <w:rPr>
          <w:rFonts w:cs="Times New Roman"/>
          <w:szCs w:val="26"/>
        </w:rPr>
        <w:t xml:space="preserve"> </w:t>
      </w:r>
      <w:proofErr w:type="spellStart"/>
      <w:r w:rsidRPr="00080BCD">
        <w:rPr>
          <w:rFonts w:cs="Times New Roman"/>
          <w:szCs w:val="26"/>
        </w:rPr>
        <w:t>là</w:t>
      </w:r>
      <w:proofErr w:type="spellEnd"/>
      <w:r w:rsidRPr="00080BCD">
        <w:rPr>
          <w:rFonts w:cs="Times New Roman"/>
          <w:szCs w:val="26"/>
        </w:rPr>
        <w:t xml:space="preserve"> </w:t>
      </w:r>
      <w:proofErr w:type="spellStart"/>
      <w:r w:rsidRPr="00080BCD">
        <w:rPr>
          <w:rFonts w:cs="Times New Roman"/>
          <w:szCs w:val="26"/>
        </w:rPr>
        <w:t>vị</w:t>
      </w:r>
      <w:proofErr w:type="spellEnd"/>
      <w:r w:rsidRPr="00080BCD">
        <w:rPr>
          <w:rFonts w:cs="Times New Roman"/>
          <w:szCs w:val="26"/>
        </w:rPr>
        <w:t xml:space="preserve"> </w:t>
      </w:r>
      <w:proofErr w:type="spellStart"/>
      <w:r w:rsidRPr="00080BCD">
        <w:rPr>
          <w:rFonts w:cs="Times New Roman"/>
          <w:szCs w:val="26"/>
        </w:rPr>
        <w:t>trí</w:t>
      </w:r>
      <w:proofErr w:type="spellEnd"/>
      <w:r w:rsidRPr="00080BCD">
        <w:rPr>
          <w:rFonts w:cs="Times New Roman"/>
          <w:szCs w:val="26"/>
        </w:rPr>
        <w:t xml:space="preserve"> </w:t>
      </w:r>
      <w:proofErr w:type="spellStart"/>
      <w:r w:rsidRPr="00080BCD">
        <w:rPr>
          <w:rFonts w:cs="Times New Roman"/>
          <w:szCs w:val="26"/>
        </w:rPr>
        <w:t>để</w:t>
      </w:r>
      <w:proofErr w:type="spellEnd"/>
      <w:r w:rsidRPr="00080BCD">
        <w:rPr>
          <w:rFonts w:cs="Times New Roman"/>
          <w:szCs w:val="26"/>
        </w:rPr>
        <w:t xml:space="preserve"> </w:t>
      </w:r>
      <w:proofErr w:type="spellStart"/>
      <w:r w:rsidRPr="00080BCD">
        <w:rPr>
          <w:rFonts w:cs="Times New Roman"/>
          <w:szCs w:val="26"/>
        </w:rPr>
        <w:t>nối</w:t>
      </w:r>
      <w:proofErr w:type="spellEnd"/>
      <w:r w:rsidRPr="00080BCD">
        <w:rPr>
          <w:rFonts w:cs="Times New Roman"/>
          <w:szCs w:val="26"/>
        </w:rPr>
        <w:t xml:space="preserve"> </w:t>
      </w:r>
      <w:proofErr w:type="spellStart"/>
      <w:r w:rsidRPr="00080BCD">
        <w:rPr>
          <w:rFonts w:cs="Times New Roman"/>
          <w:szCs w:val="26"/>
        </w:rPr>
        <w:t>cáp</w:t>
      </w:r>
      <w:proofErr w:type="spellEnd"/>
      <w:r w:rsidRPr="00080BCD">
        <w:rPr>
          <w:rFonts w:cs="Times New Roman"/>
          <w:szCs w:val="26"/>
        </w:rPr>
        <w:t xml:space="preserve"> </w:t>
      </w:r>
      <w:proofErr w:type="spellStart"/>
      <w:r w:rsidRPr="00080BCD">
        <w:rPr>
          <w:rFonts w:cs="Times New Roman"/>
          <w:szCs w:val="26"/>
        </w:rPr>
        <w:t>ngầm</w:t>
      </w:r>
      <w:proofErr w:type="spellEnd"/>
      <w:r w:rsidRPr="00080BCD">
        <w:rPr>
          <w:rFonts w:cs="Times New Roman"/>
          <w:szCs w:val="26"/>
        </w:rPr>
        <w:t xml:space="preserve"> </w:t>
      </w:r>
      <w:proofErr w:type="spellStart"/>
      <w:r w:rsidRPr="00080BCD">
        <w:rPr>
          <w:rFonts w:cs="Times New Roman"/>
          <w:szCs w:val="26"/>
        </w:rPr>
        <w:t>nhằm</w:t>
      </w:r>
      <w:proofErr w:type="spellEnd"/>
      <w:r w:rsidRPr="00080BCD">
        <w:rPr>
          <w:rFonts w:cs="Times New Roman"/>
          <w:szCs w:val="26"/>
        </w:rPr>
        <w:t xml:space="preserve"> </w:t>
      </w:r>
      <w:proofErr w:type="spellStart"/>
      <w:r w:rsidRPr="00080BCD">
        <w:rPr>
          <w:rFonts w:cs="Times New Roman"/>
          <w:szCs w:val="26"/>
        </w:rPr>
        <w:t>đảm</w:t>
      </w:r>
      <w:proofErr w:type="spellEnd"/>
      <w:r w:rsidRPr="00080BCD">
        <w:rPr>
          <w:rFonts w:cs="Times New Roman"/>
          <w:szCs w:val="26"/>
        </w:rPr>
        <w:t xml:space="preserve"> </w:t>
      </w:r>
      <w:proofErr w:type="spellStart"/>
      <w:r w:rsidRPr="00080BCD">
        <w:rPr>
          <w:rFonts w:cs="Times New Roman"/>
          <w:szCs w:val="26"/>
        </w:rPr>
        <w:t>bảo</w:t>
      </w:r>
      <w:proofErr w:type="spellEnd"/>
      <w:r w:rsidRPr="00080BCD">
        <w:rPr>
          <w:rFonts w:cs="Times New Roman"/>
          <w:szCs w:val="26"/>
        </w:rPr>
        <w:t xml:space="preserve"> </w:t>
      </w:r>
      <w:proofErr w:type="spellStart"/>
      <w:r w:rsidRPr="00080BCD">
        <w:rPr>
          <w:rFonts w:cs="Times New Roman"/>
          <w:szCs w:val="26"/>
        </w:rPr>
        <w:t>về</w:t>
      </w:r>
      <w:proofErr w:type="spellEnd"/>
      <w:r w:rsidRPr="00080BCD">
        <w:rPr>
          <w:rFonts w:cs="Times New Roman"/>
          <w:szCs w:val="26"/>
        </w:rPr>
        <w:t xml:space="preserve"> </w:t>
      </w:r>
      <w:proofErr w:type="spellStart"/>
      <w:r w:rsidRPr="00080BCD">
        <w:rPr>
          <w:rFonts w:cs="Times New Roman"/>
          <w:szCs w:val="26"/>
        </w:rPr>
        <w:t>tiêu</w:t>
      </w:r>
      <w:proofErr w:type="spellEnd"/>
      <w:r w:rsidRPr="00080BCD">
        <w:rPr>
          <w:rFonts w:cs="Times New Roman"/>
          <w:szCs w:val="26"/>
        </w:rPr>
        <w:t xml:space="preserve"> </w:t>
      </w:r>
      <w:proofErr w:type="spellStart"/>
      <w:r w:rsidRPr="00080BCD">
        <w:rPr>
          <w:rFonts w:cs="Times New Roman"/>
          <w:szCs w:val="26"/>
        </w:rPr>
        <w:t>chuẩn</w:t>
      </w:r>
      <w:proofErr w:type="spellEnd"/>
      <w:r w:rsidRPr="00080BCD">
        <w:rPr>
          <w:rFonts w:cs="Times New Roman"/>
          <w:szCs w:val="26"/>
        </w:rPr>
        <w:t xml:space="preserve"> </w:t>
      </w:r>
      <w:proofErr w:type="spellStart"/>
      <w:r w:rsidRPr="00080BCD">
        <w:rPr>
          <w:rFonts w:cs="Times New Roman"/>
          <w:szCs w:val="26"/>
        </w:rPr>
        <w:t>chế</w:t>
      </w:r>
      <w:proofErr w:type="spellEnd"/>
      <w:r w:rsidRPr="00080BCD">
        <w:rPr>
          <w:rFonts w:cs="Times New Roman"/>
          <w:szCs w:val="26"/>
        </w:rPr>
        <w:t xml:space="preserve"> </w:t>
      </w:r>
      <w:proofErr w:type="spellStart"/>
      <w:r w:rsidRPr="00080BCD">
        <w:rPr>
          <w:rFonts w:cs="Times New Roman"/>
          <w:szCs w:val="26"/>
        </w:rPr>
        <w:t>tạo</w:t>
      </w:r>
      <w:proofErr w:type="spellEnd"/>
      <w:r w:rsidRPr="00080BCD">
        <w:rPr>
          <w:rFonts w:cs="Times New Roman"/>
          <w:szCs w:val="26"/>
        </w:rPr>
        <w:t xml:space="preserve"> </w:t>
      </w:r>
      <w:proofErr w:type="spellStart"/>
      <w:r w:rsidRPr="00080BCD">
        <w:rPr>
          <w:rFonts w:cs="Times New Roman"/>
          <w:szCs w:val="26"/>
        </w:rPr>
        <w:t>cũng</w:t>
      </w:r>
      <w:proofErr w:type="spellEnd"/>
      <w:r w:rsidRPr="00080BCD">
        <w:rPr>
          <w:rFonts w:cs="Times New Roman"/>
          <w:szCs w:val="26"/>
        </w:rPr>
        <w:t xml:space="preserve"> </w:t>
      </w:r>
      <w:proofErr w:type="spellStart"/>
      <w:r w:rsidRPr="00080BCD">
        <w:rPr>
          <w:rFonts w:cs="Times New Roman"/>
          <w:szCs w:val="26"/>
        </w:rPr>
        <w:t>như</w:t>
      </w:r>
      <w:proofErr w:type="spellEnd"/>
      <w:r w:rsidRPr="00080BCD">
        <w:rPr>
          <w:rFonts w:cs="Times New Roman"/>
          <w:szCs w:val="26"/>
        </w:rPr>
        <w:t xml:space="preserve"> </w:t>
      </w:r>
      <w:proofErr w:type="spellStart"/>
      <w:r w:rsidRPr="00080BCD">
        <w:rPr>
          <w:rFonts w:cs="Times New Roman"/>
          <w:szCs w:val="26"/>
        </w:rPr>
        <w:t>chiều</w:t>
      </w:r>
      <w:proofErr w:type="spellEnd"/>
      <w:r w:rsidRPr="00080BCD">
        <w:rPr>
          <w:rFonts w:cs="Times New Roman"/>
          <w:szCs w:val="26"/>
        </w:rPr>
        <w:t xml:space="preserve"> </w:t>
      </w:r>
      <w:proofErr w:type="spellStart"/>
      <w:r w:rsidRPr="00080BCD">
        <w:rPr>
          <w:rFonts w:cs="Times New Roman"/>
          <w:szCs w:val="26"/>
        </w:rPr>
        <w:t>dài</w:t>
      </w:r>
      <w:proofErr w:type="spellEnd"/>
      <w:r w:rsidRPr="00080BCD">
        <w:rPr>
          <w:rFonts w:cs="Times New Roman"/>
          <w:szCs w:val="26"/>
        </w:rPr>
        <w:t xml:space="preserve"> </w:t>
      </w:r>
      <w:proofErr w:type="spellStart"/>
      <w:r w:rsidRPr="00080BCD">
        <w:rPr>
          <w:rFonts w:cs="Times New Roman"/>
          <w:szCs w:val="26"/>
        </w:rPr>
        <w:t>cáp</w:t>
      </w:r>
      <w:proofErr w:type="spellEnd"/>
      <w:r w:rsidRPr="00080BCD">
        <w:rPr>
          <w:rFonts w:cs="Times New Roman"/>
          <w:szCs w:val="26"/>
        </w:rPr>
        <w:t xml:space="preserve">. </w:t>
      </w:r>
      <w:proofErr w:type="spellStart"/>
      <w:proofErr w:type="gramStart"/>
      <w:r w:rsidRPr="00080BCD">
        <w:rPr>
          <w:rFonts w:cs="Times New Roman"/>
          <w:szCs w:val="26"/>
        </w:rPr>
        <w:t>Hầm</w:t>
      </w:r>
      <w:proofErr w:type="spellEnd"/>
      <w:r w:rsidRPr="00080BCD">
        <w:rPr>
          <w:rFonts w:cs="Times New Roman"/>
          <w:szCs w:val="26"/>
        </w:rPr>
        <w:t xml:space="preserve"> </w:t>
      </w:r>
      <w:proofErr w:type="spellStart"/>
      <w:r w:rsidRPr="00080BCD">
        <w:rPr>
          <w:rFonts w:cs="Times New Roman"/>
          <w:szCs w:val="26"/>
        </w:rPr>
        <w:t>cáp</w:t>
      </w:r>
      <w:proofErr w:type="spellEnd"/>
      <w:r w:rsidRPr="00080BCD">
        <w:rPr>
          <w:rFonts w:cs="Times New Roman"/>
          <w:szCs w:val="26"/>
        </w:rPr>
        <w:t xml:space="preserve"> </w:t>
      </w:r>
      <w:proofErr w:type="spellStart"/>
      <w:r w:rsidRPr="00080BCD">
        <w:rPr>
          <w:rFonts w:cs="Times New Roman"/>
          <w:szCs w:val="26"/>
        </w:rPr>
        <w:t>nằm</w:t>
      </w:r>
      <w:proofErr w:type="spellEnd"/>
      <w:r w:rsidRPr="00080BCD">
        <w:rPr>
          <w:rFonts w:cs="Times New Roman"/>
          <w:szCs w:val="26"/>
        </w:rPr>
        <w:t xml:space="preserve"> </w:t>
      </w:r>
      <w:proofErr w:type="spellStart"/>
      <w:r w:rsidRPr="00080BCD">
        <w:rPr>
          <w:rFonts w:cs="Times New Roman"/>
          <w:szCs w:val="26"/>
        </w:rPr>
        <w:t>dưới</w:t>
      </w:r>
      <w:proofErr w:type="spellEnd"/>
      <w:r w:rsidRPr="00080BCD">
        <w:rPr>
          <w:rFonts w:cs="Times New Roman"/>
          <w:szCs w:val="26"/>
        </w:rPr>
        <w:t xml:space="preserve"> </w:t>
      </w:r>
      <w:proofErr w:type="spellStart"/>
      <w:r w:rsidRPr="00080BCD">
        <w:rPr>
          <w:rFonts w:cs="Times New Roman"/>
          <w:szCs w:val="26"/>
        </w:rPr>
        <w:t>lòng</w:t>
      </w:r>
      <w:proofErr w:type="spellEnd"/>
      <w:r w:rsidRPr="00080BCD">
        <w:rPr>
          <w:rFonts w:cs="Times New Roman"/>
          <w:szCs w:val="26"/>
        </w:rPr>
        <w:t xml:space="preserve"> </w:t>
      </w:r>
      <w:proofErr w:type="spellStart"/>
      <w:r w:rsidRPr="00080BCD">
        <w:rPr>
          <w:rFonts w:cs="Times New Roman"/>
          <w:szCs w:val="26"/>
        </w:rPr>
        <w:t>đường</w:t>
      </w:r>
      <w:proofErr w:type="spellEnd"/>
      <w:r w:rsidRPr="00080BCD">
        <w:rPr>
          <w:rFonts w:cs="Times New Roman"/>
          <w:szCs w:val="26"/>
        </w:rPr>
        <w:t xml:space="preserve"> </w:t>
      </w:r>
      <w:proofErr w:type="spellStart"/>
      <w:r w:rsidRPr="00080BCD">
        <w:rPr>
          <w:rFonts w:cs="Times New Roman"/>
          <w:szCs w:val="26"/>
        </w:rPr>
        <w:t>hoặc</w:t>
      </w:r>
      <w:proofErr w:type="spellEnd"/>
      <w:r w:rsidRPr="00080BCD">
        <w:rPr>
          <w:rFonts w:cs="Times New Roman"/>
          <w:szCs w:val="26"/>
        </w:rPr>
        <w:t xml:space="preserve"> </w:t>
      </w:r>
      <w:proofErr w:type="spellStart"/>
      <w:r w:rsidRPr="00080BCD">
        <w:rPr>
          <w:rFonts w:cs="Times New Roman"/>
          <w:szCs w:val="26"/>
        </w:rPr>
        <w:t>vỉa</w:t>
      </w:r>
      <w:proofErr w:type="spellEnd"/>
      <w:r w:rsidRPr="00080BCD">
        <w:rPr>
          <w:rFonts w:cs="Times New Roman"/>
          <w:szCs w:val="26"/>
        </w:rPr>
        <w:t xml:space="preserve"> </w:t>
      </w:r>
      <w:proofErr w:type="spellStart"/>
      <w:r w:rsidRPr="00080BCD">
        <w:rPr>
          <w:rFonts w:cs="Times New Roman"/>
          <w:szCs w:val="26"/>
        </w:rPr>
        <w:t>hè</w:t>
      </w:r>
      <w:proofErr w:type="spellEnd"/>
      <w:proofErr w:type="gramEnd"/>
      <w:r w:rsidRPr="00080BCD">
        <w:rPr>
          <w:rFonts w:cs="Times New Roman"/>
          <w:szCs w:val="26"/>
        </w:rPr>
        <w:t>,</w:t>
      </w:r>
    </w:p>
    <w:p w14:paraId="1D1D3000" w14:textId="77777777" w:rsidR="00BE4FB4" w:rsidRPr="00080BCD" w:rsidRDefault="00BE4FB4" w:rsidP="00BE4FB4">
      <w:pPr>
        <w:overflowPunct w:val="0"/>
        <w:autoSpaceDE w:val="0"/>
        <w:autoSpaceDN w:val="0"/>
        <w:adjustRightInd w:val="0"/>
        <w:spacing w:before="80" w:after="80" w:line="312" w:lineRule="auto"/>
        <w:ind w:firstLine="720"/>
        <w:textAlignment w:val="baseline"/>
        <w:rPr>
          <w:rFonts w:eastAsia="Times New Roman" w:cs="Times New Roman"/>
          <w:szCs w:val="26"/>
          <w:lang w:val="pt-BR"/>
        </w:rPr>
      </w:pPr>
      <w:r w:rsidRPr="00080BCD">
        <w:rPr>
          <w:rFonts w:eastAsia="Times New Roman" w:cs="Times New Roman"/>
          <w:szCs w:val="26"/>
          <w:lang w:val="pt-BR"/>
        </w:rPr>
        <w:t>Hầm nối gồm 1 ngăn, kích thước thông thủy của hầm là 8,4x2,9m và chiều sâu 3,75m; tại vị trí đầu hầm bố trí hai hố đặt tiếp địa kích thước 1,0x1,0m cho mỗi mạch cáp ngầm. Chiều dày lớp bê tông hầm là 0,30m, lớp bê tông lót dày 0,1m.</w:t>
      </w:r>
    </w:p>
    <w:p w14:paraId="03C71E89" w14:textId="77777777" w:rsidR="00BE4FB4" w:rsidRPr="00080BCD" w:rsidRDefault="00BE4FB4" w:rsidP="00BE4FB4">
      <w:pPr>
        <w:overflowPunct w:val="0"/>
        <w:autoSpaceDE w:val="0"/>
        <w:autoSpaceDN w:val="0"/>
        <w:adjustRightInd w:val="0"/>
        <w:spacing w:before="80" w:after="80" w:line="312" w:lineRule="auto"/>
        <w:ind w:firstLine="720"/>
        <w:textAlignment w:val="baseline"/>
        <w:rPr>
          <w:rFonts w:eastAsia="Times New Roman" w:cs="Times New Roman"/>
          <w:szCs w:val="26"/>
          <w:lang w:val="pt-BR"/>
        </w:rPr>
      </w:pPr>
      <w:r w:rsidRPr="00080BCD">
        <w:rPr>
          <w:rFonts w:eastAsia="Times New Roman" w:cs="Times New Roman"/>
          <w:szCs w:val="26"/>
          <w:lang w:val="pt-BR"/>
        </w:rPr>
        <w:t>Nắp hầm bố trí hai cửa vào kích thước 1,0x1,0m được đậy bằng tấm nắp gang chịu lực chiều dày 7cm. Cốt mặt cửa hầm bố trí bằng cốt nền hiện trạng.</w:t>
      </w:r>
    </w:p>
    <w:p w14:paraId="08EB1988" w14:textId="77777777" w:rsidR="00BE4FB4" w:rsidRPr="00080BCD" w:rsidRDefault="00BE4FB4" w:rsidP="00BE4FB4">
      <w:pPr>
        <w:overflowPunct w:val="0"/>
        <w:autoSpaceDE w:val="0"/>
        <w:autoSpaceDN w:val="0"/>
        <w:adjustRightInd w:val="0"/>
        <w:spacing w:before="80" w:after="80" w:line="312" w:lineRule="auto"/>
        <w:ind w:firstLine="720"/>
        <w:textAlignment w:val="baseline"/>
        <w:rPr>
          <w:rFonts w:eastAsia="Times New Roman" w:cs="Times New Roman"/>
          <w:szCs w:val="26"/>
          <w:lang w:val="pt-BR"/>
        </w:rPr>
      </w:pPr>
      <w:r w:rsidRPr="00080BCD">
        <w:rPr>
          <w:rFonts w:eastAsia="Times New Roman" w:cs="Times New Roman"/>
          <w:szCs w:val="26"/>
          <w:lang w:val="pt-BR"/>
        </w:rPr>
        <w:t>Tại lối vào hầm có thang trèo cho người xuống thi công và vận hành bằng thép D18 uốn chữ U đặt theo khoảng cách 0,3m, ngoài ra tại đáy hầm còn đặt hố thu cho việc bơm hút nước.</w:t>
      </w:r>
    </w:p>
    <w:p w14:paraId="3E3F2CE1" w14:textId="77777777" w:rsidR="00BE4FB4" w:rsidRPr="00080BCD" w:rsidRDefault="00BE4FB4" w:rsidP="00BE4FB4">
      <w:pPr>
        <w:overflowPunct w:val="0"/>
        <w:autoSpaceDE w:val="0"/>
        <w:autoSpaceDN w:val="0"/>
        <w:adjustRightInd w:val="0"/>
        <w:spacing w:before="80" w:after="80" w:line="312" w:lineRule="auto"/>
        <w:ind w:firstLine="720"/>
        <w:textAlignment w:val="baseline"/>
        <w:rPr>
          <w:rFonts w:eastAsia="Times New Roman" w:cs="Times New Roman"/>
          <w:szCs w:val="26"/>
          <w:lang w:val="pt-BR"/>
        </w:rPr>
      </w:pPr>
      <w:r w:rsidRPr="00080BCD">
        <w:rPr>
          <w:rFonts w:eastAsia="Times New Roman" w:cs="Times New Roman"/>
          <w:szCs w:val="26"/>
          <w:lang w:val="pt-BR"/>
        </w:rPr>
        <w:t>Thành hầm đặt các lỗ chờ đưa ống luồn cáp vào hầm. Mỗi hầm nối bố trí các giá đỡ cho mỗi sợi cáp, liên kết bằng vít nở vào sàn hầm.</w:t>
      </w:r>
    </w:p>
    <w:p w14:paraId="18A98F9A" w14:textId="77777777" w:rsidR="00BE4FB4" w:rsidRPr="00080BCD" w:rsidRDefault="00BE4FB4" w:rsidP="00BE4FB4">
      <w:pPr>
        <w:overflowPunct w:val="0"/>
        <w:autoSpaceDE w:val="0"/>
        <w:autoSpaceDN w:val="0"/>
        <w:adjustRightInd w:val="0"/>
        <w:spacing w:before="80" w:after="80" w:line="312" w:lineRule="auto"/>
        <w:ind w:firstLine="720"/>
        <w:textAlignment w:val="baseline"/>
        <w:rPr>
          <w:rFonts w:eastAsia="Times New Roman" w:cs="Times New Roman"/>
          <w:szCs w:val="26"/>
          <w:lang w:val="pt-BR"/>
        </w:rPr>
      </w:pPr>
      <w:r w:rsidRPr="00080BCD">
        <w:rPr>
          <w:rFonts w:eastAsia="Times New Roman" w:cs="Times New Roman"/>
          <w:szCs w:val="26"/>
          <w:lang w:val="pt-BR"/>
        </w:rPr>
        <w:t>Kết cấu hầm được đổ tại chỗ bằng bê tông cốt thép, sử dụng bê tông B22,5 (M300), cốt thép chính Ø14a150.</w:t>
      </w:r>
    </w:p>
    <w:p w14:paraId="3BF6D4F2" w14:textId="77777777" w:rsidR="00BE4FB4" w:rsidRPr="00080BCD" w:rsidRDefault="00BE4FB4" w:rsidP="00BE4FB4">
      <w:pPr>
        <w:overflowPunct w:val="0"/>
        <w:autoSpaceDE w:val="0"/>
        <w:autoSpaceDN w:val="0"/>
        <w:adjustRightInd w:val="0"/>
        <w:spacing w:before="80" w:after="80" w:line="312" w:lineRule="auto"/>
        <w:ind w:firstLine="720"/>
        <w:textAlignment w:val="baseline"/>
        <w:rPr>
          <w:rFonts w:eastAsia="Times New Roman" w:cs="Times New Roman"/>
          <w:szCs w:val="26"/>
          <w:lang w:val="pt-BR"/>
        </w:rPr>
      </w:pPr>
      <w:r w:rsidRPr="00080BCD">
        <w:rPr>
          <w:rFonts w:eastAsia="Times New Roman" w:cs="Times New Roman"/>
          <w:szCs w:val="26"/>
          <w:lang w:val="pt-BR"/>
        </w:rPr>
        <w:t>Cửa hầm và cửa hộp nối đất đậy bằng tấm nắp gang chuyên dụng kích thước 1,2x1,2m. Các tấm nắp gang dùng loại chịu tải trọng 12,5/40 tấn cho vị trí hầm đặt dưới vỉa hè/ lòng đường trên nắp gang có ghi tên tuyến cáp và đơn vị quản lý tuyến cáp.</w:t>
      </w:r>
    </w:p>
    <w:p w14:paraId="07542521" w14:textId="77777777" w:rsidR="00BE4FB4" w:rsidRPr="00080BCD" w:rsidRDefault="00BE4FB4" w:rsidP="00BE4FB4">
      <w:pPr>
        <w:keepNext/>
        <w:keepLines/>
        <w:numPr>
          <w:ilvl w:val="3"/>
          <w:numId w:val="3"/>
        </w:numPr>
        <w:spacing w:before="60" w:after="60" w:line="300" w:lineRule="auto"/>
        <w:ind w:left="284"/>
        <w:outlineLvl w:val="3"/>
        <w:rPr>
          <w:rFonts w:eastAsiaTheme="majorEastAsia" w:cs="Times New Roman"/>
          <w:b/>
          <w:bCs/>
          <w:iCs/>
          <w:szCs w:val="26"/>
          <w:lang w:val="pt-BR"/>
        </w:rPr>
      </w:pPr>
      <w:r w:rsidRPr="00080BCD">
        <w:rPr>
          <w:rFonts w:eastAsiaTheme="majorEastAsia" w:cs="Times New Roman"/>
          <w:b/>
          <w:bCs/>
          <w:iCs/>
          <w:szCs w:val="26"/>
          <w:lang w:val="pt-BR"/>
        </w:rPr>
        <w:t>Hầm, hố kéo cáp</w:t>
      </w:r>
    </w:p>
    <w:p w14:paraId="422114F7" w14:textId="77777777" w:rsidR="00BE4FB4" w:rsidRPr="00080BCD" w:rsidRDefault="00BE4FB4" w:rsidP="00BE4FB4">
      <w:pPr>
        <w:overflowPunct w:val="0"/>
        <w:autoSpaceDE w:val="0"/>
        <w:autoSpaceDN w:val="0"/>
        <w:adjustRightInd w:val="0"/>
        <w:spacing w:before="80" w:after="80" w:line="312" w:lineRule="auto"/>
        <w:ind w:firstLine="720"/>
        <w:textAlignment w:val="baseline"/>
        <w:rPr>
          <w:rFonts w:eastAsia="Times New Roman" w:cs="Times New Roman"/>
          <w:szCs w:val="26"/>
          <w:lang w:val="pt-BR"/>
        </w:rPr>
      </w:pPr>
      <w:r w:rsidRPr="00080BCD">
        <w:rPr>
          <w:rFonts w:eastAsia="Times New Roman" w:cs="Times New Roman"/>
          <w:szCs w:val="26"/>
          <w:lang w:val="pt-BR"/>
        </w:rPr>
        <w:t xml:space="preserve">Hầm, hố kéo cáp trong dự án: </w:t>
      </w:r>
    </w:p>
    <w:p w14:paraId="0A2E277E" w14:textId="77777777" w:rsidR="00BE4FB4" w:rsidRPr="00080BCD" w:rsidRDefault="00BE4FB4" w:rsidP="00BE4FB4">
      <w:pPr>
        <w:overflowPunct w:val="0"/>
        <w:autoSpaceDE w:val="0"/>
        <w:autoSpaceDN w:val="0"/>
        <w:adjustRightInd w:val="0"/>
        <w:spacing w:before="80" w:after="80" w:line="312" w:lineRule="auto"/>
        <w:ind w:firstLine="720"/>
        <w:textAlignment w:val="baseline"/>
        <w:rPr>
          <w:rFonts w:eastAsia="Times New Roman" w:cs="Times New Roman"/>
          <w:szCs w:val="26"/>
          <w:lang w:val="pt-BR"/>
        </w:rPr>
      </w:pPr>
      <w:r w:rsidRPr="00080BCD">
        <w:rPr>
          <w:rFonts w:eastAsia="Times New Roman" w:cs="Times New Roman"/>
          <w:szCs w:val="26"/>
          <w:lang w:val="pt-BR"/>
        </w:rPr>
        <w:t>+ Hố kéo cáp quang;</w:t>
      </w:r>
    </w:p>
    <w:p w14:paraId="27ADC57F" w14:textId="77777777" w:rsidR="00BE4FB4" w:rsidRPr="00080BCD" w:rsidRDefault="00BE4FB4" w:rsidP="00BE4FB4">
      <w:pPr>
        <w:overflowPunct w:val="0"/>
        <w:autoSpaceDE w:val="0"/>
        <w:autoSpaceDN w:val="0"/>
        <w:adjustRightInd w:val="0"/>
        <w:spacing w:before="80" w:after="80" w:line="312" w:lineRule="auto"/>
        <w:ind w:firstLine="720"/>
        <w:textAlignment w:val="baseline"/>
        <w:rPr>
          <w:rFonts w:eastAsia="Times New Roman" w:cs="Times New Roman"/>
          <w:szCs w:val="26"/>
          <w:lang w:val="pt-BR"/>
        </w:rPr>
      </w:pPr>
      <w:r w:rsidRPr="00080BCD">
        <w:rPr>
          <w:rFonts w:eastAsia="Times New Roman" w:cs="Times New Roman"/>
          <w:szCs w:val="26"/>
          <w:lang w:val="pt-BR"/>
        </w:rPr>
        <w:t>+ Hố kéo tạm (tại vị trí khoan robot, đoạn lên cầu cáp);</w:t>
      </w:r>
    </w:p>
    <w:p w14:paraId="507E5FDE" w14:textId="77777777" w:rsidR="00BE4FB4" w:rsidRPr="00080BCD" w:rsidRDefault="00BE4FB4" w:rsidP="00BF005A">
      <w:pPr>
        <w:numPr>
          <w:ilvl w:val="0"/>
          <w:numId w:val="24"/>
        </w:numPr>
        <w:spacing w:before="80" w:after="80" w:line="312" w:lineRule="auto"/>
        <w:rPr>
          <w:rFonts w:eastAsia="Times New Roman" w:cs="Times New Roman"/>
          <w:b/>
          <w:sz w:val="28"/>
          <w:szCs w:val="20"/>
          <w:lang w:val="pt-BR"/>
        </w:rPr>
      </w:pPr>
      <w:r w:rsidRPr="00080BCD">
        <w:rPr>
          <w:rFonts w:eastAsia="Times New Roman" w:cs="Times New Roman"/>
          <w:b/>
          <w:sz w:val="28"/>
          <w:szCs w:val="20"/>
          <w:lang w:val="pt-BR"/>
        </w:rPr>
        <w:t>Cấu tạo hố kéo cáp quang:</w:t>
      </w:r>
    </w:p>
    <w:p w14:paraId="1B30B379" w14:textId="77777777" w:rsidR="00BE4FB4" w:rsidRPr="00080BCD" w:rsidRDefault="00BE4FB4" w:rsidP="00BE4FB4">
      <w:pPr>
        <w:overflowPunct w:val="0"/>
        <w:autoSpaceDE w:val="0"/>
        <w:autoSpaceDN w:val="0"/>
        <w:adjustRightInd w:val="0"/>
        <w:spacing w:before="80" w:after="80" w:line="312" w:lineRule="auto"/>
        <w:ind w:firstLine="720"/>
        <w:textAlignment w:val="baseline"/>
        <w:rPr>
          <w:rFonts w:eastAsia="Times New Roman" w:cs="Times New Roman"/>
          <w:szCs w:val="26"/>
          <w:lang w:val="pt-BR"/>
        </w:rPr>
      </w:pPr>
      <w:r w:rsidRPr="00080BCD">
        <w:rPr>
          <w:rFonts w:eastAsia="Times New Roman" w:cs="Times New Roman"/>
          <w:szCs w:val="26"/>
          <w:lang w:val="pt-BR"/>
        </w:rPr>
        <w:t>Hố kéo cáp quang gồm 1 ngăn, kích thước thông thủy của hố là 1,06x0,7m và chiều sâu 1,15m. Chiều dày lớp bê tông thành hố là 0,20m, đáy hố là 0,15m, lớp bê tông lót dày 0,1m.</w:t>
      </w:r>
    </w:p>
    <w:p w14:paraId="3661EB0B" w14:textId="77777777" w:rsidR="00BE4FB4" w:rsidRPr="00080BCD" w:rsidRDefault="00BE4FB4" w:rsidP="00BE4FB4">
      <w:pPr>
        <w:overflowPunct w:val="0"/>
        <w:autoSpaceDE w:val="0"/>
        <w:autoSpaceDN w:val="0"/>
        <w:adjustRightInd w:val="0"/>
        <w:spacing w:before="80" w:after="80" w:line="312" w:lineRule="auto"/>
        <w:ind w:firstLine="720"/>
        <w:textAlignment w:val="baseline"/>
        <w:rPr>
          <w:rFonts w:eastAsia="Times New Roman" w:cs="Times New Roman"/>
          <w:szCs w:val="26"/>
          <w:lang w:val="pt-BR"/>
        </w:rPr>
      </w:pPr>
      <w:r w:rsidRPr="00080BCD">
        <w:rPr>
          <w:rFonts w:eastAsia="Times New Roman" w:cs="Times New Roman"/>
          <w:szCs w:val="26"/>
          <w:lang w:val="pt-BR"/>
        </w:rPr>
        <w:t>Nắp hố được đậy bằng tấm nắp gang chịu lực chiều dày 7cm. Cốt mặt cửa hố bố trí bằng cốt nền hiện trạng.</w:t>
      </w:r>
    </w:p>
    <w:p w14:paraId="6582E6C7" w14:textId="77777777" w:rsidR="00BE4FB4" w:rsidRPr="00080BCD" w:rsidRDefault="00BE4FB4" w:rsidP="00BE4FB4">
      <w:pPr>
        <w:overflowPunct w:val="0"/>
        <w:autoSpaceDE w:val="0"/>
        <w:autoSpaceDN w:val="0"/>
        <w:adjustRightInd w:val="0"/>
        <w:spacing w:before="80" w:after="80" w:line="312" w:lineRule="auto"/>
        <w:ind w:firstLine="720"/>
        <w:textAlignment w:val="baseline"/>
        <w:rPr>
          <w:rFonts w:eastAsia="Times New Roman" w:cs="Times New Roman"/>
          <w:szCs w:val="26"/>
          <w:lang w:val="pt-BR"/>
        </w:rPr>
      </w:pPr>
      <w:r w:rsidRPr="00080BCD">
        <w:rPr>
          <w:rFonts w:eastAsia="Times New Roman" w:cs="Times New Roman"/>
          <w:szCs w:val="26"/>
          <w:lang w:val="pt-BR"/>
        </w:rPr>
        <w:t>Thành hố đặt các lỗ chờ đưa ống luồn cáp quang vào hố.</w:t>
      </w:r>
    </w:p>
    <w:p w14:paraId="69DC3BB4" w14:textId="77777777" w:rsidR="00BE4FB4" w:rsidRPr="00080BCD" w:rsidRDefault="00BE4FB4" w:rsidP="00BE4FB4">
      <w:pPr>
        <w:overflowPunct w:val="0"/>
        <w:autoSpaceDE w:val="0"/>
        <w:autoSpaceDN w:val="0"/>
        <w:adjustRightInd w:val="0"/>
        <w:spacing w:before="80" w:after="80" w:line="312" w:lineRule="auto"/>
        <w:ind w:firstLine="720"/>
        <w:textAlignment w:val="baseline"/>
        <w:rPr>
          <w:rFonts w:eastAsia="Times New Roman" w:cs="Times New Roman"/>
          <w:szCs w:val="26"/>
          <w:lang w:val="pt-BR"/>
        </w:rPr>
      </w:pPr>
      <w:r w:rsidRPr="00080BCD">
        <w:rPr>
          <w:rFonts w:eastAsia="Times New Roman" w:cs="Times New Roman"/>
          <w:szCs w:val="26"/>
          <w:lang w:val="pt-BR"/>
        </w:rPr>
        <w:t>Kết cấu hố được đổ tại chỗ bằng bê tông cốt thép, sử dụng bê tông B22,5 (M300)</w:t>
      </w:r>
    </w:p>
    <w:p w14:paraId="40EB594F" w14:textId="77777777" w:rsidR="00BE4FB4" w:rsidRPr="00080BCD" w:rsidRDefault="00BE4FB4" w:rsidP="00BF005A">
      <w:pPr>
        <w:numPr>
          <w:ilvl w:val="0"/>
          <w:numId w:val="24"/>
        </w:numPr>
        <w:spacing w:before="80" w:after="80" w:line="312" w:lineRule="auto"/>
        <w:rPr>
          <w:rFonts w:eastAsia="Times New Roman" w:cs="Times New Roman"/>
          <w:b/>
          <w:sz w:val="28"/>
          <w:szCs w:val="20"/>
          <w:lang w:val="pt-BR"/>
        </w:rPr>
      </w:pPr>
      <w:r w:rsidRPr="00080BCD">
        <w:rPr>
          <w:rFonts w:eastAsia="Times New Roman" w:cs="Times New Roman"/>
          <w:b/>
          <w:sz w:val="28"/>
          <w:szCs w:val="20"/>
          <w:lang w:val="pt-BR"/>
        </w:rPr>
        <w:t>Cấu tạo hố kéo tạm:</w:t>
      </w:r>
    </w:p>
    <w:p w14:paraId="1FCDFB46" w14:textId="77777777" w:rsidR="00BE4FB4" w:rsidRPr="00080BCD" w:rsidRDefault="00BE4FB4" w:rsidP="00BE4FB4">
      <w:pPr>
        <w:overflowPunct w:val="0"/>
        <w:autoSpaceDE w:val="0"/>
        <w:autoSpaceDN w:val="0"/>
        <w:adjustRightInd w:val="0"/>
        <w:spacing w:before="80" w:after="80" w:line="312" w:lineRule="auto"/>
        <w:ind w:firstLine="720"/>
        <w:textAlignment w:val="baseline"/>
        <w:rPr>
          <w:rFonts w:eastAsia="Times New Roman" w:cs="Times New Roman"/>
          <w:szCs w:val="26"/>
          <w:lang w:val="pt-BR"/>
        </w:rPr>
      </w:pPr>
      <w:r w:rsidRPr="00080BCD">
        <w:rPr>
          <w:rFonts w:eastAsia="Times New Roman" w:cs="Times New Roman"/>
          <w:szCs w:val="26"/>
          <w:lang w:val="pt-BR"/>
        </w:rPr>
        <w:t>Hố kéo tạm gồm 1 ngăn, kích thước thông thủy của hố là 3,06x1,56m và chiều sâu 2,60m. Chiều dày lớp bê tông đáy hố là 0,20m, thành hố xây gạch vữa xi măng B7,5 dày 0,22m, lớp bê tông lót dày 0,1m.</w:t>
      </w:r>
    </w:p>
    <w:p w14:paraId="3C2D8286" w14:textId="77777777" w:rsidR="00BE4FB4" w:rsidRPr="00080BCD" w:rsidRDefault="00BE4FB4" w:rsidP="00BE4FB4">
      <w:pPr>
        <w:overflowPunct w:val="0"/>
        <w:autoSpaceDE w:val="0"/>
        <w:autoSpaceDN w:val="0"/>
        <w:adjustRightInd w:val="0"/>
        <w:spacing w:before="80" w:after="80" w:line="312" w:lineRule="auto"/>
        <w:ind w:firstLine="720"/>
        <w:textAlignment w:val="baseline"/>
        <w:rPr>
          <w:rFonts w:eastAsia="Times New Roman" w:cs="Times New Roman"/>
          <w:szCs w:val="26"/>
          <w:lang w:val="pt-BR"/>
        </w:rPr>
      </w:pPr>
      <w:r w:rsidRPr="00080BCD">
        <w:rPr>
          <w:rFonts w:eastAsia="Times New Roman" w:cs="Times New Roman"/>
          <w:szCs w:val="26"/>
          <w:lang w:val="pt-BR"/>
        </w:rPr>
        <w:lastRenderedPageBreak/>
        <w:t>Nắp hố được đậy bằng tấm nắp gang chịu lực chiều dày 7cm. Cốt mặt cửa hố bố trí thấp hơn 0,21m so với cốt nền hiện trạng.</w:t>
      </w:r>
    </w:p>
    <w:p w14:paraId="38F51D35" w14:textId="77777777" w:rsidR="00BE4FB4" w:rsidRPr="00080BCD" w:rsidRDefault="00BE4FB4" w:rsidP="00BE4FB4">
      <w:pPr>
        <w:overflowPunct w:val="0"/>
        <w:autoSpaceDE w:val="0"/>
        <w:autoSpaceDN w:val="0"/>
        <w:adjustRightInd w:val="0"/>
        <w:spacing w:before="80" w:after="80" w:line="312" w:lineRule="auto"/>
        <w:ind w:firstLine="720"/>
        <w:textAlignment w:val="baseline"/>
        <w:rPr>
          <w:rFonts w:eastAsia="Times New Roman" w:cs="Times New Roman"/>
          <w:szCs w:val="26"/>
          <w:lang w:val="pt-BR"/>
        </w:rPr>
      </w:pPr>
      <w:r w:rsidRPr="00080BCD">
        <w:rPr>
          <w:rFonts w:eastAsia="Times New Roman" w:cs="Times New Roman"/>
          <w:szCs w:val="26"/>
          <w:lang w:val="pt-BR"/>
        </w:rPr>
        <w:t>Thành hố đặt các lỗ chờ đưa ống luồn cáp vào hố.</w:t>
      </w:r>
    </w:p>
    <w:p w14:paraId="2C840429" w14:textId="53B27C83" w:rsidR="00BE4FB4" w:rsidRPr="00080BCD" w:rsidRDefault="00BE4FB4" w:rsidP="00E37D2D">
      <w:pPr>
        <w:overflowPunct w:val="0"/>
        <w:autoSpaceDE w:val="0"/>
        <w:autoSpaceDN w:val="0"/>
        <w:adjustRightInd w:val="0"/>
        <w:spacing w:before="80" w:after="80" w:line="312" w:lineRule="auto"/>
        <w:ind w:firstLine="720"/>
        <w:textAlignment w:val="baseline"/>
        <w:rPr>
          <w:rFonts w:eastAsia="Times New Roman" w:cs="Times New Roman"/>
          <w:szCs w:val="26"/>
          <w:lang w:val="pt-BR"/>
        </w:rPr>
      </w:pPr>
      <w:r w:rsidRPr="00080BCD">
        <w:rPr>
          <w:rFonts w:eastAsia="Times New Roman" w:cs="Times New Roman"/>
          <w:szCs w:val="26"/>
          <w:lang w:val="pt-BR"/>
        </w:rPr>
        <w:t>Kết cấu hố được đổ tại chỗ bằng bê tông cốt thép, sử dụng bê tông B22,5 (M300)</w:t>
      </w:r>
    </w:p>
    <w:p w14:paraId="289220CE" w14:textId="1FAE236A" w:rsidR="007F24BE" w:rsidRPr="00080BCD" w:rsidRDefault="00E37D2D" w:rsidP="00865973">
      <w:pPr>
        <w:pStyle w:val="Heading3"/>
        <w:rPr>
          <w:rFonts w:cs="Times New Roman"/>
          <w:szCs w:val="26"/>
        </w:rPr>
      </w:pPr>
      <w:bookmarkStart w:id="99" w:name="_Toc215665693"/>
      <w:r w:rsidRPr="00080BCD">
        <w:rPr>
          <w:rFonts w:cs="Times New Roman"/>
          <w:szCs w:val="26"/>
        </w:rPr>
        <w:t xml:space="preserve">QUY MÔ </w:t>
      </w:r>
      <w:r w:rsidR="00865973" w:rsidRPr="00080BCD">
        <w:rPr>
          <w:rFonts w:cs="Times New Roman"/>
          <w:szCs w:val="26"/>
        </w:rPr>
        <w:t>MỞ RỘNG T</w:t>
      </w:r>
      <w:r w:rsidR="007F24BE" w:rsidRPr="00080BCD">
        <w:rPr>
          <w:rFonts w:cs="Times New Roman"/>
          <w:szCs w:val="26"/>
        </w:rPr>
        <w:t>RẠM</w:t>
      </w:r>
      <w:bookmarkEnd w:id="99"/>
    </w:p>
    <w:p w14:paraId="090148F2" w14:textId="605973E6" w:rsidR="007F24BE" w:rsidRPr="00080BCD" w:rsidRDefault="007F24BE" w:rsidP="00413687">
      <w:pPr>
        <w:pStyle w:val="Heading4"/>
        <w:ind w:left="284"/>
        <w:rPr>
          <w:rFonts w:cs="Times New Roman"/>
          <w:szCs w:val="26"/>
          <w:lang w:val="pt-BR"/>
        </w:rPr>
      </w:pPr>
      <w:r w:rsidRPr="00080BCD">
        <w:rPr>
          <w:rFonts w:cs="Times New Roman"/>
          <w:szCs w:val="26"/>
          <w:lang w:val="pt-BR"/>
        </w:rPr>
        <w:t>Mở rộng trạm biế</w:t>
      </w:r>
      <w:r w:rsidR="00FC79E0" w:rsidRPr="00080BCD">
        <w:rPr>
          <w:rFonts w:cs="Times New Roman"/>
          <w:szCs w:val="26"/>
          <w:lang w:val="pt-BR"/>
        </w:rPr>
        <w:t>n áp 220</w:t>
      </w:r>
      <w:r w:rsidR="00CC277A" w:rsidRPr="00080BCD">
        <w:rPr>
          <w:rFonts w:cs="Times New Roman"/>
          <w:szCs w:val="26"/>
          <w:lang w:val="pt-BR"/>
        </w:rPr>
        <w:t>kV</w:t>
      </w:r>
      <w:r w:rsidR="00FC79E0" w:rsidRPr="00080BCD">
        <w:rPr>
          <w:rFonts w:cs="Times New Roman"/>
          <w:szCs w:val="26"/>
          <w:lang w:val="pt-BR"/>
        </w:rPr>
        <w:t xml:space="preserve"> </w:t>
      </w:r>
      <w:r w:rsidR="00BE4FB4" w:rsidRPr="00080BCD">
        <w:rPr>
          <w:rFonts w:cs="Times New Roman"/>
          <w:szCs w:val="26"/>
          <w:lang w:val="pt-BR"/>
        </w:rPr>
        <w:t xml:space="preserve">tại TBA </w:t>
      </w:r>
      <w:r w:rsidR="00E37D2D" w:rsidRPr="00080BCD">
        <w:rPr>
          <w:rFonts w:cs="Times New Roman"/>
          <w:szCs w:val="26"/>
          <w:lang w:val="pt-BR"/>
        </w:rPr>
        <w:t>500/</w:t>
      </w:r>
      <w:r w:rsidR="00BE4FB4" w:rsidRPr="00080BCD">
        <w:rPr>
          <w:rFonts w:cs="Times New Roman"/>
          <w:szCs w:val="26"/>
          <w:lang w:val="pt-BR"/>
        </w:rPr>
        <w:t>220</w:t>
      </w:r>
      <w:r w:rsidR="00CC277A" w:rsidRPr="00080BCD">
        <w:rPr>
          <w:rFonts w:cs="Times New Roman"/>
          <w:szCs w:val="26"/>
          <w:lang w:val="pt-BR"/>
        </w:rPr>
        <w:t>kV</w:t>
      </w:r>
      <w:r w:rsidR="00BE4FB4" w:rsidRPr="00080BCD">
        <w:rPr>
          <w:rFonts w:cs="Times New Roman"/>
          <w:szCs w:val="26"/>
          <w:lang w:val="pt-BR"/>
        </w:rPr>
        <w:t xml:space="preserve"> Đ</w:t>
      </w:r>
      <w:r w:rsidR="00C51A05" w:rsidRPr="00080BCD">
        <w:rPr>
          <w:rFonts w:cs="Times New Roman"/>
          <w:szCs w:val="26"/>
          <w:lang w:val="pt-BR"/>
        </w:rPr>
        <w:t>ông Anh</w:t>
      </w:r>
      <w:r w:rsidRPr="00080BCD">
        <w:rPr>
          <w:rFonts w:cs="Times New Roman"/>
          <w:szCs w:val="26"/>
          <w:lang w:val="pt-BR"/>
        </w:rPr>
        <w:t>:</w:t>
      </w:r>
    </w:p>
    <w:p w14:paraId="58A6AAED" w14:textId="77777777" w:rsidR="00E37D2D" w:rsidRPr="007D7F5C" w:rsidRDefault="00E37D2D" w:rsidP="007D7F5C">
      <w:pPr>
        <w:rPr>
          <w:rFonts w:cs="Times New Roman"/>
          <w:b/>
          <w:i/>
          <w:szCs w:val="26"/>
        </w:rPr>
      </w:pPr>
      <w:bookmarkStart w:id="100" w:name="_Toc510078717"/>
      <w:bookmarkStart w:id="101" w:name="_Toc510083734"/>
      <w:bookmarkStart w:id="102" w:name="_Toc510107851"/>
      <w:bookmarkStart w:id="103" w:name="_Toc510107914"/>
      <w:bookmarkStart w:id="104" w:name="_Toc510108119"/>
      <w:bookmarkStart w:id="105" w:name="_Toc510108250"/>
      <w:bookmarkStart w:id="106" w:name="_Toc510187945"/>
      <w:bookmarkStart w:id="107" w:name="_Toc510189292"/>
      <w:bookmarkStart w:id="108" w:name="_Toc48317147"/>
      <w:bookmarkStart w:id="109" w:name="_Toc48567213"/>
      <w:bookmarkStart w:id="110" w:name="_Toc48567386"/>
      <w:bookmarkStart w:id="111" w:name="_Toc49509863"/>
      <w:bookmarkStart w:id="112" w:name="_Toc86675156"/>
      <w:bookmarkStart w:id="113" w:name="_Toc115253462"/>
      <w:bookmarkStart w:id="114" w:name="_Toc115420940"/>
      <w:bookmarkStart w:id="115" w:name="_Toc117002412"/>
      <w:bookmarkStart w:id="116" w:name="_Toc215665694"/>
      <w:r w:rsidRPr="007D7F5C">
        <w:rPr>
          <w:rFonts w:cs="Times New Roman"/>
          <w:b/>
          <w:i/>
          <w:szCs w:val="26"/>
        </w:rPr>
        <w:t xml:space="preserve">a. </w:t>
      </w:r>
      <w:proofErr w:type="spellStart"/>
      <w:r w:rsidRPr="007D7F5C">
        <w:rPr>
          <w:rFonts w:cs="Times New Roman"/>
          <w:b/>
          <w:i/>
          <w:szCs w:val="26"/>
        </w:rPr>
        <w:t>Thiết</w:t>
      </w:r>
      <w:proofErr w:type="spellEnd"/>
      <w:r w:rsidRPr="007D7F5C">
        <w:rPr>
          <w:rFonts w:cs="Times New Roman"/>
          <w:b/>
          <w:i/>
          <w:szCs w:val="26"/>
        </w:rPr>
        <w:t xml:space="preserve"> </w:t>
      </w:r>
      <w:proofErr w:type="spellStart"/>
      <w:r w:rsidRPr="007D7F5C">
        <w:rPr>
          <w:rFonts w:cs="Times New Roman"/>
          <w:b/>
          <w:i/>
          <w:szCs w:val="26"/>
        </w:rPr>
        <w:t>bị</w:t>
      </w:r>
      <w:proofErr w:type="spellEnd"/>
      <w:r w:rsidRPr="007D7F5C">
        <w:rPr>
          <w:rFonts w:cs="Times New Roman"/>
          <w:b/>
          <w:i/>
          <w:szCs w:val="26"/>
        </w:rPr>
        <w:t xml:space="preserve"> </w:t>
      </w:r>
      <w:proofErr w:type="spellStart"/>
      <w:r w:rsidRPr="007D7F5C">
        <w:rPr>
          <w:rFonts w:cs="Times New Roman"/>
          <w:b/>
          <w:i/>
          <w:szCs w:val="26"/>
        </w:rPr>
        <w:t>nhất</w:t>
      </w:r>
      <w:proofErr w:type="spellEnd"/>
      <w:r w:rsidRPr="007D7F5C">
        <w:rPr>
          <w:rFonts w:cs="Times New Roman"/>
          <w:b/>
          <w:i/>
          <w:szCs w:val="26"/>
        </w:rPr>
        <w:t xml:space="preserve"> </w:t>
      </w:r>
      <w:proofErr w:type="spellStart"/>
      <w:r w:rsidRPr="007D7F5C">
        <w:rPr>
          <w:rFonts w:cs="Times New Roman"/>
          <w:b/>
          <w:i/>
          <w:szCs w:val="26"/>
        </w:rPr>
        <w:t>thứ</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roofErr w:type="spellEnd"/>
    </w:p>
    <w:p w14:paraId="0CF8202A" w14:textId="7F29C436" w:rsidR="00E37D2D" w:rsidRPr="00080BCD" w:rsidRDefault="00E37D2D" w:rsidP="00BF005A">
      <w:pPr>
        <w:numPr>
          <w:ilvl w:val="0"/>
          <w:numId w:val="25"/>
        </w:numPr>
        <w:tabs>
          <w:tab w:val="clear" w:pos="644"/>
          <w:tab w:val="num" w:pos="567"/>
        </w:tabs>
        <w:spacing w:before="60" w:after="60" w:line="264" w:lineRule="auto"/>
        <w:ind w:left="0" w:firstLine="284"/>
        <w:rPr>
          <w:rFonts w:cs="Times New Roman"/>
          <w:szCs w:val="26"/>
          <w:lang w:val="nl-NL"/>
        </w:rPr>
      </w:pPr>
      <w:r w:rsidRPr="00080BCD">
        <w:rPr>
          <w:rFonts w:cs="Times New Roman"/>
          <w:szCs w:val="26"/>
          <w:lang w:val="nl-NL"/>
        </w:rPr>
        <w:t>Lắp đặt 02 ngăn lộ 220</w:t>
      </w:r>
      <w:r w:rsidR="00CC277A" w:rsidRPr="00080BCD">
        <w:rPr>
          <w:rFonts w:cs="Times New Roman"/>
          <w:szCs w:val="26"/>
          <w:lang w:val="nl-NL"/>
        </w:rPr>
        <w:t>kV</w:t>
      </w:r>
      <w:r w:rsidRPr="00080BCD">
        <w:rPr>
          <w:rFonts w:cs="Times New Roman"/>
          <w:szCs w:val="26"/>
          <w:lang w:val="nl-NL"/>
        </w:rPr>
        <w:t xml:space="preserve"> (ngăn D05, D06) theo sơ đồ hai thanh cái phù hợp hiện hữu.</w:t>
      </w:r>
    </w:p>
    <w:p w14:paraId="25F6AB79" w14:textId="77777777" w:rsidR="00E37D2D" w:rsidRPr="007D7F5C" w:rsidRDefault="00E37D2D" w:rsidP="007D7F5C">
      <w:pPr>
        <w:rPr>
          <w:rFonts w:cs="Times New Roman"/>
          <w:b/>
          <w:i/>
          <w:szCs w:val="26"/>
        </w:rPr>
      </w:pPr>
      <w:bookmarkStart w:id="117" w:name="_Toc510107852"/>
      <w:bookmarkStart w:id="118" w:name="_Toc510107915"/>
      <w:bookmarkStart w:id="119" w:name="_Toc510108120"/>
      <w:bookmarkStart w:id="120" w:name="_Toc510108251"/>
      <w:bookmarkStart w:id="121" w:name="_Toc510187946"/>
      <w:bookmarkStart w:id="122" w:name="_Toc510189293"/>
      <w:bookmarkStart w:id="123" w:name="_Toc48317148"/>
      <w:bookmarkStart w:id="124" w:name="_Toc48567214"/>
      <w:bookmarkStart w:id="125" w:name="_Toc48567387"/>
      <w:bookmarkStart w:id="126" w:name="_Toc49509864"/>
      <w:bookmarkStart w:id="127" w:name="_Toc86675157"/>
      <w:bookmarkStart w:id="128" w:name="_Toc115253463"/>
      <w:bookmarkStart w:id="129" w:name="_Toc115420941"/>
      <w:bookmarkStart w:id="130" w:name="_Toc117002413"/>
      <w:bookmarkStart w:id="131" w:name="_Toc215665695"/>
      <w:r w:rsidRPr="007D7F5C">
        <w:rPr>
          <w:rFonts w:cs="Times New Roman"/>
          <w:b/>
          <w:i/>
          <w:szCs w:val="26"/>
        </w:rPr>
        <w:t xml:space="preserve">b. </w:t>
      </w:r>
      <w:proofErr w:type="spellStart"/>
      <w:r w:rsidRPr="007D7F5C">
        <w:rPr>
          <w:rFonts w:cs="Times New Roman"/>
          <w:b/>
          <w:i/>
          <w:szCs w:val="26"/>
        </w:rPr>
        <w:t>Hệ</w:t>
      </w:r>
      <w:proofErr w:type="spellEnd"/>
      <w:r w:rsidRPr="007D7F5C">
        <w:rPr>
          <w:rFonts w:cs="Times New Roman"/>
          <w:b/>
          <w:i/>
          <w:szCs w:val="26"/>
        </w:rPr>
        <w:t xml:space="preserve"> </w:t>
      </w:r>
      <w:proofErr w:type="spellStart"/>
      <w:r w:rsidRPr="007D7F5C">
        <w:rPr>
          <w:rFonts w:cs="Times New Roman"/>
          <w:b/>
          <w:i/>
          <w:szCs w:val="26"/>
        </w:rPr>
        <w:t>thống</w:t>
      </w:r>
      <w:proofErr w:type="spellEnd"/>
      <w:r w:rsidRPr="007D7F5C">
        <w:rPr>
          <w:rFonts w:cs="Times New Roman"/>
          <w:b/>
          <w:i/>
          <w:szCs w:val="26"/>
        </w:rPr>
        <w:t xml:space="preserve"> </w:t>
      </w:r>
      <w:proofErr w:type="spellStart"/>
      <w:r w:rsidRPr="007D7F5C">
        <w:rPr>
          <w:rFonts w:cs="Times New Roman"/>
          <w:b/>
          <w:i/>
          <w:szCs w:val="26"/>
        </w:rPr>
        <w:t>điều</w:t>
      </w:r>
      <w:proofErr w:type="spellEnd"/>
      <w:r w:rsidRPr="007D7F5C">
        <w:rPr>
          <w:rFonts w:cs="Times New Roman"/>
          <w:b/>
          <w:i/>
          <w:szCs w:val="26"/>
        </w:rPr>
        <w:t xml:space="preserve"> </w:t>
      </w:r>
      <w:proofErr w:type="spellStart"/>
      <w:r w:rsidRPr="007D7F5C">
        <w:rPr>
          <w:rFonts w:cs="Times New Roman"/>
          <w:b/>
          <w:i/>
          <w:szCs w:val="26"/>
        </w:rPr>
        <w:t>khiển</w:t>
      </w:r>
      <w:proofErr w:type="spellEnd"/>
      <w:r w:rsidRPr="007D7F5C">
        <w:rPr>
          <w:rFonts w:cs="Times New Roman"/>
          <w:b/>
          <w:i/>
          <w:szCs w:val="26"/>
        </w:rPr>
        <w:t xml:space="preserve">, </w:t>
      </w:r>
      <w:proofErr w:type="spellStart"/>
      <w:r w:rsidRPr="007D7F5C">
        <w:rPr>
          <w:rFonts w:cs="Times New Roman"/>
          <w:b/>
          <w:i/>
          <w:szCs w:val="26"/>
        </w:rPr>
        <w:t>bảo</w:t>
      </w:r>
      <w:proofErr w:type="spellEnd"/>
      <w:r w:rsidRPr="007D7F5C">
        <w:rPr>
          <w:rFonts w:cs="Times New Roman"/>
          <w:b/>
          <w:i/>
          <w:szCs w:val="26"/>
        </w:rPr>
        <w:t xml:space="preserve"> </w:t>
      </w:r>
      <w:proofErr w:type="spellStart"/>
      <w:r w:rsidRPr="007D7F5C">
        <w:rPr>
          <w:rFonts w:cs="Times New Roman"/>
          <w:b/>
          <w:i/>
          <w:szCs w:val="26"/>
        </w:rPr>
        <w:t>vệ</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roofErr w:type="spellEnd"/>
    </w:p>
    <w:p w14:paraId="031D0DFD" w14:textId="7E035A58" w:rsidR="00E37D2D" w:rsidRPr="00080BCD" w:rsidRDefault="00E37D2D" w:rsidP="00BF005A">
      <w:pPr>
        <w:numPr>
          <w:ilvl w:val="0"/>
          <w:numId w:val="25"/>
        </w:numPr>
        <w:tabs>
          <w:tab w:val="clear" w:pos="644"/>
          <w:tab w:val="num" w:pos="567"/>
        </w:tabs>
        <w:spacing w:before="60" w:after="60" w:line="264" w:lineRule="auto"/>
        <w:ind w:left="0" w:firstLine="284"/>
        <w:rPr>
          <w:rFonts w:cs="Times New Roman"/>
          <w:szCs w:val="26"/>
          <w:lang w:val="nl-NL"/>
        </w:rPr>
      </w:pPr>
      <w:r w:rsidRPr="00080BCD">
        <w:rPr>
          <w:rFonts w:cs="Times New Roman"/>
          <w:szCs w:val="26"/>
          <w:lang w:val="nl-NL"/>
        </w:rPr>
        <w:t>Trang bị hệ thống điều khiển, bảo vệ, đo lường cho 02 ngăn lộ 220</w:t>
      </w:r>
      <w:r w:rsidR="00CC277A" w:rsidRPr="00080BCD">
        <w:rPr>
          <w:rFonts w:cs="Times New Roman"/>
          <w:szCs w:val="26"/>
          <w:lang w:val="nl-NL"/>
        </w:rPr>
        <w:t>kV</w:t>
      </w:r>
      <w:r w:rsidRPr="00080BCD">
        <w:rPr>
          <w:rFonts w:cs="Times New Roman"/>
          <w:szCs w:val="26"/>
          <w:lang w:val="nl-NL"/>
        </w:rPr>
        <w:t xml:space="preserve"> lắp mới (ngăn D05, D06) phù hợp với hiện hữu.</w:t>
      </w:r>
    </w:p>
    <w:p w14:paraId="0CAE4BE6" w14:textId="77777777" w:rsidR="00E37D2D" w:rsidRPr="007D7F5C" w:rsidRDefault="00E37D2D" w:rsidP="007D7F5C">
      <w:pPr>
        <w:rPr>
          <w:rFonts w:cs="Times New Roman"/>
          <w:i/>
          <w:szCs w:val="26"/>
          <w:lang w:val="nl-NL"/>
        </w:rPr>
      </w:pPr>
      <w:r w:rsidRPr="00080BCD">
        <w:rPr>
          <w:rFonts w:cs="Times New Roman"/>
          <w:b/>
          <w:i/>
          <w:szCs w:val="26"/>
        </w:rPr>
        <w:t xml:space="preserve">c. </w:t>
      </w:r>
      <w:r w:rsidRPr="00080BCD">
        <w:rPr>
          <w:rFonts w:cs="Times New Roman"/>
          <w:b/>
          <w:i/>
          <w:szCs w:val="26"/>
          <w:lang w:val="nl-NL"/>
        </w:rPr>
        <w:t>Hệ thống tự dùng</w:t>
      </w:r>
    </w:p>
    <w:p w14:paraId="15A277BF" w14:textId="77777777" w:rsidR="00E37D2D" w:rsidRPr="00080BCD" w:rsidRDefault="00E37D2D" w:rsidP="00BF005A">
      <w:pPr>
        <w:numPr>
          <w:ilvl w:val="0"/>
          <w:numId w:val="25"/>
        </w:numPr>
        <w:tabs>
          <w:tab w:val="clear" w:pos="644"/>
          <w:tab w:val="num" w:pos="567"/>
        </w:tabs>
        <w:spacing w:before="60" w:after="60" w:line="264" w:lineRule="auto"/>
        <w:ind w:left="0" w:firstLine="284"/>
        <w:rPr>
          <w:rFonts w:cs="Times New Roman"/>
          <w:szCs w:val="26"/>
          <w:lang w:val="nl-NL"/>
        </w:rPr>
      </w:pPr>
      <w:r w:rsidRPr="00080BCD">
        <w:rPr>
          <w:rFonts w:cs="Times New Roman"/>
          <w:szCs w:val="26"/>
          <w:lang w:val="nl-NL"/>
        </w:rPr>
        <w:t xml:space="preserve">Sử dụng hệ thống điện tự dùng hiện hữu. </w:t>
      </w:r>
    </w:p>
    <w:p w14:paraId="14D8A5E8" w14:textId="77777777" w:rsidR="00E37D2D" w:rsidRPr="00080BCD" w:rsidRDefault="00E37D2D" w:rsidP="00E37D2D">
      <w:pPr>
        <w:spacing w:before="60" w:after="60" w:line="264" w:lineRule="auto"/>
        <w:ind w:left="284"/>
        <w:rPr>
          <w:rFonts w:cs="Times New Roman"/>
          <w:b/>
          <w:i/>
          <w:szCs w:val="26"/>
          <w:lang w:val="nl-NL"/>
        </w:rPr>
      </w:pPr>
      <w:r w:rsidRPr="00080BCD">
        <w:rPr>
          <w:rFonts w:cs="Times New Roman"/>
          <w:b/>
          <w:i/>
          <w:szCs w:val="26"/>
        </w:rPr>
        <w:t xml:space="preserve">d. </w:t>
      </w:r>
      <w:r w:rsidRPr="00080BCD">
        <w:rPr>
          <w:rFonts w:cs="Times New Roman"/>
          <w:b/>
          <w:i/>
          <w:szCs w:val="26"/>
          <w:lang w:val="nl-NL"/>
        </w:rPr>
        <w:t>Hệ thống chiếu sáng, nối đất và chống sét</w:t>
      </w:r>
    </w:p>
    <w:p w14:paraId="56618378" w14:textId="77777777" w:rsidR="00E37D2D" w:rsidRPr="00080BCD" w:rsidRDefault="00E37D2D" w:rsidP="00BF005A">
      <w:pPr>
        <w:numPr>
          <w:ilvl w:val="0"/>
          <w:numId w:val="25"/>
        </w:numPr>
        <w:tabs>
          <w:tab w:val="clear" w:pos="644"/>
          <w:tab w:val="num" w:pos="567"/>
        </w:tabs>
        <w:spacing w:before="60" w:after="60" w:line="264" w:lineRule="auto"/>
        <w:ind w:left="0" w:firstLine="284"/>
        <w:rPr>
          <w:rFonts w:cs="Times New Roman"/>
          <w:szCs w:val="26"/>
          <w:lang w:val="nl-NL"/>
        </w:rPr>
      </w:pPr>
      <w:r w:rsidRPr="00080BCD">
        <w:rPr>
          <w:rFonts w:cs="Times New Roman"/>
          <w:szCs w:val="26"/>
          <w:lang w:val="nl-NL"/>
        </w:rPr>
        <w:t xml:space="preserve">Hệ thống nối đất: sử dụng hệ thống nối đất hiện có của trạm. </w:t>
      </w:r>
      <w:r w:rsidRPr="00080BCD">
        <w:rPr>
          <w:rFonts w:cs="Times New Roman"/>
          <w:szCs w:val="26"/>
          <w:lang w:val="pt-BR"/>
        </w:rPr>
        <w:t>Các thiết bị lắp mới được nối đất đến hệ thống nối đất chung hiện hữu.</w:t>
      </w:r>
    </w:p>
    <w:p w14:paraId="75FD6E0A" w14:textId="77777777" w:rsidR="00E37D2D" w:rsidRPr="00080BCD" w:rsidRDefault="00E37D2D" w:rsidP="00BF005A">
      <w:pPr>
        <w:numPr>
          <w:ilvl w:val="0"/>
          <w:numId w:val="25"/>
        </w:numPr>
        <w:tabs>
          <w:tab w:val="clear" w:pos="644"/>
          <w:tab w:val="num" w:pos="567"/>
        </w:tabs>
        <w:spacing w:before="60" w:after="60" w:line="264" w:lineRule="auto"/>
        <w:ind w:left="0" w:firstLine="284"/>
        <w:rPr>
          <w:rFonts w:cs="Times New Roman"/>
          <w:szCs w:val="26"/>
          <w:lang w:val="nl-NL"/>
        </w:rPr>
      </w:pPr>
      <w:r w:rsidRPr="00080BCD">
        <w:rPr>
          <w:rFonts w:cs="Times New Roman"/>
          <w:szCs w:val="26"/>
          <w:lang w:val="nl-NL"/>
        </w:rPr>
        <w:t>Hệ thống chống sét: sử dụng hệ thống chống sét đánh thẳng hiện hữu.</w:t>
      </w:r>
    </w:p>
    <w:p w14:paraId="16737D42" w14:textId="77777777" w:rsidR="00E37D2D" w:rsidRPr="00080BCD" w:rsidRDefault="00E37D2D" w:rsidP="00BF005A">
      <w:pPr>
        <w:numPr>
          <w:ilvl w:val="0"/>
          <w:numId w:val="25"/>
        </w:numPr>
        <w:tabs>
          <w:tab w:val="clear" w:pos="644"/>
          <w:tab w:val="num" w:pos="567"/>
        </w:tabs>
        <w:spacing w:before="60" w:after="60" w:line="264" w:lineRule="auto"/>
        <w:ind w:left="0" w:firstLine="284"/>
        <w:rPr>
          <w:rFonts w:cs="Times New Roman"/>
          <w:szCs w:val="26"/>
          <w:lang w:val="nl-NL"/>
        </w:rPr>
      </w:pPr>
      <w:r w:rsidRPr="00080BCD">
        <w:rPr>
          <w:rFonts w:cs="Times New Roman"/>
          <w:szCs w:val="26"/>
          <w:lang w:val="nl-NL"/>
        </w:rPr>
        <w:t>Hệ thống chiếu sáng ngoài trời: sử dụng hệ thống chiếu sáng ngoài trời hiện hữu.</w:t>
      </w:r>
    </w:p>
    <w:p w14:paraId="6798F7C2" w14:textId="77777777" w:rsidR="00E37D2D" w:rsidRPr="00080BCD" w:rsidRDefault="00E37D2D" w:rsidP="00E37D2D">
      <w:pPr>
        <w:tabs>
          <w:tab w:val="num" w:pos="426"/>
        </w:tabs>
        <w:spacing w:before="60" w:after="60" w:line="264" w:lineRule="auto"/>
        <w:ind w:left="284"/>
        <w:rPr>
          <w:rFonts w:cs="Times New Roman"/>
          <w:b/>
          <w:i/>
          <w:szCs w:val="26"/>
        </w:rPr>
      </w:pPr>
      <w:r w:rsidRPr="00080BCD">
        <w:rPr>
          <w:rFonts w:cs="Times New Roman"/>
          <w:b/>
          <w:i/>
          <w:szCs w:val="26"/>
        </w:rPr>
        <w:t xml:space="preserve">e. </w:t>
      </w:r>
      <w:proofErr w:type="spellStart"/>
      <w:r w:rsidRPr="00080BCD">
        <w:rPr>
          <w:rFonts w:cs="Times New Roman"/>
          <w:b/>
          <w:i/>
          <w:szCs w:val="26"/>
        </w:rPr>
        <w:t>Hệ</w:t>
      </w:r>
      <w:proofErr w:type="spellEnd"/>
      <w:r w:rsidRPr="00080BCD">
        <w:rPr>
          <w:rFonts w:cs="Times New Roman"/>
          <w:b/>
          <w:i/>
          <w:szCs w:val="26"/>
        </w:rPr>
        <w:t xml:space="preserve"> </w:t>
      </w:r>
      <w:proofErr w:type="spellStart"/>
      <w:r w:rsidRPr="00080BCD">
        <w:rPr>
          <w:rFonts w:cs="Times New Roman"/>
          <w:b/>
          <w:i/>
          <w:szCs w:val="26"/>
        </w:rPr>
        <w:t>thống</w:t>
      </w:r>
      <w:proofErr w:type="spellEnd"/>
      <w:r w:rsidRPr="00080BCD">
        <w:rPr>
          <w:rFonts w:cs="Times New Roman"/>
          <w:b/>
          <w:i/>
          <w:szCs w:val="26"/>
        </w:rPr>
        <w:t xml:space="preserve"> </w:t>
      </w:r>
      <w:proofErr w:type="spellStart"/>
      <w:r w:rsidRPr="00080BCD">
        <w:rPr>
          <w:rFonts w:cs="Times New Roman"/>
          <w:b/>
          <w:i/>
          <w:szCs w:val="26"/>
        </w:rPr>
        <w:t>thông</w:t>
      </w:r>
      <w:proofErr w:type="spellEnd"/>
      <w:r w:rsidRPr="00080BCD">
        <w:rPr>
          <w:rFonts w:cs="Times New Roman"/>
          <w:b/>
          <w:i/>
          <w:szCs w:val="26"/>
        </w:rPr>
        <w:t xml:space="preserve"> tin - SCADA</w:t>
      </w:r>
    </w:p>
    <w:p w14:paraId="7265C2D0" w14:textId="77777777" w:rsidR="00E37D2D" w:rsidRPr="00080BCD" w:rsidRDefault="00E37D2D" w:rsidP="00BF005A">
      <w:pPr>
        <w:numPr>
          <w:ilvl w:val="0"/>
          <w:numId w:val="25"/>
        </w:numPr>
        <w:tabs>
          <w:tab w:val="clear" w:pos="644"/>
          <w:tab w:val="num" w:pos="567"/>
        </w:tabs>
        <w:spacing w:before="60" w:after="60" w:line="264" w:lineRule="auto"/>
        <w:ind w:left="0" w:firstLine="284"/>
        <w:rPr>
          <w:rFonts w:cs="Times New Roman"/>
          <w:szCs w:val="26"/>
          <w:lang w:val="nl-NL"/>
        </w:rPr>
      </w:pPr>
      <w:r w:rsidRPr="00080BCD">
        <w:rPr>
          <w:rFonts w:cs="Times New Roman"/>
          <w:szCs w:val="26"/>
          <w:lang w:val="nl-NL"/>
        </w:rPr>
        <w:t>Sử dụng hệ thống thông tin, SCADA hiện hữu của trạm.</w:t>
      </w:r>
    </w:p>
    <w:p w14:paraId="44EF90A3" w14:textId="65ED3C00" w:rsidR="00E37D2D" w:rsidRPr="00080BCD" w:rsidRDefault="00E37D2D" w:rsidP="00BF005A">
      <w:pPr>
        <w:numPr>
          <w:ilvl w:val="0"/>
          <w:numId w:val="25"/>
        </w:numPr>
        <w:tabs>
          <w:tab w:val="clear" w:pos="644"/>
          <w:tab w:val="num" w:pos="567"/>
        </w:tabs>
        <w:spacing w:before="60" w:after="60" w:line="264" w:lineRule="auto"/>
        <w:ind w:left="0" w:firstLine="284"/>
        <w:rPr>
          <w:rFonts w:cs="Times New Roman"/>
          <w:szCs w:val="26"/>
          <w:lang w:val="nl-NL"/>
        </w:rPr>
      </w:pPr>
      <w:r w:rsidRPr="00080BCD">
        <w:rPr>
          <w:rFonts w:cs="Times New Roman"/>
          <w:szCs w:val="26"/>
          <w:lang w:val="nl-NL"/>
        </w:rPr>
        <w:t>Bổ sung thiết bị thông tin để thiết lập đường truyền thông tin cho kênh bảo vệ của các đường dây đấu nối 220</w:t>
      </w:r>
      <w:r w:rsidR="00CC277A" w:rsidRPr="00080BCD">
        <w:rPr>
          <w:rFonts w:cs="Times New Roman"/>
          <w:szCs w:val="26"/>
          <w:lang w:val="nl-NL"/>
        </w:rPr>
        <w:t>kV</w:t>
      </w:r>
      <w:r w:rsidRPr="00080BCD">
        <w:rPr>
          <w:rFonts w:cs="Times New Roman"/>
          <w:szCs w:val="26"/>
          <w:lang w:val="nl-NL"/>
        </w:rPr>
        <w:t>.</w:t>
      </w:r>
    </w:p>
    <w:p w14:paraId="358C866C" w14:textId="77777777" w:rsidR="00E37D2D" w:rsidRPr="00080BCD" w:rsidRDefault="00E37D2D" w:rsidP="00BF005A">
      <w:pPr>
        <w:numPr>
          <w:ilvl w:val="0"/>
          <w:numId w:val="25"/>
        </w:numPr>
        <w:tabs>
          <w:tab w:val="clear" w:pos="644"/>
          <w:tab w:val="num" w:pos="567"/>
        </w:tabs>
        <w:spacing w:before="60" w:after="60" w:line="264" w:lineRule="auto"/>
        <w:ind w:left="0" w:firstLine="284"/>
        <w:rPr>
          <w:rFonts w:cs="Times New Roman"/>
          <w:szCs w:val="26"/>
          <w:lang w:val="nl-NL"/>
        </w:rPr>
      </w:pPr>
      <w:r w:rsidRPr="00080BCD">
        <w:rPr>
          <w:rFonts w:cs="Times New Roman"/>
          <w:szCs w:val="26"/>
          <w:lang w:val="nl-NL"/>
        </w:rPr>
        <w:t>Khai báo tín hiệu SCADA, thí nghiệm hiệu chỉnh, test tín hiệu End To End, Point To Point về NSMO, NSO.</w:t>
      </w:r>
    </w:p>
    <w:p w14:paraId="6B0DA277" w14:textId="77777777" w:rsidR="00E37D2D" w:rsidRPr="00080BCD" w:rsidRDefault="00E37D2D" w:rsidP="00E37D2D">
      <w:pPr>
        <w:tabs>
          <w:tab w:val="num" w:pos="426"/>
        </w:tabs>
        <w:spacing w:before="60" w:after="60" w:line="264" w:lineRule="auto"/>
        <w:ind w:left="284"/>
        <w:rPr>
          <w:rFonts w:cs="Times New Roman"/>
          <w:b/>
          <w:i/>
          <w:szCs w:val="26"/>
        </w:rPr>
      </w:pPr>
      <w:r w:rsidRPr="00080BCD">
        <w:rPr>
          <w:rFonts w:cs="Times New Roman"/>
          <w:b/>
          <w:i/>
          <w:szCs w:val="26"/>
        </w:rPr>
        <w:t xml:space="preserve">f. </w:t>
      </w:r>
      <w:proofErr w:type="spellStart"/>
      <w:r w:rsidRPr="00080BCD">
        <w:rPr>
          <w:rFonts w:cs="Times New Roman"/>
          <w:b/>
          <w:i/>
          <w:szCs w:val="26"/>
        </w:rPr>
        <w:t>Phần</w:t>
      </w:r>
      <w:proofErr w:type="spellEnd"/>
      <w:r w:rsidRPr="00080BCD">
        <w:rPr>
          <w:rFonts w:cs="Times New Roman"/>
          <w:b/>
          <w:i/>
          <w:szCs w:val="26"/>
        </w:rPr>
        <w:t xml:space="preserve"> </w:t>
      </w:r>
      <w:proofErr w:type="spellStart"/>
      <w:r w:rsidRPr="00080BCD">
        <w:rPr>
          <w:rFonts w:cs="Times New Roman"/>
          <w:b/>
          <w:i/>
          <w:szCs w:val="26"/>
        </w:rPr>
        <w:t>xây</w:t>
      </w:r>
      <w:proofErr w:type="spellEnd"/>
      <w:r w:rsidRPr="00080BCD">
        <w:rPr>
          <w:rFonts w:cs="Times New Roman"/>
          <w:b/>
          <w:i/>
          <w:szCs w:val="26"/>
        </w:rPr>
        <w:t xml:space="preserve"> </w:t>
      </w:r>
      <w:proofErr w:type="spellStart"/>
      <w:r w:rsidRPr="00080BCD">
        <w:rPr>
          <w:rFonts w:cs="Times New Roman"/>
          <w:b/>
          <w:i/>
          <w:szCs w:val="26"/>
        </w:rPr>
        <w:t>dựng</w:t>
      </w:r>
      <w:proofErr w:type="spellEnd"/>
    </w:p>
    <w:p w14:paraId="051EA925" w14:textId="486451DB" w:rsidR="00E37D2D" w:rsidRPr="00080BCD" w:rsidRDefault="00E37D2D" w:rsidP="00BF005A">
      <w:pPr>
        <w:numPr>
          <w:ilvl w:val="0"/>
          <w:numId w:val="25"/>
        </w:numPr>
        <w:tabs>
          <w:tab w:val="clear" w:pos="644"/>
          <w:tab w:val="num" w:pos="567"/>
        </w:tabs>
        <w:spacing w:before="60" w:after="60" w:line="264" w:lineRule="auto"/>
        <w:ind w:left="0" w:firstLine="284"/>
        <w:rPr>
          <w:rFonts w:cs="Times New Roman"/>
          <w:szCs w:val="26"/>
          <w:lang w:val="nl-NL"/>
        </w:rPr>
      </w:pPr>
      <w:r w:rsidRPr="00080BCD">
        <w:rPr>
          <w:rFonts w:cs="Times New Roman"/>
          <w:szCs w:val="26"/>
          <w:lang w:val="nl-NL"/>
        </w:rPr>
        <w:t>Xây dựng 02 ngăn lộ 220</w:t>
      </w:r>
      <w:r w:rsidR="00CC277A" w:rsidRPr="00080BCD">
        <w:rPr>
          <w:rFonts w:cs="Times New Roman"/>
          <w:szCs w:val="26"/>
          <w:lang w:val="nl-NL"/>
        </w:rPr>
        <w:t>kV</w:t>
      </w:r>
      <w:r w:rsidRPr="00080BCD">
        <w:rPr>
          <w:rFonts w:cs="Times New Roman"/>
          <w:szCs w:val="26"/>
          <w:lang w:val="nl-NL"/>
        </w:rPr>
        <w:t xml:space="preserve"> lắp đặt mới.</w:t>
      </w:r>
    </w:p>
    <w:p w14:paraId="044B91F0" w14:textId="77777777" w:rsidR="00E37D2D" w:rsidRPr="00080BCD" w:rsidRDefault="00E37D2D" w:rsidP="00BF005A">
      <w:pPr>
        <w:numPr>
          <w:ilvl w:val="0"/>
          <w:numId w:val="25"/>
        </w:numPr>
        <w:tabs>
          <w:tab w:val="clear" w:pos="644"/>
          <w:tab w:val="num" w:pos="567"/>
        </w:tabs>
        <w:spacing w:before="60" w:after="60" w:line="264" w:lineRule="auto"/>
        <w:ind w:left="0" w:firstLine="284"/>
        <w:rPr>
          <w:rFonts w:cs="Times New Roman"/>
          <w:szCs w:val="26"/>
          <w:lang w:val="nl-NL"/>
        </w:rPr>
      </w:pPr>
      <w:r w:rsidRPr="00080BCD">
        <w:rPr>
          <w:rFonts w:cs="Times New Roman"/>
          <w:szCs w:val="26"/>
          <w:lang w:val="nl-NL"/>
        </w:rPr>
        <w:t>Bổ sung hệ thống mương cáp điều khiển đến các thiết bị lắp mới.</w:t>
      </w:r>
    </w:p>
    <w:p w14:paraId="622A5F14" w14:textId="77777777" w:rsidR="00E37D2D" w:rsidRPr="00080BCD" w:rsidRDefault="00E37D2D" w:rsidP="00BF005A">
      <w:pPr>
        <w:numPr>
          <w:ilvl w:val="0"/>
          <w:numId w:val="25"/>
        </w:numPr>
        <w:tabs>
          <w:tab w:val="clear" w:pos="644"/>
          <w:tab w:val="num" w:pos="567"/>
        </w:tabs>
        <w:spacing w:before="60" w:after="60" w:line="264" w:lineRule="auto"/>
        <w:ind w:left="0" w:firstLine="284"/>
        <w:rPr>
          <w:rFonts w:cs="Times New Roman"/>
          <w:szCs w:val="26"/>
          <w:lang w:val="nl-NL"/>
        </w:rPr>
      </w:pPr>
      <w:r w:rsidRPr="00080BCD">
        <w:rPr>
          <w:rFonts w:cs="Times New Roman"/>
          <w:szCs w:val="26"/>
          <w:lang w:val="nl-NL"/>
        </w:rPr>
        <w:t>Hoàn thiện mặt bằng trạm sau khi thi công xong.</w:t>
      </w:r>
    </w:p>
    <w:p w14:paraId="785E927E" w14:textId="63D86997" w:rsidR="00E37D2D" w:rsidRPr="00080BCD" w:rsidRDefault="00E37D2D" w:rsidP="00413687">
      <w:pPr>
        <w:pStyle w:val="Heading4"/>
        <w:ind w:left="284"/>
        <w:rPr>
          <w:rFonts w:cs="Times New Roman"/>
          <w:szCs w:val="26"/>
          <w:lang w:val="pt-BR"/>
        </w:rPr>
      </w:pPr>
      <w:r w:rsidRPr="00080BCD">
        <w:rPr>
          <w:rFonts w:cs="Times New Roman"/>
          <w:szCs w:val="26"/>
          <w:lang w:val="pt-BR"/>
        </w:rPr>
        <w:t>Mở rộng trạm biến áp 220</w:t>
      </w:r>
      <w:r w:rsidR="00CC277A" w:rsidRPr="00080BCD">
        <w:rPr>
          <w:rFonts w:cs="Times New Roman"/>
          <w:szCs w:val="26"/>
          <w:lang w:val="pt-BR"/>
        </w:rPr>
        <w:t>kV</w:t>
      </w:r>
      <w:r w:rsidRPr="00080BCD">
        <w:rPr>
          <w:rFonts w:cs="Times New Roman"/>
          <w:szCs w:val="26"/>
          <w:lang w:val="pt-BR"/>
        </w:rPr>
        <w:t xml:space="preserve"> tại TBA 220</w:t>
      </w:r>
      <w:r w:rsidR="00CC277A" w:rsidRPr="00080BCD">
        <w:rPr>
          <w:rFonts w:cs="Times New Roman"/>
          <w:szCs w:val="26"/>
          <w:lang w:val="pt-BR"/>
        </w:rPr>
        <w:t>kV</w:t>
      </w:r>
      <w:r w:rsidRPr="00080BCD">
        <w:rPr>
          <w:rFonts w:cs="Times New Roman"/>
          <w:szCs w:val="26"/>
          <w:lang w:val="pt-BR"/>
        </w:rPr>
        <w:t xml:space="preserve"> Vân Trì:</w:t>
      </w:r>
    </w:p>
    <w:p w14:paraId="7ADEDF6F" w14:textId="77777777" w:rsidR="00E37D2D" w:rsidRPr="007D7F5C" w:rsidRDefault="00E37D2D" w:rsidP="007D7F5C">
      <w:pPr>
        <w:spacing w:before="60" w:after="60" w:line="264" w:lineRule="auto"/>
        <w:ind w:left="284"/>
        <w:rPr>
          <w:rFonts w:cs="Times New Roman"/>
          <w:b/>
          <w:i/>
          <w:szCs w:val="26"/>
        </w:rPr>
      </w:pPr>
      <w:bookmarkStart w:id="132" w:name="_Toc48317185"/>
      <w:bookmarkStart w:id="133" w:name="_Toc48567251"/>
      <w:bookmarkStart w:id="134" w:name="_Toc48567424"/>
      <w:bookmarkStart w:id="135" w:name="_Toc49509901"/>
      <w:bookmarkStart w:id="136" w:name="_Toc86675194"/>
      <w:bookmarkStart w:id="137" w:name="_Toc115253499"/>
      <w:bookmarkStart w:id="138" w:name="_Toc115420987"/>
      <w:bookmarkStart w:id="139" w:name="_Toc117002459"/>
      <w:bookmarkStart w:id="140" w:name="_Toc215665696"/>
      <w:r w:rsidRPr="007D7F5C">
        <w:rPr>
          <w:rFonts w:cs="Times New Roman"/>
          <w:b/>
          <w:i/>
          <w:szCs w:val="26"/>
        </w:rPr>
        <w:t xml:space="preserve">a. </w:t>
      </w:r>
      <w:proofErr w:type="spellStart"/>
      <w:r w:rsidRPr="007D7F5C">
        <w:rPr>
          <w:rFonts w:cs="Times New Roman"/>
          <w:b/>
          <w:i/>
          <w:szCs w:val="26"/>
        </w:rPr>
        <w:t>Thiết</w:t>
      </w:r>
      <w:proofErr w:type="spellEnd"/>
      <w:r w:rsidRPr="007D7F5C">
        <w:rPr>
          <w:rFonts w:cs="Times New Roman"/>
          <w:b/>
          <w:i/>
          <w:szCs w:val="26"/>
        </w:rPr>
        <w:t xml:space="preserve"> </w:t>
      </w:r>
      <w:proofErr w:type="spellStart"/>
      <w:r w:rsidRPr="007D7F5C">
        <w:rPr>
          <w:rFonts w:cs="Times New Roman"/>
          <w:b/>
          <w:i/>
          <w:szCs w:val="26"/>
        </w:rPr>
        <w:t>bị</w:t>
      </w:r>
      <w:proofErr w:type="spellEnd"/>
      <w:r w:rsidRPr="007D7F5C">
        <w:rPr>
          <w:rFonts w:cs="Times New Roman"/>
          <w:b/>
          <w:i/>
          <w:szCs w:val="26"/>
        </w:rPr>
        <w:t xml:space="preserve"> </w:t>
      </w:r>
      <w:proofErr w:type="spellStart"/>
      <w:r w:rsidRPr="007D7F5C">
        <w:rPr>
          <w:rFonts w:cs="Times New Roman"/>
          <w:b/>
          <w:i/>
          <w:szCs w:val="26"/>
        </w:rPr>
        <w:t>nhất</w:t>
      </w:r>
      <w:proofErr w:type="spellEnd"/>
      <w:r w:rsidRPr="007D7F5C">
        <w:rPr>
          <w:rFonts w:cs="Times New Roman"/>
          <w:b/>
          <w:i/>
          <w:szCs w:val="26"/>
        </w:rPr>
        <w:t xml:space="preserve"> </w:t>
      </w:r>
      <w:proofErr w:type="spellStart"/>
      <w:r w:rsidRPr="007D7F5C">
        <w:rPr>
          <w:rFonts w:cs="Times New Roman"/>
          <w:b/>
          <w:i/>
          <w:szCs w:val="26"/>
        </w:rPr>
        <w:t>thứ</w:t>
      </w:r>
      <w:bookmarkEnd w:id="132"/>
      <w:bookmarkEnd w:id="133"/>
      <w:bookmarkEnd w:id="134"/>
      <w:bookmarkEnd w:id="135"/>
      <w:bookmarkEnd w:id="136"/>
      <w:bookmarkEnd w:id="137"/>
      <w:bookmarkEnd w:id="138"/>
      <w:bookmarkEnd w:id="139"/>
      <w:bookmarkEnd w:id="140"/>
      <w:proofErr w:type="spellEnd"/>
    </w:p>
    <w:p w14:paraId="532EA347" w14:textId="3FC3BCBD" w:rsidR="00E37D2D" w:rsidRPr="00080BCD" w:rsidRDefault="00E37D2D" w:rsidP="00BF005A">
      <w:pPr>
        <w:numPr>
          <w:ilvl w:val="0"/>
          <w:numId w:val="25"/>
        </w:numPr>
        <w:tabs>
          <w:tab w:val="clear" w:pos="644"/>
          <w:tab w:val="num" w:pos="567"/>
        </w:tabs>
        <w:spacing w:before="60" w:after="60" w:line="264" w:lineRule="auto"/>
        <w:ind w:left="0" w:firstLine="284"/>
        <w:rPr>
          <w:rFonts w:cs="Times New Roman"/>
          <w:szCs w:val="26"/>
          <w:lang w:val="nl-NL"/>
        </w:rPr>
      </w:pPr>
      <w:r w:rsidRPr="00080BCD">
        <w:rPr>
          <w:rFonts w:cs="Times New Roman"/>
          <w:szCs w:val="26"/>
          <w:lang w:val="nl-NL"/>
        </w:rPr>
        <w:t>Lắp đặt 02 ngăn lộ 220</w:t>
      </w:r>
      <w:r w:rsidR="00CC277A" w:rsidRPr="00080BCD">
        <w:rPr>
          <w:rFonts w:cs="Times New Roman"/>
          <w:szCs w:val="26"/>
          <w:lang w:val="nl-NL"/>
        </w:rPr>
        <w:t>kV</w:t>
      </w:r>
      <w:r w:rsidRPr="00080BCD">
        <w:rPr>
          <w:rFonts w:cs="Times New Roman"/>
          <w:szCs w:val="26"/>
          <w:lang w:val="nl-NL"/>
        </w:rPr>
        <w:t xml:space="preserve"> (ngăn F08, F09) theo sơ đồ hai thanh cái có thanh cái vòng, phù hợp với dự án Hoàn thiện sơ đồ nhất thứ đang triển khai.</w:t>
      </w:r>
    </w:p>
    <w:p w14:paraId="3F3AC1AB" w14:textId="77777777" w:rsidR="00E37D2D" w:rsidRPr="007D7F5C" w:rsidRDefault="00E37D2D" w:rsidP="007D7F5C">
      <w:pPr>
        <w:spacing w:before="60" w:after="60" w:line="264" w:lineRule="auto"/>
        <w:ind w:left="284"/>
        <w:rPr>
          <w:rFonts w:cs="Times New Roman"/>
          <w:b/>
          <w:i/>
          <w:szCs w:val="26"/>
        </w:rPr>
      </w:pPr>
      <w:bookmarkStart w:id="141" w:name="_Toc48317186"/>
      <w:bookmarkStart w:id="142" w:name="_Toc48567252"/>
      <w:bookmarkStart w:id="143" w:name="_Toc48567425"/>
      <w:bookmarkStart w:id="144" w:name="_Toc49509902"/>
      <w:bookmarkStart w:id="145" w:name="_Toc86675195"/>
      <w:bookmarkStart w:id="146" w:name="_Toc115253500"/>
      <w:bookmarkStart w:id="147" w:name="_Toc115420988"/>
      <w:bookmarkStart w:id="148" w:name="_Toc117002460"/>
      <w:bookmarkStart w:id="149" w:name="_Toc215665697"/>
      <w:r w:rsidRPr="007D7F5C">
        <w:rPr>
          <w:rFonts w:cs="Times New Roman"/>
          <w:b/>
          <w:i/>
          <w:szCs w:val="26"/>
        </w:rPr>
        <w:t xml:space="preserve">b. </w:t>
      </w:r>
      <w:proofErr w:type="spellStart"/>
      <w:r w:rsidRPr="007D7F5C">
        <w:rPr>
          <w:rFonts w:cs="Times New Roman"/>
          <w:b/>
          <w:i/>
          <w:szCs w:val="26"/>
        </w:rPr>
        <w:t>Hệ</w:t>
      </w:r>
      <w:proofErr w:type="spellEnd"/>
      <w:r w:rsidRPr="007D7F5C">
        <w:rPr>
          <w:rFonts w:cs="Times New Roman"/>
          <w:b/>
          <w:i/>
          <w:szCs w:val="26"/>
        </w:rPr>
        <w:t xml:space="preserve"> </w:t>
      </w:r>
      <w:proofErr w:type="spellStart"/>
      <w:r w:rsidRPr="007D7F5C">
        <w:rPr>
          <w:rFonts w:cs="Times New Roman"/>
          <w:b/>
          <w:i/>
          <w:szCs w:val="26"/>
        </w:rPr>
        <w:t>thống</w:t>
      </w:r>
      <w:proofErr w:type="spellEnd"/>
      <w:r w:rsidRPr="007D7F5C">
        <w:rPr>
          <w:rFonts w:cs="Times New Roman"/>
          <w:b/>
          <w:i/>
          <w:szCs w:val="26"/>
        </w:rPr>
        <w:t xml:space="preserve"> </w:t>
      </w:r>
      <w:proofErr w:type="spellStart"/>
      <w:r w:rsidRPr="007D7F5C">
        <w:rPr>
          <w:rFonts w:cs="Times New Roman"/>
          <w:b/>
          <w:i/>
          <w:szCs w:val="26"/>
        </w:rPr>
        <w:t>điều</w:t>
      </w:r>
      <w:proofErr w:type="spellEnd"/>
      <w:r w:rsidRPr="007D7F5C">
        <w:rPr>
          <w:rFonts w:cs="Times New Roman"/>
          <w:b/>
          <w:i/>
          <w:szCs w:val="26"/>
        </w:rPr>
        <w:t xml:space="preserve"> </w:t>
      </w:r>
      <w:proofErr w:type="spellStart"/>
      <w:r w:rsidRPr="007D7F5C">
        <w:rPr>
          <w:rFonts w:cs="Times New Roman"/>
          <w:b/>
          <w:i/>
          <w:szCs w:val="26"/>
        </w:rPr>
        <w:t>khiển</w:t>
      </w:r>
      <w:proofErr w:type="spellEnd"/>
      <w:r w:rsidRPr="007D7F5C">
        <w:rPr>
          <w:rFonts w:cs="Times New Roman"/>
          <w:b/>
          <w:i/>
          <w:szCs w:val="26"/>
        </w:rPr>
        <w:t xml:space="preserve">, </w:t>
      </w:r>
      <w:proofErr w:type="spellStart"/>
      <w:r w:rsidRPr="007D7F5C">
        <w:rPr>
          <w:rFonts w:cs="Times New Roman"/>
          <w:b/>
          <w:i/>
          <w:szCs w:val="26"/>
        </w:rPr>
        <w:t>bảo</w:t>
      </w:r>
      <w:proofErr w:type="spellEnd"/>
      <w:r w:rsidRPr="007D7F5C">
        <w:rPr>
          <w:rFonts w:cs="Times New Roman"/>
          <w:b/>
          <w:i/>
          <w:szCs w:val="26"/>
        </w:rPr>
        <w:t xml:space="preserve"> </w:t>
      </w:r>
      <w:proofErr w:type="spellStart"/>
      <w:r w:rsidRPr="007D7F5C">
        <w:rPr>
          <w:rFonts w:cs="Times New Roman"/>
          <w:b/>
          <w:i/>
          <w:szCs w:val="26"/>
        </w:rPr>
        <w:t>vệ</w:t>
      </w:r>
      <w:bookmarkEnd w:id="141"/>
      <w:bookmarkEnd w:id="142"/>
      <w:bookmarkEnd w:id="143"/>
      <w:bookmarkEnd w:id="144"/>
      <w:bookmarkEnd w:id="145"/>
      <w:bookmarkEnd w:id="146"/>
      <w:bookmarkEnd w:id="147"/>
      <w:bookmarkEnd w:id="148"/>
      <w:bookmarkEnd w:id="149"/>
      <w:proofErr w:type="spellEnd"/>
    </w:p>
    <w:p w14:paraId="4C24A605" w14:textId="69B921D8" w:rsidR="00E37D2D" w:rsidRPr="00080BCD" w:rsidRDefault="00E37D2D" w:rsidP="00BF005A">
      <w:pPr>
        <w:numPr>
          <w:ilvl w:val="0"/>
          <w:numId w:val="25"/>
        </w:numPr>
        <w:tabs>
          <w:tab w:val="clear" w:pos="644"/>
          <w:tab w:val="num" w:pos="567"/>
        </w:tabs>
        <w:spacing w:before="60" w:after="60" w:line="264" w:lineRule="auto"/>
        <w:ind w:left="0" w:firstLine="284"/>
        <w:rPr>
          <w:rFonts w:cs="Times New Roman"/>
          <w:szCs w:val="26"/>
          <w:lang w:val="nl-NL"/>
        </w:rPr>
      </w:pPr>
      <w:r w:rsidRPr="00080BCD">
        <w:rPr>
          <w:rFonts w:cs="Times New Roman"/>
          <w:szCs w:val="26"/>
          <w:lang w:val="nl-NL"/>
        </w:rPr>
        <w:t>Trang bị hệ thống điều khiển, bảo vệ, đo lường cho 02 ngăn lộ 220</w:t>
      </w:r>
      <w:r w:rsidR="00CC277A" w:rsidRPr="00080BCD">
        <w:rPr>
          <w:rFonts w:cs="Times New Roman"/>
          <w:szCs w:val="26"/>
          <w:lang w:val="nl-NL"/>
        </w:rPr>
        <w:t>kV</w:t>
      </w:r>
      <w:r w:rsidRPr="00080BCD">
        <w:rPr>
          <w:rFonts w:cs="Times New Roman"/>
          <w:szCs w:val="26"/>
          <w:lang w:val="nl-NL"/>
        </w:rPr>
        <w:t xml:space="preserve"> lắp mới (ngăn F08, F09) phù hợp với hiện hữu.</w:t>
      </w:r>
    </w:p>
    <w:p w14:paraId="3501F30C" w14:textId="77777777" w:rsidR="00E37D2D" w:rsidRPr="00080BCD" w:rsidRDefault="00E37D2D" w:rsidP="00E37D2D">
      <w:pPr>
        <w:spacing w:before="60" w:after="60" w:line="264" w:lineRule="auto"/>
        <w:ind w:left="284"/>
        <w:rPr>
          <w:rFonts w:cs="Times New Roman"/>
          <w:b/>
          <w:i/>
          <w:szCs w:val="26"/>
          <w:lang w:val="nl-NL"/>
        </w:rPr>
      </w:pPr>
      <w:r w:rsidRPr="00080BCD">
        <w:rPr>
          <w:rFonts w:cs="Times New Roman"/>
          <w:b/>
          <w:i/>
          <w:szCs w:val="26"/>
        </w:rPr>
        <w:lastRenderedPageBreak/>
        <w:t xml:space="preserve">c. </w:t>
      </w:r>
      <w:r w:rsidRPr="00080BCD">
        <w:rPr>
          <w:rFonts w:cs="Times New Roman"/>
          <w:b/>
          <w:i/>
          <w:szCs w:val="26"/>
          <w:lang w:val="nl-NL"/>
        </w:rPr>
        <w:t>Hệ thống tự dùng</w:t>
      </w:r>
    </w:p>
    <w:p w14:paraId="26D5D60C" w14:textId="77777777" w:rsidR="00E37D2D" w:rsidRPr="00080BCD" w:rsidRDefault="00E37D2D" w:rsidP="00BF005A">
      <w:pPr>
        <w:numPr>
          <w:ilvl w:val="0"/>
          <w:numId w:val="25"/>
        </w:numPr>
        <w:tabs>
          <w:tab w:val="clear" w:pos="644"/>
          <w:tab w:val="num" w:pos="567"/>
        </w:tabs>
        <w:spacing w:before="60" w:after="60" w:line="264" w:lineRule="auto"/>
        <w:ind w:left="0" w:firstLine="284"/>
        <w:rPr>
          <w:rFonts w:cs="Times New Roman"/>
          <w:szCs w:val="26"/>
          <w:lang w:val="nl-NL"/>
        </w:rPr>
      </w:pPr>
      <w:r w:rsidRPr="00080BCD">
        <w:rPr>
          <w:rFonts w:cs="Times New Roman"/>
          <w:szCs w:val="26"/>
          <w:lang w:val="nl-NL"/>
        </w:rPr>
        <w:t xml:space="preserve">Sử dụng hệ thống điện tự dùng hiện hữu. </w:t>
      </w:r>
    </w:p>
    <w:p w14:paraId="74815728" w14:textId="77777777" w:rsidR="00E37D2D" w:rsidRPr="00080BCD" w:rsidRDefault="00E37D2D" w:rsidP="00E37D2D">
      <w:pPr>
        <w:spacing w:before="60" w:after="60" w:line="264" w:lineRule="auto"/>
        <w:ind w:left="284"/>
        <w:rPr>
          <w:rFonts w:cs="Times New Roman"/>
          <w:b/>
          <w:i/>
          <w:szCs w:val="26"/>
          <w:lang w:val="nl-NL"/>
        </w:rPr>
      </w:pPr>
      <w:r w:rsidRPr="00080BCD">
        <w:rPr>
          <w:rFonts w:cs="Times New Roman"/>
          <w:b/>
          <w:i/>
          <w:szCs w:val="26"/>
        </w:rPr>
        <w:t xml:space="preserve">d. </w:t>
      </w:r>
      <w:r w:rsidRPr="00080BCD">
        <w:rPr>
          <w:rFonts w:cs="Times New Roman"/>
          <w:b/>
          <w:i/>
          <w:szCs w:val="26"/>
          <w:lang w:val="nl-NL"/>
        </w:rPr>
        <w:t>Hệ thống chiếu sáng, nối đất và chống sét</w:t>
      </w:r>
    </w:p>
    <w:p w14:paraId="20F9A0B4" w14:textId="77777777" w:rsidR="00E37D2D" w:rsidRPr="00080BCD" w:rsidRDefault="00E37D2D" w:rsidP="00BF005A">
      <w:pPr>
        <w:numPr>
          <w:ilvl w:val="0"/>
          <w:numId w:val="25"/>
        </w:numPr>
        <w:tabs>
          <w:tab w:val="clear" w:pos="644"/>
          <w:tab w:val="num" w:pos="567"/>
        </w:tabs>
        <w:spacing w:before="60" w:after="60" w:line="264" w:lineRule="auto"/>
        <w:ind w:left="0" w:firstLine="284"/>
        <w:rPr>
          <w:rFonts w:cs="Times New Roman"/>
          <w:szCs w:val="26"/>
          <w:lang w:val="nl-NL"/>
        </w:rPr>
      </w:pPr>
      <w:r w:rsidRPr="00080BCD">
        <w:rPr>
          <w:rFonts w:cs="Times New Roman"/>
          <w:szCs w:val="26"/>
          <w:lang w:val="nl-NL"/>
        </w:rPr>
        <w:t>Hệ thống nối đất: trang bị bổ sung nối đất cho các ngăn lộ lắp mới đấu nối vào hệ thống hiện hữu</w:t>
      </w:r>
      <w:r w:rsidRPr="00080BCD">
        <w:rPr>
          <w:rFonts w:cs="Times New Roman"/>
          <w:szCs w:val="26"/>
          <w:lang w:val="pt-BR"/>
        </w:rPr>
        <w:t>.</w:t>
      </w:r>
    </w:p>
    <w:p w14:paraId="2396E6F2" w14:textId="77777777" w:rsidR="00E37D2D" w:rsidRPr="00080BCD" w:rsidRDefault="00E37D2D" w:rsidP="00BF005A">
      <w:pPr>
        <w:numPr>
          <w:ilvl w:val="0"/>
          <w:numId w:val="25"/>
        </w:numPr>
        <w:tabs>
          <w:tab w:val="clear" w:pos="644"/>
          <w:tab w:val="num" w:pos="567"/>
        </w:tabs>
        <w:spacing w:before="60" w:after="60" w:line="264" w:lineRule="auto"/>
        <w:ind w:left="0" w:firstLine="284"/>
        <w:rPr>
          <w:rFonts w:cs="Times New Roman"/>
          <w:szCs w:val="26"/>
          <w:lang w:val="nl-NL"/>
        </w:rPr>
      </w:pPr>
      <w:r w:rsidRPr="00080BCD">
        <w:rPr>
          <w:rFonts w:cs="Times New Roman"/>
          <w:szCs w:val="26"/>
          <w:lang w:val="nl-NL"/>
        </w:rPr>
        <w:t>Hệ thống chống sét: trang bị bổ sung kim thu sét cho các ngăn lộ lắp mới đảm bảo các thiết bị nằm trong vùng bảo vệ chống sét đánh thẳng.</w:t>
      </w:r>
    </w:p>
    <w:p w14:paraId="6F268550" w14:textId="77777777" w:rsidR="00E37D2D" w:rsidRPr="00080BCD" w:rsidRDefault="00E37D2D" w:rsidP="00BF005A">
      <w:pPr>
        <w:numPr>
          <w:ilvl w:val="0"/>
          <w:numId w:val="25"/>
        </w:numPr>
        <w:tabs>
          <w:tab w:val="clear" w:pos="644"/>
          <w:tab w:val="num" w:pos="567"/>
        </w:tabs>
        <w:spacing w:before="60" w:after="60" w:line="264" w:lineRule="auto"/>
        <w:ind w:left="0" w:firstLine="284"/>
        <w:rPr>
          <w:rFonts w:cs="Times New Roman"/>
          <w:szCs w:val="26"/>
          <w:lang w:val="nl-NL"/>
        </w:rPr>
      </w:pPr>
      <w:r w:rsidRPr="00080BCD">
        <w:rPr>
          <w:rFonts w:cs="Times New Roman"/>
          <w:szCs w:val="26"/>
          <w:lang w:val="nl-NL"/>
        </w:rPr>
        <w:t>Hệ thống chiếu sáng ngoài trời: bổ sung chiếu sáng ngoài trời cho các ngăn lộ lắp mới bằng các đèn pha LED 200W.</w:t>
      </w:r>
    </w:p>
    <w:p w14:paraId="33D53F21" w14:textId="77777777" w:rsidR="00E37D2D" w:rsidRPr="00080BCD" w:rsidRDefault="00E37D2D" w:rsidP="00E37D2D">
      <w:pPr>
        <w:tabs>
          <w:tab w:val="num" w:pos="426"/>
        </w:tabs>
        <w:spacing w:before="60" w:after="60" w:line="264" w:lineRule="auto"/>
        <w:ind w:left="284"/>
        <w:rPr>
          <w:rFonts w:cs="Times New Roman"/>
          <w:b/>
          <w:i/>
          <w:szCs w:val="26"/>
        </w:rPr>
      </w:pPr>
      <w:r w:rsidRPr="00080BCD">
        <w:rPr>
          <w:rFonts w:cs="Times New Roman"/>
          <w:b/>
          <w:i/>
          <w:szCs w:val="26"/>
        </w:rPr>
        <w:t xml:space="preserve">e. </w:t>
      </w:r>
      <w:proofErr w:type="spellStart"/>
      <w:r w:rsidRPr="00080BCD">
        <w:rPr>
          <w:rFonts w:cs="Times New Roman"/>
          <w:b/>
          <w:i/>
          <w:szCs w:val="26"/>
        </w:rPr>
        <w:t>Hệ</w:t>
      </w:r>
      <w:proofErr w:type="spellEnd"/>
      <w:r w:rsidRPr="00080BCD">
        <w:rPr>
          <w:rFonts w:cs="Times New Roman"/>
          <w:b/>
          <w:i/>
          <w:szCs w:val="26"/>
        </w:rPr>
        <w:t xml:space="preserve"> </w:t>
      </w:r>
      <w:proofErr w:type="spellStart"/>
      <w:r w:rsidRPr="00080BCD">
        <w:rPr>
          <w:rFonts w:cs="Times New Roman"/>
          <w:b/>
          <w:i/>
          <w:szCs w:val="26"/>
        </w:rPr>
        <w:t>thống</w:t>
      </w:r>
      <w:proofErr w:type="spellEnd"/>
      <w:r w:rsidRPr="00080BCD">
        <w:rPr>
          <w:rFonts w:cs="Times New Roman"/>
          <w:b/>
          <w:i/>
          <w:szCs w:val="26"/>
        </w:rPr>
        <w:t xml:space="preserve"> </w:t>
      </w:r>
      <w:proofErr w:type="spellStart"/>
      <w:r w:rsidRPr="00080BCD">
        <w:rPr>
          <w:rFonts w:cs="Times New Roman"/>
          <w:b/>
          <w:i/>
          <w:szCs w:val="26"/>
        </w:rPr>
        <w:t>thông</w:t>
      </w:r>
      <w:proofErr w:type="spellEnd"/>
      <w:r w:rsidRPr="00080BCD">
        <w:rPr>
          <w:rFonts w:cs="Times New Roman"/>
          <w:b/>
          <w:i/>
          <w:szCs w:val="26"/>
        </w:rPr>
        <w:t xml:space="preserve"> tin - SCADA</w:t>
      </w:r>
    </w:p>
    <w:p w14:paraId="16E3B294" w14:textId="77777777" w:rsidR="00E37D2D" w:rsidRPr="00080BCD" w:rsidRDefault="00E37D2D" w:rsidP="00BF005A">
      <w:pPr>
        <w:numPr>
          <w:ilvl w:val="0"/>
          <w:numId w:val="25"/>
        </w:numPr>
        <w:tabs>
          <w:tab w:val="clear" w:pos="644"/>
          <w:tab w:val="num" w:pos="567"/>
        </w:tabs>
        <w:spacing w:before="60" w:after="60" w:line="264" w:lineRule="auto"/>
        <w:ind w:left="0" w:firstLine="284"/>
        <w:rPr>
          <w:rFonts w:cs="Times New Roman"/>
          <w:szCs w:val="26"/>
          <w:lang w:val="nl-NL"/>
        </w:rPr>
      </w:pPr>
      <w:r w:rsidRPr="00080BCD">
        <w:rPr>
          <w:rFonts w:cs="Times New Roman"/>
          <w:szCs w:val="26"/>
          <w:lang w:val="nl-NL"/>
        </w:rPr>
        <w:t>Sử dụng hệ thống thông tin, SCADA hiện hữu của trạm.</w:t>
      </w:r>
    </w:p>
    <w:p w14:paraId="38468639" w14:textId="0298E654" w:rsidR="00E37D2D" w:rsidRPr="00080BCD" w:rsidRDefault="00E37D2D" w:rsidP="00BF005A">
      <w:pPr>
        <w:numPr>
          <w:ilvl w:val="0"/>
          <w:numId w:val="25"/>
        </w:numPr>
        <w:tabs>
          <w:tab w:val="clear" w:pos="644"/>
          <w:tab w:val="num" w:pos="567"/>
        </w:tabs>
        <w:spacing w:before="60" w:after="60" w:line="264" w:lineRule="auto"/>
        <w:ind w:left="0" w:firstLine="284"/>
        <w:rPr>
          <w:rFonts w:cs="Times New Roman"/>
          <w:szCs w:val="26"/>
          <w:lang w:val="nl-NL"/>
        </w:rPr>
      </w:pPr>
      <w:r w:rsidRPr="00080BCD">
        <w:rPr>
          <w:rFonts w:cs="Times New Roman"/>
          <w:szCs w:val="26"/>
          <w:lang w:val="nl-NL"/>
        </w:rPr>
        <w:t>Bổ sung thiết bị thông tin để thiết lập đường truyền thông tin cho kênh bảo vệ của các đường dây đấu nối 220</w:t>
      </w:r>
      <w:r w:rsidR="00CC277A" w:rsidRPr="00080BCD">
        <w:rPr>
          <w:rFonts w:cs="Times New Roman"/>
          <w:szCs w:val="26"/>
          <w:lang w:val="nl-NL"/>
        </w:rPr>
        <w:t>kV</w:t>
      </w:r>
      <w:r w:rsidRPr="00080BCD">
        <w:rPr>
          <w:rFonts w:cs="Times New Roman"/>
          <w:szCs w:val="26"/>
          <w:lang w:val="nl-NL"/>
        </w:rPr>
        <w:t>.</w:t>
      </w:r>
    </w:p>
    <w:p w14:paraId="049803DD" w14:textId="77777777" w:rsidR="00E37D2D" w:rsidRPr="00080BCD" w:rsidRDefault="00E37D2D" w:rsidP="00BF005A">
      <w:pPr>
        <w:numPr>
          <w:ilvl w:val="0"/>
          <w:numId w:val="25"/>
        </w:numPr>
        <w:tabs>
          <w:tab w:val="clear" w:pos="644"/>
          <w:tab w:val="num" w:pos="567"/>
        </w:tabs>
        <w:spacing w:before="60" w:after="60" w:line="264" w:lineRule="auto"/>
        <w:ind w:left="0" w:firstLine="284"/>
        <w:rPr>
          <w:rFonts w:cs="Times New Roman"/>
          <w:szCs w:val="26"/>
          <w:lang w:val="nl-NL"/>
        </w:rPr>
      </w:pPr>
      <w:r w:rsidRPr="00080BCD">
        <w:rPr>
          <w:rFonts w:cs="Times New Roman"/>
          <w:szCs w:val="26"/>
          <w:lang w:val="nl-NL"/>
        </w:rPr>
        <w:t>Khai báo tín hiệu SCADA, thí nghiệm hiệu chỉnh, test tín hiệu End To End, Point To Point về NSO.</w:t>
      </w:r>
    </w:p>
    <w:p w14:paraId="56D8EFE1" w14:textId="77777777" w:rsidR="00E37D2D" w:rsidRPr="00080BCD" w:rsidRDefault="00E37D2D" w:rsidP="00E37D2D">
      <w:pPr>
        <w:tabs>
          <w:tab w:val="num" w:pos="426"/>
        </w:tabs>
        <w:spacing w:before="60" w:after="60" w:line="264" w:lineRule="auto"/>
        <w:ind w:left="284"/>
        <w:rPr>
          <w:rFonts w:cs="Times New Roman"/>
          <w:b/>
          <w:i/>
          <w:szCs w:val="26"/>
        </w:rPr>
      </w:pPr>
      <w:r w:rsidRPr="00080BCD">
        <w:rPr>
          <w:rFonts w:cs="Times New Roman"/>
          <w:b/>
          <w:i/>
          <w:szCs w:val="26"/>
        </w:rPr>
        <w:t xml:space="preserve">f. </w:t>
      </w:r>
      <w:proofErr w:type="spellStart"/>
      <w:r w:rsidRPr="00080BCD">
        <w:rPr>
          <w:rFonts w:cs="Times New Roman"/>
          <w:b/>
          <w:i/>
          <w:szCs w:val="26"/>
        </w:rPr>
        <w:t>Phần</w:t>
      </w:r>
      <w:proofErr w:type="spellEnd"/>
      <w:r w:rsidRPr="00080BCD">
        <w:rPr>
          <w:rFonts w:cs="Times New Roman"/>
          <w:b/>
          <w:i/>
          <w:szCs w:val="26"/>
        </w:rPr>
        <w:t xml:space="preserve"> </w:t>
      </w:r>
      <w:proofErr w:type="spellStart"/>
      <w:r w:rsidRPr="00080BCD">
        <w:rPr>
          <w:rFonts w:cs="Times New Roman"/>
          <w:b/>
          <w:i/>
          <w:szCs w:val="26"/>
        </w:rPr>
        <w:t>xây</w:t>
      </w:r>
      <w:proofErr w:type="spellEnd"/>
      <w:r w:rsidRPr="00080BCD">
        <w:rPr>
          <w:rFonts w:cs="Times New Roman"/>
          <w:b/>
          <w:i/>
          <w:szCs w:val="26"/>
        </w:rPr>
        <w:t xml:space="preserve"> </w:t>
      </w:r>
      <w:proofErr w:type="spellStart"/>
      <w:r w:rsidRPr="00080BCD">
        <w:rPr>
          <w:rFonts w:cs="Times New Roman"/>
          <w:b/>
          <w:i/>
          <w:szCs w:val="26"/>
        </w:rPr>
        <w:t>dựng</w:t>
      </w:r>
      <w:proofErr w:type="spellEnd"/>
    </w:p>
    <w:p w14:paraId="5B776639" w14:textId="3960C4F7" w:rsidR="00E37D2D" w:rsidRPr="00080BCD" w:rsidRDefault="00E37D2D" w:rsidP="00BF005A">
      <w:pPr>
        <w:numPr>
          <w:ilvl w:val="0"/>
          <w:numId w:val="25"/>
        </w:numPr>
        <w:tabs>
          <w:tab w:val="clear" w:pos="644"/>
          <w:tab w:val="num" w:pos="567"/>
        </w:tabs>
        <w:spacing w:before="60" w:after="60" w:line="264" w:lineRule="auto"/>
        <w:ind w:left="0" w:firstLine="284"/>
        <w:rPr>
          <w:rFonts w:cs="Times New Roman"/>
          <w:szCs w:val="26"/>
          <w:lang w:val="nl-NL"/>
        </w:rPr>
      </w:pPr>
      <w:r w:rsidRPr="00080BCD">
        <w:rPr>
          <w:rFonts w:cs="Times New Roman"/>
          <w:szCs w:val="26"/>
          <w:lang w:val="nl-NL"/>
        </w:rPr>
        <w:t>Xây dựng 02 ngăn lộ 220</w:t>
      </w:r>
      <w:r w:rsidR="00CC277A" w:rsidRPr="00080BCD">
        <w:rPr>
          <w:rFonts w:cs="Times New Roman"/>
          <w:szCs w:val="26"/>
          <w:lang w:val="nl-NL"/>
        </w:rPr>
        <w:t>kV</w:t>
      </w:r>
      <w:r w:rsidRPr="00080BCD">
        <w:rPr>
          <w:rFonts w:cs="Times New Roman"/>
          <w:szCs w:val="26"/>
          <w:lang w:val="nl-NL"/>
        </w:rPr>
        <w:t xml:space="preserve"> lắp đặt mới.</w:t>
      </w:r>
    </w:p>
    <w:p w14:paraId="0E999098" w14:textId="77777777" w:rsidR="00E37D2D" w:rsidRPr="00080BCD" w:rsidRDefault="00E37D2D" w:rsidP="00BF005A">
      <w:pPr>
        <w:numPr>
          <w:ilvl w:val="0"/>
          <w:numId w:val="25"/>
        </w:numPr>
        <w:tabs>
          <w:tab w:val="clear" w:pos="644"/>
          <w:tab w:val="num" w:pos="567"/>
        </w:tabs>
        <w:spacing w:before="60" w:after="60" w:line="264" w:lineRule="auto"/>
        <w:ind w:left="0" w:firstLine="284"/>
        <w:rPr>
          <w:rFonts w:cs="Times New Roman"/>
          <w:szCs w:val="26"/>
          <w:lang w:val="nl-NL"/>
        </w:rPr>
      </w:pPr>
      <w:r w:rsidRPr="00080BCD">
        <w:rPr>
          <w:rFonts w:cs="Times New Roman"/>
          <w:szCs w:val="26"/>
          <w:lang w:val="nl-NL"/>
        </w:rPr>
        <w:t>Bổ sung hệ thống mương cáp điều khiển đến các thiết bị lắp mới.</w:t>
      </w:r>
    </w:p>
    <w:p w14:paraId="344CE2AC" w14:textId="77777777" w:rsidR="00E37D2D" w:rsidRPr="00080BCD" w:rsidRDefault="00E37D2D" w:rsidP="00BF005A">
      <w:pPr>
        <w:numPr>
          <w:ilvl w:val="0"/>
          <w:numId w:val="25"/>
        </w:numPr>
        <w:tabs>
          <w:tab w:val="clear" w:pos="644"/>
          <w:tab w:val="num" w:pos="567"/>
        </w:tabs>
        <w:spacing w:before="60" w:after="60" w:line="264" w:lineRule="auto"/>
        <w:ind w:left="0" w:firstLine="284"/>
        <w:rPr>
          <w:rFonts w:cs="Times New Roman"/>
          <w:szCs w:val="26"/>
          <w:lang w:val="nl-NL"/>
        </w:rPr>
      </w:pPr>
      <w:r w:rsidRPr="00080BCD">
        <w:rPr>
          <w:rFonts w:cs="Times New Roman"/>
          <w:szCs w:val="26"/>
          <w:lang w:val="nl-NL"/>
        </w:rPr>
        <w:t>Hoàn thiện mặt bằng trạm sau khi thi công xong.</w:t>
      </w:r>
    </w:p>
    <w:p w14:paraId="2418605E" w14:textId="77777777" w:rsidR="00233B59" w:rsidRPr="00080BCD" w:rsidRDefault="00233B59" w:rsidP="00233B59">
      <w:pPr>
        <w:pStyle w:val="Heading3"/>
        <w:rPr>
          <w:rFonts w:cs="Times New Roman"/>
          <w:szCs w:val="26"/>
        </w:rPr>
      </w:pPr>
      <w:bookmarkStart w:id="150" w:name="_Toc215665698"/>
      <w:r w:rsidRPr="00080BCD">
        <w:rPr>
          <w:rFonts w:cs="Times New Roman"/>
          <w:szCs w:val="26"/>
        </w:rPr>
        <w:t>TỔ CHỨC XÂY DỰNG – TỔNG DỰ TOÁN</w:t>
      </w:r>
      <w:bookmarkEnd w:id="150"/>
    </w:p>
    <w:p w14:paraId="5635B370" w14:textId="77777777" w:rsidR="00233B59" w:rsidRPr="00080BCD" w:rsidRDefault="00233B59" w:rsidP="001D7ED5">
      <w:pPr>
        <w:pStyle w:val="Cachdaudong"/>
        <w:rPr>
          <w:rFonts w:cs="Times New Roman"/>
          <w:b/>
          <w:szCs w:val="26"/>
        </w:rPr>
      </w:pPr>
      <w:r w:rsidRPr="00080BCD">
        <w:rPr>
          <w:rFonts w:cs="Times New Roman"/>
          <w:szCs w:val="26"/>
          <w:lang w:val="pt-BR"/>
        </w:rPr>
        <w:t>Căn</w:t>
      </w:r>
      <w:r w:rsidRPr="00080BCD">
        <w:rPr>
          <w:rFonts w:cs="Times New Roman"/>
          <w:szCs w:val="26"/>
        </w:rPr>
        <w:t xml:space="preserve"> </w:t>
      </w:r>
      <w:proofErr w:type="spellStart"/>
      <w:r w:rsidRPr="00080BCD">
        <w:rPr>
          <w:rFonts w:cs="Times New Roman"/>
          <w:szCs w:val="26"/>
        </w:rPr>
        <w:t>cứ</w:t>
      </w:r>
      <w:proofErr w:type="spellEnd"/>
      <w:r w:rsidRPr="00080BCD">
        <w:rPr>
          <w:rFonts w:cs="Times New Roman"/>
          <w:szCs w:val="26"/>
        </w:rPr>
        <w:t xml:space="preserve"> </w:t>
      </w:r>
      <w:proofErr w:type="spellStart"/>
      <w:r w:rsidRPr="00080BCD">
        <w:rPr>
          <w:rFonts w:cs="Times New Roman"/>
          <w:szCs w:val="26"/>
        </w:rPr>
        <w:t>vào</w:t>
      </w:r>
      <w:proofErr w:type="spellEnd"/>
      <w:r w:rsidRPr="00080BCD">
        <w:rPr>
          <w:rFonts w:cs="Times New Roman"/>
          <w:szCs w:val="26"/>
        </w:rPr>
        <w:t xml:space="preserve"> </w:t>
      </w:r>
      <w:proofErr w:type="spellStart"/>
      <w:r w:rsidRPr="00080BCD">
        <w:rPr>
          <w:rFonts w:cs="Times New Roman"/>
          <w:szCs w:val="26"/>
        </w:rPr>
        <w:t>khối</w:t>
      </w:r>
      <w:proofErr w:type="spellEnd"/>
      <w:r w:rsidRPr="00080BCD">
        <w:rPr>
          <w:rFonts w:cs="Times New Roman"/>
          <w:szCs w:val="26"/>
        </w:rPr>
        <w:t xml:space="preserve"> </w:t>
      </w:r>
      <w:proofErr w:type="spellStart"/>
      <w:r w:rsidRPr="00080BCD">
        <w:rPr>
          <w:rFonts w:cs="Times New Roman"/>
          <w:szCs w:val="26"/>
        </w:rPr>
        <w:t>lượng</w:t>
      </w:r>
      <w:proofErr w:type="spellEnd"/>
      <w:r w:rsidRPr="00080BCD">
        <w:rPr>
          <w:rFonts w:cs="Times New Roman"/>
          <w:szCs w:val="26"/>
        </w:rPr>
        <w:t xml:space="preserve"> </w:t>
      </w:r>
      <w:proofErr w:type="spellStart"/>
      <w:r w:rsidRPr="00080BCD">
        <w:rPr>
          <w:rFonts w:cs="Times New Roman"/>
          <w:szCs w:val="26"/>
        </w:rPr>
        <w:t>trong</w:t>
      </w:r>
      <w:proofErr w:type="spellEnd"/>
      <w:r w:rsidRPr="00080BCD">
        <w:rPr>
          <w:rFonts w:cs="Times New Roman"/>
          <w:szCs w:val="26"/>
        </w:rPr>
        <w:t xml:space="preserve"> </w:t>
      </w:r>
      <w:proofErr w:type="spellStart"/>
      <w:r w:rsidRPr="00080BCD">
        <w:rPr>
          <w:rFonts w:cs="Times New Roman"/>
          <w:szCs w:val="26"/>
        </w:rPr>
        <w:t>thiết</w:t>
      </w:r>
      <w:proofErr w:type="spellEnd"/>
      <w:r w:rsidRPr="00080BCD">
        <w:rPr>
          <w:rFonts w:cs="Times New Roman"/>
          <w:szCs w:val="26"/>
        </w:rPr>
        <w:t xml:space="preserve"> </w:t>
      </w:r>
      <w:proofErr w:type="spellStart"/>
      <w:r w:rsidRPr="00080BCD">
        <w:rPr>
          <w:rFonts w:cs="Times New Roman"/>
          <w:szCs w:val="26"/>
        </w:rPr>
        <w:t>kế</w:t>
      </w:r>
      <w:proofErr w:type="spellEnd"/>
      <w:r w:rsidRPr="00080BCD">
        <w:rPr>
          <w:rFonts w:cs="Times New Roman"/>
          <w:szCs w:val="26"/>
        </w:rPr>
        <w:t xml:space="preserve">, </w:t>
      </w:r>
      <w:proofErr w:type="spellStart"/>
      <w:r w:rsidRPr="00080BCD">
        <w:rPr>
          <w:rFonts w:cs="Times New Roman"/>
          <w:szCs w:val="26"/>
        </w:rPr>
        <w:t>căn</w:t>
      </w:r>
      <w:proofErr w:type="spellEnd"/>
      <w:r w:rsidRPr="00080BCD">
        <w:rPr>
          <w:rFonts w:cs="Times New Roman"/>
          <w:szCs w:val="26"/>
        </w:rPr>
        <w:t xml:space="preserve"> </w:t>
      </w:r>
      <w:proofErr w:type="spellStart"/>
      <w:r w:rsidRPr="00080BCD">
        <w:rPr>
          <w:rFonts w:cs="Times New Roman"/>
          <w:szCs w:val="26"/>
        </w:rPr>
        <w:t>cứ</w:t>
      </w:r>
      <w:proofErr w:type="spellEnd"/>
      <w:r w:rsidRPr="00080BCD">
        <w:rPr>
          <w:rFonts w:cs="Times New Roman"/>
          <w:szCs w:val="26"/>
        </w:rPr>
        <w:t xml:space="preserve"> </w:t>
      </w:r>
      <w:proofErr w:type="spellStart"/>
      <w:r w:rsidRPr="00080BCD">
        <w:rPr>
          <w:rFonts w:cs="Times New Roman"/>
          <w:szCs w:val="26"/>
        </w:rPr>
        <w:t>đơn</w:t>
      </w:r>
      <w:proofErr w:type="spellEnd"/>
      <w:r w:rsidRPr="00080BCD">
        <w:rPr>
          <w:rFonts w:cs="Times New Roman"/>
          <w:szCs w:val="26"/>
        </w:rPr>
        <w:t xml:space="preserve"> </w:t>
      </w:r>
      <w:proofErr w:type="spellStart"/>
      <w:r w:rsidRPr="00080BCD">
        <w:rPr>
          <w:rFonts w:cs="Times New Roman"/>
          <w:szCs w:val="26"/>
        </w:rPr>
        <w:t>giá</w:t>
      </w:r>
      <w:proofErr w:type="spellEnd"/>
      <w:r w:rsidRPr="00080BCD">
        <w:rPr>
          <w:rFonts w:cs="Times New Roman"/>
          <w:szCs w:val="26"/>
        </w:rPr>
        <w:t xml:space="preserve"> </w:t>
      </w:r>
      <w:proofErr w:type="spellStart"/>
      <w:r w:rsidRPr="00080BCD">
        <w:rPr>
          <w:rFonts w:cs="Times New Roman"/>
          <w:szCs w:val="26"/>
        </w:rPr>
        <w:t>định</w:t>
      </w:r>
      <w:proofErr w:type="spellEnd"/>
      <w:r w:rsidRPr="00080BCD">
        <w:rPr>
          <w:rFonts w:cs="Times New Roman"/>
          <w:szCs w:val="26"/>
        </w:rPr>
        <w:t xml:space="preserve"> </w:t>
      </w:r>
      <w:proofErr w:type="spellStart"/>
      <w:r w:rsidRPr="00080BCD">
        <w:rPr>
          <w:rFonts w:cs="Times New Roman"/>
          <w:szCs w:val="26"/>
        </w:rPr>
        <w:t>mức</w:t>
      </w:r>
      <w:proofErr w:type="spellEnd"/>
      <w:r w:rsidRPr="00080BCD">
        <w:rPr>
          <w:rFonts w:cs="Times New Roman"/>
          <w:szCs w:val="26"/>
        </w:rPr>
        <w:t xml:space="preserve"> </w:t>
      </w:r>
      <w:proofErr w:type="spellStart"/>
      <w:r w:rsidRPr="00080BCD">
        <w:rPr>
          <w:rFonts w:cs="Times New Roman"/>
          <w:szCs w:val="26"/>
        </w:rPr>
        <w:t>dự</w:t>
      </w:r>
      <w:proofErr w:type="spellEnd"/>
      <w:r w:rsidRPr="00080BCD">
        <w:rPr>
          <w:rFonts w:cs="Times New Roman"/>
          <w:szCs w:val="26"/>
        </w:rPr>
        <w:t xml:space="preserve"> </w:t>
      </w:r>
      <w:proofErr w:type="spellStart"/>
      <w:r w:rsidRPr="00080BCD">
        <w:rPr>
          <w:rFonts w:cs="Times New Roman"/>
          <w:szCs w:val="26"/>
        </w:rPr>
        <w:t>toán</w:t>
      </w:r>
      <w:proofErr w:type="spellEnd"/>
      <w:r w:rsidRPr="00080BCD">
        <w:rPr>
          <w:rFonts w:cs="Times New Roman"/>
          <w:szCs w:val="26"/>
        </w:rPr>
        <w:t xml:space="preserve"> </w:t>
      </w:r>
      <w:proofErr w:type="spellStart"/>
      <w:r w:rsidRPr="00080BCD">
        <w:rPr>
          <w:rFonts w:cs="Times New Roman"/>
          <w:szCs w:val="26"/>
        </w:rPr>
        <w:t>lập</w:t>
      </w:r>
      <w:proofErr w:type="spellEnd"/>
      <w:r w:rsidRPr="00080BCD">
        <w:rPr>
          <w:rFonts w:cs="Times New Roman"/>
          <w:szCs w:val="26"/>
        </w:rPr>
        <w:t xml:space="preserve"> </w:t>
      </w:r>
      <w:proofErr w:type="spellStart"/>
      <w:r w:rsidRPr="00080BCD">
        <w:rPr>
          <w:rFonts w:cs="Times New Roman"/>
          <w:szCs w:val="26"/>
        </w:rPr>
        <w:t>Tổ</w:t>
      </w:r>
      <w:proofErr w:type="spellEnd"/>
      <w:r w:rsidRPr="00080BCD">
        <w:rPr>
          <w:rFonts w:cs="Times New Roman"/>
          <w:szCs w:val="26"/>
        </w:rPr>
        <w:t xml:space="preserve"> </w:t>
      </w:r>
      <w:proofErr w:type="spellStart"/>
      <w:r w:rsidRPr="00080BCD">
        <w:rPr>
          <w:rFonts w:cs="Times New Roman"/>
          <w:szCs w:val="26"/>
        </w:rPr>
        <w:t>chức</w:t>
      </w:r>
      <w:proofErr w:type="spellEnd"/>
      <w:r w:rsidRPr="00080BCD">
        <w:rPr>
          <w:rFonts w:cs="Times New Roman"/>
          <w:szCs w:val="26"/>
        </w:rPr>
        <w:t xml:space="preserve"> </w:t>
      </w:r>
      <w:proofErr w:type="spellStart"/>
      <w:r w:rsidRPr="00080BCD">
        <w:rPr>
          <w:rFonts w:cs="Times New Roman"/>
          <w:szCs w:val="26"/>
        </w:rPr>
        <w:t>xây</w:t>
      </w:r>
      <w:proofErr w:type="spellEnd"/>
      <w:r w:rsidRPr="00080BCD">
        <w:rPr>
          <w:rFonts w:cs="Times New Roman"/>
          <w:szCs w:val="26"/>
        </w:rPr>
        <w:t xml:space="preserve"> </w:t>
      </w:r>
      <w:proofErr w:type="spellStart"/>
      <w:r w:rsidRPr="00080BCD">
        <w:rPr>
          <w:rFonts w:cs="Times New Roman"/>
          <w:szCs w:val="26"/>
        </w:rPr>
        <w:t>dựng</w:t>
      </w:r>
      <w:proofErr w:type="spellEnd"/>
      <w:r w:rsidRPr="00080BCD">
        <w:rPr>
          <w:rFonts w:cs="Times New Roman"/>
          <w:szCs w:val="26"/>
        </w:rPr>
        <w:t xml:space="preserve"> </w:t>
      </w:r>
      <w:proofErr w:type="spellStart"/>
      <w:r w:rsidRPr="00080BCD">
        <w:rPr>
          <w:rFonts w:cs="Times New Roman"/>
          <w:szCs w:val="26"/>
        </w:rPr>
        <w:t>và</w:t>
      </w:r>
      <w:proofErr w:type="spellEnd"/>
      <w:r w:rsidRPr="00080BCD">
        <w:rPr>
          <w:rFonts w:cs="Times New Roman"/>
          <w:szCs w:val="26"/>
        </w:rPr>
        <w:t xml:space="preserve"> </w:t>
      </w:r>
      <w:proofErr w:type="spellStart"/>
      <w:r w:rsidRPr="00080BCD">
        <w:rPr>
          <w:rFonts w:cs="Times New Roman"/>
          <w:szCs w:val="26"/>
        </w:rPr>
        <w:t>Tổng</w:t>
      </w:r>
      <w:proofErr w:type="spellEnd"/>
      <w:r w:rsidRPr="00080BCD">
        <w:rPr>
          <w:rFonts w:cs="Times New Roman"/>
          <w:szCs w:val="26"/>
        </w:rPr>
        <w:t xml:space="preserve"> </w:t>
      </w:r>
      <w:proofErr w:type="spellStart"/>
      <w:r w:rsidRPr="00080BCD">
        <w:rPr>
          <w:rFonts w:cs="Times New Roman"/>
          <w:szCs w:val="26"/>
        </w:rPr>
        <w:t>dự</w:t>
      </w:r>
      <w:proofErr w:type="spellEnd"/>
      <w:r w:rsidRPr="00080BCD">
        <w:rPr>
          <w:rFonts w:cs="Times New Roman"/>
          <w:szCs w:val="26"/>
        </w:rPr>
        <w:t xml:space="preserve"> </w:t>
      </w:r>
      <w:proofErr w:type="spellStart"/>
      <w:r w:rsidRPr="00080BCD">
        <w:rPr>
          <w:rFonts w:cs="Times New Roman"/>
          <w:szCs w:val="26"/>
        </w:rPr>
        <w:t>toán</w:t>
      </w:r>
      <w:proofErr w:type="spellEnd"/>
      <w:r w:rsidRPr="00080BCD">
        <w:rPr>
          <w:rFonts w:cs="Times New Roman"/>
          <w:szCs w:val="26"/>
        </w:rPr>
        <w:t xml:space="preserve"> </w:t>
      </w:r>
      <w:proofErr w:type="spellStart"/>
      <w:r w:rsidRPr="00080BCD">
        <w:rPr>
          <w:rFonts w:cs="Times New Roman"/>
          <w:szCs w:val="26"/>
        </w:rPr>
        <w:t>công</w:t>
      </w:r>
      <w:proofErr w:type="spellEnd"/>
      <w:r w:rsidRPr="00080BCD">
        <w:rPr>
          <w:rFonts w:cs="Times New Roman"/>
          <w:szCs w:val="26"/>
        </w:rPr>
        <w:t xml:space="preserve"> </w:t>
      </w:r>
      <w:proofErr w:type="spellStart"/>
      <w:r w:rsidRPr="00080BCD">
        <w:rPr>
          <w:rFonts w:cs="Times New Roman"/>
          <w:szCs w:val="26"/>
        </w:rPr>
        <w:t>trình</w:t>
      </w:r>
      <w:proofErr w:type="spellEnd"/>
      <w:r w:rsidRPr="00080BCD">
        <w:rPr>
          <w:rFonts w:cs="Times New Roman"/>
          <w:b/>
          <w:szCs w:val="26"/>
        </w:rPr>
        <w:t>.</w:t>
      </w:r>
    </w:p>
    <w:p w14:paraId="6531BFDA" w14:textId="77777777" w:rsidR="00233B59" w:rsidRPr="00080BCD" w:rsidRDefault="00143D0E" w:rsidP="00143D0E">
      <w:pPr>
        <w:pStyle w:val="Cachdaudong"/>
        <w:ind w:firstLine="0"/>
        <w:rPr>
          <w:rFonts w:cs="Times New Roman"/>
          <w:b/>
          <w:szCs w:val="26"/>
        </w:rPr>
      </w:pPr>
      <w:r w:rsidRPr="00080BCD">
        <w:rPr>
          <w:rFonts w:cs="Times New Roman"/>
          <w:b/>
          <w:szCs w:val="26"/>
        </w:rPr>
        <w:t xml:space="preserve">A. </w:t>
      </w:r>
      <w:r w:rsidR="00B823F2" w:rsidRPr="00080BCD">
        <w:rPr>
          <w:rFonts w:cs="Times New Roman"/>
          <w:b/>
          <w:szCs w:val="26"/>
        </w:rPr>
        <w:t>GIAI ĐOẠN LẬP HSMT; BVTC</w:t>
      </w:r>
    </w:p>
    <w:p w14:paraId="409A0B2D" w14:textId="77777777" w:rsidR="00B823F2" w:rsidRPr="00080BCD" w:rsidRDefault="00B823F2" w:rsidP="00143D0E">
      <w:pPr>
        <w:pStyle w:val="Heading4"/>
        <w:rPr>
          <w:rFonts w:cs="Times New Roman"/>
          <w:szCs w:val="26"/>
        </w:rPr>
      </w:pPr>
      <w:r w:rsidRPr="00080BCD">
        <w:rPr>
          <w:rFonts w:cs="Times New Roman"/>
          <w:szCs w:val="26"/>
        </w:rPr>
        <w:t>LẬP HSMT</w:t>
      </w:r>
    </w:p>
    <w:p w14:paraId="0D91C4EE" w14:textId="77777777" w:rsidR="004F0BD4" w:rsidRPr="00080BCD" w:rsidRDefault="004F0BD4" w:rsidP="004F0BD4">
      <w:pPr>
        <w:pStyle w:val="Cachdaudong"/>
        <w:rPr>
          <w:rFonts w:cs="Times New Roman"/>
          <w:szCs w:val="26"/>
        </w:rPr>
      </w:pPr>
      <w:r w:rsidRPr="00080BCD">
        <w:rPr>
          <w:rFonts w:cs="Times New Roman"/>
          <w:szCs w:val="26"/>
        </w:rPr>
        <w:t xml:space="preserve">Căn </w:t>
      </w:r>
      <w:proofErr w:type="spellStart"/>
      <w:r w:rsidRPr="00080BCD">
        <w:rPr>
          <w:rFonts w:cs="Times New Roman"/>
          <w:szCs w:val="26"/>
        </w:rPr>
        <w:t>cứ</w:t>
      </w:r>
      <w:proofErr w:type="spellEnd"/>
      <w:r w:rsidRPr="00080BCD">
        <w:rPr>
          <w:rFonts w:cs="Times New Roman"/>
          <w:szCs w:val="26"/>
        </w:rPr>
        <w:t xml:space="preserve"> </w:t>
      </w:r>
      <w:proofErr w:type="spellStart"/>
      <w:r w:rsidRPr="00080BCD">
        <w:rPr>
          <w:rFonts w:cs="Times New Roman"/>
          <w:szCs w:val="26"/>
        </w:rPr>
        <w:t>đề</w:t>
      </w:r>
      <w:proofErr w:type="spellEnd"/>
      <w:r w:rsidRPr="00080BCD">
        <w:rPr>
          <w:rFonts w:cs="Times New Roman"/>
          <w:szCs w:val="26"/>
        </w:rPr>
        <w:t xml:space="preserve"> </w:t>
      </w:r>
      <w:proofErr w:type="spellStart"/>
      <w:r w:rsidRPr="00080BCD">
        <w:rPr>
          <w:rFonts w:cs="Times New Roman"/>
          <w:szCs w:val="26"/>
        </w:rPr>
        <w:t>án</w:t>
      </w:r>
      <w:proofErr w:type="spellEnd"/>
      <w:r w:rsidRPr="00080BCD">
        <w:rPr>
          <w:rFonts w:cs="Times New Roman"/>
          <w:szCs w:val="26"/>
        </w:rPr>
        <w:t xml:space="preserve"> </w:t>
      </w:r>
      <w:proofErr w:type="spellStart"/>
      <w:r w:rsidRPr="00080BCD">
        <w:rPr>
          <w:rFonts w:cs="Times New Roman"/>
          <w:szCs w:val="26"/>
        </w:rPr>
        <w:t>thiết</w:t>
      </w:r>
      <w:proofErr w:type="spellEnd"/>
      <w:r w:rsidRPr="00080BCD">
        <w:rPr>
          <w:rFonts w:cs="Times New Roman"/>
          <w:szCs w:val="26"/>
        </w:rPr>
        <w:t xml:space="preserve"> </w:t>
      </w:r>
      <w:proofErr w:type="spellStart"/>
      <w:r w:rsidRPr="00080BCD">
        <w:rPr>
          <w:rFonts w:cs="Times New Roman"/>
          <w:szCs w:val="26"/>
        </w:rPr>
        <w:t>kế</w:t>
      </w:r>
      <w:proofErr w:type="spellEnd"/>
      <w:r w:rsidRPr="00080BCD">
        <w:rPr>
          <w:rFonts w:cs="Times New Roman"/>
          <w:szCs w:val="26"/>
        </w:rPr>
        <w:t xml:space="preserve"> </w:t>
      </w:r>
      <w:proofErr w:type="spellStart"/>
      <w:r w:rsidRPr="00080BCD">
        <w:rPr>
          <w:rFonts w:cs="Times New Roman"/>
          <w:szCs w:val="26"/>
        </w:rPr>
        <w:t>kỹ</w:t>
      </w:r>
      <w:proofErr w:type="spellEnd"/>
      <w:r w:rsidRPr="00080BCD">
        <w:rPr>
          <w:rFonts w:cs="Times New Roman"/>
          <w:szCs w:val="26"/>
        </w:rPr>
        <w:t xml:space="preserve"> </w:t>
      </w:r>
      <w:proofErr w:type="spellStart"/>
      <w:r w:rsidRPr="00080BCD">
        <w:rPr>
          <w:rFonts w:cs="Times New Roman"/>
          <w:szCs w:val="26"/>
        </w:rPr>
        <w:t>thuật</w:t>
      </w:r>
      <w:proofErr w:type="spellEnd"/>
      <w:r w:rsidRPr="00080BCD">
        <w:rPr>
          <w:rFonts w:cs="Times New Roman"/>
          <w:szCs w:val="26"/>
        </w:rPr>
        <w:t xml:space="preserve"> </w:t>
      </w:r>
      <w:proofErr w:type="spellStart"/>
      <w:r w:rsidRPr="00080BCD">
        <w:rPr>
          <w:rFonts w:cs="Times New Roman"/>
          <w:szCs w:val="26"/>
        </w:rPr>
        <w:t>đã</w:t>
      </w:r>
      <w:proofErr w:type="spellEnd"/>
      <w:r w:rsidRPr="00080BCD">
        <w:rPr>
          <w:rFonts w:cs="Times New Roman"/>
          <w:szCs w:val="26"/>
        </w:rPr>
        <w:t xml:space="preserve"> </w:t>
      </w:r>
      <w:proofErr w:type="spellStart"/>
      <w:r w:rsidRPr="00080BCD">
        <w:rPr>
          <w:rFonts w:cs="Times New Roman"/>
          <w:szCs w:val="26"/>
        </w:rPr>
        <w:t>được</w:t>
      </w:r>
      <w:proofErr w:type="spellEnd"/>
      <w:r w:rsidRPr="00080BCD">
        <w:rPr>
          <w:rFonts w:cs="Times New Roman"/>
          <w:szCs w:val="26"/>
        </w:rPr>
        <w:t xml:space="preserve"> </w:t>
      </w:r>
      <w:proofErr w:type="spellStart"/>
      <w:r w:rsidRPr="00080BCD">
        <w:rPr>
          <w:rFonts w:cs="Times New Roman"/>
          <w:szCs w:val="26"/>
        </w:rPr>
        <w:t>phê</w:t>
      </w:r>
      <w:proofErr w:type="spellEnd"/>
      <w:r w:rsidRPr="00080BCD">
        <w:rPr>
          <w:rFonts w:cs="Times New Roman"/>
          <w:szCs w:val="26"/>
        </w:rPr>
        <w:t xml:space="preserve"> </w:t>
      </w:r>
      <w:proofErr w:type="spellStart"/>
      <w:r w:rsidRPr="00080BCD">
        <w:rPr>
          <w:rFonts w:cs="Times New Roman"/>
          <w:szCs w:val="26"/>
        </w:rPr>
        <w:t>duyệt</w:t>
      </w:r>
      <w:proofErr w:type="spellEnd"/>
      <w:r w:rsidRPr="00080BCD">
        <w:rPr>
          <w:rFonts w:cs="Times New Roman"/>
          <w:szCs w:val="26"/>
        </w:rPr>
        <w:t xml:space="preserve">, </w:t>
      </w:r>
      <w:proofErr w:type="spellStart"/>
      <w:r w:rsidRPr="00080BCD">
        <w:rPr>
          <w:rFonts w:cs="Times New Roman"/>
          <w:szCs w:val="26"/>
        </w:rPr>
        <w:t>dựa</w:t>
      </w:r>
      <w:proofErr w:type="spellEnd"/>
      <w:r w:rsidRPr="00080BCD">
        <w:rPr>
          <w:rFonts w:cs="Times New Roman"/>
          <w:szCs w:val="26"/>
        </w:rPr>
        <w:t xml:space="preserve"> </w:t>
      </w:r>
      <w:proofErr w:type="spellStart"/>
      <w:r w:rsidRPr="00080BCD">
        <w:rPr>
          <w:rFonts w:cs="Times New Roman"/>
          <w:szCs w:val="26"/>
        </w:rPr>
        <w:t>vào</w:t>
      </w:r>
      <w:proofErr w:type="spellEnd"/>
      <w:r w:rsidRPr="00080BCD">
        <w:rPr>
          <w:rFonts w:cs="Times New Roman"/>
          <w:szCs w:val="26"/>
        </w:rPr>
        <w:t xml:space="preserve"> </w:t>
      </w:r>
      <w:proofErr w:type="spellStart"/>
      <w:r w:rsidRPr="00080BCD">
        <w:rPr>
          <w:rFonts w:cs="Times New Roman"/>
          <w:szCs w:val="26"/>
        </w:rPr>
        <w:t>kế</w:t>
      </w:r>
      <w:proofErr w:type="spellEnd"/>
      <w:r w:rsidRPr="00080BCD">
        <w:rPr>
          <w:rFonts w:cs="Times New Roman"/>
          <w:szCs w:val="26"/>
        </w:rPr>
        <w:t xml:space="preserve"> </w:t>
      </w:r>
      <w:proofErr w:type="spellStart"/>
      <w:r w:rsidRPr="00080BCD">
        <w:rPr>
          <w:rFonts w:cs="Times New Roman"/>
          <w:szCs w:val="26"/>
        </w:rPr>
        <w:t>hoạch</w:t>
      </w:r>
      <w:proofErr w:type="spellEnd"/>
      <w:r w:rsidRPr="00080BCD">
        <w:rPr>
          <w:rFonts w:cs="Times New Roman"/>
          <w:szCs w:val="26"/>
        </w:rPr>
        <w:t xml:space="preserve"> </w:t>
      </w:r>
      <w:proofErr w:type="spellStart"/>
      <w:r w:rsidRPr="00080BCD">
        <w:rPr>
          <w:rFonts w:cs="Times New Roman"/>
          <w:szCs w:val="26"/>
        </w:rPr>
        <w:t>đấu</w:t>
      </w:r>
      <w:proofErr w:type="spellEnd"/>
      <w:r w:rsidRPr="00080BCD">
        <w:rPr>
          <w:rFonts w:cs="Times New Roman"/>
          <w:szCs w:val="26"/>
        </w:rPr>
        <w:t xml:space="preserve"> </w:t>
      </w:r>
      <w:proofErr w:type="spellStart"/>
      <w:r w:rsidRPr="00080BCD">
        <w:rPr>
          <w:rFonts w:cs="Times New Roman"/>
          <w:szCs w:val="26"/>
        </w:rPr>
        <w:t>thầu</w:t>
      </w:r>
      <w:proofErr w:type="spellEnd"/>
      <w:r w:rsidRPr="00080BCD">
        <w:rPr>
          <w:rFonts w:cs="Times New Roman"/>
          <w:szCs w:val="26"/>
        </w:rPr>
        <w:t xml:space="preserve">, </w:t>
      </w:r>
      <w:proofErr w:type="spellStart"/>
      <w:r w:rsidRPr="00080BCD">
        <w:rPr>
          <w:rFonts w:cs="Times New Roman"/>
          <w:szCs w:val="26"/>
        </w:rPr>
        <w:t>lập</w:t>
      </w:r>
      <w:proofErr w:type="spellEnd"/>
      <w:r w:rsidRPr="00080BCD">
        <w:rPr>
          <w:rFonts w:cs="Times New Roman"/>
          <w:szCs w:val="26"/>
        </w:rPr>
        <w:t xml:space="preserve"> </w:t>
      </w:r>
      <w:proofErr w:type="spellStart"/>
      <w:r w:rsidRPr="00080BCD">
        <w:rPr>
          <w:rFonts w:cs="Times New Roman"/>
          <w:szCs w:val="26"/>
        </w:rPr>
        <w:t>dự</w:t>
      </w:r>
      <w:proofErr w:type="spellEnd"/>
      <w:r w:rsidRPr="00080BCD">
        <w:rPr>
          <w:rFonts w:cs="Times New Roman"/>
          <w:szCs w:val="26"/>
        </w:rPr>
        <w:t xml:space="preserve"> </w:t>
      </w:r>
      <w:proofErr w:type="spellStart"/>
      <w:r w:rsidRPr="00080BCD">
        <w:rPr>
          <w:rFonts w:cs="Times New Roman"/>
          <w:szCs w:val="26"/>
        </w:rPr>
        <w:t>toán</w:t>
      </w:r>
      <w:proofErr w:type="spellEnd"/>
      <w:r w:rsidRPr="00080BCD">
        <w:rPr>
          <w:rFonts w:cs="Times New Roman"/>
          <w:szCs w:val="26"/>
        </w:rPr>
        <w:t xml:space="preserve"> </w:t>
      </w:r>
      <w:proofErr w:type="spellStart"/>
      <w:r w:rsidRPr="00080BCD">
        <w:rPr>
          <w:rFonts w:cs="Times New Roman"/>
          <w:szCs w:val="26"/>
        </w:rPr>
        <w:t>gói</w:t>
      </w:r>
      <w:proofErr w:type="spellEnd"/>
      <w:r w:rsidRPr="00080BCD">
        <w:rPr>
          <w:rFonts w:cs="Times New Roman"/>
          <w:szCs w:val="26"/>
        </w:rPr>
        <w:t xml:space="preserve"> </w:t>
      </w:r>
      <w:proofErr w:type="spellStart"/>
      <w:r w:rsidRPr="00080BCD">
        <w:rPr>
          <w:rFonts w:cs="Times New Roman"/>
          <w:szCs w:val="26"/>
        </w:rPr>
        <w:t>thầu</w:t>
      </w:r>
      <w:proofErr w:type="spellEnd"/>
      <w:r w:rsidRPr="00080BCD">
        <w:rPr>
          <w:rFonts w:cs="Times New Roman"/>
          <w:szCs w:val="26"/>
        </w:rPr>
        <w:t xml:space="preserve"> </w:t>
      </w:r>
      <w:proofErr w:type="spellStart"/>
      <w:r w:rsidRPr="00080BCD">
        <w:rPr>
          <w:rFonts w:cs="Times New Roman"/>
          <w:szCs w:val="26"/>
        </w:rPr>
        <w:t>và</w:t>
      </w:r>
      <w:proofErr w:type="spellEnd"/>
      <w:r w:rsidRPr="00080BCD">
        <w:rPr>
          <w:rFonts w:cs="Times New Roman"/>
          <w:szCs w:val="26"/>
        </w:rPr>
        <w:t xml:space="preserve"> </w:t>
      </w:r>
      <w:proofErr w:type="spellStart"/>
      <w:r w:rsidRPr="00080BCD">
        <w:rPr>
          <w:rFonts w:cs="Times New Roman"/>
          <w:szCs w:val="26"/>
        </w:rPr>
        <w:t>hồ</w:t>
      </w:r>
      <w:proofErr w:type="spellEnd"/>
      <w:r w:rsidRPr="00080BCD">
        <w:rPr>
          <w:rFonts w:cs="Times New Roman"/>
          <w:szCs w:val="26"/>
        </w:rPr>
        <w:t xml:space="preserve"> </w:t>
      </w:r>
      <w:proofErr w:type="spellStart"/>
      <w:r w:rsidRPr="00080BCD">
        <w:rPr>
          <w:rFonts w:cs="Times New Roman"/>
          <w:szCs w:val="26"/>
        </w:rPr>
        <w:t>sơ</w:t>
      </w:r>
      <w:proofErr w:type="spellEnd"/>
      <w:r w:rsidRPr="00080BCD">
        <w:rPr>
          <w:rFonts w:cs="Times New Roman"/>
          <w:szCs w:val="26"/>
        </w:rPr>
        <w:t xml:space="preserve"> </w:t>
      </w:r>
      <w:proofErr w:type="spellStart"/>
      <w:r w:rsidRPr="00080BCD">
        <w:rPr>
          <w:rFonts w:cs="Times New Roman"/>
          <w:szCs w:val="26"/>
        </w:rPr>
        <w:t>mời</w:t>
      </w:r>
      <w:proofErr w:type="spellEnd"/>
      <w:r w:rsidRPr="00080BCD">
        <w:rPr>
          <w:rFonts w:cs="Times New Roman"/>
          <w:szCs w:val="26"/>
        </w:rPr>
        <w:t xml:space="preserve"> </w:t>
      </w:r>
      <w:proofErr w:type="spellStart"/>
      <w:r w:rsidRPr="00080BCD">
        <w:rPr>
          <w:rFonts w:cs="Times New Roman"/>
          <w:szCs w:val="26"/>
        </w:rPr>
        <w:t>thầu</w:t>
      </w:r>
      <w:proofErr w:type="spellEnd"/>
      <w:r w:rsidRPr="00080BCD">
        <w:rPr>
          <w:rFonts w:cs="Times New Roman"/>
          <w:szCs w:val="26"/>
        </w:rPr>
        <w:t xml:space="preserve"> </w:t>
      </w:r>
      <w:proofErr w:type="spellStart"/>
      <w:r w:rsidRPr="00080BCD">
        <w:rPr>
          <w:rFonts w:cs="Times New Roman"/>
          <w:szCs w:val="26"/>
        </w:rPr>
        <w:t>theo</w:t>
      </w:r>
      <w:proofErr w:type="spellEnd"/>
      <w:r w:rsidRPr="00080BCD">
        <w:rPr>
          <w:rFonts w:cs="Times New Roman"/>
          <w:szCs w:val="26"/>
        </w:rPr>
        <w:t xml:space="preserve"> </w:t>
      </w:r>
      <w:proofErr w:type="spellStart"/>
      <w:r w:rsidRPr="00080BCD">
        <w:rPr>
          <w:rFonts w:cs="Times New Roman"/>
          <w:szCs w:val="26"/>
        </w:rPr>
        <w:t>kế</w:t>
      </w:r>
      <w:proofErr w:type="spellEnd"/>
      <w:r w:rsidRPr="00080BCD">
        <w:rPr>
          <w:rFonts w:cs="Times New Roman"/>
          <w:szCs w:val="26"/>
        </w:rPr>
        <w:t xml:space="preserve"> </w:t>
      </w:r>
      <w:proofErr w:type="spellStart"/>
      <w:r w:rsidRPr="00080BCD">
        <w:rPr>
          <w:rFonts w:cs="Times New Roman"/>
          <w:szCs w:val="26"/>
        </w:rPr>
        <w:t>hoạch</w:t>
      </w:r>
      <w:proofErr w:type="spellEnd"/>
      <w:r w:rsidRPr="00080BCD">
        <w:rPr>
          <w:rFonts w:cs="Times New Roman"/>
          <w:szCs w:val="26"/>
        </w:rPr>
        <w:t xml:space="preserve"> </w:t>
      </w:r>
      <w:proofErr w:type="spellStart"/>
      <w:r w:rsidRPr="00080BCD">
        <w:rPr>
          <w:rFonts w:cs="Times New Roman"/>
          <w:szCs w:val="26"/>
        </w:rPr>
        <w:t>đấu</w:t>
      </w:r>
      <w:proofErr w:type="spellEnd"/>
      <w:r w:rsidRPr="00080BCD">
        <w:rPr>
          <w:rFonts w:cs="Times New Roman"/>
          <w:szCs w:val="26"/>
        </w:rPr>
        <w:t xml:space="preserve"> </w:t>
      </w:r>
      <w:proofErr w:type="spellStart"/>
      <w:r w:rsidRPr="00080BCD">
        <w:rPr>
          <w:rFonts w:cs="Times New Roman"/>
          <w:szCs w:val="26"/>
        </w:rPr>
        <w:t>thầu</w:t>
      </w:r>
      <w:proofErr w:type="spellEnd"/>
      <w:r w:rsidRPr="00080BCD">
        <w:rPr>
          <w:rFonts w:cs="Times New Roman"/>
          <w:szCs w:val="26"/>
        </w:rPr>
        <w:t xml:space="preserve"> </w:t>
      </w:r>
      <w:proofErr w:type="spellStart"/>
      <w:r w:rsidRPr="00080BCD">
        <w:rPr>
          <w:rFonts w:cs="Times New Roman"/>
          <w:szCs w:val="26"/>
        </w:rPr>
        <w:t>đã</w:t>
      </w:r>
      <w:proofErr w:type="spellEnd"/>
      <w:r w:rsidRPr="00080BCD">
        <w:rPr>
          <w:rFonts w:cs="Times New Roman"/>
          <w:szCs w:val="26"/>
        </w:rPr>
        <w:t xml:space="preserve"> </w:t>
      </w:r>
      <w:proofErr w:type="spellStart"/>
      <w:r w:rsidRPr="00080BCD">
        <w:rPr>
          <w:rFonts w:cs="Times New Roman"/>
          <w:szCs w:val="26"/>
        </w:rPr>
        <w:t>phê</w:t>
      </w:r>
      <w:proofErr w:type="spellEnd"/>
      <w:r w:rsidRPr="00080BCD">
        <w:rPr>
          <w:rFonts w:cs="Times New Roman"/>
          <w:szCs w:val="26"/>
        </w:rPr>
        <w:t xml:space="preserve"> </w:t>
      </w:r>
      <w:proofErr w:type="spellStart"/>
      <w:r w:rsidRPr="00080BCD">
        <w:rPr>
          <w:rFonts w:cs="Times New Roman"/>
          <w:szCs w:val="26"/>
        </w:rPr>
        <w:t>duyệt</w:t>
      </w:r>
      <w:proofErr w:type="spellEnd"/>
      <w:r w:rsidRPr="00080BCD">
        <w:rPr>
          <w:rFonts w:cs="Times New Roman"/>
          <w:szCs w:val="26"/>
        </w:rPr>
        <w:t>.</w:t>
      </w:r>
    </w:p>
    <w:p w14:paraId="2C3C87E6" w14:textId="77777777" w:rsidR="004F0BD4" w:rsidRPr="00080BCD" w:rsidRDefault="004F0BD4" w:rsidP="004F0BD4">
      <w:pPr>
        <w:pStyle w:val="Cachdaudong"/>
        <w:rPr>
          <w:rFonts w:cs="Times New Roman"/>
          <w:szCs w:val="26"/>
        </w:rPr>
      </w:pPr>
      <w:proofErr w:type="spellStart"/>
      <w:r w:rsidRPr="00080BCD">
        <w:rPr>
          <w:rFonts w:cs="Times New Roman"/>
          <w:szCs w:val="26"/>
        </w:rPr>
        <w:t>Dự</w:t>
      </w:r>
      <w:proofErr w:type="spellEnd"/>
      <w:r w:rsidRPr="00080BCD">
        <w:rPr>
          <w:rFonts w:cs="Times New Roman"/>
          <w:szCs w:val="26"/>
        </w:rPr>
        <w:t xml:space="preserve"> </w:t>
      </w:r>
      <w:proofErr w:type="spellStart"/>
      <w:r w:rsidRPr="00080BCD">
        <w:rPr>
          <w:rFonts w:cs="Times New Roman"/>
          <w:szCs w:val="26"/>
        </w:rPr>
        <w:t>kiến</w:t>
      </w:r>
      <w:proofErr w:type="spellEnd"/>
      <w:r w:rsidRPr="00080BCD">
        <w:rPr>
          <w:rFonts w:cs="Times New Roman"/>
          <w:szCs w:val="26"/>
        </w:rPr>
        <w:t xml:space="preserve"> </w:t>
      </w:r>
      <w:proofErr w:type="spellStart"/>
      <w:r w:rsidRPr="00080BCD">
        <w:rPr>
          <w:rFonts w:cs="Times New Roman"/>
          <w:szCs w:val="26"/>
        </w:rPr>
        <w:t>các</w:t>
      </w:r>
      <w:proofErr w:type="spellEnd"/>
      <w:r w:rsidRPr="00080BCD">
        <w:rPr>
          <w:rFonts w:cs="Times New Roman"/>
          <w:szCs w:val="26"/>
        </w:rPr>
        <w:t xml:space="preserve"> </w:t>
      </w:r>
      <w:proofErr w:type="spellStart"/>
      <w:r w:rsidRPr="00080BCD">
        <w:rPr>
          <w:rFonts w:cs="Times New Roman"/>
          <w:szCs w:val="26"/>
        </w:rPr>
        <w:t>gói</w:t>
      </w:r>
      <w:proofErr w:type="spellEnd"/>
      <w:r w:rsidRPr="00080BCD">
        <w:rPr>
          <w:rFonts w:cs="Times New Roman"/>
          <w:szCs w:val="26"/>
        </w:rPr>
        <w:t xml:space="preserve"> </w:t>
      </w:r>
      <w:proofErr w:type="spellStart"/>
      <w:r w:rsidRPr="00080BCD">
        <w:rPr>
          <w:rFonts w:cs="Times New Roman"/>
          <w:szCs w:val="26"/>
        </w:rPr>
        <w:t>thầu</w:t>
      </w:r>
      <w:proofErr w:type="spellEnd"/>
      <w:r w:rsidRPr="00080BCD">
        <w:rPr>
          <w:rFonts w:cs="Times New Roman"/>
          <w:szCs w:val="26"/>
        </w:rPr>
        <w:t xml:space="preserve"> </w:t>
      </w:r>
      <w:proofErr w:type="spellStart"/>
      <w:r w:rsidRPr="00080BCD">
        <w:rPr>
          <w:rFonts w:cs="Times New Roman"/>
          <w:szCs w:val="26"/>
        </w:rPr>
        <w:t>như</w:t>
      </w:r>
      <w:proofErr w:type="spellEnd"/>
      <w:r w:rsidRPr="00080BCD">
        <w:rPr>
          <w:rFonts w:cs="Times New Roman"/>
          <w:szCs w:val="26"/>
        </w:rPr>
        <w:t xml:space="preserve"> </w:t>
      </w:r>
      <w:proofErr w:type="spellStart"/>
      <w:r w:rsidRPr="00080BCD">
        <w:rPr>
          <w:rFonts w:cs="Times New Roman"/>
          <w:szCs w:val="26"/>
        </w:rPr>
        <w:t>sau</w:t>
      </w:r>
      <w:proofErr w:type="spellEnd"/>
      <w:r w:rsidRPr="00080BCD">
        <w:rPr>
          <w:rFonts w:cs="Times New Roman"/>
          <w:szCs w:val="26"/>
        </w:rPr>
        <w:t>:</w:t>
      </w:r>
    </w:p>
    <w:p w14:paraId="29364731" w14:textId="77777777" w:rsidR="004F0BD4" w:rsidRPr="00080BCD" w:rsidRDefault="004F0BD4" w:rsidP="00BF005A">
      <w:pPr>
        <w:pStyle w:val="Dau-0"/>
        <w:numPr>
          <w:ilvl w:val="0"/>
          <w:numId w:val="46"/>
        </w:numPr>
        <w:rPr>
          <w:rFonts w:cs="Times New Roman"/>
          <w:lang w:val="fr-FR"/>
        </w:rPr>
      </w:pPr>
      <w:proofErr w:type="spellStart"/>
      <w:r w:rsidRPr="00080BCD">
        <w:rPr>
          <w:rFonts w:cs="Times New Roman"/>
          <w:lang w:val="fr-FR"/>
        </w:rPr>
        <w:t>Lập</w:t>
      </w:r>
      <w:proofErr w:type="spellEnd"/>
      <w:r w:rsidRPr="00080BCD">
        <w:rPr>
          <w:rFonts w:cs="Times New Roman"/>
          <w:lang w:val="fr-FR"/>
        </w:rPr>
        <w:t xml:space="preserve"> </w:t>
      </w:r>
      <w:proofErr w:type="spellStart"/>
      <w:r w:rsidRPr="00080BCD">
        <w:rPr>
          <w:rFonts w:cs="Times New Roman"/>
          <w:lang w:val="fr-FR"/>
        </w:rPr>
        <w:t>Hồ</w:t>
      </w:r>
      <w:proofErr w:type="spellEnd"/>
      <w:r w:rsidRPr="00080BCD">
        <w:rPr>
          <w:rFonts w:cs="Times New Roman"/>
          <w:lang w:val="fr-FR"/>
        </w:rPr>
        <w:t xml:space="preserve"> </w:t>
      </w:r>
      <w:proofErr w:type="spellStart"/>
      <w:r w:rsidRPr="00080BCD">
        <w:rPr>
          <w:rFonts w:cs="Times New Roman"/>
          <w:lang w:val="fr-FR"/>
        </w:rPr>
        <w:t>sơ</w:t>
      </w:r>
      <w:proofErr w:type="spellEnd"/>
      <w:r w:rsidRPr="00080BCD">
        <w:rPr>
          <w:rFonts w:cs="Times New Roman"/>
          <w:lang w:val="fr-FR"/>
        </w:rPr>
        <w:t xml:space="preserve"> </w:t>
      </w:r>
      <w:proofErr w:type="spellStart"/>
      <w:r w:rsidRPr="00080BCD">
        <w:rPr>
          <w:rFonts w:cs="Times New Roman"/>
          <w:lang w:val="fr-FR"/>
        </w:rPr>
        <w:t>mời</w:t>
      </w:r>
      <w:proofErr w:type="spellEnd"/>
      <w:r w:rsidRPr="00080BCD">
        <w:rPr>
          <w:rFonts w:cs="Times New Roman"/>
          <w:lang w:val="fr-FR"/>
        </w:rPr>
        <w:t xml:space="preserve"> </w:t>
      </w:r>
      <w:proofErr w:type="spellStart"/>
      <w:r w:rsidRPr="00080BCD">
        <w:rPr>
          <w:rFonts w:cs="Times New Roman"/>
          <w:lang w:val="fr-FR"/>
        </w:rPr>
        <w:t>thầu</w:t>
      </w:r>
      <w:proofErr w:type="spellEnd"/>
      <w:r w:rsidRPr="00080BCD">
        <w:rPr>
          <w:rFonts w:cs="Times New Roman"/>
          <w:lang w:val="fr-FR"/>
        </w:rPr>
        <w:t xml:space="preserve"> </w:t>
      </w:r>
      <w:proofErr w:type="spellStart"/>
      <w:r w:rsidRPr="00080BCD">
        <w:rPr>
          <w:rFonts w:cs="Times New Roman"/>
          <w:lang w:val="fr-FR"/>
        </w:rPr>
        <w:t>dây</w:t>
      </w:r>
      <w:proofErr w:type="spellEnd"/>
      <w:r w:rsidRPr="00080BCD">
        <w:rPr>
          <w:rFonts w:cs="Times New Roman"/>
          <w:lang w:val="fr-FR"/>
        </w:rPr>
        <w:t xml:space="preserve"> </w:t>
      </w:r>
      <w:proofErr w:type="spellStart"/>
      <w:r w:rsidRPr="00080BCD">
        <w:rPr>
          <w:rFonts w:cs="Times New Roman"/>
          <w:lang w:val="fr-FR"/>
        </w:rPr>
        <w:t>dẫn</w:t>
      </w:r>
      <w:proofErr w:type="spellEnd"/>
      <w:r w:rsidRPr="00080BCD">
        <w:rPr>
          <w:rFonts w:cs="Times New Roman"/>
          <w:lang w:val="fr-FR"/>
        </w:rPr>
        <w:t xml:space="preserve">, </w:t>
      </w:r>
      <w:proofErr w:type="spellStart"/>
      <w:r w:rsidRPr="00080BCD">
        <w:rPr>
          <w:rFonts w:cs="Times New Roman"/>
          <w:lang w:val="fr-FR"/>
        </w:rPr>
        <w:t>cáp</w:t>
      </w:r>
      <w:proofErr w:type="spellEnd"/>
      <w:r w:rsidRPr="00080BCD">
        <w:rPr>
          <w:rFonts w:cs="Times New Roman"/>
          <w:lang w:val="fr-FR"/>
        </w:rPr>
        <w:t xml:space="preserve"> </w:t>
      </w:r>
      <w:proofErr w:type="spellStart"/>
      <w:r w:rsidRPr="00080BCD">
        <w:rPr>
          <w:rFonts w:cs="Times New Roman"/>
          <w:lang w:val="fr-FR"/>
        </w:rPr>
        <w:t>ngầm</w:t>
      </w:r>
      <w:proofErr w:type="spellEnd"/>
      <w:r w:rsidRPr="00080BCD">
        <w:rPr>
          <w:rFonts w:cs="Times New Roman"/>
          <w:lang w:val="fr-FR"/>
        </w:rPr>
        <w:t> ;</w:t>
      </w:r>
    </w:p>
    <w:p w14:paraId="2255E4F7" w14:textId="77777777" w:rsidR="004F0BD4" w:rsidRPr="00080BCD" w:rsidRDefault="004F0BD4" w:rsidP="00BF005A">
      <w:pPr>
        <w:pStyle w:val="Dau-0"/>
        <w:numPr>
          <w:ilvl w:val="0"/>
          <w:numId w:val="46"/>
        </w:numPr>
        <w:rPr>
          <w:rFonts w:cs="Times New Roman"/>
          <w:lang w:val="fr-FR"/>
        </w:rPr>
      </w:pPr>
      <w:proofErr w:type="spellStart"/>
      <w:r w:rsidRPr="00080BCD">
        <w:rPr>
          <w:rFonts w:cs="Times New Roman"/>
          <w:lang w:val="fr-FR"/>
        </w:rPr>
        <w:t>Lập</w:t>
      </w:r>
      <w:proofErr w:type="spellEnd"/>
      <w:r w:rsidRPr="00080BCD">
        <w:rPr>
          <w:rFonts w:cs="Times New Roman"/>
          <w:lang w:val="fr-FR"/>
        </w:rPr>
        <w:t xml:space="preserve"> </w:t>
      </w:r>
      <w:proofErr w:type="spellStart"/>
      <w:r w:rsidRPr="00080BCD">
        <w:rPr>
          <w:rFonts w:cs="Times New Roman"/>
          <w:lang w:val="fr-FR"/>
        </w:rPr>
        <w:t>Hồ</w:t>
      </w:r>
      <w:proofErr w:type="spellEnd"/>
      <w:r w:rsidRPr="00080BCD">
        <w:rPr>
          <w:rFonts w:cs="Times New Roman"/>
          <w:lang w:val="fr-FR"/>
        </w:rPr>
        <w:t xml:space="preserve"> </w:t>
      </w:r>
      <w:proofErr w:type="spellStart"/>
      <w:r w:rsidRPr="00080BCD">
        <w:rPr>
          <w:rFonts w:cs="Times New Roman"/>
          <w:lang w:val="fr-FR"/>
        </w:rPr>
        <w:t>sơ</w:t>
      </w:r>
      <w:proofErr w:type="spellEnd"/>
      <w:r w:rsidRPr="00080BCD">
        <w:rPr>
          <w:rFonts w:cs="Times New Roman"/>
          <w:lang w:val="fr-FR"/>
        </w:rPr>
        <w:t xml:space="preserve"> </w:t>
      </w:r>
      <w:proofErr w:type="spellStart"/>
      <w:r w:rsidRPr="00080BCD">
        <w:rPr>
          <w:rFonts w:cs="Times New Roman"/>
          <w:lang w:val="fr-FR"/>
        </w:rPr>
        <w:t>mời</w:t>
      </w:r>
      <w:proofErr w:type="spellEnd"/>
      <w:r w:rsidRPr="00080BCD">
        <w:rPr>
          <w:rFonts w:cs="Times New Roman"/>
          <w:lang w:val="fr-FR"/>
        </w:rPr>
        <w:t xml:space="preserve"> </w:t>
      </w:r>
      <w:proofErr w:type="spellStart"/>
      <w:r w:rsidRPr="00080BCD">
        <w:rPr>
          <w:rFonts w:cs="Times New Roman"/>
          <w:lang w:val="fr-FR"/>
        </w:rPr>
        <w:t>thầu</w:t>
      </w:r>
      <w:proofErr w:type="spellEnd"/>
      <w:r w:rsidRPr="00080BCD">
        <w:rPr>
          <w:rFonts w:cs="Times New Roman"/>
          <w:lang w:val="fr-FR"/>
        </w:rPr>
        <w:t xml:space="preserve"> </w:t>
      </w:r>
      <w:proofErr w:type="spellStart"/>
      <w:r w:rsidRPr="00080BCD">
        <w:rPr>
          <w:rFonts w:cs="Times New Roman"/>
          <w:lang w:val="fr-FR"/>
        </w:rPr>
        <w:t>cách</w:t>
      </w:r>
      <w:proofErr w:type="spellEnd"/>
      <w:r w:rsidRPr="00080BCD">
        <w:rPr>
          <w:rFonts w:cs="Times New Roman"/>
          <w:lang w:val="fr-FR"/>
        </w:rPr>
        <w:t xml:space="preserve"> </w:t>
      </w:r>
      <w:proofErr w:type="spellStart"/>
      <w:r w:rsidRPr="00080BCD">
        <w:rPr>
          <w:rFonts w:cs="Times New Roman"/>
          <w:lang w:val="fr-FR"/>
        </w:rPr>
        <w:t>điện</w:t>
      </w:r>
      <w:proofErr w:type="spellEnd"/>
      <w:r w:rsidRPr="00080BCD">
        <w:rPr>
          <w:rFonts w:cs="Times New Roman"/>
          <w:lang w:val="fr-FR"/>
        </w:rPr>
        <w:t xml:space="preserve"> </w:t>
      </w:r>
      <w:proofErr w:type="spellStart"/>
      <w:r w:rsidRPr="00080BCD">
        <w:rPr>
          <w:rFonts w:cs="Times New Roman"/>
          <w:lang w:val="fr-FR"/>
        </w:rPr>
        <w:t>phụ</w:t>
      </w:r>
      <w:proofErr w:type="spellEnd"/>
      <w:r w:rsidRPr="00080BCD">
        <w:rPr>
          <w:rFonts w:cs="Times New Roman"/>
          <w:lang w:val="fr-FR"/>
        </w:rPr>
        <w:t xml:space="preserve"> </w:t>
      </w:r>
      <w:proofErr w:type="spellStart"/>
      <w:r w:rsidRPr="00080BCD">
        <w:rPr>
          <w:rFonts w:cs="Times New Roman"/>
          <w:lang w:val="fr-FR"/>
        </w:rPr>
        <w:t>kiện</w:t>
      </w:r>
      <w:proofErr w:type="spellEnd"/>
      <w:r w:rsidRPr="00080BCD">
        <w:rPr>
          <w:rFonts w:cs="Times New Roman"/>
          <w:lang w:val="fr-FR"/>
        </w:rPr>
        <w:t xml:space="preserve"> </w:t>
      </w:r>
      <w:proofErr w:type="spellStart"/>
      <w:r w:rsidRPr="00080BCD">
        <w:rPr>
          <w:rFonts w:cs="Times New Roman"/>
          <w:lang w:val="fr-FR"/>
        </w:rPr>
        <w:t>đường</w:t>
      </w:r>
      <w:proofErr w:type="spellEnd"/>
      <w:r w:rsidRPr="00080BCD">
        <w:rPr>
          <w:rFonts w:cs="Times New Roman"/>
          <w:lang w:val="fr-FR"/>
        </w:rPr>
        <w:t xml:space="preserve"> </w:t>
      </w:r>
      <w:proofErr w:type="spellStart"/>
      <w:r w:rsidRPr="00080BCD">
        <w:rPr>
          <w:rFonts w:cs="Times New Roman"/>
          <w:lang w:val="fr-FR"/>
        </w:rPr>
        <w:t>dây</w:t>
      </w:r>
      <w:proofErr w:type="spellEnd"/>
      <w:r w:rsidRPr="00080BCD">
        <w:rPr>
          <w:rFonts w:cs="Times New Roman"/>
          <w:lang w:val="fr-FR"/>
        </w:rPr>
        <w:t xml:space="preserve"> </w:t>
      </w:r>
      <w:proofErr w:type="spellStart"/>
      <w:r w:rsidRPr="00080BCD">
        <w:rPr>
          <w:rFonts w:cs="Times New Roman"/>
          <w:lang w:val="fr-FR"/>
        </w:rPr>
        <w:t>trên</w:t>
      </w:r>
      <w:proofErr w:type="spellEnd"/>
      <w:r w:rsidRPr="00080BCD">
        <w:rPr>
          <w:rFonts w:cs="Times New Roman"/>
          <w:lang w:val="fr-FR"/>
        </w:rPr>
        <w:t xml:space="preserve"> </w:t>
      </w:r>
      <w:proofErr w:type="spellStart"/>
      <w:r w:rsidRPr="00080BCD">
        <w:rPr>
          <w:rFonts w:cs="Times New Roman"/>
          <w:lang w:val="fr-FR"/>
        </w:rPr>
        <w:t>không</w:t>
      </w:r>
      <w:proofErr w:type="spellEnd"/>
      <w:r w:rsidRPr="00080BCD">
        <w:rPr>
          <w:rFonts w:cs="Times New Roman"/>
          <w:lang w:val="fr-FR"/>
        </w:rPr>
        <w:t xml:space="preserve"> </w:t>
      </w:r>
      <w:proofErr w:type="spellStart"/>
      <w:r w:rsidRPr="00080BCD">
        <w:rPr>
          <w:rFonts w:cs="Times New Roman"/>
          <w:lang w:val="fr-FR"/>
        </w:rPr>
        <w:t>và</w:t>
      </w:r>
      <w:proofErr w:type="spellEnd"/>
      <w:r w:rsidRPr="00080BCD">
        <w:rPr>
          <w:rFonts w:cs="Times New Roman"/>
          <w:lang w:val="fr-FR"/>
        </w:rPr>
        <w:t xml:space="preserve"> </w:t>
      </w:r>
      <w:proofErr w:type="spellStart"/>
      <w:r w:rsidRPr="00080BCD">
        <w:rPr>
          <w:rFonts w:cs="Times New Roman"/>
          <w:lang w:val="fr-FR"/>
        </w:rPr>
        <w:t>cáp</w:t>
      </w:r>
      <w:proofErr w:type="spellEnd"/>
      <w:r w:rsidRPr="00080BCD">
        <w:rPr>
          <w:rFonts w:cs="Times New Roman"/>
          <w:lang w:val="fr-FR"/>
        </w:rPr>
        <w:t xml:space="preserve"> </w:t>
      </w:r>
      <w:proofErr w:type="spellStart"/>
      <w:r w:rsidRPr="00080BCD">
        <w:rPr>
          <w:rFonts w:cs="Times New Roman"/>
          <w:lang w:val="fr-FR"/>
        </w:rPr>
        <w:t>ngầm</w:t>
      </w:r>
      <w:proofErr w:type="spellEnd"/>
      <w:r w:rsidRPr="00080BCD">
        <w:rPr>
          <w:rFonts w:cs="Times New Roman"/>
          <w:lang w:val="fr-FR"/>
        </w:rPr>
        <w:t> ;</w:t>
      </w:r>
    </w:p>
    <w:p w14:paraId="543D9A1E" w14:textId="77777777" w:rsidR="004F0BD4" w:rsidRPr="00080BCD" w:rsidRDefault="004F0BD4" w:rsidP="00BF005A">
      <w:pPr>
        <w:pStyle w:val="Dau-0"/>
        <w:numPr>
          <w:ilvl w:val="0"/>
          <w:numId w:val="46"/>
        </w:numPr>
        <w:rPr>
          <w:rFonts w:cs="Times New Roman"/>
          <w:lang w:val="fr-FR"/>
        </w:rPr>
      </w:pPr>
      <w:proofErr w:type="spellStart"/>
      <w:r w:rsidRPr="00080BCD">
        <w:rPr>
          <w:rFonts w:cs="Times New Roman"/>
          <w:lang w:val="fr-FR"/>
        </w:rPr>
        <w:t>Lập</w:t>
      </w:r>
      <w:proofErr w:type="spellEnd"/>
      <w:r w:rsidRPr="00080BCD">
        <w:rPr>
          <w:rFonts w:cs="Times New Roman"/>
          <w:lang w:val="fr-FR"/>
        </w:rPr>
        <w:t xml:space="preserve"> </w:t>
      </w:r>
      <w:proofErr w:type="spellStart"/>
      <w:r w:rsidRPr="00080BCD">
        <w:rPr>
          <w:rFonts w:cs="Times New Roman"/>
          <w:lang w:val="fr-FR"/>
        </w:rPr>
        <w:t>Hồ</w:t>
      </w:r>
      <w:proofErr w:type="spellEnd"/>
      <w:r w:rsidRPr="00080BCD">
        <w:rPr>
          <w:rFonts w:cs="Times New Roman"/>
          <w:lang w:val="fr-FR"/>
        </w:rPr>
        <w:t xml:space="preserve"> </w:t>
      </w:r>
      <w:proofErr w:type="spellStart"/>
      <w:r w:rsidRPr="00080BCD">
        <w:rPr>
          <w:rFonts w:cs="Times New Roman"/>
          <w:lang w:val="fr-FR"/>
        </w:rPr>
        <w:t>sơ</w:t>
      </w:r>
      <w:proofErr w:type="spellEnd"/>
      <w:r w:rsidRPr="00080BCD">
        <w:rPr>
          <w:rFonts w:cs="Times New Roman"/>
          <w:lang w:val="fr-FR"/>
        </w:rPr>
        <w:t xml:space="preserve"> </w:t>
      </w:r>
      <w:proofErr w:type="spellStart"/>
      <w:r w:rsidRPr="00080BCD">
        <w:rPr>
          <w:rFonts w:cs="Times New Roman"/>
          <w:lang w:val="fr-FR"/>
        </w:rPr>
        <w:t>mời</w:t>
      </w:r>
      <w:proofErr w:type="spellEnd"/>
      <w:r w:rsidRPr="00080BCD">
        <w:rPr>
          <w:rFonts w:cs="Times New Roman"/>
          <w:lang w:val="fr-FR"/>
        </w:rPr>
        <w:t xml:space="preserve"> </w:t>
      </w:r>
      <w:proofErr w:type="spellStart"/>
      <w:r w:rsidRPr="00080BCD">
        <w:rPr>
          <w:rFonts w:cs="Times New Roman"/>
          <w:lang w:val="fr-FR"/>
        </w:rPr>
        <w:t>thầu</w:t>
      </w:r>
      <w:proofErr w:type="spellEnd"/>
      <w:r w:rsidRPr="00080BCD">
        <w:rPr>
          <w:rFonts w:cs="Times New Roman"/>
          <w:lang w:val="fr-FR"/>
        </w:rPr>
        <w:t xml:space="preserve"> </w:t>
      </w:r>
      <w:proofErr w:type="spellStart"/>
      <w:r w:rsidRPr="00080BCD">
        <w:rPr>
          <w:rFonts w:cs="Times New Roman"/>
          <w:lang w:val="fr-FR"/>
        </w:rPr>
        <w:t>dây</w:t>
      </w:r>
      <w:proofErr w:type="spellEnd"/>
      <w:r w:rsidRPr="00080BCD">
        <w:rPr>
          <w:rFonts w:cs="Times New Roman"/>
          <w:lang w:val="fr-FR"/>
        </w:rPr>
        <w:t xml:space="preserve"> </w:t>
      </w:r>
      <w:proofErr w:type="spellStart"/>
      <w:r w:rsidRPr="00080BCD">
        <w:rPr>
          <w:rFonts w:cs="Times New Roman"/>
          <w:lang w:val="fr-FR"/>
        </w:rPr>
        <w:t>cáp</w:t>
      </w:r>
      <w:proofErr w:type="spellEnd"/>
      <w:r w:rsidRPr="00080BCD">
        <w:rPr>
          <w:rFonts w:cs="Times New Roman"/>
          <w:lang w:val="fr-FR"/>
        </w:rPr>
        <w:t xml:space="preserve"> </w:t>
      </w:r>
      <w:proofErr w:type="spellStart"/>
      <w:proofErr w:type="gramStart"/>
      <w:r w:rsidRPr="00080BCD">
        <w:rPr>
          <w:rFonts w:cs="Times New Roman"/>
          <w:lang w:val="fr-FR"/>
        </w:rPr>
        <w:t>quang</w:t>
      </w:r>
      <w:proofErr w:type="spellEnd"/>
      <w:r w:rsidRPr="00080BCD">
        <w:rPr>
          <w:rFonts w:cs="Times New Roman"/>
          <w:lang w:val="fr-FR"/>
        </w:rPr>
        <w:t>;</w:t>
      </w:r>
      <w:proofErr w:type="gramEnd"/>
    </w:p>
    <w:p w14:paraId="5A4E4830" w14:textId="77777777" w:rsidR="004F0BD4" w:rsidRPr="00080BCD" w:rsidRDefault="004F0BD4" w:rsidP="00BF005A">
      <w:pPr>
        <w:pStyle w:val="Dau-0"/>
        <w:numPr>
          <w:ilvl w:val="0"/>
          <w:numId w:val="46"/>
        </w:numPr>
        <w:rPr>
          <w:rFonts w:cs="Times New Roman"/>
          <w:lang w:val="fr-FR"/>
        </w:rPr>
      </w:pPr>
      <w:proofErr w:type="spellStart"/>
      <w:r w:rsidRPr="00080BCD">
        <w:rPr>
          <w:rFonts w:cs="Times New Roman"/>
          <w:lang w:val="fr-FR"/>
        </w:rPr>
        <w:t>Lập</w:t>
      </w:r>
      <w:proofErr w:type="spellEnd"/>
      <w:r w:rsidRPr="00080BCD">
        <w:rPr>
          <w:rFonts w:cs="Times New Roman"/>
          <w:lang w:val="fr-FR"/>
        </w:rPr>
        <w:t xml:space="preserve"> </w:t>
      </w:r>
      <w:proofErr w:type="spellStart"/>
      <w:r w:rsidRPr="00080BCD">
        <w:rPr>
          <w:rFonts w:cs="Times New Roman"/>
          <w:lang w:val="fr-FR"/>
        </w:rPr>
        <w:t>Hồ</w:t>
      </w:r>
      <w:proofErr w:type="spellEnd"/>
      <w:r w:rsidRPr="00080BCD">
        <w:rPr>
          <w:rFonts w:cs="Times New Roman"/>
          <w:lang w:val="fr-FR"/>
        </w:rPr>
        <w:t xml:space="preserve"> </w:t>
      </w:r>
      <w:proofErr w:type="spellStart"/>
      <w:r w:rsidRPr="00080BCD">
        <w:rPr>
          <w:rFonts w:cs="Times New Roman"/>
          <w:lang w:val="fr-FR"/>
        </w:rPr>
        <w:t>sơ</w:t>
      </w:r>
      <w:proofErr w:type="spellEnd"/>
      <w:r w:rsidRPr="00080BCD">
        <w:rPr>
          <w:rFonts w:cs="Times New Roman"/>
          <w:lang w:val="fr-FR"/>
        </w:rPr>
        <w:t xml:space="preserve"> </w:t>
      </w:r>
      <w:proofErr w:type="spellStart"/>
      <w:r w:rsidRPr="00080BCD">
        <w:rPr>
          <w:rFonts w:cs="Times New Roman"/>
          <w:lang w:val="fr-FR"/>
        </w:rPr>
        <w:t>mời</w:t>
      </w:r>
      <w:proofErr w:type="spellEnd"/>
      <w:r w:rsidRPr="00080BCD">
        <w:rPr>
          <w:rFonts w:cs="Times New Roman"/>
          <w:lang w:val="fr-FR"/>
        </w:rPr>
        <w:t xml:space="preserve"> </w:t>
      </w:r>
      <w:proofErr w:type="spellStart"/>
      <w:r w:rsidRPr="00080BCD">
        <w:rPr>
          <w:rFonts w:cs="Times New Roman"/>
          <w:lang w:val="fr-FR"/>
        </w:rPr>
        <w:t>thầu</w:t>
      </w:r>
      <w:proofErr w:type="spellEnd"/>
      <w:r w:rsidRPr="00080BCD">
        <w:rPr>
          <w:rFonts w:cs="Times New Roman"/>
          <w:lang w:val="fr-FR"/>
        </w:rPr>
        <w:t xml:space="preserve"> </w:t>
      </w:r>
      <w:proofErr w:type="spellStart"/>
      <w:r w:rsidRPr="00080BCD">
        <w:rPr>
          <w:rFonts w:cs="Times New Roman"/>
          <w:lang w:val="fr-FR"/>
        </w:rPr>
        <w:t>cung</w:t>
      </w:r>
      <w:proofErr w:type="spellEnd"/>
      <w:r w:rsidRPr="00080BCD">
        <w:rPr>
          <w:rFonts w:cs="Times New Roman"/>
          <w:lang w:val="fr-FR"/>
        </w:rPr>
        <w:t xml:space="preserve"> </w:t>
      </w:r>
      <w:proofErr w:type="spellStart"/>
      <w:r w:rsidRPr="00080BCD">
        <w:rPr>
          <w:rFonts w:cs="Times New Roman"/>
          <w:lang w:val="fr-FR"/>
        </w:rPr>
        <w:t>cấp</w:t>
      </w:r>
      <w:proofErr w:type="spellEnd"/>
      <w:r w:rsidRPr="00080BCD">
        <w:rPr>
          <w:rFonts w:cs="Times New Roman"/>
          <w:lang w:val="fr-FR"/>
        </w:rPr>
        <w:t xml:space="preserve"> </w:t>
      </w:r>
      <w:proofErr w:type="spellStart"/>
      <w:proofErr w:type="gramStart"/>
      <w:r w:rsidRPr="00080BCD">
        <w:rPr>
          <w:rFonts w:cs="Times New Roman"/>
          <w:lang w:val="fr-FR"/>
        </w:rPr>
        <w:t>cột</w:t>
      </w:r>
      <w:proofErr w:type="spellEnd"/>
      <w:r w:rsidRPr="00080BCD">
        <w:rPr>
          <w:rFonts w:cs="Times New Roman"/>
          <w:lang w:val="fr-FR"/>
        </w:rPr>
        <w:t>;</w:t>
      </w:r>
      <w:proofErr w:type="gramEnd"/>
    </w:p>
    <w:p w14:paraId="08344ABC" w14:textId="77777777" w:rsidR="004F0BD4" w:rsidRPr="00080BCD" w:rsidRDefault="004F0BD4" w:rsidP="00BF005A">
      <w:pPr>
        <w:pStyle w:val="Dau-0"/>
        <w:numPr>
          <w:ilvl w:val="0"/>
          <w:numId w:val="46"/>
        </w:numPr>
        <w:rPr>
          <w:rFonts w:cs="Times New Roman"/>
          <w:lang w:val="fr-FR"/>
        </w:rPr>
      </w:pPr>
      <w:proofErr w:type="spellStart"/>
      <w:r w:rsidRPr="00080BCD">
        <w:rPr>
          <w:rFonts w:cs="Times New Roman"/>
          <w:lang w:val="fr-FR"/>
        </w:rPr>
        <w:t>Lập</w:t>
      </w:r>
      <w:proofErr w:type="spellEnd"/>
      <w:r w:rsidRPr="00080BCD">
        <w:rPr>
          <w:rFonts w:cs="Times New Roman"/>
          <w:lang w:val="fr-FR"/>
        </w:rPr>
        <w:t xml:space="preserve"> </w:t>
      </w:r>
      <w:proofErr w:type="spellStart"/>
      <w:r w:rsidRPr="00080BCD">
        <w:rPr>
          <w:rFonts w:cs="Times New Roman"/>
          <w:lang w:val="fr-FR"/>
        </w:rPr>
        <w:t>Hồ</w:t>
      </w:r>
      <w:proofErr w:type="spellEnd"/>
      <w:r w:rsidRPr="00080BCD">
        <w:rPr>
          <w:rFonts w:cs="Times New Roman"/>
          <w:lang w:val="fr-FR"/>
        </w:rPr>
        <w:t xml:space="preserve"> </w:t>
      </w:r>
      <w:proofErr w:type="spellStart"/>
      <w:r w:rsidRPr="00080BCD">
        <w:rPr>
          <w:rFonts w:cs="Times New Roman"/>
          <w:lang w:val="fr-FR"/>
        </w:rPr>
        <w:t>sơ</w:t>
      </w:r>
      <w:proofErr w:type="spellEnd"/>
      <w:r w:rsidRPr="00080BCD">
        <w:rPr>
          <w:rFonts w:cs="Times New Roman"/>
          <w:lang w:val="fr-FR"/>
        </w:rPr>
        <w:t xml:space="preserve"> </w:t>
      </w:r>
      <w:proofErr w:type="spellStart"/>
      <w:r w:rsidRPr="00080BCD">
        <w:rPr>
          <w:rFonts w:cs="Times New Roman"/>
          <w:lang w:val="fr-FR"/>
        </w:rPr>
        <w:t>mời</w:t>
      </w:r>
      <w:proofErr w:type="spellEnd"/>
      <w:r w:rsidRPr="00080BCD">
        <w:rPr>
          <w:rFonts w:cs="Times New Roman"/>
          <w:lang w:val="fr-FR"/>
        </w:rPr>
        <w:t xml:space="preserve"> </w:t>
      </w:r>
      <w:proofErr w:type="spellStart"/>
      <w:r w:rsidRPr="00080BCD">
        <w:rPr>
          <w:rFonts w:cs="Times New Roman"/>
          <w:lang w:val="fr-FR"/>
        </w:rPr>
        <w:t>thầu</w:t>
      </w:r>
      <w:proofErr w:type="spellEnd"/>
      <w:r w:rsidRPr="00080BCD">
        <w:rPr>
          <w:rFonts w:cs="Times New Roman"/>
          <w:lang w:val="fr-FR"/>
        </w:rPr>
        <w:t xml:space="preserve"> </w:t>
      </w:r>
      <w:proofErr w:type="spellStart"/>
      <w:r w:rsidRPr="00080BCD">
        <w:rPr>
          <w:rFonts w:cs="Times New Roman"/>
          <w:lang w:val="fr-FR"/>
        </w:rPr>
        <w:t>thiết</w:t>
      </w:r>
      <w:proofErr w:type="spellEnd"/>
      <w:r w:rsidRPr="00080BCD">
        <w:rPr>
          <w:rFonts w:cs="Times New Roman"/>
          <w:lang w:val="fr-FR"/>
        </w:rPr>
        <w:t xml:space="preserve"> </w:t>
      </w:r>
      <w:proofErr w:type="spellStart"/>
      <w:r w:rsidRPr="00080BCD">
        <w:rPr>
          <w:rFonts w:cs="Times New Roman"/>
          <w:lang w:val="fr-FR"/>
        </w:rPr>
        <w:t>bị</w:t>
      </w:r>
      <w:proofErr w:type="spellEnd"/>
      <w:r w:rsidRPr="00080BCD">
        <w:rPr>
          <w:rFonts w:cs="Times New Roman"/>
          <w:lang w:val="fr-FR"/>
        </w:rPr>
        <w:t xml:space="preserve"> </w:t>
      </w:r>
      <w:proofErr w:type="spellStart"/>
      <w:r w:rsidRPr="00080BCD">
        <w:rPr>
          <w:rFonts w:cs="Times New Roman"/>
          <w:lang w:val="fr-FR"/>
        </w:rPr>
        <w:t>nhất</w:t>
      </w:r>
      <w:proofErr w:type="spellEnd"/>
      <w:r w:rsidRPr="00080BCD">
        <w:rPr>
          <w:rFonts w:cs="Times New Roman"/>
          <w:lang w:val="fr-FR"/>
        </w:rPr>
        <w:t xml:space="preserve"> </w:t>
      </w:r>
      <w:proofErr w:type="spellStart"/>
      <w:r w:rsidRPr="00080BCD">
        <w:rPr>
          <w:rFonts w:cs="Times New Roman"/>
          <w:lang w:val="fr-FR"/>
        </w:rPr>
        <w:t>thứ</w:t>
      </w:r>
      <w:proofErr w:type="spellEnd"/>
      <w:r w:rsidRPr="00080BCD">
        <w:rPr>
          <w:rFonts w:cs="Times New Roman"/>
          <w:lang w:val="fr-FR"/>
        </w:rPr>
        <w:t xml:space="preserve"> ; </w:t>
      </w:r>
    </w:p>
    <w:p w14:paraId="5923B3FC" w14:textId="77777777" w:rsidR="004F0BD4" w:rsidRPr="00080BCD" w:rsidRDefault="004F0BD4" w:rsidP="00BF005A">
      <w:pPr>
        <w:pStyle w:val="Dau-0"/>
        <w:numPr>
          <w:ilvl w:val="0"/>
          <w:numId w:val="46"/>
        </w:numPr>
        <w:rPr>
          <w:rFonts w:cs="Times New Roman"/>
          <w:lang w:val="fr-FR"/>
        </w:rPr>
      </w:pPr>
      <w:proofErr w:type="spellStart"/>
      <w:r w:rsidRPr="00080BCD">
        <w:rPr>
          <w:rFonts w:cs="Times New Roman"/>
          <w:lang w:val="fr-FR"/>
        </w:rPr>
        <w:t>Lập</w:t>
      </w:r>
      <w:proofErr w:type="spellEnd"/>
      <w:r w:rsidRPr="00080BCD">
        <w:rPr>
          <w:rFonts w:cs="Times New Roman"/>
          <w:lang w:val="fr-FR"/>
        </w:rPr>
        <w:t xml:space="preserve"> </w:t>
      </w:r>
      <w:proofErr w:type="spellStart"/>
      <w:r w:rsidRPr="00080BCD">
        <w:rPr>
          <w:rFonts w:cs="Times New Roman"/>
          <w:lang w:val="fr-FR"/>
        </w:rPr>
        <w:t>hồ</w:t>
      </w:r>
      <w:proofErr w:type="spellEnd"/>
      <w:r w:rsidRPr="00080BCD">
        <w:rPr>
          <w:rFonts w:cs="Times New Roman"/>
          <w:lang w:val="fr-FR"/>
        </w:rPr>
        <w:t xml:space="preserve"> </w:t>
      </w:r>
      <w:proofErr w:type="spellStart"/>
      <w:r w:rsidRPr="00080BCD">
        <w:rPr>
          <w:rFonts w:cs="Times New Roman"/>
          <w:lang w:val="fr-FR"/>
        </w:rPr>
        <w:t>sơ</w:t>
      </w:r>
      <w:proofErr w:type="spellEnd"/>
      <w:r w:rsidRPr="00080BCD">
        <w:rPr>
          <w:rFonts w:cs="Times New Roman"/>
          <w:lang w:val="fr-FR"/>
        </w:rPr>
        <w:t xml:space="preserve"> </w:t>
      </w:r>
      <w:proofErr w:type="spellStart"/>
      <w:r w:rsidRPr="00080BCD">
        <w:rPr>
          <w:rFonts w:cs="Times New Roman"/>
          <w:lang w:val="fr-FR"/>
        </w:rPr>
        <w:t>mời</w:t>
      </w:r>
      <w:proofErr w:type="spellEnd"/>
      <w:r w:rsidRPr="00080BCD">
        <w:rPr>
          <w:rFonts w:cs="Times New Roman"/>
          <w:lang w:val="fr-FR"/>
        </w:rPr>
        <w:t xml:space="preserve"> </w:t>
      </w:r>
      <w:proofErr w:type="spellStart"/>
      <w:r w:rsidRPr="00080BCD">
        <w:rPr>
          <w:rFonts w:cs="Times New Roman"/>
          <w:lang w:val="fr-FR"/>
        </w:rPr>
        <w:t>thầu</w:t>
      </w:r>
      <w:proofErr w:type="spellEnd"/>
      <w:r w:rsidRPr="00080BCD">
        <w:rPr>
          <w:rFonts w:cs="Times New Roman"/>
          <w:lang w:val="fr-FR"/>
        </w:rPr>
        <w:t xml:space="preserve"> </w:t>
      </w:r>
      <w:proofErr w:type="spellStart"/>
      <w:r w:rsidRPr="00080BCD">
        <w:rPr>
          <w:rFonts w:cs="Times New Roman"/>
          <w:lang w:val="fr-FR"/>
        </w:rPr>
        <w:t>nhị</w:t>
      </w:r>
      <w:proofErr w:type="spellEnd"/>
      <w:r w:rsidRPr="00080BCD">
        <w:rPr>
          <w:rFonts w:cs="Times New Roman"/>
          <w:lang w:val="fr-FR"/>
        </w:rPr>
        <w:t xml:space="preserve"> </w:t>
      </w:r>
      <w:proofErr w:type="spellStart"/>
      <w:r w:rsidRPr="00080BCD">
        <w:rPr>
          <w:rFonts w:cs="Times New Roman"/>
          <w:lang w:val="fr-FR"/>
        </w:rPr>
        <w:t>thứ</w:t>
      </w:r>
      <w:proofErr w:type="spellEnd"/>
      <w:r w:rsidRPr="00080BCD">
        <w:rPr>
          <w:rFonts w:cs="Times New Roman"/>
          <w:lang w:val="fr-FR"/>
        </w:rPr>
        <w:t xml:space="preserve"> </w:t>
      </w:r>
      <w:proofErr w:type="spellStart"/>
      <w:r w:rsidRPr="00080BCD">
        <w:rPr>
          <w:rFonts w:cs="Times New Roman"/>
          <w:lang w:val="fr-FR"/>
        </w:rPr>
        <w:t>phần</w:t>
      </w:r>
      <w:proofErr w:type="spellEnd"/>
      <w:r w:rsidRPr="00080BCD">
        <w:rPr>
          <w:rFonts w:cs="Times New Roman"/>
          <w:lang w:val="fr-FR"/>
        </w:rPr>
        <w:t xml:space="preserve"> </w:t>
      </w:r>
      <w:proofErr w:type="spellStart"/>
      <w:r w:rsidRPr="00080BCD">
        <w:rPr>
          <w:rFonts w:cs="Times New Roman"/>
          <w:lang w:val="fr-FR"/>
        </w:rPr>
        <w:t>mở</w:t>
      </w:r>
      <w:proofErr w:type="spellEnd"/>
      <w:r w:rsidRPr="00080BCD">
        <w:rPr>
          <w:rFonts w:cs="Times New Roman"/>
          <w:lang w:val="fr-FR"/>
        </w:rPr>
        <w:t xml:space="preserve"> </w:t>
      </w:r>
      <w:proofErr w:type="spellStart"/>
      <w:proofErr w:type="gramStart"/>
      <w:r w:rsidRPr="00080BCD">
        <w:rPr>
          <w:rFonts w:cs="Times New Roman"/>
          <w:lang w:val="fr-FR"/>
        </w:rPr>
        <w:t>rộng</w:t>
      </w:r>
      <w:proofErr w:type="spellEnd"/>
      <w:r w:rsidRPr="00080BCD">
        <w:rPr>
          <w:rFonts w:cs="Times New Roman"/>
          <w:lang w:val="fr-FR"/>
        </w:rPr>
        <w:t>;</w:t>
      </w:r>
      <w:proofErr w:type="gramEnd"/>
    </w:p>
    <w:p w14:paraId="49BCB266" w14:textId="77777777" w:rsidR="004F0BD4" w:rsidRPr="00080BCD" w:rsidRDefault="004F0BD4" w:rsidP="00BF005A">
      <w:pPr>
        <w:pStyle w:val="Dau-0"/>
        <w:numPr>
          <w:ilvl w:val="0"/>
          <w:numId w:val="46"/>
        </w:numPr>
        <w:rPr>
          <w:rFonts w:cs="Times New Roman"/>
          <w:b/>
        </w:rPr>
      </w:pPr>
      <w:r w:rsidRPr="00080BCD">
        <w:rPr>
          <w:rFonts w:cs="Times New Roman"/>
          <w:lang w:val="fr-FR"/>
        </w:rPr>
        <w:t xml:space="preserve"> </w:t>
      </w:r>
      <w:proofErr w:type="spellStart"/>
      <w:r w:rsidRPr="00080BCD">
        <w:rPr>
          <w:rFonts w:cs="Times New Roman"/>
          <w:lang w:val="fr-FR"/>
        </w:rPr>
        <w:t>Lập</w:t>
      </w:r>
      <w:proofErr w:type="spellEnd"/>
      <w:r w:rsidRPr="00080BCD">
        <w:rPr>
          <w:rFonts w:cs="Times New Roman"/>
          <w:lang w:val="fr-FR"/>
        </w:rPr>
        <w:t xml:space="preserve"> </w:t>
      </w:r>
      <w:proofErr w:type="spellStart"/>
      <w:r w:rsidRPr="00080BCD">
        <w:rPr>
          <w:rFonts w:cs="Times New Roman"/>
          <w:lang w:val="fr-FR"/>
        </w:rPr>
        <w:t>Hồ</w:t>
      </w:r>
      <w:proofErr w:type="spellEnd"/>
      <w:r w:rsidRPr="00080BCD">
        <w:rPr>
          <w:rFonts w:cs="Times New Roman"/>
          <w:lang w:val="fr-FR"/>
        </w:rPr>
        <w:t xml:space="preserve"> </w:t>
      </w:r>
      <w:proofErr w:type="spellStart"/>
      <w:r w:rsidRPr="00080BCD">
        <w:rPr>
          <w:rFonts w:cs="Times New Roman"/>
          <w:lang w:val="fr-FR"/>
        </w:rPr>
        <w:t>sơ</w:t>
      </w:r>
      <w:proofErr w:type="spellEnd"/>
      <w:r w:rsidRPr="00080BCD">
        <w:rPr>
          <w:rFonts w:cs="Times New Roman"/>
          <w:lang w:val="fr-FR"/>
        </w:rPr>
        <w:t xml:space="preserve"> </w:t>
      </w:r>
      <w:proofErr w:type="spellStart"/>
      <w:r w:rsidRPr="00080BCD">
        <w:rPr>
          <w:rFonts w:cs="Times New Roman"/>
          <w:lang w:val="fr-FR"/>
        </w:rPr>
        <w:t>mời</w:t>
      </w:r>
      <w:proofErr w:type="spellEnd"/>
      <w:r w:rsidRPr="00080BCD">
        <w:rPr>
          <w:rFonts w:cs="Times New Roman"/>
          <w:lang w:val="fr-FR"/>
        </w:rPr>
        <w:t xml:space="preserve"> </w:t>
      </w:r>
      <w:proofErr w:type="spellStart"/>
      <w:r w:rsidRPr="00080BCD">
        <w:rPr>
          <w:rFonts w:cs="Times New Roman"/>
          <w:lang w:val="fr-FR"/>
        </w:rPr>
        <w:t>thầu</w:t>
      </w:r>
      <w:proofErr w:type="spellEnd"/>
      <w:r w:rsidRPr="00080BCD">
        <w:rPr>
          <w:rFonts w:cs="Times New Roman"/>
          <w:lang w:val="fr-FR"/>
        </w:rPr>
        <w:t xml:space="preserve"> </w:t>
      </w:r>
      <w:proofErr w:type="spellStart"/>
      <w:r w:rsidRPr="00080BCD">
        <w:rPr>
          <w:rFonts w:cs="Times New Roman"/>
          <w:lang w:val="fr-FR"/>
        </w:rPr>
        <w:t>xây</w:t>
      </w:r>
      <w:proofErr w:type="spellEnd"/>
      <w:r w:rsidRPr="00080BCD">
        <w:rPr>
          <w:rFonts w:cs="Times New Roman"/>
          <w:lang w:val="fr-FR"/>
        </w:rPr>
        <w:t xml:space="preserve"> </w:t>
      </w:r>
      <w:proofErr w:type="spellStart"/>
      <w:r w:rsidRPr="00080BCD">
        <w:rPr>
          <w:rFonts w:cs="Times New Roman"/>
          <w:lang w:val="fr-FR"/>
        </w:rPr>
        <w:t>lắp</w:t>
      </w:r>
      <w:proofErr w:type="spellEnd"/>
      <w:r w:rsidRPr="00080BCD">
        <w:rPr>
          <w:rFonts w:cs="Times New Roman"/>
          <w:lang w:val="fr-FR"/>
        </w:rPr>
        <w:t>.</w:t>
      </w:r>
    </w:p>
    <w:p w14:paraId="15A68E68" w14:textId="77777777" w:rsidR="00AC373B" w:rsidRPr="00080BCD" w:rsidRDefault="00AC373B" w:rsidP="00143D0E">
      <w:pPr>
        <w:pStyle w:val="Heading4"/>
        <w:rPr>
          <w:rFonts w:cs="Times New Roman"/>
          <w:szCs w:val="26"/>
        </w:rPr>
      </w:pPr>
      <w:r w:rsidRPr="00080BCD">
        <w:rPr>
          <w:rFonts w:cs="Times New Roman"/>
          <w:szCs w:val="26"/>
        </w:rPr>
        <w:t>LẬP BVTC</w:t>
      </w:r>
    </w:p>
    <w:p w14:paraId="7B346DF9" w14:textId="77777777" w:rsidR="004F0BD4" w:rsidRPr="00080BCD" w:rsidRDefault="004F0BD4" w:rsidP="004F0BD4">
      <w:pPr>
        <w:pStyle w:val="Cachdaudong"/>
        <w:rPr>
          <w:rFonts w:cs="Times New Roman"/>
          <w:b/>
          <w:szCs w:val="26"/>
        </w:rPr>
      </w:pPr>
      <w:proofErr w:type="spellStart"/>
      <w:r w:rsidRPr="00080BCD">
        <w:rPr>
          <w:rFonts w:cs="Times New Roman"/>
          <w:szCs w:val="26"/>
          <w:lang w:val="fr-FR"/>
        </w:rPr>
        <w:t>Dựa</w:t>
      </w:r>
      <w:proofErr w:type="spellEnd"/>
      <w:r w:rsidRPr="00080BCD">
        <w:rPr>
          <w:rFonts w:cs="Times New Roman"/>
          <w:szCs w:val="26"/>
          <w:lang w:val="fr-FR"/>
        </w:rPr>
        <w:t xml:space="preserve"> </w:t>
      </w:r>
      <w:proofErr w:type="spellStart"/>
      <w:r w:rsidRPr="00080BCD">
        <w:rPr>
          <w:rFonts w:cs="Times New Roman"/>
          <w:szCs w:val="26"/>
          <w:lang w:val="fr-FR"/>
        </w:rPr>
        <w:t>vào</w:t>
      </w:r>
      <w:proofErr w:type="spellEnd"/>
      <w:r w:rsidRPr="00080BCD">
        <w:rPr>
          <w:rFonts w:cs="Times New Roman"/>
          <w:szCs w:val="26"/>
          <w:lang w:val="fr-FR"/>
        </w:rPr>
        <w:t xml:space="preserve"> </w:t>
      </w:r>
      <w:proofErr w:type="spellStart"/>
      <w:r w:rsidRPr="00080BCD">
        <w:rPr>
          <w:rFonts w:cs="Times New Roman"/>
          <w:szCs w:val="26"/>
          <w:lang w:val="fr-FR"/>
        </w:rPr>
        <w:t>Thiết</w:t>
      </w:r>
      <w:proofErr w:type="spellEnd"/>
      <w:r w:rsidRPr="00080BCD">
        <w:rPr>
          <w:rFonts w:cs="Times New Roman"/>
          <w:szCs w:val="26"/>
          <w:lang w:val="fr-FR"/>
        </w:rPr>
        <w:t xml:space="preserve"> </w:t>
      </w:r>
      <w:proofErr w:type="spellStart"/>
      <w:r w:rsidRPr="00080BCD">
        <w:rPr>
          <w:rFonts w:cs="Times New Roman"/>
          <w:szCs w:val="26"/>
          <w:lang w:val="fr-FR"/>
        </w:rPr>
        <w:t>kế</w:t>
      </w:r>
      <w:proofErr w:type="spellEnd"/>
      <w:r w:rsidRPr="00080BCD">
        <w:rPr>
          <w:rFonts w:cs="Times New Roman"/>
          <w:szCs w:val="26"/>
          <w:lang w:val="fr-FR"/>
        </w:rPr>
        <w:t xml:space="preserve"> </w:t>
      </w:r>
      <w:proofErr w:type="spellStart"/>
      <w:r w:rsidRPr="00080BCD">
        <w:rPr>
          <w:rFonts w:cs="Times New Roman"/>
          <w:szCs w:val="26"/>
          <w:lang w:val="fr-FR"/>
        </w:rPr>
        <w:t>kỹ</w:t>
      </w:r>
      <w:proofErr w:type="spellEnd"/>
      <w:r w:rsidRPr="00080BCD">
        <w:rPr>
          <w:rFonts w:cs="Times New Roman"/>
          <w:szCs w:val="26"/>
          <w:lang w:val="fr-FR"/>
        </w:rPr>
        <w:t xml:space="preserve"> </w:t>
      </w:r>
      <w:proofErr w:type="spellStart"/>
      <w:r w:rsidRPr="00080BCD">
        <w:rPr>
          <w:rFonts w:cs="Times New Roman"/>
          <w:szCs w:val="26"/>
          <w:lang w:val="fr-FR"/>
        </w:rPr>
        <w:t>thuật</w:t>
      </w:r>
      <w:proofErr w:type="spellEnd"/>
      <w:r w:rsidRPr="00080BCD">
        <w:rPr>
          <w:rFonts w:cs="Times New Roman"/>
          <w:szCs w:val="26"/>
          <w:lang w:val="fr-FR"/>
        </w:rPr>
        <w:t xml:space="preserve"> </w:t>
      </w:r>
      <w:proofErr w:type="spellStart"/>
      <w:r w:rsidRPr="00080BCD">
        <w:rPr>
          <w:rFonts w:cs="Times New Roman"/>
          <w:szCs w:val="26"/>
          <w:lang w:val="fr-FR"/>
        </w:rPr>
        <w:t>đã</w:t>
      </w:r>
      <w:proofErr w:type="spellEnd"/>
      <w:r w:rsidRPr="00080BCD">
        <w:rPr>
          <w:rFonts w:cs="Times New Roman"/>
          <w:szCs w:val="26"/>
          <w:lang w:val="fr-FR"/>
        </w:rPr>
        <w:t xml:space="preserve"> </w:t>
      </w:r>
      <w:proofErr w:type="spellStart"/>
      <w:r w:rsidRPr="00080BCD">
        <w:rPr>
          <w:rFonts w:cs="Times New Roman"/>
          <w:szCs w:val="26"/>
          <w:lang w:val="fr-FR"/>
        </w:rPr>
        <w:t>được</w:t>
      </w:r>
      <w:proofErr w:type="spellEnd"/>
      <w:r w:rsidRPr="00080BCD">
        <w:rPr>
          <w:rFonts w:cs="Times New Roman"/>
          <w:szCs w:val="26"/>
          <w:lang w:val="fr-FR"/>
        </w:rPr>
        <w:t xml:space="preserve"> </w:t>
      </w:r>
      <w:proofErr w:type="spellStart"/>
      <w:r w:rsidRPr="00080BCD">
        <w:rPr>
          <w:rFonts w:cs="Times New Roman"/>
          <w:szCs w:val="26"/>
          <w:lang w:val="fr-FR"/>
        </w:rPr>
        <w:t>phê</w:t>
      </w:r>
      <w:proofErr w:type="spellEnd"/>
      <w:r w:rsidRPr="00080BCD">
        <w:rPr>
          <w:rFonts w:cs="Times New Roman"/>
          <w:szCs w:val="26"/>
          <w:lang w:val="fr-FR"/>
        </w:rPr>
        <w:t xml:space="preserve"> </w:t>
      </w:r>
      <w:proofErr w:type="spellStart"/>
      <w:r w:rsidRPr="00080BCD">
        <w:rPr>
          <w:rFonts w:cs="Times New Roman"/>
          <w:szCs w:val="26"/>
          <w:lang w:val="fr-FR"/>
        </w:rPr>
        <w:t>duyệt</w:t>
      </w:r>
      <w:proofErr w:type="spellEnd"/>
      <w:r w:rsidRPr="00080BCD">
        <w:rPr>
          <w:rFonts w:cs="Times New Roman"/>
          <w:szCs w:val="26"/>
          <w:lang w:val="fr-FR"/>
        </w:rPr>
        <w:t xml:space="preserve">, </w:t>
      </w:r>
      <w:proofErr w:type="spellStart"/>
      <w:r w:rsidRPr="00080BCD">
        <w:rPr>
          <w:rFonts w:cs="Times New Roman"/>
          <w:szCs w:val="26"/>
          <w:lang w:val="fr-FR"/>
        </w:rPr>
        <w:t>Giai</w:t>
      </w:r>
      <w:proofErr w:type="spellEnd"/>
      <w:r w:rsidRPr="00080BCD">
        <w:rPr>
          <w:rFonts w:cs="Times New Roman"/>
          <w:szCs w:val="26"/>
          <w:lang w:val="fr-FR"/>
        </w:rPr>
        <w:t xml:space="preserve"> </w:t>
      </w:r>
      <w:proofErr w:type="spellStart"/>
      <w:r w:rsidRPr="00080BCD">
        <w:rPr>
          <w:rFonts w:cs="Times New Roman"/>
          <w:szCs w:val="26"/>
          <w:lang w:val="fr-FR"/>
        </w:rPr>
        <w:t>đoạn</w:t>
      </w:r>
      <w:proofErr w:type="spellEnd"/>
      <w:r w:rsidRPr="00080BCD">
        <w:rPr>
          <w:rFonts w:cs="Times New Roman"/>
          <w:szCs w:val="26"/>
          <w:lang w:val="fr-FR"/>
        </w:rPr>
        <w:t xml:space="preserve"> </w:t>
      </w:r>
      <w:proofErr w:type="spellStart"/>
      <w:r w:rsidRPr="00080BCD">
        <w:rPr>
          <w:rFonts w:cs="Times New Roman"/>
          <w:szCs w:val="26"/>
          <w:lang w:val="fr-FR"/>
        </w:rPr>
        <w:t>này</w:t>
      </w:r>
      <w:proofErr w:type="spellEnd"/>
      <w:r w:rsidRPr="00080BCD">
        <w:rPr>
          <w:rFonts w:cs="Times New Roman"/>
          <w:szCs w:val="26"/>
          <w:lang w:val="fr-FR"/>
        </w:rPr>
        <w:t xml:space="preserve"> </w:t>
      </w:r>
      <w:proofErr w:type="spellStart"/>
      <w:r w:rsidRPr="00080BCD">
        <w:rPr>
          <w:rFonts w:cs="Times New Roman"/>
          <w:szCs w:val="26"/>
          <w:lang w:val="fr-FR"/>
        </w:rPr>
        <w:t>chỉ</w:t>
      </w:r>
      <w:proofErr w:type="spellEnd"/>
      <w:r w:rsidRPr="00080BCD">
        <w:rPr>
          <w:rFonts w:cs="Times New Roman"/>
          <w:szCs w:val="26"/>
          <w:lang w:val="fr-FR"/>
        </w:rPr>
        <w:t xml:space="preserve"> </w:t>
      </w:r>
      <w:proofErr w:type="spellStart"/>
      <w:r w:rsidRPr="00080BCD">
        <w:rPr>
          <w:rFonts w:cs="Times New Roman"/>
          <w:szCs w:val="26"/>
          <w:lang w:val="fr-FR"/>
        </w:rPr>
        <w:t>triển</w:t>
      </w:r>
      <w:proofErr w:type="spellEnd"/>
      <w:r w:rsidRPr="00080BCD">
        <w:rPr>
          <w:rFonts w:cs="Times New Roman"/>
          <w:szCs w:val="26"/>
          <w:lang w:val="fr-FR"/>
        </w:rPr>
        <w:t xml:space="preserve"> </w:t>
      </w:r>
      <w:proofErr w:type="spellStart"/>
      <w:r w:rsidRPr="00080BCD">
        <w:rPr>
          <w:rFonts w:cs="Times New Roman"/>
          <w:szCs w:val="26"/>
          <w:lang w:val="fr-FR"/>
        </w:rPr>
        <w:t>khai</w:t>
      </w:r>
      <w:proofErr w:type="spellEnd"/>
      <w:r w:rsidRPr="00080BCD">
        <w:rPr>
          <w:rFonts w:cs="Times New Roman"/>
          <w:szCs w:val="26"/>
          <w:lang w:val="fr-FR"/>
        </w:rPr>
        <w:t xml:space="preserve"> </w:t>
      </w:r>
      <w:proofErr w:type="spellStart"/>
      <w:r w:rsidRPr="00080BCD">
        <w:rPr>
          <w:rFonts w:cs="Times New Roman"/>
          <w:szCs w:val="26"/>
          <w:lang w:val="fr-FR"/>
        </w:rPr>
        <w:t>Thiết</w:t>
      </w:r>
      <w:proofErr w:type="spellEnd"/>
      <w:r w:rsidRPr="00080BCD">
        <w:rPr>
          <w:rFonts w:cs="Times New Roman"/>
          <w:szCs w:val="26"/>
          <w:lang w:val="fr-FR"/>
        </w:rPr>
        <w:t xml:space="preserve"> </w:t>
      </w:r>
      <w:proofErr w:type="spellStart"/>
      <w:r w:rsidRPr="00080BCD">
        <w:rPr>
          <w:rFonts w:cs="Times New Roman"/>
          <w:szCs w:val="26"/>
          <w:lang w:val="fr-FR"/>
        </w:rPr>
        <w:t>kế</w:t>
      </w:r>
      <w:proofErr w:type="spellEnd"/>
      <w:r w:rsidRPr="00080BCD">
        <w:rPr>
          <w:rFonts w:cs="Times New Roman"/>
          <w:szCs w:val="26"/>
          <w:lang w:val="fr-FR"/>
        </w:rPr>
        <w:t xml:space="preserve"> chi </w:t>
      </w:r>
      <w:proofErr w:type="spellStart"/>
      <w:r w:rsidRPr="00080BCD">
        <w:rPr>
          <w:rFonts w:cs="Times New Roman"/>
          <w:szCs w:val="26"/>
          <w:lang w:val="fr-FR"/>
        </w:rPr>
        <w:t>tiết</w:t>
      </w:r>
      <w:proofErr w:type="spellEnd"/>
      <w:r w:rsidRPr="00080BCD">
        <w:rPr>
          <w:rFonts w:cs="Times New Roman"/>
          <w:szCs w:val="26"/>
          <w:lang w:val="fr-FR"/>
        </w:rPr>
        <w:t xml:space="preserve"> </w:t>
      </w:r>
      <w:proofErr w:type="spellStart"/>
      <w:r w:rsidRPr="00080BCD">
        <w:rPr>
          <w:rFonts w:cs="Times New Roman"/>
          <w:szCs w:val="26"/>
          <w:lang w:val="fr-FR"/>
        </w:rPr>
        <w:t>các</w:t>
      </w:r>
      <w:proofErr w:type="spellEnd"/>
      <w:r w:rsidRPr="00080BCD">
        <w:rPr>
          <w:rFonts w:cs="Times New Roman"/>
          <w:szCs w:val="26"/>
          <w:lang w:val="fr-FR"/>
        </w:rPr>
        <w:t xml:space="preserve"> </w:t>
      </w:r>
      <w:proofErr w:type="spellStart"/>
      <w:r w:rsidRPr="00080BCD">
        <w:rPr>
          <w:rFonts w:cs="Times New Roman"/>
          <w:szCs w:val="26"/>
          <w:lang w:val="fr-FR"/>
        </w:rPr>
        <w:t>phần</w:t>
      </w:r>
      <w:proofErr w:type="spellEnd"/>
      <w:r w:rsidRPr="00080BCD">
        <w:rPr>
          <w:rFonts w:cs="Times New Roman"/>
          <w:szCs w:val="26"/>
          <w:lang w:val="fr-FR"/>
        </w:rPr>
        <w:t xml:space="preserve"> </w:t>
      </w:r>
      <w:proofErr w:type="spellStart"/>
      <w:r w:rsidRPr="00080BCD">
        <w:rPr>
          <w:rFonts w:cs="Times New Roman"/>
          <w:szCs w:val="26"/>
          <w:lang w:val="fr-FR"/>
        </w:rPr>
        <w:t>điện</w:t>
      </w:r>
      <w:proofErr w:type="spellEnd"/>
      <w:r w:rsidRPr="00080BCD">
        <w:rPr>
          <w:rFonts w:cs="Times New Roman"/>
          <w:szCs w:val="26"/>
          <w:lang w:val="fr-FR"/>
        </w:rPr>
        <w:t xml:space="preserve">, </w:t>
      </w:r>
      <w:proofErr w:type="spellStart"/>
      <w:r w:rsidRPr="00080BCD">
        <w:rPr>
          <w:rFonts w:cs="Times New Roman"/>
          <w:szCs w:val="26"/>
          <w:lang w:val="fr-FR"/>
        </w:rPr>
        <w:t>cột</w:t>
      </w:r>
      <w:proofErr w:type="spellEnd"/>
      <w:r w:rsidRPr="00080BCD">
        <w:rPr>
          <w:rFonts w:cs="Times New Roman"/>
          <w:szCs w:val="26"/>
          <w:lang w:val="fr-FR"/>
        </w:rPr>
        <w:t xml:space="preserve">, </w:t>
      </w:r>
      <w:proofErr w:type="spellStart"/>
      <w:r w:rsidRPr="00080BCD">
        <w:rPr>
          <w:rFonts w:cs="Times New Roman"/>
          <w:szCs w:val="26"/>
          <w:lang w:val="fr-FR"/>
        </w:rPr>
        <w:t>móng</w:t>
      </w:r>
      <w:proofErr w:type="spellEnd"/>
      <w:r w:rsidRPr="00080BCD">
        <w:rPr>
          <w:rFonts w:cs="Times New Roman"/>
          <w:szCs w:val="26"/>
          <w:lang w:val="fr-FR"/>
        </w:rPr>
        <w:t xml:space="preserve">, </w:t>
      </w:r>
      <w:proofErr w:type="spellStart"/>
      <w:r w:rsidRPr="00080BCD">
        <w:rPr>
          <w:rFonts w:cs="Times New Roman"/>
          <w:szCs w:val="26"/>
          <w:lang w:val="fr-FR"/>
        </w:rPr>
        <w:t>mương</w:t>
      </w:r>
      <w:proofErr w:type="spellEnd"/>
      <w:r w:rsidRPr="00080BCD">
        <w:rPr>
          <w:rFonts w:cs="Times New Roman"/>
          <w:szCs w:val="26"/>
          <w:lang w:val="fr-FR"/>
        </w:rPr>
        <w:t xml:space="preserve"> </w:t>
      </w:r>
      <w:proofErr w:type="spellStart"/>
      <w:r w:rsidRPr="00080BCD">
        <w:rPr>
          <w:rFonts w:cs="Times New Roman"/>
          <w:szCs w:val="26"/>
          <w:lang w:val="fr-FR"/>
        </w:rPr>
        <w:t>cáp</w:t>
      </w:r>
      <w:proofErr w:type="spellEnd"/>
      <w:r w:rsidRPr="00080BCD">
        <w:rPr>
          <w:rFonts w:cs="Times New Roman"/>
          <w:szCs w:val="26"/>
          <w:lang w:val="fr-FR"/>
        </w:rPr>
        <w:t xml:space="preserve">, </w:t>
      </w:r>
      <w:proofErr w:type="spellStart"/>
      <w:r w:rsidRPr="00080BCD">
        <w:rPr>
          <w:rFonts w:cs="Times New Roman"/>
          <w:szCs w:val="26"/>
          <w:lang w:val="fr-FR"/>
        </w:rPr>
        <w:t>hào</w:t>
      </w:r>
      <w:proofErr w:type="spellEnd"/>
      <w:r w:rsidRPr="00080BCD">
        <w:rPr>
          <w:rFonts w:cs="Times New Roman"/>
          <w:szCs w:val="26"/>
          <w:lang w:val="fr-FR"/>
        </w:rPr>
        <w:t xml:space="preserve"> </w:t>
      </w:r>
      <w:proofErr w:type="spellStart"/>
      <w:r w:rsidRPr="00080BCD">
        <w:rPr>
          <w:rFonts w:cs="Times New Roman"/>
          <w:szCs w:val="26"/>
          <w:lang w:val="fr-FR"/>
        </w:rPr>
        <w:t>cáp</w:t>
      </w:r>
      <w:proofErr w:type="spellEnd"/>
      <w:r w:rsidRPr="00080BCD">
        <w:rPr>
          <w:rFonts w:cs="Times New Roman"/>
          <w:szCs w:val="26"/>
          <w:lang w:val="fr-FR"/>
        </w:rPr>
        <w:t xml:space="preserve">, </w:t>
      </w:r>
      <w:proofErr w:type="spellStart"/>
      <w:r w:rsidRPr="00080BCD">
        <w:rPr>
          <w:rFonts w:cs="Times New Roman"/>
          <w:szCs w:val="26"/>
          <w:lang w:val="fr-FR"/>
        </w:rPr>
        <w:t>hầm</w:t>
      </w:r>
      <w:proofErr w:type="spellEnd"/>
      <w:r w:rsidRPr="00080BCD">
        <w:rPr>
          <w:rFonts w:cs="Times New Roman"/>
          <w:szCs w:val="26"/>
          <w:lang w:val="fr-FR"/>
        </w:rPr>
        <w:t xml:space="preserve"> </w:t>
      </w:r>
      <w:proofErr w:type="spellStart"/>
      <w:r w:rsidRPr="00080BCD">
        <w:rPr>
          <w:rFonts w:cs="Times New Roman"/>
          <w:szCs w:val="26"/>
          <w:lang w:val="fr-FR"/>
        </w:rPr>
        <w:t>nối</w:t>
      </w:r>
      <w:proofErr w:type="spellEnd"/>
      <w:r w:rsidRPr="00080BCD">
        <w:rPr>
          <w:rFonts w:cs="Times New Roman"/>
          <w:szCs w:val="26"/>
          <w:lang w:val="fr-FR"/>
        </w:rPr>
        <w:t xml:space="preserve"> </w:t>
      </w:r>
      <w:proofErr w:type="spellStart"/>
      <w:r w:rsidRPr="00080BCD">
        <w:rPr>
          <w:rFonts w:cs="Times New Roman"/>
          <w:szCs w:val="26"/>
          <w:lang w:val="fr-FR"/>
        </w:rPr>
        <w:t>cáp</w:t>
      </w:r>
      <w:proofErr w:type="spellEnd"/>
      <w:r w:rsidRPr="00080BCD">
        <w:rPr>
          <w:rFonts w:cs="Times New Roman"/>
          <w:szCs w:val="26"/>
          <w:lang w:val="fr-FR"/>
        </w:rPr>
        <w:t>…</w:t>
      </w:r>
    </w:p>
    <w:p w14:paraId="4D98C2F7" w14:textId="77777777" w:rsidR="004F0BD4" w:rsidRPr="00080BCD" w:rsidRDefault="004F0BD4" w:rsidP="00086FAF">
      <w:pPr>
        <w:pStyle w:val="Heading3"/>
      </w:pPr>
      <w:bookmarkStart w:id="151" w:name="_Toc200991767"/>
      <w:bookmarkStart w:id="152" w:name="_Toc215665700"/>
      <w:r w:rsidRPr="00080BCD">
        <w:lastRenderedPageBreak/>
        <w:t>LẬP MÔ HÌNH THÔNG TIN CÔNG TRÌNH (BIM)</w:t>
      </w:r>
      <w:bookmarkEnd w:id="151"/>
      <w:bookmarkEnd w:id="152"/>
    </w:p>
    <w:p w14:paraId="787C5C49" w14:textId="77777777" w:rsidR="004F0BD4" w:rsidRPr="00080BCD" w:rsidRDefault="004F0BD4" w:rsidP="00BF005A">
      <w:pPr>
        <w:widowControl w:val="0"/>
        <w:numPr>
          <w:ilvl w:val="0"/>
          <w:numId w:val="27"/>
        </w:numPr>
        <w:tabs>
          <w:tab w:val="left" w:pos="1431"/>
        </w:tabs>
        <w:spacing w:before="0" w:after="60" w:line="324" w:lineRule="auto"/>
        <w:rPr>
          <w:rFonts w:cs="Times New Roman"/>
          <w:sz w:val="27"/>
          <w:szCs w:val="27"/>
          <w:lang w:val="vi-VN" w:eastAsia="vi-VN" w:bidi="vi-VN"/>
        </w:rPr>
      </w:pPr>
      <w:r w:rsidRPr="00080BCD">
        <w:rPr>
          <w:rFonts w:cs="Times New Roman"/>
          <w:sz w:val="27"/>
          <w:szCs w:val="27"/>
          <w:lang w:val="vi-VN" w:eastAsia="vi-VN" w:bidi="vi-VN"/>
        </w:rPr>
        <w:t>Mục đích chung</w:t>
      </w:r>
    </w:p>
    <w:p w14:paraId="55ED6590" w14:textId="3F69759E" w:rsidR="004F0BD4" w:rsidRPr="00080BCD" w:rsidRDefault="004F0BD4" w:rsidP="004F0BD4">
      <w:pPr>
        <w:tabs>
          <w:tab w:val="left" w:pos="8698"/>
        </w:tabs>
        <w:spacing w:line="324" w:lineRule="auto"/>
        <w:ind w:firstLine="680"/>
        <w:rPr>
          <w:rFonts w:cs="Times New Roman"/>
          <w:sz w:val="27"/>
          <w:szCs w:val="27"/>
        </w:rPr>
      </w:pPr>
      <w:r w:rsidRPr="00080BCD">
        <w:rPr>
          <w:rFonts w:cs="Times New Roman"/>
          <w:sz w:val="27"/>
          <w:szCs w:val="27"/>
          <w:lang w:val="vi-VN" w:eastAsia="vi-VN" w:bidi="vi-VN"/>
        </w:rPr>
        <w:t xml:space="preserve">Việc ứng dụng BIM cho Dự án Đường dây </w:t>
      </w:r>
      <w:r w:rsidRPr="00080BCD">
        <w:rPr>
          <w:rFonts w:cs="Times New Roman"/>
          <w:sz w:val="27"/>
          <w:szCs w:val="27"/>
          <w:lang w:eastAsia="vi-VN" w:bidi="vi-VN"/>
        </w:rPr>
        <w:t>220</w:t>
      </w:r>
      <w:r w:rsidR="00CC277A" w:rsidRPr="00080BCD">
        <w:rPr>
          <w:rFonts w:cs="Times New Roman"/>
          <w:sz w:val="27"/>
          <w:szCs w:val="27"/>
          <w:lang w:eastAsia="vi-VN" w:bidi="vi-VN"/>
        </w:rPr>
        <w:t>kV</w:t>
      </w:r>
      <w:r w:rsidRPr="00080BCD">
        <w:rPr>
          <w:rFonts w:cs="Times New Roman"/>
          <w:sz w:val="27"/>
          <w:szCs w:val="27"/>
          <w:lang w:eastAsia="vi-VN" w:bidi="vi-VN"/>
        </w:rPr>
        <w:t xml:space="preserve"> </w:t>
      </w:r>
      <w:r w:rsidR="007A2FB0" w:rsidRPr="00080BCD">
        <w:rPr>
          <w:rFonts w:cs="Times New Roman"/>
          <w:sz w:val="27"/>
          <w:szCs w:val="27"/>
          <w:lang w:eastAsia="vi-VN" w:bidi="vi-VN"/>
        </w:rPr>
        <w:t xml:space="preserve">Đông Anh - Vân </w:t>
      </w:r>
      <w:proofErr w:type="spellStart"/>
      <w:r w:rsidR="007A2FB0" w:rsidRPr="00080BCD">
        <w:rPr>
          <w:rFonts w:cs="Times New Roman"/>
          <w:sz w:val="27"/>
          <w:szCs w:val="27"/>
          <w:lang w:eastAsia="vi-VN" w:bidi="vi-VN"/>
        </w:rPr>
        <w:t>Trì</w:t>
      </w:r>
      <w:proofErr w:type="spellEnd"/>
      <w:r w:rsidRPr="00080BCD">
        <w:rPr>
          <w:rFonts w:cs="Times New Roman"/>
          <w:sz w:val="27"/>
          <w:szCs w:val="27"/>
          <w:lang w:eastAsia="vi-VN" w:bidi="vi-VN"/>
        </w:rPr>
        <w:t xml:space="preserve"> </w:t>
      </w:r>
      <w:r w:rsidRPr="00080BCD">
        <w:rPr>
          <w:rFonts w:cs="Times New Roman"/>
          <w:sz w:val="27"/>
          <w:szCs w:val="27"/>
          <w:lang w:val="vi-VN" w:eastAsia="vi-VN" w:bidi="vi-VN"/>
        </w:rPr>
        <w:t>phù hợp với mục đích, yêu cầu áp dụng công trình (BIM) theo: khoản 2 Điều 1 Quyết định số 258/QĐ-TTg của Thủ tướng Chính phủ nh</w:t>
      </w:r>
      <w:r w:rsidRPr="00080BCD">
        <w:rPr>
          <w:rFonts w:cs="Times New Roman"/>
          <w:sz w:val="27"/>
          <w:szCs w:val="27"/>
          <w:lang w:eastAsia="vi-VN" w:bidi="vi-VN"/>
        </w:rPr>
        <w:t>ằ</w:t>
      </w:r>
      <w:r w:rsidRPr="00080BCD">
        <w:rPr>
          <w:rFonts w:cs="Times New Roman"/>
          <w:sz w:val="27"/>
          <w:szCs w:val="27"/>
          <w:lang w:val="vi-VN" w:eastAsia="vi-VN" w:bidi="vi-VN"/>
        </w:rPr>
        <w:t>m nâng cao ch</w:t>
      </w:r>
      <w:r w:rsidRPr="00080BCD">
        <w:rPr>
          <w:rFonts w:cs="Times New Roman"/>
          <w:sz w:val="27"/>
          <w:szCs w:val="27"/>
          <w:lang w:eastAsia="vi-VN" w:bidi="vi-VN"/>
        </w:rPr>
        <w:t>ấ</w:t>
      </w:r>
      <w:r w:rsidRPr="00080BCD">
        <w:rPr>
          <w:rFonts w:cs="Times New Roman"/>
          <w:sz w:val="27"/>
          <w:szCs w:val="27"/>
          <w:lang w:val="vi-VN" w:eastAsia="vi-VN" w:bidi="vi-VN"/>
        </w:rPr>
        <w:t>t lượng sản phẩm thi</w:t>
      </w:r>
      <w:r w:rsidRPr="00080BCD">
        <w:rPr>
          <w:rFonts w:cs="Times New Roman"/>
          <w:sz w:val="27"/>
          <w:szCs w:val="27"/>
          <w:lang w:eastAsia="vi-VN" w:bidi="vi-VN"/>
        </w:rPr>
        <w:t>ế</w:t>
      </w:r>
      <w:r w:rsidRPr="00080BCD">
        <w:rPr>
          <w:rFonts w:cs="Times New Roman"/>
          <w:sz w:val="27"/>
          <w:szCs w:val="27"/>
          <w:lang w:val="vi-VN" w:eastAsia="vi-VN" w:bidi="vi-VN"/>
        </w:rPr>
        <w:t>t kế</w:t>
      </w:r>
      <w:r w:rsidRPr="00080BCD">
        <w:rPr>
          <w:rFonts w:cs="Times New Roman"/>
          <w:sz w:val="27"/>
          <w:szCs w:val="27"/>
          <w:lang w:eastAsia="vi-VN" w:bidi="vi-VN"/>
        </w:rPr>
        <w:t xml:space="preserve"> </w:t>
      </w:r>
      <w:proofErr w:type="spellStart"/>
      <w:r w:rsidRPr="00080BCD">
        <w:rPr>
          <w:rFonts w:cs="Times New Roman"/>
          <w:sz w:val="27"/>
          <w:szCs w:val="27"/>
          <w:lang w:eastAsia="vi-VN" w:bidi="vi-VN"/>
        </w:rPr>
        <w:t>tăng</w:t>
      </w:r>
      <w:proofErr w:type="spellEnd"/>
      <w:r w:rsidRPr="00080BCD">
        <w:rPr>
          <w:rFonts w:cs="Times New Roman"/>
          <w:sz w:val="27"/>
          <w:szCs w:val="27"/>
          <w:lang w:eastAsia="vi-VN" w:bidi="vi-VN"/>
        </w:rPr>
        <w:t xml:space="preserve"> </w:t>
      </w:r>
      <w:proofErr w:type="spellStart"/>
      <w:r w:rsidRPr="00080BCD">
        <w:rPr>
          <w:rFonts w:cs="Times New Roman"/>
          <w:sz w:val="27"/>
          <w:szCs w:val="27"/>
          <w:lang w:eastAsia="vi-VN" w:bidi="vi-VN"/>
        </w:rPr>
        <w:t>cường</w:t>
      </w:r>
      <w:proofErr w:type="spellEnd"/>
      <w:r w:rsidRPr="00080BCD">
        <w:rPr>
          <w:rFonts w:cs="Times New Roman"/>
          <w:sz w:val="27"/>
          <w:szCs w:val="27"/>
          <w:lang w:val="vi-VN" w:eastAsia="vi-VN" w:bidi="vi-VN"/>
        </w:rPr>
        <w:t xml:space="preserve"> trao đổi thông tin giữa các bên liên quan trong dự án, hỗ trợ quá trình </w:t>
      </w:r>
      <w:proofErr w:type="spellStart"/>
      <w:r w:rsidRPr="00080BCD">
        <w:rPr>
          <w:rFonts w:cs="Times New Roman"/>
          <w:sz w:val="27"/>
          <w:szCs w:val="27"/>
          <w:lang w:eastAsia="vi-VN" w:bidi="vi-VN"/>
        </w:rPr>
        <w:t>nghiệm</w:t>
      </w:r>
      <w:proofErr w:type="spellEnd"/>
      <w:r w:rsidRPr="00080BCD">
        <w:rPr>
          <w:rFonts w:cs="Times New Roman"/>
          <w:sz w:val="27"/>
          <w:szCs w:val="27"/>
          <w:lang w:eastAsia="vi-VN" w:bidi="vi-VN"/>
        </w:rPr>
        <w:t xml:space="preserve"> </w:t>
      </w:r>
      <w:proofErr w:type="spellStart"/>
      <w:r w:rsidRPr="00080BCD">
        <w:rPr>
          <w:rFonts w:cs="Times New Roman"/>
          <w:sz w:val="27"/>
          <w:szCs w:val="27"/>
          <w:lang w:eastAsia="vi-VN" w:bidi="vi-VN"/>
        </w:rPr>
        <w:t>thu</w:t>
      </w:r>
      <w:proofErr w:type="spellEnd"/>
      <w:r w:rsidRPr="00080BCD">
        <w:rPr>
          <w:rFonts w:cs="Times New Roman"/>
          <w:sz w:val="27"/>
          <w:szCs w:val="27"/>
          <w:lang w:val="vi-VN" w:eastAsia="vi-VN" w:bidi="vi-VN"/>
        </w:rPr>
        <w:t>, phục vụ cho giai đoạn quản lý, vận hành công trình xây dựng; Quyết định 505/QĐ- EVN về việc ban hành Kế hoạch chiến lược áp dụng mô hình thông tin công trình (BIM) trong Tập đoàn Điện lực Quốc gia Việt Nam.</w:t>
      </w:r>
    </w:p>
    <w:p w14:paraId="0F5E27B2" w14:textId="77777777" w:rsidR="004F0BD4" w:rsidRPr="00080BCD" w:rsidRDefault="004F0BD4" w:rsidP="00BF005A">
      <w:pPr>
        <w:widowControl w:val="0"/>
        <w:numPr>
          <w:ilvl w:val="0"/>
          <w:numId w:val="27"/>
        </w:numPr>
        <w:tabs>
          <w:tab w:val="left" w:pos="1431"/>
        </w:tabs>
        <w:spacing w:before="0" w:after="60" w:line="324" w:lineRule="auto"/>
        <w:rPr>
          <w:rFonts w:cs="Times New Roman"/>
          <w:sz w:val="27"/>
          <w:szCs w:val="27"/>
        </w:rPr>
      </w:pPr>
      <w:r w:rsidRPr="00080BCD">
        <w:rPr>
          <w:rFonts w:cs="Times New Roman"/>
          <w:sz w:val="27"/>
          <w:szCs w:val="27"/>
          <w:lang w:val="vi-VN" w:eastAsia="vi-VN" w:bidi="vi-VN"/>
        </w:rPr>
        <w:t>Các nhiệm vụ chính</w:t>
      </w:r>
    </w:p>
    <w:p w14:paraId="2A259E19" w14:textId="77777777" w:rsidR="004F0BD4" w:rsidRPr="00080BCD" w:rsidRDefault="004F0BD4" w:rsidP="00BF005A">
      <w:pPr>
        <w:widowControl w:val="0"/>
        <w:numPr>
          <w:ilvl w:val="0"/>
          <w:numId w:val="26"/>
        </w:numPr>
        <w:tabs>
          <w:tab w:val="left" w:pos="834"/>
        </w:tabs>
        <w:spacing w:before="60" w:after="60" w:line="288" w:lineRule="auto"/>
        <w:ind w:firstLine="567"/>
        <w:rPr>
          <w:rFonts w:cs="Times New Roman"/>
          <w:sz w:val="27"/>
          <w:szCs w:val="27"/>
          <w:lang w:val="vi-VN" w:eastAsia="vi-VN" w:bidi="vi-VN"/>
        </w:rPr>
      </w:pPr>
      <w:r w:rsidRPr="00080BCD">
        <w:rPr>
          <w:rFonts w:cs="Times New Roman"/>
          <w:sz w:val="27"/>
          <w:szCs w:val="27"/>
          <w:lang w:val="vi-VN" w:eastAsia="vi-VN" w:bidi="vi-VN"/>
        </w:rPr>
        <w:t>Mô hình hóa (xây dựng mô hình 3D và định danh từng đối tượng trong mô hình 3D) để thể hiện trực quan, giúp các thành viên tham gia dự án hiểu rõ khi thảo luận, phân công các nhiệm vụ, cơ sở để lựa chọn các giải pháp thiết kế/thi công hiệu quả; các bên liên quan hiểu rõ hơn về giải pháp thiết kế để ra các quyết định cho phù hợp.</w:t>
      </w:r>
    </w:p>
    <w:p w14:paraId="247B067B" w14:textId="77777777" w:rsidR="004F0BD4" w:rsidRPr="00080BCD" w:rsidRDefault="004F0BD4" w:rsidP="00086FAF">
      <w:pPr>
        <w:pStyle w:val="Heading4"/>
        <w:rPr>
          <w:rFonts w:cs="Times New Roman"/>
          <w:b w:val="0"/>
          <w:bCs w:val="0"/>
          <w:iCs w:val="0"/>
          <w:sz w:val="27"/>
          <w:szCs w:val="27"/>
        </w:rPr>
      </w:pPr>
      <w:r w:rsidRPr="00080BCD">
        <w:rPr>
          <w:rFonts w:cs="Times New Roman"/>
          <w:b w:val="0"/>
          <w:bCs w:val="0"/>
          <w:iCs w:val="0"/>
          <w:sz w:val="27"/>
          <w:szCs w:val="27"/>
        </w:rPr>
        <w:t>YÊU CẦU CHO VIỆC LẬP KẾ HOẠCH BEP</w:t>
      </w:r>
    </w:p>
    <w:p w14:paraId="1EB4569B" w14:textId="77777777" w:rsidR="004F0BD4" w:rsidRPr="00080BCD" w:rsidRDefault="004F0BD4" w:rsidP="00BF005A">
      <w:pPr>
        <w:widowControl w:val="0"/>
        <w:numPr>
          <w:ilvl w:val="0"/>
          <w:numId w:val="26"/>
        </w:numPr>
        <w:tabs>
          <w:tab w:val="left" w:pos="830"/>
        </w:tabs>
        <w:spacing w:before="60" w:after="60" w:line="288" w:lineRule="auto"/>
        <w:ind w:firstLine="567"/>
        <w:rPr>
          <w:rFonts w:cs="Times New Roman"/>
          <w:sz w:val="27"/>
          <w:szCs w:val="27"/>
          <w:lang w:val="vi-VN" w:eastAsia="vi-VN" w:bidi="vi-VN"/>
        </w:rPr>
      </w:pPr>
      <w:r w:rsidRPr="00080BCD">
        <w:rPr>
          <w:rFonts w:cs="Times New Roman"/>
          <w:sz w:val="27"/>
          <w:szCs w:val="27"/>
          <w:lang w:val="vi-VN" w:eastAsia="vi-VN" w:bidi="vi-VN"/>
        </w:rPr>
        <w:t>Kế hoạch thực hiện thiết kế với BIM được tư vấn thiết kế lập sau khi ký hợp đồng.</w:t>
      </w:r>
    </w:p>
    <w:p w14:paraId="076B49D6" w14:textId="77777777" w:rsidR="004F0BD4" w:rsidRPr="00080BCD" w:rsidRDefault="004F0BD4" w:rsidP="00BF005A">
      <w:pPr>
        <w:widowControl w:val="0"/>
        <w:numPr>
          <w:ilvl w:val="0"/>
          <w:numId w:val="26"/>
        </w:numPr>
        <w:tabs>
          <w:tab w:val="left" w:pos="830"/>
        </w:tabs>
        <w:spacing w:before="60" w:after="60" w:line="288" w:lineRule="auto"/>
        <w:ind w:firstLine="567"/>
        <w:rPr>
          <w:rFonts w:cs="Times New Roman"/>
          <w:sz w:val="27"/>
          <w:szCs w:val="27"/>
          <w:lang w:val="vi-VN" w:eastAsia="vi-VN" w:bidi="vi-VN"/>
        </w:rPr>
      </w:pPr>
      <w:r w:rsidRPr="00080BCD">
        <w:rPr>
          <w:rFonts w:cs="Times New Roman"/>
          <w:sz w:val="27"/>
          <w:szCs w:val="27"/>
          <w:lang w:val="vi-VN" w:eastAsia="vi-VN" w:bidi="vi-VN"/>
        </w:rPr>
        <w:t>Việc xây dựng BEP theo các hướng dẫn sau:</w:t>
      </w:r>
    </w:p>
    <w:p w14:paraId="1C9030D9" w14:textId="77777777" w:rsidR="004F0BD4" w:rsidRPr="00080BCD" w:rsidRDefault="004F0BD4" w:rsidP="004F0BD4">
      <w:pPr>
        <w:spacing w:before="60" w:after="60" w:line="288" w:lineRule="auto"/>
        <w:ind w:firstLine="680"/>
        <w:rPr>
          <w:rFonts w:cs="Times New Roman"/>
          <w:sz w:val="27"/>
          <w:szCs w:val="27"/>
        </w:rPr>
      </w:pPr>
      <w:r w:rsidRPr="00080BCD">
        <w:rPr>
          <w:rFonts w:cs="Times New Roman"/>
          <w:sz w:val="27"/>
          <w:szCs w:val="27"/>
          <w:lang w:val="vi-VN" w:eastAsia="vi-VN" w:bidi="vi-VN"/>
        </w:rPr>
        <w:t>+ Quyết định số 348/QĐ-BXD ngày 02/04/2021 về việc Công bố Hướng dẫn chung áp dụng Mô hình thông tin công trình;</w:t>
      </w:r>
    </w:p>
    <w:p w14:paraId="62AEBFD5" w14:textId="77777777" w:rsidR="004F0BD4" w:rsidRPr="00080BCD" w:rsidRDefault="004F0BD4" w:rsidP="004F0BD4">
      <w:pPr>
        <w:spacing w:before="60" w:after="60" w:line="288" w:lineRule="auto"/>
        <w:ind w:firstLine="680"/>
        <w:rPr>
          <w:rFonts w:cs="Times New Roman"/>
          <w:sz w:val="27"/>
          <w:szCs w:val="27"/>
          <w:lang w:val="vi-VN" w:eastAsia="vi-VN" w:bidi="vi-VN"/>
        </w:rPr>
      </w:pPr>
      <w:r w:rsidRPr="00080BCD">
        <w:rPr>
          <w:rFonts w:cs="Times New Roman"/>
          <w:sz w:val="27"/>
          <w:szCs w:val="27"/>
          <w:lang w:val="vi-VN" w:eastAsia="vi-VN" w:bidi="vi-VN"/>
        </w:rPr>
        <w:t>+ Quyết định số 347/QĐ-BXD ngày 02/04/2021 về việc Công bố Hướng dẫn chi tiết áp dụng Mô hình thông tin công trình đối với công trình dân dụng và công trình hạ tầng kỹ thuật đô thị;</w:t>
      </w:r>
    </w:p>
    <w:p w14:paraId="650247C3" w14:textId="77777777" w:rsidR="004F0BD4" w:rsidRPr="00080BCD" w:rsidRDefault="004F0BD4" w:rsidP="004F0BD4">
      <w:pPr>
        <w:spacing w:before="60" w:after="60" w:line="288" w:lineRule="auto"/>
        <w:ind w:firstLine="680"/>
        <w:rPr>
          <w:rFonts w:cs="Times New Roman"/>
          <w:sz w:val="27"/>
          <w:szCs w:val="27"/>
          <w:lang w:val="vi-VN" w:eastAsia="vi-VN" w:bidi="vi-VN"/>
        </w:rPr>
      </w:pPr>
      <w:r w:rsidRPr="00080BCD">
        <w:rPr>
          <w:rFonts w:cs="Times New Roman"/>
          <w:sz w:val="27"/>
          <w:szCs w:val="27"/>
          <w:lang w:val="vi-VN" w:eastAsia="vi-VN" w:bidi="vi-VN"/>
        </w:rPr>
        <w:t>+ Hướng dẫn về kế hoạch thực hiện BIM (BEP) - Phiên bản 2.2, Chương trình nghiên cứu tích hợp công nghệ thông tin trong xây dựng, Đại học Pennsylvania, PA, Hoa Kỳ, xuất bản tháng 7/2019 (tham khảo);</w:t>
      </w:r>
    </w:p>
    <w:p w14:paraId="2387E792" w14:textId="77777777" w:rsidR="004F0BD4" w:rsidRPr="00080BCD" w:rsidRDefault="004F0BD4" w:rsidP="004F0BD4">
      <w:pPr>
        <w:spacing w:before="60" w:after="60" w:line="288" w:lineRule="auto"/>
        <w:ind w:firstLine="680"/>
        <w:rPr>
          <w:rFonts w:cs="Times New Roman"/>
          <w:sz w:val="27"/>
          <w:szCs w:val="27"/>
          <w:lang w:val="vi-VN" w:eastAsia="vi-VN" w:bidi="vi-VN"/>
        </w:rPr>
      </w:pPr>
      <w:r w:rsidRPr="00080BCD">
        <w:rPr>
          <w:rFonts w:cs="Times New Roman"/>
          <w:sz w:val="27"/>
          <w:szCs w:val="27"/>
          <w:lang w:val="vi-VN" w:eastAsia="vi-VN" w:bidi="vi-VN"/>
        </w:rPr>
        <w:t>+ Tiêu chuẩn ISO 19650 của Vương Quốc Anh (tham khảo).</w:t>
      </w:r>
    </w:p>
    <w:p w14:paraId="2FCB9CD0" w14:textId="77777777" w:rsidR="004F0BD4" w:rsidRPr="00080BCD" w:rsidRDefault="004F0BD4" w:rsidP="00BF005A">
      <w:pPr>
        <w:widowControl w:val="0"/>
        <w:numPr>
          <w:ilvl w:val="0"/>
          <w:numId w:val="26"/>
        </w:numPr>
        <w:tabs>
          <w:tab w:val="left" w:pos="837"/>
        </w:tabs>
        <w:spacing w:before="60" w:after="60" w:line="288" w:lineRule="auto"/>
        <w:ind w:firstLine="567"/>
        <w:rPr>
          <w:rFonts w:cs="Times New Roman"/>
          <w:sz w:val="27"/>
          <w:szCs w:val="27"/>
          <w:lang w:val="vi-VN" w:eastAsia="vi-VN" w:bidi="vi-VN"/>
        </w:rPr>
      </w:pPr>
      <w:r w:rsidRPr="00080BCD">
        <w:rPr>
          <w:rFonts w:cs="Times New Roman"/>
          <w:sz w:val="27"/>
          <w:szCs w:val="27"/>
          <w:lang w:val="vi-VN" w:eastAsia="vi-VN" w:bidi="vi-VN"/>
        </w:rPr>
        <w:t>Trong BEP phải có bảng kê thể hiện các bước thực hiện và ấn định thời gian chuyển giao các mô hình.</w:t>
      </w:r>
    </w:p>
    <w:p w14:paraId="314BAA0F" w14:textId="77777777" w:rsidR="004F0BD4" w:rsidRPr="00080BCD" w:rsidRDefault="004F0BD4" w:rsidP="004F0BD4">
      <w:pPr>
        <w:widowControl w:val="0"/>
        <w:tabs>
          <w:tab w:val="left" w:pos="1054"/>
        </w:tabs>
        <w:spacing w:after="60" w:line="324" w:lineRule="auto"/>
        <w:ind w:left="660"/>
        <w:rPr>
          <w:rFonts w:cs="Times New Roman"/>
          <w:b/>
          <w:bCs/>
          <w:sz w:val="27"/>
          <w:szCs w:val="27"/>
        </w:rPr>
      </w:pPr>
      <w:r w:rsidRPr="00080BCD">
        <w:rPr>
          <w:rFonts w:cs="Times New Roman"/>
          <w:b/>
          <w:bCs/>
          <w:sz w:val="27"/>
          <w:szCs w:val="27"/>
          <w:lang w:val="vi-VN" w:eastAsia="vi-VN" w:bidi="vi-VN"/>
        </w:rPr>
        <w:t>Yêu cầu về quyền sở hữu và sử dụng thông tin</w:t>
      </w:r>
    </w:p>
    <w:p w14:paraId="3EC7DAC4" w14:textId="77777777" w:rsidR="004F0BD4" w:rsidRPr="00080BCD" w:rsidRDefault="004F0BD4" w:rsidP="004F0BD4">
      <w:pPr>
        <w:tabs>
          <w:tab w:val="left" w:pos="567"/>
        </w:tabs>
        <w:spacing w:line="324" w:lineRule="auto"/>
        <w:ind w:firstLine="284"/>
        <w:rPr>
          <w:rFonts w:cs="Times New Roman"/>
          <w:sz w:val="27"/>
          <w:szCs w:val="27"/>
          <w:lang w:val="vi-VN" w:eastAsia="vi-VN" w:bidi="vi-VN"/>
        </w:rPr>
      </w:pPr>
      <w:r w:rsidRPr="00080BCD">
        <w:rPr>
          <w:rFonts w:cs="Times New Roman"/>
          <w:sz w:val="27"/>
          <w:szCs w:val="27"/>
          <w:lang w:val="vi-VN" w:eastAsia="vi-VN" w:bidi="vi-VN"/>
        </w:rPr>
        <w:t>Thiết kế BIM phải đảm bảo các quyền sở hữu trí tuệ về mô hình thông tin theo pháp luật Việt Nam. Các phần mềm sử dụng phải đảm bảo bản quyền, không để xảy ra tranh chấp pháp lý không mong muốn.</w:t>
      </w:r>
    </w:p>
    <w:p w14:paraId="14205877" w14:textId="77777777" w:rsidR="004F0BD4" w:rsidRPr="00080BCD" w:rsidRDefault="004F0BD4" w:rsidP="00BF005A">
      <w:pPr>
        <w:widowControl w:val="0"/>
        <w:numPr>
          <w:ilvl w:val="0"/>
          <w:numId w:val="26"/>
        </w:numPr>
        <w:tabs>
          <w:tab w:val="left" w:pos="830"/>
        </w:tabs>
        <w:spacing w:before="60" w:after="60" w:line="288" w:lineRule="auto"/>
        <w:ind w:firstLine="567"/>
        <w:rPr>
          <w:rFonts w:cs="Times New Roman"/>
          <w:sz w:val="27"/>
          <w:szCs w:val="27"/>
          <w:lang w:val="vi-VN" w:eastAsia="vi-VN" w:bidi="vi-VN"/>
        </w:rPr>
      </w:pPr>
      <w:r w:rsidRPr="00080BCD">
        <w:rPr>
          <w:rFonts w:cs="Times New Roman"/>
          <w:noProof/>
          <w:sz w:val="27"/>
          <w:szCs w:val="27"/>
        </w:rPr>
        <w:lastRenderedPageBreak/>
        <w:drawing>
          <wp:anchor distT="0" distB="76200" distL="114300" distR="114300" simplePos="0" relativeHeight="251660288" behindDoc="0" locked="0" layoutInCell="1" allowOverlap="1" wp14:anchorId="3FDD41FF" wp14:editId="2639AED4">
            <wp:simplePos x="0" y="0"/>
            <wp:positionH relativeFrom="page">
              <wp:posOffset>5617210</wp:posOffset>
            </wp:positionH>
            <wp:positionV relativeFrom="margin">
              <wp:posOffset>-267335</wp:posOffset>
            </wp:positionV>
            <wp:extent cx="1463040" cy="635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7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3040" cy="6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0BCD">
        <w:rPr>
          <w:rFonts w:cs="Times New Roman"/>
          <w:sz w:val="27"/>
          <w:szCs w:val="27"/>
          <w:lang w:val="vi-VN" w:eastAsia="vi-VN" w:bidi="vi-VN"/>
        </w:rPr>
        <w:t>Quá trình thiết kế và trao đổi thông tin trên CDE phải đảm toàn thông tin theo quyết định số 99/QĐ-EVN ngày 18/01/2021 về việc ban hành qui định Đảm bảo an toàn thông tin trong Tập đoàn Điện lục Quốc gia định số 85/2016/NĐ-CP ngày 01/7/2016 về bảo đảm an toàn hệ thống cấp độ.</w:t>
      </w:r>
    </w:p>
    <w:p w14:paraId="37EE76BE" w14:textId="77777777" w:rsidR="004F0BD4" w:rsidRPr="00080BCD" w:rsidRDefault="004F0BD4" w:rsidP="004F0BD4">
      <w:pPr>
        <w:widowControl w:val="0"/>
        <w:tabs>
          <w:tab w:val="left" w:pos="1060"/>
        </w:tabs>
        <w:spacing w:after="40" w:line="324" w:lineRule="auto"/>
        <w:ind w:left="680"/>
        <w:rPr>
          <w:rFonts w:cs="Times New Roman"/>
          <w:b/>
          <w:bCs/>
          <w:sz w:val="27"/>
          <w:szCs w:val="27"/>
        </w:rPr>
      </w:pPr>
      <w:r w:rsidRPr="00080BCD">
        <w:rPr>
          <w:rFonts w:cs="Times New Roman"/>
          <w:b/>
          <w:bCs/>
          <w:sz w:val="27"/>
          <w:szCs w:val="27"/>
          <w:lang w:val="vi-VN" w:eastAsia="vi-VN" w:bidi="vi-VN"/>
        </w:rPr>
        <w:t>Yêu cầu đối với môi trường dữ liệu chung</w:t>
      </w:r>
    </w:p>
    <w:p w14:paraId="524E22A0" w14:textId="77777777" w:rsidR="004F0BD4" w:rsidRPr="00080BCD" w:rsidRDefault="004F0BD4" w:rsidP="00BF005A">
      <w:pPr>
        <w:widowControl w:val="0"/>
        <w:numPr>
          <w:ilvl w:val="0"/>
          <w:numId w:val="26"/>
        </w:numPr>
        <w:tabs>
          <w:tab w:val="left" w:pos="830"/>
        </w:tabs>
        <w:spacing w:before="60" w:after="60" w:line="288" w:lineRule="auto"/>
        <w:ind w:firstLine="567"/>
        <w:rPr>
          <w:rFonts w:cs="Times New Roman"/>
          <w:sz w:val="27"/>
          <w:szCs w:val="27"/>
          <w:lang w:val="vi-VN" w:eastAsia="vi-VN" w:bidi="vi-VN"/>
        </w:rPr>
      </w:pPr>
      <w:r w:rsidRPr="00080BCD">
        <w:rPr>
          <w:rFonts w:cs="Times New Roman"/>
          <w:sz w:val="27"/>
          <w:szCs w:val="27"/>
          <w:lang w:val="vi-VN" w:eastAsia="vi-VN" w:bidi="vi-VN"/>
        </w:rPr>
        <w:t>Xác định các quy tắc cho công việc chung trong một dự án BIM, phù hợp với các tiêu chuẩn trong nước hoặc quốc tế (BS1192: 2007 + A2: 2016) cho CDE.</w:t>
      </w:r>
    </w:p>
    <w:p w14:paraId="1A933888" w14:textId="77777777" w:rsidR="004F0BD4" w:rsidRPr="00080BCD" w:rsidRDefault="004F0BD4" w:rsidP="00BF005A">
      <w:pPr>
        <w:widowControl w:val="0"/>
        <w:numPr>
          <w:ilvl w:val="0"/>
          <w:numId w:val="26"/>
        </w:numPr>
        <w:tabs>
          <w:tab w:val="left" w:pos="837"/>
        </w:tabs>
        <w:spacing w:before="60" w:after="60" w:line="288" w:lineRule="auto"/>
        <w:ind w:firstLine="567"/>
        <w:rPr>
          <w:rFonts w:cs="Times New Roman"/>
          <w:sz w:val="27"/>
          <w:szCs w:val="27"/>
          <w:lang w:val="vi-VN" w:eastAsia="vi-VN" w:bidi="vi-VN"/>
        </w:rPr>
      </w:pPr>
      <w:r w:rsidRPr="00080BCD">
        <w:rPr>
          <w:rFonts w:cs="Times New Roman"/>
          <w:sz w:val="27"/>
          <w:szCs w:val="27"/>
          <w:lang w:val="vi-VN" w:eastAsia="vi-VN" w:bidi="vi-VN"/>
        </w:rPr>
        <w:t>Đảm bảo khả năng kết nối, sử dụng hiệu quả và trao đổi các dữ liệu liên quan, mà không bị mất mát và biến dạng.</w:t>
      </w:r>
    </w:p>
    <w:p w14:paraId="1CEC7C2B" w14:textId="77777777" w:rsidR="004F0BD4" w:rsidRPr="00080BCD" w:rsidRDefault="004F0BD4" w:rsidP="00BF005A">
      <w:pPr>
        <w:widowControl w:val="0"/>
        <w:numPr>
          <w:ilvl w:val="0"/>
          <w:numId w:val="26"/>
        </w:numPr>
        <w:tabs>
          <w:tab w:val="left" w:pos="834"/>
        </w:tabs>
        <w:spacing w:before="60" w:after="60" w:line="288" w:lineRule="auto"/>
        <w:ind w:firstLine="567"/>
        <w:rPr>
          <w:rFonts w:cs="Times New Roman"/>
          <w:sz w:val="27"/>
          <w:szCs w:val="27"/>
          <w:lang w:val="vi-VN" w:eastAsia="vi-VN" w:bidi="vi-VN"/>
        </w:rPr>
      </w:pPr>
      <w:r w:rsidRPr="00080BCD">
        <w:rPr>
          <w:rFonts w:cs="Times New Roman"/>
          <w:sz w:val="27"/>
          <w:szCs w:val="27"/>
          <w:lang w:val="vi-VN" w:eastAsia="vi-VN" w:bidi="vi-VN"/>
        </w:rPr>
        <w:t>Quy trình CDE cần được thiết kế để đảm bảo trao đổi nhiều thông tin liên quan, đáng tin cậy, giữa những bên tham gia dự án.</w:t>
      </w:r>
    </w:p>
    <w:p w14:paraId="37645164" w14:textId="77777777" w:rsidR="004F0BD4" w:rsidRPr="00080BCD" w:rsidRDefault="004F0BD4" w:rsidP="00BF005A">
      <w:pPr>
        <w:widowControl w:val="0"/>
        <w:numPr>
          <w:ilvl w:val="0"/>
          <w:numId w:val="26"/>
        </w:numPr>
        <w:tabs>
          <w:tab w:val="left" w:pos="841"/>
        </w:tabs>
        <w:spacing w:before="60" w:after="60" w:line="288" w:lineRule="auto"/>
        <w:ind w:firstLine="567"/>
        <w:rPr>
          <w:rFonts w:cs="Times New Roman"/>
          <w:sz w:val="27"/>
          <w:szCs w:val="27"/>
          <w:lang w:val="vi-VN" w:eastAsia="vi-VN" w:bidi="vi-VN"/>
        </w:rPr>
      </w:pPr>
      <w:r w:rsidRPr="00080BCD">
        <w:rPr>
          <w:rFonts w:cs="Times New Roman"/>
          <w:sz w:val="27"/>
          <w:szCs w:val="27"/>
          <w:lang w:val="vi-VN" w:eastAsia="vi-VN" w:bidi="vi-VN"/>
        </w:rPr>
        <w:t>Thông tin trong CDE được chia thành các vùng dữ liệu chức năng: Đang triển khai (viết tắt WIP); Chia sẻ; Xuất bản; Lưu trữ. Dữ liệu thiết kế phải tuần tự đi qua bốn khu vực trên:</w:t>
      </w:r>
    </w:p>
    <w:p w14:paraId="1E934604" w14:textId="77777777" w:rsidR="004F0BD4" w:rsidRPr="00080BCD" w:rsidRDefault="004F0BD4" w:rsidP="004F0BD4">
      <w:pPr>
        <w:spacing w:before="60" w:after="60" w:line="288" w:lineRule="auto"/>
        <w:ind w:firstLine="680"/>
        <w:rPr>
          <w:rFonts w:cs="Times New Roman"/>
          <w:sz w:val="27"/>
          <w:szCs w:val="27"/>
          <w:lang w:val="vi-VN" w:eastAsia="vi-VN" w:bidi="vi-VN"/>
        </w:rPr>
      </w:pPr>
      <w:r w:rsidRPr="00080BCD">
        <w:rPr>
          <w:rFonts w:cs="Times New Roman"/>
          <w:sz w:val="27"/>
          <w:szCs w:val="27"/>
          <w:lang w:val="vi-VN" w:eastAsia="vi-VN" w:bidi="vi-VN"/>
        </w:rPr>
        <w:t>+ Đang được phát triển, kiểm tra và chờ phê duyệt để chia sẻ (vùng dữ liệu "Đang triển khai");</w:t>
      </w:r>
    </w:p>
    <w:p w14:paraId="12F1D562" w14:textId="77777777" w:rsidR="004F0BD4" w:rsidRPr="00080BCD" w:rsidRDefault="004F0BD4" w:rsidP="004F0BD4">
      <w:pPr>
        <w:spacing w:before="60" w:after="60" w:line="288" w:lineRule="auto"/>
        <w:ind w:firstLine="680"/>
        <w:rPr>
          <w:rFonts w:cs="Times New Roman"/>
          <w:sz w:val="27"/>
          <w:szCs w:val="27"/>
          <w:lang w:val="vi-VN" w:eastAsia="vi-VN" w:bidi="vi-VN"/>
        </w:rPr>
      </w:pPr>
      <w:r w:rsidRPr="00080BCD">
        <w:rPr>
          <w:rFonts w:cs="Times New Roman"/>
          <w:sz w:val="27"/>
          <w:szCs w:val="27"/>
          <w:lang w:val="vi-VN" w:eastAsia="vi-VN" w:bidi="vi-VN"/>
        </w:rPr>
        <w:t>+ Được sử dụng để thống nhất về các giải pháp thiết kế, đang đợi được chấp thuận để phát hành hồ sơ thiết kế (vùng dữ liệu "Được chia sẻ");</w:t>
      </w:r>
    </w:p>
    <w:p w14:paraId="6293C07B" w14:textId="77777777" w:rsidR="004F0BD4" w:rsidRPr="00080BCD" w:rsidRDefault="004F0BD4" w:rsidP="004F0BD4">
      <w:pPr>
        <w:spacing w:before="60" w:after="60" w:line="288" w:lineRule="auto"/>
        <w:ind w:firstLine="680"/>
        <w:rPr>
          <w:rFonts w:cs="Times New Roman"/>
          <w:sz w:val="27"/>
          <w:szCs w:val="27"/>
          <w:lang w:val="vi-VN" w:eastAsia="vi-VN" w:bidi="vi-VN"/>
        </w:rPr>
      </w:pPr>
      <w:r w:rsidRPr="00080BCD">
        <w:rPr>
          <w:rFonts w:cs="Times New Roman"/>
          <w:sz w:val="27"/>
          <w:szCs w:val="27"/>
          <w:lang w:val="vi-VN" w:eastAsia="vi-VN" w:bidi="vi-VN"/>
        </w:rPr>
        <w:t>+ Được tài liệu hóa, xuất bản và sử dụng bởi tất cả những bên tham gia dự án (vùng dữ liệu "Đã xuất bản");</w:t>
      </w:r>
    </w:p>
    <w:p w14:paraId="594C0B25" w14:textId="77777777" w:rsidR="004F0BD4" w:rsidRPr="00080BCD" w:rsidRDefault="004F0BD4" w:rsidP="004F0BD4">
      <w:pPr>
        <w:spacing w:before="60" w:after="60" w:line="288" w:lineRule="auto"/>
        <w:ind w:firstLine="680"/>
        <w:rPr>
          <w:rFonts w:cs="Times New Roman"/>
          <w:sz w:val="27"/>
          <w:szCs w:val="27"/>
          <w:lang w:val="vi-VN" w:eastAsia="vi-VN" w:bidi="vi-VN"/>
        </w:rPr>
      </w:pPr>
      <w:r w:rsidRPr="00080BCD">
        <w:rPr>
          <w:rFonts w:cs="Times New Roman"/>
          <w:sz w:val="27"/>
          <w:szCs w:val="27"/>
          <w:lang w:val="vi-VN" w:eastAsia="vi-VN" w:bidi="vi-VN"/>
        </w:rPr>
        <w:t>+ Được lưu trữ theo quy trình và quy định của tồ chức (vùng dữ liệu "Lưu trữ").</w:t>
      </w:r>
    </w:p>
    <w:p w14:paraId="555469D3" w14:textId="77777777" w:rsidR="004F0BD4" w:rsidRPr="00080BCD" w:rsidRDefault="004F0BD4" w:rsidP="00BF005A">
      <w:pPr>
        <w:widowControl w:val="0"/>
        <w:numPr>
          <w:ilvl w:val="0"/>
          <w:numId w:val="26"/>
        </w:numPr>
        <w:tabs>
          <w:tab w:val="left" w:pos="830"/>
        </w:tabs>
        <w:spacing w:before="60" w:after="60" w:line="288" w:lineRule="auto"/>
        <w:ind w:firstLine="567"/>
        <w:rPr>
          <w:rFonts w:cs="Times New Roman"/>
          <w:sz w:val="27"/>
          <w:szCs w:val="27"/>
          <w:lang w:val="vi-VN" w:eastAsia="vi-VN" w:bidi="vi-VN"/>
        </w:rPr>
      </w:pPr>
      <w:r w:rsidRPr="00080BCD">
        <w:rPr>
          <w:rFonts w:cs="Times New Roman"/>
          <w:sz w:val="27"/>
          <w:szCs w:val="27"/>
          <w:lang w:val="vi-VN" w:eastAsia="vi-VN" w:bidi="vi-VN"/>
        </w:rPr>
        <w:t>Cần thiết lập quy trình phê duyệt hồ sơ thiết kế khi có yêu cầu.</w:t>
      </w:r>
    </w:p>
    <w:p w14:paraId="226CA643" w14:textId="77777777" w:rsidR="004F0BD4" w:rsidRPr="00080BCD" w:rsidRDefault="004F0BD4" w:rsidP="00BF005A">
      <w:pPr>
        <w:widowControl w:val="0"/>
        <w:numPr>
          <w:ilvl w:val="0"/>
          <w:numId w:val="26"/>
        </w:numPr>
        <w:tabs>
          <w:tab w:val="left" w:pos="830"/>
        </w:tabs>
        <w:spacing w:before="60" w:after="60" w:line="288" w:lineRule="auto"/>
        <w:ind w:firstLine="567"/>
        <w:rPr>
          <w:rFonts w:cs="Times New Roman"/>
          <w:sz w:val="27"/>
          <w:szCs w:val="27"/>
          <w:lang w:val="vi-VN" w:eastAsia="vi-VN" w:bidi="vi-VN"/>
        </w:rPr>
      </w:pPr>
      <w:r w:rsidRPr="00080BCD">
        <w:rPr>
          <w:rFonts w:cs="Times New Roman"/>
          <w:sz w:val="27"/>
          <w:szCs w:val="27"/>
          <w:lang w:val="vi-VN" w:eastAsia="vi-VN" w:bidi="vi-VN"/>
        </w:rPr>
        <w:t>Yêu cầu lập cây thư mục theo các chuyên ngành thiết kế, theo các trạng thái hồ sơ.</w:t>
      </w:r>
    </w:p>
    <w:p w14:paraId="3D330D51" w14:textId="77777777" w:rsidR="004F0BD4" w:rsidRPr="00080BCD" w:rsidRDefault="004F0BD4" w:rsidP="00BF005A">
      <w:pPr>
        <w:widowControl w:val="0"/>
        <w:numPr>
          <w:ilvl w:val="0"/>
          <w:numId w:val="26"/>
        </w:numPr>
        <w:tabs>
          <w:tab w:val="left" w:pos="841"/>
        </w:tabs>
        <w:spacing w:before="60" w:after="60" w:line="288" w:lineRule="auto"/>
        <w:ind w:firstLine="567"/>
        <w:rPr>
          <w:rFonts w:cs="Times New Roman"/>
          <w:sz w:val="27"/>
          <w:szCs w:val="27"/>
          <w:lang w:val="vi-VN" w:eastAsia="vi-VN" w:bidi="vi-VN"/>
        </w:rPr>
      </w:pPr>
      <w:r w:rsidRPr="00080BCD">
        <w:rPr>
          <w:rFonts w:cs="Times New Roman"/>
          <w:sz w:val="27"/>
          <w:szCs w:val="27"/>
          <w:lang w:val="vi-VN" w:eastAsia="vi-VN" w:bidi="vi-VN"/>
        </w:rPr>
        <w:t>Yêu cầu giải pháp trao đổi thông tin, được thực hiện trên các nền tảng đám mây thông qua các thiết bị di động và máy tính kết nối internet.</w:t>
      </w:r>
    </w:p>
    <w:p w14:paraId="6A92A002" w14:textId="77777777" w:rsidR="004F0BD4" w:rsidRPr="00080BCD" w:rsidRDefault="004F0BD4" w:rsidP="00BF005A">
      <w:pPr>
        <w:widowControl w:val="0"/>
        <w:numPr>
          <w:ilvl w:val="0"/>
          <w:numId w:val="26"/>
        </w:numPr>
        <w:tabs>
          <w:tab w:val="left" w:pos="841"/>
        </w:tabs>
        <w:spacing w:before="60" w:after="60" w:line="288" w:lineRule="auto"/>
        <w:ind w:firstLine="567"/>
        <w:rPr>
          <w:rFonts w:cs="Times New Roman"/>
          <w:sz w:val="27"/>
          <w:szCs w:val="27"/>
          <w:lang w:val="vi-VN" w:eastAsia="vi-VN" w:bidi="vi-VN"/>
        </w:rPr>
      </w:pPr>
      <w:r w:rsidRPr="00080BCD">
        <w:rPr>
          <w:rFonts w:cs="Times New Roman"/>
          <w:sz w:val="27"/>
          <w:szCs w:val="27"/>
          <w:lang w:val="vi-VN" w:eastAsia="vi-VN" w:bidi="vi-VN"/>
        </w:rPr>
        <w:t>Yêu cầu cung cấp tối thiểu 10 tài khoản và tổ chức đào tạo phần mền chuyên biệt, sử dụng trong CDE cho Chủ đầu tư, Bên mời thầu.</w:t>
      </w:r>
    </w:p>
    <w:p w14:paraId="161166CA" w14:textId="77777777" w:rsidR="004F0BD4" w:rsidRPr="00080BCD" w:rsidRDefault="004F0BD4" w:rsidP="00BF005A">
      <w:pPr>
        <w:widowControl w:val="0"/>
        <w:numPr>
          <w:ilvl w:val="0"/>
          <w:numId w:val="26"/>
        </w:numPr>
        <w:tabs>
          <w:tab w:val="left" w:pos="837"/>
        </w:tabs>
        <w:spacing w:before="60" w:after="60" w:line="288" w:lineRule="auto"/>
        <w:ind w:firstLine="567"/>
        <w:rPr>
          <w:rFonts w:cs="Times New Roman"/>
          <w:sz w:val="27"/>
          <w:szCs w:val="27"/>
          <w:lang w:val="vi-VN" w:eastAsia="vi-VN" w:bidi="vi-VN"/>
        </w:rPr>
      </w:pPr>
      <w:r w:rsidRPr="00080BCD">
        <w:rPr>
          <w:rFonts w:cs="Times New Roman"/>
          <w:sz w:val="27"/>
          <w:szCs w:val="27"/>
          <w:lang w:val="vi-VN" w:eastAsia="vi-VN" w:bidi="vi-VN"/>
        </w:rPr>
        <w:t>Tất cả các định dạng dữ liệu được trao đổi trên CDE được thống nhất trong BEP. Các thỏa thuận thống nhất giải pháp thiết kế, được sử dụng định dạng mở BIM Collaboration Format.</w:t>
      </w:r>
    </w:p>
    <w:p w14:paraId="34A102BD" w14:textId="77777777" w:rsidR="004F0BD4" w:rsidRPr="00080BCD" w:rsidRDefault="004F0BD4" w:rsidP="00BF005A">
      <w:pPr>
        <w:widowControl w:val="0"/>
        <w:numPr>
          <w:ilvl w:val="0"/>
          <w:numId w:val="26"/>
        </w:numPr>
        <w:tabs>
          <w:tab w:val="left" w:pos="834"/>
        </w:tabs>
        <w:spacing w:before="60" w:after="60" w:line="288" w:lineRule="auto"/>
        <w:ind w:firstLine="567"/>
        <w:rPr>
          <w:rFonts w:cs="Times New Roman"/>
          <w:sz w:val="27"/>
          <w:szCs w:val="27"/>
          <w:lang w:val="vi-VN" w:eastAsia="vi-VN" w:bidi="vi-VN"/>
        </w:rPr>
      </w:pPr>
      <w:r w:rsidRPr="00080BCD">
        <w:rPr>
          <w:rFonts w:cs="Times New Roman"/>
          <w:sz w:val="27"/>
          <w:szCs w:val="27"/>
          <w:lang w:val="vi-VN" w:eastAsia="vi-VN" w:bidi="vi-VN"/>
        </w:rPr>
        <w:t>Trong BEP cần có bảng phân quyền các bên trên tham gia, sử dụng môi trường dữ liệu chung.</w:t>
      </w:r>
    </w:p>
    <w:p w14:paraId="1FF2DEB5" w14:textId="77777777" w:rsidR="004F0BD4" w:rsidRPr="00080BCD" w:rsidRDefault="004F0BD4" w:rsidP="00BF005A">
      <w:pPr>
        <w:widowControl w:val="0"/>
        <w:numPr>
          <w:ilvl w:val="0"/>
          <w:numId w:val="26"/>
        </w:numPr>
        <w:tabs>
          <w:tab w:val="left" w:pos="837"/>
        </w:tabs>
        <w:spacing w:before="60" w:after="60" w:line="288" w:lineRule="auto"/>
        <w:ind w:firstLine="567"/>
        <w:rPr>
          <w:rFonts w:cs="Times New Roman"/>
          <w:sz w:val="27"/>
          <w:szCs w:val="27"/>
          <w:lang w:val="vi-VN" w:eastAsia="vi-VN" w:bidi="vi-VN"/>
        </w:rPr>
      </w:pPr>
      <w:r w:rsidRPr="00080BCD">
        <w:rPr>
          <w:rFonts w:cs="Times New Roman"/>
          <w:sz w:val="27"/>
          <w:szCs w:val="27"/>
          <w:lang w:val="vi-VN" w:eastAsia="vi-VN" w:bidi="vi-VN"/>
        </w:rPr>
        <w:t>Các hồ sơ thiết kế lưu trên CDE phải có bản sao lưu dự phòng sau mỗi lần cập nhập và bảng nhật ký.</w:t>
      </w:r>
    </w:p>
    <w:p w14:paraId="43569B9F" w14:textId="77777777" w:rsidR="004F0BD4" w:rsidRPr="00080BCD" w:rsidRDefault="004F0BD4" w:rsidP="00BF005A">
      <w:pPr>
        <w:widowControl w:val="0"/>
        <w:numPr>
          <w:ilvl w:val="0"/>
          <w:numId w:val="26"/>
        </w:numPr>
        <w:tabs>
          <w:tab w:val="left" w:pos="837"/>
        </w:tabs>
        <w:spacing w:before="60" w:after="60" w:line="288" w:lineRule="auto"/>
        <w:ind w:firstLine="567"/>
        <w:rPr>
          <w:rFonts w:cs="Times New Roman"/>
          <w:sz w:val="27"/>
          <w:szCs w:val="27"/>
          <w:lang w:val="vi-VN" w:eastAsia="vi-VN" w:bidi="vi-VN"/>
        </w:rPr>
      </w:pPr>
      <w:r w:rsidRPr="00080BCD">
        <w:rPr>
          <w:rFonts w:cs="Times New Roman"/>
          <w:sz w:val="27"/>
          <w:szCs w:val="27"/>
          <w:lang w:val="vi-VN" w:eastAsia="vi-VN" w:bidi="vi-VN"/>
        </w:rPr>
        <w:lastRenderedPageBreak/>
        <w:t>Bảo mật thông tin thiết kế phải phù hợp với quy định pháp luật Việt Nam.</w:t>
      </w:r>
    </w:p>
    <w:p w14:paraId="6C9D02BE" w14:textId="77777777" w:rsidR="004F0BD4" w:rsidRPr="00080BCD" w:rsidRDefault="004F0BD4" w:rsidP="00BF005A">
      <w:pPr>
        <w:widowControl w:val="0"/>
        <w:numPr>
          <w:ilvl w:val="0"/>
          <w:numId w:val="26"/>
        </w:numPr>
        <w:tabs>
          <w:tab w:val="left" w:pos="834"/>
        </w:tabs>
        <w:spacing w:before="60" w:after="60" w:line="288" w:lineRule="auto"/>
        <w:ind w:firstLine="567"/>
        <w:rPr>
          <w:rFonts w:cs="Times New Roman"/>
          <w:sz w:val="27"/>
          <w:szCs w:val="27"/>
          <w:lang w:val="vi-VN" w:eastAsia="vi-VN" w:bidi="vi-VN"/>
        </w:rPr>
      </w:pPr>
      <w:r w:rsidRPr="00080BCD">
        <w:rPr>
          <w:rFonts w:cs="Times New Roman"/>
          <w:sz w:val="27"/>
          <w:szCs w:val="27"/>
          <w:lang w:val="vi-VN" w:eastAsia="vi-VN" w:bidi="vi-VN"/>
        </w:rPr>
        <w:t xml:space="preserve"> Đề xuất lịch trình thay đổi mật khẩu theo định kỳ và mật khẩu tài khoản nhiều lớp (mã QR, xác minh tin nhắn điện thoại, ...).</w:t>
      </w:r>
    </w:p>
    <w:p w14:paraId="5E7F2703" w14:textId="77777777" w:rsidR="004F0BD4" w:rsidRPr="00080BCD" w:rsidRDefault="004F0BD4" w:rsidP="004F0BD4">
      <w:pPr>
        <w:widowControl w:val="0"/>
        <w:tabs>
          <w:tab w:val="left" w:pos="1071"/>
        </w:tabs>
        <w:spacing w:after="40" w:line="324" w:lineRule="auto"/>
        <w:ind w:left="680"/>
        <w:rPr>
          <w:rFonts w:cs="Times New Roman"/>
          <w:b/>
          <w:bCs/>
          <w:sz w:val="27"/>
          <w:szCs w:val="27"/>
        </w:rPr>
      </w:pPr>
      <w:r w:rsidRPr="00080BCD">
        <w:rPr>
          <w:rFonts w:cs="Times New Roman"/>
          <w:b/>
          <w:bCs/>
          <w:sz w:val="27"/>
          <w:szCs w:val="27"/>
          <w:lang w:val="vi-VN" w:eastAsia="vi-VN" w:bidi="vi-VN"/>
        </w:rPr>
        <w:t>Yêu cầu báo cáo các mốc thiết kế</w:t>
      </w:r>
    </w:p>
    <w:p w14:paraId="4F087ED2" w14:textId="77777777" w:rsidR="004F0BD4" w:rsidRPr="00080BCD" w:rsidRDefault="004F0BD4" w:rsidP="00BF005A">
      <w:pPr>
        <w:widowControl w:val="0"/>
        <w:numPr>
          <w:ilvl w:val="0"/>
          <w:numId w:val="26"/>
        </w:numPr>
        <w:tabs>
          <w:tab w:val="left" w:pos="844"/>
        </w:tabs>
        <w:spacing w:before="60" w:after="60" w:line="288" w:lineRule="auto"/>
        <w:ind w:firstLine="567"/>
        <w:rPr>
          <w:rFonts w:cs="Times New Roman"/>
          <w:sz w:val="27"/>
          <w:szCs w:val="27"/>
          <w:lang w:val="vi-VN" w:eastAsia="vi-VN" w:bidi="vi-VN"/>
        </w:rPr>
      </w:pPr>
      <w:r w:rsidRPr="00080BCD">
        <w:rPr>
          <w:rFonts w:cs="Times New Roman"/>
          <w:sz w:val="27"/>
          <w:szCs w:val="27"/>
          <w:lang w:val="vi-VN" w:eastAsia="vi-VN" w:bidi="vi-VN"/>
        </w:rPr>
        <w:t>Trong BEP cần có bảng mô tả các mốc kiểm tra xử lý xung đột thiết kế, phân tích các giải pháp thiết kế từ mô hình BIM.</w:t>
      </w:r>
    </w:p>
    <w:p w14:paraId="13F62B3D" w14:textId="77777777" w:rsidR="004F0BD4" w:rsidRPr="00080BCD" w:rsidRDefault="004F0BD4" w:rsidP="004F0BD4">
      <w:pPr>
        <w:tabs>
          <w:tab w:val="left" w:pos="567"/>
        </w:tabs>
        <w:spacing w:line="324" w:lineRule="auto"/>
        <w:ind w:firstLine="284"/>
        <w:rPr>
          <w:rFonts w:cs="Times New Roman"/>
          <w:sz w:val="27"/>
          <w:szCs w:val="27"/>
          <w:lang w:val="vi-VN" w:eastAsia="vi-VN" w:bidi="vi-VN"/>
        </w:rPr>
      </w:pPr>
      <w:r w:rsidRPr="00080BCD">
        <w:rPr>
          <w:rFonts w:cs="Times New Roman"/>
          <w:sz w:val="27"/>
          <w:szCs w:val="27"/>
          <w:lang w:val="vi-VN" w:eastAsia="vi-VN" w:bidi="vi-VN"/>
        </w:rPr>
        <w:t>Trong quá trình thực thi thiết kế CĐT/BQLDA có quyền yêu cầu Tư vấn thiết kế cung cấp các thông tin thiết kế như.</w:t>
      </w:r>
    </w:p>
    <w:p w14:paraId="65E57AAE" w14:textId="77777777" w:rsidR="004F0BD4" w:rsidRPr="00080BCD" w:rsidRDefault="004F0BD4" w:rsidP="004F0BD4">
      <w:pPr>
        <w:widowControl w:val="0"/>
        <w:tabs>
          <w:tab w:val="left" w:pos="1071"/>
        </w:tabs>
        <w:spacing w:after="40" w:line="324" w:lineRule="auto"/>
        <w:ind w:left="680"/>
        <w:rPr>
          <w:rFonts w:cs="Times New Roman"/>
          <w:b/>
          <w:bCs/>
          <w:sz w:val="27"/>
          <w:szCs w:val="27"/>
        </w:rPr>
      </w:pPr>
      <w:r w:rsidRPr="00080BCD">
        <w:rPr>
          <w:rFonts w:cs="Times New Roman"/>
          <w:b/>
          <w:bCs/>
          <w:sz w:val="27"/>
          <w:szCs w:val="27"/>
          <w:lang w:val="vi-VN" w:eastAsia="vi-VN" w:bidi="vi-VN"/>
        </w:rPr>
        <w:t>Yêu cầu cho mô hình BIM về khối lượng và mức độ mô hình hóa</w:t>
      </w:r>
    </w:p>
    <w:p w14:paraId="2FA055E8" w14:textId="77777777" w:rsidR="004F0BD4" w:rsidRPr="00080BCD" w:rsidRDefault="004F0BD4" w:rsidP="00BF005A">
      <w:pPr>
        <w:widowControl w:val="0"/>
        <w:numPr>
          <w:ilvl w:val="0"/>
          <w:numId w:val="26"/>
        </w:numPr>
        <w:tabs>
          <w:tab w:val="left" w:pos="841"/>
        </w:tabs>
        <w:spacing w:before="60" w:after="60" w:line="288" w:lineRule="auto"/>
        <w:ind w:firstLine="567"/>
        <w:rPr>
          <w:rFonts w:cs="Times New Roman"/>
          <w:sz w:val="27"/>
          <w:szCs w:val="27"/>
          <w:lang w:val="vi-VN" w:eastAsia="vi-VN" w:bidi="vi-VN"/>
        </w:rPr>
      </w:pPr>
      <w:r w:rsidRPr="00080BCD">
        <w:rPr>
          <w:rFonts w:cs="Times New Roman"/>
          <w:sz w:val="27"/>
          <w:szCs w:val="27"/>
          <w:lang w:val="vi-VN" w:eastAsia="vi-VN" w:bidi="vi-VN"/>
        </w:rPr>
        <w:t>Về khối lượng cần đáp ứng được hết các yêu cầu của thiết kế thống: yêu cầu về hồ sơ, yêu cầu bản vẽ, quy cách đánh số bản vẽ the Việt Nam hoặc nước ngoài được phép áp dụng, ...</w:t>
      </w:r>
    </w:p>
    <w:p w14:paraId="350C5FF3" w14:textId="77777777" w:rsidR="004F0BD4" w:rsidRPr="00080BCD" w:rsidRDefault="004F0BD4" w:rsidP="00BF005A">
      <w:pPr>
        <w:widowControl w:val="0"/>
        <w:numPr>
          <w:ilvl w:val="0"/>
          <w:numId w:val="26"/>
        </w:numPr>
        <w:tabs>
          <w:tab w:val="left" w:pos="844"/>
        </w:tabs>
        <w:spacing w:before="60" w:after="60" w:line="288" w:lineRule="auto"/>
        <w:ind w:firstLine="567"/>
        <w:rPr>
          <w:rFonts w:cs="Times New Roman"/>
          <w:sz w:val="27"/>
          <w:szCs w:val="27"/>
          <w:lang w:val="vi-VN" w:eastAsia="vi-VN" w:bidi="vi-VN"/>
        </w:rPr>
      </w:pPr>
      <w:r w:rsidRPr="00080BCD">
        <w:rPr>
          <w:rFonts w:cs="Times New Roman"/>
          <w:sz w:val="27"/>
          <w:szCs w:val="27"/>
          <w:lang w:val="vi-VN" w:eastAsia="vi-VN" w:bidi="vi-VN"/>
        </w:rPr>
        <w:t>Mức độ mô hình hóa bao gồm mức độ chi tiết của mô hình 3D (LO độ chi tiết của các thông tin (LOI), thông số kỹ thuật tích họp trong mô hình đó, tham chiếu theo Quyết định số 348/QĐ-BXD ngày 02/04/2021 về việc Công bố Hướng dẫn chung áp dụng Mô hình thông tin công trình (BIM). Mức độ chi tiết LOD và LOI trong khoảng 100-200, được phải được thể hiện chi tiết trong BEP với sự chấp thuận của Chủ đầu tư.</w:t>
      </w:r>
    </w:p>
    <w:p w14:paraId="36C9CFBC" w14:textId="77777777" w:rsidR="004F0BD4" w:rsidRPr="00080BCD" w:rsidRDefault="004F0BD4" w:rsidP="00086FAF">
      <w:pPr>
        <w:pStyle w:val="Heading4"/>
        <w:rPr>
          <w:rFonts w:cs="Times New Roman"/>
          <w:b w:val="0"/>
          <w:bCs w:val="0"/>
          <w:iCs w:val="0"/>
          <w:sz w:val="27"/>
          <w:szCs w:val="27"/>
        </w:rPr>
      </w:pPr>
      <w:r w:rsidRPr="00080BCD">
        <w:rPr>
          <w:rFonts w:cs="Times New Roman"/>
          <w:b w:val="0"/>
          <w:bCs w:val="0"/>
          <w:iCs w:val="0"/>
          <w:sz w:val="27"/>
          <w:szCs w:val="27"/>
        </w:rPr>
        <w:t>YÊU CẦU VỀ PHẦN MỀM THIẾT KẾ</w:t>
      </w:r>
    </w:p>
    <w:p w14:paraId="77332CB2" w14:textId="77777777" w:rsidR="004F0BD4" w:rsidRPr="00080BCD" w:rsidRDefault="004F0BD4" w:rsidP="00BF005A">
      <w:pPr>
        <w:widowControl w:val="0"/>
        <w:numPr>
          <w:ilvl w:val="0"/>
          <w:numId w:val="26"/>
        </w:numPr>
        <w:tabs>
          <w:tab w:val="left" w:pos="841"/>
        </w:tabs>
        <w:spacing w:before="60" w:after="60" w:line="288" w:lineRule="auto"/>
        <w:ind w:firstLine="567"/>
        <w:rPr>
          <w:rFonts w:cs="Times New Roman"/>
          <w:sz w:val="27"/>
          <w:szCs w:val="27"/>
          <w:lang w:val="vi-VN" w:eastAsia="vi-VN" w:bidi="vi-VN"/>
        </w:rPr>
      </w:pPr>
      <w:r w:rsidRPr="00080BCD">
        <w:rPr>
          <w:rFonts w:cs="Times New Roman"/>
          <w:sz w:val="27"/>
          <w:szCs w:val="27"/>
          <w:lang w:val="vi-VN" w:eastAsia="vi-VN" w:bidi="vi-VN"/>
        </w:rPr>
        <w:t>Các phần mềm phải đảm bảo xây dựng được mô hình 3D theo các chuyên ngành, đồng thời tích họp được các thông tin, thông số kỹ thuật.</w:t>
      </w:r>
    </w:p>
    <w:p w14:paraId="01469ADC" w14:textId="77777777" w:rsidR="004F0BD4" w:rsidRPr="00080BCD" w:rsidRDefault="004F0BD4" w:rsidP="00BF005A">
      <w:pPr>
        <w:widowControl w:val="0"/>
        <w:numPr>
          <w:ilvl w:val="0"/>
          <w:numId w:val="26"/>
        </w:numPr>
        <w:tabs>
          <w:tab w:val="left" w:pos="837"/>
        </w:tabs>
        <w:spacing w:before="60" w:after="60" w:line="288" w:lineRule="auto"/>
        <w:ind w:firstLine="567"/>
        <w:rPr>
          <w:rFonts w:cs="Times New Roman"/>
          <w:sz w:val="27"/>
          <w:szCs w:val="27"/>
          <w:lang w:val="vi-VN" w:eastAsia="vi-VN" w:bidi="vi-VN"/>
        </w:rPr>
      </w:pPr>
      <w:r w:rsidRPr="00080BCD">
        <w:rPr>
          <w:rFonts w:cs="Times New Roman"/>
          <w:sz w:val="27"/>
          <w:szCs w:val="27"/>
          <w:lang w:val="vi-VN" w:eastAsia="vi-VN" w:bidi="vi-VN"/>
        </w:rPr>
        <w:t>Các phần mền phải đảm bảo xuất và đọc được tệp định dạng IFC (từ phiên bản 2x3 về sau).</w:t>
      </w:r>
    </w:p>
    <w:p w14:paraId="0CAF9682" w14:textId="77777777" w:rsidR="004F0BD4" w:rsidRPr="00080BCD" w:rsidRDefault="004F0BD4" w:rsidP="00BF005A">
      <w:pPr>
        <w:widowControl w:val="0"/>
        <w:numPr>
          <w:ilvl w:val="0"/>
          <w:numId w:val="26"/>
        </w:numPr>
        <w:tabs>
          <w:tab w:val="left" w:pos="844"/>
        </w:tabs>
        <w:spacing w:before="60" w:after="60" w:line="288" w:lineRule="auto"/>
        <w:ind w:firstLine="567"/>
        <w:rPr>
          <w:rFonts w:cs="Times New Roman"/>
          <w:sz w:val="27"/>
          <w:szCs w:val="27"/>
          <w:lang w:val="vi-VN" w:eastAsia="vi-VN" w:bidi="vi-VN"/>
        </w:rPr>
      </w:pPr>
      <w:r w:rsidRPr="00080BCD">
        <w:rPr>
          <w:rFonts w:cs="Times New Roman"/>
          <w:sz w:val="27"/>
          <w:szCs w:val="27"/>
          <w:lang w:val="vi-VN" w:eastAsia="vi-VN" w:bidi="vi-VN"/>
        </w:rPr>
        <w:t>Cần đảm bảo được có thể ghép nối được các mô hình riêng biệt được thiết kế theo các chuyên ngành khác nhau.</w:t>
      </w:r>
    </w:p>
    <w:p w14:paraId="472DAFA0" w14:textId="77777777" w:rsidR="004F0BD4" w:rsidRPr="00080BCD" w:rsidRDefault="004F0BD4" w:rsidP="00BF005A">
      <w:pPr>
        <w:widowControl w:val="0"/>
        <w:numPr>
          <w:ilvl w:val="0"/>
          <w:numId w:val="26"/>
        </w:numPr>
        <w:tabs>
          <w:tab w:val="left" w:pos="837"/>
        </w:tabs>
        <w:spacing w:before="60" w:after="60" w:line="288" w:lineRule="auto"/>
        <w:ind w:firstLine="567"/>
        <w:rPr>
          <w:rFonts w:cs="Times New Roman"/>
          <w:sz w:val="27"/>
          <w:szCs w:val="27"/>
          <w:lang w:val="vi-VN" w:eastAsia="vi-VN" w:bidi="vi-VN"/>
        </w:rPr>
      </w:pPr>
      <w:r w:rsidRPr="00080BCD">
        <w:rPr>
          <w:rFonts w:cs="Times New Roman"/>
          <w:sz w:val="27"/>
          <w:szCs w:val="27"/>
          <w:lang w:val="vi-VN" w:eastAsia="vi-VN" w:bidi="vi-VN"/>
        </w:rPr>
        <w:t>Sử dụng các công cụ/phần mềm lập thiết kế BIM cho trạm biến áp và đường dây, có các chức năng tương đương với các công cụ/phần mềm sau:</w:t>
      </w:r>
    </w:p>
    <w:p w14:paraId="3EB76D85" w14:textId="77777777" w:rsidR="004F0BD4" w:rsidRPr="00080BCD" w:rsidRDefault="004F0BD4" w:rsidP="004F0BD4">
      <w:pPr>
        <w:spacing w:before="60" w:after="60" w:line="288" w:lineRule="auto"/>
        <w:ind w:firstLine="697"/>
        <w:rPr>
          <w:rFonts w:cs="Times New Roman"/>
          <w:sz w:val="27"/>
          <w:szCs w:val="27"/>
        </w:rPr>
      </w:pPr>
      <w:r w:rsidRPr="00080BCD">
        <w:rPr>
          <w:rFonts w:cs="Times New Roman"/>
          <w:sz w:val="27"/>
          <w:szCs w:val="27"/>
          <w:lang w:val="vi-VN" w:eastAsia="vi-VN" w:bidi="vi-VN"/>
        </w:rPr>
        <w:t>+ Phần mềm thiết kế thiết bị trạm</w:t>
      </w:r>
      <w:r w:rsidRPr="00080BCD">
        <w:rPr>
          <w:rFonts w:cs="Times New Roman"/>
          <w:sz w:val="27"/>
          <w:szCs w:val="27"/>
          <w:lang w:bidi="en-US"/>
        </w:rPr>
        <w:t xml:space="preserve">: </w:t>
      </w:r>
      <w:proofErr w:type="spellStart"/>
      <w:r w:rsidRPr="00080BCD">
        <w:rPr>
          <w:rFonts w:cs="Times New Roman"/>
          <w:sz w:val="27"/>
          <w:szCs w:val="27"/>
          <w:lang w:bidi="en-US"/>
        </w:rPr>
        <w:t>Primtech</w:t>
      </w:r>
      <w:proofErr w:type="spellEnd"/>
    </w:p>
    <w:p w14:paraId="1DF16820" w14:textId="77777777" w:rsidR="004F0BD4" w:rsidRPr="00080BCD" w:rsidRDefault="004F0BD4" w:rsidP="004F0BD4">
      <w:pPr>
        <w:spacing w:before="60" w:after="60" w:line="288" w:lineRule="auto"/>
        <w:ind w:firstLine="697"/>
        <w:rPr>
          <w:rFonts w:cs="Times New Roman"/>
          <w:sz w:val="27"/>
          <w:szCs w:val="27"/>
          <w:lang w:val="vi-VN" w:eastAsia="vi-VN" w:bidi="vi-VN"/>
        </w:rPr>
      </w:pPr>
      <w:r w:rsidRPr="00080BCD">
        <w:rPr>
          <w:rFonts w:cs="Times New Roman"/>
          <w:sz w:val="27"/>
          <w:szCs w:val="27"/>
          <w:lang w:val="vi-VN" w:eastAsia="vi-VN" w:bidi="vi-VN"/>
        </w:rPr>
        <w:t>+ Phần mềm dùng thiết kế đường dây: PLS CAD, PLS Tower, PLS Pole</w:t>
      </w:r>
    </w:p>
    <w:p w14:paraId="5134612D" w14:textId="77777777" w:rsidR="004F0BD4" w:rsidRPr="00080BCD" w:rsidRDefault="004F0BD4" w:rsidP="004F0BD4">
      <w:pPr>
        <w:spacing w:before="60" w:after="60" w:line="288" w:lineRule="auto"/>
        <w:ind w:firstLine="697"/>
        <w:rPr>
          <w:rFonts w:cs="Times New Roman"/>
          <w:sz w:val="27"/>
          <w:szCs w:val="27"/>
          <w:lang w:val="vi-VN" w:eastAsia="vi-VN" w:bidi="vi-VN"/>
        </w:rPr>
      </w:pPr>
      <w:r w:rsidRPr="00080BCD">
        <w:rPr>
          <w:rFonts w:cs="Times New Roman"/>
          <w:sz w:val="27"/>
          <w:szCs w:val="27"/>
          <w:lang w:val="vi-VN" w:eastAsia="vi-VN" w:bidi="vi-VN"/>
        </w:rPr>
        <w:t>+ Phần mềm dùng cho kiến trúc: Revit Architect</w:t>
      </w:r>
    </w:p>
    <w:p w14:paraId="6180D51C" w14:textId="77777777" w:rsidR="004F0BD4" w:rsidRPr="00080BCD" w:rsidRDefault="004F0BD4" w:rsidP="004F0BD4">
      <w:pPr>
        <w:spacing w:before="60" w:after="60" w:line="288" w:lineRule="auto"/>
        <w:ind w:firstLine="697"/>
        <w:rPr>
          <w:rFonts w:cs="Times New Roman"/>
          <w:sz w:val="27"/>
          <w:szCs w:val="27"/>
          <w:lang w:val="vi-VN" w:eastAsia="vi-VN" w:bidi="vi-VN"/>
        </w:rPr>
      </w:pPr>
      <w:r w:rsidRPr="00080BCD">
        <w:rPr>
          <w:rFonts w:cs="Times New Roman"/>
          <w:sz w:val="27"/>
          <w:szCs w:val="27"/>
          <w:lang w:val="vi-VN" w:eastAsia="vi-VN" w:bidi="vi-VN"/>
        </w:rPr>
        <w:t>+ Phần mềm dùng cho kết cấu: Tekla Structures, Revit Structure</w:t>
      </w:r>
    </w:p>
    <w:p w14:paraId="267C843E" w14:textId="77777777" w:rsidR="004F0BD4" w:rsidRPr="00080BCD" w:rsidRDefault="004F0BD4" w:rsidP="004F0BD4">
      <w:pPr>
        <w:spacing w:before="60" w:after="60" w:line="288" w:lineRule="auto"/>
        <w:ind w:firstLine="697"/>
        <w:rPr>
          <w:rFonts w:cs="Times New Roman"/>
          <w:sz w:val="27"/>
          <w:szCs w:val="27"/>
          <w:lang w:val="vi-VN" w:eastAsia="vi-VN" w:bidi="vi-VN"/>
        </w:rPr>
      </w:pPr>
      <w:r w:rsidRPr="00080BCD">
        <w:rPr>
          <w:rFonts w:cs="Times New Roman"/>
          <w:sz w:val="27"/>
          <w:szCs w:val="27"/>
          <w:lang w:val="vi-VN" w:eastAsia="vi-VN" w:bidi="vi-VN"/>
        </w:rPr>
        <w:t>+ Phần mềm quản lý dự án, kiểm tra mô hình: Navisworks, Google earth.</w:t>
      </w:r>
    </w:p>
    <w:p w14:paraId="11E9F5AC" w14:textId="77777777" w:rsidR="004F0BD4" w:rsidRPr="00080BCD" w:rsidRDefault="004F0BD4" w:rsidP="004F0BD4">
      <w:pPr>
        <w:spacing w:before="60" w:after="60" w:line="288" w:lineRule="auto"/>
        <w:ind w:firstLine="697"/>
        <w:rPr>
          <w:rFonts w:cs="Times New Roman"/>
          <w:sz w:val="27"/>
          <w:szCs w:val="27"/>
          <w:lang w:val="vi-VN" w:eastAsia="vi-VN" w:bidi="vi-VN"/>
        </w:rPr>
      </w:pPr>
      <w:r w:rsidRPr="00080BCD">
        <w:rPr>
          <w:rFonts w:cs="Times New Roman"/>
          <w:sz w:val="27"/>
          <w:szCs w:val="27"/>
          <w:lang w:val="vi-VN" w:eastAsia="vi-VN" w:bidi="vi-VN"/>
        </w:rPr>
        <w:t>+ Các công cụ/phần mềm cho các ứng dụng khác.</w:t>
      </w:r>
    </w:p>
    <w:p w14:paraId="57829555" w14:textId="77777777" w:rsidR="004F0BD4" w:rsidRPr="00080BCD" w:rsidRDefault="004F0BD4" w:rsidP="00BF005A">
      <w:pPr>
        <w:widowControl w:val="0"/>
        <w:numPr>
          <w:ilvl w:val="0"/>
          <w:numId w:val="26"/>
        </w:numPr>
        <w:tabs>
          <w:tab w:val="left" w:pos="837"/>
        </w:tabs>
        <w:spacing w:before="60" w:after="60" w:line="288" w:lineRule="auto"/>
        <w:ind w:firstLine="567"/>
        <w:rPr>
          <w:rFonts w:cs="Times New Roman"/>
          <w:sz w:val="27"/>
          <w:szCs w:val="27"/>
          <w:lang w:val="vi-VN" w:eastAsia="vi-VN" w:bidi="vi-VN"/>
        </w:rPr>
      </w:pPr>
      <w:r w:rsidRPr="00080BCD">
        <w:rPr>
          <w:rFonts w:cs="Times New Roman"/>
          <w:sz w:val="27"/>
          <w:szCs w:val="27"/>
          <w:lang w:val="vi-VN" w:eastAsia="vi-VN" w:bidi="vi-VN"/>
        </w:rPr>
        <w:t xml:space="preserve">TVTK cần nêu rõ danh sách phần mềm sử dụng và phiên bản tương ứng. Ngoài các ứng dụng có sẵn trên CDE, tư vấn và hỗ trợ đào tạo cho Chủ đầu tư/Bên </w:t>
      </w:r>
      <w:r w:rsidRPr="00080BCD">
        <w:rPr>
          <w:rFonts w:cs="Times New Roman"/>
          <w:sz w:val="27"/>
          <w:szCs w:val="27"/>
          <w:lang w:val="vi-VN" w:eastAsia="vi-VN" w:bidi="vi-VN"/>
        </w:rPr>
        <w:lastRenderedPageBreak/>
        <w:t>mời thầu các phần mềm cần thiết để quản lý thiết kế.</w:t>
      </w:r>
    </w:p>
    <w:p w14:paraId="47A7D384" w14:textId="77777777" w:rsidR="004F0BD4" w:rsidRPr="00080BCD" w:rsidRDefault="004F0BD4" w:rsidP="00BF005A">
      <w:pPr>
        <w:widowControl w:val="0"/>
        <w:numPr>
          <w:ilvl w:val="0"/>
          <w:numId w:val="26"/>
        </w:numPr>
        <w:tabs>
          <w:tab w:val="left" w:pos="844"/>
        </w:tabs>
        <w:spacing w:before="60" w:after="60" w:line="288" w:lineRule="auto"/>
        <w:ind w:firstLine="567"/>
        <w:rPr>
          <w:rFonts w:cs="Times New Roman"/>
          <w:sz w:val="27"/>
          <w:szCs w:val="27"/>
          <w:lang w:val="vi-VN" w:eastAsia="vi-VN" w:bidi="vi-VN"/>
        </w:rPr>
      </w:pPr>
      <w:r w:rsidRPr="00080BCD">
        <w:rPr>
          <w:rFonts w:cs="Times New Roman"/>
          <w:sz w:val="27"/>
          <w:szCs w:val="27"/>
          <w:lang w:val="vi-VN" w:eastAsia="vi-VN" w:bidi="vi-VN"/>
        </w:rPr>
        <w:t>Các yêu cầu chung cho thiết kế</w:t>
      </w:r>
    </w:p>
    <w:p w14:paraId="0C6A4F8A" w14:textId="77777777" w:rsidR="004F0BD4" w:rsidRPr="00080BCD" w:rsidRDefault="004F0BD4" w:rsidP="00BF005A">
      <w:pPr>
        <w:widowControl w:val="0"/>
        <w:numPr>
          <w:ilvl w:val="0"/>
          <w:numId w:val="26"/>
        </w:numPr>
        <w:tabs>
          <w:tab w:val="left" w:pos="841"/>
        </w:tabs>
        <w:spacing w:before="60" w:after="60" w:line="288" w:lineRule="auto"/>
        <w:ind w:firstLine="567"/>
        <w:rPr>
          <w:rFonts w:cs="Times New Roman"/>
          <w:sz w:val="27"/>
          <w:szCs w:val="27"/>
          <w:lang w:val="vi-VN" w:eastAsia="vi-VN" w:bidi="vi-VN"/>
        </w:rPr>
      </w:pPr>
      <w:r w:rsidRPr="00080BCD">
        <w:rPr>
          <w:rFonts w:cs="Times New Roman"/>
          <w:sz w:val="27"/>
          <w:szCs w:val="27"/>
          <w:lang w:val="vi-VN" w:eastAsia="vi-VN" w:bidi="vi-VN"/>
        </w:rPr>
        <w:t>Thống nhất điểm làm mốc của thiết kế trùng với tọa độ đặt thiết kế trên mặt bằng dự án trước khi thực hiện thiết kế. Sau khi đã thống nhất hệ quy chiếu không được thay đổi trong suốt quá trinh thiết kế.</w:t>
      </w:r>
    </w:p>
    <w:p w14:paraId="657A19C7" w14:textId="77777777" w:rsidR="004F0BD4" w:rsidRPr="00080BCD" w:rsidRDefault="004F0BD4" w:rsidP="00BF005A">
      <w:pPr>
        <w:widowControl w:val="0"/>
        <w:numPr>
          <w:ilvl w:val="0"/>
          <w:numId w:val="26"/>
        </w:numPr>
        <w:tabs>
          <w:tab w:val="left" w:pos="841"/>
        </w:tabs>
        <w:spacing w:before="60" w:after="60" w:line="288" w:lineRule="auto"/>
        <w:ind w:firstLine="567"/>
        <w:rPr>
          <w:rFonts w:cs="Times New Roman"/>
          <w:sz w:val="27"/>
          <w:szCs w:val="27"/>
          <w:lang w:val="vi-VN" w:eastAsia="vi-VN" w:bidi="vi-VN"/>
        </w:rPr>
      </w:pPr>
      <w:r w:rsidRPr="00080BCD">
        <w:rPr>
          <w:rFonts w:cs="Times New Roman"/>
          <w:sz w:val="27"/>
          <w:szCs w:val="27"/>
          <w:lang w:val="vi-VN" w:eastAsia="vi-VN" w:bidi="vi-VN"/>
        </w:rPr>
        <w:t>Tỷ lệ mô hình 1:1.</w:t>
      </w:r>
    </w:p>
    <w:p w14:paraId="183BCD6C" w14:textId="77777777" w:rsidR="004F0BD4" w:rsidRPr="00080BCD" w:rsidRDefault="004F0BD4" w:rsidP="00BF005A">
      <w:pPr>
        <w:widowControl w:val="0"/>
        <w:numPr>
          <w:ilvl w:val="0"/>
          <w:numId w:val="26"/>
        </w:numPr>
        <w:tabs>
          <w:tab w:val="left" w:pos="834"/>
        </w:tabs>
        <w:spacing w:before="60" w:after="60" w:line="288" w:lineRule="auto"/>
        <w:ind w:firstLine="567"/>
        <w:rPr>
          <w:rFonts w:cs="Times New Roman"/>
          <w:sz w:val="27"/>
          <w:szCs w:val="27"/>
          <w:lang w:val="vi-VN" w:eastAsia="vi-VN" w:bidi="vi-VN"/>
        </w:rPr>
      </w:pPr>
      <w:r w:rsidRPr="00080BCD">
        <w:rPr>
          <w:rFonts w:cs="Times New Roman"/>
          <w:sz w:val="27"/>
          <w:szCs w:val="27"/>
          <w:lang w:val="vi-VN" w:eastAsia="vi-VN" w:bidi="vi-VN"/>
        </w:rPr>
        <w:t>Đơn vị đo lường trong thiết kế hệ SI (kg, mm, m2, m3, ...). Đơn vị đo phải được TVTK quy định duy nhất có kèm theo bảng liệt kê và không thay đổi khi thiết kế.</w:t>
      </w:r>
    </w:p>
    <w:p w14:paraId="494471D0" w14:textId="77777777" w:rsidR="004F0BD4" w:rsidRPr="00080BCD" w:rsidRDefault="004F0BD4" w:rsidP="00BF005A">
      <w:pPr>
        <w:widowControl w:val="0"/>
        <w:numPr>
          <w:ilvl w:val="0"/>
          <w:numId w:val="26"/>
        </w:numPr>
        <w:tabs>
          <w:tab w:val="left" w:pos="841"/>
        </w:tabs>
        <w:spacing w:before="60" w:after="60" w:line="288" w:lineRule="auto"/>
        <w:ind w:firstLine="567"/>
        <w:rPr>
          <w:rFonts w:cs="Times New Roman"/>
          <w:sz w:val="27"/>
          <w:szCs w:val="27"/>
          <w:lang w:val="vi-VN" w:eastAsia="vi-VN" w:bidi="vi-VN"/>
        </w:rPr>
      </w:pPr>
      <w:r w:rsidRPr="00080BCD">
        <w:rPr>
          <w:rFonts w:cs="Times New Roman"/>
          <w:sz w:val="27"/>
          <w:szCs w:val="27"/>
          <w:lang w:val="vi-VN" w:eastAsia="vi-VN" w:bidi="vi-VN"/>
        </w:rPr>
        <w:t>Các cấu thành của mô hình 3D phải được phân loại tương ứng với lĩnh vực thiết kế (thiết bị điện, kết cấu thép, ...).</w:t>
      </w:r>
    </w:p>
    <w:p w14:paraId="61CF20A3" w14:textId="77777777" w:rsidR="004F0BD4" w:rsidRPr="00080BCD" w:rsidRDefault="004F0BD4" w:rsidP="00BF005A">
      <w:pPr>
        <w:widowControl w:val="0"/>
        <w:numPr>
          <w:ilvl w:val="0"/>
          <w:numId w:val="26"/>
        </w:numPr>
        <w:tabs>
          <w:tab w:val="left" w:pos="830"/>
        </w:tabs>
        <w:spacing w:before="60" w:after="60" w:line="288" w:lineRule="auto"/>
        <w:ind w:firstLine="567"/>
        <w:rPr>
          <w:rFonts w:cs="Times New Roman"/>
          <w:sz w:val="27"/>
          <w:szCs w:val="27"/>
          <w:lang w:val="vi-VN" w:eastAsia="vi-VN" w:bidi="vi-VN"/>
        </w:rPr>
      </w:pPr>
      <w:r w:rsidRPr="00080BCD">
        <w:rPr>
          <w:rFonts w:cs="Times New Roman"/>
          <w:sz w:val="27"/>
          <w:szCs w:val="27"/>
          <w:lang w:val="vi-VN" w:eastAsia="vi-VN" w:bidi="vi-VN"/>
        </w:rPr>
        <w:t>Các mô hình 3D cần phải bao gồm cả thông tin và thông số đi kèm: các thông số chi tiết, kèm theo ý nghĩa (tên, chú thích) thông số.</w:t>
      </w:r>
    </w:p>
    <w:p w14:paraId="6223F284" w14:textId="77777777" w:rsidR="004F0BD4" w:rsidRPr="00080BCD" w:rsidRDefault="004F0BD4" w:rsidP="00BF005A">
      <w:pPr>
        <w:widowControl w:val="0"/>
        <w:numPr>
          <w:ilvl w:val="0"/>
          <w:numId w:val="26"/>
        </w:numPr>
        <w:tabs>
          <w:tab w:val="left" w:pos="830"/>
        </w:tabs>
        <w:spacing w:before="60" w:after="60" w:line="288" w:lineRule="auto"/>
        <w:ind w:firstLine="567"/>
        <w:rPr>
          <w:rFonts w:cs="Times New Roman"/>
          <w:sz w:val="27"/>
          <w:szCs w:val="27"/>
          <w:lang w:val="vi-VN" w:eastAsia="vi-VN" w:bidi="vi-VN"/>
        </w:rPr>
      </w:pPr>
      <w:r w:rsidRPr="00080BCD">
        <w:rPr>
          <w:rFonts w:cs="Times New Roman"/>
          <w:sz w:val="27"/>
          <w:szCs w:val="27"/>
          <w:lang w:val="vi-VN" w:eastAsia="vi-VN" w:bidi="vi-VN"/>
        </w:rPr>
        <w:t>Các hệ thống kỹ thuật khi được ghép với nhau phải được đánh dấu bằng các màu khác nhau, phụ thuộc vào chức năng của các hệ thống đó.</w:t>
      </w:r>
    </w:p>
    <w:p w14:paraId="181BA1F9" w14:textId="77777777" w:rsidR="004F0BD4" w:rsidRPr="00080BCD" w:rsidRDefault="004F0BD4" w:rsidP="00BF005A">
      <w:pPr>
        <w:widowControl w:val="0"/>
        <w:numPr>
          <w:ilvl w:val="0"/>
          <w:numId w:val="26"/>
        </w:numPr>
        <w:tabs>
          <w:tab w:val="left" w:pos="830"/>
        </w:tabs>
        <w:spacing w:before="60" w:after="60" w:line="288" w:lineRule="auto"/>
        <w:ind w:firstLine="567"/>
        <w:rPr>
          <w:rFonts w:cs="Times New Roman"/>
          <w:sz w:val="27"/>
          <w:szCs w:val="27"/>
          <w:lang w:val="vi-VN" w:eastAsia="vi-VN" w:bidi="vi-VN"/>
        </w:rPr>
      </w:pPr>
      <w:r w:rsidRPr="00080BCD">
        <w:rPr>
          <w:rFonts w:cs="Times New Roman"/>
          <w:sz w:val="27"/>
          <w:szCs w:val="27"/>
          <w:lang w:val="vi-VN" w:eastAsia="vi-VN" w:bidi="vi-VN"/>
        </w:rPr>
        <w:t>Khi mô hình hóa 3D và ghép nôi các mô hình phải tuân theo các tiêu chuẩn quy chuẩn kỹ thuật quốc gia Việt Nam hoặc quốc tế được phép áp dụng (qui định về phân vùng, bố cục, điều kiện vận hành phù hợp với hệ thống đó).</w:t>
      </w:r>
    </w:p>
    <w:p w14:paraId="77219622" w14:textId="77777777" w:rsidR="004F0BD4" w:rsidRPr="00080BCD" w:rsidRDefault="004F0BD4" w:rsidP="004F0BD4">
      <w:pPr>
        <w:widowControl w:val="0"/>
        <w:tabs>
          <w:tab w:val="left" w:pos="1054"/>
        </w:tabs>
        <w:spacing w:after="40" w:line="324" w:lineRule="auto"/>
        <w:ind w:left="660"/>
        <w:rPr>
          <w:rFonts w:cs="Times New Roman"/>
          <w:b/>
          <w:bCs/>
          <w:sz w:val="27"/>
          <w:szCs w:val="27"/>
        </w:rPr>
      </w:pPr>
      <w:r w:rsidRPr="00080BCD">
        <w:rPr>
          <w:rFonts w:cs="Times New Roman"/>
          <w:b/>
          <w:bCs/>
          <w:sz w:val="27"/>
          <w:szCs w:val="27"/>
          <w:lang w:val="vi-VN" w:eastAsia="vi-VN" w:bidi="vi-VN"/>
        </w:rPr>
        <w:t>Quy tắc đặt tên</w:t>
      </w:r>
    </w:p>
    <w:p w14:paraId="5E899DE5" w14:textId="77777777" w:rsidR="004F0BD4" w:rsidRPr="00080BCD" w:rsidRDefault="004F0BD4" w:rsidP="00BF005A">
      <w:pPr>
        <w:widowControl w:val="0"/>
        <w:numPr>
          <w:ilvl w:val="0"/>
          <w:numId w:val="26"/>
        </w:numPr>
        <w:tabs>
          <w:tab w:val="left" w:pos="830"/>
        </w:tabs>
        <w:spacing w:before="60" w:after="60" w:line="288" w:lineRule="auto"/>
        <w:ind w:firstLine="567"/>
        <w:rPr>
          <w:rFonts w:cs="Times New Roman"/>
          <w:sz w:val="27"/>
          <w:szCs w:val="27"/>
          <w:lang w:val="vi-VN" w:eastAsia="vi-VN" w:bidi="vi-VN"/>
        </w:rPr>
      </w:pPr>
      <w:r w:rsidRPr="00080BCD">
        <w:rPr>
          <w:rFonts w:cs="Times New Roman"/>
          <w:sz w:val="27"/>
          <w:szCs w:val="27"/>
          <w:lang w:val="vi-VN" w:eastAsia="vi-VN" w:bidi="vi-VN"/>
        </w:rPr>
        <w:t>Cần đưa ra được nguyên tắc đặt tên nhất quán trong BEP và được sự đồ của Chủ đầu tư/ Bên mời thầu. Khi đưa ra nguyên tắc cần đính kèm theo tiêu chuẩn quy chuẩn tham khảo và luận chứng.</w:t>
      </w:r>
    </w:p>
    <w:p w14:paraId="607B4AA8" w14:textId="77777777" w:rsidR="004F0BD4" w:rsidRPr="00080BCD" w:rsidRDefault="004F0BD4" w:rsidP="00086FAF">
      <w:pPr>
        <w:pStyle w:val="Heading4"/>
        <w:rPr>
          <w:rFonts w:cs="Times New Roman"/>
          <w:b w:val="0"/>
          <w:bCs w:val="0"/>
          <w:iCs w:val="0"/>
          <w:sz w:val="27"/>
          <w:szCs w:val="27"/>
        </w:rPr>
      </w:pPr>
      <w:r w:rsidRPr="00080BCD">
        <w:rPr>
          <w:rFonts w:cs="Times New Roman"/>
          <w:b w:val="0"/>
          <w:bCs w:val="0"/>
          <w:iCs w:val="0"/>
          <w:sz w:val="27"/>
          <w:szCs w:val="27"/>
        </w:rPr>
        <w:t>YÊU CẦU CHẤT LƯỢNG MÔ HÌNH BIM</w:t>
      </w:r>
    </w:p>
    <w:p w14:paraId="74EC0185" w14:textId="77777777" w:rsidR="004F0BD4" w:rsidRPr="00080BCD" w:rsidRDefault="004F0BD4" w:rsidP="00BF005A">
      <w:pPr>
        <w:widowControl w:val="0"/>
        <w:numPr>
          <w:ilvl w:val="0"/>
          <w:numId w:val="26"/>
        </w:numPr>
        <w:tabs>
          <w:tab w:val="left" w:pos="826"/>
        </w:tabs>
        <w:spacing w:before="60" w:after="60" w:line="288" w:lineRule="auto"/>
        <w:ind w:firstLine="567"/>
        <w:rPr>
          <w:rFonts w:cs="Times New Roman"/>
          <w:sz w:val="27"/>
          <w:szCs w:val="27"/>
          <w:lang w:val="vi-VN" w:eastAsia="vi-VN" w:bidi="vi-VN"/>
        </w:rPr>
      </w:pPr>
      <w:r w:rsidRPr="00080BCD">
        <w:rPr>
          <w:rFonts w:cs="Times New Roman"/>
          <w:sz w:val="27"/>
          <w:szCs w:val="27"/>
          <w:lang w:val="vi-VN" w:eastAsia="vi-VN" w:bidi="vi-VN"/>
        </w:rPr>
        <w:t>Có lịch kiểm tra và khắc phục các xung đột. Những xung đột không được xử lý phải có đề nghị gồm danh mục giải trình lý do (không ảnh hưởng đến giai đoạn thực hiện của dự án, mức độ xung đột là chấp nhận được,...) được Chủ đầu tư/ Bên mời thầu chấp thuận.</w:t>
      </w:r>
    </w:p>
    <w:p w14:paraId="1D033A23" w14:textId="77777777" w:rsidR="004F0BD4" w:rsidRPr="00080BCD" w:rsidRDefault="004F0BD4" w:rsidP="00BF005A">
      <w:pPr>
        <w:widowControl w:val="0"/>
        <w:numPr>
          <w:ilvl w:val="0"/>
          <w:numId w:val="26"/>
        </w:numPr>
        <w:tabs>
          <w:tab w:val="left" w:pos="834"/>
        </w:tabs>
        <w:spacing w:before="60" w:after="60" w:line="288" w:lineRule="auto"/>
        <w:ind w:firstLine="567"/>
        <w:rPr>
          <w:rFonts w:cs="Times New Roman"/>
          <w:sz w:val="27"/>
          <w:szCs w:val="27"/>
          <w:lang w:val="vi-VN" w:eastAsia="vi-VN" w:bidi="vi-VN"/>
        </w:rPr>
      </w:pPr>
      <w:r w:rsidRPr="00080BCD">
        <w:rPr>
          <w:rFonts w:cs="Times New Roman"/>
          <w:sz w:val="27"/>
          <w:szCs w:val="27"/>
          <w:lang w:val="vi-VN" w:eastAsia="vi-VN" w:bidi="vi-VN"/>
        </w:rPr>
        <w:t>Lịch kiểm tra xung đột phải tương ứng với các mốc phát hành thông tin.</w:t>
      </w:r>
    </w:p>
    <w:p w14:paraId="1FDA1D12" w14:textId="77777777" w:rsidR="004F0BD4" w:rsidRPr="00080BCD" w:rsidRDefault="004F0BD4" w:rsidP="00BF005A">
      <w:pPr>
        <w:widowControl w:val="0"/>
        <w:numPr>
          <w:ilvl w:val="0"/>
          <w:numId w:val="26"/>
        </w:numPr>
        <w:tabs>
          <w:tab w:val="left" w:pos="834"/>
        </w:tabs>
        <w:spacing w:before="60" w:after="60" w:line="288" w:lineRule="auto"/>
        <w:ind w:firstLine="567"/>
        <w:rPr>
          <w:rFonts w:cs="Times New Roman"/>
          <w:sz w:val="27"/>
          <w:szCs w:val="27"/>
          <w:lang w:val="vi-VN" w:eastAsia="vi-VN" w:bidi="vi-VN"/>
        </w:rPr>
      </w:pPr>
      <w:r w:rsidRPr="00080BCD">
        <w:rPr>
          <w:rFonts w:cs="Times New Roman"/>
          <w:sz w:val="27"/>
          <w:szCs w:val="27"/>
          <w:lang w:val="vi-VN" w:eastAsia="vi-VN" w:bidi="vi-VN"/>
        </w:rPr>
        <w:t>Trước khi thực hiện kiểm tra xung đột phải có ma trận xác định các trước các xung đột sẽ tiến hành kiểm tra (dạng xung đột, sai số cho phép, số lượng, mức độ, ...).</w:t>
      </w:r>
    </w:p>
    <w:p w14:paraId="0D99F28A" w14:textId="77777777" w:rsidR="004F0BD4" w:rsidRPr="00080BCD" w:rsidRDefault="004F0BD4" w:rsidP="004F0BD4">
      <w:pPr>
        <w:tabs>
          <w:tab w:val="left" w:pos="1058"/>
        </w:tabs>
        <w:spacing w:line="324" w:lineRule="auto"/>
        <w:ind w:firstLine="660"/>
        <w:rPr>
          <w:rFonts w:cs="Times New Roman"/>
          <w:b/>
          <w:bCs/>
          <w:sz w:val="27"/>
          <w:szCs w:val="27"/>
        </w:rPr>
      </w:pPr>
      <w:r w:rsidRPr="00080BCD">
        <w:rPr>
          <w:rFonts w:cs="Times New Roman"/>
          <w:b/>
          <w:bCs/>
          <w:sz w:val="27"/>
          <w:szCs w:val="27"/>
          <w:lang w:val="vi-VN" w:eastAsia="vi-VN" w:bidi="vi-VN"/>
        </w:rPr>
        <w:t>Yêu cầu về thành phần và định dạng giao nộp kết quả thiết kế</w:t>
      </w:r>
    </w:p>
    <w:p w14:paraId="65FA580B" w14:textId="77777777" w:rsidR="004F0BD4" w:rsidRPr="00080BCD" w:rsidRDefault="004F0BD4" w:rsidP="00BF005A">
      <w:pPr>
        <w:widowControl w:val="0"/>
        <w:numPr>
          <w:ilvl w:val="0"/>
          <w:numId w:val="26"/>
        </w:numPr>
        <w:tabs>
          <w:tab w:val="left" w:pos="837"/>
        </w:tabs>
        <w:spacing w:before="60" w:after="60" w:line="288" w:lineRule="auto"/>
        <w:ind w:firstLine="567"/>
        <w:rPr>
          <w:rFonts w:cs="Times New Roman"/>
          <w:sz w:val="27"/>
          <w:szCs w:val="27"/>
          <w:lang w:val="vi-VN" w:eastAsia="vi-VN" w:bidi="vi-VN"/>
        </w:rPr>
      </w:pPr>
      <w:r w:rsidRPr="00080BCD">
        <w:rPr>
          <w:rFonts w:cs="Times New Roman"/>
          <w:sz w:val="27"/>
          <w:szCs w:val="27"/>
          <w:lang w:val="vi-VN" w:eastAsia="vi-VN" w:bidi="vi-VN"/>
        </w:rPr>
        <w:t>Toàn bộ hồ sơ thiết kế dạng bản vẽ phải được xuất ra từ mô hình BIM nếu không có thỏa thuận trước với Chủ đầu tư/ Bên mời thầu. Nếu có bản vẽ thiết kế ngoài mô hình BIM phải có danh sách được sự đồng ý của Chủ đầu tư/ Bên mời thầu.</w:t>
      </w:r>
    </w:p>
    <w:p w14:paraId="50109BE0" w14:textId="77777777" w:rsidR="004F0BD4" w:rsidRPr="00080BCD" w:rsidRDefault="004F0BD4" w:rsidP="00BF005A">
      <w:pPr>
        <w:widowControl w:val="0"/>
        <w:numPr>
          <w:ilvl w:val="0"/>
          <w:numId w:val="26"/>
        </w:numPr>
        <w:tabs>
          <w:tab w:val="left" w:pos="830"/>
        </w:tabs>
        <w:spacing w:before="60" w:after="60" w:line="288" w:lineRule="auto"/>
        <w:ind w:firstLine="567"/>
        <w:rPr>
          <w:rFonts w:cs="Times New Roman"/>
          <w:sz w:val="27"/>
          <w:szCs w:val="27"/>
          <w:lang w:val="vi-VN" w:eastAsia="vi-VN" w:bidi="vi-VN"/>
        </w:rPr>
      </w:pPr>
      <w:r w:rsidRPr="00080BCD">
        <w:rPr>
          <w:rFonts w:cs="Times New Roman"/>
          <w:sz w:val="27"/>
          <w:szCs w:val="27"/>
          <w:lang w:val="vi-VN" w:eastAsia="vi-VN" w:bidi="vi-VN"/>
        </w:rPr>
        <w:lastRenderedPageBreak/>
        <w:t>Các bản vẽ theo các chương của thiết kế phải được xuất ra 2 định dạng: định dạng mở IFC phiên bản 2x3 về sau, định dạng gốc từ phần mền thiết kế chuyên ngành. Các bản vẽ 2D xuất bổ sung ra tệp theo định dạng PDF.</w:t>
      </w:r>
    </w:p>
    <w:p w14:paraId="2838C036" w14:textId="77777777" w:rsidR="004F0BD4" w:rsidRPr="00080BCD" w:rsidRDefault="004F0BD4" w:rsidP="004F0BD4">
      <w:pPr>
        <w:widowControl w:val="0"/>
        <w:tabs>
          <w:tab w:val="left" w:pos="1058"/>
        </w:tabs>
        <w:spacing w:after="40" w:line="324" w:lineRule="auto"/>
        <w:ind w:left="660"/>
        <w:rPr>
          <w:rFonts w:cs="Times New Roman"/>
          <w:b/>
          <w:bCs/>
          <w:sz w:val="27"/>
          <w:szCs w:val="27"/>
        </w:rPr>
      </w:pPr>
      <w:r w:rsidRPr="00080BCD">
        <w:rPr>
          <w:rFonts w:cs="Times New Roman"/>
          <w:b/>
          <w:bCs/>
          <w:sz w:val="27"/>
          <w:szCs w:val="27"/>
          <w:lang w:val="vi-VN" w:eastAsia="vi-VN" w:bidi="vi-VN"/>
        </w:rPr>
        <w:t>Yêu cầu phần cứng</w:t>
      </w:r>
    </w:p>
    <w:p w14:paraId="2432974F" w14:textId="77777777" w:rsidR="004F0BD4" w:rsidRPr="00080BCD" w:rsidRDefault="004F0BD4" w:rsidP="00BF005A">
      <w:pPr>
        <w:widowControl w:val="0"/>
        <w:numPr>
          <w:ilvl w:val="0"/>
          <w:numId w:val="26"/>
        </w:numPr>
        <w:tabs>
          <w:tab w:val="left" w:pos="834"/>
        </w:tabs>
        <w:spacing w:before="60" w:after="60" w:line="288" w:lineRule="auto"/>
        <w:ind w:firstLine="567"/>
        <w:rPr>
          <w:rFonts w:cs="Times New Roman"/>
          <w:sz w:val="27"/>
          <w:szCs w:val="27"/>
          <w:lang w:val="vi-VN" w:eastAsia="vi-VN" w:bidi="vi-VN"/>
        </w:rPr>
      </w:pPr>
      <w:r w:rsidRPr="00080BCD">
        <w:rPr>
          <w:rFonts w:cs="Times New Roman"/>
          <w:sz w:val="27"/>
          <w:szCs w:val="27"/>
          <w:lang w:val="vi-VN" w:eastAsia="vi-VN" w:bidi="vi-VN"/>
        </w:rPr>
        <w:t>Yêu cầu phần cứng máy tính có cấu hình phù hợp với thiết kế BIM, trang bị cho Chủ đầu tư/ Bên mời thầu bộ máy tính với cấu hình tối thiểu như sau: I7- 13700/B760/16GB RAM/500GB SSD/RTX A2000 6GB/550W; Màn hình LCD 27 inch fullHD.</w:t>
      </w:r>
    </w:p>
    <w:p w14:paraId="43E37450" w14:textId="6A121A81" w:rsidR="004F0BD4" w:rsidRPr="00080BCD" w:rsidRDefault="004F0BD4" w:rsidP="00086FAF">
      <w:pPr>
        <w:pStyle w:val="Heading4"/>
        <w:rPr>
          <w:rFonts w:cs="Times New Roman"/>
          <w:b w:val="0"/>
          <w:bCs w:val="0"/>
          <w:iCs w:val="0"/>
          <w:sz w:val="27"/>
          <w:szCs w:val="27"/>
        </w:rPr>
      </w:pPr>
      <w:r w:rsidRPr="00080BCD">
        <w:rPr>
          <w:rFonts w:cs="Times New Roman"/>
          <w:b w:val="0"/>
          <w:bCs w:val="0"/>
          <w:iCs w:val="0"/>
          <w:sz w:val="27"/>
          <w:szCs w:val="27"/>
        </w:rPr>
        <w:t>SẢN PH</w:t>
      </w:r>
      <w:r w:rsidR="00C7621F" w:rsidRPr="00080BCD">
        <w:rPr>
          <w:rFonts w:cs="Times New Roman"/>
          <w:b w:val="0"/>
          <w:bCs w:val="0"/>
          <w:iCs w:val="0"/>
          <w:sz w:val="27"/>
          <w:szCs w:val="27"/>
        </w:rPr>
        <w:t>Ẩ</w:t>
      </w:r>
      <w:r w:rsidRPr="00080BCD">
        <w:rPr>
          <w:rFonts w:cs="Times New Roman"/>
          <w:b w:val="0"/>
          <w:bCs w:val="0"/>
          <w:iCs w:val="0"/>
          <w:sz w:val="27"/>
          <w:szCs w:val="27"/>
        </w:rPr>
        <w:t>M BIM</w:t>
      </w:r>
    </w:p>
    <w:tbl>
      <w:tblPr>
        <w:tblOverlap w:val="never"/>
        <w:tblW w:w="9067" w:type="dxa"/>
        <w:jc w:val="center"/>
        <w:tblLayout w:type="fixed"/>
        <w:tblCellMar>
          <w:left w:w="10" w:type="dxa"/>
          <w:right w:w="10" w:type="dxa"/>
        </w:tblCellMar>
        <w:tblLook w:val="0000" w:firstRow="0" w:lastRow="0" w:firstColumn="0" w:lastColumn="0" w:noHBand="0" w:noVBand="0"/>
      </w:tblPr>
      <w:tblGrid>
        <w:gridCol w:w="824"/>
        <w:gridCol w:w="4943"/>
        <w:gridCol w:w="3300"/>
      </w:tblGrid>
      <w:tr w:rsidR="003D18FD" w:rsidRPr="00080BCD" w14:paraId="39B8F3F9" w14:textId="77777777" w:rsidTr="00B3762C">
        <w:trPr>
          <w:trHeight w:hRule="exact" w:val="463"/>
          <w:jc w:val="center"/>
        </w:trPr>
        <w:tc>
          <w:tcPr>
            <w:tcW w:w="824" w:type="dxa"/>
            <w:tcBorders>
              <w:top w:val="single" w:sz="4" w:space="0" w:color="auto"/>
              <w:left w:val="single" w:sz="4" w:space="0" w:color="auto"/>
            </w:tcBorders>
            <w:shd w:val="clear" w:color="auto" w:fill="FFFFFF"/>
            <w:vAlign w:val="bottom"/>
          </w:tcPr>
          <w:p w14:paraId="07F1E6E6" w14:textId="77777777" w:rsidR="004F0BD4" w:rsidRPr="00080BCD" w:rsidRDefault="004F0BD4" w:rsidP="004F0BD4">
            <w:pPr>
              <w:widowControl w:val="0"/>
              <w:spacing w:line="324" w:lineRule="auto"/>
              <w:jc w:val="center"/>
              <w:rPr>
                <w:rFonts w:cs="Times New Roman"/>
                <w:sz w:val="27"/>
                <w:szCs w:val="27"/>
              </w:rPr>
            </w:pPr>
            <w:r w:rsidRPr="00080BCD">
              <w:rPr>
                <w:rFonts w:cs="Times New Roman"/>
                <w:sz w:val="27"/>
                <w:szCs w:val="27"/>
                <w:lang w:val="vi-VN" w:eastAsia="vi-VN" w:bidi="vi-VN"/>
              </w:rPr>
              <w:t>TT</w:t>
            </w:r>
          </w:p>
        </w:tc>
        <w:tc>
          <w:tcPr>
            <w:tcW w:w="4943" w:type="dxa"/>
            <w:tcBorders>
              <w:top w:val="single" w:sz="4" w:space="0" w:color="auto"/>
              <w:left w:val="single" w:sz="4" w:space="0" w:color="auto"/>
            </w:tcBorders>
            <w:shd w:val="clear" w:color="auto" w:fill="FFFFFF"/>
            <w:vAlign w:val="bottom"/>
          </w:tcPr>
          <w:p w14:paraId="6633C41E" w14:textId="77777777" w:rsidR="004F0BD4" w:rsidRPr="00080BCD" w:rsidRDefault="004F0BD4" w:rsidP="004F0BD4">
            <w:pPr>
              <w:widowControl w:val="0"/>
              <w:spacing w:line="324" w:lineRule="auto"/>
              <w:jc w:val="center"/>
              <w:rPr>
                <w:rFonts w:cs="Times New Roman"/>
                <w:sz w:val="27"/>
                <w:szCs w:val="27"/>
              </w:rPr>
            </w:pPr>
            <w:r w:rsidRPr="00080BCD">
              <w:rPr>
                <w:rFonts w:cs="Times New Roman"/>
                <w:sz w:val="27"/>
                <w:szCs w:val="27"/>
                <w:lang w:val="vi-VN" w:eastAsia="vi-VN" w:bidi="vi-VN"/>
              </w:rPr>
              <w:t>Sản ph</w:t>
            </w:r>
            <w:r w:rsidRPr="00080BCD">
              <w:rPr>
                <w:rFonts w:cs="Times New Roman"/>
                <w:sz w:val="27"/>
                <w:szCs w:val="27"/>
                <w:lang w:eastAsia="vi-VN" w:bidi="vi-VN"/>
              </w:rPr>
              <w:t>ẩ</w:t>
            </w:r>
            <w:r w:rsidRPr="00080BCD">
              <w:rPr>
                <w:rFonts w:cs="Times New Roman"/>
                <w:sz w:val="27"/>
                <w:szCs w:val="27"/>
                <w:lang w:val="vi-VN" w:eastAsia="vi-VN" w:bidi="vi-VN"/>
              </w:rPr>
              <w:t>m</w:t>
            </w:r>
          </w:p>
        </w:tc>
        <w:tc>
          <w:tcPr>
            <w:tcW w:w="3300" w:type="dxa"/>
            <w:tcBorders>
              <w:top w:val="single" w:sz="4" w:space="0" w:color="auto"/>
              <w:left w:val="single" w:sz="4" w:space="0" w:color="auto"/>
              <w:right w:val="single" w:sz="4" w:space="0" w:color="auto"/>
            </w:tcBorders>
            <w:shd w:val="clear" w:color="auto" w:fill="FFFFFF"/>
            <w:vAlign w:val="bottom"/>
          </w:tcPr>
          <w:p w14:paraId="6AF7A670" w14:textId="77777777" w:rsidR="004F0BD4" w:rsidRPr="00080BCD" w:rsidRDefault="004F0BD4" w:rsidP="004F0BD4">
            <w:pPr>
              <w:widowControl w:val="0"/>
              <w:spacing w:line="324" w:lineRule="auto"/>
              <w:jc w:val="center"/>
              <w:rPr>
                <w:rFonts w:cs="Times New Roman"/>
                <w:sz w:val="27"/>
                <w:szCs w:val="27"/>
              </w:rPr>
            </w:pPr>
            <w:r w:rsidRPr="00080BCD">
              <w:rPr>
                <w:rFonts w:cs="Times New Roman"/>
                <w:sz w:val="27"/>
                <w:szCs w:val="27"/>
                <w:lang w:val="vi-VN" w:eastAsia="vi-VN" w:bidi="vi-VN"/>
              </w:rPr>
              <w:t>Định dạng</w:t>
            </w:r>
          </w:p>
        </w:tc>
      </w:tr>
      <w:tr w:rsidR="003D18FD" w:rsidRPr="00080BCD" w14:paraId="59AA0117" w14:textId="77777777" w:rsidTr="00B3762C">
        <w:trPr>
          <w:trHeight w:hRule="exact" w:val="851"/>
          <w:jc w:val="center"/>
        </w:trPr>
        <w:tc>
          <w:tcPr>
            <w:tcW w:w="824" w:type="dxa"/>
            <w:tcBorders>
              <w:top w:val="single" w:sz="4" w:space="0" w:color="auto"/>
              <w:left w:val="single" w:sz="4" w:space="0" w:color="auto"/>
            </w:tcBorders>
            <w:shd w:val="clear" w:color="auto" w:fill="FFFFFF"/>
            <w:vAlign w:val="center"/>
          </w:tcPr>
          <w:p w14:paraId="077476D8" w14:textId="77777777" w:rsidR="004F0BD4" w:rsidRPr="00080BCD" w:rsidRDefault="004F0BD4" w:rsidP="004F0BD4">
            <w:pPr>
              <w:widowControl w:val="0"/>
              <w:spacing w:line="324" w:lineRule="auto"/>
              <w:ind w:firstLine="320"/>
              <w:rPr>
                <w:rFonts w:cs="Times New Roman"/>
                <w:sz w:val="27"/>
                <w:szCs w:val="27"/>
              </w:rPr>
            </w:pPr>
            <w:r w:rsidRPr="00080BCD">
              <w:rPr>
                <w:rFonts w:cs="Times New Roman"/>
                <w:sz w:val="27"/>
                <w:szCs w:val="27"/>
                <w:lang w:val="vi-VN" w:eastAsia="vi-VN" w:bidi="vi-VN"/>
              </w:rPr>
              <w:t>1</w:t>
            </w:r>
          </w:p>
        </w:tc>
        <w:tc>
          <w:tcPr>
            <w:tcW w:w="4943" w:type="dxa"/>
            <w:tcBorders>
              <w:top w:val="single" w:sz="4" w:space="0" w:color="auto"/>
              <w:left w:val="single" w:sz="4" w:space="0" w:color="auto"/>
            </w:tcBorders>
            <w:shd w:val="clear" w:color="auto" w:fill="FFFFFF"/>
            <w:vAlign w:val="bottom"/>
          </w:tcPr>
          <w:p w14:paraId="19FFF8B7" w14:textId="77777777" w:rsidR="004F0BD4" w:rsidRPr="00080BCD" w:rsidRDefault="004F0BD4" w:rsidP="004F0BD4">
            <w:pPr>
              <w:widowControl w:val="0"/>
              <w:spacing w:line="324" w:lineRule="auto"/>
              <w:rPr>
                <w:rFonts w:cs="Times New Roman"/>
                <w:sz w:val="27"/>
                <w:szCs w:val="27"/>
              </w:rPr>
            </w:pPr>
            <w:r w:rsidRPr="00080BCD">
              <w:rPr>
                <w:rFonts w:cs="Times New Roman"/>
                <w:sz w:val="27"/>
                <w:szCs w:val="27"/>
                <w:lang w:val="vi-VN" w:eastAsia="vi-VN" w:bidi="vi-VN"/>
              </w:rPr>
              <w:t>Hồ sơ đề xuất thành lập nhóm BIM, sơ đồ tổ chức, chức năng nhiệm vụ.</w:t>
            </w:r>
          </w:p>
        </w:tc>
        <w:tc>
          <w:tcPr>
            <w:tcW w:w="3300" w:type="dxa"/>
            <w:tcBorders>
              <w:top w:val="single" w:sz="4" w:space="0" w:color="auto"/>
              <w:left w:val="single" w:sz="4" w:space="0" w:color="auto"/>
              <w:right w:val="single" w:sz="4" w:space="0" w:color="auto"/>
            </w:tcBorders>
            <w:shd w:val="clear" w:color="auto" w:fill="FFFFFF"/>
            <w:vAlign w:val="center"/>
          </w:tcPr>
          <w:p w14:paraId="0BF53975" w14:textId="77777777" w:rsidR="004F0BD4" w:rsidRPr="00080BCD" w:rsidRDefault="004F0BD4" w:rsidP="004F0BD4">
            <w:pPr>
              <w:widowControl w:val="0"/>
              <w:spacing w:line="324" w:lineRule="auto"/>
              <w:rPr>
                <w:rFonts w:cs="Times New Roman"/>
                <w:sz w:val="27"/>
                <w:szCs w:val="27"/>
              </w:rPr>
            </w:pPr>
            <w:r w:rsidRPr="00080BCD">
              <w:rPr>
                <w:rFonts w:cs="Times New Roman"/>
                <w:sz w:val="27"/>
                <w:szCs w:val="27"/>
                <w:lang w:val="vi-VN" w:eastAsia="vi-VN" w:bidi="vi-VN"/>
              </w:rPr>
              <w:t>*.doc, *.pdf</w:t>
            </w:r>
          </w:p>
        </w:tc>
      </w:tr>
      <w:tr w:rsidR="003D18FD" w:rsidRPr="00080BCD" w14:paraId="69FBE8F3" w14:textId="77777777" w:rsidTr="00B3762C">
        <w:trPr>
          <w:trHeight w:hRule="exact" w:val="428"/>
          <w:jc w:val="center"/>
        </w:trPr>
        <w:tc>
          <w:tcPr>
            <w:tcW w:w="824" w:type="dxa"/>
            <w:tcBorders>
              <w:top w:val="single" w:sz="4" w:space="0" w:color="auto"/>
              <w:left w:val="single" w:sz="4" w:space="0" w:color="auto"/>
            </w:tcBorders>
            <w:shd w:val="clear" w:color="auto" w:fill="FFFFFF"/>
            <w:vAlign w:val="bottom"/>
          </w:tcPr>
          <w:p w14:paraId="69F8A30C" w14:textId="77777777" w:rsidR="004F0BD4" w:rsidRPr="00080BCD" w:rsidRDefault="004F0BD4" w:rsidP="004F0BD4">
            <w:pPr>
              <w:widowControl w:val="0"/>
              <w:spacing w:line="324" w:lineRule="auto"/>
              <w:ind w:firstLine="320"/>
              <w:rPr>
                <w:rFonts w:cs="Times New Roman"/>
                <w:sz w:val="27"/>
                <w:szCs w:val="27"/>
              </w:rPr>
            </w:pPr>
            <w:r w:rsidRPr="00080BCD">
              <w:rPr>
                <w:rFonts w:cs="Times New Roman"/>
                <w:sz w:val="27"/>
                <w:szCs w:val="27"/>
                <w:lang w:val="vi-VN" w:eastAsia="vi-VN" w:bidi="vi-VN"/>
              </w:rPr>
              <w:t>2</w:t>
            </w:r>
          </w:p>
        </w:tc>
        <w:tc>
          <w:tcPr>
            <w:tcW w:w="4943" w:type="dxa"/>
            <w:tcBorders>
              <w:top w:val="single" w:sz="4" w:space="0" w:color="auto"/>
              <w:left w:val="single" w:sz="4" w:space="0" w:color="auto"/>
            </w:tcBorders>
            <w:shd w:val="clear" w:color="auto" w:fill="FFFFFF"/>
          </w:tcPr>
          <w:p w14:paraId="0293FF72" w14:textId="77777777" w:rsidR="004F0BD4" w:rsidRPr="00080BCD" w:rsidRDefault="004F0BD4" w:rsidP="004F0BD4">
            <w:pPr>
              <w:widowControl w:val="0"/>
              <w:spacing w:line="324" w:lineRule="auto"/>
              <w:rPr>
                <w:rFonts w:cs="Times New Roman"/>
                <w:sz w:val="27"/>
                <w:szCs w:val="27"/>
              </w:rPr>
            </w:pPr>
            <w:r w:rsidRPr="00080BCD">
              <w:rPr>
                <w:rFonts w:cs="Times New Roman"/>
                <w:sz w:val="27"/>
                <w:szCs w:val="27"/>
                <w:lang w:val="vi-VN" w:eastAsia="vi-VN" w:bidi="vi-VN"/>
              </w:rPr>
              <w:t>Kế hoạch thực hiện BIM cho dự án.</w:t>
            </w:r>
          </w:p>
        </w:tc>
        <w:tc>
          <w:tcPr>
            <w:tcW w:w="3300" w:type="dxa"/>
            <w:tcBorders>
              <w:top w:val="single" w:sz="4" w:space="0" w:color="auto"/>
              <w:left w:val="single" w:sz="4" w:space="0" w:color="auto"/>
              <w:right w:val="single" w:sz="4" w:space="0" w:color="auto"/>
            </w:tcBorders>
            <w:shd w:val="clear" w:color="auto" w:fill="FFFFFF"/>
          </w:tcPr>
          <w:p w14:paraId="02BB641A" w14:textId="77777777" w:rsidR="004F0BD4" w:rsidRPr="00080BCD" w:rsidRDefault="004F0BD4" w:rsidP="004F0BD4">
            <w:pPr>
              <w:widowControl w:val="0"/>
              <w:spacing w:line="324" w:lineRule="auto"/>
              <w:rPr>
                <w:rFonts w:cs="Times New Roman"/>
                <w:sz w:val="27"/>
                <w:szCs w:val="27"/>
              </w:rPr>
            </w:pPr>
            <w:r w:rsidRPr="00080BCD">
              <w:rPr>
                <w:rFonts w:cs="Times New Roman"/>
                <w:sz w:val="27"/>
                <w:szCs w:val="27"/>
                <w:lang w:val="vi-VN" w:eastAsia="vi-VN" w:bidi="vi-VN"/>
              </w:rPr>
              <w:t>Bản giấy, *.doc, *.pdf</w:t>
            </w:r>
          </w:p>
        </w:tc>
      </w:tr>
      <w:tr w:rsidR="003D18FD" w:rsidRPr="00080BCD" w14:paraId="4F295C90" w14:textId="77777777" w:rsidTr="00B3762C">
        <w:trPr>
          <w:trHeight w:hRule="exact" w:val="428"/>
          <w:jc w:val="center"/>
        </w:trPr>
        <w:tc>
          <w:tcPr>
            <w:tcW w:w="824" w:type="dxa"/>
            <w:tcBorders>
              <w:top w:val="single" w:sz="4" w:space="0" w:color="auto"/>
              <w:left w:val="single" w:sz="4" w:space="0" w:color="auto"/>
            </w:tcBorders>
            <w:shd w:val="clear" w:color="auto" w:fill="FFFFFF"/>
            <w:vAlign w:val="bottom"/>
          </w:tcPr>
          <w:p w14:paraId="0024A943" w14:textId="77777777" w:rsidR="004F0BD4" w:rsidRPr="00080BCD" w:rsidRDefault="004F0BD4" w:rsidP="004F0BD4">
            <w:pPr>
              <w:widowControl w:val="0"/>
              <w:spacing w:line="324" w:lineRule="auto"/>
              <w:ind w:firstLine="320"/>
              <w:rPr>
                <w:rFonts w:cs="Times New Roman"/>
                <w:sz w:val="27"/>
                <w:szCs w:val="27"/>
              </w:rPr>
            </w:pPr>
            <w:r w:rsidRPr="00080BCD">
              <w:rPr>
                <w:rFonts w:cs="Times New Roman"/>
                <w:sz w:val="27"/>
                <w:szCs w:val="27"/>
                <w:lang w:val="vi-VN" w:eastAsia="vi-VN" w:bidi="vi-VN"/>
              </w:rPr>
              <w:t>3</w:t>
            </w:r>
          </w:p>
        </w:tc>
        <w:tc>
          <w:tcPr>
            <w:tcW w:w="4943" w:type="dxa"/>
            <w:tcBorders>
              <w:top w:val="single" w:sz="4" w:space="0" w:color="auto"/>
              <w:left w:val="single" w:sz="4" w:space="0" w:color="auto"/>
            </w:tcBorders>
            <w:shd w:val="clear" w:color="auto" w:fill="FFFFFF"/>
            <w:vAlign w:val="bottom"/>
          </w:tcPr>
          <w:p w14:paraId="197E2C42" w14:textId="77777777" w:rsidR="004F0BD4" w:rsidRPr="00080BCD" w:rsidRDefault="004F0BD4" w:rsidP="004F0BD4">
            <w:pPr>
              <w:widowControl w:val="0"/>
              <w:spacing w:line="324" w:lineRule="auto"/>
              <w:rPr>
                <w:rFonts w:cs="Times New Roman"/>
                <w:sz w:val="27"/>
                <w:szCs w:val="27"/>
              </w:rPr>
            </w:pPr>
            <w:r w:rsidRPr="00080BCD">
              <w:rPr>
                <w:rFonts w:cs="Times New Roman"/>
                <w:sz w:val="27"/>
                <w:szCs w:val="27"/>
                <w:lang w:val="vi-VN" w:eastAsia="vi-VN" w:bidi="vi-VN"/>
              </w:rPr>
              <w:t>Môi trường trao đổi dữ liệu chung của dự án</w:t>
            </w:r>
          </w:p>
        </w:tc>
        <w:tc>
          <w:tcPr>
            <w:tcW w:w="3300" w:type="dxa"/>
            <w:tcBorders>
              <w:top w:val="single" w:sz="4" w:space="0" w:color="auto"/>
              <w:left w:val="single" w:sz="4" w:space="0" w:color="auto"/>
              <w:right w:val="single" w:sz="4" w:space="0" w:color="auto"/>
            </w:tcBorders>
            <w:shd w:val="clear" w:color="auto" w:fill="FFFFFF"/>
            <w:vAlign w:val="bottom"/>
          </w:tcPr>
          <w:p w14:paraId="1874AD4F" w14:textId="77777777" w:rsidR="004F0BD4" w:rsidRPr="00080BCD" w:rsidRDefault="004F0BD4" w:rsidP="004F0BD4">
            <w:pPr>
              <w:widowControl w:val="0"/>
              <w:spacing w:line="324" w:lineRule="auto"/>
              <w:rPr>
                <w:rFonts w:cs="Times New Roman"/>
                <w:sz w:val="27"/>
                <w:szCs w:val="27"/>
              </w:rPr>
            </w:pPr>
            <w:r w:rsidRPr="00080BCD">
              <w:rPr>
                <w:rFonts w:cs="Times New Roman"/>
                <w:sz w:val="27"/>
                <w:szCs w:val="27"/>
                <w:lang w:val="vi-VN" w:eastAsia="vi-VN" w:bidi="vi-VN"/>
              </w:rPr>
              <w:t>Nền tảng đám mây</w:t>
            </w:r>
          </w:p>
        </w:tc>
      </w:tr>
      <w:tr w:rsidR="003D18FD" w:rsidRPr="00080BCD" w14:paraId="2EC4C90F" w14:textId="77777777" w:rsidTr="00B3762C">
        <w:trPr>
          <w:trHeight w:hRule="exact" w:val="863"/>
          <w:jc w:val="center"/>
        </w:trPr>
        <w:tc>
          <w:tcPr>
            <w:tcW w:w="824" w:type="dxa"/>
            <w:tcBorders>
              <w:top w:val="single" w:sz="4" w:space="0" w:color="auto"/>
              <w:left w:val="single" w:sz="4" w:space="0" w:color="auto"/>
            </w:tcBorders>
            <w:shd w:val="clear" w:color="auto" w:fill="FFFFFF"/>
            <w:vAlign w:val="center"/>
          </w:tcPr>
          <w:p w14:paraId="00D0DA70" w14:textId="77777777" w:rsidR="004F0BD4" w:rsidRPr="00080BCD" w:rsidRDefault="004F0BD4" w:rsidP="004F0BD4">
            <w:pPr>
              <w:widowControl w:val="0"/>
              <w:spacing w:line="324" w:lineRule="auto"/>
              <w:ind w:firstLine="320"/>
              <w:rPr>
                <w:rFonts w:cs="Times New Roman"/>
                <w:sz w:val="27"/>
                <w:szCs w:val="27"/>
              </w:rPr>
            </w:pPr>
            <w:r w:rsidRPr="00080BCD">
              <w:rPr>
                <w:rFonts w:cs="Times New Roman"/>
                <w:sz w:val="27"/>
                <w:szCs w:val="27"/>
                <w:lang w:val="vi-VN" w:eastAsia="vi-VN" w:bidi="vi-VN"/>
              </w:rPr>
              <w:t>4</w:t>
            </w:r>
          </w:p>
        </w:tc>
        <w:tc>
          <w:tcPr>
            <w:tcW w:w="4943" w:type="dxa"/>
            <w:tcBorders>
              <w:top w:val="single" w:sz="4" w:space="0" w:color="auto"/>
              <w:left w:val="single" w:sz="4" w:space="0" w:color="auto"/>
            </w:tcBorders>
            <w:shd w:val="clear" w:color="auto" w:fill="FFFFFF"/>
            <w:vAlign w:val="bottom"/>
          </w:tcPr>
          <w:p w14:paraId="6758A35F" w14:textId="77777777" w:rsidR="004F0BD4" w:rsidRPr="00080BCD" w:rsidRDefault="004F0BD4" w:rsidP="004F0BD4">
            <w:pPr>
              <w:widowControl w:val="0"/>
              <w:spacing w:line="324" w:lineRule="auto"/>
              <w:rPr>
                <w:rFonts w:cs="Times New Roman"/>
                <w:sz w:val="27"/>
                <w:szCs w:val="27"/>
              </w:rPr>
            </w:pPr>
            <w:r w:rsidRPr="00080BCD">
              <w:rPr>
                <w:rFonts w:cs="Times New Roman"/>
                <w:sz w:val="27"/>
                <w:szCs w:val="27"/>
                <w:lang w:val="vi-VN" w:eastAsia="vi-VN" w:bidi="vi-VN"/>
              </w:rPr>
              <w:t>Quy định và tài liệu hướng dẫn sử dụng môi trường trao đổi dữ liệu chung.</w:t>
            </w:r>
          </w:p>
        </w:tc>
        <w:tc>
          <w:tcPr>
            <w:tcW w:w="3300" w:type="dxa"/>
            <w:tcBorders>
              <w:top w:val="single" w:sz="4" w:space="0" w:color="auto"/>
              <w:left w:val="single" w:sz="4" w:space="0" w:color="auto"/>
              <w:right w:val="single" w:sz="4" w:space="0" w:color="auto"/>
            </w:tcBorders>
            <w:shd w:val="clear" w:color="auto" w:fill="FFFFFF"/>
            <w:vAlign w:val="center"/>
          </w:tcPr>
          <w:p w14:paraId="4E80658E" w14:textId="77777777" w:rsidR="004F0BD4" w:rsidRPr="00080BCD" w:rsidRDefault="004F0BD4" w:rsidP="004F0BD4">
            <w:pPr>
              <w:widowControl w:val="0"/>
              <w:spacing w:line="324" w:lineRule="auto"/>
              <w:rPr>
                <w:rFonts w:cs="Times New Roman"/>
                <w:sz w:val="27"/>
                <w:szCs w:val="27"/>
              </w:rPr>
            </w:pPr>
            <w:r w:rsidRPr="00080BCD">
              <w:rPr>
                <w:rFonts w:cs="Times New Roman"/>
                <w:sz w:val="27"/>
                <w:szCs w:val="27"/>
                <w:lang w:val="vi-VN" w:eastAsia="vi-VN" w:bidi="vi-VN"/>
              </w:rPr>
              <w:t>*.doc, *.pdf</w:t>
            </w:r>
          </w:p>
        </w:tc>
      </w:tr>
      <w:tr w:rsidR="003D18FD" w:rsidRPr="00080BCD" w14:paraId="7F44CB8F" w14:textId="77777777" w:rsidTr="00B3762C">
        <w:trPr>
          <w:trHeight w:hRule="exact" w:val="1811"/>
          <w:jc w:val="center"/>
        </w:trPr>
        <w:tc>
          <w:tcPr>
            <w:tcW w:w="824" w:type="dxa"/>
            <w:tcBorders>
              <w:top w:val="single" w:sz="4" w:space="0" w:color="auto"/>
              <w:left w:val="single" w:sz="4" w:space="0" w:color="auto"/>
            </w:tcBorders>
            <w:shd w:val="clear" w:color="auto" w:fill="FFFFFF"/>
            <w:vAlign w:val="center"/>
          </w:tcPr>
          <w:p w14:paraId="4E62216F" w14:textId="77777777" w:rsidR="004F0BD4" w:rsidRPr="00080BCD" w:rsidRDefault="004F0BD4" w:rsidP="004F0BD4">
            <w:pPr>
              <w:widowControl w:val="0"/>
              <w:spacing w:line="324" w:lineRule="auto"/>
              <w:ind w:firstLine="320"/>
              <w:rPr>
                <w:rFonts w:cs="Times New Roman"/>
                <w:sz w:val="27"/>
                <w:szCs w:val="27"/>
              </w:rPr>
            </w:pPr>
            <w:r w:rsidRPr="00080BCD">
              <w:rPr>
                <w:rFonts w:cs="Times New Roman"/>
                <w:sz w:val="27"/>
                <w:szCs w:val="27"/>
                <w:lang w:val="vi-VN" w:eastAsia="vi-VN" w:bidi="vi-VN"/>
              </w:rPr>
              <w:t>5</w:t>
            </w:r>
          </w:p>
        </w:tc>
        <w:tc>
          <w:tcPr>
            <w:tcW w:w="4943" w:type="dxa"/>
            <w:tcBorders>
              <w:top w:val="single" w:sz="4" w:space="0" w:color="auto"/>
              <w:left w:val="single" w:sz="4" w:space="0" w:color="auto"/>
            </w:tcBorders>
            <w:shd w:val="clear" w:color="auto" w:fill="FFFFFF"/>
            <w:vAlign w:val="bottom"/>
          </w:tcPr>
          <w:p w14:paraId="25A98920" w14:textId="77777777" w:rsidR="004F0BD4" w:rsidRPr="00080BCD" w:rsidRDefault="004F0BD4" w:rsidP="004F0BD4">
            <w:pPr>
              <w:widowControl w:val="0"/>
              <w:spacing w:line="324" w:lineRule="auto"/>
              <w:rPr>
                <w:rFonts w:cs="Times New Roman"/>
                <w:sz w:val="27"/>
                <w:szCs w:val="27"/>
              </w:rPr>
            </w:pPr>
            <w:r w:rsidRPr="00080BCD">
              <w:rPr>
                <w:rFonts w:cs="Times New Roman"/>
                <w:sz w:val="27"/>
                <w:szCs w:val="27"/>
                <w:lang w:val="vi-VN" w:eastAsia="vi-VN" w:bidi="vi-VN"/>
              </w:rPr>
              <w:t>Mô hình 3D cho từng hạng mục trong thiết kế cơ sở, bao gồm thông tin phi hình học với mức độ chi tiết theo yêu cầu được thống nhất trong BEP.</w:t>
            </w:r>
          </w:p>
        </w:tc>
        <w:tc>
          <w:tcPr>
            <w:tcW w:w="3300" w:type="dxa"/>
            <w:tcBorders>
              <w:top w:val="single" w:sz="4" w:space="0" w:color="auto"/>
              <w:left w:val="single" w:sz="4" w:space="0" w:color="auto"/>
              <w:right w:val="single" w:sz="4" w:space="0" w:color="auto"/>
            </w:tcBorders>
            <w:shd w:val="clear" w:color="auto" w:fill="FFFFFF"/>
            <w:vAlign w:val="center"/>
          </w:tcPr>
          <w:p w14:paraId="73FE5661" w14:textId="77777777" w:rsidR="004F0BD4" w:rsidRPr="00080BCD" w:rsidRDefault="004F0BD4" w:rsidP="004F0BD4">
            <w:pPr>
              <w:widowControl w:val="0"/>
              <w:spacing w:line="324" w:lineRule="auto"/>
              <w:rPr>
                <w:rFonts w:cs="Times New Roman"/>
                <w:sz w:val="27"/>
                <w:szCs w:val="27"/>
              </w:rPr>
            </w:pPr>
            <w:r w:rsidRPr="00080BCD">
              <w:rPr>
                <w:rFonts w:cs="Times New Roman"/>
                <w:sz w:val="27"/>
                <w:szCs w:val="27"/>
                <w:lang w:val="vi-VN" w:eastAsia="vi-VN" w:bidi="vi-VN"/>
              </w:rPr>
              <w:t xml:space="preserve">Định dạng tệp theo phần mềm thiết kế và định dạng chung </w:t>
            </w:r>
            <w:r w:rsidRPr="00080BCD">
              <w:rPr>
                <w:rFonts w:cs="Times New Roman"/>
                <w:sz w:val="27"/>
                <w:szCs w:val="27"/>
                <w:lang w:bidi="en-US"/>
              </w:rPr>
              <w:t xml:space="preserve">IFC </w:t>
            </w:r>
            <w:r w:rsidRPr="00080BCD">
              <w:rPr>
                <w:rFonts w:cs="Times New Roman"/>
                <w:sz w:val="27"/>
                <w:szCs w:val="27"/>
                <w:lang w:val="vi-VN" w:eastAsia="vi-VN" w:bidi="vi-VN"/>
              </w:rPr>
              <w:t>2x3 về sau.</w:t>
            </w:r>
          </w:p>
        </w:tc>
      </w:tr>
      <w:tr w:rsidR="003D18FD" w:rsidRPr="00080BCD" w14:paraId="53C6E88B" w14:textId="77777777" w:rsidTr="00B3762C">
        <w:trPr>
          <w:trHeight w:hRule="exact" w:val="1339"/>
          <w:jc w:val="center"/>
        </w:trPr>
        <w:tc>
          <w:tcPr>
            <w:tcW w:w="824" w:type="dxa"/>
            <w:tcBorders>
              <w:top w:val="single" w:sz="4" w:space="0" w:color="auto"/>
              <w:left w:val="single" w:sz="4" w:space="0" w:color="auto"/>
              <w:bottom w:val="single" w:sz="4" w:space="0" w:color="auto"/>
            </w:tcBorders>
            <w:shd w:val="clear" w:color="auto" w:fill="FFFFFF"/>
            <w:vAlign w:val="center"/>
          </w:tcPr>
          <w:p w14:paraId="0D4224C3" w14:textId="77777777" w:rsidR="004F0BD4" w:rsidRPr="00080BCD" w:rsidRDefault="004F0BD4" w:rsidP="004F0BD4">
            <w:pPr>
              <w:widowControl w:val="0"/>
              <w:spacing w:line="324" w:lineRule="auto"/>
              <w:ind w:firstLine="320"/>
              <w:rPr>
                <w:rFonts w:cs="Times New Roman"/>
                <w:sz w:val="27"/>
                <w:szCs w:val="27"/>
              </w:rPr>
            </w:pPr>
            <w:r w:rsidRPr="00080BCD">
              <w:rPr>
                <w:rFonts w:cs="Times New Roman"/>
                <w:sz w:val="27"/>
                <w:szCs w:val="27"/>
                <w:lang w:val="vi-VN" w:eastAsia="vi-VN" w:bidi="vi-VN"/>
              </w:rPr>
              <w:t>6</w:t>
            </w:r>
          </w:p>
        </w:tc>
        <w:tc>
          <w:tcPr>
            <w:tcW w:w="4943" w:type="dxa"/>
            <w:tcBorders>
              <w:top w:val="single" w:sz="4" w:space="0" w:color="auto"/>
              <w:left w:val="single" w:sz="4" w:space="0" w:color="auto"/>
              <w:bottom w:val="single" w:sz="4" w:space="0" w:color="auto"/>
            </w:tcBorders>
            <w:shd w:val="clear" w:color="auto" w:fill="FFFFFF"/>
            <w:vAlign w:val="center"/>
          </w:tcPr>
          <w:p w14:paraId="3D891166" w14:textId="77777777" w:rsidR="004F0BD4" w:rsidRPr="00080BCD" w:rsidRDefault="004F0BD4" w:rsidP="004F0BD4">
            <w:pPr>
              <w:widowControl w:val="0"/>
              <w:spacing w:line="324" w:lineRule="auto"/>
              <w:rPr>
                <w:rFonts w:cs="Times New Roman"/>
                <w:sz w:val="27"/>
                <w:szCs w:val="27"/>
              </w:rPr>
            </w:pPr>
            <w:r w:rsidRPr="00080BCD">
              <w:rPr>
                <w:rFonts w:cs="Times New Roman"/>
                <w:sz w:val="27"/>
                <w:szCs w:val="27"/>
                <w:lang w:val="vi-VN" w:eastAsia="vi-VN" w:bidi="vi-VN"/>
              </w:rPr>
              <w:t>Mô hình 3D tổng thể kết hợp tất cả các hạng mục thiết kế.</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4E6D579C" w14:textId="77777777" w:rsidR="004F0BD4" w:rsidRPr="00080BCD" w:rsidRDefault="004F0BD4" w:rsidP="004F0BD4">
            <w:pPr>
              <w:widowControl w:val="0"/>
              <w:spacing w:line="324" w:lineRule="auto"/>
              <w:rPr>
                <w:rFonts w:cs="Times New Roman"/>
                <w:sz w:val="27"/>
                <w:szCs w:val="27"/>
              </w:rPr>
            </w:pPr>
            <w:r w:rsidRPr="00080BCD">
              <w:rPr>
                <w:rFonts w:cs="Times New Roman"/>
                <w:sz w:val="27"/>
                <w:szCs w:val="27"/>
                <w:lang w:val="vi-VN" w:eastAsia="vi-VN" w:bidi="vi-VN"/>
              </w:rPr>
              <w:t xml:space="preserve">Định dạng tệp mở và chỉnh sửa được trên phần mềm Autodesk </w:t>
            </w:r>
            <w:r w:rsidRPr="00080BCD">
              <w:rPr>
                <w:rFonts w:cs="Times New Roman"/>
                <w:sz w:val="27"/>
                <w:szCs w:val="27"/>
                <w:lang w:bidi="en-US"/>
              </w:rPr>
              <w:t xml:space="preserve">Navis works, </w:t>
            </w:r>
            <w:r w:rsidRPr="00080BCD">
              <w:rPr>
                <w:rFonts w:cs="Times New Roman"/>
                <w:sz w:val="27"/>
                <w:szCs w:val="27"/>
                <w:lang w:val="vi-VN" w:eastAsia="vi-VN" w:bidi="vi-VN"/>
              </w:rPr>
              <w:t xml:space="preserve">định dạng chung </w:t>
            </w:r>
            <w:r w:rsidRPr="00080BCD">
              <w:rPr>
                <w:rFonts w:cs="Times New Roman"/>
                <w:sz w:val="27"/>
                <w:szCs w:val="27"/>
                <w:lang w:bidi="en-US"/>
              </w:rPr>
              <w:t xml:space="preserve">IFC </w:t>
            </w:r>
            <w:r w:rsidRPr="00080BCD">
              <w:rPr>
                <w:rFonts w:cs="Times New Roman"/>
                <w:sz w:val="27"/>
                <w:szCs w:val="27"/>
                <w:lang w:val="vi-VN" w:eastAsia="vi-VN" w:bidi="vi-VN"/>
              </w:rPr>
              <w:t>2x3 về sau.</w:t>
            </w:r>
          </w:p>
        </w:tc>
      </w:tr>
    </w:tbl>
    <w:p w14:paraId="10D3F36B" w14:textId="0D0C1E5C" w:rsidR="004F0BD4" w:rsidRDefault="004F0BD4" w:rsidP="004F0BD4">
      <w:pPr>
        <w:spacing w:before="0" w:after="200"/>
        <w:ind w:firstLine="567"/>
        <w:rPr>
          <w:rFonts w:eastAsiaTheme="majorEastAsia" w:cs="Times New Roman"/>
          <w:b/>
          <w:bCs/>
          <w:szCs w:val="26"/>
        </w:rPr>
      </w:pPr>
    </w:p>
    <w:p w14:paraId="24F573AF" w14:textId="1594C74D" w:rsidR="007A72B0" w:rsidRPr="00E07836" w:rsidRDefault="007A72B0" w:rsidP="007A72B0">
      <w:pPr>
        <w:pStyle w:val="Heading3"/>
        <w:ind w:left="0"/>
        <w:jc w:val="left"/>
        <w:rPr>
          <w:rFonts w:cs="Times New Roman"/>
          <w:szCs w:val="26"/>
        </w:rPr>
      </w:pPr>
      <w:r w:rsidRPr="00E07836">
        <w:rPr>
          <w:rFonts w:cs="Times New Roman"/>
          <w:szCs w:val="26"/>
        </w:rPr>
        <w:t>CÁC THỎA THUẬN, BÁO CÁO CHUYÊN NGÀNH</w:t>
      </w:r>
    </w:p>
    <w:p w14:paraId="1763ED73" w14:textId="684484ED" w:rsidR="000C0BC3" w:rsidRPr="002B195D" w:rsidRDefault="007A72B0" w:rsidP="000C0BC3">
      <w:pPr>
        <w:tabs>
          <w:tab w:val="left" w:pos="567"/>
        </w:tabs>
        <w:spacing w:line="324" w:lineRule="auto"/>
        <w:ind w:firstLine="284"/>
        <w:rPr>
          <w:rFonts w:eastAsiaTheme="majorEastAsia" w:cs="Times New Roman"/>
          <w:bCs/>
          <w:szCs w:val="26"/>
        </w:rPr>
      </w:pPr>
      <w:proofErr w:type="spellStart"/>
      <w:r w:rsidRPr="00E07836">
        <w:rPr>
          <w:rFonts w:eastAsiaTheme="majorEastAsia" w:cs="Times New Roman"/>
          <w:bCs/>
          <w:szCs w:val="26"/>
        </w:rPr>
        <w:t>Th</w:t>
      </w:r>
      <w:r w:rsidR="00E07836">
        <w:rPr>
          <w:rFonts w:eastAsiaTheme="majorEastAsia" w:cs="Times New Roman"/>
          <w:bCs/>
          <w:szCs w:val="26"/>
        </w:rPr>
        <w:t>ực</w:t>
      </w:r>
      <w:proofErr w:type="spellEnd"/>
      <w:r w:rsidR="00E07836">
        <w:rPr>
          <w:rFonts w:eastAsiaTheme="majorEastAsia" w:cs="Times New Roman"/>
          <w:bCs/>
          <w:szCs w:val="26"/>
        </w:rPr>
        <w:t xml:space="preserve"> </w:t>
      </w:r>
      <w:proofErr w:type="spellStart"/>
      <w:r w:rsidR="00E07836">
        <w:rPr>
          <w:rFonts w:eastAsiaTheme="majorEastAsia" w:cs="Times New Roman"/>
          <w:bCs/>
          <w:szCs w:val="26"/>
        </w:rPr>
        <w:t>hiện</w:t>
      </w:r>
      <w:proofErr w:type="spellEnd"/>
      <w:r w:rsidR="00E07836">
        <w:rPr>
          <w:rFonts w:eastAsiaTheme="majorEastAsia" w:cs="Times New Roman"/>
          <w:bCs/>
          <w:szCs w:val="26"/>
        </w:rPr>
        <w:t xml:space="preserve"> </w:t>
      </w:r>
      <w:proofErr w:type="spellStart"/>
      <w:r w:rsidR="00E07836">
        <w:rPr>
          <w:rFonts w:eastAsiaTheme="majorEastAsia" w:cs="Times New Roman"/>
          <w:bCs/>
          <w:szCs w:val="26"/>
        </w:rPr>
        <w:t>các</w:t>
      </w:r>
      <w:proofErr w:type="spellEnd"/>
      <w:r w:rsidR="00E07836">
        <w:rPr>
          <w:rFonts w:eastAsiaTheme="majorEastAsia" w:cs="Times New Roman"/>
          <w:bCs/>
          <w:szCs w:val="26"/>
        </w:rPr>
        <w:t xml:space="preserve"> </w:t>
      </w:r>
      <w:proofErr w:type="spellStart"/>
      <w:r w:rsidR="00E07836">
        <w:rPr>
          <w:rFonts w:eastAsiaTheme="majorEastAsia" w:cs="Times New Roman"/>
          <w:bCs/>
          <w:szCs w:val="26"/>
        </w:rPr>
        <w:t>thỏa</w:t>
      </w:r>
      <w:proofErr w:type="spellEnd"/>
      <w:r w:rsidR="00E07836">
        <w:rPr>
          <w:rFonts w:eastAsiaTheme="majorEastAsia" w:cs="Times New Roman"/>
          <w:bCs/>
          <w:szCs w:val="26"/>
        </w:rPr>
        <w:t xml:space="preserve"> </w:t>
      </w:r>
      <w:proofErr w:type="spellStart"/>
      <w:r w:rsidR="00E07836">
        <w:rPr>
          <w:rFonts w:eastAsiaTheme="majorEastAsia" w:cs="Times New Roman"/>
          <w:bCs/>
          <w:szCs w:val="26"/>
        </w:rPr>
        <w:t>thuận</w:t>
      </w:r>
      <w:proofErr w:type="spellEnd"/>
      <w:r w:rsidR="00E07836">
        <w:rPr>
          <w:rFonts w:eastAsiaTheme="majorEastAsia" w:cs="Times New Roman"/>
          <w:bCs/>
          <w:szCs w:val="26"/>
        </w:rPr>
        <w:t xml:space="preserve"> </w:t>
      </w:r>
      <w:proofErr w:type="spellStart"/>
      <w:r w:rsidR="00E07836">
        <w:rPr>
          <w:rFonts w:eastAsiaTheme="majorEastAsia" w:cs="Times New Roman"/>
          <w:bCs/>
          <w:szCs w:val="26"/>
        </w:rPr>
        <w:t>pháp</w:t>
      </w:r>
      <w:proofErr w:type="spellEnd"/>
      <w:r w:rsidR="00E07836">
        <w:rPr>
          <w:rFonts w:eastAsiaTheme="majorEastAsia" w:cs="Times New Roman"/>
          <w:bCs/>
          <w:szCs w:val="26"/>
        </w:rPr>
        <w:t xml:space="preserve"> </w:t>
      </w:r>
      <w:proofErr w:type="spellStart"/>
      <w:r w:rsidR="00E07836">
        <w:rPr>
          <w:rFonts w:eastAsiaTheme="majorEastAsia" w:cs="Times New Roman"/>
          <w:bCs/>
          <w:szCs w:val="26"/>
        </w:rPr>
        <w:t>lý</w:t>
      </w:r>
      <w:proofErr w:type="spellEnd"/>
      <w:r w:rsidR="00E07836">
        <w:rPr>
          <w:rFonts w:eastAsiaTheme="majorEastAsia" w:cs="Times New Roman"/>
          <w:bCs/>
          <w:szCs w:val="26"/>
        </w:rPr>
        <w:t xml:space="preserve"> </w:t>
      </w:r>
      <w:proofErr w:type="spellStart"/>
      <w:r w:rsidR="00E07836">
        <w:rPr>
          <w:rFonts w:eastAsiaTheme="majorEastAsia" w:cs="Times New Roman"/>
          <w:bCs/>
          <w:szCs w:val="26"/>
        </w:rPr>
        <w:t>theo</w:t>
      </w:r>
      <w:proofErr w:type="spellEnd"/>
      <w:r w:rsidR="00E07836">
        <w:rPr>
          <w:rFonts w:eastAsiaTheme="majorEastAsia" w:cs="Times New Roman"/>
          <w:bCs/>
          <w:szCs w:val="26"/>
        </w:rPr>
        <w:t xml:space="preserve"> </w:t>
      </w:r>
      <w:proofErr w:type="spellStart"/>
      <w:r w:rsidR="00E07836">
        <w:rPr>
          <w:rFonts w:eastAsiaTheme="majorEastAsia" w:cs="Times New Roman"/>
          <w:bCs/>
          <w:szCs w:val="26"/>
        </w:rPr>
        <w:t>hướng</w:t>
      </w:r>
      <w:proofErr w:type="spellEnd"/>
      <w:r w:rsidR="00E07836">
        <w:rPr>
          <w:rFonts w:eastAsiaTheme="majorEastAsia" w:cs="Times New Roman"/>
          <w:bCs/>
          <w:szCs w:val="26"/>
        </w:rPr>
        <w:t xml:space="preserve"> </w:t>
      </w:r>
      <w:proofErr w:type="spellStart"/>
      <w:r w:rsidR="00E07836">
        <w:rPr>
          <w:rFonts w:eastAsiaTheme="majorEastAsia" w:cs="Times New Roman"/>
          <w:bCs/>
          <w:szCs w:val="26"/>
        </w:rPr>
        <w:t>dẫn</w:t>
      </w:r>
      <w:proofErr w:type="spellEnd"/>
      <w:r w:rsidR="00E07836">
        <w:rPr>
          <w:rFonts w:eastAsiaTheme="majorEastAsia" w:cs="Times New Roman"/>
          <w:bCs/>
          <w:szCs w:val="26"/>
        </w:rPr>
        <w:t xml:space="preserve"> </w:t>
      </w:r>
      <w:proofErr w:type="spellStart"/>
      <w:r w:rsidR="00E07836">
        <w:rPr>
          <w:rFonts w:eastAsiaTheme="majorEastAsia" w:cs="Times New Roman"/>
          <w:bCs/>
          <w:szCs w:val="26"/>
        </w:rPr>
        <w:t>của</w:t>
      </w:r>
      <w:proofErr w:type="spellEnd"/>
      <w:r w:rsidR="00E07836">
        <w:rPr>
          <w:rFonts w:eastAsiaTheme="majorEastAsia" w:cs="Times New Roman"/>
          <w:bCs/>
          <w:szCs w:val="26"/>
        </w:rPr>
        <w:t xml:space="preserve"> </w:t>
      </w:r>
      <w:proofErr w:type="spellStart"/>
      <w:r w:rsidR="00E07836">
        <w:rPr>
          <w:rFonts w:eastAsiaTheme="majorEastAsia" w:cs="Times New Roman"/>
          <w:bCs/>
          <w:szCs w:val="26"/>
        </w:rPr>
        <w:t>Tổng</w:t>
      </w:r>
      <w:proofErr w:type="spellEnd"/>
      <w:r w:rsidR="00E07836">
        <w:rPr>
          <w:rFonts w:eastAsiaTheme="majorEastAsia" w:cs="Times New Roman"/>
          <w:bCs/>
          <w:szCs w:val="26"/>
        </w:rPr>
        <w:t xml:space="preserve"> Công ty </w:t>
      </w:r>
      <w:proofErr w:type="spellStart"/>
      <w:r w:rsidR="00E07836">
        <w:rPr>
          <w:rFonts w:eastAsiaTheme="majorEastAsia" w:cs="Times New Roman"/>
          <w:bCs/>
          <w:szCs w:val="26"/>
        </w:rPr>
        <w:t>truyền</w:t>
      </w:r>
      <w:proofErr w:type="spellEnd"/>
      <w:r w:rsidR="00E07836">
        <w:rPr>
          <w:rFonts w:eastAsiaTheme="majorEastAsia" w:cs="Times New Roman"/>
          <w:bCs/>
          <w:szCs w:val="26"/>
        </w:rPr>
        <w:t xml:space="preserve"> </w:t>
      </w:r>
      <w:proofErr w:type="spellStart"/>
      <w:r w:rsidR="00E07836">
        <w:rPr>
          <w:rFonts w:eastAsiaTheme="majorEastAsia" w:cs="Times New Roman"/>
          <w:bCs/>
          <w:szCs w:val="26"/>
        </w:rPr>
        <w:t>tải</w:t>
      </w:r>
      <w:proofErr w:type="spellEnd"/>
      <w:r w:rsidR="00E07836">
        <w:rPr>
          <w:rFonts w:eastAsiaTheme="majorEastAsia" w:cs="Times New Roman"/>
          <w:bCs/>
          <w:szCs w:val="26"/>
        </w:rPr>
        <w:t xml:space="preserve"> </w:t>
      </w:r>
      <w:proofErr w:type="spellStart"/>
      <w:r w:rsidR="00E07836">
        <w:rPr>
          <w:rFonts w:eastAsiaTheme="majorEastAsia" w:cs="Times New Roman"/>
          <w:bCs/>
          <w:szCs w:val="26"/>
        </w:rPr>
        <w:t>điện</w:t>
      </w:r>
      <w:proofErr w:type="spellEnd"/>
      <w:r w:rsidR="00E07836">
        <w:rPr>
          <w:rFonts w:eastAsiaTheme="majorEastAsia" w:cs="Times New Roman"/>
          <w:bCs/>
          <w:szCs w:val="26"/>
        </w:rPr>
        <w:t xml:space="preserve"> Quốc </w:t>
      </w:r>
      <w:proofErr w:type="spellStart"/>
      <w:r w:rsidR="00E07836">
        <w:rPr>
          <w:rFonts w:eastAsiaTheme="majorEastAsia" w:cs="Times New Roman"/>
          <w:bCs/>
          <w:szCs w:val="26"/>
        </w:rPr>
        <w:t>gia</w:t>
      </w:r>
      <w:proofErr w:type="spellEnd"/>
      <w:r w:rsidR="00E07836">
        <w:rPr>
          <w:rFonts w:eastAsiaTheme="majorEastAsia" w:cs="Times New Roman"/>
          <w:bCs/>
          <w:szCs w:val="26"/>
        </w:rPr>
        <w:t xml:space="preserve"> </w:t>
      </w:r>
      <w:proofErr w:type="spellStart"/>
      <w:r w:rsidR="00E07836">
        <w:rPr>
          <w:rFonts w:eastAsiaTheme="majorEastAsia" w:cs="Times New Roman"/>
          <w:bCs/>
          <w:szCs w:val="26"/>
        </w:rPr>
        <w:t>tại</w:t>
      </w:r>
      <w:proofErr w:type="spellEnd"/>
      <w:r w:rsidR="00E07836">
        <w:rPr>
          <w:rFonts w:eastAsiaTheme="majorEastAsia" w:cs="Times New Roman"/>
          <w:bCs/>
          <w:szCs w:val="26"/>
        </w:rPr>
        <w:t xml:space="preserve"> </w:t>
      </w:r>
      <w:proofErr w:type="spellStart"/>
      <w:r w:rsidR="00E07836">
        <w:rPr>
          <w:rFonts w:eastAsiaTheme="majorEastAsia" w:cs="Times New Roman"/>
          <w:bCs/>
          <w:szCs w:val="26"/>
        </w:rPr>
        <w:t>Quyết</w:t>
      </w:r>
      <w:proofErr w:type="spellEnd"/>
      <w:r w:rsidR="00E07836">
        <w:rPr>
          <w:rFonts w:eastAsiaTheme="majorEastAsia" w:cs="Times New Roman"/>
          <w:bCs/>
          <w:szCs w:val="26"/>
        </w:rPr>
        <w:t xml:space="preserve"> </w:t>
      </w:r>
      <w:proofErr w:type="spellStart"/>
      <w:r w:rsidR="00E07836">
        <w:rPr>
          <w:rFonts w:eastAsiaTheme="majorEastAsia" w:cs="Times New Roman"/>
          <w:bCs/>
          <w:szCs w:val="26"/>
        </w:rPr>
        <w:t>định</w:t>
      </w:r>
      <w:proofErr w:type="spellEnd"/>
      <w:r w:rsidR="00E07836">
        <w:rPr>
          <w:rFonts w:eastAsiaTheme="majorEastAsia" w:cs="Times New Roman"/>
          <w:bCs/>
          <w:szCs w:val="26"/>
        </w:rPr>
        <w:t xml:space="preserve"> số 551/QĐ-EVNNPT </w:t>
      </w:r>
      <w:proofErr w:type="spellStart"/>
      <w:r w:rsidR="00E07836">
        <w:rPr>
          <w:rFonts w:eastAsiaTheme="majorEastAsia" w:cs="Times New Roman"/>
          <w:bCs/>
          <w:szCs w:val="26"/>
        </w:rPr>
        <w:t>ngày</w:t>
      </w:r>
      <w:proofErr w:type="spellEnd"/>
      <w:r w:rsidR="00E07836">
        <w:rPr>
          <w:rFonts w:eastAsiaTheme="majorEastAsia" w:cs="Times New Roman"/>
          <w:bCs/>
          <w:szCs w:val="26"/>
        </w:rPr>
        <w:t xml:space="preserve"> 14/05/2021</w:t>
      </w:r>
      <w:r w:rsidR="000C0BC3">
        <w:rPr>
          <w:rFonts w:eastAsiaTheme="majorEastAsia" w:cs="Times New Roman"/>
          <w:bCs/>
          <w:szCs w:val="26"/>
        </w:rPr>
        <w:t xml:space="preserve">. </w:t>
      </w:r>
      <w:proofErr w:type="spellStart"/>
      <w:r w:rsidR="000C0BC3">
        <w:rPr>
          <w:rFonts w:eastAsiaTheme="majorEastAsia" w:cs="Times New Roman"/>
          <w:bCs/>
          <w:szCs w:val="26"/>
        </w:rPr>
        <w:t>Ngoài</w:t>
      </w:r>
      <w:proofErr w:type="spellEnd"/>
      <w:r w:rsidR="000C0BC3">
        <w:rPr>
          <w:rFonts w:eastAsiaTheme="majorEastAsia" w:cs="Times New Roman"/>
          <w:bCs/>
          <w:szCs w:val="26"/>
        </w:rPr>
        <w:t xml:space="preserve"> </w:t>
      </w:r>
      <w:proofErr w:type="spellStart"/>
      <w:r w:rsidR="000C0BC3">
        <w:rPr>
          <w:rFonts w:eastAsiaTheme="majorEastAsia" w:cs="Times New Roman"/>
          <w:bCs/>
          <w:szCs w:val="26"/>
        </w:rPr>
        <w:t>ra</w:t>
      </w:r>
      <w:proofErr w:type="spellEnd"/>
      <w:r w:rsidR="000C0BC3">
        <w:rPr>
          <w:rFonts w:eastAsiaTheme="majorEastAsia" w:cs="Times New Roman"/>
          <w:bCs/>
          <w:szCs w:val="26"/>
        </w:rPr>
        <w:t xml:space="preserve">, </w:t>
      </w:r>
      <w:proofErr w:type="spellStart"/>
      <w:r w:rsidR="000C0BC3">
        <w:rPr>
          <w:rFonts w:eastAsiaTheme="majorEastAsia" w:cs="Times New Roman"/>
          <w:bCs/>
          <w:szCs w:val="26"/>
        </w:rPr>
        <w:t>dựa</w:t>
      </w:r>
      <w:proofErr w:type="spellEnd"/>
      <w:r w:rsidR="000C0BC3">
        <w:rPr>
          <w:rFonts w:eastAsiaTheme="majorEastAsia" w:cs="Times New Roman"/>
          <w:bCs/>
          <w:szCs w:val="26"/>
        </w:rPr>
        <w:t xml:space="preserve"> </w:t>
      </w:r>
      <w:proofErr w:type="spellStart"/>
      <w:r w:rsidR="000C0BC3">
        <w:rPr>
          <w:rFonts w:eastAsiaTheme="majorEastAsia" w:cs="Times New Roman"/>
          <w:bCs/>
          <w:szCs w:val="26"/>
        </w:rPr>
        <w:t>trên</w:t>
      </w:r>
      <w:proofErr w:type="spellEnd"/>
      <w:r w:rsidR="000C0BC3">
        <w:rPr>
          <w:rFonts w:eastAsiaTheme="majorEastAsia" w:cs="Times New Roman"/>
          <w:bCs/>
          <w:szCs w:val="26"/>
        </w:rPr>
        <w:t xml:space="preserve"> quy </w:t>
      </w:r>
      <w:proofErr w:type="spellStart"/>
      <w:r w:rsidR="000C0BC3">
        <w:rPr>
          <w:rFonts w:eastAsiaTheme="majorEastAsia" w:cs="Times New Roman"/>
          <w:bCs/>
          <w:szCs w:val="26"/>
        </w:rPr>
        <w:t>mô</w:t>
      </w:r>
      <w:proofErr w:type="spellEnd"/>
      <w:r w:rsidR="000C0BC3">
        <w:rPr>
          <w:rFonts w:eastAsiaTheme="majorEastAsia" w:cs="Times New Roman"/>
          <w:bCs/>
          <w:szCs w:val="26"/>
        </w:rPr>
        <w:t xml:space="preserve">, </w:t>
      </w:r>
      <w:proofErr w:type="spellStart"/>
      <w:r w:rsidR="000C0BC3">
        <w:rPr>
          <w:rFonts w:eastAsiaTheme="majorEastAsia" w:cs="Times New Roman"/>
          <w:bCs/>
          <w:szCs w:val="26"/>
        </w:rPr>
        <w:t>tính</w:t>
      </w:r>
      <w:proofErr w:type="spellEnd"/>
      <w:r w:rsidR="000C0BC3">
        <w:rPr>
          <w:rFonts w:eastAsiaTheme="majorEastAsia" w:cs="Times New Roman"/>
          <w:bCs/>
          <w:szCs w:val="26"/>
        </w:rPr>
        <w:t xml:space="preserve"> </w:t>
      </w:r>
      <w:proofErr w:type="spellStart"/>
      <w:r w:rsidR="000C0BC3">
        <w:rPr>
          <w:rFonts w:eastAsiaTheme="majorEastAsia" w:cs="Times New Roman"/>
          <w:bCs/>
          <w:szCs w:val="26"/>
        </w:rPr>
        <w:t>chất</w:t>
      </w:r>
      <w:proofErr w:type="spellEnd"/>
      <w:r w:rsidR="000C0BC3">
        <w:rPr>
          <w:rFonts w:eastAsiaTheme="majorEastAsia" w:cs="Times New Roman"/>
          <w:bCs/>
          <w:szCs w:val="26"/>
        </w:rPr>
        <w:t xml:space="preserve"> </w:t>
      </w:r>
      <w:proofErr w:type="spellStart"/>
      <w:r w:rsidR="000C0BC3">
        <w:rPr>
          <w:rFonts w:eastAsiaTheme="majorEastAsia" w:cs="Times New Roman"/>
          <w:bCs/>
          <w:szCs w:val="26"/>
        </w:rPr>
        <w:t>và</w:t>
      </w:r>
      <w:proofErr w:type="spellEnd"/>
      <w:r w:rsidR="000C0BC3">
        <w:rPr>
          <w:rFonts w:eastAsiaTheme="majorEastAsia" w:cs="Times New Roman"/>
          <w:bCs/>
          <w:szCs w:val="26"/>
        </w:rPr>
        <w:t xml:space="preserve"> </w:t>
      </w:r>
      <w:proofErr w:type="spellStart"/>
      <w:r w:rsidR="000C0BC3">
        <w:rPr>
          <w:rFonts w:eastAsiaTheme="majorEastAsia" w:cs="Times New Roman"/>
          <w:bCs/>
          <w:szCs w:val="26"/>
        </w:rPr>
        <w:t>đặc</w:t>
      </w:r>
      <w:proofErr w:type="spellEnd"/>
      <w:r w:rsidR="000C0BC3">
        <w:rPr>
          <w:rFonts w:eastAsiaTheme="majorEastAsia" w:cs="Times New Roman"/>
          <w:bCs/>
          <w:szCs w:val="26"/>
        </w:rPr>
        <w:t xml:space="preserve"> </w:t>
      </w:r>
      <w:proofErr w:type="spellStart"/>
      <w:r w:rsidR="000C0BC3">
        <w:rPr>
          <w:rFonts w:eastAsiaTheme="majorEastAsia" w:cs="Times New Roman"/>
          <w:bCs/>
          <w:szCs w:val="26"/>
        </w:rPr>
        <w:t>điểm</w:t>
      </w:r>
      <w:proofErr w:type="spellEnd"/>
      <w:r w:rsidR="000C0BC3">
        <w:rPr>
          <w:rFonts w:eastAsiaTheme="majorEastAsia" w:cs="Times New Roman"/>
          <w:bCs/>
          <w:szCs w:val="26"/>
        </w:rPr>
        <w:t xml:space="preserve"> </w:t>
      </w:r>
      <w:proofErr w:type="spellStart"/>
      <w:r w:rsidR="000C0BC3">
        <w:rPr>
          <w:rFonts w:eastAsiaTheme="majorEastAsia" w:cs="Times New Roman"/>
          <w:bCs/>
          <w:szCs w:val="26"/>
        </w:rPr>
        <w:t>công</w:t>
      </w:r>
      <w:proofErr w:type="spellEnd"/>
      <w:r w:rsidR="000C0BC3">
        <w:rPr>
          <w:rFonts w:eastAsiaTheme="majorEastAsia" w:cs="Times New Roman"/>
          <w:bCs/>
          <w:szCs w:val="26"/>
        </w:rPr>
        <w:t xml:space="preserve"> </w:t>
      </w:r>
      <w:proofErr w:type="spellStart"/>
      <w:r w:rsidR="000C0BC3">
        <w:rPr>
          <w:rFonts w:eastAsiaTheme="majorEastAsia" w:cs="Times New Roman"/>
          <w:bCs/>
          <w:szCs w:val="26"/>
        </w:rPr>
        <w:t>trình</w:t>
      </w:r>
      <w:proofErr w:type="spellEnd"/>
      <w:r w:rsidR="000C0BC3">
        <w:rPr>
          <w:rFonts w:eastAsiaTheme="majorEastAsia" w:cs="Times New Roman"/>
          <w:bCs/>
          <w:szCs w:val="26"/>
        </w:rPr>
        <w:t xml:space="preserve">, </w:t>
      </w:r>
      <w:proofErr w:type="spellStart"/>
      <w:r w:rsidR="000C0BC3">
        <w:rPr>
          <w:rFonts w:eastAsiaTheme="majorEastAsia" w:cs="Times New Roman"/>
          <w:bCs/>
          <w:szCs w:val="26"/>
        </w:rPr>
        <w:t>đơn</w:t>
      </w:r>
      <w:proofErr w:type="spellEnd"/>
      <w:r w:rsidR="000C0BC3">
        <w:rPr>
          <w:rFonts w:eastAsiaTheme="majorEastAsia" w:cs="Times New Roman"/>
          <w:bCs/>
          <w:szCs w:val="26"/>
        </w:rPr>
        <w:t xml:space="preserve"> </w:t>
      </w:r>
      <w:proofErr w:type="spellStart"/>
      <w:r w:rsidR="000C0BC3">
        <w:rPr>
          <w:rFonts w:eastAsiaTheme="majorEastAsia" w:cs="Times New Roman"/>
          <w:bCs/>
          <w:szCs w:val="26"/>
        </w:rPr>
        <w:t>vị</w:t>
      </w:r>
      <w:proofErr w:type="spellEnd"/>
      <w:r w:rsidR="000C0BC3">
        <w:rPr>
          <w:rFonts w:eastAsiaTheme="majorEastAsia" w:cs="Times New Roman"/>
          <w:bCs/>
          <w:szCs w:val="26"/>
        </w:rPr>
        <w:t xml:space="preserve"> </w:t>
      </w:r>
      <w:proofErr w:type="spellStart"/>
      <w:r w:rsidR="000C0BC3">
        <w:rPr>
          <w:rFonts w:eastAsiaTheme="majorEastAsia" w:cs="Times New Roman"/>
          <w:bCs/>
          <w:szCs w:val="26"/>
        </w:rPr>
        <w:t>tư</w:t>
      </w:r>
      <w:proofErr w:type="spellEnd"/>
      <w:r w:rsidR="000C0BC3">
        <w:rPr>
          <w:rFonts w:eastAsiaTheme="majorEastAsia" w:cs="Times New Roman"/>
          <w:bCs/>
          <w:szCs w:val="26"/>
        </w:rPr>
        <w:t xml:space="preserve"> </w:t>
      </w:r>
      <w:proofErr w:type="spellStart"/>
      <w:r w:rsidR="000C0BC3">
        <w:rPr>
          <w:rFonts w:eastAsiaTheme="majorEastAsia" w:cs="Times New Roman"/>
          <w:bCs/>
          <w:szCs w:val="26"/>
        </w:rPr>
        <w:t>vấn</w:t>
      </w:r>
      <w:proofErr w:type="spellEnd"/>
      <w:r w:rsidR="000C0BC3">
        <w:rPr>
          <w:rFonts w:eastAsiaTheme="majorEastAsia" w:cs="Times New Roman"/>
          <w:bCs/>
          <w:szCs w:val="26"/>
        </w:rPr>
        <w:t xml:space="preserve"> </w:t>
      </w:r>
      <w:proofErr w:type="spellStart"/>
      <w:r w:rsidR="000C0BC3">
        <w:rPr>
          <w:rFonts w:eastAsiaTheme="majorEastAsia" w:cs="Times New Roman"/>
          <w:bCs/>
          <w:szCs w:val="26"/>
        </w:rPr>
        <w:t>đối</w:t>
      </w:r>
      <w:proofErr w:type="spellEnd"/>
      <w:r w:rsidR="000C0BC3">
        <w:rPr>
          <w:rFonts w:eastAsiaTheme="majorEastAsia" w:cs="Times New Roman"/>
          <w:bCs/>
          <w:szCs w:val="26"/>
        </w:rPr>
        <w:t xml:space="preserve"> </w:t>
      </w:r>
      <w:proofErr w:type="spellStart"/>
      <w:r w:rsidR="000C0BC3">
        <w:rPr>
          <w:rFonts w:eastAsiaTheme="majorEastAsia" w:cs="Times New Roman"/>
          <w:bCs/>
          <w:szCs w:val="26"/>
        </w:rPr>
        <w:t>chiếu</w:t>
      </w:r>
      <w:proofErr w:type="spellEnd"/>
      <w:r w:rsidR="000C0BC3">
        <w:rPr>
          <w:rFonts w:eastAsiaTheme="majorEastAsia" w:cs="Times New Roman"/>
          <w:bCs/>
          <w:szCs w:val="26"/>
        </w:rPr>
        <w:t xml:space="preserve"> </w:t>
      </w:r>
      <w:proofErr w:type="spellStart"/>
      <w:r w:rsidR="000C0BC3">
        <w:rPr>
          <w:rFonts w:eastAsiaTheme="majorEastAsia" w:cs="Times New Roman"/>
          <w:bCs/>
          <w:szCs w:val="26"/>
        </w:rPr>
        <w:t>các</w:t>
      </w:r>
      <w:proofErr w:type="spellEnd"/>
      <w:r w:rsidR="000C0BC3">
        <w:rPr>
          <w:rFonts w:eastAsiaTheme="majorEastAsia" w:cs="Times New Roman"/>
          <w:bCs/>
          <w:szCs w:val="26"/>
        </w:rPr>
        <w:t xml:space="preserve"> quy </w:t>
      </w:r>
      <w:proofErr w:type="spellStart"/>
      <w:r w:rsidR="000C0BC3">
        <w:rPr>
          <w:rFonts w:eastAsiaTheme="majorEastAsia" w:cs="Times New Roman"/>
          <w:bCs/>
          <w:szCs w:val="26"/>
        </w:rPr>
        <w:t>định</w:t>
      </w:r>
      <w:proofErr w:type="spellEnd"/>
      <w:r w:rsidR="000C0BC3">
        <w:rPr>
          <w:rFonts w:eastAsiaTheme="majorEastAsia" w:cs="Times New Roman"/>
          <w:bCs/>
          <w:szCs w:val="26"/>
        </w:rPr>
        <w:t xml:space="preserve"> </w:t>
      </w:r>
      <w:proofErr w:type="spellStart"/>
      <w:r w:rsidR="000C0BC3">
        <w:rPr>
          <w:rFonts w:eastAsiaTheme="majorEastAsia" w:cs="Times New Roman"/>
          <w:bCs/>
          <w:szCs w:val="26"/>
        </w:rPr>
        <w:t>pháp</w:t>
      </w:r>
      <w:proofErr w:type="spellEnd"/>
      <w:r w:rsidR="000C0BC3">
        <w:rPr>
          <w:rFonts w:eastAsiaTheme="majorEastAsia" w:cs="Times New Roman"/>
          <w:bCs/>
          <w:szCs w:val="26"/>
        </w:rPr>
        <w:t xml:space="preserve"> </w:t>
      </w:r>
      <w:proofErr w:type="spellStart"/>
      <w:r w:rsidR="000C0BC3">
        <w:rPr>
          <w:rFonts w:eastAsiaTheme="majorEastAsia" w:cs="Times New Roman"/>
          <w:bCs/>
          <w:szCs w:val="26"/>
        </w:rPr>
        <w:t>luật</w:t>
      </w:r>
      <w:proofErr w:type="spellEnd"/>
      <w:r w:rsidR="000C0BC3">
        <w:rPr>
          <w:rFonts w:eastAsiaTheme="majorEastAsia" w:cs="Times New Roman"/>
          <w:bCs/>
          <w:szCs w:val="26"/>
        </w:rPr>
        <w:t xml:space="preserve"> </w:t>
      </w:r>
      <w:proofErr w:type="spellStart"/>
      <w:r w:rsidR="000C0BC3">
        <w:rPr>
          <w:rFonts w:eastAsiaTheme="majorEastAsia" w:cs="Times New Roman"/>
          <w:bCs/>
          <w:szCs w:val="26"/>
        </w:rPr>
        <w:t>hiện</w:t>
      </w:r>
      <w:proofErr w:type="spellEnd"/>
      <w:r w:rsidR="000C0BC3">
        <w:rPr>
          <w:rFonts w:eastAsiaTheme="majorEastAsia" w:cs="Times New Roman"/>
          <w:bCs/>
          <w:szCs w:val="26"/>
        </w:rPr>
        <w:t xml:space="preserve"> </w:t>
      </w:r>
      <w:proofErr w:type="spellStart"/>
      <w:r w:rsidR="000C0BC3">
        <w:rPr>
          <w:rFonts w:eastAsiaTheme="majorEastAsia" w:cs="Times New Roman"/>
          <w:bCs/>
          <w:szCs w:val="26"/>
        </w:rPr>
        <w:t>hành</w:t>
      </w:r>
      <w:proofErr w:type="spellEnd"/>
      <w:r w:rsidR="000C0BC3">
        <w:rPr>
          <w:rFonts w:eastAsiaTheme="majorEastAsia" w:cs="Times New Roman"/>
          <w:bCs/>
          <w:szCs w:val="26"/>
        </w:rPr>
        <w:t xml:space="preserve"> </w:t>
      </w:r>
      <w:proofErr w:type="spellStart"/>
      <w:r w:rsidR="000C0BC3">
        <w:rPr>
          <w:rFonts w:eastAsiaTheme="majorEastAsia" w:cs="Times New Roman"/>
          <w:bCs/>
          <w:szCs w:val="26"/>
        </w:rPr>
        <w:t>để</w:t>
      </w:r>
      <w:proofErr w:type="spellEnd"/>
      <w:r w:rsidR="000C0BC3">
        <w:rPr>
          <w:rFonts w:eastAsiaTheme="majorEastAsia" w:cs="Times New Roman"/>
          <w:bCs/>
          <w:szCs w:val="26"/>
        </w:rPr>
        <w:t xml:space="preserve"> </w:t>
      </w:r>
      <w:proofErr w:type="spellStart"/>
      <w:r w:rsidR="000C0BC3">
        <w:rPr>
          <w:rFonts w:eastAsiaTheme="majorEastAsia" w:cs="Times New Roman"/>
          <w:bCs/>
          <w:szCs w:val="26"/>
        </w:rPr>
        <w:t>thực</w:t>
      </w:r>
      <w:proofErr w:type="spellEnd"/>
      <w:r w:rsidR="000C0BC3">
        <w:rPr>
          <w:rFonts w:eastAsiaTheme="majorEastAsia" w:cs="Times New Roman"/>
          <w:bCs/>
          <w:szCs w:val="26"/>
        </w:rPr>
        <w:t xml:space="preserve"> </w:t>
      </w:r>
      <w:proofErr w:type="spellStart"/>
      <w:r w:rsidR="000C0BC3">
        <w:rPr>
          <w:rFonts w:eastAsiaTheme="majorEastAsia" w:cs="Times New Roman"/>
          <w:bCs/>
          <w:szCs w:val="26"/>
        </w:rPr>
        <w:t>hiện</w:t>
      </w:r>
      <w:proofErr w:type="spellEnd"/>
      <w:r w:rsidR="000C0BC3">
        <w:rPr>
          <w:rFonts w:eastAsiaTheme="majorEastAsia" w:cs="Times New Roman"/>
          <w:bCs/>
          <w:szCs w:val="26"/>
        </w:rPr>
        <w:t xml:space="preserve"> </w:t>
      </w:r>
      <w:proofErr w:type="spellStart"/>
      <w:r w:rsidR="000C0BC3">
        <w:rPr>
          <w:rFonts w:eastAsiaTheme="majorEastAsia" w:cs="Times New Roman"/>
          <w:bCs/>
          <w:szCs w:val="26"/>
        </w:rPr>
        <w:t>các</w:t>
      </w:r>
      <w:proofErr w:type="spellEnd"/>
      <w:r w:rsidR="000C0BC3">
        <w:rPr>
          <w:rFonts w:eastAsiaTheme="majorEastAsia" w:cs="Times New Roman"/>
          <w:bCs/>
          <w:szCs w:val="26"/>
        </w:rPr>
        <w:t xml:space="preserve"> </w:t>
      </w:r>
      <w:proofErr w:type="spellStart"/>
      <w:r w:rsidR="000C0BC3">
        <w:rPr>
          <w:rFonts w:eastAsiaTheme="majorEastAsia" w:cs="Times New Roman"/>
          <w:bCs/>
          <w:szCs w:val="26"/>
        </w:rPr>
        <w:t>thỏa</w:t>
      </w:r>
      <w:proofErr w:type="spellEnd"/>
      <w:r w:rsidR="000C0BC3">
        <w:rPr>
          <w:rFonts w:eastAsiaTheme="majorEastAsia" w:cs="Times New Roman"/>
          <w:bCs/>
          <w:szCs w:val="26"/>
        </w:rPr>
        <w:t xml:space="preserve"> </w:t>
      </w:r>
      <w:proofErr w:type="spellStart"/>
      <w:r w:rsidR="000C0BC3">
        <w:rPr>
          <w:rFonts w:eastAsiaTheme="majorEastAsia" w:cs="Times New Roman"/>
          <w:bCs/>
          <w:szCs w:val="26"/>
        </w:rPr>
        <w:t>thuận</w:t>
      </w:r>
      <w:proofErr w:type="spellEnd"/>
      <w:r w:rsidR="000C0BC3">
        <w:rPr>
          <w:rFonts w:eastAsiaTheme="majorEastAsia" w:cs="Times New Roman"/>
          <w:bCs/>
          <w:szCs w:val="26"/>
        </w:rPr>
        <w:t xml:space="preserve"> </w:t>
      </w:r>
      <w:proofErr w:type="spellStart"/>
      <w:r w:rsidR="000C0BC3">
        <w:rPr>
          <w:rFonts w:eastAsiaTheme="majorEastAsia" w:cs="Times New Roman"/>
          <w:bCs/>
          <w:szCs w:val="26"/>
        </w:rPr>
        <w:t>cần</w:t>
      </w:r>
      <w:proofErr w:type="spellEnd"/>
      <w:r w:rsidR="000C0BC3">
        <w:rPr>
          <w:rFonts w:eastAsiaTheme="majorEastAsia" w:cs="Times New Roman"/>
          <w:bCs/>
          <w:szCs w:val="26"/>
        </w:rPr>
        <w:t xml:space="preserve"> </w:t>
      </w:r>
      <w:proofErr w:type="spellStart"/>
      <w:r w:rsidR="000C0BC3">
        <w:rPr>
          <w:rFonts w:eastAsiaTheme="majorEastAsia" w:cs="Times New Roman"/>
          <w:bCs/>
          <w:szCs w:val="26"/>
        </w:rPr>
        <w:t>thiết</w:t>
      </w:r>
      <w:proofErr w:type="spellEnd"/>
      <w:r w:rsidR="000C0BC3">
        <w:rPr>
          <w:rFonts w:eastAsiaTheme="majorEastAsia" w:cs="Times New Roman"/>
          <w:bCs/>
          <w:szCs w:val="26"/>
        </w:rPr>
        <w:t xml:space="preserve"> </w:t>
      </w:r>
      <w:proofErr w:type="spellStart"/>
      <w:r w:rsidR="000C0BC3">
        <w:rPr>
          <w:rFonts w:eastAsiaTheme="majorEastAsia" w:cs="Times New Roman"/>
          <w:bCs/>
          <w:szCs w:val="26"/>
        </w:rPr>
        <w:t>trong</w:t>
      </w:r>
      <w:proofErr w:type="spellEnd"/>
      <w:r w:rsidR="000C0BC3">
        <w:rPr>
          <w:rFonts w:eastAsiaTheme="majorEastAsia" w:cs="Times New Roman"/>
          <w:bCs/>
          <w:szCs w:val="26"/>
        </w:rPr>
        <w:t xml:space="preserve"> </w:t>
      </w:r>
      <w:proofErr w:type="spellStart"/>
      <w:r w:rsidR="000C0BC3">
        <w:rPr>
          <w:rFonts w:eastAsiaTheme="majorEastAsia" w:cs="Times New Roman"/>
          <w:bCs/>
          <w:szCs w:val="26"/>
        </w:rPr>
        <w:t>quá</w:t>
      </w:r>
      <w:proofErr w:type="spellEnd"/>
      <w:r w:rsidR="000C0BC3">
        <w:rPr>
          <w:rFonts w:eastAsiaTheme="majorEastAsia" w:cs="Times New Roman"/>
          <w:bCs/>
          <w:szCs w:val="26"/>
        </w:rPr>
        <w:t xml:space="preserve"> </w:t>
      </w:r>
      <w:proofErr w:type="spellStart"/>
      <w:r w:rsidR="000C0BC3">
        <w:rPr>
          <w:rFonts w:eastAsiaTheme="majorEastAsia" w:cs="Times New Roman"/>
          <w:bCs/>
          <w:szCs w:val="26"/>
        </w:rPr>
        <w:t>trình</w:t>
      </w:r>
      <w:proofErr w:type="spellEnd"/>
      <w:r w:rsidR="000C0BC3">
        <w:rPr>
          <w:rFonts w:eastAsiaTheme="majorEastAsia" w:cs="Times New Roman"/>
          <w:bCs/>
          <w:szCs w:val="26"/>
        </w:rPr>
        <w:t xml:space="preserve"> </w:t>
      </w:r>
      <w:proofErr w:type="spellStart"/>
      <w:r w:rsidR="000C0BC3">
        <w:rPr>
          <w:rFonts w:eastAsiaTheme="majorEastAsia" w:cs="Times New Roman"/>
          <w:bCs/>
          <w:szCs w:val="26"/>
        </w:rPr>
        <w:t>thực</w:t>
      </w:r>
      <w:proofErr w:type="spellEnd"/>
      <w:r w:rsidR="000C0BC3">
        <w:rPr>
          <w:rFonts w:eastAsiaTheme="majorEastAsia" w:cs="Times New Roman"/>
          <w:bCs/>
          <w:szCs w:val="26"/>
        </w:rPr>
        <w:t xml:space="preserve"> </w:t>
      </w:r>
      <w:proofErr w:type="spellStart"/>
      <w:r w:rsidR="000C0BC3">
        <w:rPr>
          <w:rFonts w:eastAsiaTheme="majorEastAsia" w:cs="Times New Roman"/>
          <w:bCs/>
          <w:szCs w:val="26"/>
        </w:rPr>
        <w:t>hiện</w:t>
      </w:r>
      <w:proofErr w:type="spellEnd"/>
      <w:r w:rsidR="000C0BC3">
        <w:rPr>
          <w:rFonts w:eastAsiaTheme="majorEastAsia" w:cs="Times New Roman"/>
          <w:bCs/>
          <w:szCs w:val="26"/>
        </w:rPr>
        <w:t xml:space="preserve"> </w:t>
      </w:r>
      <w:proofErr w:type="spellStart"/>
      <w:r w:rsidR="000C0BC3">
        <w:rPr>
          <w:rFonts w:eastAsiaTheme="majorEastAsia" w:cs="Times New Roman"/>
          <w:bCs/>
          <w:szCs w:val="26"/>
        </w:rPr>
        <w:t>dự</w:t>
      </w:r>
      <w:proofErr w:type="spellEnd"/>
      <w:r w:rsidR="000C0BC3">
        <w:rPr>
          <w:rFonts w:eastAsiaTheme="majorEastAsia" w:cs="Times New Roman"/>
          <w:bCs/>
          <w:szCs w:val="26"/>
        </w:rPr>
        <w:t xml:space="preserve"> </w:t>
      </w:r>
      <w:proofErr w:type="spellStart"/>
      <w:r w:rsidR="000C0BC3">
        <w:rPr>
          <w:rFonts w:eastAsiaTheme="majorEastAsia" w:cs="Times New Roman"/>
          <w:bCs/>
          <w:szCs w:val="26"/>
        </w:rPr>
        <w:t>án</w:t>
      </w:r>
      <w:proofErr w:type="spellEnd"/>
      <w:r w:rsidR="000C0BC3">
        <w:rPr>
          <w:rFonts w:eastAsiaTheme="majorEastAsia" w:cs="Times New Roman"/>
          <w:bCs/>
          <w:szCs w:val="26"/>
        </w:rPr>
        <w:t xml:space="preserve">, </w:t>
      </w:r>
      <w:proofErr w:type="spellStart"/>
      <w:r w:rsidR="000C0BC3">
        <w:rPr>
          <w:rFonts w:eastAsiaTheme="majorEastAsia" w:cs="Times New Roman"/>
          <w:bCs/>
          <w:szCs w:val="26"/>
        </w:rPr>
        <w:t>cụ</w:t>
      </w:r>
      <w:proofErr w:type="spellEnd"/>
      <w:r w:rsidR="000C0BC3">
        <w:rPr>
          <w:rFonts w:eastAsiaTheme="majorEastAsia" w:cs="Times New Roman"/>
          <w:bCs/>
          <w:szCs w:val="26"/>
        </w:rPr>
        <w:t xml:space="preserve"> </w:t>
      </w:r>
      <w:proofErr w:type="spellStart"/>
      <w:r w:rsidR="000C0BC3">
        <w:rPr>
          <w:rFonts w:eastAsiaTheme="majorEastAsia" w:cs="Times New Roman"/>
          <w:bCs/>
          <w:szCs w:val="26"/>
        </w:rPr>
        <w:t>thể</w:t>
      </w:r>
      <w:proofErr w:type="spellEnd"/>
      <w:r w:rsidR="000C0BC3">
        <w:rPr>
          <w:rFonts w:eastAsiaTheme="majorEastAsia" w:cs="Times New Roman"/>
          <w:bCs/>
          <w:szCs w:val="26"/>
        </w:rPr>
        <w:t xml:space="preserve"> </w:t>
      </w:r>
      <w:proofErr w:type="spellStart"/>
      <w:r w:rsidR="000C0BC3">
        <w:rPr>
          <w:rFonts w:eastAsiaTheme="majorEastAsia" w:cs="Times New Roman"/>
          <w:bCs/>
          <w:szCs w:val="26"/>
        </w:rPr>
        <w:t>như</w:t>
      </w:r>
      <w:proofErr w:type="spellEnd"/>
      <w:r w:rsidR="000C0BC3">
        <w:rPr>
          <w:rFonts w:eastAsiaTheme="majorEastAsia" w:cs="Times New Roman"/>
          <w:bCs/>
          <w:szCs w:val="26"/>
        </w:rPr>
        <w:t xml:space="preserve"> </w:t>
      </w:r>
      <w:proofErr w:type="spellStart"/>
      <w:r w:rsidR="000C0BC3">
        <w:rPr>
          <w:rFonts w:eastAsiaTheme="majorEastAsia" w:cs="Times New Roman"/>
          <w:bCs/>
          <w:szCs w:val="26"/>
        </w:rPr>
        <w:t>sau</w:t>
      </w:r>
      <w:proofErr w:type="spellEnd"/>
      <w:r w:rsidR="000C0BC3">
        <w:rPr>
          <w:rFonts w:eastAsiaTheme="majorEastAsia" w:cs="Times New Roman"/>
          <w:bCs/>
          <w:szCs w:val="26"/>
        </w:rPr>
        <w:t>:</w:t>
      </w:r>
    </w:p>
    <w:p w14:paraId="12783F3A" w14:textId="724024FF" w:rsidR="000C0BC3" w:rsidRDefault="008D7DE0" w:rsidP="000C0BC3">
      <w:pPr>
        <w:pStyle w:val="ListParagraph"/>
        <w:numPr>
          <w:ilvl w:val="0"/>
          <w:numId w:val="26"/>
        </w:numPr>
        <w:tabs>
          <w:tab w:val="left" w:pos="567"/>
        </w:tabs>
        <w:spacing w:line="324" w:lineRule="auto"/>
        <w:rPr>
          <w:rFonts w:eastAsiaTheme="majorEastAsia" w:cs="Times New Roman"/>
          <w:bCs/>
          <w:szCs w:val="26"/>
        </w:rPr>
      </w:pPr>
      <w:proofErr w:type="spellStart"/>
      <w:r>
        <w:rPr>
          <w:rFonts w:eastAsiaTheme="majorEastAsia" w:cs="Times New Roman"/>
          <w:bCs/>
          <w:szCs w:val="26"/>
        </w:rPr>
        <w:t>Lập</w:t>
      </w:r>
      <w:proofErr w:type="spellEnd"/>
      <w:r>
        <w:rPr>
          <w:rFonts w:eastAsiaTheme="majorEastAsia" w:cs="Times New Roman"/>
          <w:bCs/>
          <w:szCs w:val="26"/>
        </w:rPr>
        <w:t xml:space="preserve"> </w:t>
      </w:r>
      <w:proofErr w:type="spellStart"/>
      <w:r>
        <w:rPr>
          <w:rFonts w:eastAsiaTheme="majorEastAsia" w:cs="Times New Roman"/>
          <w:bCs/>
          <w:szCs w:val="26"/>
        </w:rPr>
        <w:t>hồ</w:t>
      </w:r>
      <w:proofErr w:type="spellEnd"/>
      <w:r>
        <w:rPr>
          <w:rFonts w:eastAsiaTheme="majorEastAsia" w:cs="Times New Roman"/>
          <w:bCs/>
          <w:szCs w:val="26"/>
        </w:rPr>
        <w:t xml:space="preserve"> </w:t>
      </w:r>
      <w:proofErr w:type="spellStart"/>
      <w:r>
        <w:rPr>
          <w:rFonts w:eastAsiaTheme="majorEastAsia" w:cs="Times New Roman"/>
          <w:bCs/>
          <w:szCs w:val="26"/>
        </w:rPr>
        <w:t>sơ</w:t>
      </w:r>
      <w:proofErr w:type="spellEnd"/>
      <w:r>
        <w:rPr>
          <w:rFonts w:eastAsiaTheme="majorEastAsia" w:cs="Times New Roman"/>
          <w:bCs/>
          <w:szCs w:val="26"/>
        </w:rPr>
        <w:t xml:space="preserve"> </w:t>
      </w:r>
      <w:proofErr w:type="spellStart"/>
      <w:r>
        <w:rPr>
          <w:rFonts w:eastAsiaTheme="majorEastAsia" w:cs="Times New Roman"/>
          <w:bCs/>
          <w:szCs w:val="26"/>
        </w:rPr>
        <w:t>và</w:t>
      </w:r>
      <w:proofErr w:type="spellEnd"/>
      <w:r>
        <w:rPr>
          <w:rFonts w:eastAsiaTheme="majorEastAsia" w:cs="Times New Roman"/>
          <w:bCs/>
          <w:szCs w:val="26"/>
        </w:rPr>
        <w:t xml:space="preserve"> </w:t>
      </w:r>
      <w:proofErr w:type="spellStart"/>
      <w:r>
        <w:rPr>
          <w:rFonts w:eastAsiaTheme="majorEastAsia" w:cs="Times New Roman"/>
          <w:bCs/>
          <w:szCs w:val="26"/>
        </w:rPr>
        <w:t>t</w:t>
      </w:r>
      <w:r w:rsidR="000C0BC3">
        <w:rPr>
          <w:rFonts w:eastAsiaTheme="majorEastAsia" w:cs="Times New Roman"/>
          <w:bCs/>
          <w:szCs w:val="26"/>
        </w:rPr>
        <w:t>hỏa</w:t>
      </w:r>
      <w:proofErr w:type="spellEnd"/>
      <w:r w:rsidR="000C0BC3">
        <w:rPr>
          <w:rFonts w:eastAsiaTheme="majorEastAsia" w:cs="Times New Roman"/>
          <w:bCs/>
          <w:szCs w:val="26"/>
        </w:rPr>
        <w:t xml:space="preserve"> </w:t>
      </w:r>
      <w:proofErr w:type="spellStart"/>
      <w:r w:rsidR="000C0BC3">
        <w:rPr>
          <w:rFonts w:eastAsiaTheme="majorEastAsia" w:cs="Times New Roman"/>
          <w:bCs/>
          <w:szCs w:val="26"/>
        </w:rPr>
        <w:t>thuận</w:t>
      </w:r>
      <w:proofErr w:type="spellEnd"/>
      <w:r w:rsidR="000C0BC3">
        <w:rPr>
          <w:rFonts w:eastAsiaTheme="majorEastAsia" w:cs="Times New Roman"/>
          <w:bCs/>
          <w:szCs w:val="26"/>
        </w:rPr>
        <w:t xml:space="preserve"> </w:t>
      </w:r>
      <w:proofErr w:type="spellStart"/>
      <w:r w:rsidR="000C0BC3">
        <w:rPr>
          <w:rFonts w:eastAsiaTheme="majorEastAsia" w:cs="Times New Roman"/>
          <w:bCs/>
          <w:szCs w:val="26"/>
        </w:rPr>
        <w:t>giao</w:t>
      </w:r>
      <w:proofErr w:type="spellEnd"/>
      <w:r w:rsidR="000C0BC3">
        <w:rPr>
          <w:rFonts w:eastAsiaTheme="majorEastAsia" w:cs="Times New Roman"/>
          <w:bCs/>
          <w:szCs w:val="26"/>
        </w:rPr>
        <w:t xml:space="preserve"> </w:t>
      </w:r>
      <w:proofErr w:type="spellStart"/>
      <w:r w:rsidR="000C0BC3">
        <w:rPr>
          <w:rFonts w:eastAsiaTheme="majorEastAsia" w:cs="Times New Roman"/>
          <w:bCs/>
          <w:szCs w:val="26"/>
        </w:rPr>
        <w:t>chéo</w:t>
      </w:r>
      <w:proofErr w:type="spellEnd"/>
      <w:r w:rsidR="000C0BC3">
        <w:rPr>
          <w:rFonts w:eastAsiaTheme="majorEastAsia" w:cs="Times New Roman"/>
          <w:bCs/>
          <w:szCs w:val="26"/>
        </w:rPr>
        <w:t xml:space="preserve"> </w:t>
      </w:r>
      <w:proofErr w:type="spellStart"/>
      <w:r w:rsidR="000C0BC3">
        <w:rPr>
          <w:rFonts w:eastAsiaTheme="majorEastAsia" w:cs="Times New Roman"/>
          <w:bCs/>
          <w:szCs w:val="26"/>
        </w:rPr>
        <w:t>với</w:t>
      </w:r>
      <w:proofErr w:type="spellEnd"/>
      <w:r w:rsidR="000C0BC3">
        <w:rPr>
          <w:rFonts w:eastAsiaTheme="majorEastAsia" w:cs="Times New Roman"/>
          <w:bCs/>
          <w:szCs w:val="26"/>
        </w:rPr>
        <w:t xml:space="preserve"> </w:t>
      </w:r>
      <w:proofErr w:type="spellStart"/>
      <w:r w:rsidR="000C0BC3">
        <w:rPr>
          <w:rFonts w:eastAsiaTheme="majorEastAsia" w:cs="Times New Roman"/>
          <w:bCs/>
          <w:szCs w:val="26"/>
        </w:rPr>
        <w:t>cơ</w:t>
      </w:r>
      <w:proofErr w:type="spellEnd"/>
      <w:r w:rsidR="000C0BC3">
        <w:rPr>
          <w:rFonts w:eastAsiaTheme="majorEastAsia" w:cs="Times New Roman"/>
          <w:bCs/>
          <w:szCs w:val="26"/>
        </w:rPr>
        <w:t xml:space="preserve"> </w:t>
      </w:r>
      <w:proofErr w:type="spellStart"/>
      <w:r w:rsidR="000C0BC3">
        <w:rPr>
          <w:rFonts w:eastAsiaTheme="majorEastAsia" w:cs="Times New Roman"/>
          <w:bCs/>
          <w:szCs w:val="26"/>
        </w:rPr>
        <w:t>quan</w:t>
      </w:r>
      <w:proofErr w:type="spellEnd"/>
      <w:r w:rsidR="000C0BC3">
        <w:rPr>
          <w:rFonts w:eastAsiaTheme="majorEastAsia" w:cs="Times New Roman"/>
          <w:bCs/>
          <w:szCs w:val="26"/>
        </w:rPr>
        <w:t xml:space="preserve"> </w:t>
      </w:r>
      <w:proofErr w:type="spellStart"/>
      <w:r w:rsidR="000C0BC3">
        <w:rPr>
          <w:rFonts w:eastAsiaTheme="majorEastAsia" w:cs="Times New Roman"/>
          <w:bCs/>
          <w:szCs w:val="26"/>
        </w:rPr>
        <w:t>quản</w:t>
      </w:r>
      <w:proofErr w:type="spellEnd"/>
      <w:r w:rsidR="000C0BC3">
        <w:rPr>
          <w:rFonts w:eastAsiaTheme="majorEastAsia" w:cs="Times New Roman"/>
          <w:bCs/>
          <w:szCs w:val="26"/>
        </w:rPr>
        <w:t xml:space="preserve"> </w:t>
      </w:r>
      <w:proofErr w:type="spellStart"/>
      <w:r w:rsidR="000C0BC3">
        <w:rPr>
          <w:rFonts w:eastAsiaTheme="majorEastAsia" w:cs="Times New Roman"/>
          <w:bCs/>
          <w:szCs w:val="26"/>
        </w:rPr>
        <w:t>lý</w:t>
      </w:r>
      <w:proofErr w:type="spellEnd"/>
      <w:r w:rsidR="000C0BC3">
        <w:rPr>
          <w:rFonts w:eastAsiaTheme="majorEastAsia" w:cs="Times New Roman"/>
          <w:bCs/>
          <w:szCs w:val="26"/>
        </w:rPr>
        <w:t xml:space="preserve"> </w:t>
      </w:r>
      <w:proofErr w:type="spellStart"/>
      <w:r w:rsidR="000C0BC3">
        <w:rPr>
          <w:rFonts w:eastAsiaTheme="majorEastAsia" w:cs="Times New Roman"/>
          <w:bCs/>
          <w:szCs w:val="26"/>
        </w:rPr>
        <w:t>đường</w:t>
      </w:r>
      <w:proofErr w:type="spellEnd"/>
      <w:r w:rsidR="000C0BC3">
        <w:rPr>
          <w:rFonts w:eastAsiaTheme="majorEastAsia" w:cs="Times New Roman"/>
          <w:bCs/>
          <w:szCs w:val="26"/>
        </w:rPr>
        <w:t xml:space="preserve"> </w:t>
      </w:r>
      <w:proofErr w:type="spellStart"/>
      <w:r w:rsidR="000C0BC3">
        <w:rPr>
          <w:rFonts w:eastAsiaTheme="majorEastAsia" w:cs="Times New Roman"/>
          <w:bCs/>
          <w:szCs w:val="26"/>
        </w:rPr>
        <w:t>bộ</w:t>
      </w:r>
      <w:proofErr w:type="spellEnd"/>
      <w:r w:rsidR="000C0BC3">
        <w:rPr>
          <w:rFonts w:eastAsiaTheme="majorEastAsia" w:cs="Times New Roman"/>
          <w:bCs/>
          <w:szCs w:val="26"/>
        </w:rPr>
        <w:t>.</w:t>
      </w:r>
    </w:p>
    <w:p w14:paraId="19587157" w14:textId="7100CAFA" w:rsidR="00E34AB7" w:rsidRDefault="00E34AB7" w:rsidP="000C0BC3">
      <w:pPr>
        <w:pStyle w:val="ListParagraph"/>
        <w:numPr>
          <w:ilvl w:val="0"/>
          <w:numId w:val="26"/>
        </w:numPr>
        <w:tabs>
          <w:tab w:val="left" w:pos="567"/>
        </w:tabs>
        <w:spacing w:line="324" w:lineRule="auto"/>
        <w:rPr>
          <w:rFonts w:eastAsiaTheme="majorEastAsia" w:cs="Times New Roman"/>
          <w:bCs/>
          <w:szCs w:val="26"/>
        </w:rPr>
      </w:pPr>
      <w:proofErr w:type="spellStart"/>
      <w:r>
        <w:rPr>
          <w:rFonts w:eastAsiaTheme="majorEastAsia" w:cs="Times New Roman"/>
          <w:bCs/>
          <w:szCs w:val="26"/>
        </w:rPr>
        <w:t>Lập</w:t>
      </w:r>
      <w:proofErr w:type="spellEnd"/>
      <w:r>
        <w:rPr>
          <w:rFonts w:eastAsiaTheme="majorEastAsia" w:cs="Times New Roman"/>
          <w:bCs/>
          <w:szCs w:val="26"/>
        </w:rPr>
        <w:t xml:space="preserve"> </w:t>
      </w:r>
      <w:proofErr w:type="spellStart"/>
      <w:r>
        <w:rPr>
          <w:rFonts w:eastAsiaTheme="majorEastAsia" w:cs="Times New Roman"/>
          <w:bCs/>
          <w:szCs w:val="26"/>
        </w:rPr>
        <w:t>hồ</w:t>
      </w:r>
      <w:proofErr w:type="spellEnd"/>
      <w:r>
        <w:rPr>
          <w:rFonts w:eastAsiaTheme="majorEastAsia" w:cs="Times New Roman"/>
          <w:bCs/>
          <w:szCs w:val="26"/>
        </w:rPr>
        <w:t xml:space="preserve"> </w:t>
      </w:r>
      <w:proofErr w:type="spellStart"/>
      <w:r>
        <w:rPr>
          <w:rFonts w:eastAsiaTheme="majorEastAsia" w:cs="Times New Roman"/>
          <w:bCs/>
          <w:szCs w:val="26"/>
        </w:rPr>
        <w:t>sơ</w:t>
      </w:r>
      <w:proofErr w:type="spellEnd"/>
      <w:r>
        <w:rPr>
          <w:rFonts w:eastAsiaTheme="majorEastAsia" w:cs="Times New Roman"/>
          <w:bCs/>
          <w:szCs w:val="26"/>
        </w:rPr>
        <w:t xml:space="preserve"> </w:t>
      </w:r>
      <w:proofErr w:type="spellStart"/>
      <w:r>
        <w:rPr>
          <w:rFonts w:eastAsiaTheme="majorEastAsia" w:cs="Times New Roman"/>
          <w:bCs/>
          <w:szCs w:val="26"/>
        </w:rPr>
        <w:t>và</w:t>
      </w:r>
      <w:proofErr w:type="spellEnd"/>
      <w:r>
        <w:rPr>
          <w:rFonts w:eastAsiaTheme="majorEastAsia" w:cs="Times New Roman"/>
          <w:bCs/>
          <w:szCs w:val="26"/>
        </w:rPr>
        <w:t xml:space="preserve"> </w:t>
      </w:r>
      <w:proofErr w:type="spellStart"/>
      <w:r>
        <w:rPr>
          <w:rFonts w:eastAsiaTheme="majorEastAsia" w:cs="Times New Roman"/>
          <w:bCs/>
          <w:szCs w:val="26"/>
        </w:rPr>
        <w:t>thỏa</w:t>
      </w:r>
      <w:proofErr w:type="spellEnd"/>
      <w:r>
        <w:rPr>
          <w:rFonts w:eastAsiaTheme="majorEastAsia" w:cs="Times New Roman"/>
          <w:bCs/>
          <w:szCs w:val="26"/>
        </w:rPr>
        <w:t xml:space="preserve"> </w:t>
      </w:r>
      <w:proofErr w:type="spellStart"/>
      <w:r>
        <w:rPr>
          <w:rFonts w:eastAsiaTheme="majorEastAsia" w:cs="Times New Roman"/>
          <w:bCs/>
          <w:szCs w:val="26"/>
        </w:rPr>
        <w:t>thuận</w:t>
      </w:r>
      <w:proofErr w:type="spellEnd"/>
      <w:r>
        <w:rPr>
          <w:rFonts w:eastAsiaTheme="majorEastAsia" w:cs="Times New Roman"/>
          <w:bCs/>
          <w:szCs w:val="26"/>
        </w:rPr>
        <w:t xml:space="preserve"> </w:t>
      </w:r>
      <w:proofErr w:type="spellStart"/>
      <w:r>
        <w:rPr>
          <w:rFonts w:eastAsiaTheme="majorEastAsia" w:cs="Times New Roman"/>
          <w:bCs/>
          <w:szCs w:val="26"/>
        </w:rPr>
        <w:t>vị</w:t>
      </w:r>
      <w:proofErr w:type="spellEnd"/>
      <w:r>
        <w:rPr>
          <w:rFonts w:eastAsiaTheme="majorEastAsia" w:cs="Times New Roman"/>
          <w:bCs/>
          <w:szCs w:val="26"/>
        </w:rPr>
        <w:t xml:space="preserve"> </w:t>
      </w:r>
      <w:proofErr w:type="spellStart"/>
      <w:r>
        <w:rPr>
          <w:rFonts w:eastAsiaTheme="majorEastAsia" w:cs="Times New Roman"/>
          <w:bCs/>
          <w:szCs w:val="26"/>
        </w:rPr>
        <w:t>trí</w:t>
      </w:r>
      <w:proofErr w:type="spellEnd"/>
      <w:r>
        <w:rPr>
          <w:rFonts w:eastAsiaTheme="majorEastAsia" w:cs="Times New Roman"/>
          <w:bCs/>
          <w:szCs w:val="26"/>
        </w:rPr>
        <w:t xml:space="preserve"> </w:t>
      </w:r>
      <w:proofErr w:type="spellStart"/>
      <w:r>
        <w:rPr>
          <w:rFonts w:eastAsiaTheme="majorEastAsia" w:cs="Times New Roman"/>
          <w:bCs/>
          <w:szCs w:val="26"/>
        </w:rPr>
        <w:t>đổ</w:t>
      </w:r>
      <w:proofErr w:type="spellEnd"/>
      <w:r>
        <w:rPr>
          <w:rFonts w:eastAsiaTheme="majorEastAsia" w:cs="Times New Roman"/>
          <w:bCs/>
          <w:szCs w:val="26"/>
        </w:rPr>
        <w:t xml:space="preserve"> </w:t>
      </w:r>
      <w:proofErr w:type="spellStart"/>
      <w:r>
        <w:rPr>
          <w:rFonts w:eastAsiaTheme="majorEastAsia" w:cs="Times New Roman"/>
          <w:bCs/>
          <w:szCs w:val="26"/>
        </w:rPr>
        <w:t>thải</w:t>
      </w:r>
      <w:proofErr w:type="spellEnd"/>
      <w:r>
        <w:rPr>
          <w:rFonts w:eastAsiaTheme="majorEastAsia" w:cs="Times New Roman"/>
          <w:bCs/>
          <w:szCs w:val="26"/>
        </w:rPr>
        <w:t>.</w:t>
      </w:r>
    </w:p>
    <w:p w14:paraId="60FE7D6C" w14:textId="77777777" w:rsidR="00E34AB7" w:rsidRDefault="00E34AB7" w:rsidP="00E34AB7">
      <w:pPr>
        <w:pStyle w:val="ListParagraph"/>
        <w:numPr>
          <w:ilvl w:val="0"/>
          <w:numId w:val="26"/>
        </w:numPr>
        <w:tabs>
          <w:tab w:val="left" w:pos="567"/>
        </w:tabs>
        <w:spacing w:line="324" w:lineRule="auto"/>
        <w:rPr>
          <w:rFonts w:eastAsiaTheme="majorEastAsia" w:cs="Times New Roman"/>
          <w:bCs/>
          <w:szCs w:val="26"/>
        </w:rPr>
      </w:pPr>
      <w:proofErr w:type="spellStart"/>
      <w:r>
        <w:rPr>
          <w:rFonts w:eastAsiaTheme="majorEastAsia" w:cs="Times New Roman"/>
          <w:bCs/>
          <w:szCs w:val="26"/>
        </w:rPr>
        <w:t>Lập</w:t>
      </w:r>
      <w:proofErr w:type="spellEnd"/>
      <w:r>
        <w:rPr>
          <w:rFonts w:eastAsiaTheme="majorEastAsia" w:cs="Times New Roman"/>
          <w:bCs/>
          <w:szCs w:val="26"/>
        </w:rPr>
        <w:t xml:space="preserve"> </w:t>
      </w:r>
      <w:proofErr w:type="spellStart"/>
      <w:r>
        <w:rPr>
          <w:rFonts w:eastAsiaTheme="majorEastAsia" w:cs="Times New Roman"/>
          <w:bCs/>
          <w:szCs w:val="26"/>
        </w:rPr>
        <w:t>và</w:t>
      </w:r>
      <w:proofErr w:type="spellEnd"/>
      <w:r>
        <w:rPr>
          <w:rFonts w:eastAsiaTheme="majorEastAsia" w:cs="Times New Roman"/>
          <w:bCs/>
          <w:szCs w:val="26"/>
        </w:rPr>
        <w:t xml:space="preserve"> </w:t>
      </w:r>
      <w:proofErr w:type="spellStart"/>
      <w:r>
        <w:rPr>
          <w:rFonts w:eastAsiaTheme="majorEastAsia" w:cs="Times New Roman"/>
          <w:bCs/>
          <w:szCs w:val="26"/>
        </w:rPr>
        <w:t>thẩm</w:t>
      </w:r>
      <w:proofErr w:type="spellEnd"/>
      <w:r>
        <w:rPr>
          <w:rFonts w:eastAsiaTheme="majorEastAsia" w:cs="Times New Roman"/>
          <w:bCs/>
          <w:szCs w:val="26"/>
        </w:rPr>
        <w:t xml:space="preserve"> </w:t>
      </w:r>
      <w:proofErr w:type="spellStart"/>
      <w:r>
        <w:rPr>
          <w:rFonts w:eastAsiaTheme="majorEastAsia" w:cs="Times New Roman"/>
          <w:bCs/>
          <w:szCs w:val="26"/>
        </w:rPr>
        <w:t>định</w:t>
      </w:r>
      <w:proofErr w:type="spellEnd"/>
      <w:r>
        <w:rPr>
          <w:rFonts w:eastAsiaTheme="majorEastAsia" w:cs="Times New Roman"/>
          <w:bCs/>
          <w:szCs w:val="26"/>
        </w:rPr>
        <w:t xml:space="preserve"> </w:t>
      </w:r>
      <w:proofErr w:type="spellStart"/>
      <w:r>
        <w:rPr>
          <w:rFonts w:eastAsiaTheme="majorEastAsia" w:cs="Times New Roman"/>
          <w:bCs/>
          <w:szCs w:val="26"/>
        </w:rPr>
        <w:t>hồ</w:t>
      </w:r>
      <w:proofErr w:type="spellEnd"/>
      <w:r>
        <w:rPr>
          <w:rFonts w:eastAsiaTheme="majorEastAsia" w:cs="Times New Roman"/>
          <w:bCs/>
          <w:szCs w:val="26"/>
        </w:rPr>
        <w:t xml:space="preserve"> </w:t>
      </w:r>
      <w:proofErr w:type="spellStart"/>
      <w:r>
        <w:rPr>
          <w:rFonts w:eastAsiaTheme="majorEastAsia" w:cs="Times New Roman"/>
          <w:bCs/>
          <w:szCs w:val="26"/>
        </w:rPr>
        <w:t>sơ</w:t>
      </w:r>
      <w:proofErr w:type="spellEnd"/>
      <w:r>
        <w:rPr>
          <w:rFonts w:eastAsiaTheme="majorEastAsia" w:cs="Times New Roman"/>
          <w:bCs/>
          <w:szCs w:val="26"/>
        </w:rPr>
        <w:t xml:space="preserve"> </w:t>
      </w:r>
      <w:proofErr w:type="spellStart"/>
      <w:r>
        <w:rPr>
          <w:rFonts w:eastAsiaTheme="majorEastAsia" w:cs="Times New Roman"/>
          <w:bCs/>
          <w:szCs w:val="26"/>
        </w:rPr>
        <w:t>phương</w:t>
      </w:r>
      <w:proofErr w:type="spellEnd"/>
      <w:r>
        <w:rPr>
          <w:rFonts w:eastAsiaTheme="majorEastAsia" w:cs="Times New Roman"/>
          <w:bCs/>
          <w:szCs w:val="26"/>
        </w:rPr>
        <w:t xml:space="preserve"> </w:t>
      </w:r>
      <w:proofErr w:type="spellStart"/>
      <w:r>
        <w:rPr>
          <w:rFonts w:eastAsiaTheme="majorEastAsia" w:cs="Times New Roman"/>
          <w:bCs/>
          <w:szCs w:val="26"/>
        </w:rPr>
        <w:t>án</w:t>
      </w:r>
      <w:proofErr w:type="spellEnd"/>
      <w:r>
        <w:rPr>
          <w:rFonts w:eastAsiaTheme="majorEastAsia" w:cs="Times New Roman"/>
          <w:bCs/>
          <w:szCs w:val="26"/>
        </w:rPr>
        <w:t xml:space="preserve"> </w:t>
      </w:r>
      <w:proofErr w:type="spellStart"/>
      <w:r>
        <w:rPr>
          <w:rFonts w:eastAsiaTheme="majorEastAsia" w:cs="Times New Roman"/>
          <w:bCs/>
          <w:szCs w:val="26"/>
        </w:rPr>
        <w:t>sử</w:t>
      </w:r>
      <w:proofErr w:type="spellEnd"/>
      <w:r>
        <w:rPr>
          <w:rFonts w:eastAsiaTheme="majorEastAsia" w:cs="Times New Roman"/>
          <w:bCs/>
          <w:szCs w:val="26"/>
        </w:rPr>
        <w:t xml:space="preserve"> </w:t>
      </w:r>
      <w:proofErr w:type="spellStart"/>
      <w:r>
        <w:rPr>
          <w:rFonts w:eastAsiaTheme="majorEastAsia" w:cs="Times New Roman"/>
          <w:bCs/>
          <w:szCs w:val="26"/>
        </w:rPr>
        <w:t>dụng</w:t>
      </w:r>
      <w:proofErr w:type="spellEnd"/>
      <w:r>
        <w:rPr>
          <w:rFonts w:eastAsiaTheme="majorEastAsia" w:cs="Times New Roman"/>
          <w:bCs/>
          <w:szCs w:val="26"/>
        </w:rPr>
        <w:t xml:space="preserve"> </w:t>
      </w:r>
      <w:proofErr w:type="spellStart"/>
      <w:r>
        <w:rPr>
          <w:rFonts w:eastAsiaTheme="majorEastAsia" w:cs="Times New Roman"/>
          <w:bCs/>
          <w:szCs w:val="26"/>
        </w:rPr>
        <w:t>tầng</w:t>
      </w:r>
      <w:proofErr w:type="spellEnd"/>
      <w:r>
        <w:rPr>
          <w:rFonts w:eastAsiaTheme="majorEastAsia" w:cs="Times New Roman"/>
          <w:bCs/>
          <w:szCs w:val="26"/>
        </w:rPr>
        <w:t xml:space="preserve"> </w:t>
      </w:r>
      <w:proofErr w:type="spellStart"/>
      <w:r>
        <w:rPr>
          <w:rFonts w:eastAsiaTheme="majorEastAsia" w:cs="Times New Roman"/>
          <w:bCs/>
          <w:szCs w:val="26"/>
        </w:rPr>
        <w:t>đất</w:t>
      </w:r>
      <w:proofErr w:type="spellEnd"/>
      <w:r>
        <w:rPr>
          <w:rFonts w:eastAsiaTheme="majorEastAsia" w:cs="Times New Roman"/>
          <w:bCs/>
          <w:szCs w:val="26"/>
        </w:rPr>
        <w:t xml:space="preserve"> </w:t>
      </w:r>
      <w:proofErr w:type="spellStart"/>
      <w:r>
        <w:rPr>
          <w:rFonts w:eastAsiaTheme="majorEastAsia" w:cs="Times New Roman"/>
          <w:bCs/>
          <w:szCs w:val="26"/>
        </w:rPr>
        <w:t>mặt</w:t>
      </w:r>
      <w:proofErr w:type="spellEnd"/>
      <w:r>
        <w:rPr>
          <w:rFonts w:eastAsiaTheme="majorEastAsia" w:cs="Times New Roman"/>
          <w:bCs/>
          <w:szCs w:val="26"/>
        </w:rPr>
        <w:t>.</w:t>
      </w:r>
    </w:p>
    <w:p w14:paraId="0489C119" w14:textId="77777777" w:rsidR="00E34AB7" w:rsidRDefault="00E34AB7" w:rsidP="00E34AB7">
      <w:pPr>
        <w:pStyle w:val="ListParagraph"/>
        <w:numPr>
          <w:ilvl w:val="0"/>
          <w:numId w:val="26"/>
        </w:numPr>
        <w:tabs>
          <w:tab w:val="left" w:pos="567"/>
        </w:tabs>
        <w:spacing w:line="324" w:lineRule="auto"/>
        <w:rPr>
          <w:rFonts w:eastAsiaTheme="majorEastAsia" w:cs="Times New Roman"/>
          <w:bCs/>
          <w:szCs w:val="26"/>
        </w:rPr>
      </w:pPr>
      <w:proofErr w:type="spellStart"/>
      <w:r>
        <w:rPr>
          <w:rFonts w:eastAsiaTheme="majorEastAsia" w:cs="Times New Roman"/>
          <w:bCs/>
          <w:szCs w:val="26"/>
        </w:rPr>
        <w:lastRenderedPageBreak/>
        <w:t>Thỏa</w:t>
      </w:r>
      <w:proofErr w:type="spellEnd"/>
      <w:r>
        <w:rPr>
          <w:rFonts w:eastAsiaTheme="majorEastAsia" w:cs="Times New Roman"/>
          <w:bCs/>
          <w:szCs w:val="26"/>
        </w:rPr>
        <w:t xml:space="preserve"> </w:t>
      </w:r>
      <w:proofErr w:type="spellStart"/>
      <w:r>
        <w:rPr>
          <w:rFonts w:eastAsiaTheme="majorEastAsia" w:cs="Times New Roman"/>
          <w:bCs/>
          <w:szCs w:val="26"/>
        </w:rPr>
        <w:t>thuận</w:t>
      </w:r>
      <w:proofErr w:type="spellEnd"/>
      <w:r>
        <w:rPr>
          <w:rFonts w:eastAsiaTheme="majorEastAsia" w:cs="Times New Roman"/>
          <w:bCs/>
          <w:szCs w:val="26"/>
        </w:rPr>
        <w:t xml:space="preserve"> </w:t>
      </w:r>
      <w:proofErr w:type="spellStart"/>
      <w:r>
        <w:rPr>
          <w:rFonts w:eastAsiaTheme="majorEastAsia" w:cs="Times New Roman"/>
          <w:bCs/>
          <w:szCs w:val="26"/>
        </w:rPr>
        <w:t>ghép</w:t>
      </w:r>
      <w:proofErr w:type="spellEnd"/>
      <w:r>
        <w:rPr>
          <w:rFonts w:eastAsiaTheme="majorEastAsia" w:cs="Times New Roman"/>
          <w:bCs/>
          <w:szCs w:val="26"/>
        </w:rPr>
        <w:t xml:space="preserve"> </w:t>
      </w:r>
      <w:proofErr w:type="spellStart"/>
      <w:r>
        <w:rPr>
          <w:rFonts w:eastAsiaTheme="majorEastAsia" w:cs="Times New Roman"/>
          <w:bCs/>
          <w:szCs w:val="26"/>
        </w:rPr>
        <w:t>nối</w:t>
      </w:r>
      <w:proofErr w:type="spellEnd"/>
      <w:r>
        <w:rPr>
          <w:rFonts w:eastAsiaTheme="majorEastAsia" w:cs="Times New Roman"/>
          <w:bCs/>
          <w:szCs w:val="26"/>
        </w:rPr>
        <w:t xml:space="preserve"> SCADA.</w:t>
      </w:r>
    </w:p>
    <w:p w14:paraId="48F1A6FB" w14:textId="77777777" w:rsidR="00E34AB7" w:rsidRDefault="00E34AB7" w:rsidP="00E34AB7">
      <w:pPr>
        <w:pStyle w:val="ListParagraph"/>
        <w:numPr>
          <w:ilvl w:val="0"/>
          <w:numId w:val="26"/>
        </w:numPr>
        <w:tabs>
          <w:tab w:val="left" w:pos="567"/>
        </w:tabs>
        <w:spacing w:line="324" w:lineRule="auto"/>
        <w:rPr>
          <w:rFonts w:eastAsiaTheme="majorEastAsia" w:cs="Times New Roman"/>
          <w:bCs/>
          <w:szCs w:val="26"/>
        </w:rPr>
      </w:pPr>
      <w:proofErr w:type="spellStart"/>
      <w:r>
        <w:rPr>
          <w:rFonts w:eastAsiaTheme="majorEastAsia" w:cs="Times New Roman"/>
          <w:bCs/>
          <w:szCs w:val="26"/>
        </w:rPr>
        <w:t>Thỏa</w:t>
      </w:r>
      <w:proofErr w:type="spellEnd"/>
      <w:r>
        <w:rPr>
          <w:rFonts w:eastAsiaTheme="majorEastAsia" w:cs="Times New Roman"/>
          <w:bCs/>
          <w:szCs w:val="26"/>
        </w:rPr>
        <w:t xml:space="preserve"> </w:t>
      </w:r>
      <w:proofErr w:type="spellStart"/>
      <w:r>
        <w:rPr>
          <w:rFonts w:eastAsiaTheme="majorEastAsia" w:cs="Times New Roman"/>
          <w:bCs/>
          <w:szCs w:val="26"/>
        </w:rPr>
        <w:t>thuận</w:t>
      </w:r>
      <w:proofErr w:type="spellEnd"/>
      <w:r>
        <w:rPr>
          <w:rFonts w:eastAsiaTheme="majorEastAsia" w:cs="Times New Roman"/>
          <w:bCs/>
          <w:szCs w:val="26"/>
        </w:rPr>
        <w:t xml:space="preserve"> </w:t>
      </w:r>
      <w:proofErr w:type="spellStart"/>
      <w:r>
        <w:rPr>
          <w:rFonts w:eastAsiaTheme="majorEastAsia" w:cs="Times New Roman"/>
          <w:bCs/>
          <w:szCs w:val="26"/>
        </w:rPr>
        <w:t>kênh</w:t>
      </w:r>
      <w:proofErr w:type="spellEnd"/>
      <w:r>
        <w:rPr>
          <w:rFonts w:eastAsiaTheme="majorEastAsia" w:cs="Times New Roman"/>
          <w:bCs/>
          <w:szCs w:val="26"/>
        </w:rPr>
        <w:t xml:space="preserve"> </w:t>
      </w:r>
      <w:proofErr w:type="spellStart"/>
      <w:r>
        <w:rPr>
          <w:rFonts w:eastAsiaTheme="majorEastAsia" w:cs="Times New Roman"/>
          <w:bCs/>
          <w:szCs w:val="26"/>
        </w:rPr>
        <w:t>truyền</w:t>
      </w:r>
      <w:proofErr w:type="spellEnd"/>
      <w:r>
        <w:rPr>
          <w:rFonts w:eastAsiaTheme="majorEastAsia" w:cs="Times New Roman"/>
          <w:bCs/>
          <w:szCs w:val="26"/>
        </w:rPr>
        <w:t xml:space="preserve"> </w:t>
      </w:r>
      <w:proofErr w:type="spellStart"/>
      <w:r>
        <w:rPr>
          <w:rFonts w:eastAsiaTheme="majorEastAsia" w:cs="Times New Roman"/>
          <w:bCs/>
          <w:szCs w:val="26"/>
        </w:rPr>
        <w:t>thông</w:t>
      </w:r>
      <w:proofErr w:type="spellEnd"/>
      <w:r>
        <w:rPr>
          <w:rFonts w:eastAsiaTheme="majorEastAsia" w:cs="Times New Roman"/>
          <w:bCs/>
          <w:szCs w:val="26"/>
        </w:rPr>
        <w:t xml:space="preserve"> tin </w:t>
      </w:r>
      <w:proofErr w:type="spellStart"/>
      <w:r>
        <w:rPr>
          <w:rFonts w:eastAsiaTheme="majorEastAsia" w:cs="Times New Roman"/>
          <w:bCs/>
          <w:szCs w:val="26"/>
        </w:rPr>
        <w:t>liên</w:t>
      </w:r>
      <w:proofErr w:type="spellEnd"/>
      <w:r>
        <w:rPr>
          <w:rFonts w:eastAsiaTheme="majorEastAsia" w:cs="Times New Roman"/>
          <w:bCs/>
          <w:szCs w:val="26"/>
        </w:rPr>
        <w:t xml:space="preserve"> </w:t>
      </w:r>
      <w:proofErr w:type="spellStart"/>
      <w:r>
        <w:rPr>
          <w:rFonts w:eastAsiaTheme="majorEastAsia" w:cs="Times New Roman"/>
          <w:bCs/>
          <w:szCs w:val="26"/>
        </w:rPr>
        <w:t>lạc</w:t>
      </w:r>
      <w:proofErr w:type="spellEnd"/>
      <w:r>
        <w:rPr>
          <w:rFonts w:eastAsiaTheme="majorEastAsia" w:cs="Times New Roman"/>
          <w:bCs/>
          <w:szCs w:val="26"/>
        </w:rPr>
        <w:t>.</w:t>
      </w:r>
    </w:p>
    <w:p w14:paraId="2FC6BBD0" w14:textId="77777777" w:rsidR="00E34AB7" w:rsidRDefault="00E34AB7" w:rsidP="00E34AB7">
      <w:pPr>
        <w:pStyle w:val="ListParagraph"/>
        <w:numPr>
          <w:ilvl w:val="0"/>
          <w:numId w:val="26"/>
        </w:numPr>
        <w:tabs>
          <w:tab w:val="left" w:pos="567"/>
        </w:tabs>
        <w:spacing w:line="324" w:lineRule="auto"/>
        <w:rPr>
          <w:rFonts w:eastAsiaTheme="majorEastAsia" w:cs="Times New Roman"/>
          <w:bCs/>
          <w:szCs w:val="26"/>
        </w:rPr>
      </w:pPr>
      <w:proofErr w:type="spellStart"/>
      <w:r>
        <w:rPr>
          <w:rFonts w:eastAsiaTheme="majorEastAsia" w:cs="Times New Roman"/>
          <w:bCs/>
          <w:szCs w:val="26"/>
        </w:rPr>
        <w:t>Thẩm</w:t>
      </w:r>
      <w:proofErr w:type="spellEnd"/>
      <w:r>
        <w:rPr>
          <w:rFonts w:eastAsiaTheme="majorEastAsia" w:cs="Times New Roman"/>
          <w:bCs/>
          <w:szCs w:val="26"/>
        </w:rPr>
        <w:t xml:space="preserve"> </w:t>
      </w:r>
      <w:proofErr w:type="spellStart"/>
      <w:r>
        <w:rPr>
          <w:rFonts w:eastAsiaTheme="majorEastAsia" w:cs="Times New Roman"/>
          <w:bCs/>
          <w:szCs w:val="26"/>
        </w:rPr>
        <w:t>định</w:t>
      </w:r>
      <w:proofErr w:type="spellEnd"/>
      <w:r>
        <w:rPr>
          <w:rFonts w:eastAsiaTheme="majorEastAsia" w:cs="Times New Roman"/>
          <w:bCs/>
          <w:szCs w:val="26"/>
        </w:rPr>
        <w:t xml:space="preserve"> </w:t>
      </w:r>
      <w:proofErr w:type="spellStart"/>
      <w:r>
        <w:rPr>
          <w:rFonts w:eastAsiaTheme="majorEastAsia" w:cs="Times New Roman"/>
          <w:bCs/>
          <w:szCs w:val="26"/>
        </w:rPr>
        <w:t>thiết</w:t>
      </w:r>
      <w:proofErr w:type="spellEnd"/>
      <w:r>
        <w:rPr>
          <w:rFonts w:eastAsiaTheme="majorEastAsia" w:cs="Times New Roman"/>
          <w:bCs/>
          <w:szCs w:val="26"/>
        </w:rPr>
        <w:t xml:space="preserve"> </w:t>
      </w:r>
      <w:proofErr w:type="spellStart"/>
      <w:r>
        <w:rPr>
          <w:rFonts w:eastAsiaTheme="majorEastAsia" w:cs="Times New Roman"/>
          <w:bCs/>
          <w:szCs w:val="26"/>
        </w:rPr>
        <w:t>kế</w:t>
      </w:r>
      <w:proofErr w:type="spellEnd"/>
      <w:r>
        <w:rPr>
          <w:rFonts w:eastAsiaTheme="majorEastAsia" w:cs="Times New Roman"/>
          <w:bCs/>
          <w:szCs w:val="26"/>
        </w:rPr>
        <w:t xml:space="preserve"> PCCC.</w:t>
      </w:r>
    </w:p>
    <w:p w14:paraId="11B91F3C" w14:textId="77777777" w:rsidR="00E34AB7" w:rsidRDefault="00E34AB7" w:rsidP="00E34AB7">
      <w:pPr>
        <w:pStyle w:val="ListParagraph"/>
        <w:numPr>
          <w:ilvl w:val="0"/>
          <w:numId w:val="26"/>
        </w:numPr>
        <w:tabs>
          <w:tab w:val="left" w:pos="567"/>
        </w:tabs>
        <w:spacing w:line="324" w:lineRule="auto"/>
        <w:rPr>
          <w:rFonts w:eastAsiaTheme="majorEastAsia" w:cs="Times New Roman"/>
          <w:bCs/>
          <w:szCs w:val="26"/>
        </w:rPr>
      </w:pPr>
      <w:proofErr w:type="spellStart"/>
      <w:r>
        <w:rPr>
          <w:rFonts w:eastAsiaTheme="majorEastAsia" w:cs="Times New Roman"/>
          <w:bCs/>
          <w:szCs w:val="26"/>
        </w:rPr>
        <w:t>Thỏa</w:t>
      </w:r>
      <w:proofErr w:type="spellEnd"/>
      <w:r>
        <w:rPr>
          <w:rFonts w:eastAsiaTheme="majorEastAsia" w:cs="Times New Roman"/>
          <w:bCs/>
          <w:szCs w:val="26"/>
        </w:rPr>
        <w:t xml:space="preserve"> </w:t>
      </w:r>
      <w:proofErr w:type="spellStart"/>
      <w:r>
        <w:rPr>
          <w:rFonts w:eastAsiaTheme="majorEastAsia" w:cs="Times New Roman"/>
          <w:bCs/>
          <w:szCs w:val="26"/>
        </w:rPr>
        <w:t>thuận</w:t>
      </w:r>
      <w:proofErr w:type="spellEnd"/>
      <w:r>
        <w:rPr>
          <w:rFonts w:eastAsiaTheme="majorEastAsia" w:cs="Times New Roman"/>
          <w:bCs/>
          <w:szCs w:val="26"/>
        </w:rPr>
        <w:t xml:space="preserve"> </w:t>
      </w:r>
      <w:proofErr w:type="spellStart"/>
      <w:r>
        <w:rPr>
          <w:rFonts w:eastAsiaTheme="majorEastAsia" w:cs="Times New Roman"/>
          <w:bCs/>
          <w:szCs w:val="26"/>
        </w:rPr>
        <w:t>vị</w:t>
      </w:r>
      <w:proofErr w:type="spellEnd"/>
      <w:r>
        <w:rPr>
          <w:rFonts w:eastAsiaTheme="majorEastAsia" w:cs="Times New Roman"/>
          <w:bCs/>
          <w:szCs w:val="26"/>
        </w:rPr>
        <w:t xml:space="preserve"> </w:t>
      </w:r>
      <w:proofErr w:type="spellStart"/>
      <w:r>
        <w:rPr>
          <w:rFonts w:eastAsiaTheme="majorEastAsia" w:cs="Times New Roman"/>
          <w:bCs/>
          <w:szCs w:val="26"/>
        </w:rPr>
        <w:t>trí</w:t>
      </w:r>
      <w:proofErr w:type="spellEnd"/>
      <w:r>
        <w:rPr>
          <w:rFonts w:eastAsiaTheme="majorEastAsia" w:cs="Times New Roman"/>
          <w:bCs/>
          <w:szCs w:val="26"/>
        </w:rPr>
        <w:t xml:space="preserve"> </w:t>
      </w:r>
      <w:proofErr w:type="spellStart"/>
      <w:r>
        <w:rPr>
          <w:rFonts w:eastAsiaTheme="majorEastAsia" w:cs="Times New Roman"/>
          <w:bCs/>
          <w:szCs w:val="26"/>
        </w:rPr>
        <w:t>xây</w:t>
      </w:r>
      <w:proofErr w:type="spellEnd"/>
      <w:r>
        <w:rPr>
          <w:rFonts w:eastAsiaTheme="majorEastAsia" w:cs="Times New Roman"/>
          <w:bCs/>
          <w:szCs w:val="26"/>
        </w:rPr>
        <w:t xml:space="preserve"> </w:t>
      </w:r>
      <w:proofErr w:type="spellStart"/>
      <w:r>
        <w:rPr>
          <w:rFonts w:eastAsiaTheme="majorEastAsia" w:cs="Times New Roman"/>
          <w:bCs/>
          <w:szCs w:val="26"/>
        </w:rPr>
        <w:t>dựng</w:t>
      </w:r>
      <w:proofErr w:type="spellEnd"/>
      <w:r>
        <w:rPr>
          <w:rFonts w:eastAsiaTheme="majorEastAsia" w:cs="Times New Roman"/>
          <w:bCs/>
          <w:szCs w:val="26"/>
        </w:rPr>
        <w:t xml:space="preserve"> </w:t>
      </w:r>
      <w:proofErr w:type="spellStart"/>
      <w:r>
        <w:rPr>
          <w:rFonts w:eastAsiaTheme="majorEastAsia" w:cs="Times New Roman"/>
          <w:bCs/>
          <w:szCs w:val="26"/>
        </w:rPr>
        <w:t>công</w:t>
      </w:r>
      <w:proofErr w:type="spellEnd"/>
      <w:r>
        <w:rPr>
          <w:rFonts w:eastAsiaTheme="majorEastAsia" w:cs="Times New Roman"/>
          <w:bCs/>
          <w:szCs w:val="26"/>
        </w:rPr>
        <w:t xml:space="preserve"> </w:t>
      </w:r>
      <w:proofErr w:type="spellStart"/>
      <w:r>
        <w:rPr>
          <w:rFonts w:eastAsiaTheme="majorEastAsia" w:cs="Times New Roman"/>
          <w:bCs/>
          <w:szCs w:val="26"/>
        </w:rPr>
        <w:t>trình</w:t>
      </w:r>
      <w:proofErr w:type="spellEnd"/>
      <w:r>
        <w:rPr>
          <w:rFonts w:eastAsiaTheme="majorEastAsia" w:cs="Times New Roman"/>
          <w:bCs/>
          <w:szCs w:val="26"/>
        </w:rPr>
        <w:t xml:space="preserve"> </w:t>
      </w:r>
      <w:proofErr w:type="spellStart"/>
      <w:r>
        <w:rPr>
          <w:rFonts w:eastAsiaTheme="majorEastAsia" w:cs="Times New Roman"/>
          <w:bCs/>
          <w:szCs w:val="26"/>
        </w:rPr>
        <w:t>với</w:t>
      </w:r>
      <w:proofErr w:type="spellEnd"/>
      <w:r>
        <w:rPr>
          <w:rFonts w:eastAsiaTheme="majorEastAsia" w:cs="Times New Roman"/>
          <w:bCs/>
          <w:szCs w:val="26"/>
        </w:rPr>
        <w:t xml:space="preserve"> UBND TP Hà </w:t>
      </w:r>
      <w:proofErr w:type="spellStart"/>
      <w:r>
        <w:rPr>
          <w:rFonts w:eastAsiaTheme="majorEastAsia" w:cs="Times New Roman"/>
          <w:bCs/>
          <w:szCs w:val="26"/>
        </w:rPr>
        <w:t>Nội</w:t>
      </w:r>
      <w:proofErr w:type="spellEnd"/>
      <w:r>
        <w:rPr>
          <w:rFonts w:eastAsiaTheme="majorEastAsia" w:cs="Times New Roman"/>
          <w:bCs/>
          <w:szCs w:val="26"/>
        </w:rPr>
        <w:t>.</w:t>
      </w:r>
    </w:p>
    <w:p w14:paraId="783157D6" w14:textId="1BD73F2A" w:rsidR="005579FC" w:rsidRDefault="008D7DE0" w:rsidP="005579FC">
      <w:pPr>
        <w:pStyle w:val="ListParagraph"/>
        <w:numPr>
          <w:ilvl w:val="0"/>
          <w:numId w:val="26"/>
        </w:numPr>
        <w:tabs>
          <w:tab w:val="left" w:pos="567"/>
        </w:tabs>
        <w:spacing w:line="324" w:lineRule="auto"/>
        <w:rPr>
          <w:rFonts w:eastAsiaTheme="majorEastAsia" w:cs="Times New Roman"/>
          <w:bCs/>
          <w:szCs w:val="26"/>
        </w:rPr>
      </w:pPr>
      <w:proofErr w:type="spellStart"/>
      <w:r>
        <w:rPr>
          <w:rFonts w:eastAsiaTheme="majorEastAsia" w:cs="Times New Roman"/>
          <w:bCs/>
          <w:szCs w:val="26"/>
        </w:rPr>
        <w:t>Lập</w:t>
      </w:r>
      <w:proofErr w:type="spellEnd"/>
      <w:r>
        <w:rPr>
          <w:rFonts w:eastAsiaTheme="majorEastAsia" w:cs="Times New Roman"/>
          <w:bCs/>
          <w:szCs w:val="26"/>
        </w:rPr>
        <w:t xml:space="preserve"> </w:t>
      </w:r>
      <w:proofErr w:type="spellStart"/>
      <w:r>
        <w:rPr>
          <w:rFonts w:eastAsiaTheme="majorEastAsia" w:cs="Times New Roman"/>
          <w:bCs/>
          <w:szCs w:val="26"/>
        </w:rPr>
        <w:t>hồ</w:t>
      </w:r>
      <w:proofErr w:type="spellEnd"/>
      <w:r>
        <w:rPr>
          <w:rFonts w:eastAsiaTheme="majorEastAsia" w:cs="Times New Roman"/>
          <w:bCs/>
          <w:szCs w:val="26"/>
        </w:rPr>
        <w:t xml:space="preserve"> </w:t>
      </w:r>
      <w:proofErr w:type="spellStart"/>
      <w:r>
        <w:rPr>
          <w:rFonts w:eastAsiaTheme="majorEastAsia" w:cs="Times New Roman"/>
          <w:bCs/>
          <w:szCs w:val="26"/>
        </w:rPr>
        <w:t>sơ</w:t>
      </w:r>
      <w:proofErr w:type="spellEnd"/>
      <w:r>
        <w:rPr>
          <w:rFonts w:eastAsiaTheme="majorEastAsia" w:cs="Times New Roman"/>
          <w:bCs/>
          <w:szCs w:val="26"/>
        </w:rPr>
        <w:t xml:space="preserve"> </w:t>
      </w:r>
      <w:proofErr w:type="spellStart"/>
      <w:r>
        <w:rPr>
          <w:rFonts w:eastAsiaTheme="majorEastAsia" w:cs="Times New Roman"/>
          <w:bCs/>
          <w:szCs w:val="26"/>
        </w:rPr>
        <w:t>và</w:t>
      </w:r>
      <w:proofErr w:type="spellEnd"/>
      <w:r>
        <w:rPr>
          <w:rFonts w:eastAsiaTheme="majorEastAsia" w:cs="Times New Roman"/>
          <w:bCs/>
          <w:szCs w:val="26"/>
        </w:rPr>
        <w:t xml:space="preserve"> </w:t>
      </w:r>
      <w:proofErr w:type="spellStart"/>
      <w:r>
        <w:rPr>
          <w:rFonts w:eastAsiaTheme="majorEastAsia" w:cs="Times New Roman"/>
          <w:bCs/>
          <w:szCs w:val="26"/>
        </w:rPr>
        <w:t>t</w:t>
      </w:r>
      <w:r w:rsidR="005579FC">
        <w:rPr>
          <w:rFonts w:eastAsiaTheme="majorEastAsia" w:cs="Times New Roman"/>
          <w:bCs/>
          <w:szCs w:val="26"/>
        </w:rPr>
        <w:t>hỏa</w:t>
      </w:r>
      <w:proofErr w:type="spellEnd"/>
      <w:r w:rsidR="005579FC">
        <w:rPr>
          <w:rFonts w:eastAsiaTheme="majorEastAsia" w:cs="Times New Roman"/>
          <w:bCs/>
          <w:szCs w:val="26"/>
        </w:rPr>
        <w:t xml:space="preserve"> </w:t>
      </w:r>
      <w:proofErr w:type="spellStart"/>
      <w:r w:rsidR="005579FC">
        <w:rPr>
          <w:rFonts w:eastAsiaTheme="majorEastAsia" w:cs="Times New Roman"/>
          <w:bCs/>
          <w:szCs w:val="26"/>
        </w:rPr>
        <w:t>thuận</w:t>
      </w:r>
      <w:proofErr w:type="spellEnd"/>
      <w:r w:rsidR="005579FC">
        <w:rPr>
          <w:rFonts w:eastAsiaTheme="majorEastAsia" w:cs="Times New Roman"/>
          <w:bCs/>
          <w:szCs w:val="26"/>
        </w:rPr>
        <w:t xml:space="preserve"> </w:t>
      </w:r>
      <w:proofErr w:type="spellStart"/>
      <w:r w:rsidR="005579FC">
        <w:rPr>
          <w:rFonts w:eastAsiaTheme="majorEastAsia" w:cs="Times New Roman"/>
          <w:bCs/>
          <w:szCs w:val="26"/>
        </w:rPr>
        <w:t>giao</w:t>
      </w:r>
      <w:proofErr w:type="spellEnd"/>
      <w:r w:rsidR="005579FC">
        <w:rPr>
          <w:rFonts w:eastAsiaTheme="majorEastAsia" w:cs="Times New Roman"/>
          <w:bCs/>
          <w:szCs w:val="26"/>
        </w:rPr>
        <w:t xml:space="preserve"> </w:t>
      </w:r>
      <w:proofErr w:type="spellStart"/>
      <w:r w:rsidR="005579FC">
        <w:rPr>
          <w:rFonts w:eastAsiaTheme="majorEastAsia" w:cs="Times New Roman"/>
          <w:bCs/>
          <w:szCs w:val="26"/>
        </w:rPr>
        <w:t>chéo</w:t>
      </w:r>
      <w:proofErr w:type="spellEnd"/>
      <w:r w:rsidR="005579FC">
        <w:rPr>
          <w:rFonts w:eastAsiaTheme="majorEastAsia" w:cs="Times New Roman"/>
          <w:bCs/>
          <w:szCs w:val="26"/>
        </w:rPr>
        <w:t xml:space="preserve"> </w:t>
      </w:r>
      <w:proofErr w:type="spellStart"/>
      <w:r w:rsidR="005579FC">
        <w:rPr>
          <w:rFonts w:eastAsiaTheme="majorEastAsia" w:cs="Times New Roman"/>
          <w:bCs/>
          <w:szCs w:val="26"/>
        </w:rPr>
        <w:t>với</w:t>
      </w:r>
      <w:proofErr w:type="spellEnd"/>
      <w:r w:rsidR="005579FC">
        <w:rPr>
          <w:rFonts w:eastAsiaTheme="majorEastAsia" w:cs="Times New Roman"/>
          <w:bCs/>
          <w:szCs w:val="26"/>
        </w:rPr>
        <w:t xml:space="preserve"> </w:t>
      </w:r>
      <w:proofErr w:type="spellStart"/>
      <w:r w:rsidR="005579FC">
        <w:rPr>
          <w:rFonts w:eastAsiaTheme="majorEastAsia" w:cs="Times New Roman"/>
          <w:bCs/>
          <w:szCs w:val="26"/>
        </w:rPr>
        <w:t>cơ</w:t>
      </w:r>
      <w:proofErr w:type="spellEnd"/>
      <w:r w:rsidR="005579FC">
        <w:rPr>
          <w:rFonts w:eastAsiaTheme="majorEastAsia" w:cs="Times New Roman"/>
          <w:bCs/>
          <w:szCs w:val="26"/>
        </w:rPr>
        <w:t xml:space="preserve"> </w:t>
      </w:r>
      <w:proofErr w:type="spellStart"/>
      <w:r w:rsidR="005579FC">
        <w:rPr>
          <w:rFonts w:eastAsiaTheme="majorEastAsia" w:cs="Times New Roman"/>
          <w:bCs/>
          <w:szCs w:val="26"/>
        </w:rPr>
        <w:t>quan</w:t>
      </w:r>
      <w:proofErr w:type="spellEnd"/>
      <w:r w:rsidR="005579FC">
        <w:rPr>
          <w:rFonts w:eastAsiaTheme="majorEastAsia" w:cs="Times New Roman"/>
          <w:bCs/>
          <w:szCs w:val="26"/>
        </w:rPr>
        <w:t xml:space="preserve"> </w:t>
      </w:r>
      <w:proofErr w:type="spellStart"/>
      <w:r w:rsidR="005579FC">
        <w:rPr>
          <w:rFonts w:eastAsiaTheme="majorEastAsia" w:cs="Times New Roman"/>
          <w:bCs/>
          <w:szCs w:val="26"/>
        </w:rPr>
        <w:t>quản</w:t>
      </w:r>
      <w:proofErr w:type="spellEnd"/>
      <w:r w:rsidR="005579FC">
        <w:rPr>
          <w:rFonts w:eastAsiaTheme="majorEastAsia" w:cs="Times New Roman"/>
          <w:bCs/>
          <w:szCs w:val="26"/>
        </w:rPr>
        <w:t xml:space="preserve"> </w:t>
      </w:r>
      <w:proofErr w:type="spellStart"/>
      <w:r w:rsidR="005579FC">
        <w:rPr>
          <w:rFonts w:eastAsiaTheme="majorEastAsia" w:cs="Times New Roman"/>
          <w:bCs/>
          <w:szCs w:val="26"/>
        </w:rPr>
        <w:t>lý</w:t>
      </w:r>
      <w:proofErr w:type="spellEnd"/>
      <w:r w:rsidR="005579FC">
        <w:rPr>
          <w:rFonts w:eastAsiaTheme="majorEastAsia" w:cs="Times New Roman"/>
          <w:bCs/>
          <w:szCs w:val="26"/>
        </w:rPr>
        <w:t xml:space="preserve"> </w:t>
      </w:r>
      <w:proofErr w:type="spellStart"/>
      <w:r w:rsidR="005579FC">
        <w:rPr>
          <w:rFonts w:eastAsiaTheme="majorEastAsia" w:cs="Times New Roman"/>
          <w:bCs/>
          <w:szCs w:val="26"/>
        </w:rPr>
        <w:t>đường</w:t>
      </w:r>
      <w:proofErr w:type="spellEnd"/>
      <w:r w:rsidR="005579FC">
        <w:rPr>
          <w:rFonts w:eastAsiaTheme="majorEastAsia" w:cs="Times New Roman"/>
          <w:bCs/>
          <w:szCs w:val="26"/>
        </w:rPr>
        <w:t xml:space="preserve"> </w:t>
      </w:r>
      <w:proofErr w:type="spellStart"/>
      <w:r w:rsidR="005579FC">
        <w:rPr>
          <w:rFonts w:eastAsiaTheme="majorEastAsia" w:cs="Times New Roman"/>
          <w:bCs/>
          <w:szCs w:val="26"/>
        </w:rPr>
        <w:t>sắt</w:t>
      </w:r>
      <w:proofErr w:type="spellEnd"/>
      <w:r w:rsidR="005579FC">
        <w:rPr>
          <w:rFonts w:eastAsiaTheme="majorEastAsia" w:cs="Times New Roman"/>
          <w:bCs/>
          <w:szCs w:val="26"/>
        </w:rPr>
        <w:t>.</w:t>
      </w:r>
    </w:p>
    <w:p w14:paraId="67892EDF" w14:textId="3E35B1F7" w:rsidR="004264D3" w:rsidRDefault="004264D3" w:rsidP="000C0BC3">
      <w:pPr>
        <w:pStyle w:val="ListParagraph"/>
        <w:numPr>
          <w:ilvl w:val="0"/>
          <w:numId w:val="26"/>
        </w:numPr>
        <w:tabs>
          <w:tab w:val="left" w:pos="567"/>
        </w:tabs>
        <w:spacing w:line="324" w:lineRule="auto"/>
        <w:rPr>
          <w:rFonts w:eastAsiaTheme="majorEastAsia" w:cs="Times New Roman"/>
          <w:bCs/>
          <w:szCs w:val="26"/>
        </w:rPr>
      </w:pPr>
      <w:proofErr w:type="spellStart"/>
      <w:r>
        <w:rPr>
          <w:rFonts w:eastAsiaTheme="majorEastAsia" w:cs="Times New Roman"/>
          <w:bCs/>
          <w:szCs w:val="26"/>
        </w:rPr>
        <w:t>Thỏa</w:t>
      </w:r>
      <w:proofErr w:type="spellEnd"/>
      <w:r>
        <w:rPr>
          <w:rFonts w:eastAsiaTheme="majorEastAsia" w:cs="Times New Roman"/>
          <w:bCs/>
          <w:szCs w:val="26"/>
        </w:rPr>
        <w:t xml:space="preserve"> </w:t>
      </w:r>
      <w:proofErr w:type="spellStart"/>
      <w:r>
        <w:rPr>
          <w:rFonts w:eastAsiaTheme="majorEastAsia" w:cs="Times New Roman"/>
          <w:bCs/>
          <w:szCs w:val="26"/>
        </w:rPr>
        <w:t>thuận</w:t>
      </w:r>
      <w:proofErr w:type="spellEnd"/>
      <w:r>
        <w:rPr>
          <w:rFonts w:eastAsiaTheme="majorEastAsia" w:cs="Times New Roman"/>
          <w:bCs/>
          <w:szCs w:val="26"/>
        </w:rPr>
        <w:t xml:space="preserve"> </w:t>
      </w:r>
      <w:proofErr w:type="spellStart"/>
      <w:r>
        <w:rPr>
          <w:rFonts w:eastAsiaTheme="majorEastAsia" w:cs="Times New Roman"/>
          <w:bCs/>
          <w:szCs w:val="26"/>
        </w:rPr>
        <w:t>đo</w:t>
      </w:r>
      <w:proofErr w:type="spellEnd"/>
      <w:r>
        <w:rPr>
          <w:rFonts w:eastAsiaTheme="majorEastAsia" w:cs="Times New Roman"/>
          <w:bCs/>
          <w:szCs w:val="26"/>
        </w:rPr>
        <w:t xml:space="preserve"> </w:t>
      </w:r>
      <w:proofErr w:type="spellStart"/>
      <w:r>
        <w:rPr>
          <w:rFonts w:eastAsiaTheme="majorEastAsia" w:cs="Times New Roman"/>
          <w:bCs/>
          <w:szCs w:val="26"/>
        </w:rPr>
        <w:t>đếm</w:t>
      </w:r>
      <w:proofErr w:type="spellEnd"/>
      <w:r>
        <w:rPr>
          <w:rFonts w:eastAsiaTheme="majorEastAsia" w:cs="Times New Roman"/>
          <w:bCs/>
          <w:szCs w:val="26"/>
        </w:rPr>
        <w:t xml:space="preserve"> </w:t>
      </w:r>
      <w:proofErr w:type="spellStart"/>
      <w:r>
        <w:rPr>
          <w:rFonts w:eastAsiaTheme="majorEastAsia" w:cs="Times New Roman"/>
          <w:bCs/>
          <w:szCs w:val="26"/>
        </w:rPr>
        <w:t>điện</w:t>
      </w:r>
      <w:proofErr w:type="spellEnd"/>
      <w:r>
        <w:rPr>
          <w:rFonts w:eastAsiaTheme="majorEastAsia" w:cs="Times New Roman"/>
          <w:bCs/>
          <w:szCs w:val="26"/>
        </w:rPr>
        <w:t xml:space="preserve"> </w:t>
      </w:r>
      <w:proofErr w:type="spellStart"/>
      <w:r>
        <w:rPr>
          <w:rFonts w:eastAsiaTheme="majorEastAsia" w:cs="Times New Roman"/>
          <w:bCs/>
          <w:szCs w:val="26"/>
        </w:rPr>
        <w:t>năng</w:t>
      </w:r>
      <w:proofErr w:type="spellEnd"/>
      <w:r>
        <w:rPr>
          <w:rFonts w:eastAsiaTheme="majorEastAsia" w:cs="Times New Roman"/>
          <w:bCs/>
          <w:szCs w:val="26"/>
        </w:rPr>
        <w:t>.</w:t>
      </w:r>
    </w:p>
    <w:p w14:paraId="715028D1" w14:textId="29027CC3" w:rsidR="009A2821" w:rsidRDefault="009A2821" w:rsidP="009A2821">
      <w:pPr>
        <w:pStyle w:val="ListParagraph"/>
        <w:tabs>
          <w:tab w:val="left" w:pos="567"/>
        </w:tabs>
        <w:spacing w:line="324" w:lineRule="auto"/>
        <w:rPr>
          <w:rFonts w:eastAsiaTheme="majorEastAsia" w:cs="Times New Roman"/>
          <w:bCs/>
          <w:szCs w:val="26"/>
          <w:lang w:val="vi-VN"/>
        </w:rPr>
      </w:pPr>
      <w:r>
        <w:rPr>
          <w:rFonts w:eastAsiaTheme="majorEastAsia" w:cs="Times New Roman"/>
          <w:bCs/>
          <w:szCs w:val="26"/>
        </w:rPr>
        <w:t xml:space="preserve">* Tiến </w:t>
      </w:r>
      <w:proofErr w:type="spellStart"/>
      <w:r>
        <w:rPr>
          <w:rFonts w:eastAsiaTheme="majorEastAsia" w:cs="Times New Roman"/>
          <w:bCs/>
          <w:szCs w:val="26"/>
        </w:rPr>
        <w:t>độ</w:t>
      </w:r>
      <w:proofErr w:type="spellEnd"/>
      <w:r>
        <w:rPr>
          <w:rFonts w:eastAsiaTheme="majorEastAsia" w:cs="Times New Roman"/>
          <w:bCs/>
          <w:szCs w:val="26"/>
        </w:rPr>
        <w:t xml:space="preserve"> </w:t>
      </w:r>
      <w:proofErr w:type="spellStart"/>
      <w:r>
        <w:rPr>
          <w:rFonts w:eastAsiaTheme="majorEastAsia" w:cs="Times New Roman"/>
          <w:bCs/>
          <w:szCs w:val="26"/>
        </w:rPr>
        <w:t>hoàn</w:t>
      </w:r>
      <w:proofErr w:type="spellEnd"/>
      <w:r>
        <w:rPr>
          <w:rFonts w:eastAsiaTheme="majorEastAsia" w:cs="Times New Roman"/>
          <w:bCs/>
          <w:szCs w:val="26"/>
        </w:rPr>
        <w:t xml:space="preserve"> </w:t>
      </w:r>
      <w:proofErr w:type="spellStart"/>
      <w:r>
        <w:rPr>
          <w:rFonts w:eastAsiaTheme="majorEastAsia" w:cs="Times New Roman"/>
          <w:bCs/>
          <w:szCs w:val="26"/>
        </w:rPr>
        <w:t>thành</w:t>
      </w:r>
      <w:proofErr w:type="spellEnd"/>
      <w:r>
        <w:rPr>
          <w:rFonts w:eastAsiaTheme="majorEastAsia" w:cs="Times New Roman"/>
          <w:bCs/>
          <w:szCs w:val="26"/>
        </w:rPr>
        <w:t xml:space="preserve"> </w:t>
      </w:r>
      <w:proofErr w:type="spellStart"/>
      <w:r>
        <w:rPr>
          <w:rFonts w:eastAsiaTheme="majorEastAsia" w:cs="Times New Roman"/>
          <w:bCs/>
          <w:szCs w:val="26"/>
        </w:rPr>
        <w:t>các</w:t>
      </w:r>
      <w:proofErr w:type="spellEnd"/>
      <w:r>
        <w:rPr>
          <w:rFonts w:eastAsiaTheme="majorEastAsia" w:cs="Times New Roman"/>
          <w:bCs/>
          <w:szCs w:val="26"/>
        </w:rPr>
        <w:t xml:space="preserve"> </w:t>
      </w:r>
      <w:proofErr w:type="spellStart"/>
      <w:r>
        <w:rPr>
          <w:rFonts w:eastAsiaTheme="majorEastAsia" w:cs="Times New Roman"/>
          <w:bCs/>
          <w:szCs w:val="26"/>
        </w:rPr>
        <w:t>thỏa</w:t>
      </w:r>
      <w:proofErr w:type="spellEnd"/>
      <w:r>
        <w:rPr>
          <w:rFonts w:eastAsiaTheme="majorEastAsia" w:cs="Times New Roman"/>
          <w:bCs/>
          <w:szCs w:val="26"/>
        </w:rPr>
        <w:t xml:space="preserve"> </w:t>
      </w:r>
      <w:proofErr w:type="spellStart"/>
      <w:r>
        <w:rPr>
          <w:rFonts w:eastAsiaTheme="majorEastAsia" w:cs="Times New Roman"/>
          <w:bCs/>
          <w:szCs w:val="26"/>
        </w:rPr>
        <w:t>thuận</w:t>
      </w:r>
      <w:proofErr w:type="spellEnd"/>
      <w:r>
        <w:rPr>
          <w:rFonts w:eastAsiaTheme="majorEastAsia" w:cs="Times New Roman"/>
          <w:bCs/>
          <w:szCs w:val="26"/>
        </w:rPr>
        <w:t xml:space="preserve"> </w:t>
      </w:r>
      <w:proofErr w:type="spellStart"/>
      <w:r>
        <w:rPr>
          <w:rFonts w:eastAsiaTheme="majorEastAsia" w:cs="Times New Roman"/>
          <w:bCs/>
          <w:szCs w:val="26"/>
        </w:rPr>
        <w:t>trên</w:t>
      </w:r>
      <w:proofErr w:type="spellEnd"/>
      <w:r>
        <w:rPr>
          <w:rFonts w:eastAsiaTheme="majorEastAsia" w:cs="Times New Roman"/>
          <w:bCs/>
          <w:szCs w:val="26"/>
        </w:rPr>
        <w:t xml:space="preserve">: </w:t>
      </w:r>
      <w:proofErr w:type="spellStart"/>
      <w:r>
        <w:rPr>
          <w:rFonts w:eastAsiaTheme="majorEastAsia" w:cs="Times New Roman"/>
          <w:bCs/>
          <w:szCs w:val="26"/>
        </w:rPr>
        <w:t>T</w:t>
      </w:r>
      <w:r w:rsidR="00647749">
        <w:rPr>
          <w:rFonts w:eastAsiaTheme="majorEastAsia" w:cs="Times New Roman"/>
          <w:bCs/>
          <w:szCs w:val="26"/>
        </w:rPr>
        <w:t>ối</w:t>
      </w:r>
      <w:proofErr w:type="spellEnd"/>
      <w:r w:rsidR="00647749">
        <w:rPr>
          <w:rFonts w:eastAsiaTheme="majorEastAsia" w:cs="Times New Roman"/>
          <w:bCs/>
          <w:szCs w:val="26"/>
        </w:rPr>
        <w:t xml:space="preserve"> </w:t>
      </w:r>
      <w:proofErr w:type="spellStart"/>
      <w:r w:rsidR="00647749">
        <w:rPr>
          <w:rFonts w:eastAsiaTheme="majorEastAsia" w:cs="Times New Roman"/>
          <w:bCs/>
          <w:szCs w:val="26"/>
        </w:rPr>
        <w:t>đa</w:t>
      </w:r>
      <w:proofErr w:type="spellEnd"/>
      <w:r w:rsidR="00647749">
        <w:rPr>
          <w:rFonts w:eastAsiaTheme="majorEastAsia" w:cs="Times New Roman"/>
          <w:bCs/>
          <w:szCs w:val="26"/>
        </w:rPr>
        <w:t xml:space="preserve"> 03 </w:t>
      </w:r>
      <w:proofErr w:type="spellStart"/>
      <w:r w:rsidR="00647749">
        <w:rPr>
          <w:rFonts w:eastAsiaTheme="majorEastAsia" w:cs="Times New Roman"/>
          <w:bCs/>
          <w:szCs w:val="26"/>
        </w:rPr>
        <w:t>tháng</w:t>
      </w:r>
      <w:proofErr w:type="spellEnd"/>
      <w:r>
        <w:rPr>
          <w:rFonts w:eastAsiaTheme="majorEastAsia" w:cs="Times New Roman"/>
          <w:bCs/>
          <w:szCs w:val="26"/>
        </w:rPr>
        <w:t>.</w:t>
      </w:r>
    </w:p>
    <w:p w14:paraId="628B15F2" w14:textId="71735465" w:rsidR="00627C14" w:rsidRPr="00080BCD" w:rsidRDefault="00627C14" w:rsidP="00627C14">
      <w:pPr>
        <w:pStyle w:val="Heading2"/>
        <w:ind w:hanging="1277"/>
        <w:jc w:val="center"/>
        <w:rPr>
          <w:rFonts w:cs="Times New Roman"/>
        </w:rPr>
      </w:pPr>
      <w:bookmarkStart w:id="153" w:name="_Toc215665702"/>
      <w:r w:rsidRPr="00080BCD">
        <w:rPr>
          <w:rFonts w:cs="Times New Roman"/>
        </w:rPr>
        <w:t>SẢN PHẨM</w:t>
      </w:r>
      <w:r w:rsidR="00043184">
        <w:rPr>
          <w:rFonts w:cs="Times New Roman"/>
        </w:rPr>
        <w:t xml:space="preserve"> VÀ TIẾN ĐỘ THỰC HIỆN</w:t>
      </w:r>
      <w:r w:rsidRPr="00080BCD">
        <w:rPr>
          <w:rFonts w:cs="Times New Roman"/>
        </w:rPr>
        <w:t xml:space="preserve"> HỒ SƠ THIẾT KẾ GIAI ĐOẠN TKKT-TDT; BVTC; HSMT</w:t>
      </w:r>
      <w:bookmarkEnd w:id="153"/>
    </w:p>
    <w:p w14:paraId="01BF30F2" w14:textId="7D8F115C" w:rsidR="002F02A0" w:rsidRDefault="002F02A0" w:rsidP="00627C14">
      <w:pPr>
        <w:pStyle w:val="Heading3"/>
        <w:ind w:left="0"/>
        <w:jc w:val="left"/>
        <w:rPr>
          <w:rFonts w:cs="Times New Roman"/>
          <w:bCs w:val="0"/>
          <w:szCs w:val="26"/>
        </w:rPr>
      </w:pPr>
      <w:bookmarkStart w:id="154" w:name="_Toc215665703"/>
      <w:r>
        <w:rPr>
          <w:rFonts w:cs="Times New Roman"/>
          <w:bCs w:val="0"/>
          <w:szCs w:val="26"/>
        </w:rPr>
        <w:t>SẢN PHẨM</w:t>
      </w:r>
      <w:r w:rsidR="00043184">
        <w:rPr>
          <w:rFonts w:cs="Times New Roman"/>
          <w:bCs w:val="0"/>
          <w:szCs w:val="26"/>
        </w:rPr>
        <w:t xml:space="preserve"> VÀ TIẾN ĐỘ</w:t>
      </w:r>
      <w:r w:rsidR="005E5534">
        <w:rPr>
          <w:rFonts w:cs="Times New Roman"/>
          <w:bCs w:val="0"/>
          <w:szCs w:val="26"/>
        </w:rPr>
        <w:t xml:space="preserve"> LẬP</w:t>
      </w:r>
      <w:r>
        <w:rPr>
          <w:rFonts w:cs="Times New Roman"/>
          <w:bCs w:val="0"/>
          <w:szCs w:val="26"/>
        </w:rPr>
        <w:t xml:space="preserve"> HỒ SƠ TKKT-TDT</w:t>
      </w:r>
    </w:p>
    <w:bookmarkEnd w:id="154"/>
    <w:p w14:paraId="42B16272" w14:textId="6974E465" w:rsidR="00E2461E" w:rsidRPr="002F02A0" w:rsidRDefault="00043184" w:rsidP="00086FAF">
      <w:pPr>
        <w:pStyle w:val="Heading4"/>
        <w:rPr>
          <w:rFonts w:cs="Times New Roman"/>
          <w:szCs w:val="26"/>
          <w:lang w:val="pt-BR"/>
        </w:rPr>
      </w:pPr>
      <w:r>
        <w:rPr>
          <w:rFonts w:cs="Times New Roman"/>
          <w:szCs w:val="26"/>
          <w:lang w:val="pt-BR"/>
        </w:rPr>
        <w:t>SẢN PHẨM HỒ SƠ TKKT-TDT</w:t>
      </w:r>
    </w:p>
    <w:p w14:paraId="50DF495C" w14:textId="79551065" w:rsidR="00043184" w:rsidRPr="00043184" w:rsidRDefault="00043184" w:rsidP="00E2461E">
      <w:pPr>
        <w:pStyle w:val="BodyText"/>
        <w:tabs>
          <w:tab w:val="left" w:pos="567"/>
          <w:tab w:val="left" w:pos="1134"/>
          <w:tab w:val="left" w:pos="1276"/>
        </w:tabs>
        <w:ind w:left="709"/>
        <w:rPr>
          <w:rFonts w:ascii="Times New Roman" w:hAnsi="Times New Roman"/>
          <w:b/>
          <w:sz w:val="26"/>
          <w:szCs w:val="26"/>
          <w:lang w:val="fr-FR"/>
        </w:rPr>
      </w:pPr>
      <w:r w:rsidRPr="00043184">
        <w:rPr>
          <w:rFonts w:ascii="Times New Roman" w:hAnsi="Times New Roman"/>
          <w:b/>
          <w:sz w:val="26"/>
          <w:szCs w:val="26"/>
          <w:lang w:val="fr-FR"/>
        </w:rPr>
        <w:t xml:space="preserve">PHẦN </w:t>
      </w:r>
      <w:proofErr w:type="gramStart"/>
      <w:r>
        <w:rPr>
          <w:rFonts w:ascii="Times New Roman" w:hAnsi="Times New Roman"/>
          <w:b/>
          <w:sz w:val="26"/>
          <w:szCs w:val="26"/>
          <w:lang w:val="fr-FR"/>
        </w:rPr>
        <w:t>1:</w:t>
      </w:r>
      <w:proofErr w:type="gramEnd"/>
      <w:r>
        <w:rPr>
          <w:rFonts w:ascii="Times New Roman" w:hAnsi="Times New Roman"/>
          <w:b/>
          <w:sz w:val="26"/>
          <w:szCs w:val="26"/>
          <w:lang w:val="fr-FR"/>
        </w:rPr>
        <w:t xml:space="preserve"> ĐƯỜNG DÂY 220KV VÀ CÁP NGẦM</w:t>
      </w:r>
    </w:p>
    <w:p w14:paraId="2A1A9279" w14:textId="18821153" w:rsidR="00E2461E" w:rsidRPr="00080BCD" w:rsidRDefault="00E2461E" w:rsidP="00E2461E">
      <w:pPr>
        <w:pStyle w:val="BodyText"/>
        <w:tabs>
          <w:tab w:val="left" w:pos="567"/>
          <w:tab w:val="left" w:pos="1134"/>
          <w:tab w:val="left" w:pos="1276"/>
        </w:tabs>
        <w:ind w:left="709"/>
        <w:rPr>
          <w:rFonts w:ascii="Times New Roman" w:hAnsi="Times New Roman"/>
          <w:sz w:val="26"/>
          <w:szCs w:val="26"/>
          <w:lang w:val="fr-FR"/>
        </w:rPr>
      </w:pPr>
      <w:r w:rsidRPr="00080BCD">
        <w:rPr>
          <w:rFonts w:ascii="Times New Roman" w:hAnsi="Times New Roman"/>
          <w:sz w:val="26"/>
          <w:szCs w:val="26"/>
          <w:lang w:val="fr-FR"/>
        </w:rPr>
        <w:t>TẬP 1.1 : THUYẾT MINH</w:t>
      </w:r>
    </w:p>
    <w:p w14:paraId="5871E460" w14:textId="77777777" w:rsidR="00E2461E" w:rsidRPr="00080BCD" w:rsidRDefault="00E2461E" w:rsidP="00E2461E">
      <w:pPr>
        <w:pStyle w:val="BodyText"/>
        <w:tabs>
          <w:tab w:val="left" w:pos="567"/>
          <w:tab w:val="left" w:pos="1134"/>
          <w:tab w:val="left" w:pos="1276"/>
        </w:tabs>
        <w:ind w:left="709"/>
        <w:rPr>
          <w:rFonts w:ascii="Times New Roman" w:hAnsi="Times New Roman"/>
          <w:sz w:val="26"/>
          <w:szCs w:val="26"/>
          <w:lang w:val="fr-FR"/>
        </w:rPr>
      </w:pPr>
      <w:r w:rsidRPr="00080BCD">
        <w:rPr>
          <w:rFonts w:ascii="Times New Roman" w:hAnsi="Times New Roman"/>
          <w:sz w:val="26"/>
          <w:szCs w:val="26"/>
          <w:lang w:val="fr-FR"/>
        </w:rPr>
        <w:t>TẬP 1.2 : CÁC BẢN VẼ</w:t>
      </w:r>
    </w:p>
    <w:p w14:paraId="24532E76" w14:textId="50ADCF52" w:rsidR="00E2461E" w:rsidRPr="00080BCD" w:rsidRDefault="00F32ABA" w:rsidP="00E2461E">
      <w:pPr>
        <w:pStyle w:val="BodyText"/>
        <w:tabs>
          <w:tab w:val="left" w:pos="567"/>
          <w:tab w:val="left" w:pos="1134"/>
          <w:tab w:val="left" w:pos="1276"/>
        </w:tabs>
        <w:ind w:left="709"/>
        <w:rPr>
          <w:rFonts w:ascii="Times New Roman" w:hAnsi="Times New Roman"/>
          <w:sz w:val="26"/>
          <w:szCs w:val="26"/>
          <w:lang w:val="fr-FR"/>
        </w:rPr>
      </w:pPr>
      <w:r>
        <w:rPr>
          <w:rFonts w:ascii="Times New Roman" w:hAnsi="Times New Roman"/>
          <w:sz w:val="26"/>
          <w:szCs w:val="26"/>
          <w:lang w:val="fr-FR"/>
        </w:rPr>
        <w:t>TẬP 1.3 : TỔ CHỨC XÂY DỰNG -TỔ</w:t>
      </w:r>
      <w:r w:rsidR="00E2461E" w:rsidRPr="00080BCD">
        <w:rPr>
          <w:rFonts w:ascii="Times New Roman" w:hAnsi="Times New Roman"/>
          <w:sz w:val="26"/>
          <w:szCs w:val="26"/>
          <w:lang w:val="fr-FR"/>
        </w:rPr>
        <w:t>NG DỰ TOÁN</w:t>
      </w:r>
    </w:p>
    <w:p w14:paraId="262A3AD0" w14:textId="77777777" w:rsidR="00E2461E" w:rsidRPr="00080BCD" w:rsidRDefault="00E2461E" w:rsidP="00E2461E">
      <w:pPr>
        <w:pStyle w:val="BodyText"/>
        <w:tabs>
          <w:tab w:val="left" w:pos="567"/>
          <w:tab w:val="left" w:pos="1134"/>
          <w:tab w:val="left" w:pos="1276"/>
        </w:tabs>
        <w:ind w:left="709"/>
        <w:rPr>
          <w:rFonts w:ascii="Times New Roman" w:hAnsi="Times New Roman"/>
          <w:sz w:val="26"/>
          <w:szCs w:val="26"/>
          <w:lang w:val="fr-FR"/>
        </w:rPr>
      </w:pPr>
      <w:r w:rsidRPr="00080BCD">
        <w:rPr>
          <w:rFonts w:ascii="Times New Roman" w:hAnsi="Times New Roman"/>
          <w:sz w:val="26"/>
          <w:szCs w:val="26"/>
          <w:lang w:val="fr-FR"/>
        </w:rPr>
        <w:t>TẬP 1.4 : PHỤ LỤC TÍNH TOÁN</w:t>
      </w:r>
    </w:p>
    <w:p w14:paraId="3D1EFE27" w14:textId="77777777" w:rsidR="00E2461E" w:rsidRPr="00080BCD" w:rsidRDefault="00E2461E" w:rsidP="00E2461E">
      <w:pPr>
        <w:pStyle w:val="BodyText"/>
        <w:tabs>
          <w:tab w:val="left" w:pos="567"/>
          <w:tab w:val="left" w:pos="1134"/>
          <w:tab w:val="left" w:pos="1276"/>
        </w:tabs>
        <w:ind w:left="709"/>
        <w:rPr>
          <w:rFonts w:ascii="Times New Roman" w:hAnsi="Times New Roman"/>
          <w:sz w:val="26"/>
          <w:szCs w:val="26"/>
          <w:lang w:val="fr-FR"/>
        </w:rPr>
      </w:pPr>
      <w:r w:rsidRPr="00080BCD">
        <w:rPr>
          <w:rFonts w:ascii="Times New Roman" w:hAnsi="Times New Roman"/>
          <w:sz w:val="26"/>
          <w:szCs w:val="26"/>
          <w:lang w:val="fr-FR"/>
        </w:rPr>
        <w:t>TẬP 1.5 : CHỈ DẪN KỸ THUẬT</w:t>
      </w:r>
    </w:p>
    <w:p w14:paraId="6908E7AC" w14:textId="03B54397" w:rsidR="00E2461E" w:rsidRPr="00043184" w:rsidRDefault="00043184" w:rsidP="00043184">
      <w:pPr>
        <w:pStyle w:val="BodyText"/>
        <w:tabs>
          <w:tab w:val="left" w:pos="567"/>
          <w:tab w:val="left" w:pos="1134"/>
          <w:tab w:val="left" w:pos="1276"/>
        </w:tabs>
        <w:ind w:left="709"/>
        <w:rPr>
          <w:rFonts w:ascii="Times New Roman" w:hAnsi="Times New Roman"/>
          <w:b/>
          <w:sz w:val="26"/>
          <w:szCs w:val="26"/>
          <w:lang w:val="fr-FR"/>
        </w:rPr>
      </w:pPr>
      <w:bookmarkStart w:id="155" w:name="_Toc215665704"/>
      <w:r>
        <w:rPr>
          <w:rFonts w:ascii="Times New Roman" w:hAnsi="Times New Roman"/>
          <w:b/>
          <w:sz w:val="26"/>
          <w:szCs w:val="26"/>
          <w:lang w:val="fr-FR"/>
        </w:rPr>
        <w:t xml:space="preserve">PHẦN </w:t>
      </w:r>
      <w:proofErr w:type="gramStart"/>
      <w:r>
        <w:rPr>
          <w:rFonts w:ascii="Times New Roman" w:hAnsi="Times New Roman"/>
          <w:b/>
          <w:sz w:val="26"/>
          <w:szCs w:val="26"/>
          <w:lang w:val="fr-FR"/>
        </w:rPr>
        <w:t>2:</w:t>
      </w:r>
      <w:proofErr w:type="gramEnd"/>
      <w:r>
        <w:rPr>
          <w:rFonts w:ascii="Times New Roman" w:hAnsi="Times New Roman"/>
          <w:b/>
          <w:sz w:val="26"/>
          <w:szCs w:val="26"/>
          <w:lang w:val="fr-FR"/>
        </w:rPr>
        <w:t xml:space="preserve"> </w:t>
      </w:r>
      <w:r w:rsidR="00E2461E" w:rsidRPr="00043184">
        <w:rPr>
          <w:rFonts w:ascii="Times New Roman" w:hAnsi="Times New Roman"/>
          <w:b/>
          <w:sz w:val="26"/>
          <w:szCs w:val="26"/>
          <w:lang w:val="fr-FR"/>
        </w:rPr>
        <w:t>MỞ RỘNG TRẠM 500/220</w:t>
      </w:r>
      <w:r w:rsidR="00CC277A" w:rsidRPr="00043184">
        <w:rPr>
          <w:rFonts w:ascii="Times New Roman" w:hAnsi="Times New Roman"/>
          <w:b/>
          <w:sz w:val="26"/>
          <w:szCs w:val="26"/>
          <w:lang w:val="fr-FR"/>
        </w:rPr>
        <w:t>KV</w:t>
      </w:r>
      <w:r w:rsidR="00E2461E" w:rsidRPr="00043184">
        <w:rPr>
          <w:rFonts w:ascii="Times New Roman" w:hAnsi="Times New Roman"/>
          <w:b/>
          <w:sz w:val="26"/>
          <w:szCs w:val="26"/>
          <w:lang w:val="fr-FR"/>
        </w:rPr>
        <w:t xml:space="preserve"> ĐÔNG ANH VÀ TRẠM 220</w:t>
      </w:r>
      <w:r w:rsidR="00CC277A" w:rsidRPr="00043184">
        <w:rPr>
          <w:rFonts w:ascii="Times New Roman" w:hAnsi="Times New Roman"/>
          <w:b/>
          <w:sz w:val="26"/>
          <w:szCs w:val="26"/>
          <w:lang w:val="fr-FR"/>
        </w:rPr>
        <w:t>KV</w:t>
      </w:r>
      <w:r w:rsidR="00E2461E" w:rsidRPr="00043184">
        <w:rPr>
          <w:rFonts w:ascii="Times New Roman" w:hAnsi="Times New Roman"/>
          <w:b/>
          <w:sz w:val="26"/>
          <w:szCs w:val="26"/>
          <w:lang w:val="fr-FR"/>
        </w:rPr>
        <w:t xml:space="preserve"> VÂN TRÌ</w:t>
      </w:r>
      <w:bookmarkEnd w:id="155"/>
    </w:p>
    <w:p w14:paraId="15AC9298" w14:textId="77777777" w:rsidR="00E2461E" w:rsidRPr="00080BCD" w:rsidRDefault="00E2461E" w:rsidP="00E2461E">
      <w:pPr>
        <w:pStyle w:val="BodyText"/>
        <w:tabs>
          <w:tab w:val="left" w:pos="567"/>
          <w:tab w:val="left" w:pos="1134"/>
          <w:tab w:val="left" w:pos="1276"/>
        </w:tabs>
        <w:ind w:left="709"/>
        <w:rPr>
          <w:rFonts w:ascii="Times New Roman" w:hAnsi="Times New Roman"/>
          <w:sz w:val="26"/>
          <w:szCs w:val="26"/>
          <w:lang w:val="fr-FR"/>
        </w:rPr>
      </w:pPr>
      <w:r w:rsidRPr="00080BCD">
        <w:rPr>
          <w:rFonts w:ascii="Times New Roman" w:hAnsi="Times New Roman"/>
          <w:sz w:val="26"/>
          <w:szCs w:val="26"/>
          <w:lang w:val="fr-FR"/>
        </w:rPr>
        <w:t>TẬP 2.1 : THUYẾT MINH</w:t>
      </w:r>
    </w:p>
    <w:p w14:paraId="18809448" w14:textId="77777777" w:rsidR="00E2461E" w:rsidRPr="00080BCD" w:rsidRDefault="00E2461E" w:rsidP="00E2461E">
      <w:pPr>
        <w:pStyle w:val="BodyText"/>
        <w:tabs>
          <w:tab w:val="left" w:pos="567"/>
          <w:tab w:val="left" w:pos="1134"/>
          <w:tab w:val="left" w:pos="1276"/>
        </w:tabs>
        <w:ind w:left="709"/>
        <w:rPr>
          <w:rFonts w:ascii="Times New Roman" w:hAnsi="Times New Roman"/>
          <w:sz w:val="26"/>
          <w:szCs w:val="26"/>
          <w:lang w:val="fr-FR"/>
        </w:rPr>
      </w:pPr>
      <w:r w:rsidRPr="00080BCD">
        <w:rPr>
          <w:rFonts w:ascii="Times New Roman" w:hAnsi="Times New Roman"/>
          <w:sz w:val="26"/>
          <w:szCs w:val="26"/>
          <w:lang w:val="fr-FR"/>
        </w:rPr>
        <w:t>TẬP 2.2 : CÁC BẢN VẼ</w:t>
      </w:r>
    </w:p>
    <w:p w14:paraId="17C55770" w14:textId="4F79F02E" w:rsidR="00E2461E" w:rsidRDefault="00E2461E" w:rsidP="00E2461E">
      <w:pPr>
        <w:pStyle w:val="BodyText"/>
        <w:tabs>
          <w:tab w:val="left" w:pos="567"/>
          <w:tab w:val="left" w:pos="1134"/>
          <w:tab w:val="left" w:pos="1276"/>
        </w:tabs>
        <w:ind w:left="709"/>
        <w:rPr>
          <w:rFonts w:ascii="Times New Roman" w:hAnsi="Times New Roman"/>
          <w:sz w:val="26"/>
          <w:szCs w:val="26"/>
          <w:lang w:val="fr-FR"/>
        </w:rPr>
      </w:pPr>
      <w:r w:rsidRPr="00080BCD">
        <w:rPr>
          <w:rFonts w:ascii="Times New Roman" w:hAnsi="Times New Roman"/>
          <w:sz w:val="26"/>
          <w:szCs w:val="26"/>
          <w:lang w:val="fr-FR"/>
        </w:rPr>
        <w:t>TẬP 2.3 : CHỈ DẪN KỸ THUẬT</w:t>
      </w:r>
    </w:p>
    <w:p w14:paraId="13FFFA18" w14:textId="364F2726" w:rsidR="00043184" w:rsidRPr="00043184" w:rsidRDefault="00043184" w:rsidP="00086FAF">
      <w:pPr>
        <w:pStyle w:val="Heading4"/>
        <w:rPr>
          <w:rFonts w:cs="Times New Roman"/>
          <w:szCs w:val="26"/>
          <w:lang w:val="pt-BR"/>
        </w:rPr>
      </w:pPr>
      <w:r w:rsidRPr="00043184">
        <w:rPr>
          <w:rFonts w:cs="Times New Roman"/>
          <w:szCs w:val="26"/>
          <w:lang w:val="pt-BR"/>
        </w:rPr>
        <w:t xml:space="preserve">TIẾN ĐỘ </w:t>
      </w:r>
      <w:r w:rsidR="005E5534">
        <w:rPr>
          <w:rFonts w:cs="Times New Roman"/>
          <w:szCs w:val="26"/>
          <w:lang w:val="pt-BR"/>
        </w:rPr>
        <w:t>LẬP</w:t>
      </w:r>
      <w:r w:rsidRPr="00043184">
        <w:rPr>
          <w:rFonts w:cs="Times New Roman"/>
          <w:szCs w:val="26"/>
          <w:lang w:val="pt-BR"/>
        </w:rPr>
        <w:t xml:space="preserve"> HỒ SƠ TKKT-TDT</w:t>
      </w:r>
    </w:p>
    <w:p w14:paraId="75AEA081" w14:textId="26941428" w:rsidR="00043184" w:rsidRPr="00043184" w:rsidRDefault="00043184" w:rsidP="00043184">
      <w:pPr>
        <w:pStyle w:val="BodyText"/>
        <w:tabs>
          <w:tab w:val="left" w:pos="567"/>
          <w:tab w:val="left" w:pos="1134"/>
          <w:tab w:val="left" w:pos="1276"/>
        </w:tabs>
        <w:ind w:left="709"/>
        <w:rPr>
          <w:rFonts w:ascii="Times New Roman" w:hAnsi="Times New Roman"/>
          <w:sz w:val="26"/>
          <w:szCs w:val="26"/>
          <w:lang w:val="fr-FR"/>
        </w:rPr>
      </w:pPr>
      <w:r w:rsidRPr="00043184">
        <w:rPr>
          <w:rFonts w:ascii="Times New Roman" w:hAnsi="Times New Roman"/>
          <w:sz w:val="26"/>
          <w:szCs w:val="26"/>
          <w:lang w:val="fr-FR"/>
        </w:rPr>
        <w:t>-</w:t>
      </w:r>
      <w:r w:rsidR="00086FAF">
        <w:rPr>
          <w:rFonts w:ascii="Times New Roman" w:hAnsi="Times New Roman"/>
          <w:sz w:val="26"/>
          <w:szCs w:val="26"/>
          <w:lang w:val="fr-FR"/>
        </w:rPr>
        <w:t xml:space="preserve"> </w:t>
      </w:r>
      <w:r w:rsidRPr="00043184">
        <w:rPr>
          <w:rFonts w:ascii="Times New Roman" w:hAnsi="Times New Roman"/>
          <w:sz w:val="26"/>
          <w:szCs w:val="26"/>
          <w:lang w:val="fr-FR"/>
        </w:rPr>
        <w:t xml:space="preserve">CÁC GIẢI PHÁP THIẾT KẾ PHẦN CÔNG </w:t>
      </w:r>
      <w:proofErr w:type="gramStart"/>
      <w:r w:rsidRPr="00043184">
        <w:rPr>
          <w:rFonts w:ascii="Times New Roman" w:hAnsi="Times New Roman"/>
          <w:sz w:val="26"/>
          <w:szCs w:val="26"/>
          <w:lang w:val="fr-FR"/>
        </w:rPr>
        <w:t>NGHỆ:</w:t>
      </w:r>
      <w:proofErr w:type="gramEnd"/>
      <w:r w:rsidRPr="00043184">
        <w:rPr>
          <w:rFonts w:ascii="Times New Roman" w:hAnsi="Times New Roman"/>
          <w:sz w:val="26"/>
          <w:szCs w:val="26"/>
          <w:lang w:val="fr-FR"/>
        </w:rPr>
        <w:t xml:space="preserve"> 30 NGÀY</w:t>
      </w:r>
    </w:p>
    <w:p w14:paraId="4750622F" w14:textId="6EBCD1A6" w:rsidR="00043184" w:rsidRPr="00043184" w:rsidRDefault="00043184" w:rsidP="00043184">
      <w:pPr>
        <w:pStyle w:val="BodyText"/>
        <w:tabs>
          <w:tab w:val="left" w:pos="567"/>
          <w:tab w:val="left" w:pos="1134"/>
          <w:tab w:val="left" w:pos="1276"/>
        </w:tabs>
        <w:ind w:left="709"/>
        <w:rPr>
          <w:rFonts w:ascii="Times New Roman" w:hAnsi="Times New Roman"/>
          <w:sz w:val="26"/>
          <w:szCs w:val="26"/>
          <w:lang w:val="fr-FR"/>
        </w:rPr>
      </w:pPr>
      <w:r w:rsidRPr="00043184">
        <w:rPr>
          <w:rFonts w:ascii="Times New Roman" w:hAnsi="Times New Roman"/>
          <w:sz w:val="26"/>
          <w:szCs w:val="26"/>
          <w:lang w:val="fr-FR"/>
        </w:rPr>
        <w:t>-</w:t>
      </w:r>
      <w:r w:rsidR="00086FAF">
        <w:rPr>
          <w:rFonts w:ascii="Times New Roman" w:hAnsi="Times New Roman"/>
          <w:sz w:val="26"/>
          <w:szCs w:val="26"/>
          <w:lang w:val="fr-FR"/>
        </w:rPr>
        <w:t xml:space="preserve"> </w:t>
      </w:r>
      <w:r w:rsidRPr="00043184">
        <w:rPr>
          <w:rFonts w:ascii="Times New Roman" w:hAnsi="Times New Roman"/>
          <w:sz w:val="26"/>
          <w:szCs w:val="26"/>
          <w:lang w:val="fr-FR"/>
        </w:rPr>
        <w:t xml:space="preserve">CÁC GIẢI PHÁP THIẾT KẾ PHẦN XÂY </w:t>
      </w:r>
      <w:proofErr w:type="gramStart"/>
      <w:r w:rsidRPr="00043184">
        <w:rPr>
          <w:rFonts w:ascii="Times New Roman" w:hAnsi="Times New Roman"/>
          <w:sz w:val="26"/>
          <w:szCs w:val="26"/>
          <w:lang w:val="fr-FR"/>
        </w:rPr>
        <w:t>DỰNG:</w:t>
      </w:r>
      <w:proofErr w:type="gramEnd"/>
      <w:r w:rsidRPr="00043184">
        <w:rPr>
          <w:rFonts w:ascii="Times New Roman" w:hAnsi="Times New Roman"/>
          <w:sz w:val="26"/>
          <w:szCs w:val="26"/>
          <w:lang w:val="fr-FR"/>
        </w:rPr>
        <w:t xml:space="preserve"> 50 NGÀY </w:t>
      </w:r>
    </w:p>
    <w:p w14:paraId="3C2EAAF8" w14:textId="177B3595" w:rsidR="00043184" w:rsidRPr="00080BCD" w:rsidRDefault="00086FAF" w:rsidP="00043184">
      <w:pPr>
        <w:pStyle w:val="BodyText"/>
        <w:tabs>
          <w:tab w:val="left" w:pos="567"/>
          <w:tab w:val="left" w:pos="1134"/>
          <w:tab w:val="left" w:pos="1276"/>
        </w:tabs>
        <w:ind w:left="709"/>
        <w:rPr>
          <w:rFonts w:ascii="Times New Roman" w:hAnsi="Times New Roman"/>
          <w:sz w:val="26"/>
          <w:szCs w:val="26"/>
          <w:lang w:val="fr-FR"/>
        </w:rPr>
      </w:pPr>
      <w:r>
        <w:rPr>
          <w:rFonts w:ascii="Times New Roman" w:hAnsi="Times New Roman"/>
          <w:sz w:val="26"/>
          <w:szCs w:val="26"/>
          <w:lang w:val="fr-FR"/>
        </w:rPr>
        <w:t xml:space="preserve">- </w:t>
      </w:r>
      <w:r w:rsidR="00043184" w:rsidRPr="00043184">
        <w:rPr>
          <w:rFonts w:ascii="Times New Roman" w:hAnsi="Times New Roman"/>
          <w:sz w:val="26"/>
          <w:szCs w:val="26"/>
          <w:lang w:val="fr-FR"/>
        </w:rPr>
        <w:t xml:space="preserve">TỔ CHỨC XÂY DỰNG VÀ TỔNG DỰ </w:t>
      </w:r>
      <w:proofErr w:type="gramStart"/>
      <w:r w:rsidR="00043184" w:rsidRPr="00043184">
        <w:rPr>
          <w:rFonts w:ascii="Times New Roman" w:hAnsi="Times New Roman"/>
          <w:sz w:val="26"/>
          <w:szCs w:val="26"/>
          <w:lang w:val="fr-FR"/>
        </w:rPr>
        <w:t>TOÁN:</w:t>
      </w:r>
      <w:proofErr w:type="gramEnd"/>
      <w:r w:rsidR="00043184" w:rsidRPr="00043184">
        <w:rPr>
          <w:rFonts w:ascii="Times New Roman" w:hAnsi="Times New Roman"/>
          <w:sz w:val="26"/>
          <w:szCs w:val="26"/>
          <w:lang w:val="fr-FR"/>
        </w:rPr>
        <w:t xml:space="preserve"> 20 NGÀY</w:t>
      </w:r>
    </w:p>
    <w:p w14:paraId="08B82FE5" w14:textId="05A66233" w:rsidR="00E2461E" w:rsidRPr="00080BCD" w:rsidRDefault="00E2461E" w:rsidP="00627C14">
      <w:pPr>
        <w:pStyle w:val="Heading3"/>
        <w:ind w:left="0"/>
        <w:jc w:val="left"/>
        <w:rPr>
          <w:rFonts w:cs="Times New Roman"/>
          <w:bCs w:val="0"/>
          <w:szCs w:val="26"/>
        </w:rPr>
      </w:pPr>
      <w:bookmarkStart w:id="156" w:name="_Toc215665705"/>
      <w:r w:rsidRPr="00080BCD">
        <w:rPr>
          <w:rFonts w:cs="Times New Roman"/>
          <w:bCs w:val="0"/>
          <w:szCs w:val="26"/>
        </w:rPr>
        <w:t xml:space="preserve">SẢN PHẨM </w:t>
      </w:r>
      <w:r w:rsidR="00E23844">
        <w:rPr>
          <w:rFonts w:cs="Times New Roman"/>
          <w:bCs w:val="0"/>
          <w:szCs w:val="26"/>
        </w:rPr>
        <w:t xml:space="preserve">VÀ TIẾN ĐỘ </w:t>
      </w:r>
      <w:r w:rsidR="005E5534">
        <w:rPr>
          <w:rFonts w:cs="Times New Roman"/>
          <w:bCs w:val="0"/>
          <w:szCs w:val="26"/>
        </w:rPr>
        <w:t>LẬP</w:t>
      </w:r>
      <w:r w:rsidR="00E23844">
        <w:rPr>
          <w:rFonts w:cs="Times New Roman"/>
          <w:bCs w:val="0"/>
          <w:szCs w:val="26"/>
        </w:rPr>
        <w:t xml:space="preserve"> </w:t>
      </w:r>
      <w:r w:rsidRPr="00080BCD">
        <w:rPr>
          <w:rFonts w:cs="Times New Roman"/>
          <w:bCs w:val="0"/>
          <w:szCs w:val="26"/>
        </w:rPr>
        <w:t>HỒ SƠ HSMT</w:t>
      </w:r>
      <w:bookmarkEnd w:id="156"/>
    </w:p>
    <w:p w14:paraId="1226FFD1" w14:textId="43DF5A3E" w:rsidR="00E23844" w:rsidRPr="00E23844" w:rsidRDefault="00E23844" w:rsidP="00086FAF">
      <w:pPr>
        <w:pStyle w:val="Heading4"/>
        <w:rPr>
          <w:rFonts w:cs="Times New Roman"/>
          <w:szCs w:val="26"/>
          <w:lang w:val="pt-BR"/>
        </w:rPr>
      </w:pPr>
      <w:r w:rsidRPr="00E23844">
        <w:rPr>
          <w:rFonts w:cs="Times New Roman"/>
          <w:szCs w:val="26"/>
          <w:lang w:val="pt-BR"/>
        </w:rPr>
        <w:t>SẢN PHẨM HỒ SƠ HSMT</w:t>
      </w:r>
    </w:p>
    <w:p w14:paraId="1D120D41" w14:textId="55394C0A" w:rsidR="00E2461E" w:rsidRPr="00080BCD" w:rsidRDefault="00E2461E" w:rsidP="00E2461E">
      <w:pPr>
        <w:pStyle w:val="BodyText"/>
        <w:tabs>
          <w:tab w:val="left" w:pos="567"/>
          <w:tab w:val="left" w:pos="1134"/>
          <w:tab w:val="left" w:pos="1276"/>
        </w:tabs>
        <w:ind w:left="709"/>
        <w:rPr>
          <w:rFonts w:ascii="Times New Roman" w:hAnsi="Times New Roman"/>
          <w:sz w:val="26"/>
          <w:szCs w:val="26"/>
          <w:lang w:val="fr-FR"/>
        </w:rPr>
      </w:pPr>
      <w:r w:rsidRPr="00080BCD">
        <w:rPr>
          <w:rFonts w:ascii="Times New Roman" w:hAnsi="Times New Roman"/>
          <w:sz w:val="26"/>
          <w:szCs w:val="26"/>
          <w:lang w:val="fr-FR"/>
        </w:rPr>
        <w:t xml:space="preserve">GÓI </w:t>
      </w:r>
      <w:proofErr w:type="gramStart"/>
      <w:r w:rsidRPr="00080BCD">
        <w:rPr>
          <w:rFonts w:ascii="Times New Roman" w:hAnsi="Times New Roman"/>
          <w:sz w:val="26"/>
          <w:szCs w:val="26"/>
          <w:lang w:val="fr-FR"/>
        </w:rPr>
        <w:t>1:</w:t>
      </w:r>
      <w:proofErr w:type="gramEnd"/>
      <w:r w:rsidRPr="00080BCD">
        <w:rPr>
          <w:rFonts w:ascii="Times New Roman" w:hAnsi="Times New Roman"/>
          <w:sz w:val="26"/>
          <w:szCs w:val="26"/>
          <w:lang w:val="fr-FR"/>
        </w:rPr>
        <w:t xml:space="preserve"> HSMT CUNG CẤP DÂY DẪN, CÁP ĐIỆN VÀ DÂY CHỐNG SÉT.</w:t>
      </w:r>
    </w:p>
    <w:p w14:paraId="58933EC5" w14:textId="77777777" w:rsidR="00E2461E" w:rsidRPr="00080BCD" w:rsidRDefault="00E2461E" w:rsidP="00E2461E">
      <w:pPr>
        <w:pStyle w:val="BodyText"/>
        <w:tabs>
          <w:tab w:val="left" w:pos="567"/>
          <w:tab w:val="left" w:pos="1134"/>
          <w:tab w:val="left" w:pos="1276"/>
        </w:tabs>
        <w:ind w:left="709"/>
        <w:rPr>
          <w:rFonts w:ascii="Times New Roman" w:hAnsi="Times New Roman"/>
          <w:sz w:val="26"/>
          <w:szCs w:val="26"/>
          <w:lang w:val="fr-FR"/>
        </w:rPr>
      </w:pPr>
      <w:r w:rsidRPr="00080BCD">
        <w:rPr>
          <w:rFonts w:ascii="Times New Roman" w:hAnsi="Times New Roman"/>
          <w:sz w:val="26"/>
          <w:szCs w:val="26"/>
          <w:lang w:val="fr-FR"/>
        </w:rPr>
        <w:lastRenderedPageBreak/>
        <w:t xml:space="preserve">GÓI </w:t>
      </w:r>
      <w:proofErr w:type="gramStart"/>
      <w:r w:rsidRPr="00080BCD">
        <w:rPr>
          <w:rFonts w:ascii="Times New Roman" w:hAnsi="Times New Roman"/>
          <w:sz w:val="26"/>
          <w:szCs w:val="26"/>
          <w:lang w:val="fr-FR"/>
        </w:rPr>
        <w:t>2:</w:t>
      </w:r>
      <w:proofErr w:type="gramEnd"/>
      <w:r w:rsidRPr="00080BCD">
        <w:rPr>
          <w:rFonts w:ascii="Times New Roman" w:hAnsi="Times New Roman"/>
          <w:sz w:val="26"/>
          <w:szCs w:val="26"/>
          <w:lang w:val="fr-FR"/>
        </w:rPr>
        <w:t xml:space="preserve"> HSMT CUNG CẤP CÁCH ĐIỆN VÀ PHỤ KIỆN.</w:t>
      </w:r>
    </w:p>
    <w:p w14:paraId="23DBE256" w14:textId="77777777" w:rsidR="00E2461E" w:rsidRPr="00080BCD" w:rsidRDefault="00E2461E" w:rsidP="00E2461E">
      <w:pPr>
        <w:pStyle w:val="BodyText"/>
        <w:tabs>
          <w:tab w:val="left" w:pos="567"/>
          <w:tab w:val="left" w:pos="1134"/>
          <w:tab w:val="left" w:pos="1276"/>
        </w:tabs>
        <w:ind w:left="709"/>
        <w:rPr>
          <w:rFonts w:ascii="Times New Roman" w:hAnsi="Times New Roman"/>
          <w:sz w:val="26"/>
          <w:szCs w:val="26"/>
          <w:lang w:val="fr-FR"/>
        </w:rPr>
      </w:pPr>
      <w:r w:rsidRPr="00080BCD">
        <w:rPr>
          <w:rFonts w:ascii="Times New Roman" w:hAnsi="Times New Roman"/>
          <w:sz w:val="26"/>
          <w:szCs w:val="26"/>
          <w:lang w:val="fr-FR"/>
        </w:rPr>
        <w:t xml:space="preserve">GÓI </w:t>
      </w:r>
      <w:proofErr w:type="gramStart"/>
      <w:r w:rsidRPr="00080BCD">
        <w:rPr>
          <w:rFonts w:ascii="Times New Roman" w:hAnsi="Times New Roman"/>
          <w:sz w:val="26"/>
          <w:szCs w:val="26"/>
          <w:lang w:val="fr-FR"/>
        </w:rPr>
        <w:t>3:</w:t>
      </w:r>
      <w:proofErr w:type="gramEnd"/>
      <w:r w:rsidRPr="00080BCD">
        <w:rPr>
          <w:rFonts w:ascii="Times New Roman" w:hAnsi="Times New Roman"/>
          <w:sz w:val="26"/>
          <w:szCs w:val="26"/>
          <w:lang w:val="fr-FR"/>
        </w:rPr>
        <w:t xml:space="preserve"> HSMT CUNG CẤP CÁP QUANG VÀ PHỤ KIỆN.</w:t>
      </w:r>
    </w:p>
    <w:p w14:paraId="4586BDC1" w14:textId="77777777" w:rsidR="00E2461E" w:rsidRPr="00080BCD" w:rsidRDefault="00E2461E" w:rsidP="00E2461E">
      <w:pPr>
        <w:pStyle w:val="BodyText"/>
        <w:tabs>
          <w:tab w:val="left" w:pos="567"/>
          <w:tab w:val="left" w:pos="1134"/>
          <w:tab w:val="left" w:pos="1276"/>
        </w:tabs>
        <w:ind w:left="709"/>
        <w:rPr>
          <w:rFonts w:ascii="Times New Roman" w:hAnsi="Times New Roman"/>
          <w:sz w:val="26"/>
          <w:szCs w:val="26"/>
          <w:lang w:val="fr-FR"/>
        </w:rPr>
      </w:pPr>
      <w:r w:rsidRPr="00080BCD">
        <w:rPr>
          <w:rFonts w:ascii="Times New Roman" w:hAnsi="Times New Roman"/>
          <w:sz w:val="26"/>
          <w:szCs w:val="26"/>
          <w:lang w:val="fr-FR"/>
        </w:rPr>
        <w:t xml:space="preserve">GÓI </w:t>
      </w:r>
      <w:proofErr w:type="gramStart"/>
      <w:r w:rsidRPr="00080BCD">
        <w:rPr>
          <w:rFonts w:ascii="Times New Roman" w:hAnsi="Times New Roman"/>
          <w:sz w:val="26"/>
          <w:szCs w:val="26"/>
          <w:lang w:val="fr-FR"/>
        </w:rPr>
        <w:t>4:</w:t>
      </w:r>
      <w:proofErr w:type="gramEnd"/>
      <w:r w:rsidRPr="00080BCD">
        <w:rPr>
          <w:rFonts w:ascii="Times New Roman" w:hAnsi="Times New Roman"/>
          <w:sz w:val="26"/>
          <w:szCs w:val="26"/>
          <w:lang w:val="fr-FR"/>
        </w:rPr>
        <w:t xml:space="preserve"> HSMT CUNG CẤP CỘT THÉP.</w:t>
      </w:r>
    </w:p>
    <w:p w14:paraId="5D2A7E03" w14:textId="77777777" w:rsidR="00E2461E" w:rsidRPr="00080BCD" w:rsidRDefault="00E2461E" w:rsidP="00E2461E">
      <w:pPr>
        <w:pStyle w:val="BodyText"/>
        <w:tabs>
          <w:tab w:val="left" w:pos="567"/>
          <w:tab w:val="left" w:pos="1134"/>
          <w:tab w:val="left" w:pos="1276"/>
        </w:tabs>
        <w:ind w:left="709"/>
        <w:rPr>
          <w:rFonts w:ascii="Times New Roman" w:hAnsi="Times New Roman"/>
          <w:sz w:val="26"/>
          <w:szCs w:val="26"/>
          <w:lang w:val="fr-FR"/>
        </w:rPr>
      </w:pPr>
      <w:r w:rsidRPr="00080BCD">
        <w:rPr>
          <w:rFonts w:ascii="Times New Roman" w:hAnsi="Times New Roman"/>
          <w:sz w:val="26"/>
          <w:szCs w:val="26"/>
          <w:lang w:val="fr-FR"/>
        </w:rPr>
        <w:t xml:space="preserve">GÓI </w:t>
      </w:r>
      <w:proofErr w:type="gramStart"/>
      <w:r w:rsidRPr="00080BCD">
        <w:rPr>
          <w:rFonts w:ascii="Times New Roman" w:hAnsi="Times New Roman"/>
          <w:sz w:val="26"/>
          <w:szCs w:val="26"/>
          <w:lang w:val="fr-FR"/>
        </w:rPr>
        <w:t>5:</w:t>
      </w:r>
      <w:proofErr w:type="gramEnd"/>
      <w:r w:rsidRPr="00080BCD">
        <w:rPr>
          <w:rFonts w:ascii="Times New Roman" w:hAnsi="Times New Roman"/>
          <w:sz w:val="26"/>
          <w:szCs w:val="26"/>
          <w:lang w:val="fr-FR"/>
        </w:rPr>
        <w:t xml:space="preserve"> HSMT XÂY LẮP.</w:t>
      </w:r>
    </w:p>
    <w:p w14:paraId="42311E51" w14:textId="58313EBF" w:rsidR="00E2461E" w:rsidRDefault="00E2461E" w:rsidP="00E2461E">
      <w:pPr>
        <w:pStyle w:val="BodyText"/>
        <w:tabs>
          <w:tab w:val="left" w:pos="567"/>
          <w:tab w:val="left" w:pos="1134"/>
          <w:tab w:val="left" w:pos="1276"/>
        </w:tabs>
        <w:ind w:left="709"/>
        <w:rPr>
          <w:rFonts w:ascii="Times New Roman" w:hAnsi="Times New Roman"/>
          <w:sz w:val="26"/>
          <w:szCs w:val="26"/>
          <w:lang w:val="fr-FR"/>
        </w:rPr>
      </w:pPr>
      <w:r w:rsidRPr="00080BCD">
        <w:rPr>
          <w:rFonts w:ascii="Times New Roman" w:hAnsi="Times New Roman"/>
          <w:sz w:val="26"/>
          <w:szCs w:val="26"/>
          <w:lang w:val="fr-FR"/>
        </w:rPr>
        <w:t xml:space="preserve">GÓI </w:t>
      </w:r>
      <w:proofErr w:type="gramStart"/>
      <w:r w:rsidRPr="00080BCD">
        <w:rPr>
          <w:rFonts w:ascii="Times New Roman" w:hAnsi="Times New Roman"/>
          <w:sz w:val="26"/>
          <w:szCs w:val="26"/>
          <w:lang w:val="fr-FR"/>
        </w:rPr>
        <w:t>6:</w:t>
      </w:r>
      <w:proofErr w:type="gramEnd"/>
      <w:r w:rsidRPr="00080BCD">
        <w:rPr>
          <w:rFonts w:ascii="Times New Roman" w:hAnsi="Times New Roman"/>
          <w:sz w:val="26"/>
          <w:szCs w:val="26"/>
          <w:lang w:val="fr-FR"/>
        </w:rPr>
        <w:t xml:space="preserve"> HSMT MUA SẮM THIẾT BỊ NHẤT THỨ, NHỊ THỨ</w:t>
      </w:r>
    </w:p>
    <w:p w14:paraId="744111BB" w14:textId="142C203E" w:rsidR="00E23844" w:rsidRPr="00E23844" w:rsidRDefault="00E23844" w:rsidP="00086FAF">
      <w:pPr>
        <w:pStyle w:val="Heading4"/>
        <w:rPr>
          <w:rFonts w:cs="Times New Roman"/>
          <w:szCs w:val="26"/>
          <w:lang w:val="pt-BR"/>
        </w:rPr>
      </w:pPr>
      <w:r w:rsidRPr="00E23844">
        <w:rPr>
          <w:rFonts w:cs="Times New Roman"/>
          <w:szCs w:val="26"/>
          <w:lang w:val="pt-BR"/>
        </w:rPr>
        <w:t xml:space="preserve">TIẾN ĐỘ </w:t>
      </w:r>
      <w:r w:rsidR="005E5534">
        <w:rPr>
          <w:rFonts w:cs="Times New Roman"/>
          <w:szCs w:val="26"/>
          <w:lang w:val="pt-BR"/>
        </w:rPr>
        <w:t>LẬP</w:t>
      </w:r>
      <w:r w:rsidRPr="00E23844">
        <w:rPr>
          <w:rFonts w:cs="Times New Roman"/>
          <w:szCs w:val="26"/>
          <w:lang w:val="pt-BR"/>
        </w:rPr>
        <w:t xml:space="preserve"> HSMT</w:t>
      </w:r>
    </w:p>
    <w:p w14:paraId="7AB42DA9" w14:textId="77777777" w:rsidR="00E23844" w:rsidRPr="00E23844" w:rsidRDefault="00E23844" w:rsidP="00E23844">
      <w:pPr>
        <w:pStyle w:val="BodyText"/>
        <w:tabs>
          <w:tab w:val="left" w:pos="567"/>
          <w:tab w:val="left" w:pos="1134"/>
          <w:tab w:val="left" w:pos="1276"/>
        </w:tabs>
        <w:ind w:left="709"/>
        <w:rPr>
          <w:rFonts w:ascii="Times New Roman" w:hAnsi="Times New Roman"/>
          <w:sz w:val="26"/>
          <w:szCs w:val="26"/>
          <w:lang w:val="fr-FR"/>
        </w:rPr>
      </w:pPr>
      <w:r w:rsidRPr="00E23844">
        <w:rPr>
          <w:rFonts w:ascii="Times New Roman" w:hAnsi="Times New Roman"/>
          <w:sz w:val="26"/>
          <w:szCs w:val="26"/>
          <w:lang w:val="fr-FR"/>
        </w:rPr>
        <w:t xml:space="preserve">GÓI </w:t>
      </w:r>
      <w:proofErr w:type="gramStart"/>
      <w:r w:rsidRPr="00E23844">
        <w:rPr>
          <w:rFonts w:ascii="Times New Roman" w:hAnsi="Times New Roman"/>
          <w:sz w:val="26"/>
          <w:szCs w:val="26"/>
          <w:lang w:val="fr-FR"/>
        </w:rPr>
        <w:t>1:</w:t>
      </w:r>
      <w:proofErr w:type="gramEnd"/>
      <w:r w:rsidRPr="00E23844">
        <w:rPr>
          <w:rFonts w:ascii="Times New Roman" w:hAnsi="Times New Roman"/>
          <w:sz w:val="26"/>
          <w:szCs w:val="26"/>
          <w:lang w:val="fr-FR"/>
        </w:rPr>
        <w:t xml:space="preserve"> 10 NGÀY.</w:t>
      </w:r>
    </w:p>
    <w:p w14:paraId="6D48A88C" w14:textId="77777777" w:rsidR="00E23844" w:rsidRPr="00E23844" w:rsidRDefault="00E23844" w:rsidP="00E23844">
      <w:pPr>
        <w:pStyle w:val="BodyText"/>
        <w:tabs>
          <w:tab w:val="left" w:pos="567"/>
          <w:tab w:val="left" w:pos="1134"/>
          <w:tab w:val="left" w:pos="1276"/>
        </w:tabs>
        <w:ind w:left="709"/>
        <w:rPr>
          <w:rFonts w:ascii="Times New Roman" w:hAnsi="Times New Roman"/>
          <w:sz w:val="26"/>
          <w:szCs w:val="26"/>
          <w:lang w:val="fr-FR"/>
        </w:rPr>
      </w:pPr>
      <w:r w:rsidRPr="00E23844">
        <w:rPr>
          <w:rFonts w:ascii="Times New Roman" w:hAnsi="Times New Roman"/>
          <w:sz w:val="26"/>
          <w:szCs w:val="26"/>
          <w:lang w:val="fr-FR"/>
        </w:rPr>
        <w:t xml:space="preserve">GÓI </w:t>
      </w:r>
      <w:proofErr w:type="gramStart"/>
      <w:r w:rsidRPr="00E23844">
        <w:rPr>
          <w:rFonts w:ascii="Times New Roman" w:hAnsi="Times New Roman"/>
          <w:sz w:val="26"/>
          <w:szCs w:val="26"/>
          <w:lang w:val="fr-FR"/>
        </w:rPr>
        <w:t>2:</w:t>
      </w:r>
      <w:proofErr w:type="gramEnd"/>
      <w:r w:rsidRPr="00E23844">
        <w:rPr>
          <w:rFonts w:ascii="Times New Roman" w:hAnsi="Times New Roman"/>
          <w:sz w:val="26"/>
          <w:szCs w:val="26"/>
          <w:lang w:val="fr-FR"/>
        </w:rPr>
        <w:t xml:space="preserve"> 20 NGÀY.</w:t>
      </w:r>
    </w:p>
    <w:p w14:paraId="17770251" w14:textId="77777777" w:rsidR="00E23844" w:rsidRPr="00E23844" w:rsidRDefault="00E23844" w:rsidP="00E23844">
      <w:pPr>
        <w:pStyle w:val="BodyText"/>
        <w:tabs>
          <w:tab w:val="left" w:pos="567"/>
          <w:tab w:val="left" w:pos="1134"/>
          <w:tab w:val="left" w:pos="1276"/>
        </w:tabs>
        <w:ind w:left="709"/>
        <w:rPr>
          <w:rFonts w:ascii="Times New Roman" w:hAnsi="Times New Roman"/>
          <w:sz w:val="26"/>
          <w:szCs w:val="26"/>
          <w:lang w:val="fr-FR"/>
        </w:rPr>
      </w:pPr>
      <w:r w:rsidRPr="00E23844">
        <w:rPr>
          <w:rFonts w:ascii="Times New Roman" w:hAnsi="Times New Roman"/>
          <w:sz w:val="26"/>
          <w:szCs w:val="26"/>
          <w:lang w:val="fr-FR"/>
        </w:rPr>
        <w:t xml:space="preserve">GÓI </w:t>
      </w:r>
      <w:proofErr w:type="gramStart"/>
      <w:r w:rsidRPr="00E23844">
        <w:rPr>
          <w:rFonts w:ascii="Times New Roman" w:hAnsi="Times New Roman"/>
          <w:sz w:val="26"/>
          <w:szCs w:val="26"/>
          <w:lang w:val="fr-FR"/>
        </w:rPr>
        <w:t>3:</w:t>
      </w:r>
      <w:proofErr w:type="gramEnd"/>
      <w:r w:rsidRPr="00E23844">
        <w:rPr>
          <w:rFonts w:ascii="Times New Roman" w:hAnsi="Times New Roman"/>
          <w:sz w:val="26"/>
          <w:szCs w:val="26"/>
          <w:lang w:val="fr-FR"/>
        </w:rPr>
        <w:t xml:space="preserve"> 20 NGÀY.</w:t>
      </w:r>
    </w:p>
    <w:p w14:paraId="325D62C2" w14:textId="1112BD70" w:rsidR="00E23844" w:rsidRDefault="00E23844" w:rsidP="00E23844">
      <w:pPr>
        <w:pStyle w:val="BodyText"/>
        <w:tabs>
          <w:tab w:val="left" w:pos="567"/>
          <w:tab w:val="left" w:pos="1134"/>
          <w:tab w:val="left" w:pos="1276"/>
        </w:tabs>
        <w:ind w:left="709"/>
        <w:rPr>
          <w:rFonts w:ascii="Times New Roman" w:hAnsi="Times New Roman"/>
          <w:sz w:val="26"/>
          <w:szCs w:val="26"/>
          <w:lang w:val="fr-FR"/>
        </w:rPr>
      </w:pPr>
      <w:r w:rsidRPr="00E23844">
        <w:rPr>
          <w:rFonts w:ascii="Times New Roman" w:hAnsi="Times New Roman"/>
          <w:sz w:val="26"/>
          <w:szCs w:val="26"/>
          <w:lang w:val="fr-FR"/>
        </w:rPr>
        <w:t xml:space="preserve">GÓI </w:t>
      </w:r>
      <w:proofErr w:type="gramStart"/>
      <w:r w:rsidRPr="00E23844">
        <w:rPr>
          <w:rFonts w:ascii="Times New Roman" w:hAnsi="Times New Roman"/>
          <w:sz w:val="26"/>
          <w:szCs w:val="26"/>
          <w:lang w:val="fr-FR"/>
        </w:rPr>
        <w:t>4:</w:t>
      </w:r>
      <w:proofErr w:type="gramEnd"/>
      <w:r w:rsidRPr="00E23844">
        <w:rPr>
          <w:rFonts w:ascii="Times New Roman" w:hAnsi="Times New Roman"/>
          <w:sz w:val="26"/>
          <w:szCs w:val="26"/>
          <w:lang w:val="fr-FR"/>
        </w:rPr>
        <w:t xml:space="preserve"> 20 NGÀY.</w:t>
      </w:r>
    </w:p>
    <w:p w14:paraId="16FA1FFF" w14:textId="47001DB4" w:rsidR="00391F68" w:rsidRDefault="00391F68" w:rsidP="00E23844">
      <w:pPr>
        <w:pStyle w:val="BodyText"/>
        <w:tabs>
          <w:tab w:val="left" w:pos="567"/>
          <w:tab w:val="left" w:pos="1134"/>
          <w:tab w:val="left" w:pos="1276"/>
        </w:tabs>
        <w:ind w:left="709"/>
        <w:rPr>
          <w:rFonts w:ascii="Times New Roman" w:hAnsi="Times New Roman"/>
          <w:sz w:val="26"/>
          <w:szCs w:val="26"/>
          <w:lang w:val="fr-FR"/>
        </w:rPr>
      </w:pPr>
      <w:r w:rsidRPr="00391F68">
        <w:rPr>
          <w:rFonts w:ascii="Times New Roman" w:hAnsi="Times New Roman"/>
          <w:sz w:val="26"/>
          <w:szCs w:val="26"/>
          <w:lang w:val="fr-FR"/>
        </w:rPr>
        <w:t xml:space="preserve">GÓI </w:t>
      </w:r>
      <w:proofErr w:type="gramStart"/>
      <w:r>
        <w:rPr>
          <w:rFonts w:ascii="Times New Roman" w:hAnsi="Times New Roman"/>
          <w:sz w:val="26"/>
          <w:szCs w:val="26"/>
          <w:lang w:val="fr-FR"/>
        </w:rPr>
        <w:t>5</w:t>
      </w:r>
      <w:r w:rsidRPr="00391F68">
        <w:rPr>
          <w:rFonts w:ascii="Times New Roman" w:hAnsi="Times New Roman"/>
          <w:sz w:val="26"/>
          <w:szCs w:val="26"/>
          <w:lang w:val="fr-FR"/>
        </w:rPr>
        <w:t>:</w:t>
      </w:r>
      <w:proofErr w:type="gramEnd"/>
      <w:r w:rsidRPr="00391F68">
        <w:rPr>
          <w:rFonts w:ascii="Times New Roman" w:hAnsi="Times New Roman"/>
          <w:sz w:val="26"/>
          <w:szCs w:val="26"/>
          <w:lang w:val="fr-FR"/>
        </w:rPr>
        <w:t xml:space="preserve"> 20 NGÀY.</w:t>
      </w:r>
    </w:p>
    <w:p w14:paraId="31159320" w14:textId="0F7B3841" w:rsidR="00391F68" w:rsidRPr="00080BCD" w:rsidRDefault="00391F68" w:rsidP="00E23844">
      <w:pPr>
        <w:pStyle w:val="BodyText"/>
        <w:tabs>
          <w:tab w:val="left" w:pos="567"/>
          <w:tab w:val="left" w:pos="1134"/>
          <w:tab w:val="left" w:pos="1276"/>
        </w:tabs>
        <w:ind w:left="709"/>
        <w:rPr>
          <w:rFonts w:ascii="Times New Roman" w:hAnsi="Times New Roman"/>
          <w:sz w:val="26"/>
          <w:szCs w:val="26"/>
          <w:lang w:val="fr-FR"/>
        </w:rPr>
      </w:pPr>
      <w:r w:rsidRPr="00391F68">
        <w:rPr>
          <w:rFonts w:ascii="Times New Roman" w:hAnsi="Times New Roman"/>
          <w:sz w:val="26"/>
          <w:szCs w:val="26"/>
          <w:lang w:val="fr-FR"/>
        </w:rPr>
        <w:t xml:space="preserve">GÓI </w:t>
      </w:r>
      <w:proofErr w:type="gramStart"/>
      <w:r>
        <w:rPr>
          <w:rFonts w:ascii="Times New Roman" w:hAnsi="Times New Roman"/>
          <w:sz w:val="26"/>
          <w:szCs w:val="26"/>
          <w:lang w:val="fr-FR"/>
        </w:rPr>
        <w:t>6</w:t>
      </w:r>
      <w:r w:rsidRPr="00391F68">
        <w:rPr>
          <w:rFonts w:ascii="Times New Roman" w:hAnsi="Times New Roman"/>
          <w:sz w:val="26"/>
          <w:szCs w:val="26"/>
          <w:lang w:val="fr-FR"/>
        </w:rPr>
        <w:t>:</w:t>
      </w:r>
      <w:proofErr w:type="gramEnd"/>
      <w:r w:rsidRPr="00391F68">
        <w:rPr>
          <w:rFonts w:ascii="Times New Roman" w:hAnsi="Times New Roman"/>
          <w:sz w:val="26"/>
          <w:szCs w:val="26"/>
          <w:lang w:val="fr-FR"/>
        </w:rPr>
        <w:t xml:space="preserve"> 20 NGÀY.</w:t>
      </w:r>
    </w:p>
    <w:p w14:paraId="7164F279" w14:textId="44170C02" w:rsidR="00E2461E" w:rsidRPr="00080BCD" w:rsidRDefault="00E2461E" w:rsidP="00627C14">
      <w:pPr>
        <w:pStyle w:val="Heading3"/>
        <w:ind w:left="0"/>
        <w:jc w:val="left"/>
        <w:rPr>
          <w:rFonts w:cs="Times New Roman"/>
          <w:bCs w:val="0"/>
          <w:szCs w:val="26"/>
        </w:rPr>
      </w:pPr>
      <w:bookmarkStart w:id="157" w:name="_Toc215665706"/>
      <w:r w:rsidRPr="00080BCD">
        <w:rPr>
          <w:rFonts w:cs="Times New Roman"/>
          <w:bCs w:val="0"/>
          <w:szCs w:val="26"/>
        </w:rPr>
        <w:t xml:space="preserve">SẢN PHẨM </w:t>
      </w:r>
      <w:r w:rsidR="005E5534">
        <w:rPr>
          <w:rFonts w:cs="Times New Roman"/>
          <w:bCs w:val="0"/>
          <w:szCs w:val="26"/>
        </w:rPr>
        <w:t>VÀ TIẾN ĐỘ LẬP</w:t>
      </w:r>
      <w:r w:rsidRPr="00080BCD">
        <w:rPr>
          <w:rFonts w:cs="Times New Roman"/>
          <w:bCs w:val="0"/>
          <w:szCs w:val="26"/>
        </w:rPr>
        <w:t xml:space="preserve"> </w:t>
      </w:r>
      <w:r w:rsidR="005E5534">
        <w:rPr>
          <w:rFonts w:cs="Times New Roman"/>
          <w:bCs w:val="0"/>
          <w:szCs w:val="26"/>
        </w:rPr>
        <w:t>HỒ SƠ</w:t>
      </w:r>
      <w:r w:rsidRPr="00080BCD">
        <w:rPr>
          <w:rFonts w:cs="Times New Roman"/>
          <w:bCs w:val="0"/>
          <w:szCs w:val="26"/>
        </w:rPr>
        <w:t xml:space="preserve"> BVTC</w:t>
      </w:r>
      <w:bookmarkEnd w:id="157"/>
    </w:p>
    <w:p w14:paraId="71714266" w14:textId="1EDF1727" w:rsidR="005E5534" w:rsidRDefault="005E5534" w:rsidP="00086FAF">
      <w:pPr>
        <w:pStyle w:val="Heading4"/>
        <w:rPr>
          <w:rFonts w:cs="Times New Roman"/>
          <w:szCs w:val="26"/>
          <w:lang w:val="pt-BR"/>
        </w:rPr>
      </w:pPr>
      <w:r>
        <w:rPr>
          <w:rFonts w:cs="Times New Roman"/>
          <w:szCs w:val="26"/>
          <w:lang w:val="pt-BR"/>
        </w:rPr>
        <w:t>SẢN PHẨM HỒ SƠ BVTC</w:t>
      </w:r>
    </w:p>
    <w:p w14:paraId="48B6FF1F" w14:textId="3EDAF838" w:rsidR="00E2461E" w:rsidRPr="000C614D" w:rsidRDefault="00E2461E" w:rsidP="000C614D">
      <w:pPr>
        <w:pStyle w:val="BodyText"/>
        <w:tabs>
          <w:tab w:val="left" w:pos="567"/>
          <w:tab w:val="left" w:pos="1134"/>
          <w:tab w:val="left" w:pos="1276"/>
        </w:tabs>
        <w:ind w:left="709"/>
        <w:rPr>
          <w:rFonts w:ascii="Times New Roman" w:hAnsi="Times New Roman"/>
          <w:b/>
          <w:sz w:val="26"/>
          <w:szCs w:val="26"/>
          <w:lang w:val="fr-FR"/>
        </w:rPr>
      </w:pPr>
      <w:r w:rsidRPr="000C614D">
        <w:rPr>
          <w:rFonts w:ascii="Times New Roman" w:hAnsi="Times New Roman"/>
          <w:b/>
          <w:sz w:val="26"/>
          <w:szCs w:val="26"/>
          <w:lang w:val="fr-FR"/>
        </w:rPr>
        <w:t>PHẦN 1 : ĐƯỜNG DÂY 220</w:t>
      </w:r>
      <w:r w:rsidR="00CC277A" w:rsidRPr="000C614D">
        <w:rPr>
          <w:rFonts w:ascii="Times New Roman" w:hAnsi="Times New Roman"/>
          <w:b/>
          <w:sz w:val="26"/>
          <w:szCs w:val="26"/>
          <w:lang w:val="fr-FR"/>
        </w:rPr>
        <w:t>KV</w:t>
      </w:r>
    </w:p>
    <w:p w14:paraId="2F662925" w14:textId="77777777" w:rsidR="00E2461E" w:rsidRPr="00080BCD" w:rsidRDefault="00E2461E" w:rsidP="00E2461E">
      <w:pPr>
        <w:pStyle w:val="BodyText"/>
        <w:tabs>
          <w:tab w:val="left" w:pos="567"/>
          <w:tab w:val="left" w:pos="1134"/>
          <w:tab w:val="left" w:pos="1276"/>
        </w:tabs>
        <w:ind w:left="709"/>
        <w:rPr>
          <w:rFonts w:ascii="Times New Roman" w:hAnsi="Times New Roman"/>
          <w:sz w:val="26"/>
          <w:szCs w:val="26"/>
          <w:lang w:val="fr-FR"/>
        </w:rPr>
      </w:pPr>
      <w:r w:rsidRPr="00080BCD">
        <w:rPr>
          <w:rFonts w:ascii="Times New Roman" w:hAnsi="Times New Roman"/>
          <w:sz w:val="26"/>
          <w:szCs w:val="26"/>
          <w:lang w:val="fr-FR"/>
        </w:rPr>
        <w:t>TẬP 1.1 : THUYẾT MINH -TỔNG KÊ -LIỆT KÊ</w:t>
      </w:r>
    </w:p>
    <w:p w14:paraId="7D4544F5" w14:textId="5C68490A" w:rsidR="00E2461E" w:rsidRPr="00080BCD" w:rsidRDefault="00E2461E" w:rsidP="00E2461E">
      <w:pPr>
        <w:pStyle w:val="BodyText"/>
        <w:tabs>
          <w:tab w:val="left" w:pos="567"/>
          <w:tab w:val="left" w:pos="1134"/>
          <w:tab w:val="left" w:pos="1276"/>
        </w:tabs>
        <w:ind w:left="709"/>
        <w:rPr>
          <w:rFonts w:ascii="Times New Roman" w:hAnsi="Times New Roman"/>
          <w:sz w:val="26"/>
          <w:szCs w:val="26"/>
          <w:lang w:val="fr-FR"/>
        </w:rPr>
      </w:pPr>
      <w:r w:rsidRPr="00080BCD">
        <w:rPr>
          <w:rFonts w:ascii="Times New Roman" w:hAnsi="Times New Roman"/>
          <w:sz w:val="26"/>
          <w:szCs w:val="26"/>
          <w:lang w:val="fr-FR"/>
        </w:rPr>
        <w:t>TẬP 1.2 : CÁC BẢN VẼ THIẾT K</w:t>
      </w:r>
      <w:r w:rsidR="00627C14" w:rsidRPr="00080BCD">
        <w:rPr>
          <w:rFonts w:ascii="Times New Roman" w:hAnsi="Times New Roman"/>
          <w:sz w:val="26"/>
          <w:szCs w:val="26"/>
          <w:lang w:val="fr-FR"/>
        </w:rPr>
        <w:t>Ế (SẼ PHÁT HÀNH NHIỀU ĐỢT)</w:t>
      </w:r>
    </w:p>
    <w:p w14:paraId="3214F0C3" w14:textId="77777777" w:rsidR="00627C14" w:rsidRPr="00080BCD" w:rsidRDefault="00627C14" w:rsidP="00BF005A">
      <w:pPr>
        <w:pStyle w:val="Dau-0"/>
        <w:numPr>
          <w:ilvl w:val="0"/>
          <w:numId w:val="50"/>
        </w:numPr>
        <w:rPr>
          <w:rFonts w:cs="Times New Roman"/>
          <w:lang w:val="fr-FR"/>
        </w:rPr>
      </w:pPr>
      <w:proofErr w:type="spellStart"/>
      <w:r w:rsidRPr="00080BCD">
        <w:rPr>
          <w:rFonts w:cs="Times New Roman"/>
          <w:lang w:val="fr-FR"/>
        </w:rPr>
        <w:t>Giai</w:t>
      </w:r>
      <w:proofErr w:type="spellEnd"/>
      <w:r w:rsidRPr="00080BCD">
        <w:rPr>
          <w:rFonts w:cs="Times New Roman"/>
          <w:lang w:val="fr-FR"/>
        </w:rPr>
        <w:t xml:space="preserve"> </w:t>
      </w:r>
      <w:proofErr w:type="spellStart"/>
      <w:r w:rsidRPr="00080BCD">
        <w:rPr>
          <w:rFonts w:cs="Times New Roman"/>
          <w:lang w:val="fr-FR"/>
        </w:rPr>
        <w:t>đoạn</w:t>
      </w:r>
      <w:proofErr w:type="spellEnd"/>
      <w:r w:rsidRPr="00080BCD">
        <w:rPr>
          <w:rFonts w:cs="Times New Roman"/>
          <w:lang w:val="fr-FR"/>
        </w:rPr>
        <w:t xml:space="preserve"> 1 </w:t>
      </w:r>
      <w:proofErr w:type="spellStart"/>
      <w:r w:rsidRPr="00080BCD">
        <w:rPr>
          <w:rFonts w:cs="Times New Roman"/>
          <w:lang w:val="fr-FR"/>
        </w:rPr>
        <w:t>cấp</w:t>
      </w:r>
      <w:proofErr w:type="spellEnd"/>
      <w:r w:rsidRPr="00080BCD">
        <w:rPr>
          <w:rFonts w:cs="Times New Roman"/>
          <w:lang w:val="fr-FR"/>
        </w:rPr>
        <w:t xml:space="preserve"> </w:t>
      </w:r>
      <w:proofErr w:type="spellStart"/>
      <w:r w:rsidRPr="00080BCD">
        <w:rPr>
          <w:rFonts w:cs="Times New Roman"/>
          <w:lang w:val="fr-FR"/>
        </w:rPr>
        <w:t>các</w:t>
      </w:r>
      <w:proofErr w:type="spellEnd"/>
      <w:r w:rsidRPr="00080BCD">
        <w:rPr>
          <w:rFonts w:cs="Times New Roman"/>
          <w:lang w:val="fr-FR"/>
        </w:rPr>
        <w:t xml:space="preserve"> </w:t>
      </w:r>
      <w:proofErr w:type="spellStart"/>
      <w:r w:rsidRPr="00080BCD">
        <w:rPr>
          <w:rFonts w:cs="Times New Roman"/>
          <w:lang w:val="fr-FR"/>
        </w:rPr>
        <w:t>bản</w:t>
      </w:r>
      <w:proofErr w:type="spellEnd"/>
      <w:r w:rsidRPr="00080BCD">
        <w:rPr>
          <w:rFonts w:cs="Times New Roman"/>
          <w:lang w:val="fr-FR"/>
        </w:rPr>
        <w:t xml:space="preserve"> </w:t>
      </w:r>
      <w:proofErr w:type="spellStart"/>
      <w:r w:rsidRPr="00080BCD">
        <w:rPr>
          <w:rFonts w:cs="Times New Roman"/>
          <w:lang w:val="fr-FR"/>
        </w:rPr>
        <w:t>vẽ</w:t>
      </w:r>
      <w:proofErr w:type="spellEnd"/>
      <w:r w:rsidRPr="00080BCD">
        <w:rPr>
          <w:rFonts w:cs="Times New Roman"/>
          <w:lang w:val="fr-FR"/>
        </w:rPr>
        <w:t xml:space="preserve"> </w:t>
      </w:r>
      <w:proofErr w:type="spellStart"/>
      <w:r w:rsidRPr="00080BCD">
        <w:rPr>
          <w:rFonts w:cs="Times New Roman"/>
          <w:lang w:val="fr-FR"/>
        </w:rPr>
        <w:t>không</w:t>
      </w:r>
      <w:proofErr w:type="spellEnd"/>
      <w:r w:rsidRPr="00080BCD">
        <w:rPr>
          <w:rFonts w:cs="Times New Roman"/>
          <w:lang w:val="fr-FR"/>
        </w:rPr>
        <w:t xml:space="preserve"> </w:t>
      </w:r>
      <w:proofErr w:type="spellStart"/>
      <w:r w:rsidRPr="00080BCD">
        <w:rPr>
          <w:rFonts w:cs="Times New Roman"/>
          <w:lang w:val="fr-FR"/>
        </w:rPr>
        <w:t>phụ</w:t>
      </w:r>
      <w:proofErr w:type="spellEnd"/>
      <w:r w:rsidRPr="00080BCD">
        <w:rPr>
          <w:rFonts w:cs="Times New Roman"/>
          <w:lang w:val="fr-FR"/>
        </w:rPr>
        <w:t xml:space="preserve"> </w:t>
      </w:r>
      <w:proofErr w:type="spellStart"/>
      <w:r w:rsidRPr="00080BCD">
        <w:rPr>
          <w:rFonts w:cs="Times New Roman"/>
          <w:lang w:val="fr-FR"/>
        </w:rPr>
        <w:t>thuộc</w:t>
      </w:r>
      <w:proofErr w:type="spellEnd"/>
      <w:r w:rsidRPr="00080BCD">
        <w:rPr>
          <w:rFonts w:cs="Times New Roman"/>
          <w:lang w:val="fr-FR"/>
        </w:rPr>
        <w:t xml:space="preserve"> </w:t>
      </w:r>
      <w:proofErr w:type="spellStart"/>
      <w:r w:rsidRPr="00080BCD">
        <w:rPr>
          <w:rFonts w:cs="Times New Roman"/>
          <w:lang w:val="fr-FR"/>
        </w:rPr>
        <w:t>và</w:t>
      </w:r>
      <w:proofErr w:type="spellEnd"/>
      <w:r w:rsidRPr="00080BCD">
        <w:rPr>
          <w:rFonts w:cs="Times New Roman"/>
          <w:lang w:val="fr-FR"/>
        </w:rPr>
        <w:t xml:space="preserve"> </w:t>
      </w:r>
      <w:proofErr w:type="spellStart"/>
      <w:r w:rsidRPr="00080BCD">
        <w:rPr>
          <w:rFonts w:cs="Times New Roman"/>
          <w:lang w:val="fr-FR"/>
        </w:rPr>
        <w:t>thiết</w:t>
      </w:r>
      <w:proofErr w:type="spellEnd"/>
      <w:r w:rsidRPr="00080BCD">
        <w:rPr>
          <w:rFonts w:cs="Times New Roman"/>
          <w:lang w:val="fr-FR"/>
        </w:rPr>
        <w:t xml:space="preserve"> </w:t>
      </w:r>
      <w:proofErr w:type="spellStart"/>
      <w:r w:rsidRPr="00080BCD">
        <w:rPr>
          <w:rFonts w:cs="Times New Roman"/>
          <w:lang w:val="fr-FR"/>
        </w:rPr>
        <w:t>bị</w:t>
      </w:r>
      <w:proofErr w:type="spellEnd"/>
    </w:p>
    <w:p w14:paraId="68653EC8" w14:textId="77777777" w:rsidR="00627C14" w:rsidRPr="00080BCD" w:rsidRDefault="00627C14" w:rsidP="00BF005A">
      <w:pPr>
        <w:pStyle w:val="Dau-0"/>
        <w:numPr>
          <w:ilvl w:val="0"/>
          <w:numId w:val="50"/>
        </w:numPr>
        <w:rPr>
          <w:rFonts w:cs="Times New Roman"/>
          <w:lang w:val="pt-BR"/>
        </w:rPr>
      </w:pPr>
      <w:proofErr w:type="spellStart"/>
      <w:r w:rsidRPr="00080BCD">
        <w:rPr>
          <w:rFonts w:cs="Times New Roman"/>
          <w:lang w:val="fr-FR"/>
        </w:rPr>
        <w:t>Giai</w:t>
      </w:r>
      <w:proofErr w:type="spellEnd"/>
      <w:r w:rsidRPr="00080BCD">
        <w:rPr>
          <w:rFonts w:cs="Times New Roman"/>
          <w:lang w:val="fr-FR"/>
        </w:rPr>
        <w:t xml:space="preserve"> </w:t>
      </w:r>
      <w:proofErr w:type="spellStart"/>
      <w:r w:rsidRPr="00080BCD">
        <w:rPr>
          <w:rFonts w:cs="Times New Roman"/>
          <w:lang w:val="fr-FR"/>
        </w:rPr>
        <w:t>đoạn</w:t>
      </w:r>
      <w:proofErr w:type="spellEnd"/>
      <w:r w:rsidRPr="00080BCD">
        <w:rPr>
          <w:rFonts w:cs="Times New Roman"/>
          <w:lang w:val="fr-FR"/>
        </w:rPr>
        <w:t xml:space="preserve"> 2 </w:t>
      </w:r>
      <w:proofErr w:type="spellStart"/>
      <w:r w:rsidRPr="00080BCD">
        <w:rPr>
          <w:rFonts w:cs="Times New Roman"/>
          <w:lang w:val="fr-FR"/>
        </w:rPr>
        <w:t>cấp</w:t>
      </w:r>
      <w:proofErr w:type="spellEnd"/>
      <w:r w:rsidRPr="00080BCD">
        <w:rPr>
          <w:rFonts w:cs="Times New Roman"/>
          <w:lang w:val="fr-FR"/>
        </w:rPr>
        <w:t xml:space="preserve"> </w:t>
      </w:r>
      <w:proofErr w:type="spellStart"/>
      <w:r w:rsidRPr="00080BCD">
        <w:rPr>
          <w:rFonts w:cs="Times New Roman"/>
          <w:lang w:val="fr-FR"/>
        </w:rPr>
        <w:t>các</w:t>
      </w:r>
      <w:proofErr w:type="spellEnd"/>
      <w:r w:rsidRPr="00080BCD">
        <w:rPr>
          <w:rFonts w:cs="Times New Roman"/>
          <w:lang w:val="fr-FR"/>
        </w:rPr>
        <w:t xml:space="preserve"> </w:t>
      </w:r>
      <w:proofErr w:type="spellStart"/>
      <w:r w:rsidRPr="00080BCD">
        <w:rPr>
          <w:rFonts w:cs="Times New Roman"/>
          <w:lang w:val="fr-FR"/>
        </w:rPr>
        <w:t>bản</w:t>
      </w:r>
      <w:proofErr w:type="spellEnd"/>
      <w:r w:rsidRPr="00080BCD">
        <w:rPr>
          <w:rFonts w:cs="Times New Roman"/>
          <w:lang w:val="fr-FR"/>
        </w:rPr>
        <w:t xml:space="preserve"> </w:t>
      </w:r>
      <w:proofErr w:type="spellStart"/>
      <w:r w:rsidRPr="00080BCD">
        <w:rPr>
          <w:rFonts w:cs="Times New Roman"/>
          <w:lang w:val="fr-FR"/>
        </w:rPr>
        <w:t>bẽ</w:t>
      </w:r>
      <w:proofErr w:type="spellEnd"/>
      <w:r w:rsidRPr="00080BCD">
        <w:rPr>
          <w:rFonts w:cs="Times New Roman"/>
          <w:lang w:val="fr-FR"/>
        </w:rPr>
        <w:t xml:space="preserve"> </w:t>
      </w:r>
      <w:proofErr w:type="spellStart"/>
      <w:r w:rsidRPr="00080BCD">
        <w:rPr>
          <w:rFonts w:cs="Times New Roman"/>
          <w:lang w:val="fr-FR"/>
        </w:rPr>
        <w:t>sau</w:t>
      </w:r>
      <w:proofErr w:type="spellEnd"/>
      <w:r w:rsidRPr="00080BCD">
        <w:rPr>
          <w:rFonts w:cs="Times New Roman"/>
          <w:lang w:val="fr-FR"/>
        </w:rPr>
        <w:t xml:space="preserve"> khi </w:t>
      </w:r>
      <w:proofErr w:type="spellStart"/>
      <w:r w:rsidRPr="00080BCD">
        <w:rPr>
          <w:rFonts w:cs="Times New Roman"/>
          <w:lang w:val="fr-FR"/>
        </w:rPr>
        <w:t>có</w:t>
      </w:r>
      <w:proofErr w:type="spellEnd"/>
      <w:r w:rsidRPr="00080BCD">
        <w:rPr>
          <w:rFonts w:cs="Times New Roman"/>
          <w:lang w:val="fr-FR"/>
        </w:rPr>
        <w:t xml:space="preserve"> </w:t>
      </w:r>
      <w:proofErr w:type="spellStart"/>
      <w:r w:rsidRPr="00080BCD">
        <w:rPr>
          <w:rFonts w:cs="Times New Roman"/>
          <w:lang w:val="fr-FR"/>
        </w:rPr>
        <w:t>nhà</w:t>
      </w:r>
      <w:proofErr w:type="spellEnd"/>
      <w:r w:rsidRPr="00080BCD">
        <w:rPr>
          <w:rFonts w:cs="Times New Roman"/>
          <w:lang w:val="fr-FR"/>
        </w:rPr>
        <w:t xml:space="preserve"> </w:t>
      </w:r>
      <w:proofErr w:type="spellStart"/>
      <w:r w:rsidRPr="00080BCD">
        <w:rPr>
          <w:rFonts w:cs="Times New Roman"/>
          <w:lang w:val="fr-FR"/>
        </w:rPr>
        <w:t>thầu</w:t>
      </w:r>
      <w:proofErr w:type="spellEnd"/>
      <w:r w:rsidRPr="00080BCD">
        <w:rPr>
          <w:rFonts w:cs="Times New Roman"/>
          <w:lang w:val="fr-FR"/>
        </w:rPr>
        <w:t xml:space="preserve"> </w:t>
      </w:r>
      <w:proofErr w:type="spellStart"/>
      <w:r w:rsidRPr="00080BCD">
        <w:rPr>
          <w:rFonts w:cs="Times New Roman"/>
          <w:lang w:val="fr-FR"/>
        </w:rPr>
        <w:t>và</w:t>
      </w:r>
      <w:proofErr w:type="spellEnd"/>
      <w:r w:rsidRPr="00080BCD">
        <w:rPr>
          <w:rFonts w:cs="Times New Roman"/>
          <w:lang w:val="fr-FR"/>
        </w:rPr>
        <w:t xml:space="preserve"> </w:t>
      </w:r>
      <w:proofErr w:type="spellStart"/>
      <w:r w:rsidRPr="00080BCD">
        <w:rPr>
          <w:rFonts w:cs="Times New Roman"/>
          <w:lang w:val="fr-FR"/>
        </w:rPr>
        <w:t>các</w:t>
      </w:r>
      <w:proofErr w:type="spellEnd"/>
      <w:r w:rsidRPr="00080BCD">
        <w:rPr>
          <w:rFonts w:cs="Times New Roman"/>
          <w:lang w:val="fr-FR"/>
        </w:rPr>
        <w:t xml:space="preserve"> </w:t>
      </w:r>
      <w:proofErr w:type="spellStart"/>
      <w:r w:rsidRPr="00080BCD">
        <w:rPr>
          <w:rFonts w:cs="Times New Roman"/>
          <w:lang w:val="fr-FR"/>
        </w:rPr>
        <w:t>thiết</w:t>
      </w:r>
      <w:proofErr w:type="spellEnd"/>
      <w:r w:rsidRPr="00080BCD">
        <w:rPr>
          <w:rFonts w:cs="Times New Roman"/>
          <w:lang w:val="fr-FR"/>
        </w:rPr>
        <w:t xml:space="preserve"> </w:t>
      </w:r>
      <w:proofErr w:type="spellStart"/>
      <w:r w:rsidRPr="00080BCD">
        <w:rPr>
          <w:rFonts w:cs="Times New Roman"/>
          <w:lang w:val="fr-FR"/>
        </w:rPr>
        <w:t>bị</w:t>
      </w:r>
      <w:proofErr w:type="spellEnd"/>
      <w:r w:rsidRPr="00080BCD">
        <w:rPr>
          <w:rFonts w:cs="Times New Roman"/>
          <w:lang w:val="fr-FR"/>
        </w:rPr>
        <w:t xml:space="preserve"> </w:t>
      </w:r>
      <w:proofErr w:type="spellStart"/>
      <w:r w:rsidRPr="00080BCD">
        <w:rPr>
          <w:rFonts w:cs="Times New Roman"/>
          <w:lang w:val="fr-FR"/>
        </w:rPr>
        <w:t>đã</w:t>
      </w:r>
      <w:proofErr w:type="spellEnd"/>
      <w:r w:rsidRPr="00080BCD">
        <w:rPr>
          <w:rFonts w:cs="Times New Roman"/>
          <w:lang w:val="fr-FR"/>
        </w:rPr>
        <w:t xml:space="preserve"> </w:t>
      </w:r>
      <w:proofErr w:type="spellStart"/>
      <w:r w:rsidRPr="00080BCD">
        <w:rPr>
          <w:rFonts w:cs="Times New Roman"/>
          <w:lang w:val="fr-FR"/>
        </w:rPr>
        <w:t>được</w:t>
      </w:r>
      <w:proofErr w:type="spellEnd"/>
      <w:r w:rsidRPr="00080BCD">
        <w:rPr>
          <w:rFonts w:cs="Times New Roman"/>
          <w:lang w:val="fr-FR"/>
        </w:rPr>
        <w:t xml:space="preserve"> </w:t>
      </w:r>
      <w:proofErr w:type="spellStart"/>
      <w:r w:rsidRPr="00080BCD">
        <w:rPr>
          <w:rFonts w:cs="Times New Roman"/>
          <w:lang w:val="fr-FR"/>
        </w:rPr>
        <w:t>chuẩn</w:t>
      </w:r>
      <w:proofErr w:type="spellEnd"/>
      <w:r w:rsidRPr="00080BCD">
        <w:rPr>
          <w:rFonts w:cs="Times New Roman"/>
          <w:lang w:val="fr-FR"/>
        </w:rPr>
        <w:t xml:space="preserve"> </w:t>
      </w:r>
      <w:proofErr w:type="spellStart"/>
      <w:r w:rsidRPr="00080BCD">
        <w:rPr>
          <w:rFonts w:cs="Times New Roman"/>
          <w:lang w:val="fr-FR"/>
        </w:rPr>
        <w:t>xác</w:t>
      </w:r>
      <w:proofErr w:type="spellEnd"/>
      <w:r w:rsidRPr="00080BCD">
        <w:rPr>
          <w:rFonts w:cs="Times New Roman"/>
          <w:lang w:val="fr-FR"/>
        </w:rPr>
        <w:t xml:space="preserve"> </w:t>
      </w:r>
      <w:proofErr w:type="spellStart"/>
      <w:r w:rsidRPr="00080BCD">
        <w:rPr>
          <w:rFonts w:cs="Times New Roman"/>
          <w:lang w:val="fr-FR"/>
        </w:rPr>
        <w:t>cuối</w:t>
      </w:r>
      <w:proofErr w:type="spellEnd"/>
      <w:r w:rsidRPr="00080BCD">
        <w:rPr>
          <w:rFonts w:cs="Times New Roman"/>
          <w:lang w:val="fr-FR"/>
        </w:rPr>
        <w:t xml:space="preserve"> </w:t>
      </w:r>
      <w:proofErr w:type="spellStart"/>
      <w:r w:rsidRPr="00080BCD">
        <w:rPr>
          <w:rFonts w:cs="Times New Roman"/>
          <w:lang w:val="fr-FR"/>
        </w:rPr>
        <w:t>cùng</w:t>
      </w:r>
      <w:proofErr w:type="spellEnd"/>
      <w:r w:rsidRPr="00080BCD">
        <w:rPr>
          <w:rFonts w:cs="Times New Roman"/>
          <w:bCs/>
          <w:iCs/>
        </w:rPr>
        <w:t>.</w:t>
      </w:r>
    </w:p>
    <w:p w14:paraId="65736702" w14:textId="56095639" w:rsidR="00E2461E" w:rsidRPr="00080BCD" w:rsidRDefault="00E2461E" w:rsidP="00E2461E">
      <w:pPr>
        <w:pStyle w:val="BodyText"/>
        <w:tabs>
          <w:tab w:val="left" w:pos="567"/>
          <w:tab w:val="left" w:pos="1134"/>
          <w:tab w:val="left" w:pos="1276"/>
        </w:tabs>
        <w:ind w:left="709"/>
        <w:rPr>
          <w:rFonts w:ascii="Times New Roman" w:hAnsi="Times New Roman"/>
          <w:sz w:val="26"/>
          <w:szCs w:val="26"/>
          <w:lang w:val="fr-FR"/>
        </w:rPr>
      </w:pPr>
      <w:r w:rsidRPr="00080BCD">
        <w:rPr>
          <w:rFonts w:ascii="Times New Roman" w:hAnsi="Times New Roman"/>
          <w:sz w:val="26"/>
          <w:szCs w:val="26"/>
          <w:lang w:val="fr-FR"/>
        </w:rPr>
        <w:t>TẬP 1.3 : CÁC BẢN VẼ CHẾ TẠO CỘT THÉP</w:t>
      </w:r>
      <w:r w:rsidR="00627C14" w:rsidRPr="00080BCD">
        <w:rPr>
          <w:rFonts w:ascii="Times New Roman" w:hAnsi="Times New Roman"/>
          <w:sz w:val="26"/>
          <w:szCs w:val="26"/>
          <w:lang w:val="fr-FR"/>
        </w:rPr>
        <w:t xml:space="preserve"> (SẼ PHÁT HÀNH NHIỀU ĐỢT)</w:t>
      </w:r>
    </w:p>
    <w:p w14:paraId="1743A93F" w14:textId="77777777" w:rsidR="00E2461E" w:rsidRPr="00080BCD" w:rsidRDefault="00E2461E" w:rsidP="00E2461E">
      <w:pPr>
        <w:pStyle w:val="BodyText"/>
        <w:tabs>
          <w:tab w:val="left" w:pos="567"/>
          <w:tab w:val="left" w:pos="1134"/>
          <w:tab w:val="left" w:pos="1276"/>
        </w:tabs>
        <w:ind w:left="709"/>
        <w:rPr>
          <w:rFonts w:ascii="Times New Roman" w:hAnsi="Times New Roman"/>
          <w:sz w:val="26"/>
          <w:szCs w:val="26"/>
          <w:lang w:val="fr-FR"/>
        </w:rPr>
      </w:pPr>
      <w:r w:rsidRPr="00080BCD">
        <w:rPr>
          <w:rFonts w:ascii="Times New Roman" w:hAnsi="Times New Roman"/>
          <w:sz w:val="26"/>
          <w:szCs w:val="26"/>
          <w:lang w:val="fr-FR"/>
        </w:rPr>
        <w:t>TẬP 1.4 : CĂNG DÂY</w:t>
      </w:r>
    </w:p>
    <w:p w14:paraId="2A6C6871" w14:textId="7B7FAE54" w:rsidR="00E2461E" w:rsidRPr="000C614D" w:rsidRDefault="00E2461E" w:rsidP="000C614D">
      <w:pPr>
        <w:pStyle w:val="BodyText"/>
        <w:tabs>
          <w:tab w:val="left" w:pos="567"/>
          <w:tab w:val="left" w:pos="1134"/>
          <w:tab w:val="left" w:pos="1276"/>
        </w:tabs>
        <w:ind w:left="709"/>
        <w:rPr>
          <w:rFonts w:ascii="Times New Roman" w:hAnsi="Times New Roman"/>
          <w:b/>
          <w:sz w:val="26"/>
          <w:szCs w:val="26"/>
          <w:lang w:val="fr-FR"/>
        </w:rPr>
      </w:pPr>
      <w:r w:rsidRPr="000C614D">
        <w:rPr>
          <w:rFonts w:ascii="Times New Roman" w:hAnsi="Times New Roman"/>
          <w:b/>
          <w:sz w:val="26"/>
          <w:szCs w:val="26"/>
          <w:lang w:val="fr-FR"/>
        </w:rPr>
        <w:t>PHẦN 2 : MỞ RỘNG TRẠM 500/220</w:t>
      </w:r>
      <w:r w:rsidR="00CC277A" w:rsidRPr="000C614D">
        <w:rPr>
          <w:rFonts w:ascii="Times New Roman" w:hAnsi="Times New Roman"/>
          <w:b/>
          <w:sz w:val="26"/>
          <w:szCs w:val="26"/>
          <w:lang w:val="fr-FR"/>
        </w:rPr>
        <w:t>KV</w:t>
      </w:r>
      <w:r w:rsidRPr="000C614D">
        <w:rPr>
          <w:rFonts w:ascii="Times New Roman" w:hAnsi="Times New Roman"/>
          <w:b/>
          <w:sz w:val="26"/>
          <w:szCs w:val="26"/>
          <w:lang w:val="fr-FR"/>
        </w:rPr>
        <w:t xml:space="preserve"> ĐÔNG ANH VÀ TRẠM 220</w:t>
      </w:r>
      <w:r w:rsidR="00CC277A" w:rsidRPr="000C614D">
        <w:rPr>
          <w:rFonts w:ascii="Times New Roman" w:hAnsi="Times New Roman"/>
          <w:b/>
          <w:sz w:val="26"/>
          <w:szCs w:val="26"/>
          <w:lang w:val="fr-FR"/>
        </w:rPr>
        <w:t>KV</w:t>
      </w:r>
      <w:r w:rsidRPr="000C614D">
        <w:rPr>
          <w:rFonts w:ascii="Times New Roman" w:hAnsi="Times New Roman"/>
          <w:b/>
          <w:sz w:val="26"/>
          <w:szCs w:val="26"/>
          <w:lang w:val="fr-FR"/>
        </w:rPr>
        <w:t xml:space="preserve"> VÂN TRÌ</w:t>
      </w:r>
    </w:p>
    <w:p w14:paraId="0B739A2D" w14:textId="77777777" w:rsidR="00E2461E" w:rsidRPr="00080BCD" w:rsidRDefault="00E2461E" w:rsidP="00E2461E">
      <w:pPr>
        <w:pStyle w:val="BodyText"/>
        <w:tabs>
          <w:tab w:val="left" w:pos="567"/>
          <w:tab w:val="left" w:pos="1134"/>
          <w:tab w:val="left" w:pos="1276"/>
        </w:tabs>
        <w:ind w:left="709"/>
        <w:rPr>
          <w:rFonts w:ascii="Times New Roman" w:hAnsi="Times New Roman"/>
          <w:sz w:val="26"/>
          <w:szCs w:val="26"/>
          <w:lang w:val="fr-FR"/>
        </w:rPr>
      </w:pPr>
      <w:r w:rsidRPr="00080BCD">
        <w:rPr>
          <w:rFonts w:ascii="Times New Roman" w:hAnsi="Times New Roman"/>
          <w:sz w:val="26"/>
          <w:szCs w:val="26"/>
          <w:lang w:val="fr-FR"/>
        </w:rPr>
        <w:t>TẬP 2.1 : THUYẾT MINH</w:t>
      </w:r>
    </w:p>
    <w:p w14:paraId="6CEE5B81" w14:textId="5DB8D1C1" w:rsidR="00E2461E" w:rsidRPr="00080BCD" w:rsidRDefault="00E2461E" w:rsidP="00E2461E">
      <w:pPr>
        <w:pStyle w:val="BodyText"/>
        <w:tabs>
          <w:tab w:val="left" w:pos="567"/>
          <w:tab w:val="left" w:pos="1134"/>
          <w:tab w:val="left" w:pos="1276"/>
        </w:tabs>
        <w:ind w:left="709"/>
        <w:rPr>
          <w:rFonts w:ascii="Times New Roman" w:hAnsi="Times New Roman"/>
          <w:sz w:val="26"/>
          <w:szCs w:val="26"/>
          <w:lang w:val="fr-FR"/>
        </w:rPr>
      </w:pPr>
      <w:r w:rsidRPr="00080BCD">
        <w:rPr>
          <w:rFonts w:ascii="Times New Roman" w:hAnsi="Times New Roman"/>
          <w:sz w:val="26"/>
          <w:szCs w:val="26"/>
          <w:lang w:val="fr-FR"/>
        </w:rPr>
        <w:t>TẬP 2.2 : CÁC BẢN VẼ</w:t>
      </w:r>
      <w:r w:rsidR="00627C14" w:rsidRPr="00080BCD">
        <w:rPr>
          <w:rFonts w:ascii="Times New Roman" w:hAnsi="Times New Roman"/>
          <w:sz w:val="26"/>
          <w:szCs w:val="26"/>
          <w:lang w:val="fr-FR"/>
        </w:rPr>
        <w:t xml:space="preserve"> (SẼ PHÁT HÀNH NHIỀU ĐỢT</w:t>
      </w:r>
      <w:r w:rsidR="00F32ABA">
        <w:rPr>
          <w:rFonts w:ascii="Times New Roman" w:hAnsi="Times New Roman"/>
          <w:sz w:val="26"/>
          <w:szCs w:val="26"/>
          <w:lang w:val="fr-FR"/>
        </w:rPr>
        <w:t>)</w:t>
      </w:r>
    </w:p>
    <w:p w14:paraId="0F3955AF" w14:textId="77777777" w:rsidR="00E2461E" w:rsidRPr="00080BCD" w:rsidRDefault="00E2461E" w:rsidP="00BF005A">
      <w:pPr>
        <w:pStyle w:val="Dau-0"/>
        <w:numPr>
          <w:ilvl w:val="0"/>
          <w:numId w:val="50"/>
        </w:numPr>
        <w:rPr>
          <w:rFonts w:cs="Times New Roman"/>
          <w:lang w:val="fr-FR"/>
        </w:rPr>
      </w:pPr>
      <w:proofErr w:type="spellStart"/>
      <w:r w:rsidRPr="00080BCD">
        <w:rPr>
          <w:rFonts w:cs="Times New Roman"/>
          <w:lang w:val="fr-FR"/>
        </w:rPr>
        <w:t>Giai</w:t>
      </w:r>
      <w:proofErr w:type="spellEnd"/>
      <w:r w:rsidRPr="00080BCD">
        <w:rPr>
          <w:rFonts w:cs="Times New Roman"/>
          <w:lang w:val="fr-FR"/>
        </w:rPr>
        <w:t xml:space="preserve"> </w:t>
      </w:r>
      <w:proofErr w:type="spellStart"/>
      <w:r w:rsidRPr="00080BCD">
        <w:rPr>
          <w:rFonts w:cs="Times New Roman"/>
          <w:lang w:val="fr-FR"/>
        </w:rPr>
        <w:t>đoạn</w:t>
      </w:r>
      <w:proofErr w:type="spellEnd"/>
      <w:r w:rsidRPr="00080BCD">
        <w:rPr>
          <w:rFonts w:cs="Times New Roman"/>
          <w:lang w:val="fr-FR"/>
        </w:rPr>
        <w:t xml:space="preserve"> 1 </w:t>
      </w:r>
      <w:proofErr w:type="spellStart"/>
      <w:r w:rsidRPr="00080BCD">
        <w:rPr>
          <w:rFonts w:cs="Times New Roman"/>
          <w:lang w:val="fr-FR"/>
        </w:rPr>
        <w:t>cấp</w:t>
      </w:r>
      <w:proofErr w:type="spellEnd"/>
      <w:r w:rsidRPr="00080BCD">
        <w:rPr>
          <w:rFonts w:cs="Times New Roman"/>
          <w:lang w:val="fr-FR"/>
        </w:rPr>
        <w:t xml:space="preserve"> </w:t>
      </w:r>
      <w:proofErr w:type="spellStart"/>
      <w:r w:rsidRPr="00080BCD">
        <w:rPr>
          <w:rFonts w:cs="Times New Roman"/>
          <w:lang w:val="fr-FR"/>
        </w:rPr>
        <w:t>các</w:t>
      </w:r>
      <w:proofErr w:type="spellEnd"/>
      <w:r w:rsidRPr="00080BCD">
        <w:rPr>
          <w:rFonts w:cs="Times New Roman"/>
          <w:lang w:val="fr-FR"/>
        </w:rPr>
        <w:t xml:space="preserve"> </w:t>
      </w:r>
      <w:proofErr w:type="spellStart"/>
      <w:r w:rsidRPr="00080BCD">
        <w:rPr>
          <w:rFonts w:cs="Times New Roman"/>
          <w:lang w:val="fr-FR"/>
        </w:rPr>
        <w:t>bản</w:t>
      </w:r>
      <w:proofErr w:type="spellEnd"/>
      <w:r w:rsidRPr="00080BCD">
        <w:rPr>
          <w:rFonts w:cs="Times New Roman"/>
          <w:lang w:val="fr-FR"/>
        </w:rPr>
        <w:t xml:space="preserve"> </w:t>
      </w:r>
      <w:proofErr w:type="spellStart"/>
      <w:r w:rsidRPr="00080BCD">
        <w:rPr>
          <w:rFonts w:cs="Times New Roman"/>
          <w:lang w:val="fr-FR"/>
        </w:rPr>
        <w:t>vẽ</w:t>
      </w:r>
      <w:proofErr w:type="spellEnd"/>
      <w:r w:rsidRPr="00080BCD">
        <w:rPr>
          <w:rFonts w:cs="Times New Roman"/>
          <w:lang w:val="fr-FR"/>
        </w:rPr>
        <w:t xml:space="preserve"> </w:t>
      </w:r>
      <w:proofErr w:type="spellStart"/>
      <w:r w:rsidRPr="00080BCD">
        <w:rPr>
          <w:rFonts w:cs="Times New Roman"/>
          <w:lang w:val="fr-FR"/>
        </w:rPr>
        <w:t>không</w:t>
      </w:r>
      <w:proofErr w:type="spellEnd"/>
      <w:r w:rsidRPr="00080BCD">
        <w:rPr>
          <w:rFonts w:cs="Times New Roman"/>
          <w:lang w:val="fr-FR"/>
        </w:rPr>
        <w:t xml:space="preserve"> </w:t>
      </w:r>
      <w:proofErr w:type="spellStart"/>
      <w:r w:rsidRPr="00080BCD">
        <w:rPr>
          <w:rFonts w:cs="Times New Roman"/>
          <w:lang w:val="fr-FR"/>
        </w:rPr>
        <w:t>phụ</w:t>
      </w:r>
      <w:proofErr w:type="spellEnd"/>
      <w:r w:rsidRPr="00080BCD">
        <w:rPr>
          <w:rFonts w:cs="Times New Roman"/>
          <w:lang w:val="fr-FR"/>
        </w:rPr>
        <w:t xml:space="preserve"> </w:t>
      </w:r>
      <w:proofErr w:type="spellStart"/>
      <w:r w:rsidRPr="00080BCD">
        <w:rPr>
          <w:rFonts w:cs="Times New Roman"/>
          <w:lang w:val="fr-FR"/>
        </w:rPr>
        <w:t>thuộc</w:t>
      </w:r>
      <w:proofErr w:type="spellEnd"/>
      <w:r w:rsidRPr="00080BCD">
        <w:rPr>
          <w:rFonts w:cs="Times New Roman"/>
          <w:lang w:val="fr-FR"/>
        </w:rPr>
        <w:t xml:space="preserve"> </w:t>
      </w:r>
      <w:proofErr w:type="spellStart"/>
      <w:r w:rsidRPr="00080BCD">
        <w:rPr>
          <w:rFonts w:cs="Times New Roman"/>
          <w:lang w:val="fr-FR"/>
        </w:rPr>
        <w:t>và</w:t>
      </w:r>
      <w:proofErr w:type="spellEnd"/>
      <w:r w:rsidRPr="00080BCD">
        <w:rPr>
          <w:rFonts w:cs="Times New Roman"/>
          <w:lang w:val="fr-FR"/>
        </w:rPr>
        <w:t xml:space="preserve"> </w:t>
      </w:r>
      <w:proofErr w:type="spellStart"/>
      <w:r w:rsidRPr="00080BCD">
        <w:rPr>
          <w:rFonts w:cs="Times New Roman"/>
          <w:lang w:val="fr-FR"/>
        </w:rPr>
        <w:t>thiết</w:t>
      </w:r>
      <w:proofErr w:type="spellEnd"/>
      <w:r w:rsidRPr="00080BCD">
        <w:rPr>
          <w:rFonts w:cs="Times New Roman"/>
          <w:lang w:val="fr-FR"/>
        </w:rPr>
        <w:t xml:space="preserve"> </w:t>
      </w:r>
      <w:proofErr w:type="spellStart"/>
      <w:r w:rsidRPr="00080BCD">
        <w:rPr>
          <w:rFonts w:cs="Times New Roman"/>
          <w:lang w:val="fr-FR"/>
        </w:rPr>
        <w:t>bị</w:t>
      </w:r>
      <w:proofErr w:type="spellEnd"/>
    </w:p>
    <w:p w14:paraId="2598CAC1" w14:textId="77777777" w:rsidR="00E2461E" w:rsidRPr="00080BCD" w:rsidRDefault="00E2461E" w:rsidP="00BF005A">
      <w:pPr>
        <w:pStyle w:val="Dau-0"/>
        <w:numPr>
          <w:ilvl w:val="0"/>
          <w:numId w:val="50"/>
        </w:numPr>
        <w:rPr>
          <w:rFonts w:cs="Times New Roman"/>
          <w:lang w:val="pt-BR"/>
        </w:rPr>
      </w:pPr>
      <w:proofErr w:type="spellStart"/>
      <w:r w:rsidRPr="00080BCD">
        <w:rPr>
          <w:rFonts w:cs="Times New Roman"/>
          <w:lang w:val="fr-FR"/>
        </w:rPr>
        <w:lastRenderedPageBreak/>
        <w:t>Giai</w:t>
      </w:r>
      <w:proofErr w:type="spellEnd"/>
      <w:r w:rsidRPr="00080BCD">
        <w:rPr>
          <w:rFonts w:cs="Times New Roman"/>
          <w:lang w:val="fr-FR"/>
        </w:rPr>
        <w:t xml:space="preserve"> </w:t>
      </w:r>
      <w:proofErr w:type="spellStart"/>
      <w:r w:rsidRPr="00080BCD">
        <w:rPr>
          <w:rFonts w:cs="Times New Roman"/>
          <w:lang w:val="fr-FR"/>
        </w:rPr>
        <w:t>đoạn</w:t>
      </w:r>
      <w:proofErr w:type="spellEnd"/>
      <w:r w:rsidRPr="00080BCD">
        <w:rPr>
          <w:rFonts w:cs="Times New Roman"/>
          <w:lang w:val="fr-FR"/>
        </w:rPr>
        <w:t xml:space="preserve"> 2 </w:t>
      </w:r>
      <w:proofErr w:type="spellStart"/>
      <w:r w:rsidRPr="00080BCD">
        <w:rPr>
          <w:rFonts w:cs="Times New Roman"/>
          <w:lang w:val="fr-FR"/>
        </w:rPr>
        <w:t>cấp</w:t>
      </w:r>
      <w:proofErr w:type="spellEnd"/>
      <w:r w:rsidRPr="00080BCD">
        <w:rPr>
          <w:rFonts w:cs="Times New Roman"/>
          <w:lang w:val="fr-FR"/>
        </w:rPr>
        <w:t xml:space="preserve"> </w:t>
      </w:r>
      <w:proofErr w:type="spellStart"/>
      <w:r w:rsidRPr="00080BCD">
        <w:rPr>
          <w:rFonts w:cs="Times New Roman"/>
          <w:lang w:val="fr-FR"/>
        </w:rPr>
        <w:t>các</w:t>
      </w:r>
      <w:proofErr w:type="spellEnd"/>
      <w:r w:rsidRPr="00080BCD">
        <w:rPr>
          <w:rFonts w:cs="Times New Roman"/>
          <w:lang w:val="fr-FR"/>
        </w:rPr>
        <w:t xml:space="preserve"> </w:t>
      </w:r>
      <w:proofErr w:type="spellStart"/>
      <w:r w:rsidRPr="00080BCD">
        <w:rPr>
          <w:rFonts w:cs="Times New Roman"/>
          <w:lang w:val="fr-FR"/>
        </w:rPr>
        <w:t>bản</w:t>
      </w:r>
      <w:proofErr w:type="spellEnd"/>
      <w:r w:rsidRPr="00080BCD">
        <w:rPr>
          <w:rFonts w:cs="Times New Roman"/>
          <w:lang w:val="fr-FR"/>
        </w:rPr>
        <w:t xml:space="preserve"> </w:t>
      </w:r>
      <w:proofErr w:type="spellStart"/>
      <w:r w:rsidRPr="00080BCD">
        <w:rPr>
          <w:rFonts w:cs="Times New Roman"/>
          <w:lang w:val="fr-FR"/>
        </w:rPr>
        <w:t>bẽ</w:t>
      </w:r>
      <w:proofErr w:type="spellEnd"/>
      <w:r w:rsidRPr="00080BCD">
        <w:rPr>
          <w:rFonts w:cs="Times New Roman"/>
          <w:lang w:val="fr-FR"/>
        </w:rPr>
        <w:t xml:space="preserve"> </w:t>
      </w:r>
      <w:proofErr w:type="spellStart"/>
      <w:r w:rsidRPr="00080BCD">
        <w:rPr>
          <w:rFonts w:cs="Times New Roman"/>
          <w:lang w:val="fr-FR"/>
        </w:rPr>
        <w:t>sau</w:t>
      </w:r>
      <w:proofErr w:type="spellEnd"/>
      <w:r w:rsidRPr="00080BCD">
        <w:rPr>
          <w:rFonts w:cs="Times New Roman"/>
          <w:lang w:val="fr-FR"/>
        </w:rPr>
        <w:t xml:space="preserve"> khi </w:t>
      </w:r>
      <w:proofErr w:type="spellStart"/>
      <w:r w:rsidRPr="00080BCD">
        <w:rPr>
          <w:rFonts w:cs="Times New Roman"/>
          <w:lang w:val="fr-FR"/>
        </w:rPr>
        <w:t>có</w:t>
      </w:r>
      <w:proofErr w:type="spellEnd"/>
      <w:r w:rsidRPr="00080BCD">
        <w:rPr>
          <w:rFonts w:cs="Times New Roman"/>
          <w:lang w:val="fr-FR"/>
        </w:rPr>
        <w:t xml:space="preserve"> </w:t>
      </w:r>
      <w:proofErr w:type="spellStart"/>
      <w:r w:rsidRPr="00080BCD">
        <w:rPr>
          <w:rFonts w:cs="Times New Roman"/>
          <w:lang w:val="fr-FR"/>
        </w:rPr>
        <w:t>nhà</w:t>
      </w:r>
      <w:proofErr w:type="spellEnd"/>
      <w:r w:rsidRPr="00080BCD">
        <w:rPr>
          <w:rFonts w:cs="Times New Roman"/>
          <w:lang w:val="fr-FR"/>
        </w:rPr>
        <w:t xml:space="preserve"> </w:t>
      </w:r>
      <w:proofErr w:type="spellStart"/>
      <w:r w:rsidRPr="00080BCD">
        <w:rPr>
          <w:rFonts w:cs="Times New Roman"/>
          <w:lang w:val="fr-FR"/>
        </w:rPr>
        <w:t>thầu</w:t>
      </w:r>
      <w:proofErr w:type="spellEnd"/>
      <w:r w:rsidRPr="00080BCD">
        <w:rPr>
          <w:rFonts w:cs="Times New Roman"/>
          <w:lang w:val="fr-FR"/>
        </w:rPr>
        <w:t xml:space="preserve"> </w:t>
      </w:r>
      <w:proofErr w:type="spellStart"/>
      <w:r w:rsidRPr="00080BCD">
        <w:rPr>
          <w:rFonts w:cs="Times New Roman"/>
          <w:lang w:val="fr-FR"/>
        </w:rPr>
        <w:t>và</w:t>
      </w:r>
      <w:proofErr w:type="spellEnd"/>
      <w:r w:rsidRPr="00080BCD">
        <w:rPr>
          <w:rFonts w:cs="Times New Roman"/>
          <w:lang w:val="fr-FR"/>
        </w:rPr>
        <w:t xml:space="preserve"> </w:t>
      </w:r>
      <w:proofErr w:type="spellStart"/>
      <w:r w:rsidRPr="00080BCD">
        <w:rPr>
          <w:rFonts w:cs="Times New Roman"/>
          <w:lang w:val="fr-FR"/>
        </w:rPr>
        <w:t>các</w:t>
      </w:r>
      <w:proofErr w:type="spellEnd"/>
      <w:r w:rsidRPr="00080BCD">
        <w:rPr>
          <w:rFonts w:cs="Times New Roman"/>
          <w:lang w:val="fr-FR"/>
        </w:rPr>
        <w:t xml:space="preserve"> </w:t>
      </w:r>
      <w:proofErr w:type="spellStart"/>
      <w:r w:rsidRPr="00080BCD">
        <w:rPr>
          <w:rFonts w:cs="Times New Roman"/>
          <w:lang w:val="fr-FR"/>
        </w:rPr>
        <w:t>thiết</w:t>
      </w:r>
      <w:proofErr w:type="spellEnd"/>
      <w:r w:rsidRPr="00080BCD">
        <w:rPr>
          <w:rFonts w:cs="Times New Roman"/>
          <w:lang w:val="fr-FR"/>
        </w:rPr>
        <w:t xml:space="preserve"> </w:t>
      </w:r>
      <w:proofErr w:type="spellStart"/>
      <w:r w:rsidRPr="00080BCD">
        <w:rPr>
          <w:rFonts w:cs="Times New Roman"/>
          <w:lang w:val="fr-FR"/>
        </w:rPr>
        <w:t>bị</w:t>
      </w:r>
      <w:proofErr w:type="spellEnd"/>
      <w:r w:rsidRPr="00080BCD">
        <w:rPr>
          <w:rFonts w:cs="Times New Roman"/>
          <w:lang w:val="fr-FR"/>
        </w:rPr>
        <w:t xml:space="preserve"> </w:t>
      </w:r>
      <w:proofErr w:type="spellStart"/>
      <w:r w:rsidRPr="00080BCD">
        <w:rPr>
          <w:rFonts w:cs="Times New Roman"/>
          <w:lang w:val="fr-FR"/>
        </w:rPr>
        <w:t>đã</w:t>
      </w:r>
      <w:proofErr w:type="spellEnd"/>
      <w:r w:rsidRPr="00080BCD">
        <w:rPr>
          <w:rFonts w:cs="Times New Roman"/>
          <w:lang w:val="fr-FR"/>
        </w:rPr>
        <w:t xml:space="preserve"> </w:t>
      </w:r>
      <w:proofErr w:type="spellStart"/>
      <w:r w:rsidRPr="00080BCD">
        <w:rPr>
          <w:rFonts w:cs="Times New Roman"/>
          <w:lang w:val="fr-FR"/>
        </w:rPr>
        <w:t>được</w:t>
      </w:r>
      <w:proofErr w:type="spellEnd"/>
      <w:r w:rsidRPr="00080BCD">
        <w:rPr>
          <w:rFonts w:cs="Times New Roman"/>
          <w:lang w:val="fr-FR"/>
        </w:rPr>
        <w:t xml:space="preserve"> </w:t>
      </w:r>
      <w:proofErr w:type="spellStart"/>
      <w:r w:rsidRPr="00080BCD">
        <w:rPr>
          <w:rFonts w:cs="Times New Roman"/>
          <w:lang w:val="fr-FR"/>
        </w:rPr>
        <w:t>chuẩn</w:t>
      </w:r>
      <w:proofErr w:type="spellEnd"/>
      <w:r w:rsidRPr="00080BCD">
        <w:rPr>
          <w:rFonts w:cs="Times New Roman"/>
          <w:lang w:val="fr-FR"/>
        </w:rPr>
        <w:t xml:space="preserve"> </w:t>
      </w:r>
      <w:proofErr w:type="spellStart"/>
      <w:r w:rsidRPr="00080BCD">
        <w:rPr>
          <w:rFonts w:cs="Times New Roman"/>
          <w:lang w:val="fr-FR"/>
        </w:rPr>
        <w:t>xác</w:t>
      </w:r>
      <w:proofErr w:type="spellEnd"/>
      <w:r w:rsidRPr="00080BCD">
        <w:rPr>
          <w:rFonts w:cs="Times New Roman"/>
          <w:lang w:val="fr-FR"/>
        </w:rPr>
        <w:t xml:space="preserve"> </w:t>
      </w:r>
      <w:proofErr w:type="spellStart"/>
      <w:r w:rsidRPr="00080BCD">
        <w:rPr>
          <w:rFonts w:cs="Times New Roman"/>
          <w:lang w:val="fr-FR"/>
        </w:rPr>
        <w:t>cuối</w:t>
      </w:r>
      <w:proofErr w:type="spellEnd"/>
      <w:r w:rsidRPr="00080BCD">
        <w:rPr>
          <w:rFonts w:cs="Times New Roman"/>
          <w:lang w:val="fr-FR"/>
        </w:rPr>
        <w:t xml:space="preserve"> </w:t>
      </w:r>
      <w:proofErr w:type="spellStart"/>
      <w:r w:rsidRPr="00080BCD">
        <w:rPr>
          <w:rFonts w:cs="Times New Roman"/>
          <w:lang w:val="fr-FR"/>
        </w:rPr>
        <w:t>cùng</w:t>
      </w:r>
      <w:proofErr w:type="spellEnd"/>
      <w:r w:rsidRPr="00080BCD">
        <w:rPr>
          <w:rFonts w:cs="Times New Roman"/>
          <w:bCs/>
          <w:iCs/>
        </w:rPr>
        <w:t>.</w:t>
      </w:r>
    </w:p>
    <w:p w14:paraId="23649027" w14:textId="0CED87FB" w:rsidR="00E2461E" w:rsidRPr="000C614D" w:rsidRDefault="000C614D" w:rsidP="00086FAF">
      <w:pPr>
        <w:pStyle w:val="Heading4"/>
        <w:rPr>
          <w:rFonts w:cs="Times New Roman"/>
          <w:szCs w:val="26"/>
          <w:lang w:val="pt-BR"/>
        </w:rPr>
      </w:pPr>
      <w:r w:rsidRPr="000C614D">
        <w:rPr>
          <w:rFonts w:cs="Times New Roman"/>
          <w:szCs w:val="26"/>
          <w:lang w:val="pt-BR"/>
        </w:rPr>
        <w:t>TIẾN ĐỘ LẬP HỒ SƠ BVTC</w:t>
      </w:r>
    </w:p>
    <w:p w14:paraId="7AEE1885" w14:textId="7707803E" w:rsidR="000C614D" w:rsidRPr="000C614D" w:rsidRDefault="000C614D" w:rsidP="000C614D">
      <w:pPr>
        <w:pStyle w:val="BodyText"/>
        <w:tabs>
          <w:tab w:val="left" w:pos="567"/>
          <w:tab w:val="left" w:pos="1134"/>
          <w:tab w:val="left" w:pos="1276"/>
        </w:tabs>
        <w:ind w:left="709"/>
        <w:rPr>
          <w:rFonts w:ascii="Times New Roman" w:hAnsi="Times New Roman"/>
          <w:sz w:val="26"/>
          <w:szCs w:val="26"/>
          <w:lang w:val="fr-FR"/>
        </w:rPr>
      </w:pPr>
      <w:r w:rsidRPr="000C614D">
        <w:rPr>
          <w:rFonts w:ascii="Times New Roman" w:hAnsi="Times New Roman"/>
          <w:sz w:val="26"/>
          <w:szCs w:val="26"/>
          <w:lang w:val="fr-FR"/>
        </w:rPr>
        <w:t>-</w:t>
      </w:r>
      <w:r>
        <w:rPr>
          <w:rFonts w:ascii="Times New Roman" w:hAnsi="Times New Roman"/>
          <w:sz w:val="26"/>
          <w:szCs w:val="26"/>
          <w:lang w:val="fr-FR"/>
        </w:rPr>
        <w:t xml:space="preserve"> </w:t>
      </w:r>
      <w:r w:rsidRPr="000C614D">
        <w:rPr>
          <w:rFonts w:ascii="Times New Roman" w:hAnsi="Times New Roman"/>
          <w:sz w:val="26"/>
          <w:szCs w:val="26"/>
          <w:lang w:val="fr-FR"/>
        </w:rPr>
        <w:t xml:space="preserve">THUYẾT MINH VÀ CÁC BẢN </w:t>
      </w:r>
      <w:proofErr w:type="gramStart"/>
      <w:r w:rsidRPr="000C614D">
        <w:rPr>
          <w:rFonts w:ascii="Times New Roman" w:hAnsi="Times New Roman"/>
          <w:sz w:val="26"/>
          <w:szCs w:val="26"/>
          <w:lang w:val="fr-FR"/>
        </w:rPr>
        <w:t>VẼ:</w:t>
      </w:r>
      <w:proofErr w:type="gramEnd"/>
      <w:r w:rsidRPr="000C614D">
        <w:rPr>
          <w:rFonts w:ascii="Times New Roman" w:hAnsi="Times New Roman"/>
          <w:sz w:val="26"/>
          <w:szCs w:val="26"/>
          <w:lang w:val="fr-FR"/>
        </w:rPr>
        <w:t xml:space="preserve"> 30 NGÀY</w:t>
      </w:r>
    </w:p>
    <w:p w14:paraId="0F865525" w14:textId="43677E89" w:rsidR="000C614D" w:rsidRPr="000C614D" w:rsidRDefault="000C614D" w:rsidP="000C614D">
      <w:pPr>
        <w:pStyle w:val="BodyText"/>
        <w:tabs>
          <w:tab w:val="left" w:pos="567"/>
          <w:tab w:val="left" w:pos="1134"/>
          <w:tab w:val="left" w:pos="1276"/>
        </w:tabs>
        <w:ind w:left="709"/>
        <w:rPr>
          <w:rFonts w:ascii="Times New Roman" w:hAnsi="Times New Roman"/>
          <w:sz w:val="26"/>
          <w:szCs w:val="26"/>
          <w:lang w:val="fr-FR"/>
        </w:rPr>
      </w:pPr>
      <w:r>
        <w:rPr>
          <w:rFonts w:ascii="Times New Roman" w:hAnsi="Times New Roman"/>
          <w:sz w:val="26"/>
          <w:szCs w:val="26"/>
          <w:lang w:val="fr-FR"/>
        </w:rPr>
        <w:t xml:space="preserve">- </w:t>
      </w:r>
      <w:r w:rsidRPr="000C614D">
        <w:rPr>
          <w:rFonts w:ascii="Times New Roman" w:hAnsi="Times New Roman"/>
          <w:sz w:val="26"/>
          <w:szCs w:val="26"/>
          <w:lang w:val="fr-FR"/>
        </w:rPr>
        <w:t xml:space="preserve">CÁC BẢN VẼ CHẾ TẠO </w:t>
      </w:r>
      <w:proofErr w:type="gramStart"/>
      <w:r w:rsidRPr="000C614D">
        <w:rPr>
          <w:rFonts w:ascii="Times New Roman" w:hAnsi="Times New Roman"/>
          <w:sz w:val="26"/>
          <w:szCs w:val="26"/>
          <w:lang w:val="fr-FR"/>
        </w:rPr>
        <w:t>CỘT:</w:t>
      </w:r>
      <w:proofErr w:type="gramEnd"/>
      <w:r w:rsidRPr="000C614D">
        <w:rPr>
          <w:rFonts w:ascii="Times New Roman" w:hAnsi="Times New Roman"/>
          <w:sz w:val="26"/>
          <w:szCs w:val="26"/>
          <w:lang w:val="fr-FR"/>
        </w:rPr>
        <w:t xml:space="preserve"> 90 NGÀY</w:t>
      </w:r>
    </w:p>
    <w:p w14:paraId="6C78C1EB" w14:textId="77777777" w:rsidR="0012592C" w:rsidRDefault="0012592C">
      <w:pPr>
        <w:spacing w:before="0" w:after="200"/>
        <w:jc w:val="left"/>
        <w:rPr>
          <w:rFonts w:eastAsiaTheme="majorEastAsia" w:cs="Times New Roman"/>
          <w:b/>
          <w:bCs/>
          <w:color w:val="0000CC"/>
          <w:szCs w:val="26"/>
          <w:lang w:val="vi-VN"/>
        </w:rPr>
      </w:pPr>
      <w:bookmarkStart w:id="158" w:name="_Toc215665707"/>
      <w:r>
        <w:rPr>
          <w:rFonts w:cs="Times New Roman"/>
          <w:color w:val="0000CC"/>
          <w:szCs w:val="26"/>
          <w:lang w:val="vi-VN"/>
        </w:rPr>
        <w:br w:type="page"/>
      </w:r>
    </w:p>
    <w:p w14:paraId="5A712DA1" w14:textId="267B8A63" w:rsidR="00DF149E" w:rsidRPr="00CC6F46" w:rsidRDefault="00393BF4" w:rsidP="00086FAF">
      <w:pPr>
        <w:pStyle w:val="Heading1"/>
        <w:rPr>
          <w:rFonts w:cs="Times New Roman"/>
          <w:color w:val="0000CC"/>
          <w:sz w:val="26"/>
          <w:szCs w:val="26"/>
        </w:rPr>
      </w:pPr>
      <w:r w:rsidRPr="00CC6F46">
        <w:rPr>
          <w:rFonts w:cs="Times New Roman"/>
          <w:color w:val="0000CC"/>
          <w:sz w:val="26"/>
          <w:szCs w:val="26"/>
          <w:lang w:val="vi-VN"/>
        </w:rPr>
        <w:lastRenderedPageBreak/>
        <w:t xml:space="preserve">PHẦN V. </w:t>
      </w:r>
      <w:r w:rsidR="00DF149E" w:rsidRPr="00CC6F46">
        <w:rPr>
          <w:rFonts w:cs="Times New Roman"/>
          <w:color w:val="0000CC"/>
          <w:sz w:val="26"/>
          <w:szCs w:val="26"/>
        </w:rPr>
        <w:t>DỰ TOÁN CHI PHÍ</w:t>
      </w:r>
      <w:bookmarkEnd w:id="158"/>
    </w:p>
    <w:p w14:paraId="5DBB4E71" w14:textId="2707E999" w:rsidR="00DF149E" w:rsidRPr="00080BCD" w:rsidRDefault="0012592C" w:rsidP="0012592C">
      <w:pPr>
        <w:spacing w:before="60" w:after="60" w:line="288" w:lineRule="auto"/>
        <w:jc w:val="center"/>
        <w:rPr>
          <w:rFonts w:cs="Times New Roman"/>
          <w:szCs w:val="26"/>
          <w:lang w:val="it-IT"/>
        </w:rPr>
      </w:pPr>
      <w:r>
        <w:rPr>
          <w:rFonts w:cs="Times New Roman"/>
          <w:szCs w:val="26"/>
          <w:lang w:val="it-IT"/>
        </w:rPr>
        <w:t>Dự toán lập với VAT 10%, chi tiết theo QĐ đính kèm</w:t>
      </w:r>
    </w:p>
    <w:sectPr w:rsidR="00DF149E" w:rsidRPr="00080BCD" w:rsidSect="00A2269F">
      <w:headerReference w:type="default" r:id="rId9"/>
      <w:footerReference w:type="default" r:id="rId10"/>
      <w:pgSz w:w="11907" w:h="16839" w:code="9"/>
      <w:pgMar w:top="1134" w:right="1134" w:bottom="1134" w:left="1701" w:header="709" w:footer="68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69670" w14:textId="77777777" w:rsidR="00F42BD2" w:rsidRDefault="00F42BD2" w:rsidP="00212B1E">
      <w:pPr>
        <w:spacing w:before="0" w:after="0" w:line="240" w:lineRule="auto"/>
      </w:pPr>
      <w:r>
        <w:separator/>
      </w:r>
    </w:p>
  </w:endnote>
  <w:endnote w:type="continuationSeparator" w:id="0">
    <w:p w14:paraId="2A2D252A" w14:textId="77777777" w:rsidR="00F42BD2" w:rsidRDefault="00F42BD2" w:rsidP="00212B1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Times New Roman"/>
    <w:charset w:val="00"/>
    <w:family w:val="swiss"/>
    <w:pitch w:val="variable"/>
    <w:sig w:usb0="00000003" w:usb1="00000000" w:usb2="00000000" w:usb3="00000000" w:csb0="00000001" w:csb1="00000000"/>
  </w:font>
  <w:font w:name="VNI-Centur">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I-Times">
    <w:altName w:val="Calibri"/>
    <w:charset w:val="00"/>
    <w:family w:val="auto"/>
    <w:pitch w:val="variable"/>
    <w:sig w:usb0="00000007" w:usb1="00000000" w:usb2="00000000" w:usb3="00000000" w:csb0="00000013" w:csb1="00000000"/>
  </w:font>
  <w:font w:name="Times New Roman Bold">
    <w:altName w:val="Times New Roman"/>
    <w:panose1 w:val="02020803070505020304"/>
    <w:charset w:val="00"/>
    <w:family w:val="roman"/>
    <w:notTrueType/>
    <w:pitch w:val="default"/>
  </w:font>
  <w:font w:name=".VnBlackH">
    <w:charset w:val="00"/>
    <w:family w:val="swiss"/>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BahamasBH">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BahamasB">
    <w:charset w:val="00"/>
    <w:family w:val="swiss"/>
    <w:pitch w:val="variable"/>
    <w:sig w:usb0="00000003" w:usb1="00000000" w:usb2="00000000" w:usb3="00000000" w:csb0="00000001" w:csb1="00000000"/>
  </w:font>
  <w:font w:name="DejaVuSans">
    <w:altName w:val="Times New Roman"/>
    <w:charset w:val="00"/>
    <w:family w:val="auto"/>
    <w:pitch w:val="variable"/>
  </w:font>
  <w:font w:name="Century Gothic">
    <w:panose1 w:val="020B0502020202020204"/>
    <w:charset w:val="00"/>
    <w:family w:val="swiss"/>
    <w:pitch w:val="variable"/>
    <w:sig w:usb0="00000287" w:usb1="00000000" w:usb2="00000000" w:usb3="00000000" w:csb0="0000009F" w:csb1="00000000"/>
  </w:font>
  <w:font w:name="VNI-WIN Sample Font">
    <w:charset w:val="00"/>
    <w:family w:val="auto"/>
    <w:pitch w:val="variable"/>
    <w:sig w:usb0="00000007" w:usb1="00000000" w:usb2="00000000" w:usb3="00000000" w:csb0="00000013" w:csb1="00000000"/>
  </w:font>
  <w:font w:name="Consolas">
    <w:panose1 w:val="020B0609020204030204"/>
    <w:charset w:val="00"/>
    <w:family w:val="modern"/>
    <w:pitch w:val="fixed"/>
    <w:sig w:usb0="E00006FF" w:usb1="0000FCFF" w:usb2="00000001"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E0E74" w14:textId="5D4988BC" w:rsidR="00E07836" w:rsidRPr="00C13E73" w:rsidRDefault="00E07836" w:rsidP="00C13E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2B832" w14:textId="77777777" w:rsidR="00F42BD2" w:rsidRDefault="00F42BD2" w:rsidP="00212B1E">
      <w:pPr>
        <w:spacing w:before="0" w:after="0" w:line="240" w:lineRule="auto"/>
      </w:pPr>
      <w:r>
        <w:separator/>
      </w:r>
    </w:p>
  </w:footnote>
  <w:footnote w:type="continuationSeparator" w:id="0">
    <w:p w14:paraId="58A09071" w14:textId="77777777" w:rsidR="00F42BD2" w:rsidRDefault="00F42BD2" w:rsidP="00212B1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4B9E4" w14:textId="636BC00F" w:rsidR="00E07836" w:rsidRPr="00C13E73" w:rsidRDefault="00E07836" w:rsidP="00C13E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1F4CD8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singleLevel"/>
    <w:tmpl w:val="00000003"/>
    <w:name w:val="WW8Num2"/>
    <w:lvl w:ilvl="0">
      <w:start w:val="1"/>
      <w:numFmt w:val="bullet"/>
      <w:lvlText w:val=""/>
      <w:lvlJc w:val="left"/>
      <w:pPr>
        <w:tabs>
          <w:tab w:val="num" w:pos="988"/>
        </w:tabs>
        <w:ind w:left="988" w:firstLine="0"/>
      </w:pPr>
      <w:rPr>
        <w:rFonts w:ascii="Wingdings" w:hAnsi="Wingdings"/>
      </w:rPr>
    </w:lvl>
  </w:abstractNum>
  <w:abstractNum w:abstractNumId="2" w15:restartNumberingAfterBreak="0">
    <w:nsid w:val="036972BE"/>
    <w:multiLevelType w:val="multilevel"/>
    <w:tmpl w:val="F6141A88"/>
    <w:name w:val="WW8Num142322222222222"/>
    <w:lvl w:ilvl="0">
      <w:start w:val="2"/>
      <w:numFmt w:val="decimal"/>
      <w:lvlText w:val="%1"/>
      <w:lvlJc w:val="left"/>
      <w:pPr>
        <w:tabs>
          <w:tab w:val="num" w:pos="0"/>
        </w:tabs>
        <w:ind w:left="0" w:firstLine="0"/>
      </w:pPr>
      <w:rPr>
        <w:rFonts w:hint="default"/>
      </w:rPr>
    </w:lvl>
    <w:lvl w:ilvl="1">
      <w:start w:val="1"/>
      <w:numFmt w:val="decimal"/>
      <w:lvlText w:val="%1.%2"/>
      <w:lvlJc w:val="left"/>
      <w:pPr>
        <w:tabs>
          <w:tab w:val="num" w:pos="851"/>
        </w:tabs>
        <w:ind w:left="851" w:hanging="851"/>
      </w:pPr>
      <w:rPr>
        <w:rFonts w:hint="default"/>
        <w:b/>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b w:val="0"/>
        <w:i/>
      </w:rPr>
    </w:lvl>
    <w:lvl w:ilvl="4">
      <w:start w:val="1"/>
      <w:numFmt w:val="none"/>
      <w:lvlText w:val=""/>
      <w:lvlJc w:val="left"/>
      <w:pPr>
        <w:tabs>
          <w:tab w:val="num" w:pos="851"/>
        </w:tabs>
        <w:ind w:left="851" w:firstLine="0"/>
      </w:pPr>
      <w:rPr>
        <w:rFonts w:hint="default"/>
      </w:rPr>
    </w:lvl>
    <w:lvl w:ilvl="5">
      <w:start w:val="1"/>
      <w:numFmt w:val="bullet"/>
      <w:lvlText w:val=""/>
      <w:lvlJc w:val="left"/>
      <w:pPr>
        <w:tabs>
          <w:tab w:val="num" w:pos="1134"/>
        </w:tabs>
        <w:ind w:left="1134" w:hanging="283"/>
      </w:pPr>
      <w:rPr>
        <w:rFonts w:ascii="Symbol" w:hAnsi="Symbol" w:hint="default"/>
        <w:color w:val="auto"/>
      </w:rPr>
    </w:lvl>
    <w:lvl w:ilvl="6">
      <w:start w:val="1"/>
      <w:numFmt w:val="bullet"/>
      <w:lvlText w:val="+"/>
      <w:lvlJc w:val="left"/>
      <w:pPr>
        <w:tabs>
          <w:tab w:val="num" w:pos="1364"/>
        </w:tabs>
        <w:ind w:left="1364" w:hanging="284"/>
      </w:pPr>
      <w:rPr>
        <w:rFonts w:ascii="Times New Roman" w:hAnsi="Times New Roman" w:cs="Times New Roman" w:hint="default"/>
        <w:color w:val="auto"/>
      </w:rPr>
    </w:lvl>
    <w:lvl w:ilvl="7">
      <w:start w:val="1"/>
      <w:numFmt w:val="lowerLetter"/>
      <w:lvlText w:val="%8"/>
      <w:lvlJc w:val="left"/>
      <w:pPr>
        <w:tabs>
          <w:tab w:val="num" w:pos="851"/>
        </w:tabs>
        <w:ind w:left="851" w:hanging="851"/>
      </w:pPr>
      <w:rPr>
        <w:rFonts w:hint="default"/>
      </w:rPr>
    </w:lvl>
    <w:lvl w:ilvl="8">
      <w:start w:val="1"/>
      <w:numFmt w:val="decimal"/>
      <w:lvlText w:val="%1"/>
      <w:lvlJc w:val="left"/>
      <w:pPr>
        <w:tabs>
          <w:tab w:val="num" w:pos="5760"/>
        </w:tabs>
        <w:ind w:left="3600" w:hanging="1440"/>
      </w:pPr>
      <w:rPr>
        <w:rFonts w:hint="default"/>
      </w:rPr>
    </w:lvl>
  </w:abstractNum>
  <w:abstractNum w:abstractNumId="3" w15:restartNumberingAfterBreak="0">
    <w:nsid w:val="066F0652"/>
    <w:multiLevelType w:val="multilevel"/>
    <w:tmpl w:val="6E727614"/>
    <w:lvl w:ilvl="0">
      <w:start w:val="2"/>
      <w:numFmt w:val="bullet"/>
      <w:lvlText w:val="-"/>
      <w:lvlJc w:val="left"/>
      <w:pPr>
        <w:ind w:left="786" w:hanging="360"/>
      </w:pPr>
      <w:rPr>
        <w:rFonts w:ascii="Times New Roman" w:eastAsia="Times New Roman" w:hAnsi="Times New Roman" w:cs="Times New Roman"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4" w15:restartNumberingAfterBreak="0">
    <w:nsid w:val="06C85DF5"/>
    <w:multiLevelType w:val="multilevel"/>
    <w:tmpl w:val="3BE8BDD8"/>
    <w:lvl w:ilvl="0">
      <w:start w:val="1"/>
      <w:numFmt w:val="bullet"/>
      <w:lvlText w:val=""/>
      <w:lvlJc w:val="left"/>
      <w:pPr>
        <w:ind w:left="1134" w:hanging="283"/>
      </w:pPr>
      <w:rPr>
        <w:rFonts w:ascii="Wingdings" w:hAnsi="Wingdings" w:hint="default"/>
      </w:rPr>
    </w:lvl>
    <w:lvl w:ilvl="1">
      <w:start w:val="1"/>
      <w:numFmt w:val="bullet"/>
      <w:pStyle w:val="BodyTextlist2"/>
      <w:lvlText w:val=""/>
      <w:lvlJc w:val="left"/>
      <w:pPr>
        <w:ind w:left="1418" w:hanging="284"/>
      </w:pPr>
      <w:rPr>
        <w:rFonts w:ascii="Symbol" w:hAnsi="Symbol" w:hint="default"/>
        <w:color w:val="auto"/>
      </w:rPr>
    </w:lvl>
    <w:lvl w:ilvl="2">
      <w:start w:val="1"/>
      <w:numFmt w:val="bullet"/>
      <w:lvlText w:val="●"/>
      <w:lvlJc w:val="left"/>
      <w:pPr>
        <w:tabs>
          <w:tab w:val="num" w:pos="1701"/>
        </w:tabs>
        <w:ind w:left="1701" w:hanging="283"/>
      </w:pPr>
      <w:rPr>
        <w:rFonts w:ascii="Times New Roman" w:hAnsi="Times New Roman" w:hint="default"/>
      </w:rPr>
    </w:lvl>
    <w:lvl w:ilvl="3">
      <w:start w:val="1"/>
      <w:numFmt w:val="bullet"/>
      <w:lvlText w:val=""/>
      <w:lvlJc w:val="left"/>
      <w:pPr>
        <w:ind w:left="4305" w:hanging="360"/>
      </w:pPr>
      <w:rPr>
        <w:rFonts w:ascii="Symbol" w:hAnsi="Symbol" w:hint="default"/>
      </w:rPr>
    </w:lvl>
    <w:lvl w:ilvl="4">
      <w:start w:val="1"/>
      <w:numFmt w:val="bullet"/>
      <w:lvlText w:val="o"/>
      <w:lvlJc w:val="left"/>
      <w:pPr>
        <w:ind w:left="5025" w:hanging="360"/>
      </w:pPr>
      <w:rPr>
        <w:rFonts w:ascii="Courier New" w:hAnsi="Courier New" w:hint="default"/>
      </w:rPr>
    </w:lvl>
    <w:lvl w:ilvl="5">
      <w:start w:val="1"/>
      <w:numFmt w:val="bullet"/>
      <w:lvlText w:val=""/>
      <w:lvlJc w:val="left"/>
      <w:pPr>
        <w:ind w:left="5745" w:hanging="360"/>
      </w:pPr>
      <w:rPr>
        <w:rFonts w:ascii="Wingdings" w:hAnsi="Wingdings" w:hint="default"/>
      </w:rPr>
    </w:lvl>
    <w:lvl w:ilvl="6">
      <w:start w:val="1"/>
      <w:numFmt w:val="bullet"/>
      <w:lvlText w:val=""/>
      <w:lvlJc w:val="left"/>
      <w:pPr>
        <w:ind w:left="6465" w:hanging="360"/>
      </w:pPr>
      <w:rPr>
        <w:rFonts w:ascii="Symbol" w:hAnsi="Symbol" w:hint="default"/>
      </w:rPr>
    </w:lvl>
    <w:lvl w:ilvl="7">
      <w:start w:val="1"/>
      <w:numFmt w:val="bullet"/>
      <w:lvlText w:val="o"/>
      <w:lvlJc w:val="left"/>
      <w:pPr>
        <w:ind w:left="7185" w:hanging="360"/>
      </w:pPr>
      <w:rPr>
        <w:rFonts w:ascii="Courier New" w:hAnsi="Courier New" w:hint="default"/>
      </w:rPr>
    </w:lvl>
    <w:lvl w:ilvl="8">
      <w:start w:val="1"/>
      <w:numFmt w:val="bullet"/>
      <w:lvlText w:val=""/>
      <w:lvlJc w:val="left"/>
      <w:pPr>
        <w:ind w:left="7905" w:hanging="360"/>
      </w:pPr>
      <w:rPr>
        <w:rFonts w:ascii="Wingdings" w:hAnsi="Wingdings" w:hint="default"/>
      </w:rPr>
    </w:lvl>
  </w:abstractNum>
  <w:abstractNum w:abstractNumId="5" w15:restartNumberingAfterBreak="0">
    <w:nsid w:val="06E53A03"/>
    <w:multiLevelType w:val="hybridMultilevel"/>
    <w:tmpl w:val="A3E2C742"/>
    <w:lvl w:ilvl="0" w:tplc="584CADBC">
      <w:start w:val="1"/>
      <w:numFmt w:val="decimal"/>
      <w:pStyle w:val="Style1"/>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B2966F8"/>
    <w:multiLevelType w:val="multilevel"/>
    <w:tmpl w:val="D08ADE1A"/>
    <w:lvl w:ilvl="0">
      <w:start w:val="1"/>
      <w:numFmt w:val="decimal"/>
      <w:lvlText w:val="%1."/>
      <w:lvlJc w:val="left"/>
      <w:pPr>
        <w:ind w:left="786"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7" w15:restartNumberingAfterBreak="0">
    <w:nsid w:val="14663110"/>
    <w:multiLevelType w:val="hybridMultilevel"/>
    <w:tmpl w:val="EBB63016"/>
    <w:lvl w:ilvl="0" w:tplc="48ECDDA2">
      <w:start w:val="1"/>
      <w:numFmt w:val="bullet"/>
      <w:pStyle w:val="Dau"/>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146769DD"/>
    <w:multiLevelType w:val="singleLevel"/>
    <w:tmpl w:val="FBE66354"/>
    <w:lvl w:ilvl="0">
      <w:start w:val="1"/>
      <w:numFmt w:val="bullet"/>
      <w:pStyle w:val="DAU-"/>
      <w:lvlText w:val="-"/>
      <w:lvlJc w:val="left"/>
      <w:pPr>
        <w:tabs>
          <w:tab w:val="num" w:pos="1080"/>
        </w:tabs>
        <w:ind w:left="1080" w:hanging="360"/>
      </w:pPr>
      <w:rPr>
        <w:rFonts w:ascii="Times New Roman" w:hAnsi="Times New Roman" w:cs="Times New Roman" w:hint="default"/>
      </w:rPr>
    </w:lvl>
  </w:abstractNum>
  <w:abstractNum w:abstractNumId="9" w15:restartNumberingAfterBreak="0">
    <w:nsid w:val="1509377D"/>
    <w:multiLevelType w:val="hybridMultilevel"/>
    <w:tmpl w:val="D51292CC"/>
    <w:lvl w:ilvl="0" w:tplc="9A0406F8">
      <w:start w:val="4"/>
      <w:numFmt w:val="bullet"/>
      <w:lvlText w:val="-"/>
      <w:lvlJc w:val="left"/>
      <w:pPr>
        <w:ind w:left="720" w:hanging="360"/>
      </w:pPr>
      <w:rPr>
        <w:rFonts w:ascii="Times New Roman" w:hAnsi="Times New Roman" w:cs="Times New Roman" w:hint="default"/>
        <w:b w:val="0"/>
        <w:i w:val="0"/>
        <w:sz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E0726F"/>
    <w:multiLevelType w:val="multilevel"/>
    <w:tmpl w:val="63042F7C"/>
    <w:lvl w:ilvl="0">
      <w:start w:val="2"/>
      <w:numFmt w:val="bullet"/>
      <w:lvlText w:val="-"/>
      <w:lvlJc w:val="left"/>
      <w:pPr>
        <w:ind w:left="786" w:hanging="360"/>
      </w:pPr>
      <w:rPr>
        <w:rFonts w:ascii="Times New Roman" w:eastAsia="Times New Roman" w:hAnsi="Times New Roman" w:cs="Times New Roman"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1" w15:restartNumberingAfterBreak="0">
    <w:nsid w:val="162E1B95"/>
    <w:multiLevelType w:val="multilevel"/>
    <w:tmpl w:val="63042F7C"/>
    <w:lvl w:ilvl="0">
      <w:start w:val="2"/>
      <w:numFmt w:val="bullet"/>
      <w:lvlText w:val="-"/>
      <w:lvlJc w:val="left"/>
      <w:pPr>
        <w:ind w:left="786" w:hanging="360"/>
      </w:pPr>
      <w:rPr>
        <w:rFonts w:ascii="Times New Roman" w:eastAsia="Times New Roman" w:hAnsi="Times New Roman" w:cs="Times New Roman"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2" w15:restartNumberingAfterBreak="0">
    <w:nsid w:val="17181F42"/>
    <w:multiLevelType w:val="hybridMultilevel"/>
    <w:tmpl w:val="4F1A210C"/>
    <w:lvl w:ilvl="0" w:tplc="C728D08E">
      <w:numFmt w:val="bullet"/>
      <w:pStyle w:val="Dau-0"/>
      <w:lvlText w:val="-"/>
      <w:lvlJc w:val="left"/>
      <w:pPr>
        <w:ind w:left="644" w:hanging="360"/>
      </w:pPr>
      <w:rPr>
        <w:rFonts w:ascii="Times New Roman" w:eastAsia="Times New Roman" w:hAnsi="Times New Roman" w:cs="Times New Roman" w:hint="default"/>
        <w:b/>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18552EA8"/>
    <w:multiLevelType w:val="multilevel"/>
    <w:tmpl w:val="3CC6EFA2"/>
    <w:lvl w:ilvl="0">
      <w:start w:val="2"/>
      <w:numFmt w:val="bullet"/>
      <w:lvlText w:val="-"/>
      <w:lvlJc w:val="left"/>
      <w:pPr>
        <w:ind w:left="786" w:hanging="360"/>
      </w:pPr>
      <w:rPr>
        <w:rFonts w:ascii="Times New Roman" w:eastAsia="Times New Roman" w:hAnsi="Times New Roman" w:cs="Times New Roman"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4" w15:restartNumberingAfterBreak="0">
    <w:nsid w:val="19DB1AEE"/>
    <w:multiLevelType w:val="hybridMultilevel"/>
    <w:tmpl w:val="AA82C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F466EF"/>
    <w:multiLevelType w:val="multilevel"/>
    <w:tmpl w:val="7AEAFEFC"/>
    <w:lvl w:ilvl="0">
      <w:start w:val="2"/>
      <w:numFmt w:val="bullet"/>
      <w:lvlText w:val="-"/>
      <w:lvlJc w:val="left"/>
      <w:pPr>
        <w:ind w:left="786" w:hanging="360"/>
      </w:pPr>
      <w:rPr>
        <w:rFonts w:ascii="Times New Roman" w:eastAsia="Times New Roman" w:hAnsi="Times New Roman" w:cs="Times New Roman"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6" w15:restartNumberingAfterBreak="0">
    <w:nsid w:val="1B634928"/>
    <w:multiLevelType w:val="multilevel"/>
    <w:tmpl w:val="80722BF4"/>
    <w:lvl w:ilvl="0">
      <w:start w:val="2"/>
      <w:numFmt w:val="bullet"/>
      <w:lvlText w:val="-"/>
      <w:lvlJc w:val="left"/>
      <w:pPr>
        <w:ind w:left="786" w:hanging="360"/>
      </w:pPr>
      <w:rPr>
        <w:rFonts w:ascii="Times New Roman" w:eastAsia="Times New Roman" w:hAnsi="Times New Roman" w:cs="Times New Roman"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7" w15:restartNumberingAfterBreak="0">
    <w:nsid w:val="231F257D"/>
    <w:multiLevelType w:val="multilevel"/>
    <w:tmpl w:val="E66C7B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37F7FD7"/>
    <w:multiLevelType w:val="multilevel"/>
    <w:tmpl w:val="5F3C186C"/>
    <w:styleLink w:val="style"/>
    <w:lvl w:ilvl="0">
      <w:start w:val="1"/>
      <w:numFmt w:val="decimal"/>
      <w:lvlText w:val="Tr­êng hîp 10. %1."/>
      <w:lvlJc w:val="left"/>
      <w:pPr>
        <w:tabs>
          <w:tab w:val="num" w:pos="360"/>
        </w:tabs>
        <w:ind w:left="360" w:hanging="360"/>
      </w:pPr>
      <w:rPr>
        <w:rFonts w:ascii="Times New Roman" w:hAnsi="Times New Roman" w:hint="default"/>
        <w:b w:val="0"/>
        <w:i/>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5A56993"/>
    <w:multiLevelType w:val="hybridMultilevel"/>
    <w:tmpl w:val="AB78A862"/>
    <w:lvl w:ilvl="0" w:tplc="FFFFFFFF">
      <w:start w:val="1"/>
      <w:numFmt w:val="bullet"/>
      <w:pStyle w:val="ListBullet2"/>
      <w:lvlText w:val=""/>
      <w:lvlJc w:val="left"/>
      <w:pPr>
        <w:tabs>
          <w:tab w:val="num" w:pos="2978"/>
        </w:tabs>
        <w:ind w:left="2978" w:hanging="284"/>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5E4680B"/>
    <w:multiLevelType w:val="multilevel"/>
    <w:tmpl w:val="80722BF4"/>
    <w:lvl w:ilvl="0">
      <w:start w:val="2"/>
      <w:numFmt w:val="bullet"/>
      <w:lvlText w:val="-"/>
      <w:lvlJc w:val="left"/>
      <w:pPr>
        <w:ind w:left="786" w:hanging="360"/>
      </w:pPr>
      <w:rPr>
        <w:rFonts w:ascii="Times New Roman" w:eastAsia="Times New Roman" w:hAnsi="Times New Roman" w:cs="Times New Roman"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21" w15:restartNumberingAfterBreak="0">
    <w:nsid w:val="26A36A17"/>
    <w:multiLevelType w:val="multilevel"/>
    <w:tmpl w:val="F4A88192"/>
    <w:lvl w:ilvl="0">
      <w:start w:val="1"/>
      <w:numFmt w:val="bullet"/>
      <w:pStyle w:val="HT2"/>
      <w:lvlText w:val="-"/>
      <w:lvlJc w:val="left"/>
      <w:pPr>
        <w:tabs>
          <w:tab w:val="num" w:pos="1701"/>
        </w:tabs>
        <w:ind w:left="1701" w:hanging="567"/>
      </w:pPr>
      <w:rPr>
        <w:rFonts w:ascii="Arial" w:hAnsi="Aria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2" w15:restartNumberingAfterBreak="0">
    <w:nsid w:val="2A0E24CF"/>
    <w:multiLevelType w:val="multilevel"/>
    <w:tmpl w:val="80722BF4"/>
    <w:lvl w:ilvl="0">
      <w:start w:val="2"/>
      <w:numFmt w:val="bullet"/>
      <w:lvlText w:val="-"/>
      <w:lvlJc w:val="left"/>
      <w:pPr>
        <w:ind w:left="786" w:hanging="360"/>
      </w:pPr>
      <w:rPr>
        <w:rFonts w:ascii="Times New Roman" w:eastAsia="Times New Roman" w:hAnsi="Times New Roman" w:cs="Times New Roman"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23" w15:restartNumberingAfterBreak="0">
    <w:nsid w:val="2A535A71"/>
    <w:multiLevelType w:val="hybridMultilevel"/>
    <w:tmpl w:val="10F270B0"/>
    <w:lvl w:ilvl="0" w:tplc="FFFFFFFF">
      <w:start w:val="2"/>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DA41F6C"/>
    <w:multiLevelType w:val="hybridMultilevel"/>
    <w:tmpl w:val="49B4D26A"/>
    <w:lvl w:ilvl="0" w:tplc="043018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BD10D5"/>
    <w:multiLevelType w:val="multilevel"/>
    <w:tmpl w:val="0C124BA8"/>
    <w:lvl w:ilvl="0">
      <w:start w:val="2"/>
      <w:numFmt w:val="bullet"/>
      <w:pStyle w:val="Index5"/>
      <w:suff w:val="space"/>
      <w:lvlText w:val="-"/>
      <w:lvlJc w:val="left"/>
      <w:pPr>
        <w:ind w:left="0" w:firstLine="567"/>
      </w:pPr>
    </w:lvl>
    <w:lvl w:ilvl="1">
      <w:start w:val="1"/>
      <w:numFmt w:val="bullet"/>
      <w:lvlText w:val="o"/>
      <w:lvlJc w:val="left"/>
      <w:pPr>
        <w:ind w:left="2007" w:hanging="360"/>
      </w:pPr>
    </w:lvl>
    <w:lvl w:ilvl="2">
      <w:start w:val="1"/>
      <w:numFmt w:val="bullet"/>
      <w:lvlText w:val=""/>
      <w:lvlJc w:val="left"/>
      <w:pPr>
        <w:ind w:left="2727" w:hanging="360"/>
      </w:pPr>
    </w:lvl>
    <w:lvl w:ilvl="3">
      <w:start w:val="1"/>
      <w:numFmt w:val="bullet"/>
      <w:lvlText w:val=""/>
      <w:lvlJc w:val="left"/>
      <w:pPr>
        <w:ind w:left="3447" w:hanging="360"/>
      </w:pPr>
    </w:lvl>
    <w:lvl w:ilvl="4">
      <w:start w:val="1"/>
      <w:numFmt w:val="bullet"/>
      <w:lvlText w:val="o"/>
      <w:lvlJc w:val="left"/>
      <w:pPr>
        <w:ind w:left="4167" w:hanging="360"/>
      </w:pPr>
    </w:lvl>
    <w:lvl w:ilvl="5">
      <w:start w:val="1"/>
      <w:numFmt w:val="bullet"/>
      <w:lvlText w:val=""/>
      <w:lvlJc w:val="left"/>
      <w:pPr>
        <w:ind w:left="4887" w:hanging="360"/>
      </w:pPr>
    </w:lvl>
    <w:lvl w:ilvl="6">
      <w:start w:val="1"/>
      <w:numFmt w:val="bullet"/>
      <w:lvlText w:val=""/>
      <w:lvlJc w:val="left"/>
      <w:pPr>
        <w:ind w:left="5607" w:hanging="360"/>
      </w:pPr>
    </w:lvl>
    <w:lvl w:ilvl="7">
      <w:start w:val="1"/>
      <w:numFmt w:val="bullet"/>
      <w:lvlText w:val="o"/>
      <w:lvlJc w:val="left"/>
      <w:pPr>
        <w:ind w:left="6327" w:hanging="360"/>
      </w:pPr>
    </w:lvl>
    <w:lvl w:ilvl="8">
      <w:start w:val="1"/>
      <w:numFmt w:val="bullet"/>
      <w:lvlText w:val=""/>
      <w:lvlJc w:val="left"/>
      <w:pPr>
        <w:ind w:left="7047" w:hanging="360"/>
      </w:pPr>
    </w:lvl>
  </w:abstractNum>
  <w:abstractNum w:abstractNumId="26" w15:restartNumberingAfterBreak="0">
    <w:nsid w:val="31FA1012"/>
    <w:multiLevelType w:val="hybridMultilevel"/>
    <w:tmpl w:val="CC8E1138"/>
    <w:lvl w:ilvl="0" w:tplc="FFFFFFFF">
      <w:start w:val="1"/>
      <w:numFmt w:val="bullet"/>
      <w:lvlText w:val=""/>
      <w:lvlJc w:val="left"/>
      <w:pPr>
        <w:ind w:left="1571" w:hanging="360"/>
      </w:pPr>
      <w:rPr>
        <w:rFonts w:ascii="Symbol" w:hAnsi="Symbol" w:hint="default"/>
      </w:rPr>
    </w:lvl>
    <w:lvl w:ilvl="1" w:tplc="FFFFFFFF">
      <w:start w:val="1"/>
      <w:numFmt w:val="bullet"/>
      <w:lvlText w:val=""/>
      <w:lvlJc w:val="left"/>
      <w:pPr>
        <w:ind w:left="2291" w:hanging="360"/>
      </w:pPr>
      <w:rPr>
        <w:rFonts w:ascii="Symbol" w:hAnsi="Symbol" w:hint="default"/>
      </w:rPr>
    </w:lvl>
    <w:lvl w:ilvl="2" w:tplc="D09A6466">
      <w:numFmt w:val="bullet"/>
      <w:lvlText w:val=""/>
      <w:lvlJc w:val="left"/>
      <w:pPr>
        <w:ind w:left="3011" w:hanging="360"/>
      </w:pPr>
      <w:rPr>
        <w:rFonts w:ascii="Symbol" w:eastAsiaTheme="minorHAnsi" w:hAnsi="Symbol" w:cs="Times New Roman"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7" w15:restartNumberingAfterBreak="0">
    <w:nsid w:val="32036B29"/>
    <w:multiLevelType w:val="hybridMultilevel"/>
    <w:tmpl w:val="31CE33C0"/>
    <w:lvl w:ilvl="0" w:tplc="A470D5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34705E18"/>
    <w:multiLevelType w:val="hybridMultilevel"/>
    <w:tmpl w:val="110EA1FC"/>
    <w:lvl w:ilvl="0" w:tplc="FFFFFFFF">
      <w:start w:val="1"/>
      <w:numFmt w:val="bullet"/>
      <w:pStyle w:val="Ndbang4"/>
      <w:lvlText w:val=""/>
      <w:lvlJc w:val="left"/>
      <w:pPr>
        <w:tabs>
          <w:tab w:val="num" w:pos="1080"/>
        </w:tabs>
        <w:ind w:left="1080" w:hanging="360"/>
      </w:pPr>
      <w:rPr>
        <w:rFonts w:ascii="Symbol" w:hAnsi="Symbol" w:hint="default"/>
      </w:rPr>
    </w:lvl>
    <w:lvl w:ilvl="1" w:tplc="FFFFFFFF">
      <w:start w:val="1"/>
      <w:numFmt w:val="bullet"/>
      <w:lvlText w:val=""/>
      <w:lvlJc w:val="left"/>
      <w:pPr>
        <w:tabs>
          <w:tab w:val="num" w:pos="2160"/>
        </w:tabs>
        <w:ind w:left="2160" w:hanging="360"/>
      </w:pPr>
      <w:rPr>
        <w:rFonts w:ascii="Symbol" w:hAnsi="Symbol"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367F67AD"/>
    <w:multiLevelType w:val="hybridMultilevel"/>
    <w:tmpl w:val="551438D4"/>
    <w:styleLink w:val="style3"/>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A547363"/>
    <w:multiLevelType w:val="hybridMultilevel"/>
    <w:tmpl w:val="4CE0A2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B394558"/>
    <w:multiLevelType w:val="multilevel"/>
    <w:tmpl w:val="80722BF4"/>
    <w:lvl w:ilvl="0">
      <w:start w:val="2"/>
      <w:numFmt w:val="bullet"/>
      <w:lvlText w:val="-"/>
      <w:lvlJc w:val="left"/>
      <w:pPr>
        <w:ind w:left="786" w:hanging="360"/>
      </w:pPr>
      <w:rPr>
        <w:rFonts w:ascii="Times New Roman" w:eastAsia="Times New Roman" w:hAnsi="Times New Roman" w:cs="Times New Roman"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32" w15:restartNumberingAfterBreak="0">
    <w:nsid w:val="3FEF7D05"/>
    <w:multiLevelType w:val="multilevel"/>
    <w:tmpl w:val="D5CEBCD0"/>
    <w:lvl w:ilvl="0">
      <w:start w:val="2"/>
      <w:numFmt w:val="bullet"/>
      <w:lvlText w:val="-"/>
      <w:lvlJc w:val="left"/>
      <w:pPr>
        <w:ind w:left="786" w:hanging="360"/>
      </w:pPr>
      <w:rPr>
        <w:rFonts w:ascii="Times New Roman" w:eastAsia="Times New Roman" w:hAnsi="Times New Roman" w:cs="Times New Roman"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33" w15:restartNumberingAfterBreak="0">
    <w:nsid w:val="44F76855"/>
    <w:multiLevelType w:val="multilevel"/>
    <w:tmpl w:val="63042F7C"/>
    <w:lvl w:ilvl="0">
      <w:start w:val="2"/>
      <w:numFmt w:val="bullet"/>
      <w:lvlText w:val="-"/>
      <w:lvlJc w:val="left"/>
      <w:pPr>
        <w:ind w:left="786" w:hanging="360"/>
      </w:pPr>
      <w:rPr>
        <w:rFonts w:ascii="Times New Roman" w:eastAsia="Times New Roman" w:hAnsi="Times New Roman" w:cs="Times New Roman"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34" w15:restartNumberingAfterBreak="0">
    <w:nsid w:val="49B44451"/>
    <w:multiLevelType w:val="hybridMultilevel"/>
    <w:tmpl w:val="9BC4393C"/>
    <w:lvl w:ilvl="0" w:tplc="101C704E">
      <w:start w:val="1"/>
      <w:numFmt w:val="bullet"/>
      <w:pStyle w:val="-"/>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E4E3B35"/>
    <w:multiLevelType w:val="hybridMultilevel"/>
    <w:tmpl w:val="D9CE3D60"/>
    <w:lvl w:ilvl="0" w:tplc="E676B8F6">
      <w:start w:val="1"/>
      <w:numFmt w:val="bullet"/>
      <w:pStyle w:val="00-TR"/>
      <w:lvlText w:val="+"/>
      <w:lvlJc w:val="left"/>
      <w:pPr>
        <w:ind w:left="1800" w:hanging="360"/>
      </w:pPr>
      <w:rPr>
        <w:rFonts w:ascii="Times New Roman" w:eastAsia="Times New Roman" w:hAnsi="Times New Roman" w:cs="Times New Roman" w:hint="default"/>
        <w:strike w:val="0"/>
        <w:dstrike w:val="0"/>
        <w:u w:val="none"/>
        <w:effect w:val="none"/>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6" w15:restartNumberingAfterBreak="0">
    <w:nsid w:val="55432039"/>
    <w:multiLevelType w:val="multilevel"/>
    <w:tmpl w:val="C6DA1DA0"/>
    <w:lvl w:ilvl="0">
      <w:start w:val="2"/>
      <w:numFmt w:val="bullet"/>
      <w:lvlText w:val="-"/>
      <w:lvlJc w:val="left"/>
      <w:pPr>
        <w:ind w:left="786" w:hanging="360"/>
      </w:pPr>
      <w:rPr>
        <w:rFonts w:ascii="Times New Roman" w:eastAsia="Times New Roman" w:hAnsi="Times New Roman" w:cs="Times New Roman"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37" w15:restartNumberingAfterBreak="0">
    <w:nsid w:val="57CF72AF"/>
    <w:multiLevelType w:val="multilevel"/>
    <w:tmpl w:val="D6B6A732"/>
    <w:lvl w:ilvl="0">
      <w:start w:val="2"/>
      <w:numFmt w:val="bullet"/>
      <w:lvlText w:val="-"/>
      <w:lvlJc w:val="left"/>
      <w:pPr>
        <w:ind w:left="786" w:hanging="360"/>
      </w:pPr>
      <w:rPr>
        <w:rFonts w:ascii="Times New Roman" w:eastAsia="Times New Roman" w:hAnsi="Times New Roman" w:cs="Times New Roman"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38" w15:restartNumberingAfterBreak="0">
    <w:nsid w:val="57E77476"/>
    <w:multiLevelType w:val="multilevel"/>
    <w:tmpl w:val="63042F7C"/>
    <w:lvl w:ilvl="0">
      <w:start w:val="2"/>
      <w:numFmt w:val="bullet"/>
      <w:lvlText w:val="-"/>
      <w:lvlJc w:val="left"/>
      <w:pPr>
        <w:ind w:left="786" w:hanging="360"/>
      </w:pPr>
      <w:rPr>
        <w:rFonts w:ascii="Times New Roman" w:eastAsia="Times New Roman" w:hAnsi="Times New Roman" w:cs="Times New Roman"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39" w15:restartNumberingAfterBreak="0">
    <w:nsid w:val="5A216603"/>
    <w:multiLevelType w:val="hybridMultilevel"/>
    <w:tmpl w:val="C6926E72"/>
    <w:lvl w:ilvl="0" w:tplc="64E2A754">
      <w:start w:val="1"/>
      <w:numFmt w:val="lowerLetter"/>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40" w15:restartNumberingAfterBreak="0">
    <w:nsid w:val="5D055951"/>
    <w:multiLevelType w:val="hybridMultilevel"/>
    <w:tmpl w:val="09C65DE0"/>
    <w:lvl w:ilvl="0" w:tplc="B18E04BA">
      <w:start w:val="17"/>
      <w:numFmt w:val="bullet"/>
      <w:pStyle w:val="06-GCHUDNG"/>
      <w:lvlText w:val="-"/>
      <w:lvlJc w:val="left"/>
      <w:pPr>
        <w:ind w:left="1571" w:hanging="360"/>
      </w:pPr>
      <w:rPr>
        <w:rFonts w:ascii="Times New Roman" w:eastAsia="Times New Roman" w:hAnsi="Times New Roman" w:cs="Times New Roman" w:hint="default"/>
        <w:b/>
      </w:rPr>
    </w:lvl>
    <w:lvl w:ilvl="1" w:tplc="04090003">
      <w:start w:val="1"/>
      <w:numFmt w:val="bullet"/>
      <w:lvlText w:val="o"/>
      <w:lvlJc w:val="left"/>
      <w:pPr>
        <w:ind w:left="2291" w:hanging="360"/>
      </w:pPr>
      <w:rPr>
        <w:rFonts w:ascii="Courier New" w:hAnsi="Courier New" w:cs="Times New Roman"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Times New Roman"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Times New Roman" w:hint="default"/>
      </w:rPr>
    </w:lvl>
    <w:lvl w:ilvl="8" w:tplc="04090005">
      <w:start w:val="1"/>
      <w:numFmt w:val="bullet"/>
      <w:lvlText w:val=""/>
      <w:lvlJc w:val="left"/>
      <w:pPr>
        <w:ind w:left="7331" w:hanging="360"/>
      </w:pPr>
      <w:rPr>
        <w:rFonts w:ascii="Wingdings" w:hAnsi="Wingdings" w:hint="default"/>
      </w:rPr>
    </w:lvl>
  </w:abstractNum>
  <w:abstractNum w:abstractNumId="41" w15:restartNumberingAfterBreak="0">
    <w:nsid w:val="5E510C9C"/>
    <w:multiLevelType w:val="multilevel"/>
    <w:tmpl w:val="ED127C6E"/>
    <w:lvl w:ilvl="0">
      <w:start w:val="2"/>
      <w:numFmt w:val="bullet"/>
      <w:lvlText w:val="-"/>
      <w:lvlJc w:val="left"/>
      <w:pPr>
        <w:ind w:left="786" w:hanging="360"/>
      </w:pPr>
      <w:rPr>
        <w:rFonts w:ascii="Times New Roman" w:eastAsia="Times New Roman" w:hAnsi="Times New Roman" w:cs="Times New Roman"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42" w15:restartNumberingAfterBreak="0">
    <w:nsid w:val="5EBE5E9F"/>
    <w:multiLevelType w:val="multilevel"/>
    <w:tmpl w:val="80722BF4"/>
    <w:lvl w:ilvl="0">
      <w:start w:val="2"/>
      <w:numFmt w:val="bullet"/>
      <w:lvlText w:val="-"/>
      <w:lvlJc w:val="left"/>
      <w:pPr>
        <w:ind w:left="786" w:hanging="360"/>
      </w:pPr>
      <w:rPr>
        <w:rFonts w:ascii="Times New Roman" w:eastAsia="Times New Roman" w:hAnsi="Times New Roman" w:cs="Times New Roman"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43" w15:restartNumberingAfterBreak="0">
    <w:nsid w:val="62BF110C"/>
    <w:multiLevelType w:val="hybridMultilevel"/>
    <w:tmpl w:val="37342BA0"/>
    <w:lvl w:ilvl="0" w:tplc="FFFFFFFF">
      <w:numFmt w:val="bullet"/>
      <w:pStyle w:val="HOATHI1"/>
      <w:lvlText w:val=""/>
      <w:lvlJc w:val="left"/>
      <w:pPr>
        <w:tabs>
          <w:tab w:val="num" w:pos="1134"/>
        </w:tabs>
        <w:ind w:left="1134" w:hanging="425"/>
      </w:pPr>
      <w:rPr>
        <w:rFonts w:ascii="Wingdings" w:hAnsi="Wingdings"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5F25241"/>
    <w:multiLevelType w:val="multilevel"/>
    <w:tmpl w:val="80722BF4"/>
    <w:lvl w:ilvl="0">
      <w:start w:val="2"/>
      <w:numFmt w:val="bullet"/>
      <w:lvlText w:val="-"/>
      <w:lvlJc w:val="left"/>
      <w:pPr>
        <w:ind w:left="786" w:hanging="360"/>
      </w:pPr>
      <w:rPr>
        <w:rFonts w:ascii="Times New Roman" w:eastAsia="Times New Roman" w:hAnsi="Times New Roman" w:cs="Times New Roman"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45" w15:restartNumberingAfterBreak="0">
    <w:nsid w:val="6B4D3578"/>
    <w:multiLevelType w:val="hybridMultilevel"/>
    <w:tmpl w:val="0EA63314"/>
    <w:lvl w:ilvl="0" w:tplc="04090001">
      <w:start w:val="1"/>
      <w:numFmt w:val="bullet"/>
      <w:pStyle w:val="hoathi5"/>
      <w:lvlText w:val=""/>
      <w:lvlJc w:val="left"/>
      <w:pPr>
        <w:tabs>
          <w:tab w:val="num" w:pos="1494"/>
        </w:tabs>
        <w:ind w:left="1474" w:hanging="34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CF129AD"/>
    <w:multiLevelType w:val="hybridMultilevel"/>
    <w:tmpl w:val="96A01F3C"/>
    <w:lvl w:ilvl="0" w:tplc="1B889736">
      <w:start w:val="2"/>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DF466AD"/>
    <w:multiLevelType w:val="hybridMultilevel"/>
    <w:tmpl w:val="9CD06092"/>
    <w:lvl w:ilvl="0" w:tplc="FFFFFFFF">
      <w:start w:val="1"/>
      <w:numFmt w:val="bullet"/>
      <w:pStyle w:val="BodyTextlist1"/>
      <w:lvlText w:val="-"/>
      <w:lvlJc w:val="left"/>
      <w:pPr>
        <w:ind w:left="1353" w:hanging="360"/>
      </w:pPr>
      <w:rPr>
        <w:rFonts w:ascii="Times New Roman" w:eastAsia="Times New Roman" w:hAnsi="Times New Roman" w:cs="Times New Roman" w:hint="default"/>
      </w:rPr>
    </w:lvl>
    <w:lvl w:ilvl="1" w:tplc="FFFFFFFF">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48" w15:restartNumberingAfterBreak="0">
    <w:nsid w:val="72520FE4"/>
    <w:multiLevelType w:val="hybridMultilevel"/>
    <w:tmpl w:val="BD2E43A6"/>
    <w:lvl w:ilvl="0" w:tplc="1B88973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2FF7825"/>
    <w:multiLevelType w:val="hybridMultilevel"/>
    <w:tmpl w:val="3AFA13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35D0C3C"/>
    <w:multiLevelType w:val="multilevel"/>
    <w:tmpl w:val="07C0A804"/>
    <w:lvl w:ilvl="0">
      <w:start w:val="2"/>
      <w:numFmt w:val="bullet"/>
      <w:lvlText w:val="-"/>
      <w:lvlJc w:val="left"/>
      <w:pPr>
        <w:ind w:left="786" w:hanging="360"/>
      </w:pPr>
      <w:rPr>
        <w:rFonts w:ascii="Times New Roman" w:eastAsia="Times New Roman" w:hAnsi="Times New Roman" w:cs="Times New Roman"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51" w15:restartNumberingAfterBreak="0">
    <w:nsid w:val="73874F5E"/>
    <w:multiLevelType w:val="multilevel"/>
    <w:tmpl w:val="566E35EC"/>
    <w:lvl w:ilvl="0">
      <w:start w:val="1"/>
      <w:numFmt w:val="none"/>
      <w:pStyle w:val="Heading1"/>
      <w:suff w:val="space"/>
      <w:lvlText w:val=""/>
      <w:lvlJc w:val="left"/>
      <w:pPr>
        <w:ind w:left="0" w:firstLine="0"/>
      </w:pPr>
      <w:rPr>
        <w:rFonts w:ascii="Times New Roman" w:hAnsi="Times New Roman" w:hint="default"/>
        <w:b/>
        <w:i w:val="0"/>
        <w:iCs w:val="0"/>
        <w:caps w:val="0"/>
        <w:smallCaps w:val="0"/>
        <w:strike w:val="0"/>
        <w:dstrike w:val="0"/>
        <w:vanish w:val="0"/>
        <w:color w:val="000000"/>
        <w:spacing w:val="0"/>
        <w:kern w:val="0"/>
        <w:position w:val="0"/>
        <w:sz w:val="28"/>
        <w:szCs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Heading2"/>
      <w:suff w:val="space"/>
      <w:lvlText w:val="CHƯƠNG %2:"/>
      <w:lvlJc w:val="left"/>
      <w:pPr>
        <w:ind w:left="1277" w:firstLine="0"/>
      </w:pPr>
      <w:rPr>
        <w:rFonts w:ascii="Times New Roman" w:hAnsi="Times New Roman" w:hint="default"/>
        <w:b/>
        <w:i w:val="0"/>
        <w:sz w:val="28"/>
        <w:szCs w:val="28"/>
      </w:rPr>
    </w:lvl>
    <w:lvl w:ilvl="2">
      <w:start w:val="1"/>
      <w:numFmt w:val="decimal"/>
      <w:pStyle w:val="Heading3"/>
      <w:suff w:val="space"/>
      <w:lvlText w:val="%2.%3."/>
      <w:lvlJc w:val="left"/>
      <w:pPr>
        <w:ind w:left="852" w:firstLine="0"/>
      </w:pPr>
      <w:rPr>
        <w:rFonts w:ascii="Times New Roman" w:hAnsi="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pStyle w:val="Heading4"/>
      <w:suff w:val="space"/>
      <w:lvlText w:val="%2.%3.%4."/>
      <w:lvlJc w:val="left"/>
      <w:pPr>
        <w:ind w:left="568"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suff w:val="space"/>
      <w:lvlText w:val="%2.%3.%4.%5."/>
      <w:lvlJc w:val="left"/>
      <w:pPr>
        <w:ind w:left="0" w:firstLine="0"/>
      </w:pPr>
      <w:rPr>
        <w:rFonts w:ascii="Times New Roman" w:hAnsi="Times New Roman" w:hint="default"/>
        <w:b/>
        <w:i w:val="0"/>
        <w:sz w:val="26"/>
      </w:rPr>
    </w:lvl>
    <w:lvl w:ilvl="5">
      <w:start w:val="1"/>
      <w:numFmt w:val="decimal"/>
      <w:pStyle w:val="Heading6"/>
      <w:suff w:val="space"/>
      <w:lvlText w:val="%2.%3.%4.%5.%6."/>
      <w:lvlJc w:val="left"/>
      <w:pPr>
        <w:ind w:left="0" w:firstLine="0"/>
      </w:pPr>
      <w:rPr>
        <w:rFonts w:ascii="Times New Roman" w:hAnsi="Times New Roman" w:hint="default"/>
        <w:b/>
        <w:i w:val="0"/>
        <w:sz w:val="26"/>
      </w:rPr>
    </w:lvl>
    <w:lvl w:ilvl="6">
      <w:start w:val="1"/>
      <w:numFmt w:val="lowerLetter"/>
      <w:pStyle w:val="Heading7"/>
      <w:suff w:val="space"/>
      <w:lvlText w:val="%7."/>
      <w:lvlJc w:val="left"/>
      <w:pPr>
        <w:ind w:left="568" w:firstLine="0"/>
      </w:pPr>
      <w:rPr>
        <w:rFonts w:ascii="Times New Roman" w:hAnsi="Times New Roman" w:hint="default"/>
        <w:b/>
        <w:i w:val="0"/>
        <w:sz w:val="26"/>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2" w15:restartNumberingAfterBreak="0">
    <w:nsid w:val="7D574F71"/>
    <w:multiLevelType w:val="multilevel"/>
    <w:tmpl w:val="DA3E3FCC"/>
    <w:lvl w:ilvl="0">
      <w:start w:val="2"/>
      <w:numFmt w:val="bullet"/>
      <w:lvlText w:val="-"/>
      <w:lvlJc w:val="left"/>
      <w:pPr>
        <w:ind w:left="786" w:hanging="360"/>
      </w:pPr>
      <w:rPr>
        <w:rFonts w:ascii="Times New Roman" w:eastAsia="Times New Roman" w:hAnsi="Times New Roman" w:cs="Times New Roman"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53" w15:restartNumberingAfterBreak="0">
    <w:nsid w:val="7FFA7D86"/>
    <w:multiLevelType w:val="multilevel"/>
    <w:tmpl w:val="7E24A27C"/>
    <w:styleLink w:val="WWNum1"/>
    <w:lvl w:ilvl="0">
      <w:numFmt w:val="bullet"/>
      <w:lvlText w:val="-"/>
      <w:lvlJc w:val="left"/>
      <w:pPr>
        <w:ind w:left="1080" w:hanging="360"/>
      </w:pPr>
      <w:rPr>
        <w:rFonts w:ascii="Times New Roman" w:eastAsia="Calibri" w:hAnsi="Times New Roman" w:cs="Times New Roman"/>
        <w:b w:val="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num w:numId="1" w16cid:durableId="1984387306">
    <w:abstractNumId w:val="12"/>
  </w:num>
  <w:num w:numId="2" w16cid:durableId="443503831">
    <w:abstractNumId w:val="7"/>
  </w:num>
  <w:num w:numId="3" w16cid:durableId="1901550268">
    <w:abstractNumId w:val="51"/>
  </w:num>
  <w:num w:numId="4" w16cid:durableId="1634288583">
    <w:abstractNumId w:val="18"/>
  </w:num>
  <w:num w:numId="5" w16cid:durableId="1189217508">
    <w:abstractNumId w:val="14"/>
  </w:num>
  <w:num w:numId="6" w16cid:durableId="1631476236">
    <w:abstractNumId w:val="5"/>
  </w:num>
  <w:num w:numId="7" w16cid:durableId="1717973260">
    <w:abstractNumId w:val="25"/>
  </w:num>
  <w:num w:numId="8" w16cid:durableId="342437628">
    <w:abstractNumId w:val="43"/>
  </w:num>
  <w:num w:numId="9" w16cid:durableId="205457200">
    <w:abstractNumId w:val="53"/>
  </w:num>
  <w:num w:numId="10" w16cid:durableId="744840564">
    <w:abstractNumId w:val="0"/>
  </w:num>
  <w:num w:numId="11" w16cid:durableId="1997105456">
    <w:abstractNumId w:val="45"/>
  </w:num>
  <w:num w:numId="12" w16cid:durableId="1579362059">
    <w:abstractNumId w:val="21"/>
  </w:num>
  <w:num w:numId="13" w16cid:durableId="1244491245">
    <w:abstractNumId w:val="34"/>
  </w:num>
  <w:num w:numId="14" w16cid:durableId="1012679676">
    <w:abstractNumId w:val="46"/>
  </w:num>
  <w:num w:numId="15" w16cid:durableId="1195188235">
    <w:abstractNumId w:val="8"/>
  </w:num>
  <w:num w:numId="16" w16cid:durableId="1173374623">
    <w:abstractNumId w:val="19"/>
  </w:num>
  <w:num w:numId="17" w16cid:durableId="1982884966">
    <w:abstractNumId w:val="28"/>
  </w:num>
  <w:num w:numId="18" w16cid:durableId="1157721322">
    <w:abstractNumId w:val="40"/>
  </w:num>
  <w:num w:numId="19" w16cid:durableId="1543246992">
    <w:abstractNumId w:val="35"/>
  </w:num>
  <w:num w:numId="20" w16cid:durableId="1494249984">
    <w:abstractNumId w:val="4"/>
  </w:num>
  <w:num w:numId="21" w16cid:durableId="229341924">
    <w:abstractNumId w:val="47"/>
  </w:num>
  <w:num w:numId="22" w16cid:durableId="37320317">
    <w:abstractNumId w:val="29"/>
  </w:num>
  <w:num w:numId="23" w16cid:durableId="2106146441">
    <w:abstractNumId w:val="49"/>
  </w:num>
  <w:num w:numId="24" w16cid:durableId="967131245">
    <w:abstractNumId w:val="30"/>
  </w:num>
  <w:num w:numId="25" w16cid:durableId="1115833657">
    <w:abstractNumId w:val="23"/>
  </w:num>
  <w:num w:numId="26" w16cid:durableId="666371808">
    <w:abstractNumId w:val="17"/>
  </w:num>
  <w:num w:numId="27" w16cid:durableId="1958218579">
    <w:abstractNumId w:val="39"/>
  </w:num>
  <w:num w:numId="28" w16cid:durableId="831330635">
    <w:abstractNumId w:val="6"/>
  </w:num>
  <w:num w:numId="29" w16cid:durableId="1406218057">
    <w:abstractNumId w:val="3"/>
  </w:num>
  <w:num w:numId="30" w16cid:durableId="1066338659">
    <w:abstractNumId w:val="37"/>
  </w:num>
  <w:num w:numId="31" w16cid:durableId="2119057429">
    <w:abstractNumId w:val="13"/>
  </w:num>
  <w:num w:numId="32" w16cid:durableId="1252734820">
    <w:abstractNumId w:val="36"/>
  </w:num>
  <w:num w:numId="33" w16cid:durableId="1855536897">
    <w:abstractNumId w:val="52"/>
  </w:num>
  <w:num w:numId="34" w16cid:durableId="221791941">
    <w:abstractNumId w:val="41"/>
  </w:num>
  <w:num w:numId="35" w16cid:durableId="1438789684">
    <w:abstractNumId w:val="50"/>
  </w:num>
  <w:num w:numId="36" w16cid:durableId="1110584584">
    <w:abstractNumId w:val="15"/>
  </w:num>
  <w:num w:numId="37" w16cid:durableId="1433433461">
    <w:abstractNumId w:val="32"/>
  </w:num>
  <w:num w:numId="38" w16cid:durableId="451096444">
    <w:abstractNumId w:val="48"/>
  </w:num>
  <w:num w:numId="39" w16cid:durableId="634527618">
    <w:abstractNumId w:val="22"/>
  </w:num>
  <w:num w:numId="40" w16cid:durableId="956566414">
    <w:abstractNumId w:val="20"/>
  </w:num>
  <w:num w:numId="41" w16cid:durableId="398601331">
    <w:abstractNumId w:val="42"/>
  </w:num>
  <w:num w:numId="42" w16cid:durableId="430971488">
    <w:abstractNumId w:val="31"/>
  </w:num>
  <w:num w:numId="43" w16cid:durableId="1594508621">
    <w:abstractNumId w:val="16"/>
  </w:num>
  <w:num w:numId="44" w16cid:durableId="491877768">
    <w:abstractNumId w:val="44"/>
  </w:num>
  <w:num w:numId="45" w16cid:durableId="1753428176">
    <w:abstractNumId w:val="38"/>
  </w:num>
  <w:num w:numId="46" w16cid:durableId="349375492">
    <w:abstractNumId w:val="10"/>
  </w:num>
  <w:num w:numId="47" w16cid:durableId="1295452282">
    <w:abstractNumId w:val="24"/>
  </w:num>
  <w:num w:numId="48" w16cid:durableId="308369721">
    <w:abstractNumId w:val="26"/>
  </w:num>
  <w:num w:numId="49" w16cid:durableId="597180139">
    <w:abstractNumId w:val="9"/>
  </w:num>
  <w:num w:numId="50" w16cid:durableId="182522302">
    <w:abstractNumId w:val="33"/>
  </w:num>
  <w:num w:numId="51" w16cid:durableId="1556233257">
    <w:abstractNumId w:val="11"/>
  </w:num>
  <w:num w:numId="52" w16cid:durableId="1688405247">
    <w:abstractNumId w:val="27"/>
  </w:num>
  <w:num w:numId="53" w16cid:durableId="1225797428">
    <w:abstractNumId w:val="5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704136730">
    <w:abstractNumId w:val="51"/>
  </w:num>
  <w:num w:numId="55" w16cid:durableId="1989359179">
    <w:abstractNumId w:val="12"/>
  </w:num>
  <w:num w:numId="56" w16cid:durableId="525601482">
    <w:abstractNumId w:val="1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66D"/>
    <w:rsid w:val="000001B7"/>
    <w:rsid w:val="00000DC4"/>
    <w:rsid w:val="0000107B"/>
    <w:rsid w:val="00003E78"/>
    <w:rsid w:val="000043DA"/>
    <w:rsid w:val="00005132"/>
    <w:rsid w:val="00005155"/>
    <w:rsid w:val="00005B7C"/>
    <w:rsid w:val="000067B8"/>
    <w:rsid w:val="00006DF6"/>
    <w:rsid w:val="0001060A"/>
    <w:rsid w:val="00010674"/>
    <w:rsid w:val="00011256"/>
    <w:rsid w:val="00011376"/>
    <w:rsid w:val="00011AF5"/>
    <w:rsid w:val="0001249C"/>
    <w:rsid w:val="00012520"/>
    <w:rsid w:val="00012FA7"/>
    <w:rsid w:val="00013E05"/>
    <w:rsid w:val="00014972"/>
    <w:rsid w:val="00015DD9"/>
    <w:rsid w:val="00020EF2"/>
    <w:rsid w:val="0002274A"/>
    <w:rsid w:val="00022CCC"/>
    <w:rsid w:val="0002380D"/>
    <w:rsid w:val="000256B4"/>
    <w:rsid w:val="000266EC"/>
    <w:rsid w:val="00026AA5"/>
    <w:rsid w:val="00026B15"/>
    <w:rsid w:val="000270DA"/>
    <w:rsid w:val="0002733D"/>
    <w:rsid w:val="00030BDA"/>
    <w:rsid w:val="00030F16"/>
    <w:rsid w:val="000328EA"/>
    <w:rsid w:val="000364FC"/>
    <w:rsid w:val="0003758A"/>
    <w:rsid w:val="00040268"/>
    <w:rsid w:val="0004041B"/>
    <w:rsid w:val="0004051D"/>
    <w:rsid w:val="00041007"/>
    <w:rsid w:val="000418BF"/>
    <w:rsid w:val="00041C16"/>
    <w:rsid w:val="0004233B"/>
    <w:rsid w:val="00043184"/>
    <w:rsid w:val="00044A26"/>
    <w:rsid w:val="000464D7"/>
    <w:rsid w:val="00050093"/>
    <w:rsid w:val="00050E91"/>
    <w:rsid w:val="0005110B"/>
    <w:rsid w:val="000514C0"/>
    <w:rsid w:val="00052530"/>
    <w:rsid w:val="000529B3"/>
    <w:rsid w:val="00052BCB"/>
    <w:rsid w:val="00053260"/>
    <w:rsid w:val="00053D01"/>
    <w:rsid w:val="0005403A"/>
    <w:rsid w:val="00054736"/>
    <w:rsid w:val="00057090"/>
    <w:rsid w:val="0005759A"/>
    <w:rsid w:val="0005779E"/>
    <w:rsid w:val="00060051"/>
    <w:rsid w:val="00061A2A"/>
    <w:rsid w:val="00062375"/>
    <w:rsid w:val="00062972"/>
    <w:rsid w:val="00062973"/>
    <w:rsid w:val="00063206"/>
    <w:rsid w:val="00063642"/>
    <w:rsid w:val="000639A0"/>
    <w:rsid w:val="00063E28"/>
    <w:rsid w:val="0006405F"/>
    <w:rsid w:val="00064C3E"/>
    <w:rsid w:val="00064E70"/>
    <w:rsid w:val="00064FBC"/>
    <w:rsid w:val="000660C4"/>
    <w:rsid w:val="00066F3E"/>
    <w:rsid w:val="000677D8"/>
    <w:rsid w:val="000705A4"/>
    <w:rsid w:val="00070CDB"/>
    <w:rsid w:val="00073496"/>
    <w:rsid w:val="00073B06"/>
    <w:rsid w:val="000756C8"/>
    <w:rsid w:val="000777A8"/>
    <w:rsid w:val="00077FA8"/>
    <w:rsid w:val="00080072"/>
    <w:rsid w:val="0008010A"/>
    <w:rsid w:val="00080324"/>
    <w:rsid w:val="00080BCD"/>
    <w:rsid w:val="0008237F"/>
    <w:rsid w:val="00082D3C"/>
    <w:rsid w:val="00083CD6"/>
    <w:rsid w:val="00085229"/>
    <w:rsid w:val="00085377"/>
    <w:rsid w:val="00086678"/>
    <w:rsid w:val="00086FAF"/>
    <w:rsid w:val="00087110"/>
    <w:rsid w:val="00090B62"/>
    <w:rsid w:val="000917EF"/>
    <w:rsid w:val="000921F9"/>
    <w:rsid w:val="000936A8"/>
    <w:rsid w:val="000940B9"/>
    <w:rsid w:val="00094FA6"/>
    <w:rsid w:val="0009576D"/>
    <w:rsid w:val="000962BB"/>
    <w:rsid w:val="000A0B32"/>
    <w:rsid w:val="000A0FFC"/>
    <w:rsid w:val="000A1C1D"/>
    <w:rsid w:val="000A3112"/>
    <w:rsid w:val="000A3946"/>
    <w:rsid w:val="000A50FF"/>
    <w:rsid w:val="000A598B"/>
    <w:rsid w:val="000A658F"/>
    <w:rsid w:val="000B0932"/>
    <w:rsid w:val="000B0E10"/>
    <w:rsid w:val="000B0F83"/>
    <w:rsid w:val="000B1C12"/>
    <w:rsid w:val="000B1D44"/>
    <w:rsid w:val="000B393B"/>
    <w:rsid w:val="000B3F32"/>
    <w:rsid w:val="000B58B3"/>
    <w:rsid w:val="000B5DE1"/>
    <w:rsid w:val="000B62D1"/>
    <w:rsid w:val="000B686E"/>
    <w:rsid w:val="000C0BC3"/>
    <w:rsid w:val="000C0D3E"/>
    <w:rsid w:val="000C1A6A"/>
    <w:rsid w:val="000C2472"/>
    <w:rsid w:val="000C261A"/>
    <w:rsid w:val="000C409A"/>
    <w:rsid w:val="000C4AD7"/>
    <w:rsid w:val="000C561E"/>
    <w:rsid w:val="000C614D"/>
    <w:rsid w:val="000C63BC"/>
    <w:rsid w:val="000C65D1"/>
    <w:rsid w:val="000C6E5A"/>
    <w:rsid w:val="000C7AD0"/>
    <w:rsid w:val="000D0CEA"/>
    <w:rsid w:val="000D141B"/>
    <w:rsid w:val="000D14DC"/>
    <w:rsid w:val="000D24D0"/>
    <w:rsid w:val="000D2B95"/>
    <w:rsid w:val="000D3A10"/>
    <w:rsid w:val="000D419A"/>
    <w:rsid w:val="000D4F30"/>
    <w:rsid w:val="000D68CB"/>
    <w:rsid w:val="000D6D82"/>
    <w:rsid w:val="000D7E39"/>
    <w:rsid w:val="000E0367"/>
    <w:rsid w:val="000E0789"/>
    <w:rsid w:val="000E0C97"/>
    <w:rsid w:val="000E2B1C"/>
    <w:rsid w:val="000E36FD"/>
    <w:rsid w:val="000E483C"/>
    <w:rsid w:val="000E5598"/>
    <w:rsid w:val="000E5AFF"/>
    <w:rsid w:val="000E6DA0"/>
    <w:rsid w:val="000E7602"/>
    <w:rsid w:val="000F020D"/>
    <w:rsid w:val="000F14C9"/>
    <w:rsid w:val="000F18DC"/>
    <w:rsid w:val="000F1B11"/>
    <w:rsid w:val="000F2612"/>
    <w:rsid w:val="000F29AC"/>
    <w:rsid w:val="000F31EF"/>
    <w:rsid w:val="000F3866"/>
    <w:rsid w:val="000F3E37"/>
    <w:rsid w:val="000F61D1"/>
    <w:rsid w:val="000F680D"/>
    <w:rsid w:val="000F73AB"/>
    <w:rsid w:val="000F79EB"/>
    <w:rsid w:val="00100093"/>
    <w:rsid w:val="00100715"/>
    <w:rsid w:val="001010C5"/>
    <w:rsid w:val="00102674"/>
    <w:rsid w:val="001028D6"/>
    <w:rsid w:val="00102956"/>
    <w:rsid w:val="00103C83"/>
    <w:rsid w:val="001062ED"/>
    <w:rsid w:val="00106C91"/>
    <w:rsid w:val="001073D9"/>
    <w:rsid w:val="00107C5D"/>
    <w:rsid w:val="00110856"/>
    <w:rsid w:val="001108AC"/>
    <w:rsid w:val="001115D6"/>
    <w:rsid w:val="00111D33"/>
    <w:rsid w:val="001141DB"/>
    <w:rsid w:val="001145EC"/>
    <w:rsid w:val="00114A5A"/>
    <w:rsid w:val="00115342"/>
    <w:rsid w:val="00117188"/>
    <w:rsid w:val="001173C7"/>
    <w:rsid w:val="00117AD2"/>
    <w:rsid w:val="001211B1"/>
    <w:rsid w:val="00122432"/>
    <w:rsid w:val="001226CA"/>
    <w:rsid w:val="00122CF4"/>
    <w:rsid w:val="001232C4"/>
    <w:rsid w:val="00125839"/>
    <w:rsid w:val="0012592C"/>
    <w:rsid w:val="0012595C"/>
    <w:rsid w:val="001259DF"/>
    <w:rsid w:val="00125C7A"/>
    <w:rsid w:val="00125F59"/>
    <w:rsid w:val="00127169"/>
    <w:rsid w:val="001277DE"/>
    <w:rsid w:val="00127D65"/>
    <w:rsid w:val="001302C3"/>
    <w:rsid w:val="00131E0F"/>
    <w:rsid w:val="00131F3C"/>
    <w:rsid w:val="00132FA8"/>
    <w:rsid w:val="00133B22"/>
    <w:rsid w:val="00133DE4"/>
    <w:rsid w:val="00134211"/>
    <w:rsid w:val="001349A8"/>
    <w:rsid w:val="00134C98"/>
    <w:rsid w:val="00134ECC"/>
    <w:rsid w:val="0013524C"/>
    <w:rsid w:val="0013594F"/>
    <w:rsid w:val="00136A88"/>
    <w:rsid w:val="00137D61"/>
    <w:rsid w:val="00140F98"/>
    <w:rsid w:val="00141482"/>
    <w:rsid w:val="001416F1"/>
    <w:rsid w:val="00141F6D"/>
    <w:rsid w:val="001427EA"/>
    <w:rsid w:val="00142BAA"/>
    <w:rsid w:val="00143374"/>
    <w:rsid w:val="00143D0E"/>
    <w:rsid w:val="00143D60"/>
    <w:rsid w:val="00147CE8"/>
    <w:rsid w:val="0015283A"/>
    <w:rsid w:val="001542E4"/>
    <w:rsid w:val="00154338"/>
    <w:rsid w:val="0015483F"/>
    <w:rsid w:val="00156D21"/>
    <w:rsid w:val="00161526"/>
    <w:rsid w:val="00161CE5"/>
    <w:rsid w:val="00162362"/>
    <w:rsid w:val="00162460"/>
    <w:rsid w:val="0016289A"/>
    <w:rsid w:val="00163E29"/>
    <w:rsid w:val="001640D2"/>
    <w:rsid w:val="001640D9"/>
    <w:rsid w:val="0016424E"/>
    <w:rsid w:val="00164695"/>
    <w:rsid w:val="00164BFD"/>
    <w:rsid w:val="00164C8D"/>
    <w:rsid w:val="0016518A"/>
    <w:rsid w:val="00166C34"/>
    <w:rsid w:val="00170060"/>
    <w:rsid w:val="001723FE"/>
    <w:rsid w:val="0017368F"/>
    <w:rsid w:val="0017530E"/>
    <w:rsid w:val="0017573B"/>
    <w:rsid w:val="001773E5"/>
    <w:rsid w:val="00177E67"/>
    <w:rsid w:val="00180B46"/>
    <w:rsid w:val="00180C84"/>
    <w:rsid w:val="001815C5"/>
    <w:rsid w:val="00181F4D"/>
    <w:rsid w:val="00181F59"/>
    <w:rsid w:val="001828EC"/>
    <w:rsid w:val="00182BD2"/>
    <w:rsid w:val="00183067"/>
    <w:rsid w:val="001833CF"/>
    <w:rsid w:val="00183B7D"/>
    <w:rsid w:val="00183E5E"/>
    <w:rsid w:val="001854BD"/>
    <w:rsid w:val="0018566D"/>
    <w:rsid w:val="001857F0"/>
    <w:rsid w:val="00185AC2"/>
    <w:rsid w:val="00185FD6"/>
    <w:rsid w:val="00186815"/>
    <w:rsid w:val="00187073"/>
    <w:rsid w:val="00190320"/>
    <w:rsid w:val="0019158E"/>
    <w:rsid w:val="00191A1F"/>
    <w:rsid w:val="00191F78"/>
    <w:rsid w:val="0019297B"/>
    <w:rsid w:val="00192B6F"/>
    <w:rsid w:val="00193187"/>
    <w:rsid w:val="00194920"/>
    <w:rsid w:val="00195AD2"/>
    <w:rsid w:val="00196472"/>
    <w:rsid w:val="00196D6A"/>
    <w:rsid w:val="001971D8"/>
    <w:rsid w:val="00197D05"/>
    <w:rsid w:val="001A0805"/>
    <w:rsid w:val="001A1CDC"/>
    <w:rsid w:val="001A2043"/>
    <w:rsid w:val="001A24CC"/>
    <w:rsid w:val="001A3EFA"/>
    <w:rsid w:val="001A4771"/>
    <w:rsid w:val="001A50D5"/>
    <w:rsid w:val="001A695A"/>
    <w:rsid w:val="001A7C22"/>
    <w:rsid w:val="001A7F3B"/>
    <w:rsid w:val="001B16EE"/>
    <w:rsid w:val="001B1982"/>
    <w:rsid w:val="001B3AB0"/>
    <w:rsid w:val="001B6DC6"/>
    <w:rsid w:val="001B716A"/>
    <w:rsid w:val="001C09E3"/>
    <w:rsid w:val="001C16E9"/>
    <w:rsid w:val="001C1835"/>
    <w:rsid w:val="001C2101"/>
    <w:rsid w:val="001C21C9"/>
    <w:rsid w:val="001C21E2"/>
    <w:rsid w:val="001C4AA0"/>
    <w:rsid w:val="001C5153"/>
    <w:rsid w:val="001C722E"/>
    <w:rsid w:val="001C7A4C"/>
    <w:rsid w:val="001D0B75"/>
    <w:rsid w:val="001D1A6D"/>
    <w:rsid w:val="001D2470"/>
    <w:rsid w:val="001D2A4B"/>
    <w:rsid w:val="001D2C73"/>
    <w:rsid w:val="001D3425"/>
    <w:rsid w:val="001D4693"/>
    <w:rsid w:val="001D51C9"/>
    <w:rsid w:val="001D5F5D"/>
    <w:rsid w:val="001D6BD4"/>
    <w:rsid w:val="001D7ED5"/>
    <w:rsid w:val="001E0F19"/>
    <w:rsid w:val="001E3954"/>
    <w:rsid w:val="001E3B3F"/>
    <w:rsid w:val="001E43C1"/>
    <w:rsid w:val="001E5DB1"/>
    <w:rsid w:val="001E5FE8"/>
    <w:rsid w:val="001E6A74"/>
    <w:rsid w:val="001E7231"/>
    <w:rsid w:val="001E7B13"/>
    <w:rsid w:val="001F0779"/>
    <w:rsid w:val="001F0989"/>
    <w:rsid w:val="001F0F0C"/>
    <w:rsid w:val="001F0FC2"/>
    <w:rsid w:val="001F1EEF"/>
    <w:rsid w:val="001F2F38"/>
    <w:rsid w:val="001F3309"/>
    <w:rsid w:val="001F3987"/>
    <w:rsid w:val="001F4082"/>
    <w:rsid w:val="001F4E2B"/>
    <w:rsid w:val="001F4E79"/>
    <w:rsid w:val="001F5E81"/>
    <w:rsid w:val="001F6C23"/>
    <w:rsid w:val="001F6F9B"/>
    <w:rsid w:val="001F77A0"/>
    <w:rsid w:val="0020045A"/>
    <w:rsid w:val="0020140B"/>
    <w:rsid w:val="0020152D"/>
    <w:rsid w:val="0020173B"/>
    <w:rsid w:val="002031C9"/>
    <w:rsid w:val="002036ED"/>
    <w:rsid w:val="002037ED"/>
    <w:rsid w:val="00205049"/>
    <w:rsid w:val="002052D8"/>
    <w:rsid w:val="002059EE"/>
    <w:rsid w:val="0020617B"/>
    <w:rsid w:val="00206E5E"/>
    <w:rsid w:val="002073A0"/>
    <w:rsid w:val="00207FE0"/>
    <w:rsid w:val="00210A1E"/>
    <w:rsid w:val="002110EC"/>
    <w:rsid w:val="002118D4"/>
    <w:rsid w:val="00211BAE"/>
    <w:rsid w:val="002124CC"/>
    <w:rsid w:val="00212B1E"/>
    <w:rsid w:val="0021325B"/>
    <w:rsid w:val="00213929"/>
    <w:rsid w:val="00215112"/>
    <w:rsid w:val="00215B1B"/>
    <w:rsid w:val="002173A8"/>
    <w:rsid w:val="0021775E"/>
    <w:rsid w:val="00217B59"/>
    <w:rsid w:val="00221545"/>
    <w:rsid w:val="00222475"/>
    <w:rsid w:val="00222BD2"/>
    <w:rsid w:val="002237F0"/>
    <w:rsid w:val="00223E60"/>
    <w:rsid w:val="0022421F"/>
    <w:rsid w:val="00224A89"/>
    <w:rsid w:val="00224D41"/>
    <w:rsid w:val="00225AD4"/>
    <w:rsid w:val="00226515"/>
    <w:rsid w:val="00227F4F"/>
    <w:rsid w:val="00231039"/>
    <w:rsid w:val="002315A7"/>
    <w:rsid w:val="00231A3C"/>
    <w:rsid w:val="002324CC"/>
    <w:rsid w:val="00232851"/>
    <w:rsid w:val="00233B59"/>
    <w:rsid w:val="00234F29"/>
    <w:rsid w:val="00236ED2"/>
    <w:rsid w:val="00236FAB"/>
    <w:rsid w:val="00240E86"/>
    <w:rsid w:val="002444CF"/>
    <w:rsid w:val="002467EF"/>
    <w:rsid w:val="00246A28"/>
    <w:rsid w:val="00247033"/>
    <w:rsid w:val="00247A77"/>
    <w:rsid w:val="002505AE"/>
    <w:rsid w:val="00253396"/>
    <w:rsid w:val="00255812"/>
    <w:rsid w:val="00255C62"/>
    <w:rsid w:val="0025611B"/>
    <w:rsid w:val="00257537"/>
    <w:rsid w:val="00257609"/>
    <w:rsid w:val="00260CC5"/>
    <w:rsid w:val="002620D8"/>
    <w:rsid w:val="002638EB"/>
    <w:rsid w:val="00263B39"/>
    <w:rsid w:val="0026457E"/>
    <w:rsid w:val="00265DE1"/>
    <w:rsid w:val="00265FB5"/>
    <w:rsid w:val="00266058"/>
    <w:rsid w:val="00266287"/>
    <w:rsid w:val="00266440"/>
    <w:rsid w:val="00266A49"/>
    <w:rsid w:val="00266CDB"/>
    <w:rsid w:val="002674B8"/>
    <w:rsid w:val="0027023C"/>
    <w:rsid w:val="00270825"/>
    <w:rsid w:val="0027353D"/>
    <w:rsid w:val="0027380B"/>
    <w:rsid w:val="00273BE6"/>
    <w:rsid w:val="002754B7"/>
    <w:rsid w:val="002755CB"/>
    <w:rsid w:val="0027564B"/>
    <w:rsid w:val="0027662D"/>
    <w:rsid w:val="002773D0"/>
    <w:rsid w:val="00277F3B"/>
    <w:rsid w:val="002818EC"/>
    <w:rsid w:val="00281F56"/>
    <w:rsid w:val="00282B65"/>
    <w:rsid w:val="00283906"/>
    <w:rsid w:val="00283D26"/>
    <w:rsid w:val="00284162"/>
    <w:rsid w:val="0028494C"/>
    <w:rsid w:val="0028635B"/>
    <w:rsid w:val="002865EA"/>
    <w:rsid w:val="00286E45"/>
    <w:rsid w:val="002873D3"/>
    <w:rsid w:val="002878D1"/>
    <w:rsid w:val="00287C51"/>
    <w:rsid w:val="00290A00"/>
    <w:rsid w:val="00290E7B"/>
    <w:rsid w:val="002917CE"/>
    <w:rsid w:val="00291C17"/>
    <w:rsid w:val="00292018"/>
    <w:rsid w:val="00293649"/>
    <w:rsid w:val="0029440D"/>
    <w:rsid w:val="00294481"/>
    <w:rsid w:val="002947B3"/>
    <w:rsid w:val="00294918"/>
    <w:rsid w:val="00295F30"/>
    <w:rsid w:val="00296176"/>
    <w:rsid w:val="00296A8F"/>
    <w:rsid w:val="002A018C"/>
    <w:rsid w:val="002A0A6A"/>
    <w:rsid w:val="002A24CE"/>
    <w:rsid w:val="002A28EC"/>
    <w:rsid w:val="002A3CCD"/>
    <w:rsid w:val="002A4EBF"/>
    <w:rsid w:val="002A5316"/>
    <w:rsid w:val="002A5CDC"/>
    <w:rsid w:val="002A5ED4"/>
    <w:rsid w:val="002A6C66"/>
    <w:rsid w:val="002A6CA1"/>
    <w:rsid w:val="002B195D"/>
    <w:rsid w:val="002B19C4"/>
    <w:rsid w:val="002B258E"/>
    <w:rsid w:val="002B2F37"/>
    <w:rsid w:val="002B3474"/>
    <w:rsid w:val="002B4A01"/>
    <w:rsid w:val="002B613C"/>
    <w:rsid w:val="002C09EF"/>
    <w:rsid w:val="002C2C90"/>
    <w:rsid w:val="002C372F"/>
    <w:rsid w:val="002C59ED"/>
    <w:rsid w:val="002C6685"/>
    <w:rsid w:val="002C6852"/>
    <w:rsid w:val="002C79C6"/>
    <w:rsid w:val="002C7DB2"/>
    <w:rsid w:val="002D201C"/>
    <w:rsid w:val="002D21AD"/>
    <w:rsid w:val="002D25CB"/>
    <w:rsid w:val="002D3837"/>
    <w:rsid w:val="002D39B7"/>
    <w:rsid w:val="002D3BDD"/>
    <w:rsid w:val="002D3D65"/>
    <w:rsid w:val="002D6092"/>
    <w:rsid w:val="002D7261"/>
    <w:rsid w:val="002E067E"/>
    <w:rsid w:val="002E09E1"/>
    <w:rsid w:val="002E0E06"/>
    <w:rsid w:val="002E1624"/>
    <w:rsid w:val="002E1EBE"/>
    <w:rsid w:val="002E1F5E"/>
    <w:rsid w:val="002E2CAD"/>
    <w:rsid w:val="002E3EF5"/>
    <w:rsid w:val="002E5946"/>
    <w:rsid w:val="002E5E3F"/>
    <w:rsid w:val="002E6910"/>
    <w:rsid w:val="002E6AA3"/>
    <w:rsid w:val="002E7185"/>
    <w:rsid w:val="002E79C2"/>
    <w:rsid w:val="002F02A0"/>
    <w:rsid w:val="002F0624"/>
    <w:rsid w:val="002F066F"/>
    <w:rsid w:val="002F11BA"/>
    <w:rsid w:val="002F1D9A"/>
    <w:rsid w:val="002F26B2"/>
    <w:rsid w:val="002F3B90"/>
    <w:rsid w:val="002F4D7D"/>
    <w:rsid w:val="002F55DE"/>
    <w:rsid w:val="002F710C"/>
    <w:rsid w:val="002F722C"/>
    <w:rsid w:val="00300283"/>
    <w:rsid w:val="00303228"/>
    <w:rsid w:val="00307129"/>
    <w:rsid w:val="0031060D"/>
    <w:rsid w:val="00310DAF"/>
    <w:rsid w:val="00311CD5"/>
    <w:rsid w:val="0031310A"/>
    <w:rsid w:val="0031390D"/>
    <w:rsid w:val="00314CE3"/>
    <w:rsid w:val="003154C8"/>
    <w:rsid w:val="003154D8"/>
    <w:rsid w:val="00317A6B"/>
    <w:rsid w:val="00320944"/>
    <w:rsid w:val="00321FA5"/>
    <w:rsid w:val="00323095"/>
    <w:rsid w:val="00323122"/>
    <w:rsid w:val="0032376D"/>
    <w:rsid w:val="0032397B"/>
    <w:rsid w:val="003247AB"/>
    <w:rsid w:val="0032491C"/>
    <w:rsid w:val="003273DC"/>
    <w:rsid w:val="00330297"/>
    <w:rsid w:val="00330348"/>
    <w:rsid w:val="003315A4"/>
    <w:rsid w:val="0033208A"/>
    <w:rsid w:val="00333129"/>
    <w:rsid w:val="0033342E"/>
    <w:rsid w:val="00333E4D"/>
    <w:rsid w:val="003357C9"/>
    <w:rsid w:val="00335B03"/>
    <w:rsid w:val="00335B59"/>
    <w:rsid w:val="00335EAE"/>
    <w:rsid w:val="003363CC"/>
    <w:rsid w:val="0033646F"/>
    <w:rsid w:val="003375A3"/>
    <w:rsid w:val="00337CF2"/>
    <w:rsid w:val="003406EE"/>
    <w:rsid w:val="00341A58"/>
    <w:rsid w:val="00341D03"/>
    <w:rsid w:val="00341F7D"/>
    <w:rsid w:val="0034266B"/>
    <w:rsid w:val="00342A1A"/>
    <w:rsid w:val="0034327D"/>
    <w:rsid w:val="003441FC"/>
    <w:rsid w:val="0034420B"/>
    <w:rsid w:val="0034467D"/>
    <w:rsid w:val="003449FD"/>
    <w:rsid w:val="0034702C"/>
    <w:rsid w:val="00347C04"/>
    <w:rsid w:val="00350139"/>
    <w:rsid w:val="003507FE"/>
    <w:rsid w:val="003513B5"/>
    <w:rsid w:val="003514FA"/>
    <w:rsid w:val="00352E4F"/>
    <w:rsid w:val="00353212"/>
    <w:rsid w:val="00353883"/>
    <w:rsid w:val="00354C4D"/>
    <w:rsid w:val="003556FE"/>
    <w:rsid w:val="00356629"/>
    <w:rsid w:val="00356DE0"/>
    <w:rsid w:val="0035762D"/>
    <w:rsid w:val="00360807"/>
    <w:rsid w:val="0036080D"/>
    <w:rsid w:val="0036180D"/>
    <w:rsid w:val="00361CC7"/>
    <w:rsid w:val="0036283D"/>
    <w:rsid w:val="0036307E"/>
    <w:rsid w:val="00363392"/>
    <w:rsid w:val="00363B17"/>
    <w:rsid w:val="0036523A"/>
    <w:rsid w:val="003652D4"/>
    <w:rsid w:val="00365E4D"/>
    <w:rsid w:val="00365F9C"/>
    <w:rsid w:val="003664E1"/>
    <w:rsid w:val="00366923"/>
    <w:rsid w:val="00366C1B"/>
    <w:rsid w:val="00371465"/>
    <w:rsid w:val="003720D2"/>
    <w:rsid w:val="0037251A"/>
    <w:rsid w:val="00372FE1"/>
    <w:rsid w:val="003738FE"/>
    <w:rsid w:val="00375F6A"/>
    <w:rsid w:val="00376545"/>
    <w:rsid w:val="00376A3C"/>
    <w:rsid w:val="00381246"/>
    <w:rsid w:val="00381339"/>
    <w:rsid w:val="0038388D"/>
    <w:rsid w:val="003864C2"/>
    <w:rsid w:val="003867C0"/>
    <w:rsid w:val="00386C7C"/>
    <w:rsid w:val="00387921"/>
    <w:rsid w:val="00387EA3"/>
    <w:rsid w:val="0039075B"/>
    <w:rsid w:val="0039189F"/>
    <w:rsid w:val="00391F68"/>
    <w:rsid w:val="003928F5"/>
    <w:rsid w:val="00393A63"/>
    <w:rsid w:val="00393BF4"/>
    <w:rsid w:val="00393FD6"/>
    <w:rsid w:val="00394BAF"/>
    <w:rsid w:val="00395984"/>
    <w:rsid w:val="0039631D"/>
    <w:rsid w:val="00396383"/>
    <w:rsid w:val="00397098"/>
    <w:rsid w:val="003A08AB"/>
    <w:rsid w:val="003A1B4F"/>
    <w:rsid w:val="003A1EF5"/>
    <w:rsid w:val="003A39DD"/>
    <w:rsid w:val="003A4CED"/>
    <w:rsid w:val="003A53FB"/>
    <w:rsid w:val="003A5599"/>
    <w:rsid w:val="003A58CC"/>
    <w:rsid w:val="003A7176"/>
    <w:rsid w:val="003A75BE"/>
    <w:rsid w:val="003B0115"/>
    <w:rsid w:val="003B0644"/>
    <w:rsid w:val="003B077B"/>
    <w:rsid w:val="003B0A09"/>
    <w:rsid w:val="003B0A49"/>
    <w:rsid w:val="003B10A3"/>
    <w:rsid w:val="003B22B0"/>
    <w:rsid w:val="003B4586"/>
    <w:rsid w:val="003B4D52"/>
    <w:rsid w:val="003B5F82"/>
    <w:rsid w:val="003B699E"/>
    <w:rsid w:val="003B7379"/>
    <w:rsid w:val="003B7464"/>
    <w:rsid w:val="003B78A9"/>
    <w:rsid w:val="003B7B81"/>
    <w:rsid w:val="003C03AE"/>
    <w:rsid w:val="003C0823"/>
    <w:rsid w:val="003C118E"/>
    <w:rsid w:val="003C198F"/>
    <w:rsid w:val="003C3B43"/>
    <w:rsid w:val="003C61EB"/>
    <w:rsid w:val="003D0199"/>
    <w:rsid w:val="003D0D86"/>
    <w:rsid w:val="003D134A"/>
    <w:rsid w:val="003D18FD"/>
    <w:rsid w:val="003D1FF3"/>
    <w:rsid w:val="003D2730"/>
    <w:rsid w:val="003D3936"/>
    <w:rsid w:val="003D3B45"/>
    <w:rsid w:val="003D3C44"/>
    <w:rsid w:val="003D41DC"/>
    <w:rsid w:val="003D4600"/>
    <w:rsid w:val="003D4E27"/>
    <w:rsid w:val="003D529F"/>
    <w:rsid w:val="003D5B28"/>
    <w:rsid w:val="003D69B6"/>
    <w:rsid w:val="003D73F3"/>
    <w:rsid w:val="003E1309"/>
    <w:rsid w:val="003E3DA4"/>
    <w:rsid w:val="003E4D20"/>
    <w:rsid w:val="003E51E7"/>
    <w:rsid w:val="003E6E1C"/>
    <w:rsid w:val="003E7D68"/>
    <w:rsid w:val="003F01AC"/>
    <w:rsid w:val="003F09B5"/>
    <w:rsid w:val="003F28DA"/>
    <w:rsid w:val="003F4F47"/>
    <w:rsid w:val="003F6BAF"/>
    <w:rsid w:val="003F6C48"/>
    <w:rsid w:val="00400300"/>
    <w:rsid w:val="00400898"/>
    <w:rsid w:val="0040269D"/>
    <w:rsid w:val="00403405"/>
    <w:rsid w:val="00403486"/>
    <w:rsid w:val="004054E1"/>
    <w:rsid w:val="00405B71"/>
    <w:rsid w:val="00411F1D"/>
    <w:rsid w:val="00412113"/>
    <w:rsid w:val="00413687"/>
    <w:rsid w:val="004136B8"/>
    <w:rsid w:val="00413F38"/>
    <w:rsid w:val="00414F5D"/>
    <w:rsid w:val="0041598F"/>
    <w:rsid w:val="00415F13"/>
    <w:rsid w:val="004162E3"/>
    <w:rsid w:val="00417CED"/>
    <w:rsid w:val="0042002F"/>
    <w:rsid w:val="0042069E"/>
    <w:rsid w:val="004211B9"/>
    <w:rsid w:val="00421D83"/>
    <w:rsid w:val="00422190"/>
    <w:rsid w:val="00422B14"/>
    <w:rsid w:val="00424334"/>
    <w:rsid w:val="00425690"/>
    <w:rsid w:val="004264D3"/>
    <w:rsid w:val="004279DF"/>
    <w:rsid w:val="004312A6"/>
    <w:rsid w:val="00434A2B"/>
    <w:rsid w:val="00436777"/>
    <w:rsid w:val="004368BD"/>
    <w:rsid w:val="004369D4"/>
    <w:rsid w:val="00437726"/>
    <w:rsid w:val="0044010D"/>
    <w:rsid w:val="00440254"/>
    <w:rsid w:val="004406D6"/>
    <w:rsid w:val="00440FC1"/>
    <w:rsid w:val="00441273"/>
    <w:rsid w:val="004419C4"/>
    <w:rsid w:val="00442B45"/>
    <w:rsid w:val="00443E11"/>
    <w:rsid w:val="004447E5"/>
    <w:rsid w:val="00447598"/>
    <w:rsid w:val="00450BA7"/>
    <w:rsid w:val="004511C9"/>
    <w:rsid w:val="00455453"/>
    <w:rsid w:val="00457F39"/>
    <w:rsid w:val="004603FE"/>
    <w:rsid w:val="0046498D"/>
    <w:rsid w:val="00466A35"/>
    <w:rsid w:val="00466B29"/>
    <w:rsid w:val="00466D88"/>
    <w:rsid w:val="00470950"/>
    <w:rsid w:val="00471702"/>
    <w:rsid w:val="00471BED"/>
    <w:rsid w:val="0047319E"/>
    <w:rsid w:val="00473DE3"/>
    <w:rsid w:val="00474207"/>
    <w:rsid w:val="004747B1"/>
    <w:rsid w:val="00474BA8"/>
    <w:rsid w:val="00474DBA"/>
    <w:rsid w:val="00474E34"/>
    <w:rsid w:val="0047576F"/>
    <w:rsid w:val="00475B95"/>
    <w:rsid w:val="00475FD9"/>
    <w:rsid w:val="0047709F"/>
    <w:rsid w:val="00477A6A"/>
    <w:rsid w:val="00477C03"/>
    <w:rsid w:val="004801C3"/>
    <w:rsid w:val="0048071E"/>
    <w:rsid w:val="00480D15"/>
    <w:rsid w:val="00480EA0"/>
    <w:rsid w:val="0048246A"/>
    <w:rsid w:val="00482E50"/>
    <w:rsid w:val="004837CF"/>
    <w:rsid w:val="00483D30"/>
    <w:rsid w:val="00483D3D"/>
    <w:rsid w:val="00484EC8"/>
    <w:rsid w:val="00485DF7"/>
    <w:rsid w:val="00492283"/>
    <w:rsid w:val="004929C6"/>
    <w:rsid w:val="00495194"/>
    <w:rsid w:val="00496F50"/>
    <w:rsid w:val="00497F07"/>
    <w:rsid w:val="00497F50"/>
    <w:rsid w:val="004A09BB"/>
    <w:rsid w:val="004A0EA9"/>
    <w:rsid w:val="004A19F5"/>
    <w:rsid w:val="004A219F"/>
    <w:rsid w:val="004A244C"/>
    <w:rsid w:val="004A2957"/>
    <w:rsid w:val="004A29B5"/>
    <w:rsid w:val="004A2A83"/>
    <w:rsid w:val="004A3ED4"/>
    <w:rsid w:val="004A4569"/>
    <w:rsid w:val="004A5177"/>
    <w:rsid w:val="004A5BD8"/>
    <w:rsid w:val="004A5CC6"/>
    <w:rsid w:val="004A62AB"/>
    <w:rsid w:val="004A65C5"/>
    <w:rsid w:val="004A6947"/>
    <w:rsid w:val="004A6EAE"/>
    <w:rsid w:val="004B00E5"/>
    <w:rsid w:val="004B2B99"/>
    <w:rsid w:val="004B2CDF"/>
    <w:rsid w:val="004B3A25"/>
    <w:rsid w:val="004B3B5C"/>
    <w:rsid w:val="004B467F"/>
    <w:rsid w:val="004B47BC"/>
    <w:rsid w:val="004B60EF"/>
    <w:rsid w:val="004B6D63"/>
    <w:rsid w:val="004C226A"/>
    <w:rsid w:val="004C357C"/>
    <w:rsid w:val="004C4BA7"/>
    <w:rsid w:val="004C5AFF"/>
    <w:rsid w:val="004C6999"/>
    <w:rsid w:val="004C795F"/>
    <w:rsid w:val="004D075D"/>
    <w:rsid w:val="004D1088"/>
    <w:rsid w:val="004D12AA"/>
    <w:rsid w:val="004D20AB"/>
    <w:rsid w:val="004D3A93"/>
    <w:rsid w:val="004D6DDA"/>
    <w:rsid w:val="004D73C8"/>
    <w:rsid w:val="004D7AEE"/>
    <w:rsid w:val="004D7C40"/>
    <w:rsid w:val="004D7C6D"/>
    <w:rsid w:val="004E0175"/>
    <w:rsid w:val="004E0433"/>
    <w:rsid w:val="004E04EA"/>
    <w:rsid w:val="004E1E9F"/>
    <w:rsid w:val="004E2BB5"/>
    <w:rsid w:val="004E4835"/>
    <w:rsid w:val="004E4E87"/>
    <w:rsid w:val="004E71A7"/>
    <w:rsid w:val="004E7650"/>
    <w:rsid w:val="004E7FD8"/>
    <w:rsid w:val="004F0589"/>
    <w:rsid w:val="004F0BD4"/>
    <w:rsid w:val="004F11B1"/>
    <w:rsid w:val="004F1C8B"/>
    <w:rsid w:val="004F1FD9"/>
    <w:rsid w:val="004F29C3"/>
    <w:rsid w:val="004F29DA"/>
    <w:rsid w:val="004F345F"/>
    <w:rsid w:val="004F4348"/>
    <w:rsid w:val="004F5751"/>
    <w:rsid w:val="004F7D09"/>
    <w:rsid w:val="00500633"/>
    <w:rsid w:val="0050087E"/>
    <w:rsid w:val="00500D91"/>
    <w:rsid w:val="00500F68"/>
    <w:rsid w:val="0050124B"/>
    <w:rsid w:val="00502B46"/>
    <w:rsid w:val="00505464"/>
    <w:rsid w:val="00505818"/>
    <w:rsid w:val="00505B17"/>
    <w:rsid w:val="00506416"/>
    <w:rsid w:val="005076F2"/>
    <w:rsid w:val="005100B1"/>
    <w:rsid w:val="005107F1"/>
    <w:rsid w:val="00510D46"/>
    <w:rsid w:val="0051161F"/>
    <w:rsid w:val="00512303"/>
    <w:rsid w:val="00512909"/>
    <w:rsid w:val="005138A7"/>
    <w:rsid w:val="00513DE3"/>
    <w:rsid w:val="00513E46"/>
    <w:rsid w:val="00514B35"/>
    <w:rsid w:val="005152A5"/>
    <w:rsid w:val="00515326"/>
    <w:rsid w:val="005153D6"/>
    <w:rsid w:val="005162D9"/>
    <w:rsid w:val="00517BC0"/>
    <w:rsid w:val="00520E40"/>
    <w:rsid w:val="00522475"/>
    <w:rsid w:val="00522668"/>
    <w:rsid w:val="00524D09"/>
    <w:rsid w:val="00525FFD"/>
    <w:rsid w:val="005270B5"/>
    <w:rsid w:val="005312AA"/>
    <w:rsid w:val="00531788"/>
    <w:rsid w:val="005324EF"/>
    <w:rsid w:val="005330AF"/>
    <w:rsid w:val="00533120"/>
    <w:rsid w:val="005334BB"/>
    <w:rsid w:val="00533E56"/>
    <w:rsid w:val="00534A30"/>
    <w:rsid w:val="005356D7"/>
    <w:rsid w:val="005360FB"/>
    <w:rsid w:val="005361EE"/>
    <w:rsid w:val="005368F3"/>
    <w:rsid w:val="0054077B"/>
    <w:rsid w:val="00540FE6"/>
    <w:rsid w:val="00542F6D"/>
    <w:rsid w:val="00543225"/>
    <w:rsid w:val="005433B9"/>
    <w:rsid w:val="00543421"/>
    <w:rsid w:val="0054460D"/>
    <w:rsid w:val="005447CD"/>
    <w:rsid w:val="00545656"/>
    <w:rsid w:val="00545FD6"/>
    <w:rsid w:val="005460FD"/>
    <w:rsid w:val="005477A1"/>
    <w:rsid w:val="005538AE"/>
    <w:rsid w:val="0055433F"/>
    <w:rsid w:val="00554F95"/>
    <w:rsid w:val="0055565B"/>
    <w:rsid w:val="005556FB"/>
    <w:rsid w:val="005571A2"/>
    <w:rsid w:val="005579FC"/>
    <w:rsid w:val="00560CEE"/>
    <w:rsid w:val="00563187"/>
    <w:rsid w:val="0056344A"/>
    <w:rsid w:val="00563D43"/>
    <w:rsid w:val="005658EE"/>
    <w:rsid w:val="00565DD0"/>
    <w:rsid w:val="0057146A"/>
    <w:rsid w:val="0057201A"/>
    <w:rsid w:val="005726D6"/>
    <w:rsid w:val="00573FBC"/>
    <w:rsid w:val="00574A3A"/>
    <w:rsid w:val="00575C82"/>
    <w:rsid w:val="00575F28"/>
    <w:rsid w:val="00575F75"/>
    <w:rsid w:val="005760D3"/>
    <w:rsid w:val="00577AE9"/>
    <w:rsid w:val="00577BA5"/>
    <w:rsid w:val="00577D21"/>
    <w:rsid w:val="00580800"/>
    <w:rsid w:val="00580B03"/>
    <w:rsid w:val="00580E11"/>
    <w:rsid w:val="00582959"/>
    <w:rsid w:val="00583288"/>
    <w:rsid w:val="005838FE"/>
    <w:rsid w:val="00584203"/>
    <w:rsid w:val="005842C5"/>
    <w:rsid w:val="00585CA5"/>
    <w:rsid w:val="0058702F"/>
    <w:rsid w:val="005905CC"/>
    <w:rsid w:val="005918F6"/>
    <w:rsid w:val="00591FC3"/>
    <w:rsid w:val="00593336"/>
    <w:rsid w:val="00596A8D"/>
    <w:rsid w:val="0059790B"/>
    <w:rsid w:val="00597FDF"/>
    <w:rsid w:val="005A0273"/>
    <w:rsid w:val="005A0B2D"/>
    <w:rsid w:val="005A1AF1"/>
    <w:rsid w:val="005A2467"/>
    <w:rsid w:val="005A28D4"/>
    <w:rsid w:val="005A30C0"/>
    <w:rsid w:val="005A5FC0"/>
    <w:rsid w:val="005A76E3"/>
    <w:rsid w:val="005B094D"/>
    <w:rsid w:val="005B10C8"/>
    <w:rsid w:val="005B18D1"/>
    <w:rsid w:val="005B1B89"/>
    <w:rsid w:val="005B30B8"/>
    <w:rsid w:val="005B35C4"/>
    <w:rsid w:val="005B3B35"/>
    <w:rsid w:val="005B490F"/>
    <w:rsid w:val="005B637B"/>
    <w:rsid w:val="005B6627"/>
    <w:rsid w:val="005B7447"/>
    <w:rsid w:val="005C02F3"/>
    <w:rsid w:val="005C077B"/>
    <w:rsid w:val="005C13D6"/>
    <w:rsid w:val="005C1F89"/>
    <w:rsid w:val="005C292A"/>
    <w:rsid w:val="005C36F9"/>
    <w:rsid w:val="005C3A94"/>
    <w:rsid w:val="005C3B53"/>
    <w:rsid w:val="005C5356"/>
    <w:rsid w:val="005C5A17"/>
    <w:rsid w:val="005C62E8"/>
    <w:rsid w:val="005C65BE"/>
    <w:rsid w:val="005D054C"/>
    <w:rsid w:val="005D0FC3"/>
    <w:rsid w:val="005D2194"/>
    <w:rsid w:val="005D2317"/>
    <w:rsid w:val="005D2C50"/>
    <w:rsid w:val="005D31E6"/>
    <w:rsid w:val="005D34E9"/>
    <w:rsid w:val="005D4B2C"/>
    <w:rsid w:val="005D5BD8"/>
    <w:rsid w:val="005D7985"/>
    <w:rsid w:val="005D7AD7"/>
    <w:rsid w:val="005E037D"/>
    <w:rsid w:val="005E2A97"/>
    <w:rsid w:val="005E3A81"/>
    <w:rsid w:val="005E3CD8"/>
    <w:rsid w:val="005E5534"/>
    <w:rsid w:val="005E5776"/>
    <w:rsid w:val="005E6A15"/>
    <w:rsid w:val="005E6E13"/>
    <w:rsid w:val="005E714E"/>
    <w:rsid w:val="005E7152"/>
    <w:rsid w:val="005E79B6"/>
    <w:rsid w:val="005F0F5F"/>
    <w:rsid w:val="005F12B9"/>
    <w:rsid w:val="005F1484"/>
    <w:rsid w:val="005F398C"/>
    <w:rsid w:val="005F4D4B"/>
    <w:rsid w:val="005F5670"/>
    <w:rsid w:val="005F5A0E"/>
    <w:rsid w:val="005F7239"/>
    <w:rsid w:val="005F7D2A"/>
    <w:rsid w:val="0060084D"/>
    <w:rsid w:val="0060150F"/>
    <w:rsid w:val="006015E8"/>
    <w:rsid w:val="006021DD"/>
    <w:rsid w:val="00603CAB"/>
    <w:rsid w:val="00603EBE"/>
    <w:rsid w:val="0060589D"/>
    <w:rsid w:val="00605ABF"/>
    <w:rsid w:val="00605F51"/>
    <w:rsid w:val="0060684F"/>
    <w:rsid w:val="00606900"/>
    <w:rsid w:val="006069B2"/>
    <w:rsid w:val="00606A72"/>
    <w:rsid w:val="00606D62"/>
    <w:rsid w:val="00611159"/>
    <w:rsid w:val="0061200E"/>
    <w:rsid w:val="0061233B"/>
    <w:rsid w:val="00612E25"/>
    <w:rsid w:val="006130B5"/>
    <w:rsid w:val="00613FFE"/>
    <w:rsid w:val="006146F8"/>
    <w:rsid w:val="00615694"/>
    <w:rsid w:val="00615E6B"/>
    <w:rsid w:val="00616227"/>
    <w:rsid w:val="00616285"/>
    <w:rsid w:val="0061629C"/>
    <w:rsid w:val="00616D71"/>
    <w:rsid w:val="0061700B"/>
    <w:rsid w:val="006173CB"/>
    <w:rsid w:val="00620806"/>
    <w:rsid w:val="006225A9"/>
    <w:rsid w:val="00623A85"/>
    <w:rsid w:val="00625FDC"/>
    <w:rsid w:val="00626BFF"/>
    <w:rsid w:val="0062750C"/>
    <w:rsid w:val="006276C3"/>
    <w:rsid w:val="00627C14"/>
    <w:rsid w:val="00627D92"/>
    <w:rsid w:val="006311A1"/>
    <w:rsid w:val="006333A1"/>
    <w:rsid w:val="00634EF2"/>
    <w:rsid w:val="006353F5"/>
    <w:rsid w:val="00640BA6"/>
    <w:rsid w:val="00641730"/>
    <w:rsid w:val="00641B8B"/>
    <w:rsid w:val="00642319"/>
    <w:rsid w:val="00642E6E"/>
    <w:rsid w:val="00643FBF"/>
    <w:rsid w:val="00644A23"/>
    <w:rsid w:val="006453E3"/>
    <w:rsid w:val="00645F37"/>
    <w:rsid w:val="00647749"/>
    <w:rsid w:val="00650E2E"/>
    <w:rsid w:val="00651039"/>
    <w:rsid w:val="006513AD"/>
    <w:rsid w:val="006524BF"/>
    <w:rsid w:val="00652990"/>
    <w:rsid w:val="00653227"/>
    <w:rsid w:val="00654AAF"/>
    <w:rsid w:val="00655C88"/>
    <w:rsid w:val="006562D7"/>
    <w:rsid w:val="006568C7"/>
    <w:rsid w:val="0065736B"/>
    <w:rsid w:val="006574D0"/>
    <w:rsid w:val="00657F13"/>
    <w:rsid w:val="00657F15"/>
    <w:rsid w:val="00660530"/>
    <w:rsid w:val="00661465"/>
    <w:rsid w:val="00663B98"/>
    <w:rsid w:val="00664A1C"/>
    <w:rsid w:val="00664AC4"/>
    <w:rsid w:val="00666019"/>
    <w:rsid w:val="00666F44"/>
    <w:rsid w:val="00670777"/>
    <w:rsid w:val="006718DA"/>
    <w:rsid w:val="00671ACE"/>
    <w:rsid w:val="006724BA"/>
    <w:rsid w:val="00675124"/>
    <w:rsid w:val="00675171"/>
    <w:rsid w:val="0067641F"/>
    <w:rsid w:val="0067755E"/>
    <w:rsid w:val="00680065"/>
    <w:rsid w:val="0068034B"/>
    <w:rsid w:val="00680F1D"/>
    <w:rsid w:val="0068125F"/>
    <w:rsid w:val="006815FF"/>
    <w:rsid w:val="006835FE"/>
    <w:rsid w:val="0068392C"/>
    <w:rsid w:val="00683B74"/>
    <w:rsid w:val="00684C04"/>
    <w:rsid w:val="00685664"/>
    <w:rsid w:val="00685CB0"/>
    <w:rsid w:val="00686164"/>
    <w:rsid w:val="00686397"/>
    <w:rsid w:val="0068729D"/>
    <w:rsid w:val="00690274"/>
    <w:rsid w:val="0069475E"/>
    <w:rsid w:val="00695471"/>
    <w:rsid w:val="006967B5"/>
    <w:rsid w:val="006978F7"/>
    <w:rsid w:val="006A07B6"/>
    <w:rsid w:val="006A2003"/>
    <w:rsid w:val="006A2084"/>
    <w:rsid w:val="006A2A69"/>
    <w:rsid w:val="006A314D"/>
    <w:rsid w:val="006A3719"/>
    <w:rsid w:val="006A43CE"/>
    <w:rsid w:val="006A4565"/>
    <w:rsid w:val="006A50D6"/>
    <w:rsid w:val="006A7CE5"/>
    <w:rsid w:val="006B177D"/>
    <w:rsid w:val="006B2137"/>
    <w:rsid w:val="006B215D"/>
    <w:rsid w:val="006B2BE3"/>
    <w:rsid w:val="006B3280"/>
    <w:rsid w:val="006B3AC8"/>
    <w:rsid w:val="006B3CE2"/>
    <w:rsid w:val="006B545C"/>
    <w:rsid w:val="006B61BE"/>
    <w:rsid w:val="006B6382"/>
    <w:rsid w:val="006B7F61"/>
    <w:rsid w:val="006C1718"/>
    <w:rsid w:val="006C22F0"/>
    <w:rsid w:val="006C2676"/>
    <w:rsid w:val="006C28F7"/>
    <w:rsid w:val="006C4471"/>
    <w:rsid w:val="006C49C6"/>
    <w:rsid w:val="006C53A6"/>
    <w:rsid w:val="006D0054"/>
    <w:rsid w:val="006D0F6A"/>
    <w:rsid w:val="006D216E"/>
    <w:rsid w:val="006D24D1"/>
    <w:rsid w:val="006D311A"/>
    <w:rsid w:val="006D4252"/>
    <w:rsid w:val="006D46B2"/>
    <w:rsid w:val="006D5CE3"/>
    <w:rsid w:val="006D6227"/>
    <w:rsid w:val="006D6EDC"/>
    <w:rsid w:val="006D6F76"/>
    <w:rsid w:val="006D7AFD"/>
    <w:rsid w:val="006E271F"/>
    <w:rsid w:val="006E414F"/>
    <w:rsid w:val="006E46D3"/>
    <w:rsid w:val="006E48C8"/>
    <w:rsid w:val="006E4A0B"/>
    <w:rsid w:val="006E4D17"/>
    <w:rsid w:val="006E55E3"/>
    <w:rsid w:val="006E5646"/>
    <w:rsid w:val="006E5F44"/>
    <w:rsid w:val="006E784B"/>
    <w:rsid w:val="006E7CDE"/>
    <w:rsid w:val="006E7D5F"/>
    <w:rsid w:val="006E7F2E"/>
    <w:rsid w:val="006F0FB2"/>
    <w:rsid w:val="006F1C05"/>
    <w:rsid w:val="006F2419"/>
    <w:rsid w:val="006F24CD"/>
    <w:rsid w:val="006F3065"/>
    <w:rsid w:val="006F3944"/>
    <w:rsid w:val="006F3CA0"/>
    <w:rsid w:val="006F6329"/>
    <w:rsid w:val="006F6E2A"/>
    <w:rsid w:val="006F7304"/>
    <w:rsid w:val="006F748A"/>
    <w:rsid w:val="006F79ED"/>
    <w:rsid w:val="007004FC"/>
    <w:rsid w:val="0070567E"/>
    <w:rsid w:val="00705A55"/>
    <w:rsid w:val="00706C3E"/>
    <w:rsid w:val="00707687"/>
    <w:rsid w:val="007078B1"/>
    <w:rsid w:val="0071098D"/>
    <w:rsid w:val="00710DAC"/>
    <w:rsid w:val="00710DD0"/>
    <w:rsid w:val="007123AD"/>
    <w:rsid w:val="0071287D"/>
    <w:rsid w:val="00713B8E"/>
    <w:rsid w:val="00714F3C"/>
    <w:rsid w:val="00714FAE"/>
    <w:rsid w:val="00715C74"/>
    <w:rsid w:val="007166D5"/>
    <w:rsid w:val="00717776"/>
    <w:rsid w:val="00717E21"/>
    <w:rsid w:val="007215A8"/>
    <w:rsid w:val="00722244"/>
    <w:rsid w:val="007225FE"/>
    <w:rsid w:val="00724011"/>
    <w:rsid w:val="00724C17"/>
    <w:rsid w:val="00727998"/>
    <w:rsid w:val="00730C55"/>
    <w:rsid w:val="0073129B"/>
    <w:rsid w:val="00731466"/>
    <w:rsid w:val="00731E60"/>
    <w:rsid w:val="00736E63"/>
    <w:rsid w:val="007378A1"/>
    <w:rsid w:val="00742703"/>
    <w:rsid w:val="00742F3A"/>
    <w:rsid w:val="00743B86"/>
    <w:rsid w:val="0074502C"/>
    <w:rsid w:val="007450C5"/>
    <w:rsid w:val="00745B9A"/>
    <w:rsid w:val="00745F44"/>
    <w:rsid w:val="00747217"/>
    <w:rsid w:val="00747BBF"/>
    <w:rsid w:val="00751FFB"/>
    <w:rsid w:val="00752151"/>
    <w:rsid w:val="00752342"/>
    <w:rsid w:val="007524C9"/>
    <w:rsid w:val="00752788"/>
    <w:rsid w:val="00752ADD"/>
    <w:rsid w:val="00753B8F"/>
    <w:rsid w:val="00754686"/>
    <w:rsid w:val="00754706"/>
    <w:rsid w:val="007560F9"/>
    <w:rsid w:val="0075725F"/>
    <w:rsid w:val="00760103"/>
    <w:rsid w:val="007608D7"/>
    <w:rsid w:val="00760D90"/>
    <w:rsid w:val="00762C2F"/>
    <w:rsid w:val="007631D6"/>
    <w:rsid w:val="00767AE3"/>
    <w:rsid w:val="00770A54"/>
    <w:rsid w:val="00771B45"/>
    <w:rsid w:val="00771FA4"/>
    <w:rsid w:val="00772820"/>
    <w:rsid w:val="0077342C"/>
    <w:rsid w:val="00773E0F"/>
    <w:rsid w:val="00773E86"/>
    <w:rsid w:val="0077469F"/>
    <w:rsid w:val="00774BA7"/>
    <w:rsid w:val="007752DF"/>
    <w:rsid w:val="00775F74"/>
    <w:rsid w:val="00776949"/>
    <w:rsid w:val="007772D0"/>
    <w:rsid w:val="0077734B"/>
    <w:rsid w:val="00780B53"/>
    <w:rsid w:val="00780DD3"/>
    <w:rsid w:val="00781B07"/>
    <w:rsid w:val="00784875"/>
    <w:rsid w:val="0078508C"/>
    <w:rsid w:val="0078574C"/>
    <w:rsid w:val="00785C0E"/>
    <w:rsid w:val="00791DD9"/>
    <w:rsid w:val="00793E32"/>
    <w:rsid w:val="00794C2D"/>
    <w:rsid w:val="007958D2"/>
    <w:rsid w:val="007965F5"/>
    <w:rsid w:val="007A1BD4"/>
    <w:rsid w:val="007A1C6E"/>
    <w:rsid w:val="007A1E0B"/>
    <w:rsid w:val="007A1F51"/>
    <w:rsid w:val="007A2614"/>
    <w:rsid w:val="007A2DE1"/>
    <w:rsid w:val="007A2F1F"/>
    <w:rsid w:val="007A2FB0"/>
    <w:rsid w:val="007A3974"/>
    <w:rsid w:val="007A5634"/>
    <w:rsid w:val="007A5E8A"/>
    <w:rsid w:val="007A6A04"/>
    <w:rsid w:val="007A72B0"/>
    <w:rsid w:val="007A7B51"/>
    <w:rsid w:val="007B4102"/>
    <w:rsid w:val="007B41FB"/>
    <w:rsid w:val="007B4921"/>
    <w:rsid w:val="007B5835"/>
    <w:rsid w:val="007B65CE"/>
    <w:rsid w:val="007B6891"/>
    <w:rsid w:val="007B6D60"/>
    <w:rsid w:val="007B6E67"/>
    <w:rsid w:val="007C183A"/>
    <w:rsid w:val="007C1BE0"/>
    <w:rsid w:val="007C4E55"/>
    <w:rsid w:val="007C5694"/>
    <w:rsid w:val="007C7C8F"/>
    <w:rsid w:val="007C7EC8"/>
    <w:rsid w:val="007D0ED7"/>
    <w:rsid w:val="007D19CC"/>
    <w:rsid w:val="007D25D9"/>
    <w:rsid w:val="007D33D4"/>
    <w:rsid w:val="007D3F7E"/>
    <w:rsid w:val="007D4446"/>
    <w:rsid w:val="007D4A96"/>
    <w:rsid w:val="007D51C6"/>
    <w:rsid w:val="007D58E9"/>
    <w:rsid w:val="007D5CE7"/>
    <w:rsid w:val="007D620D"/>
    <w:rsid w:val="007D7340"/>
    <w:rsid w:val="007D773B"/>
    <w:rsid w:val="007D7C49"/>
    <w:rsid w:val="007D7F5C"/>
    <w:rsid w:val="007E0505"/>
    <w:rsid w:val="007E1EAA"/>
    <w:rsid w:val="007E20B4"/>
    <w:rsid w:val="007E29CC"/>
    <w:rsid w:val="007E6263"/>
    <w:rsid w:val="007E66C0"/>
    <w:rsid w:val="007E6716"/>
    <w:rsid w:val="007E68EA"/>
    <w:rsid w:val="007E7A59"/>
    <w:rsid w:val="007F02A8"/>
    <w:rsid w:val="007F0868"/>
    <w:rsid w:val="007F24BE"/>
    <w:rsid w:val="007F36B9"/>
    <w:rsid w:val="007F3CE5"/>
    <w:rsid w:val="007F4AF2"/>
    <w:rsid w:val="007F4E24"/>
    <w:rsid w:val="007F75E4"/>
    <w:rsid w:val="00802F36"/>
    <w:rsid w:val="00802F43"/>
    <w:rsid w:val="00803151"/>
    <w:rsid w:val="00804288"/>
    <w:rsid w:val="00805B5E"/>
    <w:rsid w:val="00814866"/>
    <w:rsid w:val="00814FE9"/>
    <w:rsid w:val="008159B2"/>
    <w:rsid w:val="00816099"/>
    <w:rsid w:val="00816679"/>
    <w:rsid w:val="00820284"/>
    <w:rsid w:val="008211F4"/>
    <w:rsid w:val="00821CB4"/>
    <w:rsid w:val="00822BB9"/>
    <w:rsid w:val="0082405D"/>
    <w:rsid w:val="00824167"/>
    <w:rsid w:val="00824D65"/>
    <w:rsid w:val="008253D5"/>
    <w:rsid w:val="008257A9"/>
    <w:rsid w:val="00825899"/>
    <w:rsid w:val="008260E7"/>
    <w:rsid w:val="0082662B"/>
    <w:rsid w:val="00826A78"/>
    <w:rsid w:val="00826F0E"/>
    <w:rsid w:val="00830104"/>
    <w:rsid w:val="008305F2"/>
    <w:rsid w:val="008325E5"/>
    <w:rsid w:val="0083283C"/>
    <w:rsid w:val="00832E98"/>
    <w:rsid w:val="00832FE0"/>
    <w:rsid w:val="00833285"/>
    <w:rsid w:val="0083420B"/>
    <w:rsid w:val="00834843"/>
    <w:rsid w:val="008367B6"/>
    <w:rsid w:val="00836BCB"/>
    <w:rsid w:val="008406AE"/>
    <w:rsid w:val="0084119A"/>
    <w:rsid w:val="00841D35"/>
    <w:rsid w:val="008430E5"/>
    <w:rsid w:val="00843716"/>
    <w:rsid w:val="0084372F"/>
    <w:rsid w:val="00844BEF"/>
    <w:rsid w:val="00850450"/>
    <w:rsid w:val="008511BA"/>
    <w:rsid w:val="008541D6"/>
    <w:rsid w:val="00854DAF"/>
    <w:rsid w:val="0086040C"/>
    <w:rsid w:val="00860993"/>
    <w:rsid w:val="00861D01"/>
    <w:rsid w:val="00861E21"/>
    <w:rsid w:val="00862B0A"/>
    <w:rsid w:val="00862E72"/>
    <w:rsid w:val="008632D9"/>
    <w:rsid w:val="008637F8"/>
    <w:rsid w:val="0086417E"/>
    <w:rsid w:val="0086530B"/>
    <w:rsid w:val="00865961"/>
    <w:rsid w:val="00865973"/>
    <w:rsid w:val="00865C6E"/>
    <w:rsid w:val="00865F8E"/>
    <w:rsid w:val="00866557"/>
    <w:rsid w:val="00866BB6"/>
    <w:rsid w:val="008671D6"/>
    <w:rsid w:val="008676D0"/>
    <w:rsid w:val="00867AA3"/>
    <w:rsid w:val="00871EE2"/>
    <w:rsid w:val="008722AC"/>
    <w:rsid w:val="00872383"/>
    <w:rsid w:val="00872D39"/>
    <w:rsid w:val="008734A1"/>
    <w:rsid w:val="00873EB8"/>
    <w:rsid w:val="00875293"/>
    <w:rsid w:val="008763D0"/>
    <w:rsid w:val="008767CA"/>
    <w:rsid w:val="00876B0D"/>
    <w:rsid w:val="008771F8"/>
    <w:rsid w:val="00877452"/>
    <w:rsid w:val="00877F9A"/>
    <w:rsid w:val="00881CA7"/>
    <w:rsid w:val="00881CD7"/>
    <w:rsid w:val="00883115"/>
    <w:rsid w:val="008831CB"/>
    <w:rsid w:val="00884279"/>
    <w:rsid w:val="00884302"/>
    <w:rsid w:val="00884512"/>
    <w:rsid w:val="00884565"/>
    <w:rsid w:val="008852B5"/>
    <w:rsid w:val="00886039"/>
    <w:rsid w:val="00886171"/>
    <w:rsid w:val="0088652F"/>
    <w:rsid w:val="00886824"/>
    <w:rsid w:val="00887081"/>
    <w:rsid w:val="008906BA"/>
    <w:rsid w:val="00891CC1"/>
    <w:rsid w:val="00892FF7"/>
    <w:rsid w:val="00894C8C"/>
    <w:rsid w:val="00895805"/>
    <w:rsid w:val="00895AD8"/>
    <w:rsid w:val="008969A9"/>
    <w:rsid w:val="008A06FA"/>
    <w:rsid w:val="008A162F"/>
    <w:rsid w:val="008A391A"/>
    <w:rsid w:val="008A4384"/>
    <w:rsid w:val="008A6E89"/>
    <w:rsid w:val="008B0195"/>
    <w:rsid w:val="008B0365"/>
    <w:rsid w:val="008B1A2C"/>
    <w:rsid w:val="008B270E"/>
    <w:rsid w:val="008B277B"/>
    <w:rsid w:val="008B3514"/>
    <w:rsid w:val="008B3ACC"/>
    <w:rsid w:val="008B4463"/>
    <w:rsid w:val="008B4E93"/>
    <w:rsid w:val="008B65AA"/>
    <w:rsid w:val="008C048F"/>
    <w:rsid w:val="008C24A6"/>
    <w:rsid w:val="008C27CB"/>
    <w:rsid w:val="008C4809"/>
    <w:rsid w:val="008C4D62"/>
    <w:rsid w:val="008C5F7E"/>
    <w:rsid w:val="008C6BE3"/>
    <w:rsid w:val="008C772F"/>
    <w:rsid w:val="008D0607"/>
    <w:rsid w:val="008D18D2"/>
    <w:rsid w:val="008D20A3"/>
    <w:rsid w:val="008D47DC"/>
    <w:rsid w:val="008D4951"/>
    <w:rsid w:val="008D5A86"/>
    <w:rsid w:val="008D6F4A"/>
    <w:rsid w:val="008D7102"/>
    <w:rsid w:val="008D73E0"/>
    <w:rsid w:val="008D7B15"/>
    <w:rsid w:val="008D7DE0"/>
    <w:rsid w:val="008E09C0"/>
    <w:rsid w:val="008E10A9"/>
    <w:rsid w:val="008E1A8C"/>
    <w:rsid w:val="008E1D50"/>
    <w:rsid w:val="008E23C9"/>
    <w:rsid w:val="008E260C"/>
    <w:rsid w:val="008E2B93"/>
    <w:rsid w:val="008E3C9E"/>
    <w:rsid w:val="008E3E51"/>
    <w:rsid w:val="008E525A"/>
    <w:rsid w:val="008E52F5"/>
    <w:rsid w:val="008E62EE"/>
    <w:rsid w:val="008F18BD"/>
    <w:rsid w:val="008F1E92"/>
    <w:rsid w:val="008F36BE"/>
    <w:rsid w:val="008F3875"/>
    <w:rsid w:val="008F426F"/>
    <w:rsid w:val="008F430B"/>
    <w:rsid w:val="008F4520"/>
    <w:rsid w:val="008F541E"/>
    <w:rsid w:val="008F5692"/>
    <w:rsid w:val="008F6501"/>
    <w:rsid w:val="008F6A2F"/>
    <w:rsid w:val="008F715E"/>
    <w:rsid w:val="008F7969"/>
    <w:rsid w:val="00900A48"/>
    <w:rsid w:val="00902EF2"/>
    <w:rsid w:val="00903DB3"/>
    <w:rsid w:val="009040E7"/>
    <w:rsid w:val="00905071"/>
    <w:rsid w:val="00905E5A"/>
    <w:rsid w:val="00906ED6"/>
    <w:rsid w:val="00907050"/>
    <w:rsid w:val="00911F53"/>
    <w:rsid w:val="0091215A"/>
    <w:rsid w:val="009129D1"/>
    <w:rsid w:val="0091407F"/>
    <w:rsid w:val="009140E4"/>
    <w:rsid w:val="009155F2"/>
    <w:rsid w:val="00916358"/>
    <w:rsid w:val="00921761"/>
    <w:rsid w:val="00921D90"/>
    <w:rsid w:val="00922B10"/>
    <w:rsid w:val="009245D4"/>
    <w:rsid w:val="009254DE"/>
    <w:rsid w:val="00926164"/>
    <w:rsid w:val="00930333"/>
    <w:rsid w:val="00930344"/>
    <w:rsid w:val="00930D32"/>
    <w:rsid w:val="009310B0"/>
    <w:rsid w:val="00931471"/>
    <w:rsid w:val="009323C8"/>
    <w:rsid w:val="00934A64"/>
    <w:rsid w:val="00934F4C"/>
    <w:rsid w:val="00934F5C"/>
    <w:rsid w:val="0093537D"/>
    <w:rsid w:val="00936792"/>
    <w:rsid w:val="0093719D"/>
    <w:rsid w:val="00940BD2"/>
    <w:rsid w:val="00942D45"/>
    <w:rsid w:val="00946942"/>
    <w:rsid w:val="0094755B"/>
    <w:rsid w:val="00947A84"/>
    <w:rsid w:val="00947A93"/>
    <w:rsid w:val="00950260"/>
    <w:rsid w:val="00950EEF"/>
    <w:rsid w:val="009552EE"/>
    <w:rsid w:val="00955D4A"/>
    <w:rsid w:val="009560B6"/>
    <w:rsid w:val="00956542"/>
    <w:rsid w:val="0095678F"/>
    <w:rsid w:val="00956F4E"/>
    <w:rsid w:val="00957334"/>
    <w:rsid w:val="00957812"/>
    <w:rsid w:val="009578A5"/>
    <w:rsid w:val="00957BFF"/>
    <w:rsid w:val="00957E1B"/>
    <w:rsid w:val="009603B7"/>
    <w:rsid w:val="009612E2"/>
    <w:rsid w:val="00962ED1"/>
    <w:rsid w:val="00963B9B"/>
    <w:rsid w:val="00963F18"/>
    <w:rsid w:val="009648B9"/>
    <w:rsid w:val="00965620"/>
    <w:rsid w:val="00965D91"/>
    <w:rsid w:val="009667D6"/>
    <w:rsid w:val="00966B16"/>
    <w:rsid w:val="00967ECA"/>
    <w:rsid w:val="00971CC0"/>
    <w:rsid w:val="009725A6"/>
    <w:rsid w:val="00973C9F"/>
    <w:rsid w:val="00975B65"/>
    <w:rsid w:val="00975F20"/>
    <w:rsid w:val="00976C29"/>
    <w:rsid w:val="00977244"/>
    <w:rsid w:val="009773E4"/>
    <w:rsid w:val="00977440"/>
    <w:rsid w:val="00980319"/>
    <w:rsid w:val="00982A96"/>
    <w:rsid w:val="00982F42"/>
    <w:rsid w:val="00983CD5"/>
    <w:rsid w:val="009867AE"/>
    <w:rsid w:val="00990E3D"/>
    <w:rsid w:val="00991542"/>
    <w:rsid w:val="00992384"/>
    <w:rsid w:val="009930C6"/>
    <w:rsid w:val="0099310B"/>
    <w:rsid w:val="00993225"/>
    <w:rsid w:val="00993856"/>
    <w:rsid w:val="00994523"/>
    <w:rsid w:val="009A0C23"/>
    <w:rsid w:val="009A1325"/>
    <w:rsid w:val="009A20A7"/>
    <w:rsid w:val="009A2821"/>
    <w:rsid w:val="009A3951"/>
    <w:rsid w:val="009A3DDB"/>
    <w:rsid w:val="009A597C"/>
    <w:rsid w:val="009A7A3C"/>
    <w:rsid w:val="009A7BA5"/>
    <w:rsid w:val="009A7E20"/>
    <w:rsid w:val="009A7F12"/>
    <w:rsid w:val="009B0AB3"/>
    <w:rsid w:val="009B1ACA"/>
    <w:rsid w:val="009B3796"/>
    <w:rsid w:val="009B4490"/>
    <w:rsid w:val="009B4818"/>
    <w:rsid w:val="009B6F5F"/>
    <w:rsid w:val="009B7576"/>
    <w:rsid w:val="009B779F"/>
    <w:rsid w:val="009B7AF4"/>
    <w:rsid w:val="009C0162"/>
    <w:rsid w:val="009C1019"/>
    <w:rsid w:val="009C2773"/>
    <w:rsid w:val="009C362D"/>
    <w:rsid w:val="009C37F6"/>
    <w:rsid w:val="009C4FEB"/>
    <w:rsid w:val="009C55AC"/>
    <w:rsid w:val="009C5D01"/>
    <w:rsid w:val="009C6423"/>
    <w:rsid w:val="009C79E0"/>
    <w:rsid w:val="009D140B"/>
    <w:rsid w:val="009D15E9"/>
    <w:rsid w:val="009D1653"/>
    <w:rsid w:val="009D216B"/>
    <w:rsid w:val="009D2977"/>
    <w:rsid w:val="009D30A0"/>
    <w:rsid w:val="009D4286"/>
    <w:rsid w:val="009D48E9"/>
    <w:rsid w:val="009D54E4"/>
    <w:rsid w:val="009D5D87"/>
    <w:rsid w:val="009D7790"/>
    <w:rsid w:val="009E2ADE"/>
    <w:rsid w:val="009E2E8A"/>
    <w:rsid w:val="009E31C1"/>
    <w:rsid w:val="009E5B6D"/>
    <w:rsid w:val="009E5E07"/>
    <w:rsid w:val="009E5F7B"/>
    <w:rsid w:val="009E7D9F"/>
    <w:rsid w:val="009F0B77"/>
    <w:rsid w:val="009F1001"/>
    <w:rsid w:val="009F2CFE"/>
    <w:rsid w:val="009F3BA2"/>
    <w:rsid w:val="009F41DC"/>
    <w:rsid w:val="009F423D"/>
    <w:rsid w:val="009F435C"/>
    <w:rsid w:val="009F4592"/>
    <w:rsid w:val="009F5780"/>
    <w:rsid w:val="009F5D8B"/>
    <w:rsid w:val="009F628A"/>
    <w:rsid w:val="009F65D9"/>
    <w:rsid w:val="009F693F"/>
    <w:rsid w:val="00A023C8"/>
    <w:rsid w:val="00A0272E"/>
    <w:rsid w:val="00A03A89"/>
    <w:rsid w:val="00A04540"/>
    <w:rsid w:val="00A047A4"/>
    <w:rsid w:val="00A07829"/>
    <w:rsid w:val="00A1052B"/>
    <w:rsid w:val="00A10C9C"/>
    <w:rsid w:val="00A10F35"/>
    <w:rsid w:val="00A12264"/>
    <w:rsid w:val="00A122F0"/>
    <w:rsid w:val="00A13240"/>
    <w:rsid w:val="00A13329"/>
    <w:rsid w:val="00A133F8"/>
    <w:rsid w:val="00A137F8"/>
    <w:rsid w:val="00A14696"/>
    <w:rsid w:val="00A1473E"/>
    <w:rsid w:val="00A14C61"/>
    <w:rsid w:val="00A14EE8"/>
    <w:rsid w:val="00A156B7"/>
    <w:rsid w:val="00A156BB"/>
    <w:rsid w:val="00A16EE8"/>
    <w:rsid w:val="00A20A36"/>
    <w:rsid w:val="00A217D6"/>
    <w:rsid w:val="00A22386"/>
    <w:rsid w:val="00A2269F"/>
    <w:rsid w:val="00A274C4"/>
    <w:rsid w:val="00A276B1"/>
    <w:rsid w:val="00A277AA"/>
    <w:rsid w:val="00A2788B"/>
    <w:rsid w:val="00A27D00"/>
    <w:rsid w:val="00A304BE"/>
    <w:rsid w:val="00A304E0"/>
    <w:rsid w:val="00A30C9C"/>
    <w:rsid w:val="00A30D46"/>
    <w:rsid w:val="00A310F0"/>
    <w:rsid w:val="00A31D04"/>
    <w:rsid w:val="00A32A79"/>
    <w:rsid w:val="00A32B6E"/>
    <w:rsid w:val="00A340D7"/>
    <w:rsid w:val="00A36E23"/>
    <w:rsid w:val="00A416BB"/>
    <w:rsid w:val="00A425E3"/>
    <w:rsid w:val="00A461BA"/>
    <w:rsid w:val="00A469D6"/>
    <w:rsid w:val="00A474F4"/>
    <w:rsid w:val="00A501D8"/>
    <w:rsid w:val="00A50222"/>
    <w:rsid w:val="00A518C7"/>
    <w:rsid w:val="00A52620"/>
    <w:rsid w:val="00A531AB"/>
    <w:rsid w:val="00A54EC1"/>
    <w:rsid w:val="00A557D2"/>
    <w:rsid w:val="00A55ECC"/>
    <w:rsid w:val="00A56984"/>
    <w:rsid w:val="00A56DDF"/>
    <w:rsid w:val="00A57B23"/>
    <w:rsid w:val="00A6058B"/>
    <w:rsid w:val="00A60913"/>
    <w:rsid w:val="00A62A80"/>
    <w:rsid w:val="00A62B82"/>
    <w:rsid w:val="00A62BF1"/>
    <w:rsid w:val="00A6352F"/>
    <w:rsid w:val="00A63962"/>
    <w:rsid w:val="00A639AA"/>
    <w:rsid w:val="00A6523F"/>
    <w:rsid w:val="00A65776"/>
    <w:rsid w:val="00A663D4"/>
    <w:rsid w:val="00A6671A"/>
    <w:rsid w:val="00A67C61"/>
    <w:rsid w:val="00A70312"/>
    <w:rsid w:val="00A71A6E"/>
    <w:rsid w:val="00A71FEE"/>
    <w:rsid w:val="00A7376F"/>
    <w:rsid w:val="00A741B9"/>
    <w:rsid w:val="00A74AE4"/>
    <w:rsid w:val="00A774DE"/>
    <w:rsid w:val="00A77B91"/>
    <w:rsid w:val="00A82426"/>
    <w:rsid w:val="00A83A87"/>
    <w:rsid w:val="00A84036"/>
    <w:rsid w:val="00A84EFE"/>
    <w:rsid w:val="00A85AFB"/>
    <w:rsid w:val="00A85EF8"/>
    <w:rsid w:val="00A86091"/>
    <w:rsid w:val="00A860B6"/>
    <w:rsid w:val="00A864E4"/>
    <w:rsid w:val="00A86829"/>
    <w:rsid w:val="00A86BBD"/>
    <w:rsid w:val="00A91DE9"/>
    <w:rsid w:val="00A93292"/>
    <w:rsid w:val="00A935B0"/>
    <w:rsid w:val="00A93B0C"/>
    <w:rsid w:val="00A93BD1"/>
    <w:rsid w:val="00A9452F"/>
    <w:rsid w:val="00A97AFA"/>
    <w:rsid w:val="00AA23A7"/>
    <w:rsid w:val="00AA294F"/>
    <w:rsid w:val="00AA30B2"/>
    <w:rsid w:val="00AA516E"/>
    <w:rsid w:val="00AA5AB7"/>
    <w:rsid w:val="00AA5C7E"/>
    <w:rsid w:val="00AA6FFE"/>
    <w:rsid w:val="00AA7D19"/>
    <w:rsid w:val="00AB0B7B"/>
    <w:rsid w:val="00AB1A2E"/>
    <w:rsid w:val="00AB2EEE"/>
    <w:rsid w:val="00AB2F35"/>
    <w:rsid w:val="00AB322A"/>
    <w:rsid w:val="00AB3475"/>
    <w:rsid w:val="00AB3EB2"/>
    <w:rsid w:val="00AB5A6E"/>
    <w:rsid w:val="00AB7A35"/>
    <w:rsid w:val="00AB7C44"/>
    <w:rsid w:val="00AB7EAE"/>
    <w:rsid w:val="00AC004A"/>
    <w:rsid w:val="00AC0409"/>
    <w:rsid w:val="00AC07E6"/>
    <w:rsid w:val="00AC1650"/>
    <w:rsid w:val="00AC1B71"/>
    <w:rsid w:val="00AC373B"/>
    <w:rsid w:val="00AC4899"/>
    <w:rsid w:val="00AC4D25"/>
    <w:rsid w:val="00AC4E6E"/>
    <w:rsid w:val="00AC533D"/>
    <w:rsid w:val="00AC61F6"/>
    <w:rsid w:val="00AC65D5"/>
    <w:rsid w:val="00AC7390"/>
    <w:rsid w:val="00AD00C7"/>
    <w:rsid w:val="00AD0F05"/>
    <w:rsid w:val="00AD2267"/>
    <w:rsid w:val="00AD2B22"/>
    <w:rsid w:val="00AD2F6F"/>
    <w:rsid w:val="00AD311B"/>
    <w:rsid w:val="00AD32B2"/>
    <w:rsid w:val="00AD34BE"/>
    <w:rsid w:val="00AD46AF"/>
    <w:rsid w:val="00AD6090"/>
    <w:rsid w:val="00AD70D8"/>
    <w:rsid w:val="00AD79A5"/>
    <w:rsid w:val="00AD7D61"/>
    <w:rsid w:val="00AE04AB"/>
    <w:rsid w:val="00AE0ED3"/>
    <w:rsid w:val="00AE110D"/>
    <w:rsid w:val="00AE16CD"/>
    <w:rsid w:val="00AE27A1"/>
    <w:rsid w:val="00AE27BF"/>
    <w:rsid w:val="00AE326A"/>
    <w:rsid w:val="00AE3C5E"/>
    <w:rsid w:val="00AE3CA0"/>
    <w:rsid w:val="00AE4EAD"/>
    <w:rsid w:val="00AE5A44"/>
    <w:rsid w:val="00AE5F16"/>
    <w:rsid w:val="00AE7785"/>
    <w:rsid w:val="00AF0034"/>
    <w:rsid w:val="00AF087E"/>
    <w:rsid w:val="00AF3B35"/>
    <w:rsid w:val="00AF4A40"/>
    <w:rsid w:val="00AF4F20"/>
    <w:rsid w:val="00AF5E00"/>
    <w:rsid w:val="00AF5FA2"/>
    <w:rsid w:val="00B0135C"/>
    <w:rsid w:val="00B01624"/>
    <w:rsid w:val="00B02736"/>
    <w:rsid w:val="00B0292A"/>
    <w:rsid w:val="00B06011"/>
    <w:rsid w:val="00B060AB"/>
    <w:rsid w:val="00B06617"/>
    <w:rsid w:val="00B06BB6"/>
    <w:rsid w:val="00B079C6"/>
    <w:rsid w:val="00B130A8"/>
    <w:rsid w:val="00B1328F"/>
    <w:rsid w:val="00B13577"/>
    <w:rsid w:val="00B13F6B"/>
    <w:rsid w:val="00B14185"/>
    <w:rsid w:val="00B14506"/>
    <w:rsid w:val="00B15504"/>
    <w:rsid w:val="00B20055"/>
    <w:rsid w:val="00B212F1"/>
    <w:rsid w:val="00B2190C"/>
    <w:rsid w:val="00B22863"/>
    <w:rsid w:val="00B229A4"/>
    <w:rsid w:val="00B23E80"/>
    <w:rsid w:val="00B24093"/>
    <w:rsid w:val="00B24109"/>
    <w:rsid w:val="00B24197"/>
    <w:rsid w:val="00B2506A"/>
    <w:rsid w:val="00B25899"/>
    <w:rsid w:val="00B26126"/>
    <w:rsid w:val="00B26D39"/>
    <w:rsid w:val="00B26F35"/>
    <w:rsid w:val="00B27233"/>
    <w:rsid w:val="00B31C57"/>
    <w:rsid w:val="00B32BBF"/>
    <w:rsid w:val="00B33EDF"/>
    <w:rsid w:val="00B34DFD"/>
    <w:rsid w:val="00B35CE0"/>
    <w:rsid w:val="00B3620B"/>
    <w:rsid w:val="00B36B4C"/>
    <w:rsid w:val="00B3762C"/>
    <w:rsid w:val="00B378AC"/>
    <w:rsid w:val="00B4077C"/>
    <w:rsid w:val="00B40A83"/>
    <w:rsid w:val="00B40E6F"/>
    <w:rsid w:val="00B41887"/>
    <w:rsid w:val="00B418B3"/>
    <w:rsid w:val="00B44C04"/>
    <w:rsid w:val="00B457BE"/>
    <w:rsid w:val="00B468A0"/>
    <w:rsid w:val="00B477B6"/>
    <w:rsid w:val="00B47B63"/>
    <w:rsid w:val="00B506BC"/>
    <w:rsid w:val="00B507AC"/>
    <w:rsid w:val="00B51D29"/>
    <w:rsid w:val="00B53190"/>
    <w:rsid w:val="00B53215"/>
    <w:rsid w:val="00B536BE"/>
    <w:rsid w:val="00B53AFC"/>
    <w:rsid w:val="00B57351"/>
    <w:rsid w:val="00B6147A"/>
    <w:rsid w:val="00B63753"/>
    <w:rsid w:val="00B637F6"/>
    <w:rsid w:val="00B63968"/>
    <w:rsid w:val="00B654B6"/>
    <w:rsid w:val="00B65F56"/>
    <w:rsid w:val="00B65FBF"/>
    <w:rsid w:val="00B673AD"/>
    <w:rsid w:val="00B67B85"/>
    <w:rsid w:val="00B703D4"/>
    <w:rsid w:val="00B71F94"/>
    <w:rsid w:val="00B7237E"/>
    <w:rsid w:val="00B72980"/>
    <w:rsid w:val="00B72A18"/>
    <w:rsid w:val="00B72CA9"/>
    <w:rsid w:val="00B747E1"/>
    <w:rsid w:val="00B76F7B"/>
    <w:rsid w:val="00B7708D"/>
    <w:rsid w:val="00B80EF0"/>
    <w:rsid w:val="00B823F2"/>
    <w:rsid w:val="00B82658"/>
    <w:rsid w:val="00B82E46"/>
    <w:rsid w:val="00B83044"/>
    <w:rsid w:val="00B83F8C"/>
    <w:rsid w:val="00B8429D"/>
    <w:rsid w:val="00B8493E"/>
    <w:rsid w:val="00B84AE9"/>
    <w:rsid w:val="00B853C7"/>
    <w:rsid w:val="00B85BE5"/>
    <w:rsid w:val="00B8689A"/>
    <w:rsid w:val="00B868FF"/>
    <w:rsid w:val="00B87329"/>
    <w:rsid w:val="00B87511"/>
    <w:rsid w:val="00B879B1"/>
    <w:rsid w:val="00B90ADC"/>
    <w:rsid w:val="00B918AA"/>
    <w:rsid w:val="00B922B9"/>
    <w:rsid w:val="00B93620"/>
    <w:rsid w:val="00B9524B"/>
    <w:rsid w:val="00B962EA"/>
    <w:rsid w:val="00B977A5"/>
    <w:rsid w:val="00BA005F"/>
    <w:rsid w:val="00BA2500"/>
    <w:rsid w:val="00BA4CED"/>
    <w:rsid w:val="00BA4FFB"/>
    <w:rsid w:val="00BA5FFA"/>
    <w:rsid w:val="00BA66E5"/>
    <w:rsid w:val="00BA6D4D"/>
    <w:rsid w:val="00BA6D95"/>
    <w:rsid w:val="00BA7EC5"/>
    <w:rsid w:val="00BB06C1"/>
    <w:rsid w:val="00BB0A02"/>
    <w:rsid w:val="00BB4004"/>
    <w:rsid w:val="00BB4D85"/>
    <w:rsid w:val="00BB658D"/>
    <w:rsid w:val="00BB7316"/>
    <w:rsid w:val="00BB788D"/>
    <w:rsid w:val="00BB7F46"/>
    <w:rsid w:val="00BC0320"/>
    <w:rsid w:val="00BC0A52"/>
    <w:rsid w:val="00BC22C5"/>
    <w:rsid w:val="00BC2766"/>
    <w:rsid w:val="00BC2D20"/>
    <w:rsid w:val="00BC376F"/>
    <w:rsid w:val="00BC38BC"/>
    <w:rsid w:val="00BC3A95"/>
    <w:rsid w:val="00BC53C0"/>
    <w:rsid w:val="00BC5C3D"/>
    <w:rsid w:val="00BC60E0"/>
    <w:rsid w:val="00BC63F6"/>
    <w:rsid w:val="00BC7043"/>
    <w:rsid w:val="00BD0592"/>
    <w:rsid w:val="00BD0976"/>
    <w:rsid w:val="00BD0E74"/>
    <w:rsid w:val="00BD0FA4"/>
    <w:rsid w:val="00BD160C"/>
    <w:rsid w:val="00BD2632"/>
    <w:rsid w:val="00BD2D99"/>
    <w:rsid w:val="00BD2DF4"/>
    <w:rsid w:val="00BD2EBF"/>
    <w:rsid w:val="00BD34BC"/>
    <w:rsid w:val="00BE17C9"/>
    <w:rsid w:val="00BE24A8"/>
    <w:rsid w:val="00BE27A9"/>
    <w:rsid w:val="00BE2FB4"/>
    <w:rsid w:val="00BE4895"/>
    <w:rsid w:val="00BE4FB4"/>
    <w:rsid w:val="00BE5865"/>
    <w:rsid w:val="00BE5EB6"/>
    <w:rsid w:val="00BE686A"/>
    <w:rsid w:val="00BF005A"/>
    <w:rsid w:val="00BF028D"/>
    <w:rsid w:val="00BF0F1D"/>
    <w:rsid w:val="00BF1035"/>
    <w:rsid w:val="00BF12AA"/>
    <w:rsid w:val="00BF13E5"/>
    <w:rsid w:val="00BF1D33"/>
    <w:rsid w:val="00BF2B02"/>
    <w:rsid w:val="00BF2F9B"/>
    <w:rsid w:val="00BF30DA"/>
    <w:rsid w:val="00BF3BA5"/>
    <w:rsid w:val="00BF47F7"/>
    <w:rsid w:val="00BF4911"/>
    <w:rsid w:val="00BF6356"/>
    <w:rsid w:val="00BF724E"/>
    <w:rsid w:val="00BF7395"/>
    <w:rsid w:val="00C009F7"/>
    <w:rsid w:val="00C01505"/>
    <w:rsid w:val="00C029D1"/>
    <w:rsid w:val="00C03B5C"/>
    <w:rsid w:val="00C03BDB"/>
    <w:rsid w:val="00C03F0A"/>
    <w:rsid w:val="00C0405B"/>
    <w:rsid w:val="00C043B4"/>
    <w:rsid w:val="00C0506D"/>
    <w:rsid w:val="00C054E8"/>
    <w:rsid w:val="00C05FFE"/>
    <w:rsid w:val="00C06C62"/>
    <w:rsid w:val="00C075FE"/>
    <w:rsid w:val="00C10009"/>
    <w:rsid w:val="00C10140"/>
    <w:rsid w:val="00C10F65"/>
    <w:rsid w:val="00C114D3"/>
    <w:rsid w:val="00C124D3"/>
    <w:rsid w:val="00C12CBC"/>
    <w:rsid w:val="00C13C01"/>
    <w:rsid w:val="00C13E73"/>
    <w:rsid w:val="00C14440"/>
    <w:rsid w:val="00C16245"/>
    <w:rsid w:val="00C1723D"/>
    <w:rsid w:val="00C17FDB"/>
    <w:rsid w:val="00C20035"/>
    <w:rsid w:val="00C21F91"/>
    <w:rsid w:val="00C2323B"/>
    <w:rsid w:val="00C23707"/>
    <w:rsid w:val="00C25187"/>
    <w:rsid w:val="00C25AE3"/>
    <w:rsid w:val="00C26638"/>
    <w:rsid w:val="00C26A0E"/>
    <w:rsid w:val="00C2701F"/>
    <w:rsid w:val="00C27230"/>
    <w:rsid w:val="00C275DE"/>
    <w:rsid w:val="00C2766C"/>
    <w:rsid w:val="00C308CF"/>
    <w:rsid w:val="00C3095F"/>
    <w:rsid w:val="00C310A9"/>
    <w:rsid w:val="00C31363"/>
    <w:rsid w:val="00C31382"/>
    <w:rsid w:val="00C32370"/>
    <w:rsid w:val="00C3284D"/>
    <w:rsid w:val="00C32C61"/>
    <w:rsid w:val="00C34A83"/>
    <w:rsid w:val="00C4192B"/>
    <w:rsid w:val="00C41DBE"/>
    <w:rsid w:val="00C431C8"/>
    <w:rsid w:val="00C43A61"/>
    <w:rsid w:val="00C44974"/>
    <w:rsid w:val="00C46027"/>
    <w:rsid w:val="00C46620"/>
    <w:rsid w:val="00C47425"/>
    <w:rsid w:val="00C50A33"/>
    <w:rsid w:val="00C51A05"/>
    <w:rsid w:val="00C51D3C"/>
    <w:rsid w:val="00C51EB7"/>
    <w:rsid w:val="00C52C96"/>
    <w:rsid w:val="00C54026"/>
    <w:rsid w:val="00C545FB"/>
    <w:rsid w:val="00C5461B"/>
    <w:rsid w:val="00C558BB"/>
    <w:rsid w:val="00C615F7"/>
    <w:rsid w:val="00C61930"/>
    <w:rsid w:val="00C627CF"/>
    <w:rsid w:val="00C632C8"/>
    <w:rsid w:val="00C639BB"/>
    <w:rsid w:val="00C64E3B"/>
    <w:rsid w:val="00C64FB4"/>
    <w:rsid w:val="00C66A51"/>
    <w:rsid w:val="00C70360"/>
    <w:rsid w:val="00C70F75"/>
    <w:rsid w:val="00C723F8"/>
    <w:rsid w:val="00C72B27"/>
    <w:rsid w:val="00C734B6"/>
    <w:rsid w:val="00C74547"/>
    <w:rsid w:val="00C75511"/>
    <w:rsid w:val="00C75CAE"/>
    <w:rsid w:val="00C760E3"/>
    <w:rsid w:val="00C7621F"/>
    <w:rsid w:val="00C7636E"/>
    <w:rsid w:val="00C77DE1"/>
    <w:rsid w:val="00C8031F"/>
    <w:rsid w:val="00C807A9"/>
    <w:rsid w:val="00C82A05"/>
    <w:rsid w:val="00C845C7"/>
    <w:rsid w:val="00C84CE4"/>
    <w:rsid w:val="00C84D99"/>
    <w:rsid w:val="00C864AD"/>
    <w:rsid w:val="00C87A29"/>
    <w:rsid w:val="00C87CF0"/>
    <w:rsid w:val="00C87CF7"/>
    <w:rsid w:val="00C9005D"/>
    <w:rsid w:val="00C90083"/>
    <w:rsid w:val="00C90B9B"/>
    <w:rsid w:val="00C912C4"/>
    <w:rsid w:val="00C91379"/>
    <w:rsid w:val="00C92648"/>
    <w:rsid w:val="00C92796"/>
    <w:rsid w:val="00C931CB"/>
    <w:rsid w:val="00C9516E"/>
    <w:rsid w:val="00C95A97"/>
    <w:rsid w:val="00CA0022"/>
    <w:rsid w:val="00CA126D"/>
    <w:rsid w:val="00CA18F0"/>
    <w:rsid w:val="00CA1D38"/>
    <w:rsid w:val="00CA317E"/>
    <w:rsid w:val="00CA4283"/>
    <w:rsid w:val="00CA4F58"/>
    <w:rsid w:val="00CA6474"/>
    <w:rsid w:val="00CA75E5"/>
    <w:rsid w:val="00CA7B09"/>
    <w:rsid w:val="00CA7C77"/>
    <w:rsid w:val="00CB1412"/>
    <w:rsid w:val="00CB3C8F"/>
    <w:rsid w:val="00CB4433"/>
    <w:rsid w:val="00CB4AEB"/>
    <w:rsid w:val="00CB5CC5"/>
    <w:rsid w:val="00CB655D"/>
    <w:rsid w:val="00CB6D77"/>
    <w:rsid w:val="00CB7C7E"/>
    <w:rsid w:val="00CC0293"/>
    <w:rsid w:val="00CC04FA"/>
    <w:rsid w:val="00CC051C"/>
    <w:rsid w:val="00CC1417"/>
    <w:rsid w:val="00CC1E58"/>
    <w:rsid w:val="00CC277A"/>
    <w:rsid w:val="00CC2B09"/>
    <w:rsid w:val="00CC390E"/>
    <w:rsid w:val="00CC48A7"/>
    <w:rsid w:val="00CC6E21"/>
    <w:rsid w:val="00CC6F46"/>
    <w:rsid w:val="00CD06F7"/>
    <w:rsid w:val="00CD0732"/>
    <w:rsid w:val="00CD078A"/>
    <w:rsid w:val="00CD1B42"/>
    <w:rsid w:val="00CD3E2E"/>
    <w:rsid w:val="00CD4117"/>
    <w:rsid w:val="00CD42C7"/>
    <w:rsid w:val="00CD44F3"/>
    <w:rsid w:val="00CD604B"/>
    <w:rsid w:val="00CD6EDB"/>
    <w:rsid w:val="00CD76C9"/>
    <w:rsid w:val="00CE0A54"/>
    <w:rsid w:val="00CE265B"/>
    <w:rsid w:val="00CE26F1"/>
    <w:rsid w:val="00CE3A59"/>
    <w:rsid w:val="00CE3E8D"/>
    <w:rsid w:val="00CE47D8"/>
    <w:rsid w:val="00CE4BBB"/>
    <w:rsid w:val="00CE52B0"/>
    <w:rsid w:val="00CE54DA"/>
    <w:rsid w:val="00CE6348"/>
    <w:rsid w:val="00CE752C"/>
    <w:rsid w:val="00CE77E7"/>
    <w:rsid w:val="00CF1127"/>
    <w:rsid w:val="00CF1219"/>
    <w:rsid w:val="00CF2A04"/>
    <w:rsid w:val="00CF3C8C"/>
    <w:rsid w:val="00CF684D"/>
    <w:rsid w:val="00CF7D17"/>
    <w:rsid w:val="00D002A7"/>
    <w:rsid w:val="00D00F36"/>
    <w:rsid w:val="00D02016"/>
    <w:rsid w:val="00D02488"/>
    <w:rsid w:val="00D02D86"/>
    <w:rsid w:val="00D04109"/>
    <w:rsid w:val="00D0415E"/>
    <w:rsid w:val="00D0491D"/>
    <w:rsid w:val="00D0536F"/>
    <w:rsid w:val="00D07009"/>
    <w:rsid w:val="00D0778B"/>
    <w:rsid w:val="00D109AA"/>
    <w:rsid w:val="00D12912"/>
    <w:rsid w:val="00D1428C"/>
    <w:rsid w:val="00D14727"/>
    <w:rsid w:val="00D14C81"/>
    <w:rsid w:val="00D15601"/>
    <w:rsid w:val="00D15CD2"/>
    <w:rsid w:val="00D16A0C"/>
    <w:rsid w:val="00D17F25"/>
    <w:rsid w:val="00D20C2E"/>
    <w:rsid w:val="00D2293E"/>
    <w:rsid w:val="00D229D1"/>
    <w:rsid w:val="00D22B67"/>
    <w:rsid w:val="00D230C8"/>
    <w:rsid w:val="00D23588"/>
    <w:rsid w:val="00D25031"/>
    <w:rsid w:val="00D252A5"/>
    <w:rsid w:val="00D253FD"/>
    <w:rsid w:val="00D25821"/>
    <w:rsid w:val="00D25B3D"/>
    <w:rsid w:val="00D2757C"/>
    <w:rsid w:val="00D30032"/>
    <w:rsid w:val="00D30C0F"/>
    <w:rsid w:val="00D31004"/>
    <w:rsid w:val="00D3350D"/>
    <w:rsid w:val="00D3567C"/>
    <w:rsid w:val="00D359CE"/>
    <w:rsid w:val="00D37251"/>
    <w:rsid w:val="00D3737B"/>
    <w:rsid w:val="00D4000E"/>
    <w:rsid w:val="00D404BD"/>
    <w:rsid w:val="00D40E48"/>
    <w:rsid w:val="00D41B80"/>
    <w:rsid w:val="00D4479A"/>
    <w:rsid w:val="00D4491D"/>
    <w:rsid w:val="00D44A21"/>
    <w:rsid w:val="00D44A88"/>
    <w:rsid w:val="00D44D6B"/>
    <w:rsid w:val="00D44DB6"/>
    <w:rsid w:val="00D456F1"/>
    <w:rsid w:val="00D457DE"/>
    <w:rsid w:val="00D45852"/>
    <w:rsid w:val="00D45EA8"/>
    <w:rsid w:val="00D468FE"/>
    <w:rsid w:val="00D46E5F"/>
    <w:rsid w:val="00D501D1"/>
    <w:rsid w:val="00D5050A"/>
    <w:rsid w:val="00D50A69"/>
    <w:rsid w:val="00D51555"/>
    <w:rsid w:val="00D51B71"/>
    <w:rsid w:val="00D5261D"/>
    <w:rsid w:val="00D526F8"/>
    <w:rsid w:val="00D527A8"/>
    <w:rsid w:val="00D52DD7"/>
    <w:rsid w:val="00D52E57"/>
    <w:rsid w:val="00D53591"/>
    <w:rsid w:val="00D53C61"/>
    <w:rsid w:val="00D54F9C"/>
    <w:rsid w:val="00D5539C"/>
    <w:rsid w:val="00D56075"/>
    <w:rsid w:val="00D564CB"/>
    <w:rsid w:val="00D5692B"/>
    <w:rsid w:val="00D56F0E"/>
    <w:rsid w:val="00D57023"/>
    <w:rsid w:val="00D57044"/>
    <w:rsid w:val="00D57302"/>
    <w:rsid w:val="00D576BA"/>
    <w:rsid w:val="00D57F7F"/>
    <w:rsid w:val="00D60194"/>
    <w:rsid w:val="00D60740"/>
    <w:rsid w:val="00D6326D"/>
    <w:rsid w:val="00D63976"/>
    <w:rsid w:val="00D63F26"/>
    <w:rsid w:val="00D64221"/>
    <w:rsid w:val="00D648AF"/>
    <w:rsid w:val="00D64A2A"/>
    <w:rsid w:val="00D65532"/>
    <w:rsid w:val="00D66A46"/>
    <w:rsid w:val="00D70437"/>
    <w:rsid w:val="00D722AE"/>
    <w:rsid w:val="00D72D18"/>
    <w:rsid w:val="00D73E87"/>
    <w:rsid w:val="00D74D31"/>
    <w:rsid w:val="00D76E3C"/>
    <w:rsid w:val="00D772CF"/>
    <w:rsid w:val="00D77D0D"/>
    <w:rsid w:val="00D80199"/>
    <w:rsid w:val="00D80691"/>
    <w:rsid w:val="00D809A5"/>
    <w:rsid w:val="00D81FB5"/>
    <w:rsid w:val="00D82745"/>
    <w:rsid w:val="00D82EB9"/>
    <w:rsid w:val="00D832BA"/>
    <w:rsid w:val="00D83417"/>
    <w:rsid w:val="00D841E6"/>
    <w:rsid w:val="00D86EC6"/>
    <w:rsid w:val="00D87603"/>
    <w:rsid w:val="00D876D6"/>
    <w:rsid w:val="00D9099A"/>
    <w:rsid w:val="00D90BD1"/>
    <w:rsid w:val="00D90C16"/>
    <w:rsid w:val="00D91F42"/>
    <w:rsid w:val="00D921F8"/>
    <w:rsid w:val="00D922CA"/>
    <w:rsid w:val="00D9487C"/>
    <w:rsid w:val="00D94F02"/>
    <w:rsid w:val="00D95CC3"/>
    <w:rsid w:val="00D96A7E"/>
    <w:rsid w:val="00D9759C"/>
    <w:rsid w:val="00DA14FA"/>
    <w:rsid w:val="00DA3764"/>
    <w:rsid w:val="00DA3C98"/>
    <w:rsid w:val="00DA4488"/>
    <w:rsid w:val="00DA5957"/>
    <w:rsid w:val="00DA59CA"/>
    <w:rsid w:val="00DA6DA1"/>
    <w:rsid w:val="00DA6E1B"/>
    <w:rsid w:val="00DB0D14"/>
    <w:rsid w:val="00DB1448"/>
    <w:rsid w:val="00DB2300"/>
    <w:rsid w:val="00DB2A8A"/>
    <w:rsid w:val="00DB2B6A"/>
    <w:rsid w:val="00DB2F66"/>
    <w:rsid w:val="00DB3053"/>
    <w:rsid w:val="00DB44C0"/>
    <w:rsid w:val="00DB4FAB"/>
    <w:rsid w:val="00DB5E0E"/>
    <w:rsid w:val="00DB7C23"/>
    <w:rsid w:val="00DC0111"/>
    <w:rsid w:val="00DC0F30"/>
    <w:rsid w:val="00DC116B"/>
    <w:rsid w:val="00DC233F"/>
    <w:rsid w:val="00DC356D"/>
    <w:rsid w:val="00DC3C80"/>
    <w:rsid w:val="00DC61CE"/>
    <w:rsid w:val="00DC66A1"/>
    <w:rsid w:val="00DC68A4"/>
    <w:rsid w:val="00DD089B"/>
    <w:rsid w:val="00DD1ED8"/>
    <w:rsid w:val="00DD203D"/>
    <w:rsid w:val="00DD38B5"/>
    <w:rsid w:val="00DD74A7"/>
    <w:rsid w:val="00DE08E4"/>
    <w:rsid w:val="00DE3009"/>
    <w:rsid w:val="00DE41DF"/>
    <w:rsid w:val="00DE4D49"/>
    <w:rsid w:val="00DE5DE0"/>
    <w:rsid w:val="00DE688D"/>
    <w:rsid w:val="00DE6D61"/>
    <w:rsid w:val="00DE72F3"/>
    <w:rsid w:val="00DE7491"/>
    <w:rsid w:val="00DE7975"/>
    <w:rsid w:val="00DF00EC"/>
    <w:rsid w:val="00DF0BCE"/>
    <w:rsid w:val="00DF0CA2"/>
    <w:rsid w:val="00DF1424"/>
    <w:rsid w:val="00DF149E"/>
    <w:rsid w:val="00DF23AA"/>
    <w:rsid w:val="00DF3518"/>
    <w:rsid w:val="00DF3781"/>
    <w:rsid w:val="00DF435C"/>
    <w:rsid w:val="00DF4F87"/>
    <w:rsid w:val="00DF52BD"/>
    <w:rsid w:val="00DF60A7"/>
    <w:rsid w:val="00DF62CD"/>
    <w:rsid w:val="00DF70B5"/>
    <w:rsid w:val="00E0103F"/>
    <w:rsid w:val="00E01F8F"/>
    <w:rsid w:val="00E0203B"/>
    <w:rsid w:val="00E02785"/>
    <w:rsid w:val="00E02DA4"/>
    <w:rsid w:val="00E03968"/>
    <w:rsid w:val="00E04C14"/>
    <w:rsid w:val="00E050C7"/>
    <w:rsid w:val="00E05FC3"/>
    <w:rsid w:val="00E063A6"/>
    <w:rsid w:val="00E07836"/>
    <w:rsid w:val="00E07E93"/>
    <w:rsid w:val="00E116DC"/>
    <w:rsid w:val="00E11DDE"/>
    <w:rsid w:val="00E130B7"/>
    <w:rsid w:val="00E13C90"/>
    <w:rsid w:val="00E1448C"/>
    <w:rsid w:val="00E14562"/>
    <w:rsid w:val="00E14F48"/>
    <w:rsid w:val="00E16289"/>
    <w:rsid w:val="00E165DB"/>
    <w:rsid w:val="00E16F96"/>
    <w:rsid w:val="00E16FC7"/>
    <w:rsid w:val="00E202E8"/>
    <w:rsid w:val="00E21D7A"/>
    <w:rsid w:val="00E21ED3"/>
    <w:rsid w:val="00E23844"/>
    <w:rsid w:val="00E23A29"/>
    <w:rsid w:val="00E2461E"/>
    <w:rsid w:val="00E256FB"/>
    <w:rsid w:val="00E26529"/>
    <w:rsid w:val="00E271C3"/>
    <w:rsid w:val="00E308CA"/>
    <w:rsid w:val="00E31CDD"/>
    <w:rsid w:val="00E329DA"/>
    <w:rsid w:val="00E32B4C"/>
    <w:rsid w:val="00E33022"/>
    <w:rsid w:val="00E34AB7"/>
    <w:rsid w:val="00E35B68"/>
    <w:rsid w:val="00E35CFF"/>
    <w:rsid w:val="00E36117"/>
    <w:rsid w:val="00E36B95"/>
    <w:rsid w:val="00E37D2D"/>
    <w:rsid w:val="00E4099B"/>
    <w:rsid w:val="00E40AD0"/>
    <w:rsid w:val="00E41B8D"/>
    <w:rsid w:val="00E423EE"/>
    <w:rsid w:val="00E4370A"/>
    <w:rsid w:val="00E43A5C"/>
    <w:rsid w:val="00E43D28"/>
    <w:rsid w:val="00E462C6"/>
    <w:rsid w:val="00E5071E"/>
    <w:rsid w:val="00E50BCE"/>
    <w:rsid w:val="00E52B4A"/>
    <w:rsid w:val="00E544FB"/>
    <w:rsid w:val="00E54BD6"/>
    <w:rsid w:val="00E55082"/>
    <w:rsid w:val="00E5625D"/>
    <w:rsid w:val="00E56A33"/>
    <w:rsid w:val="00E5704C"/>
    <w:rsid w:val="00E5771A"/>
    <w:rsid w:val="00E57EC1"/>
    <w:rsid w:val="00E6007C"/>
    <w:rsid w:val="00E60248"/>
    <w:rsid w:val="00E60D50"/>
    <w:rsid w:val="00E61462"/>
    <w:rsid w:val="00E625D2"/>
    <w:rsid w:val="00E63398"/>
    <w:rsid w:val="00E6384F"/>
    <w:rsid w:val="00E64AC0"/>
    <w:rsid w:val="00E64B90"/>
    <w:rsid w:val="00E66335"/>
    <w:rsid w:val="00E666E3"/>
    <w:rsid w:val="00E66A4D"/>
    <w:rsid w:val="00E70102"/>
    <w:rsid w:val="00E7010D"/>
    <w:rsid w:val="00E7018C"/>
    <w:rsid w:val="00E708DB"/>
    <w:rsid w:val="00E72562"/>
    <w:rsid w:val="00E73A3F"/>
    <w:rsid w:val="00E73E65"/>
    <w:rsid w:val="00E74EC3"/>
    <w:rsid w:val="00E75EC5"/>
    <w:rsid w:val="00E75F96"/>
    <w:rsid w:val="00E76527"/>
    <w:rsid w:val="00E77A16"/>
    <w:rsid w:val="00E82EC2"/>
    <w:rsid w:val="00E83D66"/>
    <w:rsid w:val="00E841CA"/>
    <w:rsid w:val="00E84E10"/>
    <w:rsid w:val="00E84F88"/>
    <w:rsid w:val="00E86147"/>
    <w:rsid w:val="00E90389"/>
    <w:rsid w:val="00E91523"/>
    <w:rsid w:val="00E9220A"/>
    <w:rsid w:val="00E92CF9"/>
    <w:rsid w:val="00E938DF"/>
    <w:rsid w:val="00E93BA3"/>
    <w:rsid w:val="00E94946"/>
    <w:rsid w:val="00E94C8E"/>
    <w:rsid w:val="00E95078"/>
    <w:rsid w:val="00E95196"/>
    <w:rsid w:val="00E9712E"/>
    <w:rsid w:val="00E9722B"/>
    <w:rsid w:val="00EA0CA8"/>
    <w:rsid w:val="00EA1DD1"/>
    <w:rsid w:val="00EA1EC4"/>
    <w:rsid w:val="00EA22C7"/>
    <w:rsid w:val="00EA2B8B"/>
    <w:rsid w:val="00EA2D55"/>
    <w:rsid w:val="00EA3D2B"/>
    <w:rsid w:val="00EA473E"/>
    <w:rsid w:val="00EA51AE"/>
    <w:rsid w:val="00EA6A95"/>
    <w:rsid w:val="00EB14C9"/>
    <w:rsid w:val="00EB157F"/>
    <w:rsid w:val="00EB2C7D"/>
    <w:rsid w:val="00EB3CB5"/>
    <w:rsid w:val="00EB3F84"/>
    <w:rsid w:val="00EB42AA"/>
    <w:rsid w:val="00EB4848"/>
    <w:rsid w:val="00EB4DD1"/>
    <w:rsid w:val="00EB50E4"/>
    <w:rsid w:val="00EB5699"/>
    <w:rsid w:val="00EB569F"/>
    <w:rsid w:val="00EC1505"/>
    <w:rsid w:val="00EC2BCA"/>
    <w:rsid w:val="00EC3421"/>
    <w:rsid w:val="00EC55DB"/>
    <w:rsid w:val="00EC660E"/>
    <w:rsid w:val="00EC6ADF"/>
    <w:rsid w:val="00EC6C72"/>
    <w:rsid w:val="00ED14E9"/>
    <w:rsid w:val="00ED1755"/>
    <w:rsid w:val="00ED1802"/>
    <w:rsid w:val="00ED3FCF"/>
    <w:rsid w:val="00ED4275"/>
    <w:rsid w:val="00ED48F3"/>
    <w:rsid w:val="00ED5370"/>
    <w:rsid w:val="00ED58B1"/>
    <w:rsid w:val="00ED68A2"/>
    <w:rsid w:val="00ED7C36"/>
    <w:rsid w:val="00EE196E"/>
    <w:rsid w:val="00EE24DF"/>
    <w:rsid w:val="00EE43AC"/>
    <w:rsid w:val="00EE504D"/>
    <w:rsid w:val="00EE622E"/>
    <w:rsid w:val="00EE6EB4"/>
    <w:rsid w:val="00EF0291"/>
    <w:rsid w:val="00EF0A0C"/>
    <w:rsid w:val="00EF0ACF"/>
    <w:rsid w:val="00EF0B78"/>
    <w:rsid w:val="00EF1FF5"/>
    <w:rsid w:val="00EF2808"/>
    <w:rsid w:val="00EF3FEE"/>
    <w:rsid w:val="00EF4051"/>
    <w:rsid w:val="00EF4FEE"/>
    <w:rsid w:val="00EF4FF3"/>
    <w:rsid w:val="00EF5E51"/>
    <w:rsid w:val="00F00B96"/>
    <w:rsid w:val="00F00C3E"/>
    <w:rsid w:val="00F01A63"/>
    <w:rsid w:val="00F0243F"/>
    <w:rsid w:val="00F025B3"/>
    <w:rsid w:val="00F03048"/>
    <w:rsid w:val="00F037CA"/>
    <w:rsid w:val="00F0426F"/>
    <w:rsid w:val="00F04D06"/>
    <w:rsid w:val="00F051C1"/>
    <w:rsid w:val="00F059C8"/>
    <w:rsid w:val="00F060D5"/>
    <w:rsid w:val="00F06BC2"/>
    <w:rsid w:val="00F07A5E"/>
    <w:rsid w:val="00F10615"/>
    <w:rsid w:val="00F10B1F"/>
    <w:rsid w:val="00F1102D"/>
    <w:rsid w:val="00F11864"/>
    <w:rsid w:val="00F12E82"/>
    <w:rsid w:val="00F1328B"/>
    <w:rsid w:val="00F13528"/>
    <w:rsid w:val="00F13E6C"/>
    <w:rsid w:val="00F1477B"/>
    <w:rsid w:val="00F1617F"/>
    <w:rsid w:val="00F167E3"/>
    <w:rsid w:val="00F21D3F"/>
    <w:rsid w:val="00F229CE"/>
    <w:rsid w:val="00F230E2"/>
    <w:rsid w:val="00F23C63"/>
    <w:rsid w:val="00F251E9"/>
    <w:rsid w:val="00F26661"/>
    <w:rsid w:val="00F26BE4"/>
    <w:rsid w:val="00F31C51"/>
    <w:rsid w:val="00F325CF"/>
    <w:rsid w:val="00F3263F"/>
    <w:rsid w:val="00F3284A"/>
    <w:rsid w:val="00F32ABA"/>
    <w:rsid w:val="00F33329"/>
    <w:rsid w:val="00F33DC0"/>
    <w:rsid w:val="00F34161"/>
    <w:rsid w:val="00F360E0"/>
    <w:rsid w:val="00F413B9"/>
    <w:rsid w:val="00F41775"/>
    <w:rsid w:val="00F41C92"/>
    <w:rsid w:val="00F41E7A"/>
    <w:rsid w:val="00F42A1D"/>
    <w:rsid w:val="00F42BD2"/>
    <w:rsid w:val="00F43182"/>
    <w:rsid w:val="00F453EA"/>
    <w:rsid w:val="00F46799"/>
    <w:rsid w:val="00F46BAA"/>
    <w:rsid w:val="00F46CFA"/>
    <w:rsid w:val="00F47571"/>
    <w:rsid w:val="00F475BE"/>
    <w:rsid w:val="00F47825"/>
    <w:rsid w:val="00F50201"/>
    <w:rsid w:val="00F5035C"/>
    <w:rsid w:val="00F51BF2"/>
    <w:rsid w:val="00F5433E"/>
    <w:rsid w:val="00F543A8"/>
    <w:rsid w:val="00F55215"/>
    <w:rsid w:val="00F557C6"/>
    <w:rsid w:val="00F56B61"/>
    <w:rsid w:val="00F56FB1"/>
    <w:rsid w:val="00F57ADD"/>
    <w:rsid w:val="00F57B26"/>
    <w:rsid w:val="00F57C5F"/>
    <w:rsid w:val="00F60636"/>
    <w:rsid w:val="00F61C93"/>
    <w:rsid w:val="00F61EE9"/>
    <w:rsid w:val="00F61F22"/>
    <w:rsid w:val="00F631B1"/>
    <w:rsid w:val="00F639FA"/>
    <w:rsid w:val="00F666CA"/>
    <w:rsid w:val="00F66D70"/>
    <w:rsid w:val="00F703D2"/>
    <w:rsid w:val="00F70682"/>
    <w:rsid w:val="00F72FCA"/>
    <w:rsid w:val="00F73DA7"/>
    <w:rsid w:val="00F74182"/>
    <w:rsid w:val="00F749C8"/>
    <w:rsid w:val="00F749FA"/>
    <w:rsid w:val="00F74EBD"/>
    <w:rsid w:val="00F75A37"/>
    <w:rsid w:val="00F77A01"/>
    <w:rsid w:val="00F8068F"/>
    <w:rsid w:val="00F82551"/>
    <w:rsid w:val="00F82EF3"/>
    <w:rsid w:val="00F83151"/>
    <w:rsid w:val="00F84AFA"/>
    <w:rsid w:val="00F90F54"/>
    <w:rsid w:val="00F91365"/>
    <w:rsid w:val="00F91665"/>
    <w:rsid w:val="00F94822"/>
    <w:rsid w:val="00F9526A"/>
    <w:rsid w:val="00F95310"/>
    <w:rsid w:val="00F95AF6"/>
    <w:rsid w:val="00FA2037"/>
    <w:rsid w:val="00FA20CD"/>
    <w:rsid w:val="00FA2D35"/>
    <w:rsid w:val="00FA3261"/>
    <w:rsid w:val="00FA471B"/>
    <w:rsid w:val="00FA4E27"/>
    <w:rsid w:val="00FA4E80"/>
    <w:rsid w:val="00FA5614"/>
    <w:rsid w:val="00FA7D91"/>
    <w:rsid w:val="00FB0018"/>
    <w:rsid w:val="00FB027A"/>
    <w:rsid w:val="00FB0608"/>
    <w:rsid w:val="00FB0F0A"/>
    <w:rsid w:val="00FB29B8"/>
    <w:rsid w:val="00FB350F"/>
    <w:rsid w:val="00FB5D66"/>
    <w:rsid w:val="00FC15B8"/>
    <w:rsid w:val="00FC16C7"/>
    <w:rsid w:val="00FC2EAE"/>
    <w:rsid w:val="00FC368F"/>
    <w:rsid w:val="00FC3947"/>
    <w:rsid w:val="00FC4AD7"/>
    <w:rsid w:val="00FC5D36"/>
    <w:rsid w:val="00FC5EE8"/>
    <w:rsid w:val="00FC66A3"/>
    <w:rsid w:val="00FC69A1"/>
    <w:rsid w:val="00FC7226"/>
    <w:rsid w:val="00FC79E0"/>
    <w:rsid w:val="00FD0A51"/>
    <w:rsid w:val="00FD0E90"/>
    <w:rsid w:val="00FD1598"/>
    <w:rsid w:val="00FD1BB6"/>
    <w:rsid w:val="00FD2024"/>
    <w:rsid w:val="00FD209F"/>
    <w:rsid w:val="00FD26E0"/>
    <w:rsid w:val="00FD34D8"/>
    <w:rsid w:val="00FD5825"/>
    <w:rsid w:val="00FD597E"/>
    <w:rsid w:val="00FD6C2E"/>
    <w:rsid w:val="00FD6C50"/>
    <w:rsid w:val="00FE052F"/>
    <w:rsid w:val="00FE0843"/>
    <w:rsid w:val="00FE2072"/>
    <w:rsid w:val="00FE3506"/>
    <w:rsid w:val="00FE3960"/>
    <w:rsid w:val="00FE3A39"/>
    <w:rsid w:val="00FE479F"/>
    <w:rsid w:val="00FE4942"/>
    <w:rsid w:val="00FE4E5A"/>
    <w:rsid w:val="00FE59F5"/>
    <w:rsid w:val="00FF1DAD"/>
    <w:rsid w:val="00FF2157"/>
    <w:rsid w:val="00FF2249"/>
    <w:rsid w:val="00FF4306"/>
    <w:rsid w:val="00FF628A"/>
    <w:rsid w:val="00FF6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7AD51"/>
  <w15:docId w15:val="{E14897E0-535E-4848-AB79-B9610967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iPriority="0"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B0365"/>
    <w:pPr>
      <w:spacing w:before="120" w:after="120"/>
      <w:jc w:val="both"/>
    </w:pPr>
    <w:rPr>
      <w:rFonts w:ascii="Times New Roman" w:hAnsi="Times New Roman"/>
      <w:sz w:val="26"/>
    </w:rPr>
  </w:style>
  <w:style w:type="paragraph" w:styleId="Heading1">
    <w:name w:val="heading 1"/>
    <w:aliases w:val="PHAN,Char,Chuong,dts-heading1,R1,H1,Part,1 ghost,g,Heading 1 Char1 Char Char Char,Heading 1 Char Char Char Char Char Char Char Char,H 1,head1,Heading 1_Chuong,Document Header1,Heading 1 Char Char,(Ctrl+1),标题 1 Char Char Char Char,标题 1XW,白鹤滩标题"/>
    <w:basedOn w:val="Normal"/>
    <w:next w:val="Normal"/>
    <w:link w:val="Heading1Char"/>
    <w:qFormat/>
    <w:rsid w:val="00234F29"/>
    <w:pPr>
      <w:keepNext/>
      <w:keepLines/>
      <w:numPr>
        <w:numId w:val="3"/>
      </w:numPr>
      <w:spacing w:line="300" w:lineRule="auto"/>
      <w:jc w:val="center"/>
      <w:outlineLvl w:val="0"/>
    </w:pPr>
    <w:rPr>
      <w:rFonts w:eastAsiaTheme="majorEastAsia" w:cstheme="majorBidi"/>
      <w:b/>
      <w:bCs/>
      <w:sz w:val="28"/>
      <w:szCs w:val="28"/>
    </w:rPr>
  </w:style>
  <w:style w:type="paragraph" w:styleId="Heading2">
    <w:name w:val="heading 2"/>
    <w:aliases w:val="dau muc,(suindext),Heading 2_MucCap1,H2,dts-heading 2,R2,h2,l2,Chapter Title,titre sous-section,Appendix 1- Titre 2,MVA2,Heading 2-A,节标题 1.1,1.1标题2,b2,标题 2 Char,节标题 1.1 Char,2 Char,b2 Char,1.1标题2 Char,H2 Char,2,标题二,Tên thứ tự chương,Muc 2,BVI2"/>
    <w:basedOn w:val="Normal"/>
    <w:next w:val="Normal"/>
    <w:link w:val="Heading2Char"/>
    <w:unhideWhenUsed/>
    <w:qFormat/>
    <w:rsid w:val="001F3309"/>
    <w:pPr>
      <w:keepNext/>
      <w:keepLines/>
      <w:numPr>
        <w:ilvl w:val="1"/>
        <w:numId w:val="3"/>
      </w:numPr>
      <w:spacing w:before="60" w:after="60" w:line="300" w:lineRule="auto"/>
      <w:contextualSpacing/>
      <w:jc w:val="left"/>
      <w:outlineLvl w:val="1"/>
    </w:pPr>
    <w:rPr>
      <w:rFonts w:eastAsiaTheme="majorEastAsia" w:cstheme="majorBidi"/>
      <w:b/>
      <w:bCs/>
      <w:szCs w:val="26"/>
    </w:rPr>
  </w:style>
  <w:style w:type="paragraph" w:styleId="Heading3">
    <w:name w:val="heading 3"/>
    <w:aliases w:val="Section Header3,a,Char Char + Left:  1.75 cm,Hanging:  1 cm,Before:  6 pt,After: ...,Heading 3 Char Char Char,Section Header3 Char Char Char,Char2,Char1 Char Char Char,Heading 3 Char Char,Heading 3_MucCap2,Heading 5 Char1,h3,1.1.,H3,so 3,HeadC"/>
    <w:basedOn w:val="Normal"/>
    <w:next w:val="Normal"/>
    <w:link w:val="Heading3Char"/>
    <w:unhideWhenUsed/>
    <w:qFormat/>
    <w:rsid w:val="001D7ED5"/>
    <w:pPr>
      <w:keepNext/>
      <w:keepLines/>
      <w:numPr>
        <w:ilvl w:val="2"/>
        <w:numId w:val="3"/>
      </w:numPr>
      <w:spacing w:before="60" w:after="60" w:line="300" w:lineRule="auto"/>
      <w:outlineLvl w:val="2"/>
    </w:pPr>
    <w:rPr>
      <w:rFonts w:eastAsiaTheme="majorEastAsia" w:cstheme="majorBidi"/>
      <w:b/>
      <w:bCs/>
    </w:rPr>
  </w:style>
  <w:style w:type="paragraph" w:styleId="Heading4">
    <w:name w:val="heading 4"/>
    <w:aliases w:val="1.1.1,H4,MucCap3,Heading 4 Char Char,so 4,h4,Heading 41,白鹤滩标题 4,Char11 Char,Appendix 1- Titre 4,款标题1.1.1.1,Muc 4,4 dash,d,3,( i ),o,4,Clause,Proposal 4,Titolo4,a.,Level 2 - a,MOVE-it 4,Heading4,4m,Head 4,C Head,MOVE-it 41,C Head1,h41,C Head2"/>
    <w:basedOn w:val="Normal"/>
    <w:next w:val="Normal"/>
    <w:link w:val="Heading4Char"/>
    <w:uiPriority w:val="9"/>
    <w:unhideWhenUsed/>
    <w:qFormat/>
    <w:rsid w:val="00E13C90"/>
    <w:pPr>
      <w:keepNext/>
      <w:keepLines/>
      <w:numPr>
        <w:ilvl w:val="3"/>
        <w:numId w:val="3"/>
      </w:numPr>
      <w:spacing w:before="60" w:after="60" w:line="300" w:lineRule="auto"/>
      <w:outlineLvl w:val="3"/>
    </w:pPr>
    <w:rPr>
      <w:rFonts w:eastAsiaTheme="majorEastAsia" w:cstheme="majorBidi"/>
      <w:b/>
      <w:bCs/>
      <w:iCs/>
    </w:rPr>
  </w:style>
  <w:style w:type="paragraph" w:styleId="Heading5">
    <w:name w:val="heading 5"/>
    <w:aliases w:val="1.1.1.1.,H 5,8.1, Char,dts-heading 5,Char1,Char + Not Italic,Sammendrag,标题1.1.1.1.1,H5,8,(Ctrl+3)...,1,标题1,Heading 5 Char Char Char,Liet Ke 123,01-muc(1),h5,Head5,Header 5,l5,hm,08- (1),Char Char Char Char,Tieu de 5,81,1 Heading 2 Char,7"/>
    <w:basedOn w:val="Normal"/>
    <w:next w:val="Normal"/>
    <w:link w:val="Heading5Char"/>
    <w:uiPriority w:val="9"/>
    <w:unhideWhenUsed/>
    <w:qFormat/>
    <w:rsid w:val="001F3309"/>
    <w:pPr>
      <w:keepNext/>
      <w:keepLines/>
      <w:numPr>
        <w:ilvl w:val="4"/>
        <w:numId w:val="3"/>
      </w:numPr>
      <w:spacing w:before="60" w:after="60" w:line="300" w:lineRule="auto"/>
      <w:outlineLvl w:val="4"/>
    </w:pPr>
    <w:rPr>
      <w:rFonts w:eastAsiaTheme="majorEastAsia" w:cstheme="majorBidi"/>
      <w:b/>
    </w:rPr>
  </w:style>
  <w:style w:type="paragraph" w:styleId="Heading6">
    <w:name w:val="heading 6"/>
    <w:aliases w:val="9.1,dts-heading 6,Bang,Char4,9,h6, Char4,A Dấu -,标题1.1.1.1.1.1,sub-dash,sd,Heading 6-THINH,HINH,HINH Char,HINH Char Char,1-1,Bullet,cv1,cv11,Liet Ke Cham,Heading 61"/>
    <w:basedOn w:val="Normal"/>
    <w:next w:val="Normal"/>
    <w:link w:val="Heading6Char"/>
    <w:unhideWhenUsed/>
    <w:qFormat/>
    <w:rsid w:val="001F3309"/>
    <w:pPr>
      <w:keepNext/>
      <w:keepLines/>
      <w:numPr>
        <w:ilvl w:val="5"/>
        <w:numId w:val="3"/>
      </w:numPr>
      <w:spacing w:before="60" w:after="60" w:line="300" w:lineRule="auto"/>
      <w:outlineLvl w:val="5"/>
    </w:pPr>
    <w:rPr>
      <w:rFonts w:eastAsiaTheme="majorEastAsia" w:cstheme="majorBidi"/>
      <w:b/>
      <w:iCs/>
    </w:rPr>
  </w:style>
  <w:style w:type="paragraph" w:styleId="Heading7">
    <w:name w:val="heading 7"/>
    <w:aliases w:val="To Ngan,1.dau (-),Hinh,Heading 7 Char Char Char,项标题(1),Heading 0"/>
    <w:basedOn w:val="Normal"/>
    <w:next w:val="Normal"/>
    <w:link w:val="Heading7Char"/>
    <w:uiPriority w:val="9"/>
    <w:unhideWhenUsed/>
    <w:qFormat/>
    <w:rsid w:val="005F0F5F"/>
    <w:pPr>
      <w:keepNext/>
      <w:keepLines/>
      <w:numPr>
        <w:ilvl w:val="6"/>
        <w:numId w:val="3"/>
      </w:numPr>
      <w:spacing w:before="60" w:after="60" w:line="300" w:lineRule="auto"/>
      <w:jc w:val="left"/>
      <w:outlineLvl w:val="6"/>
    </w:pPr>
    <w:rPr>
      <w:rFonts w:eastAsiaTheme="majorEastAsia" w:cstheme="majorBidi"/>
      <w:b/>
      <w:iCs/>
    </w:rPr>
  </w:style>
  <w:style w:type="paragraph" w:styleId="Heading8">
    <w:name w:val="heading 8"/>
    <w:basedOn w:val="Normal"/>
    <w:next w:val="Normal"/>
    <w:link w:val="Heading8Char"/>
    <w:unhideWhenUsed/>
    <w:qFormat/>
    <w:rsid w:val="00D6074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D64221"/>
    <w:pPr>
      <w:keepNext/>
      <w:spacing w:before="0" w:after="0" w:line="360" w:lineRule="auto"/>
      <w:ind w:right="-716"/>
      <w:jc w:val="center"/>
      <w:outlineLvl w:val="8"/>
    </w:pPr>
    <w:rPr>
      <w:rFonts w:ascii=".VnTime" w:eastAsia="Times New Roman" w:hAnsi=".VnTime" w:cs="Times New Roman"/>
      <w:b/>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AN Char,Char Char,Chuong Char,dts-heading1 Char,R1 Char,H1 Char,Part Char,1 ghost Char,g Char,Heading 1 Char1 Char Char Char Char,Heading 1 Char Char Char Char Char Char Char Char Char,H 1 Char,head1 Char,Heading 1_Chuong Char"/>
    <w:basedOn w:val="DefaultParagraphFont"/>
    <w:link w:val="Heading1"/>
    <w:rsid w:val="00234F29"/>
    <w:rPr>
      <w:rFonts w:ascii="Times New Roman" w:eastAsiaTheme="majorEastAsia" w:hAnsi="Times New Roman" w:cstheme="majorBidi"/>
      <w:b/>
      <w:bCs/>
      <w:sz w:val="28"/>
      <w:szCs w:val="28"/>
    </w:rPr>
  </w:style>
  <w:style w:type="character" w:customStyle="1" w:styleId="Heading2Char">
    <w:name w:val="Heading 2 Char"/>
    <w:aliases w:val="dau muc Char,(suindext) Char,Heading 2_MucCap1 Char,H2 Char1,dts-heading 2 Char,R2 Char,h2 Char,l2 Char,Chapter Title Char,titre sous-section Char,Appendix 1- Titre 2 Char,MVA2 Char,Heading 2-A Char,节标题 1.1 Char1,1.1标题2 Char1,b2 Char1"/>
    <w:basedOn w:val="DefaultParagraphFont"/>
    <w:link w:val="Heading2"/>
    <w:rsid w:val="001F3309"/>
    <w:rPr>
      <w:rFonts w:ascii="Times New Roman" w:eastAsiaTheme="majorEastAsia" w:hAnsi="Times New Roman" w:cstheme="majorBidi"/>
      <w:b/>
      <w:bCs/>
      <w:sz w:val="26"/>
      <w:szCs w:val="26"/>
    </w:rPr>
  </w:style>
  <w:style w:type="character" w:customStyle="1" w:styleId="Heading3Char">
    <w:name w:val="Heading 3 Char"/>
    <w:aliases w:val="Section Header3 Char,a Char,Char Char + Left:  1.75 cm Char,Hanging:  1 cm Char,Before:  6 pt Char,After: ... Char,Heading 3 Char Char Char Char,Section Header3 Char Char Char Char,Char2 Char,Char1 Char Char Char Char,Heading 5 Char1 Char"/>
    <w:basedOn w:val="DefaultParagraphFont"/>
    <w:link w:val="Heading3"/>
    <w:rsid w:val="001D7ED5"/>
    <w:rPr>
      <w:rFonts w:ascii="Times New Roman" w:eastAsiaTheme="majorEastAsia" w:hAnsi="Times New Roman" w:cstheme="majorBidi"/>
      <w:b/>
      <w:bCs/>
      <w:sz w:val="26"/>
    </w:rPr>
  </w:style>
  <w:style w:type="character" w:customStyle="1" w:styleId="Heading4Char">
    <w:name w:val="Heading 4 Char"/>
    <w:aliases w:val="1.1.1 Char,H4 Char,MucCap3 Char,Heading 4 Char Char Char,so 4 Char,h4 Char,Heading 41 Char,白鹤滩标题 4 Char,Char11 Char Char,Appendix 1- Titre 4 Char,款标题1.1.1.1 Char,Muc 4 Char,4 dash Char,d Char,3 Char,( i ) Char,o Char,4 Char,Clause Char"/>
    <w:basedOn w:val="DefaultParagraphFont"/>
    <w:link w:val="Heading4"/>
    <w:uiPriority w:val="9"/>
    <w:rsid w:val="00E13C90"/>
    <w:rPr>
      <w:rFonts w:ascii="Times New Roman" w:eastAsiaTheme="majorEastAsia" w:hAnsi="Times New Roman" w:cstheme="majorBidi"/>
      <w:b/>
      <w:bCs/>
      <w:iCs/>
      <w:sz w:val="26"/>
    </w:rPr>
  </w:style>
  <w:style w:type="character" w:customStyle="1" w:styleId="Heading5Char">
    <w:name w:val="Heading 5 Char"/>
    <w:aliases w:val="1.1.1.1. Char,H 5 Char,8.1 Char, Char Char,dts-heading 5 Char,Char1 Char,Char + Not Italic Char,Sammendrag Char,标题1.1.1.1.1 Char,H5 Char,8 Char,(Ctrl+3)... Char,1 Char,标题1 Char,Heading 5 Char Char Char Char,Liet Ke 123 Char,01-muc(1) Char"/>
    <w:basedOn w:val="DefaultParagraphFont"/>
    <w:link w:val="Heading5"/>
    <w:uiPriority w:val="9"/>
    <w:rsid w:val="001F3309"/>
    <w:rPr>
      <w:rFonts w:ascii="Times New Roman" w:eastAsiaTheme="majorEastAsia" w:hAnsi="Times New Roman" w:cstheme="majorBidi"/>
      <w:b/>
      <w:sz w:val="26"/>
    </w:rPr>
  </w:style>
  <w:style w:type="character" w:customStyle="1" w:styleId="Heading6Char">
    <w:name w:val="Heading 6 Char"/>
    <w:aliases w:val="9.1 Char,dts-heading 6 Char,Bang Char,Char4 Char,9 Char,h6 Char, Char4 Char,A Dấu - Char,标题1.1.1.1.1.1 Char,sub-dash Char,sd Char,Heading 6-THINH Char,HINH Char1,HINH Char Char1,HINH Char Char Char,1-1 Char,Bullet Char,cv1 Char,cv11 Char"/>
    <w:basedOn w:val="DefaultParagraphFont"/>
    <w:link w:val="Heading6"/>
    <w:rsid w:val="001F3309"/>
    <w:rPr>
      <w:rFonts w:ascii="Times New Roman" w:eastAsiaTheme="majorEastAsia" w:hAnsi="Times New Roman" w:cstheme="majorBidi"/>
      <w:b/>
      <w:iCs/>
      <w:sz w:val="26"/>
    </w:rPr>
  </w:style>
  <w:style w:type="character" w:customStyle="1" w:styleId="Heading7Char">
    <w:name w:val="Heading 7 Char"/>
    <w:aliases w:val="To Ngan Char,1.dau (-) Char,Hinh Char,Heading 7 Char Char Char Char,项标题(1) Char,Heading 0 Char"/>
    <w:basedOn w:val="DefaultParagraphFont"/>
    <w:link w:val="Heading7"/>
    <w:uiPriority w:val="9"/>
    <w:rsid w:val="005F0F5F"/>
    <w:rPr>
      <w:rFonts w:ascii="Times New Roman" w:eastAsiaTheme="majorEastAsia" w:hAnsi="Times New Roman" w:cstheme="majorBidi"/>
      <w:b/>
      <w:iCs/>
      <w:sz w:val="26"/>
    </w:rPr>
  </w:style>
  <w:style w:type="character" w:customStyle="1" w:styleId="Heading8Char">
    <w:name w:val="Heading 8 Char"/>
    <w:basedOn w:val="DefaultParagraphFont"/>
    <w:link w:val="Heading8"/>
    <w:rsid w:val="00D60740"/>
    <w:rPr>
      <w:rFonts w:asciiTheme="majorHAnsi" w:eastAsiaTheme="majorEastAsia" w:hAnsiTheme="majorHAnsi" w:cstheme="majorBidi"/>
      <w:color w:val="272727" w:themeColor="text1" w:themeTint="D8"/>
      <w:sz w:val="21"/>
      <w:szCs w:val="21"/>
    </w:rPr>
  </w:style>
  <w:style w:type="paragraph" w:styleId="NoSpacing">
    <w:name w:val="No Spacing"/>
    <w:uiPriority w:val="1"/>
    <w:qFormat/>
    <w:rsid w:val="0018566D"/>
    <w:pPr>
      <w:spacing w:before="120" w:after="120" w:line="360" w:lineRule="auto"/>
      <w:jc w:val="center"/>
    </w:pPr>
    <w:rPr>
      <w:rFonts w:ascii="Times New Roman" w:hAnsi="Times New Roman"/>
      <w:b/>
      <w:sz w:val="28"/>
    </w:rPr>
  </w:style>
  <w:style w:type="paragraph" w:styleId="ListParagraph">
    <w:name w:val="List Paragraph"/>
    <w:aliases w:val="List Paragraph (numbered (a)),List Paragraph1,List Paragraph3,My checklist,Table Sequence,VNA - List Paragraph,bullet 1,Bullet L1,bullet,List Paragraph 1,level 1,List Paragraph11,FooterText,numbered,Paragraphe de liste,lp1,tieu de phu 1"/>
    <w:basedOn w:val="Normal"/>
    <w:link w:val="ListParagraphChar"/>
    <w:uiPriority w:val="34"/>
    <w:qFormat/>
    <w:rsid w:val="0018566D"/>
    <w:pPr>
      <w:ind w:left="720"/>
      <w:contextualSpacing/>
    </w:pPr>
  </w:style>
  <w:style w:type="character" w:customStyle="1" w:styleId="ListParagraphChar">
    <w:name w:val="List Paragraph Char"/>
    <w:aliases w:val="List Paragraph (numbered (a)) Char,List Paragraph1 Char,List Paragraph3 Char,My checklist Char,Table Sequence Char,VNA - List Paragraph Char,bullet 1 Char,Bullet L1 Char,bullet Char,List Paragraph 1 Char,level 1 Char,FooterText Char"/>
    <w:basedOn w:val="DefaultParagraphFont"/>
    <w:link w:val="ListParagraph"/>
    <w:qFormat/>
    <w:rsid w:val="002D3837"/>
    <w:rPr>
      <w:rFonts w:ascii="Times New Roman" w:hAnsi="Times New Roman"/>
      <w:sz w:val="26"/>
    </w:rPr>
  </w:style>
  <w:style w:type="paragraph" w:styleId="TOC1">
    <w:name w:val="toc 1"/>
    <w:basedOn w:val="Normal"/>
    <w:next w:val="Normal"/>
    <w:autoRedefine/>
    <w:uiPriority w:val="39"/>
    <w:unhideWhenUsed/>
    <w:qFormat/>
    <w:rsid w:val="00143D0E"/>
    <w:pPr>
      <w:tabs>
        <w:tab w:val="right" w:leader="dot" w:pos="9062"/>
      </w:tabs>
      <w:spacing w:before="20" w:after="0" w:line="240" w:lineRule="auto"/>
    </w:pPr>
    <w:rPr>
      <w:b/>
    </w:rPr>
  </w:style>
  <w:style w:type="paragraph" w:styleId="TOC2">
    <w:name w:val="toc 2"/>
    <w:basedOn w:val="Normal"/>
    <w:next w:val="Normal"/>
    <w:autoRedefine/>
    <w:uiPriority w:val="39"/>
    <w:unhideWhenUsed/>
    <w:qFormat/>
    <w:rsid w:val="00353883"/>
    <w:pPr>
      <w:spacing w:after="100"/>
      <w:ind w:left="260"/>
      <w:jc w:val="left"/>
    </w:pPr>
    <w:rPr>
      <w:i/>
    </w:rPr>
  </w:style>
  <w:style w:type="paragraph" w:styleId="TOC3">
    <w:name w:val="toc 3"/>
    <w:basedOn w:val="Normal"/>
    <w:next w:val="Normal"/>
    <w:autoRedefine/>
    <w:uiPriority w:val="39"/>
    <w:unhideWhenUsed/>
    <w:qFormat/>
    <w:rsid w:val="00354C4D"/>
    <w:pPr>
      <w:tabs>
        <w:tab w:val="right" w:leader="dot" w:pos="9062"/>
      </w:tabs>
      <w:spacing w:before="60" w:after="100" w:line="264" w:lineRule="auto"/>
      <w:ind w:left="522"/>
    </w:pPr>
    <w:rPr>
      <w:rFonts w:eastAsia="Times New Roman" w:cs="Times New Roman"/>
      <w:bCs/>
      <w:i/>
      <w:noProof/>
      <w:kern w:val="3"/>
      <w:lang w:val="nb-NO"/>
    </w:rPr>
  </w:style>
  <w:style w:type="character" w:styleId="Hyperlink">
    <w:name w:val="Hyperlink"/>
    <w:basedOn w:val="DefaultParagraphFont"/>
    <w:uiPriority w:val="99"/>
    <w:unhideWhenUsed/>
    <w:rsid w:val="00C10140"/>
    <w:rPr>
      <w:color w:val="0000FF" w:themeColor="hyperlink"/>
      <w:u w:val="single"/>
    </w:rPr>
  </w:style>
  <w:style w:type="paragraph" w:styleId="Header">
    <w:name w:val="header"/>
    <w:aliases w:val="h,S-title,Header Char2,Header Char2 Char Char Char,Header Char Char1 Char Char Char,Header Char1 Char Char Char Char,Header Char Char Char Char Char Char,Header Char2 Char Char1,Header1"/>
    <w:basedOn w:val="Normal"/>
    <w:link w:val="HeaderChar"/>
    <w:uiPriority w:val="99"/>
    <w:unhideWhenUsed/>
    <w:rsid w:val="00212B1E"/>
    <w:pPr>
      <w:tabs>
        <w:tab w:val="center" w:pos="4680"/>
        <w:tab w:val="right" w:pos="9360"/>
      </w:tabs>
      <w:spacing w:before="0" w:after="0" w:line="240" w:lineRule="auto"/>
    </w:pPr>
  </w:style>
  <w:style w:type="character" w:customStyle="1" w:styleId="HeaderChar">
    <w:name w:val="Header Char"/>
    <w:aliases w:val="h Char,S-title Char,Header Char2 Char,Header Char2 Char Char Char Char,Header Char Char1 Char Char Char Char,Header Char1 Char Char Char Char Char,Header Char Char Char Char Char Char Char,Header Char2 Char Char1 Char,Header1 Char"/>
    <w:basedOn w:val="DefaultParagraphFont"/>
    <w:link w:val="Header"/>
    <w:uiPriority w:val="99"/>
    <w:rsid w:val="00212B1E"/>
    <w:rPr>
      <w:rFonts w:ascii="Times New Roman" w:hAnsi="Times New Roman"/>
      <w:sz w:val="26"/>
    </w:rPr>
  </w:style>
  <w:style w:type="paragraph" w:styleId="Footer">
    <w:name w:val="footer"/>
    <w:aliases w:val="Footer-Even"/>
    <w:basedOn w:val="Normal"/>
    <w:link w:val="FooterChar"/>
    <w:uiPriority w:val="99"/>
    <w:unhideWhenUsed/>
    <w:rsid w:val="00212B1E"/>
    <w:pPr>
      <w:tabs>
        <w:tab w:val="center" w:pos="4680"/>
        <w:tab w:val="right" w:pos="9360"/>
      </w:tabs>
      <w:spacing w:before="0" w:after="0" w:line="240" w:lineRule="auto"/>
    </w:pPr>
  </w:style>
  <w:style w:type="character" w:customStyle="1" w:styleId="FooterChar">
    <w:name w:val="Footer Char"/>
    <w:aliases w:val="Footer-Even Char"/>
    <w:basedOn w:val="DefaultParagraphFont"/>
    <w:link w:val="Footer"/>
    <w:uiPriority w:val="99"/>
    <w:rsid w:val="00212B1E"/>
    <w:rPr>
      <w:rFonts w:ascii="Times New Roman" w:hAnsi="Times New Roman"/>
      <w:sz w:val="26"/>
    </w:rPr>
  </w:style>
  <w:style w:type="paragraph" w:styleId="BodyTextIndent">
    <w:name w:val="Body Text Indent"/>
    <w:aliases w:val="Gachdaudong"/>
    <w:basedOn w:val="Normal"/>
    <w:link w:val="BodyTextIndentChar"/>
    <w:rsid w:val="00213929"/>
    <w:pPr>
      <w:spacing w:line="240" w:lineRule="auto"/>
      <w:ind w:left="283"/>
    </w:pPr>
    <w:rPr>
      <w:rFonts w:ascii=".VnTime" w:eastAsia="Times New Roman" w:hAnsi=".VnTime" w:cs="Times New Roman"/>
      <w:sz w:val="28"/>
      <w:szCs w:val="24"/>
    </w:rPr>
  </w:style>
  <w:style w:type="character" w:customStyle="1" w:styleId="BodyTextIndentChar">
    <w:name w:val="Body Text Indent Char"/>
    <w:aliases w:val="Gachdaudong Char"/>
    <w:basedOn w:val="DefaultParagraphFont"/>
    <w:link w:val="BodyTextIndent"/>
    <w:rsid w:val="00213929"/>
    <w:rPr>
      <w:rFonts w:ascii=".VnTime" w:eastAsia="Times New Roman" w:hAnsi=".VnTime" w:cs="Times New Roman"/>
      <w:sz w:val="28"/>
      <w:szCs w:val="24"/>
    </w:rPr>
  </w:style>
  <w:style w:type="paragraph" w:styleId="BodyTextIndent2">
    <w:name w:val="Body Text Indent 2"/>
    <w:aliases w:val="CộngĐầudòng"/>
    <w:basedOn w:val="Normal"/>
    <w:link w:val="BodyTextIndent2Char"/>
    <w:uiPriority w:val="99"/>
    <w:rsid w:val="00213929"/>
    <w:pPr>
      <w:spacing w:line="480" w:lineRule="auto"/>
      <w:ind w:left="283"/>
    </w:pPr>
    <w:rPr>
      <w:rFonts w:ascii=".VnTime" w:eastAsia="Times New Roman" w:hAnsi=".VnTime" w:cs="Times New Roman"/>
      <w:sz w:val="28"/>
      <w:szCs w:val="24"/>
    </w:rPr>
  </w:style>
  <w:style w:type="character" w:customStyle="1" w:styleId="BodyTextIndent2Char">
    <w:name w:val="Body Text Indent 2 Char"/>
    <w:aliases w:val="CộngĐầudòng Char"/>
    <w:basedOn w:val="DefaultParagraphFont"/>
    <w:link w:val="BodyTextIndent2"/>
    <w:uiPriority w:val="99"/>
    <w:rsid w:val="00213929"/>
    <w:rPr>
      <w:rFonts w:ascii=".VnTime" w:eastAsia="Times New Roman" w:hAnsi=".VnTime" w:cs="Times New Roman"/>
      <w:sz w:val="28"/>
      <w:szCs w:val="24"/>
    </w:rPr>
  </w:style>
  <w:style w:type="paragraph" w:styleId="BodyText2">
    <w:name w:val="Body Text 2"/>
    <w:basedOn w:val="Normal"/>
    <w:link w:val="BodyText2Char"/>
    <w:rsid w:val="002D3837"/>
    <w:pPr>
      <w:spacing w:before="0" w:after="0" w:line="312" w:lineRule="auto"/>
      <w:ind w:firstLine="567"/>
    </w:pPr>
    <w:rPr>
      <w:rFonts w:ascii=".VnTime" w:eastAsia="Times New Roman" w:hAnsi=".VnTime" w:cs="Times New Roman"/>
      <w:b/>
      <w:sz w:val="28"/>
      <w:szCs w:val="20"/>
    </w:rPr>
  </w:style>
  <w:style w:type="character" w:customStyle="1" w:styleId="BodyText2Char">
    <w:name w:val="Body Text 2 Char"/>
    <w:basedOn w:val="DefaultParagraphFont"/>
    <w:link w:val="BodyText2"/>
    <w:rsid w:val="002D3837"/>
    <w:rPr>
      <w:rFonts w:ascii=".VnTime" w:eastAsia="Times New Roman" w:hAnsi=".VnTime" w:cs="Times New Roman"/>
      <w:b/>
      <w:sz w:val="28"/>
      <w:szCs w:val="20"/>
    </w:rPr>
  </w:style>
  <w:style w:type="paragraph" w:styleId="BodyText3">
    <w:name w:val="Body Text 3"/>
    <w:basedOn w:val="Normal"/>
    <w:link w:val="BodyText3Char"/>
    <w:rsid w:val="00B06011"/>
    <w:pPr>
      <w:spacing w:after="0" w:line="240" w:lineRule="auto"/>
    </w:pPr>
    <w:rPr>
      <w:rFonts w:ascii="VNI-Centur" w:eastAsia="Times New Roman" w:hAnsi="VNI-Centur" w:cs="Times New Roman"/>
      <w:color w:val="000000"/>
      <w:sz w:val="24"/>
      <w:szCs w:val="20"/>
    </w:rPr>
  </w:style>
  <w:style w:type="character" w:customStyle="1" w:styleId="BodyText3Char">
    <w:name w:val="Body Text 3 Char"/>
    <w:basedOn w:val="DefaultParagraphFont"/>
    <w:link w:val="BodyText3"/>
    <w:rsid w:val="00B06011"/>
    <w:rPr>
      <w:rFonts w:ascii="VNI-Centur" w:eastAsia="Times New Roman" w:hAnsi="VNI-Centur" w:cs="Times New Roman"/>
      <w:color w:val="000000"/>
      <w:sz w:val="24"/>
      <w:szCs w:val="20"/>
    </w:rPr>
  </w:style>
  <w:style w:type="paragraph" w:styleId="Title">
    <w:name w:val="Title"/>
    <w:basedOn w:val="Normal"/>
    <w:link w:val="TitleChar"/>
    <w:qFormat/>
    <w:rsid w:val="00A274C4"/>
    <w:pPr>
      <w:spacing w:before="0" w:after="0" w:line="240" w:lineRule="auto"/>
      <w:jc w:val="center"/>
    </w:pPr>
    <w:rPr>
      <w:rFonts w:ascii=".VnTime" w:eastAsia="Times New Roman" w:hAnsi=".VnTime" w:cs="Times New Roman"/>
      <w:b/>
      <w:sz w:val="28"/>
      <w:szCs w:val="20"/>
    </w:rPr>
  </w:style>
  <w:style w:type="character" w:customStyle="1" w:styleId="TitleChar">
    <w:name w:val="Title Char"/>
    <w:basedOn w:val="DefaultParagraphFont"/>
    <w:link w:val="Title"/>
    <w:rsid w:val="00A274C4"/>
    <w:rPr>
      <w:rFonts w:ascii=".VnTime" w:eastAsia="Times New Roman" w:hAnsi=".VnTime" w:cs="Times New Roman"/>
      <w:b/>
      <w:sz w:val="28"/>
      <w:szCs w:val="20"/>
    </w:rPr>
  </w:style>
  <w:style w:type="paragraph" w:styleId="BodyText">
    <w:name w:val="Body Text"/>
    <w:aliases w:val="B-text1.5,B-text1.5 + Times New Roman,13 pt,Before:  0.38&quot;,After:  6 pt,Body Text Char Char Char,Body Text Char Char,Body Text Char Char Char Char Char Char,Body Text1,Body Text1 Char,5"/>
    <w:basedOn w:val="Normal"/>
    <w:link w:val="BodyTextChar"/>
    <w:rsid w:val="002037ED"/>
    <w:pPr>
      <w:spacing w:after="0" w:line="360" w:lineRule="auto"/>
    </w:pPr>
    <w:rPr>
      <w:rFonts w:ascii=".VnTime" w:eastAsia="Times New Roman" w:hAnsi=".VnTime" w:cs="Times New Roman"/>
      <w:sz w:val="28"/>
      <w:szCs w:val="20"/>
    </w:rPr>
  </w:style>
  <w:style w:type="character" w:customStyle="1" w:styleId="BodyTextChar">
    <w:name w:val="Body Text Char"/>
    <w:aliases w:val="B-text1.5 Char,B-text1.5 + Times New Roman Char,13 pt Char,Before:  0.38&quot; Char,After:  6 pt Char,Body Text Char Char Char Char,Body Text Char Char Char1,Body Text Char Char Char Char Char Char Char,Body Text1 Char1,Body Text1 Char Char"/>
    <w:basedOn w:val="DefaultParagraphFont"/>
    <w:link w:val="BodyText"/>
    <w:rsid w:val="002037ED"/>
    <w:rPr>
      <w:rFonts w:ascii=".VnTime" w:eastAsia="Times New Roman" w:hAnsi=".VnTime" w:cs="Times New Roman"/>
      <w:sz w:val="28"/>
      <w:szCs w:val="20"/>
    </w:rPr>
  </w:style>
  <w:style w:type="paragraph" w:customStyle="1" w:styleId="Style5">
    <w:name w:val="Style5"/>
    <w:basedOn w:val="Normal"/>
    <w:rsid w:val="00BF1035"/>
    <w:pPr>
      <w:spacing w:line="240" w:lineRule="auto"/>
    </w:pPr>
    <w:rPr>
      <w:rFonts w:ascii=".VnTime" w:eastAsia="Times New Roman" w:hAnsi=".VnTime" w:cs="Times New Roman"/>
      <w:b/>
      <w:sz w:val="28"/>
      <w:szCs w:val="20"/>
      <w:lang w:val="en-GB"/>
    </w:rPr>
  </w:style>
  <w:style w:type="paragraph" w:styleId="TOC4">
    <w:name w:val="toc 4"/>
    <w:basedOn w:val="Normal"/>
    <w:next w:val="Normal"/>
    <w:autoRedefine/>
    <w:uiPriority w:val="39"/>
    <w:unhideWhenUsed/>
    <w:rsid w:val="00FC3947"/>
    <w:pPr>
      <w:spacing w:before="0" w:after="100"/>
      <w:ind w:left="660"/>
      <w:jc w:val="left"/>
    </w:pPr>
    <w:rPr>
      <w:rFonts w:asciiTheme="minorHAnsi" w:eastAsiaTheme="minorEastAsia" w:hAnsiTheme="minorHAnsi"/>
      <w:sz w:val="22"/>
    </w:rPr>
  </w:style>
  <w:style w:type="paragraph" w:styleId="TOC5">
    <w:name w:val="toc 5"/>
    <w:basedOn w:val="Normal"/>
    <w:next w:val="Normal"/>
    <w:autoRedefine/>
    <w:uiPriority w:val="39"/>
    <w:unhideWhenUsed/>
    <w:rsid w:val="00FC3947"/>
    <w:pPr>
      <w:spacing w:before="0" w:after="100"/>
      <w:ind w:left="880"/>
      <w:jc w:val="left"/>
    </w:pPr>
    <w:rPr>
      <w:rFonts w:asciiTheme="minorHAnsi" w:eastAsiaTheme="minorEastAsia" w:hAnsiTheme="minorHAnsi"/>
      <w:sz w:val="22"/>
    </w:rPr>
  </w:style>
  <w:style w:type="paragraph" w:styleId="TOC6">
    <w:name w:val="toc 6"/>
    <w:basedOn w:val="Normal"/>
    <w:next w:val="Normal"/>
    <w:autoRedefine/>
    <w:uiPriority w:val="39"/>
    <w:unhideWhenUsed/>
    <w:rsid w:val="00FC3947"/>
    <w:pPr>
      <w:spacing w:before="0" w:after="100"/>
      <w:ind w:left="1100"/>
      <w:jc w:val="left"/>
    </w:pPr>
    <w:rPr>
      <w:rFonts w:asciiTheme="minorHAnsi" w:eastAsiaTheme="minorEastAsia" w:hAnsiTheme="minorHAnsi"/>
      <w:sz w:val="22"/>
    </w:rPr>
  </w:style>
  <w:style w:type="paragraph" w:styleId="TOC7">
    <w:name w:val="toc 7"/>
    <w:basedOn w:val="Normal"/>
    <w:next w:val="Normal"/>
    <w:autoRedefine/>
    <w:uiPriority w:val="39"/>
    <w:unhideWhenUsed/>
    <w:rsid w:val="00FC3947"/>
    <w:pPr>
      <w:spacing w:before="0" w:after="100"/>
      <w:ind w:left="1320"/>
      <w:jc w:val="left"/>
    </w:pPr>
    <w:rPr>
      <w:rFonts w:asciiTheme="minorHAnsi" w:eastAsiaTheme="minorEastAsia" w:hAnsiTheme="minorHAnsi"/>
      <w:sz w:val="22"/>
    </w:rPr>
  </w:style>
  <w:style w:type="paragraph" w:styleId="TOC8">
    <w:name w:val="toc 8"/>
    <w:basedOn w:val="Normal"/>
    <w:next w:val="Normal"/>
    <w:autoRedefine/>
    <w:uiPriority w:val="39"/>
    <w:unhideWhenUsed/>
    <w:rsid w:val="00FC3947"/>
    <w:pPr>
      <w:spacing w:before="0" w:after="100"/>
      <w:ind w:left="1540"/>
      <w:jc w:val="left"/>
    </w:pPr>
    <w:rPr>
      <w:rFonts w:asciiTheme="minorHAnsi" w:eastAsiaTheme="minorEastAsia" w:hAnsiTheme="minorHAnsi"/>
      <w:sz w:val="22"/>
    </w:rPr>
  </w:style>
  <w:style w:type="paragraph" w:styleId="TOC9">
    <w:name w:val="toc 9"/>
    <w:basedOn w:val="Normal"/>
    <w:next w:val="Normal"/>
    <w:autoRedefine/>
    <w:uiPriority w:val="39"/>
    <w:unhideWhenUsed/>
    <w:rsid w:val="00FC3947"/>
    <w:pPr>
      <w:spacing w:before="0" w:after="100"/>
      <w:ind w:left="1760"/>
      <w:jc w:val="left"/>
    </w:pPr>
    <w:rPr>
      <w:rFonts w:asciiTheme="minorHAnsi" w:eastAsiaTheme="minorEastAsia" w:hAnsiTheme="minorHAnsi"/>
      <w:sz w:val="22"/>
    </w:rPr>
  </w:style>
  <w:style w:type="paragraph" w:customStyle="1" w:styleId="StyleHeading2H2CharH2CharCharH214ptBoldAutoLef">
    <w:name w:val="Style Heading 2H 2 CharH 2 Char CharH 2 + 14 pt Bold Auto Lef..."/>
    <w:basedOn w:val="Heading2"/>
    <w:rsid w:val="008511BA"/>
    <w:pPr>
      <w:spacing w:before="0" w:line="320" w:lineRule="exact"/>
      <w:ind w:left="141" w:hanging="992"/>
    </w:pPr>
    <w:rPr>
      <w:rFonts w:eastAsia="Times New Roman" w:cs="Times New Roman"/>
      <w:sz w:val="28"/>
      <w:szCs w:val="20"/>
    </w:rPr>
  </w:style>
  <w:style w:type="paragraph" w:styleId="TOCHeading">
    <w:name w:val="TOC Heading"/>
    <w:basedOn w:val="Heading1"/>
    <w:next w:val="Normal"/>
    <w:uiPriority w:val="39"/>
    <w:unhideWhenUsed/>
    <w:qFormat/>
    <w:rsid w:val="00B80EF0"/>
    <w:pPr>
      <w:spacing w:before="480" w:after="0"/>
      <w:jc w:val="left"/>
      <w:outlineLvl w:val="9"/>
    </w:pPr>
    <w:rPr>
      <w:rFonts w:asciiTheme="majorHAnsi" w:hAnsiTheme="majorHAnsi"/>
      <w:color w:val="365F91" w:themeColor="accent1" w:themeShade="BF"/>
    </w:rPr>
  </w:style>
  <w:style w:type="paragraph" w:styleId="BalloonText">
    <w:name w:val="Balloon Text"/>
    <w:basedOn w:val="Normal"/>
    <w:link w:val="BalloonTextChar"/>
    <w:uiPriority w:val="99"/>
    <w:unhideWhenUsed/>
    <w:rsid w:val="00B80EF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80EF0"/>
    <w:rPr>
      <w:rFonts w:ascii="Tahoma" w:hAnsi="Tahoma" w:cs="Tahoma"/>
      <w:sz w:val="16"/>
      <w:szCs w:val="16"/>
    </w:rPr>
  </w:style>
  <w:style w:type="paragraph" w:customStyle="1" w:styleId="StyleHeading1tuan114ptNotBoldJustifiedFirstline0">
    <w:name w:val="Style Heading 1tuan 1 + 14 pt Not Bold Justified First line:  0..."/>
    <w:basedOn w:val="Heading1"/>
    <w:rsid w:val="00DF1424"/>
    <w:pPr>
      <w:keepLines w:val="0"/>
      <w:autoSpaceDE w:val="0"/>
      <w:autoSpaceDN w:val="0"/>
      <w:spacing w:before="60" w:after="60" w:line="240" w:lineRule="auto"/>
      <w:ind w:left="142" w:hanging="993"/>
      <w:jc w:val="both"/>
    </w:pPr>
    <w:rPr>
      <w:rFonts w:eastAsia="Times New Roman" w:cs="Times New Roman"/>
      <w:bCs w:val="0"/>
      <w:sz w:val="20"/>
      <w:szCs w:val="20"/>
    </w:rPr>
  </w:style>
  <w:style w:type="paragraph" w:customStyle="1" w:styleId="StyleFirstline0cmAfter6pt">
    <w:name w:val="Style First line:  0 cm After:  6 pt"/>
    <w:basedOn w:val="Normal"/>
    <w:rsid w:val="003D1FF3"/>
    <w:pPr>
      <w:widowControl w:val="0"/>
      <w:autoSpaceDE w:val="0"/>
      <w:autoSpaceDN w:val="0"/>
      <w:adjustRightInd w:val="0"/>
      <w:spacing w:line="288" w:lineRule="auto"/>
      <w:ind w:left="737"/>
    </w:pPr>
    <w:rPr>
      <w:rFonts w:eastAsia="Times New Roman" w:cs="Times New Roman"/>
      <w:szCs w:val="20"/>
      <w:lang w:val="id-ID"/>
    </w:rPr>
  </w:style>
  <w:style w:type="paragraph" w:styleId="FootnoteText">
    <w:name w:val="footnote text"/>
    <w:aliases w:val="foot"/>
    <w:basedOn w:val="Normal"/>
    <w:link w:val="FootnoteTextChar"/>
    <w:rsid w:val="009C79E0"/>
    <w:pPr>
      <w:spacing w:before="0" w:after="0" w:line="240" w:lineRule="auto"/>
      <w:jc w:val="left"/>
    </w:pPr>
    <w:rPr>
      <w:rFonts w:ascii=".VnTime" w:eastAsia="Times New Roman" w:hAnsi=".VnTime" w:cs="Times New Roman"/>
      <w:sz w:val="20"/>
      <w:szCs w:val="20"/>
    </w:rPr>
  </w:style>
  <w:style w:type="character" w:customStyle="1" w:styleId="FootnoteTextChar">
    <w:name w:val="Footnote Text Char"/>
    <w:aliases w:val="foot Char"/>
    <w:basedOn w:val="DefaultParagraphFont"/>
    <w:link w:val="FootnoteText"/>
    <w:rsid w:val="009C79E0"/>
    <w:rPr>
      <w:rFonts w:ascii=".VnTime" w:eastAsia="Times New Roman" w:hAnsi=".VnTime" w:cs="Times New Roman"/>
      <w:sz w:val="20"/>
      <w:szCs w:val="20"/>
    </w:rPr>
  </w:style>
  <w:style w:type="paragraph" w:customStyle="1" w:styleId="Daudong">
    <w:name w:val="Dau dong (+)"/>
    <w:basedOn w:val="BodyTextIndent2"/>
    <w:rsid w:val="009C79E0"/>
    <w:pPr>
      <w:widowControl w:val="0"/>
      <w:tabs>
        <w:tab w:val="num" w:pos="1197"/>
      </w:tabs>
      <w:spacing w:line="288" w:lineRule="auto"/>
      <w:ind w:left="1197" w:hanging="567"/>
    </w:pPr>
    <w:rPr>
      <w:rFonts w:ascii="Times New Roman" w:hAnsi="Times New Roman"/>
      <w:snapToGrid w:val="0"/>
      <w:sz w:val="26"/>
      <w:szCs w:val="20"/>
    </w:rPr>
  </w:style>
  <w:style w:type="character" w:styleId="PageNumber">
    <w:name w:val="page number"/>
    <w:basedOn w:val="DefaultParagraphFont"/>
    <w:rsid w:val="009C79E0"/>
  </w:style>
  <w:style w:type="paragraph" w:styleId="BodyTextIndent3">
    <w:name w:val="Body Text Indent 3"/>
    <w:basedOn w:val="Normal"/>
    <w:link w:val="BodyTextIndent3Char"/>
    <w:uiPriority w:val="99"/>
    <w:unhideWhenUsed/>
    <w:rsid w:val="009C79E0"/>
    <w:pPr>
      <w:ind w:left="360"/>
    </w:pPr>
    <w:rPr>
      <w:sz w:val="16"/>
      <w:szCs w:val="16"/>
    </w:rPr>
  </w:style>
  <w:style w:type="character" w:customStyle="1" w:styleId="BodyTextIndent3Char">
    <w:name w:val="Body Text Indent 3 Char"/>
    <w:basedOn w:val="DefaultParagraphFont"/>
    <w:link w:val="BodyTextIndent3"/>
    <w:uiPriority w:val="99"/>
    <w:rsid w:val="009C79E0"/>
    <w:rPr>
      <w:rFonts w:ascii="Times New Roman" w:hAnsi="Times New Roman"/>
      <w:sz w:val="16"/>
      <w:szCs w:val="16"/>
    </w:rPr>
  </w:style>
  <w:style w:type="paragraph" w:customStyle="1" w:styleId="Dau-0">
    <w:name w:val="Dau (-)"/>
    <w:basedOn w:val="Normal"/>
    <w:link w:val="Dau-Char"/>
    <w:qFormat/>
    <w:rsid w:val="0068034B"/>
    <w:pPr>
      <w:numPr>
        <w:numId w:val="1"/>
      </w:numPr>
      <w:spacing w:before="60" w:after="60" w:line="288" w:lineRule="auto"/>
    </w:pPr>
    <w:rPr>
      <w:szCs w:val="26"/>
    </w:rPr>
  </w:style>
  <w:style w:type="character" w:customStyle="1" w:styleId="Dau-Char">
    <w:name w:val="Dau (-) Char"/>
    <w:basedOn w:val="DefaultParagraphFont"/>
    <w:link w:val="Dau-0"/>
    <w:qFormat/>
    <w:rsid w:val="0068034B"/>
    <w:rPr>
      <w:rFonts w:ascii="Times New Roman" w:hAnsi="Times New Roman"/>
      <w:sz w:val="26"/>
      <w:szCs w:val="26"/>
    </w:rPr>
  </w:style>
  <w:style w:type="paragraph" w:customStyle="1" w:styleId="Dau">
    <w:name w:val="Dau (+)"/>
    <w:basedOn w:val="Normal"/>
    <w:link w:val="DauChar"/>
    <w:qFormat/>
    <w:rsid w:val="000B0E10"/>
    <w:pPr>
      <w:numPr>
        <w:numId w:val="2"/>
      </w:numPr>
      <w:tabs>
        <w:tab w:val="left" w:pos="851"/>
        <w:tab w:val="left" w:pos="990"/>
      </w:tabs>
      <w:spacing w:before="60" w:after="60" w:line="300" w:lineRule="auto"/>
      <w:contextualSpacing/>
    </w:pPr>
    <w:rPr>
      <w:szCs w:val="26"/>
    </w:rPr>
  </w:style>
  <w:style w:type="character" w:customStyle="1" w:styleId="DauChar">
    <w:name w:val="Dau (+) Char"/>
    <w:basedOn w:val="DefaultParagraphFont"/>
    <w:link w:val="Dau"/>
    <w:rsid w:val="000B0E10"/>
    <w:rPr>
      <w:rFonts w:ascii="Times New Roman" w:hAnsi="Times New Roman"/>
      <w:sz w:val="26"/>
      <w:szCs w:val="26"/>
    </w:rPr>
  </w:style>
  <w:style w:type="paragraph" w:customStyle="1" w:styleId="Cachdaudong">
    <w:name w:val="Cachdaudong"/>
    <w:basedOn w:val="Normal"/>
    <w:link w:val="CachdaudongChar"/>
    <w:qFormat/>
    <w:rsid w:val="00C723F8"/>
    <w:pPr>
      <w:spacing w:before="60" w:after="60" w:line="288" w:lineRule="auto"/>
      <w:ind w:firstLine="567"/>
    </w:pPr>
  </w:style>
  <w:style w:type="character" w:customStyle="1" w:styleId="CachdaudongChar">
    <w:name w:val="Cachdaudong Char"/>
    <w:basedOn w:val="DefaultParagraphFont"/>
    <w:link w:val="Cachdaudong"/>
    <w:qFormat/>
    <w:rsid w:val="00C723F8"/>
    <w:rPr>
      <w:rFonts w:ascii="Times New Roman" w:hAnsi="Times New Roman"/>
      <w:sz w:val="26"/>
    </w:rPr>
  </w:style>
  <w:style w:type="paragraph" w:customStyle="1" w:styleId="MTDisplayEquation">
    <w:name w:val="MTDisplayEquation"/>
    <w:basedOn w:val="Normal"/>
    <w:next w:val="Normal"/>
    <w:link w:val="MTDisplayEquationChar"/>
    <w:rsid w:val="00BF12AA"/>
    <w:pPr>
      <w:tabs>
        <w:tab w:val="center" w:pos="4540"/>
        <w:tab w:val="right" w:pos="9080"/>
      </w:tabs>
      <w:spacing w:before="60" w:afterLines="40" w:after="96" w:line="240" w:lineRule="auto"/>
      <w:ind w:firstLine="567"/>
      <w:jc w:val="center"/>
    </w:pPr>
    <w:rPr>
      <w:rFonts w:eastAsia="Times New Roman" w:cs="Times New Roman"/>
      <w:szCs w:val="26"/>
      <w:lang w:val="nl-NL"/>
    </w:rPr>
  </w:style>
  <w:style w:type="character" w:customStyle="1" w:styleId="MTDisplayEquationChar">
    <w:name w:val="MTDisplayEquation Char"/>
    <w:link w:val="MTDisplayEquation"/>
    <w:rsid w:val="00BF12AA"/>
    <w:rPr>
      <w:rFonts w:ascii="Times New Roman" w:eastAsia="Times New Roman" w:hAnsi="Times New Roman" w:cs="Times New Roman"/>
      <w:sz w:val="26"/>
      <w:szCs w:val="26"/>
      <w:lang w:val="nl-NL"/>
    </w:rPr>
  </w:style>
  <w:style w:type="table" w:styleId="TableGrid">
    <w:name w:val="Table Grid"/>
    <w:basedOn w:val="TableNormal"/>
    <w:uiPriority w:val="39"/>
    <w:rsid w:val="0005759A"/>
    <w:pPr>
      <w:spacing w:after="0" w:line="312" w:lineRule="auto"/>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3">
    <w:name w:val="xl33"/>
    <w:basedOn w:val="Normal"/>
    <w:rsid w:val="00841D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sz w:val="24"/>
      <w:szCs w:val="24"/>
    </w:rPr>
  </w:style>
  <w:style w:type="paragraph" w:customStyle="1" w:styleId="CharChar1CharChar">
    <w:name w:val="Char Char1 Char Char"/>
    <w:basedOn w:val="Normal"/>
    <w:semiHidden/>
    <w:rsid w:val="00E07E93"/>
    <w:pPr>
      <w:autoSpaceDE w:val="0"/>
      <w:autoSpaceDN w:val="0"/>
      <w:adjustRightInd w:val="0"/>
      <w:spacing w:after="160" w:line="240" w:lineRule="exact"/>
      <w:jc w:val="left"/>
    </w:pPr>
    <w:rPr>
      <w:rFonts w:ascii="Verdana" w:eastAsia="Times New Roman" w:hAnsi="Verdana" w:cs="Times New Roman"/>
      <w:sz w:val="20"/>
      <w:szCs w:val="20"/>
    </w:rPr>
  </w:style>
  <w:style w:type="character" w:customStyle="1" w:styleId="apple-converted-space">
    <w:name w:val="apple-converted-space"/>
    <w:basedOn w:val="DefaultParagraphFont"/>
    <w:rsid w:val="00FB29B8"/>
  </w:style>
  <w:style w:type="paragraph" w:customStyle="1" w:styleId="Default">
    <w:name w:val="Default"/>
    <w:rsid w:val="00FB29B8"/>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StyleFirstline025">
    <w:name w:val="Style First line:  0.25&quot;"/>
    <w:basedOn w:val="Normal"/>
    <w:rsid w:val="00FB29B8"/>
    <w:pPr>
      <w:spacing w:before="0" w:after="0" w:line="312" w:lineRule="auto"/>
      <w:ind w:firstLine="357"/>
    </w:pPr>
    <w:rPr>
      <w:rFonts w:eastAsia="Times New Roman" w:cs="Times New Roman"/>
      <w:szCs w:val="20"/>
    </w:rPr>
  </w:style>
  <w:style w:type="paragraph" w:customStyle="1" w:styleId="StyleCentered">
    <w:name w:val="Style Centered"/>
    <w:basedOn w:val="Normal"/>
    <w:rsid w:val="00FB29B8"/>
    <w:pPr>
      <w:spacing w:before="0" w:after="0" w:line="360" w:lineRule="auto"/>
      <w:jc w:val="center"/>
    </w:pPr>
    <w:rPr>
      <w:rFonts w:eastAsia="Times New Roman" w:cs="Times New Roman"/>
      <w:szCs w:val="20"/>
    </w:rPr>
  </w:style>
  <w:style w:type="paragraph" w:customStyle="1" w:styleId="Normal-Write">
    <w:name w:val="Normal-Write"/>
    <w:basedOn w:val="Normal"/>
    <w:autoRedefine/>
    <w:rsid w:val="007C5694"/>
    <w:pPr>
      <w:spacing w:line="312" w:lineRule="auto"/>
      <w:ind w:firstLine="547"/>
    </w:pPr>
    <w:rPr>
      <w:rFonts w:eastAsia="Calibri" w:cs="Times New Roman"/>
      <w:sz w:val="28"/>
      <w:szCs w:val="28"/>
      <w:lang w:val="fr-FR"/>
    </w:rPr>
  </w:style>
  <w:style w:type="paragraph" w:customStyle="1" w:styleId="Subtitle1">
    <w:name w:val="Subtitle1"/>
    <w:basedOn w:val="Normal"/>
    <w:autoRedefine/>
    <w:rsid w:val="003720D2"/>
    <w:pPr>
      <w:spacing w:before="360" w:after="240" w:line="288" w:lineRule="auto"/>
      <w:jc w:val="center"/>
    </w:pPr>
    <w:rPr>
      <w:rFonts w:eastAsia="Times New Roman" w:cs="Times New Roman"/>
      <w:b/>
      <w:noProof/>
      <w:sz w:val="32"/>
      <w:szCs w:val="28"/>
      <w:lang w:val="vi-VN"/>
    </w:rPr>
  </w:style>
  <w:style w:type="numbering" w:customStyle="1" w:styleId="style">
    <w:name w:val="style"/>
    <w:rsid w:val="007C5694"/>
    <w:pPr>
      <w:numPr>
        <w:numId w:val="4"/>
      </w:numPr>
    </w:pPr>
  </w:style>
  <w:style w:type="character" w:customStyle="1" w:styleId="HeaderChar1">
    <w:name w:val="Header Char1"/>
    <w:aliases w:val="Header Char Char"/>
    <w:rsid w:val="00C31363"/>
    <w:rPr>
      <w:sz w:val="25"/>
      <w:szCs w:val="24"/>
    </w:rPr>
  </w:style>
  <w:style w:type="paragraph" w:customStyle="1" w:styleId="NOIDUNG">
    <w:name w:val="NOI DUNG"/>
    <w:basedOn w:val="Normal"/>
    <w:link w:val="NOIDUNGChar"/>
    <w:qFormat/>
    <w:rsid w:val="00C31363"/>
    <w:pPr>
      <w:spacing w:line="240" w:lineRule="auto"/>
      <w:ind w:left="851"/>
    </w:pPr>
    <w:rPr>
      <w:rFonts w:eastAsia="Times New Roman" w:cs="Times New Roman"/>
      <w:szCs w:val="26"/>
    </w:rPr>
  </w:style>
  <w:style w:type="character" w:customStyle="1" w:styleId="NOIDUNGChar">
    <w:name w:val="NOI DUNG Char"/>
    <w:link w:val="NOIDUNG"/>
    <w:rsid w:val="00C31363"/>
    <w:rPr>
      <w:rFonts w:ascii="Times New Roman" w:eastAsia="Times New Roman" w:hAnsi="Times New Roman" w:cs="Times New Roman"/>
      <w:sz w:val="26"/>
      <w:szCs w:val="26"/>
    </w:rPr>
  </w:style>
  <w:style w:type="paragraph" w:customStyle="1" w:styleId="xl31">
    <w:name w:val="xl31"/>
    <w:basedOn w:val="Normal"/>
    <w:rsid w:val="002118D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sz w:val="24"/>
      <w:szCs w:val="24"/>
    </w:rPr>
  </w:style>
  <w:style w:type="paragraph" w:customStyle="1" w:styleId="StyleHeading2ItalicFirstline127cm">
    <w:name w:val="Style Heading 2 + Italic First line:  1.27 cm"/>
    <w:basedOn w:val="Heading2"/>
    <w:rsid w:val="0022421F"/>
    <w:pPr>
      <w:keepLines w:val="0"/>
      <w:numPr>
        <w:ilvl w:val="0"/>
        <w:numId w:val="0"/>
      </w:numPr>
      <w:spacing w:before="120" w:after="0" w:line="312" w:lineRule="auto"/>
      <w:ind w:firstLine="720"/>
      <w:contextualSpacing w:val="0"/>
      <w:jc w:val="both"/>
    </w:pPr>
    <w:rPr>
      <w:rFonts w:ascii=".VnTime" w:eastAsia="Times New Roman" w:hAnsi=".VnTime" w:cs="Times New Roman"/>
      <w:i/>
      <w:iCs/>
      <w:sz w:val="28"/>
      <w:szCs w:val="20"/>
    </w:rPr>
  </w:style>
  <w:style w:type="paragraph" w:customStyle="1" w:styleId="THUT-12">
    <w:name w:val="THUT-12"/>
    <w:basedOn w:val="Normal"/>
    <w:rsid w:val="00500633"/>
    <w:pPr>
      <w:tabs>
        <w:tab w:val="left" w:pos="680"/>
        <w:tab w:val="left" w:pos="737"/>
        <w:tab w:val="left" w:pos="851"/>
      </w:tabs>
      <w:spacing w:before="40" w:after="40" w:line="240" w:lineRule="auto"/>
      <w:ind w:firstLine="680"/>
    </w:pPr>
    <w:rPr>
      <w:rFonts w:eastAsia="Times New Roman" w:cs="Times New Roman"/>
      <w:color w:val="0000FF"/>
      <w:szCs w:val="20"/>
    </w:rPr>
  </w:style>
  <w:style w:type="paragraph" w:customStyle="1" w:styleId="DAUDONG3">
    <w:name w:val="DAUDONG3"/>
    <w:basedOn w:val="Normal"/>
    <w:autoRedefine/>
    <w:rsid w:val="007D7340"/>
    <w:pPr>
      <w:tabs>
        <w:tab w:val="left" w:pos="1134"/>
        <w:tab w:val="left" w:pos="3402"/>
        <w:tab w:val="left" w:pos="5670"/>
      </w:tabs>
      <w:spacing w:before="60" w:after="60" w:line="240" w:lineRule="auto"/>
    </w:pPr>
    <w:rPr>
      <w:rFonts w:eastAsia="Times New Roman" w:cs="Times New Roman"/>
      <w:szCs w:val="16"/>
      <w:lang w:val="pl-PL"/>
    </w:rPr>
  </w:style>
  <w:style w:type="paragraph" w:customStyle="1" w:styleId="Style1">
    <w:name w:val="Style1"/>
    <w:basedOn w:val="ListParagraph"/>
    <w:next w:val="Heading2"/>
    <w:rsid w:val="005D4B2C"/>
    <w:pPr>
      <w:numPr>
        <w:numId w:val="6"/>
      </w:numPr>
      <w:spacing w:before="0" w:after="200"/>
      <w:contextualSpacing w:val="0"/>
      <w:jc w:val="left"/>
    </w:pPr>
    <w:rPr>
      <w:rFonts w:ascii="Arial" w:eastAsia="Times New Roman" w:hAnsi="Arial" w:cs="Times New Roman"/>
      <w:b/>
      <w:bCs/>
      <w:sz w:val="24"/>
      <w:szCs w:val="24"/>
    </w:rPr>
  </w:style>
  <w:style w:type="character" w:customStyle="1" w:styleId="Heading1Char1">
    <w:name w:val="Heading 1 Char1"/>
    <w:aliases w:val="green Char2,ADB Heading 1 Char2"/>
    <w:uiPriority w:val="99"/>
    <w:rsid w:val="005D4B2C"/>
    <w:rPr>
      <w:rFonts w:ascii="Times New Roman" w:hAnsi="Times New Roman" w:cs="Times New Roman"/>
      <w:b/>
      <w:bCs/>
      <w:sz w:val="28"/>
      <w:szCs w:val="28"/>
      <w:lang w:val="en-CA" w:eastAsia="en-US"/>
    </w:rPr>
  </w:style>
  <w:style w:type="paragraph" w:styleId="Index5">
    <w:name w:val="index 5"/>
    <w:basedOn w:val="Normal"/>
    <w:next w:val="Normal"/>
    <w:autoRedefine/>
    <w:semiHidden/>
    <w:rsid w:val="00474DBA"/>
    <w:pPr>
      <w:numPr>
        <w:numId w:val="7"/>
      </w:numPr>
      <w:spacing w:before="0" w:after="0" w:line="240" w:lineRule="auto"/>
      <w:ind w:left="1200" w:hanging="240"/>
      <w:jc w:val="left"/>
    </w:pPr>
    <w:rPr>
      <w:rFonts w:ascii="VNI-Times" w:eastAsia="Times New Roman" w:hAnsi="VNI-Times" w:cs="Times New Roman"/>
      <w:sz w:val="24"/>
      <w:szCs w:val="24"/>
    </w:rPr>
  </w:style>
  <w:style w:type="paragraph" w:styleId="Index7">
    <w:name w:val="index 7"/>
    <w:basedOn w:val="Normal"/>
    <w:next w:val="Normal"/>
    <w:autoRedefine/>
    <w:semiHidden/>
    <w:rsid w:val="00616285"/>
    <w:pPr>
      <w:spacing w:before="0" w:after="0" w:line="240" w:lineRule="auto"/>
      <w:ind w:left="990"/>
      <w:jc w:val="left"/>
    </w:pPr>
    <w:rPr>
      <w:rFonts w:ascii="VNI-Times" w:eastAsia="Times New Roman" w:hAnsi="VNI-Times" w:cs="Times New Roman"/>
      <w:sz w:val="24"/>
      <w:szCs w:val="24"/>
    </w:rPr>
  </w:style>
  <w:style w:type="paragraph" w:customStyle="1" w:styleId="Style2">
    <w:name w:val="Style2"/>
    <w:basedOn w:val="Normal"/>
    <w:next w:val="Heading1"/>
    <w:link w:val="Style2Char"/>
    <w:autoRedefine/>
    <w:uiPriority w:val="99"/>
    <w:rsid w:val="00131F3C"/>
    <w:pPr>
      <w:spacing w:before="60" w:after="60" w:line="360" w:lineRule="auto"/>
      <w:jc w:val="left"/>
    </w:pPr>
    <w:rPr>
      <w:rFonts w:ascii="Arial" w:eastAsia="Times New Roman" w:hAnsi="Arial" w:cs="Times New Roman"/>
      <w:b/>
      <w:bCs/>
      <w:sz w:val="22"/>
    </w:rPr>
  </w:style>
  <w:style w:type="character" w:customStyle="1" w:styleId="Style2Char">
    <w:name w:val="Style2 Char"/>
    <w:link w:val="Style2"/>
    <w:uiPriority w:val="99"/>
    <w:locked/>
    <w:rsid w:val="00131F3C"/>
    <w:rPr>
      <w:rFonts w:ascii="Arial" w:eastAsia="Times New Roman" w:hAnsi="Arial" w:cs="Times New Roman"/>
      <w:b/>
      <w:bCs/>
    </w:rPr>
  </w:style>
  <w:style w:type="character" w:customStyle="1" w:styleId="Style3Char">
    <w:name w:val="Style3 Char"/>
    <w:link w:val="Style30"/>
    <w:uiPriority w:val="99"/>
    <w:locked/>
    <w:rsid w:val="00F1617F"/>
    <w:rPr>
      <w:rFonts w:ascii="Times New Roman" w:hAnsi="Times New Roman" w:cs="Times New Roman"/>
      <w:b/>
      <w:bCs/>
      <w:sz w:val="26"/>
      <w:szCs w:val="26"/>
    </w:rPr>
  </w:style>
  <w:style w:type="paragraph" w:customStyle="1" w:styleId="Style30">
    <w:name w:val="Style3"/>
    <w:basedOn w:val="Normal"/>
    <w:link w:val="Style3Char"/>
    <w:autoRedefine/>
    <w:uiPriority w:val="99"/>
    <w:rsid w:val="00F1617F"/>
    <w:pPr>
      <w:widowControl w:val="0"/>
      <w:spacing w:before="60" w:after="60" w:line="288" w:lineRule="auto"/>
      <w:jc w:val="left"/>
    </w:pPr>
    <w:rPr>
      <w:rFonts w:cs="Times New Roman"/>
      <w:b/>
      <w:bCs/>
      <w:szCs w:val="26"/>
    </w:rPr>
  </w:style>
  <w:style w:type="character" w:customStyle="1" w:styleId="Style4Char">
    <w:name w:val="Style4 Char"/>
    <w:link w:val="Style4"/>
    <w:uiPriority w:val="99"/>
    <w:locked/>
    <w:rsid w:val="009C37F6"/>
    <w:rPr>
      <w:b/>
      <w:bCs/>
      <w:i/>
      <w:sz w:val="26"/>
      <w:szCs w:val="26"/>
    </w:rPr>
  </w:style>
  <w:style w:type="paragraph" w:customStyle="1" w:styleId="Style4">
    <w:name w:val="Style4"/>
    <w:basedOn w:val="Normal"/>
    <w:link w:val="Style4Char"/>
    <w:autoRedefine/>
    <w:uiPriority w:val="99"/>
    <w:rsid w:val="009C37F6"/>
    <w:pPr>
      <w:spacing w:before="0" w:after="200"/>
      <w:jc w:val="left"/>
    </w:pPr>
    <w:rPr>
      <w:rFonts w:asciiTheme="minorHAnsi" w:hAnsiTheme="minorHAnsi"/>
      <w:b/>
      <w:bCs/>
      <w:i/>
      <w:szCs w:val="26"/>
    </w:rPr>
  </w:style>
  <w:style w:type="paragraph" w:customStyle="1" w:styleId="HOATHI1">
    <w:name w:val="HOATHI 1"/>
    <w:basedOn w:val="Normal"/>
    <w:rsid w:val="000705A4"/>
    <w:pPr>
      <w:numPr>
        <w:numId w:val="8"/>
      </w:numPr>
      <w:spacing w:before="40" w:after="40" w:line="240" w:lineRule="auto"/>
    </w:pPr>
    <w:rPr>
      <w:rFonts w:eastAsia="Times New Roman" w:cs="Times New Roman"/>
      <w:szCs w:val="24"/>
      <w:lang w:val="x-none" w:eastAsia="x-none"/>
    </w:rPr>
  </w:style>
  <w:style w:type="numbering" w:customStyle="1" w:styleId="WWNum1">
    <w:name w:val="WWNum1"/>
    <w:basedOn w:val="NoList"/>
    <w:rsid w:val="00C13C01"/>
    <w:pPr>
      <w:numPr>
        <w:numId w:val="9"/>
      </w:numPr>
    </w:pPr>
  </w:style>
  <w:style w:type="paragraph" w:styleId="ListBullet">
    <w:name w:val="List Bullet"/>
    <w:basedOn w:val="Normal"/>
    <w:rsid w:val="00C13C01"/>
    <w:pPr>
      <w:numPr>
        <w:numId w:val="10"/>
      </w:numPr>
      <w:spacing w:before="0" w:after="0" w:line="240" w:lineRule="auto"/>
      <w:jc w:val="left"/>
    </w:pPr>
    <w:rPr>
      <w:rFonts w:ascii="VNI-Times" w:eastAsia="Times New Roman" w:hAnsi="VNI-Times" w:cs="Times New Roman"/>
      <w:sz w:val="24"/>
      <w:szCs w:val="20"/>
    </w:rPr>
  </w:style>
  <w:style w:type="paragraph" w:customStyle="1" w:styleId="hoathi5">
    <w:name w:val="hoa thi 5"/>
    <w:basedOn w:val="Normal"/>
    <w:autoRedefine/>
    <w:rsid w:val="00A50222"/>
    <w:pPr>
      <w:numPr>
        <w:numId w:val="11"/>
      </w:numPr>
      <w:spacing w:before="40" w:after="40" w:line="240" w:lineRule="auto"/>
    </w:pPr>
    <w:rPr>
      <w:rFonts w:eastAsia="Times New Roman" w:cs="Times New Roman"/>
      <w:szCs w:val="24"/>
    </w:rPr>
  </w:style>
  <w:style w:type="paragraph" w:customStyle="1" w:styleId="HT2">
    <w:name w:val="HT2"/>
    <w:basedOn w:val="Normal"/>
    <w:rsid w:val="00CC04FA"/>
    <w:pPr>
      <w:numPr>
        <w:numId w:val="12"/>
      </w:numPr>
      <w:spacing w:before="40" w:after="40" w:line="240" w:lineRule="auto"/>
    </w:pPr>
    <w:rPr>
      <w:rFonts w:eastAsia="Times New Roman" w:cs="Times New Roman"/>
      <w:szCs w:val="24"/>
      <w:lang w:val="pl-PL"/>
    </w:rPr>
  </w:style>
  <w:style w:type="paragraph" w:customStyle="1" w:styleId="THANG">
    <w:name w:val="THANG"/>
    <w:basedOn w:val="Normal"/>
    <w:rsid w:val="00B823F2"/>
    <w:pPr>
      <w:spacing w:before="60" w:after="60" w:line="240" w:lineRule="auto"/>
      <w:ind w:left="567"/>
      <w:jc w:val="left"/>
    </w:pPr>
    <w:rPr>
      <w:rFonts w:ascii="Times New Roman Bold" w:eastAsia="Times New Roman" w:hAnsi="Times New Roman Bold" w:cs="Times New Roman"/>
      <w:b/>
      <w:sz w:val="28"/>
      <w:szCs w:val="24"/>
    </w:rPr>
  </w:style>
  <w:style w:type="character" w:styleId="CommentReference">
    <w:name w:val="annotation reference"/>
    <w:basedOn w:val="DefaultParagraphFont"/>
    <w:uiPriority w:val="99"/>
    <w:semiHidden/>
    <w:unhideWhenUsed/>
    <w:rsid w:val="007B4921"/>
    <w:rPr>
      <w:sz w:val="16"/>
      <w:szCs w:val="16"/>
    </w:rPr>
  </w:style>
  <w:style w:type="paragraph" w:styleId="CommentText">
    <w:name w:val="annotation text"/>
    <w:basedOn w:val="Normal"/>
    <w:link w:val="CommentTextChar"/>
    <w:uiPriority w:val="99"/>
    <w:semiHidden/>
    <w:unhideWhenUsed/>
    <w:rsid w:val="007B4921"/>
    <w:pPr>
      <w:spacing w:line="240" w:lineRule="auto"/>
    </w:pPr>
    <w:rPr>
      <w:sz w:val="20"/>
      <w:szCs w:val="20"/>
    </w:rPr>
  </w:style>
  <w:style w:type="character" w:customStyle="1" w:styleId="CommentTextChar">
    <w:name w:val="Comment Text Char"/>
    <w:basedOn w:val="DefaultParagraphFont"/>
    <w:link w:val="CommentText"/>
    <w:uiPriority w:val="99"/>
    <w:semiHidden/>
    <w:rsid w:val="007B492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B4921"/>
    <w:rPr>
      <w:b/>
      <w:bCs/>
    </w:rPr>
  </w:style>
  <w:style w:type="character" w:customStyle="1" w:styleId="CommentSubjectChar">
    <w:name w:val="Comment Subject Char"/>
    <w:basedOn w:val="CommentTextChar"/>
    <w:link w:val="CommentSubject"/>
    <w:uiPriority w:val="99"/>
    <w:semiHidden/>
    <w:rsid w:val="007B4921"/>
    <w:rPr>
      <w:rFonts w:ascii="Times New Roman" w:hAnsi="Times New Roman"/>
      <w:b/>
      <w:bCs/>
      <w:sz w:val="20"/>
      <w:szCs w:val="20"/>
    </w:rPr>
  </w:style>
  <w:style w:type="paragraph" w:customStyle="1" w:styleId="-">
    <w:name w:val="(-)"/>
    <w:basedOn w:val="BodyTextIndent2"/>
    <w:qFormat/>
    <w:rsid w:val="002878D1"/>
    <w:pPr>
      <w:numPr>
        <w:numId w:val="13"/>
      </w:numPr>
      <w:overflowPunct w:val="0"/>
      <w:autoSpaceDE w:val="0"/>
      <w:autoSpaceDN w:val="0"/>
      <w:adjustRightInd w:val="0"/>
      <w:spacing w:before="80" w:after="80" w:line="312" w:lineRule="auto"/>
      <w:textAlignment w:val="baseline"/>
    </w:pPr>
    <w:rPr>
      <w:rFonts w:ascii="Times New Roman" w:hAnsi="Times New Roman"/>
      <w:sz w:val="26"/>
      <w:szCs w:val="26"/>
      <w:lang w:val="sv-SE"/>
    </w:rPr>
  </w:style>
  <w:style w:type="paragraph" w:customStyle="1" w:styleId="DAU-">
    <w:name w:val="DAU -"/>
    <w:basedOn w:val="Normal"/>
    <w:link w:val="DAU-Char0"/>
    <w:qFormat/>
    <w:rsid w:val="00D66A46"/>
    <w:pPr>
      <w:numPr>
        <w:numId w:val="15"/>
      </w:numPr>
      <w:spacing w:before="80" w:after="80" w:line="312" w:lineRule="auto"/>
    </w:pPr>
    <w:rPr>
      <w:rFonts w:eastAsia="Times New Roman" w:cs="Times New Roman"/>
      <w:sz w:val="28"/>
      <w:szCs w:val="28"/>
      <w:lang w:val="pt-BR"/>
    </w:rPr>
  </w:style>
  <w:style w:type="character" w:customStyle="1" w:styleId="chuong">
    <w:name w:val="chuong"/>
    <w:rsid w:val="00D64221"/>
    <w:rPr>
      <w:rFonts w:ascii="Times New Roman" w:eastAsia="Times New Roman" w:hAnsi="Times New Roman" w:cs="Times New Roman"/>
      <w:b/>
      <w:bCs/>
      <w:i w:val="0"/>
      <w:iCs/>
      <w:sz w:val="26"/>
      <w:szCs w:val="28"/>
    </w:rPr>
  </w:style>
  <w:style w:type="character" w:customStyle="1" w:styleId="Heading9Char">
    <w:name w:val="Heading 9 Char"/>
    <w:basedOn w:val="DefaultParagraphFont"/>
    <w:link w:val="Heading9"/>
    <w:rsid w:val="00D64221"/>
    <w:rPr>
      <w:rFonts w:ascii=".VnTime" w:eastAsia="Times New Roman" w:hAnsi=".VnTime" w:cs="Times New Roman"/>
      <w:b/>
      <w:sz w:val="24"/>
      <w:szCs w:val="20"/>
      <w:lang w:val="fr-FR"/>
    </w:rPr>
  </w:style>
  <w:style w:type="paragraph" w:customStyle="1" w:styleId="Daucong">
    <w:name w:val="Dau cong"/>
    <w:basedOn w:val="Normal"/>
    <w:rsid w:val="00D64221"/>
    <w:pPr>
      <w:tabs>
        <w:tab w:val="left" w:pos="851"/>
        <w:tab w:val="num" w:pos="927"/>
      </w:tabs>
      <w:spacing w:line="252" w:lineRule="auto"/>
      <w:ind w:left="851" w:hanging="284"/>
    </w:pPr>
    <w:rPr>
      <w:rFonts w:ascii=".VnTime" w:eastAsia="Times New Roman" w:hAnsi=".VnTime" w:cs="Times New Roman"/>
      <w:bCs/>
      <w:szCs w:val="24"/>
    </w:rPr>
  </w:style>
  <w:style w:type="paragraph" w:customStyle="1" w:styleId="Daugach">
    <w:name w:val="Dau gach"/>
    <w:basedOn w:val="Normal"/>
    <w:rsid w:val="00D64221"/>
    <w:pPr>
      <w:tabs>
        <w:tab w:val="num" w:pos="700"/>
      </w:tabs>
      <w:spacing w:line="252" w:lineRule="auto"/>
      <w:ind w:left="680" w:hanging="340"/>
    </w:pPr>
    <w:rPr>
      <w:rFonts w:ascii=".VnTime" w:eastAsia="Times New Roman" w:hAnsi=".VnTime" w:cs="Times New Roman"/>
      <w:szCs w:val="24"/>
    </w:rPr>
  </w:style>
  <w:style w:type="paragraph" w:customStyle="1" w:styleId="StyleFirstline127cmBefore4ptAfter6pt">
    <w:name w:val="Style First line:  1.27 cm Before:  4 pt After:  6 pt"/>
    <w:basedOn w:val="Normal"/>
    <w:rsid w:val="00D64221"/>
    <w:pPr>
      <w:spacing w:before="60" w:after="60" w:line="271" w:lineRule="auto"/>
      <w:ind w:firstLine="720"/>
    </w:pPr>
    <w:rPr>
      <w:rFonts w:ascii=".VnTime" w:eastAsia="Times New Roman" w:hAnsi=".VnTime" w:cs="Times New Roman"/>
      <w:sz w:val="28"/>
      <w:szCs w:val="20"/>
    </w:rPr>
  </w:style>
  <w:style w:type="paragraph" w:customStyle="1" w:styleId="xl71">
    <w:name w:val="xl71"/>
    <w:basedOn w:val="Normal"/>
    <w:rsid w:val="00D64221"/>
    <w:pPr>
      <w:spacing w:before="100" w:beforeAutospacing="1" w:after="100" w:afterAutospacing="1" w:line="240" w:lineRule="auto"/>
      <w:jc w:val="center"/>
    </w:pPr>
    <w:rPr>
      <w:rFonts w:ascii=".VnTime" w:eastAsia="Times New Roman" w:hAnsi=".VnTime" w:cs="Times New Roman"/>
      <w:szCs w:val="26"/>
    </w:rPr>
  </w:style>
  <w:style w:type="paragraph" w:customStyle="1" w:styleId="xl72">
    <w:name w:val="xl72"/>
    <w:basedOn w:val="Normal"/>
    <w:rsid w:val="00D64221"/>
    <w:pPr>
      <w:spacing w:before="100" w:beforeAutospacing="1" w:after="100" w:afterAutospacing="1" w:line="240" w:lineRule="auto"/>
      <w:jc w:val="center"/>
    </w:pPr>
    <w:rPr>
      <w:rFonts w:ascii=".VnTime" w:eastAsia="Times New Roman" w:hAnsi=".VnTime" w:cs="Times New Roman"/>
      <w:i/>
      <w:iCs/>
      <w:szCs w:val="26"/>
    </w:rPr>
  </w:style>
  <w:style w:type="paragraph" w:customStyle="1" w:styleId="tit2">
    <w:name w:val="tit2"/>
    <w:basedOn w:val="Normal"/>
    <w:rsid w:val="00D64221"/>
    <w:pPr>
      <w:spacing w:before="0" w:after="0" w:line="288" w:lineRule="auto"/>
      <w:jc w:val="center"/>
    </w:pPr>
    <w:rPr>
      <w:rFonts w:ascii=".VnBlackH" w:eastAsia="Times New Roman" w:hAnsi=".VnBlackH" w:cs="Times New Roman"/>
      <w:b/>
      <w:sz w:val="36"/>
      <w:szCs w:val="20"/>
    </w:rPr>
  </w:style>
  <w:style w:type="paragraph" w:styleId="BlockText">
    <w:name w:val="Block Text"/>
    <w:basedOn w:val="Normal"/>
    <w:rsid w:val="00D64221"/>
    <w:pPr>
      <w:spacing w:after="0" w:line="240" w:lineRule="auto"/>
      <w:ind w:left="810" w:right="529"/>
      <w:jc w:val="center"/>
    </w:pPr>
    <w:rPr>
      <w:rFonts w:ascii=".VnAvantH" w:eastAsia="Times New Roman" w:hAnsi=".VnAvantH" w:cs="Times New Roman"/>
      <w:b/>
      <w:sz w:val="38"/>
      <w:szCs w:val="20"/>
    </w:rPr>
  </w:style>
  <w:style w:type="paragraph" w:styleId="Caption">
    <w:name w:val="caption"/>
    <w:basedOn w:val="Normal"/>
    <w:next w:val="Normal"/>
    <w:qFormat/>
    <w:rsid w:val="00D64221"/>
    <w:pPr>
      <w:spacing w:before="40" w:after="40" w:line="288" w:lineRule="auto"/>
      <w:jc w:val="center"/>
    </w:pPr>
    <w:rPr>
      <w:rFonts w:eastAsia="Times New Roman" w:cs="Times New Roman"/>
      <w:b/>
      <w:spacing w:val="-4"/>
      <w:sz w:val="24"/>
      <w:szCs w:val="20"/>
    </w:rPr>
  </w:style>
  <w:style w:type="paragraph" w:styleId="List2">
    <w:name w:val="List 2"/>
    <w:basedOn w:val="Normal"/>
    <w:semiHidden/>
    <w:rsid w:val="00D64221"/>
    <w:pPr>
      <w:spacing w:line="312" w:lineRule="auto"/>
      <w:ind w:left="566" w:hanging="283"/>
    </w:pPr>
    <w:rPr>
      <w:rFonts w:eastAsia="Times New Roman" w:cs="Times New Roman"/>
      <w:noProof/>
      <w:sz w:val="27"/>
      <w:szCs w:val="27"/>
      <w:lang w:val="fr-FR"/>
    </w:rPr>
  </w:style>
  <w:style w:type="paragraph" w:customStyle="1" w:styleId="StyleHeading3Heading3Char1Italic1">
    <w:name w:val="Style Heading 3Heading 3 Char1 + Italic1"/>
    <w:basedOn w:val="Heading3"/>
    <w:autoRedefine/>
    <w:rsid w:val="00D64221"/>
    <w:pPr>
      <w:keepLines w:val="0"/>
      <w:numPr>
        <w:ilvl w:val="0"/>
        <w:numId w:val="0"/>
      </w:numPr>
      <w:tabs>
        <w:tab w:val="left" w:pos="567"/>
      </w:tabs>
      <w:spacing w:after="120" w:line="400" w:lineRule="atLeast"/>
      <w:ind w:right="27"/>
      <w:jc w:val="center"/>
    </w:pPr>
    <w:rPr>
      <w:rFonts w:eastAsia="Times New Roman" w:cs="Arial"/>
      <w:bCs w:val="0"/>
      <w:iCs/>
      <w:color w:val="0000CC"/>
      <w:spacing w:val="2"/>
      <w:szCs w:val="26"/>
      <w:lang w:val="sv-SE" w:eastAsia="vi-VN"/>
    </w:rPr>
  </w:style>
  <w:style w:type="character" w:customStyle="1" w:styleId="Chthchbng2">
    <w:name w:val="Chú thích bảng (2)_"/>
    <w:link w:val="Chthchbng20"/>
    <w:rsid w:val="00D64221"/>
    <w:rPr>
      <w:i/>
      <w:iCs/>
      <w:sz w:val="26"/>
      <w:szCs w:val="26"/>
      <w:shd w:val="clear" w:color="auto" w:fill="FFFFFF"/>
    </w:rPr>
  </w:style>
  <w:style w:type="paragraph" w:customStyle="1" w:styleId="Chthchbng20">
    <w:name w:val="Chú thích bảng (2)"/>
    <w:basedOn w:val="Normal"/>
    <w:link w:val="Chthchbng2"/>
    <w:rsid w:val="00D64221"/>
    <w:pPr>
      <w:widowControl w:val="0"/>
      <w:shd w:val="clear" w:color="auto" w:fill="FFFFFF"/>
      <w:spacing w:before="0" w:after="0" w:line="0" w:lineRule="atLeast"/>
      <w:jc w:val="left"/>
    </w:pPr>
    <w:rPr>
      <w:rFonts w:asciiTheme="minorHAnsi" w:hAnsiTheme="minorHAnsi"/>
      <w:i/>
      <w:iCs/>
      <w:szCs w:val="26"/>
    </w:rPr>
  </w:style>
  <w:style w:type="character" w:customStyle="1" w:styleId="Bodytext20">
    <w:name w:val="Body text (2)_"/>
    <w:link w:val="Bodytext21"/>
    <w:uiPriority w:val="99"/>
    <w:locked/>
    <w:rsid w:val="00D64221"/>
    <w:rPr>
      <w:sz w:val="26"/>
      <w:szCs w:val="26"/>
      <w:shd w:val="clear" w:color="auto" w:fill="FFFFFF"/>
    </w:rPr>
  </w:style>
  <w:style w:type="paragraph" w:customStyle="1" w:styleId="Bodytext21">
    <w:name w:val="Body text (2)1"/>
    <w:basedOn w:val="Normal"/>
    <w:link w:val="Bodytext20"/>
    <w:uiPriority w:val="99"/>
    <w:rsid w:val="00D64221"/>
    <w:pPr>
      <w:widowControl w:val="0"/>
      <w:shd w:val="clear" w:color="auto" w:fill="FFFFFF"/>
      <w:spacing w:before="60" w:after="60" w:line="346" w:lineRule="exact"/>
      <w:ind w:hanging="580"/>
    </w:pPr>
    <w:rPr>
      <w:rFonts w:asciiTheme="minorHAnsi" w:hAnsiTheme="minorHAnsi"/>
      <w:szCs w:val="26"/>
    </w:rPr>
  </w:style>
  <w:style w:type="paragraph" w:customStyle="1" w:styleId="td1">
    <w:name w:val="td1"/>
    <w:basedOn w:val="Normal"/>
    <w:rsid w:val="00D64221"/>
    <w:pPr>
      <w:spacing w:before="0" w:after="0" w:line="240" w:lineRule="auto"/>
      <w:jc w:val="left"/>
    </w:pPr>
    <w:rPr>
      <w:rFonts w:ascii=".VnBahamasBH" w:eastAsia="SimSun" w:hAnsi=".VnBahamasBH" w:cs="Times New Roman"/>
      <w:color w:val="0000FF"/>
      <w:sz w:val="28"/>
      <w:szCs w:val="20"/>
    </w:rPr>
  </w:style>
  <w:style w:type="paragraph" w:styleId="NormalWeb">
    <w:name w:val="Normal (Web)"/>
    <w:basedOn w:val="Normal"/>
    <w:link w:val="NormalWebChar"/>
    <w:uiPriority w:val="99"/>
    <w:unhideWhenUsed/>
    <w:rsid w:val="00D64221"/>
    <w:pPr>
      <w:spacing w:before="100" w:beforeAutospacing="1" w:after="100" w:afterAutospacing="1" w:line="240" w:lineRule="auto"/>
      <w:jc w:val="left"/>
    </w:pPr>
    <w:rPr>
      <w:rFonts w:eastAsia="Times New Roman" w:cs="Times New Roman"/>
      <w:sz w:val="24"/>
      <w:szCs w:val="24"/>
    </w:rPr>
  </w:style>
  <w:style w:type="paragraph" w:customStyle="1" w:styleId="td3">
    <w:name w:val="td3"/>
    <w:basedOn w:val="Normal"/>
    <w:rsid w:val="00D64221"/>
    <w:pPr>
      <w:spacing w:before="0" w:after="0" w:line="240" w:lineRule="auto"/>
    </w:pPr>
    <w:rPr>
      <w:rFonts w:ascii=".VnBahamasB" w:eastAsia="SimSun" w:hAnsi=".VnBahamasB" w:cs="Times New Roman"/>
      <w:color w:val="0000FF"/>
      <w:sz w:val="28"/>
      <w:szCs w:val="20"/>
    </w:rPr>
  </w:style>
  <w:style w:type="paragraph" w:customStyle="1" w:styleId="earticleboy">
    <w:name w:val="e_articleboy"/>
    <w:basedOn w:val="Normal"/>
    <w:rsid w:val="00D64221"/>
    <w:pPr>
      <w:spacing w:before="100" w:beforeAutospacing="1" w:after="100" w:afterAutospacing="1" w:line="240" w:lineRule="auto"/>
      <w:jc w:val="left"/>
    </w:pPr>
    <w:rPr>
      <w:rFonts w:eastAsia="Times New Roman" w:cs="Times New Roman"/>
      <w:sz w:val="24"/>
      <w:szCs w:val="24"/>
    </w:rPr>
  </w:style>
  <w:style w:type="character" w:styleId="FollowedHyperlink">
    <w:name w:val="FollowedHyperlink"/>
    <w:uiPriority w:val="99"/>
    <w:semiHidden/>
    <w:unhideWhenUsed/>
    <w:rsid w:val="00D64221"/>
    <w:rPr>
      <w:color w:val="800080"/>
      <w:u w:val="single"/>
    </w:rPr>
  </w:style>
  <w:style w:type="paragraph" w:customStyle="1" w:styleId="HanoiTexte">
    <w:name w:val="Hanoi_Texte"/>
    <w:basedOn w:val="Normal"/>
    <w:rsid w:val="00D64221"/>
    <w:pPr>
      <w:widowControl w:val="0"/>
      <w:suppressAutoHyphens/>
      <w:spacing w:before="119" w:after="0" w:line="240" w:lineRule="auto"/>
    </w:pPr>
    <w:rPr>
      <w:rFonts w:eastAsia="DejaVuSans" w:cs="Times New Roman"/>
      <w:kern w:val="2"/>
      <w:sz w:val="22"/>
      <w:szCs w:val="24"/>
      <w:lang w:val="en-GB" w:eastAsia="fr-FR"/>
    </w:rPr>
  </w:style>
  <w:style w:type="character" w:customStyle="1" w:styleId="NormalWebChar">
    <w:name w:val="Normal (Web) Char"/>
    <w:link w:val="NormalWeb"/>
    <w:uiPriority w:val="99"/>
    <w:rsid w:val="00D64221"/>
    <w:rPr>
      <w:rFonts w:ascii="Times New Roman" w:eastAsia="Times New Roman" w:hAnsi="Times New Roman" w:cs="Times New Roman"/>
      <w:sz w:val="24"/>
      <w:szCs w:val="24"/>
    </w:rPr>
  </w:style>
  <w:style w:type="paragraph" w:styleId="ListBullet2">
    <w:name w:val="List Bullet 2"/>
    <w:basedOn w:val="Normal"/>
    <w:link w:val="ListBullet2Char"/>
    <w:uiPriority w:val="99"/>
    <w:rsid w:val="00D64221"/>
    <w:pPr>
      <w:numPr>
        <w:numId w:val="16"/>
      </w:numPr>
      <w:spacing w:after="60" w:line="240" w:lineRule="auto"/>
    </w:pPr>
    <w:rPr>
      <w:rFonts w:eastAsia="Times New Roman" w:cs="Times New Roman"/>
      <w:szCs w:val="24"/>
    </w:rPr>
  </w:style>
  <w:style w:type="character" w:customStyle="1" w:styleId="ListBullet2Char">
    <w:name w:val="List Bullet 2 Char"/>
    <w:link w:val="ListBullet2"/>
    <w:uiPriority w:val="99"/>
    <w:rsid w:val="00D64221"/>
    <w:rPr>
      <w:rFonts w:ascii="Times New Roman" w:eastAsia="Times New Roman" w:hAnsi="Times New Roman" w:cs="Times New Roman"/>
      <w:sz w:val="26"/>
      <w:szCs w:val="24"/>
    </w:rPr>
  </w:style>
  <w:style w:type="paragraph" w:customStyle="1" w:styleId="VN">
    <w:name w:val="VN"/>
    <w:basedOn w:val="Normal"/>
    <w:link w:val="VNChar"/>
    <w:rsid w:val="00D64221"/>
    <w:pPr>
      <w:tabs>
        <w:tab w:val="center" w:pos="1440"/>
        <w:tab w:val="center" w:pos="7110"/>
      </w:tabs>
      <w:spacing w:before="0" w:after="0" w:line="360" w:lineRule="auto"/>
      <w:ind w:left="-630"/>
      <w:jc w:val="left"/>
    </w:pPr>
    <w:rPr>
      <w:rFonts w:eastAsia="Times New Roman" w:cs="Times New Roman"/>
      <w:szCs w:val="24"/>
    </w:rPr>
  </w:style>
  <w:style w:type="character" w:customStyle="1" w:styleId="VNChar">
    <w:name w:val="VN Char"/>
    <w:link w:val="VN"/>
    <w:rsid w:val="00D64221"/>
    <w:rPr>
      <w:rFonts w:ascii="Times New Roman" w:eastAsia="Times New Roman" w:hAnsi="Times New Roman" w:cs="Times New Roman"/>
      <w:sz w:val="26"/>
      <w:szCs w:val="24"/>
    </w:rPr>
  </w:style>
  <w:style w:type="character" w:customStyle="1" w:styleId="NOIDUNGChar1">
    <w:name w:val="NOI DUNG Char1"/>
    <w:rsid w:val="00D64221"/>
    <w:rPr>
      <w:b/>
      <w:sz w:val="28"/>
      <w:szCs w:val="28"/>
    </w:rPr>
  </w:style>
  <w:style w:type="paragraph" w:customStyle="1" w:styleId="Ndbang4">
    <w:name w:val="Ndbang4"/>
    <w:basedOn w:val="Normal"/>
    <w:rsid w:val="00D64221"/>
    <w:pPr>
      <w:widowControl w:val="0"/>
      <w:numPr>
        <w:numId w:val="17"/>
      </w:numPr>
      <w:tabs>
        <w:tab w:val="clear" w:pos="1080"/>
        <w:tab w:val="num" w:pos="587"/>
      </w:tabs>
      <w:spacing w:before="0" w:after="0" w:line="240" w:lineRule="auto"/>
      <w:ind w:left="0" w:firstLine="227"/>
      <w:jc w:val="center"/>
    </w:pPr>
    <w:rPr>
      <w:rFonts w:eastAsia="Times New Roman" w:cs="Times New Roman"/>
      <w:snapToGrid w:val="0"/>
      <w:color w:val="000000"/>
      <w:spacing w:val="-2"/>
      <w:kern w:val="20"/>
      <w:sz w:val="22"/>
      <w:szCs w:val="20"/>
    </w:rPr>
  </w:style>
  <w:style w:type="paragraph" w:customStyle="1" w:styleId="06-GCHUDNG">
    <w:name w:val="06- GẠCH ĐẦU DÒNG"/>
    <w:basedOn w:val="Heading6"/>
    <w:qFormat/>
    <w:rsid w:val="00D64221"/>
    <w:pPr>
      <w:keepNext w:val="0"/>
      <w:keepLines w:val="0"/>
      <w:widowControl w:val="0"/>
      <w:numPr>
        <w:ilvl w:val="0"/>
        <w:numId w:val="18"/>
      </w:numPr>
      <w:tabs>
        <w:tab w:val="left" w:pos="851"/>
      </w:tabs>
      <w:spacing w:line="288" w:lineRule="auto"/>
      <w:outlineLvl w:val="9"/>
    </w:pPr>
    <w:rPr>
      <w:rFonts w:eastAsia="Times New Roman" w:cs="Times New Roman"/>
      <w:b w:val="0"/>
      <w:bCs/>
      <w:iCs w:val="0"/>
      <w:kern w:val="16"/>
      <w:szCs w:val="20"/>
      <w:lang w:val="vi-VN"/>
    </w:rPr>
  </w:style>
  <w:style w:type="character" w:customStyle="1" w:styleId="00-TRChar">
    <w:name w:val="00-TR(+) Char"/>
    <w:link w:val="00-TR"/>
    <w:locked/>
    <w:rsid w:val="00D64221"/>
    <w:rPr>
      <w:kern w:val="28"/>
      <w:sz w:val="26"/>
      <w:lang w:val="vi-VN" w:eastAsia="vi-VN"/>
    </w:rPr>
  </w:style>
  <w:style w:type="paragraph" w:customStyle="1" w:styleId="00-TR">
    <w:name w:val="00-TR(+)"/>
    <w:basedOn w:val="BodyTextIndent2"/>
    <w:link w:val="00-TRChar"/>
    <w:qFormat/>
    <w:rsid w:val="00D64221"/>
    <w:pPr>
      <w:widowControl w:val="0"/>
      <w:numPr>
        <w:numId w:val="19"/>
      </w:numPr>
      <w:tabs>
        <w:tab w:val="left" w:pos="1134"/>
      </w:tabs>
      <w:spacing w:beforeLines="60" w:before="0" w:after="0" w:line="288" w:lineRule="auto"/>
      <w:ind w:left="3600"/>
    </w:pPr>
    <w:rPr>
      <w:rFonts w:asciiTheme="minorHAnsi" w:eastAsiaTheme="minorHAnsi" w:hAnsiTheme="minorHAnsi" w:cstheme="minorBidi"/>
      <w:kern w:val="28"/>
      <w:sz w:val="26"/>
      <w:szCs w:val="22"/>
      <w:lang w:val="vi-VN" w:eastAsia="vi-VN"/>
    </w:rPr>
  </w:style>
  <w:style w:type="paragraph" w:customStyle="1" w:styleId="05-DAUDONG">
    <w:name w:val="05-DAU DONG"/>
    <w:basedOn w:val="Normal"/>
    <w:link w:val="05-DAUDONGChar"/>
    <w:qFormat/>
    <w:rsid w:val="00D64221"/>
    <w:pPr>
      <w:widowControl w:val="0"/>
      <w:spacing w:before="60" w:after="60" w:line="288" w:lineRule="auto"/>
      <w:ind w:left="851"/>
    </w:pPr>
    <w:rPr>
      <w:rFonts w:eastAsia="Times New Roman" w:cs="Times New Roman"/>
      <w:szCs w:val="20"/>
    </w:rPr>
  </w:style>
  <w:style w:type="character" w:customStyle="1" w:styleId="05-DAUDONGChar">
    <w:name w:val="05-DAU DONG Char"/>
    <w:link w:val="05-DAUDONG"/>
    <w:locked/>
    <w:rsid w:val="00D64221"/>
    <w:rPr>
      <w:rFonts w:ascii="Times New Roman" w:eastAsia="Times New Roman" w:hAnsi="Times New Roman" w:cs="Times New Roman"/>
      <w:sz w:val="26"/>
      <w:szCs w:val="20"/>
    </w:rPr>
  </w:style>
  <w:style w:type="character" w:customStyle="1" w:styleId="Bodytext22">
    <w:name w:val="Body text (2)"/>
    <w:rsid w:val="00D64221"/>
    <w:rPr>
      <w:rFonts w:ascii="Times New Roman" w:hAnsi="Times New Roman" w:cs="Times New Roman"/>
      <w:sz w:val="26"/>
      <w:szCs w:val="26"/>
      <w:u w:val="single"/>
      <w:shd w:val="clear" w:color="auto" w:fill="FFFFFF"/>
    </w:rPr>
  </w:style>
  <w:style w:type="paragraph" w:styleId="DocumentMap">
    <w:name w:val="Document Map"/>
    <w:basedOn w:val="Normal"/>
    <w:link w:val="DocumentMapChar"/>
    <w:semiHidden/>
    <w:rsid w:val="00D64221"/>
    <w:pPr>
      <w:shd w:val="clear" w:color="auto" w:fill="000080"/>
      <w:spacing w:before="0" w:after="200"/>
      <w:jc w:val="left"/>
    </w:pPr>
    <w:rPr>
      <w:rFonts w:ascii="Tahoma" w:eastAsia="Calibri" w:hAnsi="Tahoma" w:cs="Tahoma"/>
      <w:sz w:val="20"/>
      <w:szCs w:val="20"/>
    </w:rPr>
  </w:style>
  <w:style w:type="character" w:customStyle="1" w:styleId="DocumentMapChar">
    <w:name w:val="Document Map Char"/>
    <w:basedOn w:val="DefaultParagraphFont"/>
    <w:link w:val="DocumentMap"/>
    <w:semiHidden/>
    <w:rsid w:val="00D64221"/>
    <w:rPr>
      <w:rFonts w:ascii="Tahoma" w:eastAsia="Calibri" w:hAnsi="Tahoma" w:cs="Tahoma"/>
      <w:sz w:val="20"/>
      <w:szCs w:val="20"/>
      <w:shd w:val="clear" w:color="auto" w:fill="000080"/>
    </w:rPr>
  </w:style>
  <w:style w:type="character" w:customStyle="1" w:styleId="Bodytext4">
    <w:name w:val="Body text (4)_"/>
    <w:link w:val="Bodytext41"/>
    <w:rsid w:val="00D64221"/>
    <w:rPr>
      <w:b/>
      <w:bCs/>
      <w:shd w:val="clear" w:color="auto" w:fill="FFFFFF"/>
    </w:rPr>
  </w:style>
  <w:style w:type="paragraph" w:customStyle="1" w:styleId="Bodytext41">
    <w:name w:val="Body text (4)1"/>
    <w:basedOn w:val="Normal"/>
    <w:link w:val="Bodytext4"/>
    <w:rsid w:val="00D64221"/>
    <w:pPr>
      <w:widowControl w:val="0"/>
      <w:shd w:val="clear" w:color="auto" w:fill="FFFFFF"/>
      <w:spacing w:before="0" w:line="240" w:lineRule="atLeast"/>
      <w:jc w:val="left"/>
    </w:pPr>
    <w:rPr>
      <w:rFonts w:asciiTheme="minorHAnsi" w:hAnsiTheme="minorHAnsi"/>
      <w:b/>
      <w:bCs/>
      <w:sz w:val="22"/>
    </w:rPr>
  </w:style>
  <w:style w:type="character" w:customStyle="1" w:styleId="Tablecaption">
    <w:name w:val="Table caption_"/>
    <w:link w:val="Tablecaption0"/>
    <w:rsid w:val="00D64221"/>
    <w:rPr>
      <w:i/>
      <w:iCs/>
      <w:sz w:val="26"/>
      <w:szCs w:val="26"/>
      <w:shd w:val="clear" w:color="auto" w:fill="FFFFFF"/>
    </w:rPr>
  </w:style>
  <w:style w:type="paragraph" w:customStyle="1" w:styleId="Tablecaption0">
    <w:name w:val="Table caption"/>
    <w:basedOn w:val="Normal"/>
    <w:link w:val="Tablecaption"/>
    <w:rsid w:val="00D64221"/>
    <w:pPr>
      <w:widowControl w:val="0"/>
      <w:shd w:val="clear" w:color="auto" w:fill="FFFFFF"/>
      <w:spacing w:before="0" w:after="0" w:line="240" w:lineRule="atLeast"/>
      <w:jc w:val="left"/>
    </w:pPr>
    <w:rPr>
      <w:rFonts w:asciiTheme="minorHAnsi" w:hAnsiTheme="minorHAnsi"/>
      <w:i/>
      <w:iCs/>
      <w:szCs w:val="26"/>
    </w:rPr>
  </w:style>
  <w:style w:type="character" w:customStyle="1" w:styleId="Bodytext211pt">
    <w:name w:val="Body text (2) + 11 pt"/>
    <w:rsid w:val="00D64221"/>
    <w:rPr>
      <w:rFonts w:ascii="Times New Roman" w:hAnsi="Times New Roman" w:cs="Times New Roman"/>
      <w:sz w:val="22"/>
      <w:szCs w:val="22"/>
      <w:u w:val="none"/>
      <w:shd w:val="clear" w:color="auto" w:fill="FFFFFF"/>
    </w:rPr>
  </w:style>
  <w:style w:type="character" w:customStyle="1" w:styleId="Bodytext2105pt">
    <w:name w:val="Body text (2) + 10.5 pt"/>
    <w:aliases w:val="Bold7"/>
    <w:rsid w:val="00D64221"/>
    <w:rPr>
      <w:rFonts w:ascii="Times New Roman" w:hAnsi="Times New Roman" w:cs="Times New Roman"/>
      <w:b/>
      <w:bCs/>
      <w:sz w:val="21"/>
      <w:szCs w:val="21"/>
      <w:u w:val="none"/>
      <w:shd w:val="clear" w:color="auto" w:fill="FFFFFF"/>
    </w:rPr>
  </w:style>
  <w:style w:type="character" w:customStyle="1" w:styleId="Bodytext2Bold2">
    <w:name w:val="Body text (2) + Bold2"/>
    <w:rsid w:val="00D64221"/>
    <w:rPr>
      <w:rFonts w:ascii="Times New Roman" w:hAnsi="Times New Roman" w:cs="Times New Roman"/>
      <w:b/>
      <w:bCs/>
      <w:sz w:val="26"/>
      <w:szCs w:val="26"/>
      <w:u w:val="none"/>
      <w:shd w:val="clear" w:color="auto" w:fill="FFFFFF"/>
    </w:rPr>
  </w:style>
  <w:style w:type="character" w:customStyle="1" w:styleId="Bodytext5">
    <w:name w:val="Body text (5)_"/>
    <w:link w:val="Bodytext50"/>
    <w:rsid w:val="00D64221"/>
    <w:rPr>
      <w:i/>
      <w:iCs/>
      <w:sz w:val="26"/>
      <w:szCs w:val="26"/>
      <w:shd w:val="clear" w:color="auto" w:fill="FFFFFF"/>
    </w:rPr>
  </w:style>
  <w:style w:type="character" w:customStyle="1" w:styleId="Bodytext512pt">
    <w:name w:val="Body text (5) + 12 pt"/>
    <w:aliases w:val="Bold6,Not Italic1"/>
    <w:rsid w:val="00D64221"/>
    <w:rPr>
      <w:b/>
      <w:bCs/>
      <w:i/>
      <w:iCs/>
      <w:sz w:val="24"/>
      <w:szCs w:val="24"/>
      <w:shd w:val="clear" w:color="auto" w:fill="FFFFFF"/>
    </w:rPr>
  </w:style>
  <w:style w:type="paragraph" w:customStyle="1" w:styleId="Bodytext50">
    <w:name w:val="Body text (5)"/>
    <w:basedOn w:val="Normal"/>
    <w:link w:val="Bodytext5"/>
    <w:rsid w:val="00D64221"/>
    <w:pPr>
      <w:widowControl w:val="0"/>
      <w:shd w:val="clear" w:color="auto" w:fill="FFFFFF"/>
      <w:spacing w:after="0" w:line="240" w:lineRule="atLeast"/>
      <w:jc w:val="center"/>
    </w:pPr>
    <w:rPr>
      <w:rFonts w:asciiTheme="minorHAnsi" w:hAnsiTheme="minorHAnsi"/>
      <w:i/>
      <w:iCs/>
      <w:szCs w:val="26"/>
    </w:rPr>
  </w:style>
  <w:style w:type="character" w:customStyle="1" w:styleId="Bodytext285pt">
    <w:name w:val="Body text (2) + 8.5 pt"/>
    <w:rsid w:val="00D64221"/>
    <w:rPr>
      <w:rFonts w:ascii="Times New Roman" w:hAnsi="Times New Roman" w:cs="Times New Roman"/>
      <w:sz w:val="17"/>
      <w:szCs w:val="17"/>
      <w:u w:val="none"/>
      <w:shd w:val="clear" w:color="auto" w:fill="FFFFFF"/>
    </w:rPr>
  </w:style>
  <w:style w:type="character" w:customStyle="1" w:styleId="Bodytext285pt2">
    <w:name w:val="Body text (2) + 8.5 pt2"/>
    <w:rsid w:val="00D64221"/>
    <w:rPr>
      <w:rFonts w:ascii="Times New Roman" w:hAnsi="Times New Roman" w:cs="Times New Roman"/>
      <w:sz w:val="17"/>
      <w:szCs w:val="17"/>
      <w:u w:val="none"/>
      <w:shd w:val="clear" w:color="auto" w:fill="FFFFFF"/>
    </w:rPr>
  </w:style>
  <w:style w:type="character" w:customStyle="1" w:styleId="Bodytext285pt1">
    <w:name w:val="Body text (2) + 8.5 pt1"/>
    <w:rsid w:val="00D64221"/>
    <w:rPr>
      <w:rFonts w:ascii="Times New Roman" w:hAnsi="Times New Roman" w:cs="Times New Roman"/>
      <w:sz w:val="17"/>
      <w:szCs w:val="17"/>
      <w:u w:val="none"/>
      <w:shd w:val="clear" w:color="auto" w:fill="FFFFFF"/>
    </w:rPr>
  </w:style>
  <w:style w:type="character" w:customStyle="1" w:styleId="Tablecaption3Exact">
    <w:name w:val="Table caption (3) Exact"/>
    <w:link w:val="Tablecaption3"/>
    <w:rsid w:val="00D64221"/>
    <w:rPr>
      <w:sz w:val="17"/>
      <w:szCs w:val="17"/>
      <w:shd w:val="clear" w:color="auto" w:fill="FFFFFF"/>
    </w:rPr>
  </w:style>
  <w:style w:type="character" w:customStyle="1" w:styleId="Tablecaption3Exact1">
    <w:name w:val="Table caption (3) Exact1"/>
    <w:rsid w:val="00D64221"/>
  </w:style>
  <w:style w:type="character" w:customStyle="1" w:styleId="Tablecaption4Exact">
    <w:name w:val="Table caption (4) Exact"/>
    <w:link w:val="Tablecaption4"/>
    <w:rsid w:val="00D64221"/>
    <w:rPr>
      <w:rFonts w:ascii="Century Gothic" w:hAnsi="Century Gothic"/>
      <w:b/>
      <w:bCs/>
      <w:sz w:val="106"/>
      <w:szCs w:val="106"/>
      <w:shd w:val="clear" w:color="auto" w:fill="FFFFFF"/>
    </w:rPr>
  </w:style>
  <w:style w:type="character" w:customStyle="1" w:styleId="Tablecaption4Exact1">
    <w:name w:val="Table caption (4) Exact1"/>
    <w:rsid w:val="00D64221"/>
  </w:style>
  <w:style w:type="paragraph" w:customStyle="1" w:styleId="Tablecaption3">
    <w:name w:val="Table caption (3)"/>
    <w:basedOn w:val="Normal"/>
    <w:link w:val="Tablecaption3Exact"/>
    <w:rsid w:val="00D64221"/>
    <w:pPr>
      <w:widowControl w:val="0"/>
      <w:shd w:val="clear" w:color="auto" w:fill="FFFFFF"/>
      <w:spacing w:before="0" w:after="0" w:line="240" w:lineRule="atLeast"/>
      <w:jc w:val="left"/>
    </w:pPr>
    <w:rPr>
      <w:rFonts w:asciiTheme="minorHAnsi" w:hAnsiTheme="minorHAnsi"/>
      <w:sz w:val="17"/>
      <w:szCs w:val="17"/>
    </w:rPr>
  </w:style>
  <w:style w:type="paragraph" w:customStyle="1" w:styleId="Tablecaption4">
    <w:name w:val="Table caption (4)"/>
    <w:basedOn w:val="Normal"/>
    <w:link w:val="Tablecaption4Exact"/>
    <w:rsid w:val="00D64221"/>
    <w:pPr>
      <w:widowControl w:val="0"/>
      <w:shd w:val="clear" w:color="auto" w:fill="FFFFFF"/>
      <w:spacing w:before="0" w:after="0" w:line="240" w:lineRule="atLeast"/>
      <w:jc w:val="left"/>
    </w:pPr>
    <w:rPr>
      <w:rFonts w:ascii="Century Gothic" w:hAnsi="Century Gothic"/>
      <w:b/>
      <w:bCs/>
      <w:sz w:val="106"/>
      <w:szCs w:val="106"/>
    </w:rPr>
  </w:style>
  <w:style w:type="character" w:customStyle="1" w:styleId="Tablecaption2">
    <w:name w:val="Table caption (2)_"/>
    <w:link w:val="Tablecaption20"/>
    <w:rsid w:val="00D64221"/>
    <w:rPr>
      <w:shd w:val="clear" w:color="auto" w:fill="FFFFFF"/>
    </w:rPr>
  </w:style>
  <w:style w:type="paragraph" w:customStyle="1" w:styleId="Tablecaption20">
    <w:name w:val="Table caption (2)"/>
    <w:basedOn w:val="Normal"/>
    <w:link w:val="Tablecaption2"/>
    <w:rsid w:val="00D64221"/>
    <w:pPr>
      <w:widowControl w:val="0"/>
      <w:shd w:val="clear" w:color="auto" w:fill="FFFFFF"/>
      <w:spacing w:before="0" w:after="0" w:line="240" w:lineRule="atLeast"/>
      <w:jc w:val="left"/>
    </w:pPr>
    <w:rPr>
      <w:rFonts w:asciiTheme="minorHAnsi" w:hAnsiTheme="minorHAnsi"/>
      <w:sz w:val="22"/>
    </w:rPr>
  </w:style>
  <w:style w:type="character" w:customStyle="1" w:styleId="Tablecaption8">
    <w:name w:val="Table caption (8)_"/>
    <w:link w:val="Tablecaption80"/>
    <w:rsid w:val="00D64221"/>
    <w:rPr>
      <w:b/>
      <w:bCs/>
      <w:shd w:val="clear" w:color="auto" w:fill="FFFFFF"/>
    </w:rPr>
  </w:style>
  <w:style w:type="paragraph" w:customStyle="1" w:styleId="Tablecaption80">
    <w:name w:val="Table caption (8)"/>
    <w:basedOn w:val="Normal"/>
    <w:link w:val="Tablecaption8"/>
    <w:rsid w:val="00D64221"/>
    <w:pPr>
      <w:widowControl w:val="0"/>
      <w:shd w:val="clear" w:color="auto" w:fill="FFFFFF"/>
      <w:spacing w:before="0" w:after="0" w:line="240" w:lineRule="atLeast"/>
      <w:jc w:val="left"/>
    </w:pPr>
    <w:rPr>
      <w:rFonts w:asciiTheme="minorHAnsi" w:hAnsiTheme="minorHAnsi"/>
      <w:b/>
      <w:bCs/>
      <w:sz w:val="22"/>
    </w:rPr>
  </w:style>
  <w:style w:type="character" w:customStyle="1" w:styleId="plainlinks">
    <w:name w:val="plainlinks"/>
    <w:rsid w:val="00D64221"/>
  </w:style>
  <w:style w:type="character" w:customStyle="1" w:styleId="geo-dms">
    <w:name w:val="geo-dms"/>
    <w:rsid w:val="00D64221"/>
  </w:style>
  <w:style w:type="character" w:customStyle="1" w:styleId="latitude">
    <w:name w:val="latitude"/>
    <w:rsid w:val="00D64221"/>
  </w:style>
  <w:style w:type="character" w:customStyle="1" w:styleId="longitude">
    <w:name w:val="longitude"/>
    <w:rsid w:val="00D64221"/>
  </w:style>
  <w:style w:type="table" w:customStyle="1" w:styleId="TableGrid1">
    <w:name w:val="Table Grid1"/>
    <w:basedOn w:val="TableNormal"/>
    <w:next w:val="TableGrid"/>
    <w:rsid w:val="00D642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uc4">
    <w:name w:val="muc4"/>
    <w:basedOn w:val="Heading4"/>
    <w:autoRedefine/>
    <w:rsid w:val="00D64221"/>
    <w:pPr>
      <w:keepLines w:val="0"/>
      <w:numPr>
        <w:ilvl w:val="0"/>
        <w:numId w:val="0"/>
      </w:numPr>
      <w:tabs>
        <w:tab w:val="left" w:pos="540"/>
      </w:tabs>
      <w:spacing w:before="120" w:after="0" w:line="288" w:lineRule="auto"/>
      <w:contextualSpacing/>
      <w:mirrorIndents/>
    </w:pPr>
    <w:rPr>
      <w:rFonts w:eastAsia="Times New Roman" w:cs="Times New Roman"/>
      <w:i/>
      <w:iCs w:val="0"/>
      <w:szCs w:val="26"/>
      <w:lang w:val="pt-BR"/>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autoRedefine/>
    <w:rsid w:val="00D64221"/>
    <w:pPr>
      <w:spacing w:before="0" w:after="160" w:line="240" w:lineRule="exact"/>
      <w:jc w:val="left"/>
    </w:pPr>
    <w:rPr>
      <w:rFonts w:ascii="Verdana" w:eastAsia="Times New Roman" w:hAnsi="Verdana" w:cs="Verdana"/>
      <w:sz w:val="20"/>
      <w:szCs w:val="20"/>
    </w:rPr>
  </w:style>
  <w:style w:type="paragraph" w:customStyle="1" w:styleId="a4">
    <w:name w:val="a4"/>
    <w:basedOn w:val="Heading2"/>
    <w:link w:val="a4Char"/>
    <w:autoRedefine/>
    <w:qFormat/>
    <w:rsid w:val="00D64221"/>
    <w:pPr>
      <w:keepLines w:val="0"/>
      <w:numPr>
        <w:ilvl w:val="0"/>
        <w:numId w:val="0"/>
      </w:numPr>
      <w:tabs>
        <w:tab w:val="left" w:pos="0"/>
        <w:tab w:val="left" w:pos="567"/>
      </w:tabs>
      <w:spacing w:line="288" w:lineRule="auto"/>
      <w:mirrorIndents/>
      <w:jc w:val="both"/>
      <w:outlineLvl w:val="2"/>
    </w:pPr>
    <w:rPr>
      <w:rFonts w:eastAsia="Calibri" w:cs="Times New Roman"/>
      <w:bCs w:val="0"/>
      <w:kern w:val="32"/>
    </w:rPr>
  </w:style>
  <w:style w:type="character" w:customStyle="1" w:styleId="a4Char">
    <w:name w:val="a4 Char"/>
    <w:link w:val="a4"/>
    <w:rsid w:val="00D64221"/>
    <w:rPr>
      <w:rFonts w:ascii="Times New Roman" w:eastAsia="Calibri" w:hAnsi="Times New Roman" w:cs="Times New Roman"/>
      <w:b/>
      <w:kern w:val="32"/>
      <w:sz w:val="26"/>
      <w:szCs w:val="26"/>
    </w:rPr>
  </w:style>
  <w:style w:type="numbering" w:customStyle="1" w:styleId="NoList1">
    <w:name w:val="No List1"/>
    <w:next w:val="NoList"/>
    <w:uiPriority w:val="99"/>
    <w:semiHidden/>
    <w:unhideWhenUsed/>
    <w:rsid w:val="00D64221"/>
  </w:style>
  <w:style w:type="paragraph" w:customStyle="1" w:styleId="font5">
    <w:name w:val="font5"/>
    <w:basedOn w:val="Normal"/>
    <w:rsid w:val="00D64221"/>
    <w:pPr>
      <w:spacing w:before="100" w:beforeAutospacing="1" w:after="100" w:afterAutospacing="1" w:line="240" w:lineRule="auto"/>
      <w:jc w:val="left"/>
    </w:pPr>
    <w:rPr>
      <w:rFonts w:eastAsia="Times New Roman" w:cs="Times New Roman"/>
      <w:sz w:val="24"/>
      <w:szCs w:val="24"/>
    </w:rPr>
  </w:style>
  <w:style w:type="paragraph" w:customStyle="1" w:styleId="font6">
    <w:name w:val="font6"/>
    <w:basedOn w:val="Normal"/>
    <w:rsid w:val="00D64221"/>
    <w:pPr>
      <w:spacing w:before="100" w:beforeAutospacing="1" w:after="100" w:afterAutospacing="1" w:line="240" w:lineRule="auto"/>
      <w:jc w:val="left"/>
    </w:pPr>
    <w:rPr>
      <w:rFonts w:eastAsia="Times New Roman" w:cs="Times New Roman"/>
      <w:sz w:val="24"/>
      <w:szCs w:val="24"/>
    </w:rPr>
  </w:style>
  <w:style w:type="paragraph" w:customStyle="1" w:styleId="xl102">
    <w:name w:val="xl102"/>
    <w:basedOn w:val="Normal"/>
    <w:rsid w:val="00D64221"/>
    <w:pPr>
      <w:spacing w:before="100" w:beforeAutospacing="1" w:after="100" w:afterAutospacing="1" w:line="240" w:lineRule="auto"/>
      <w:jc w:val="left"/>
    </w:pPr>
    <w:rPr>
      <w:rFonts w:eastAsia="Times New Roman" w:cs="Times New Roman"/>
      <w:szCs w:val="26"/>
    </w:rPr>
  </w:style>
  <w:style w:type="paragraph" w:customStyle="1" w:styleId="xl103">
    <w:name w:val="xl103"/>
    <w:basedOn w:val="Normal"/>
    <w:rsid w:val="00D64221"/>
    <w:pPr>
      <w:spacing w:before="100" w:beforeAutospacing="1" w:after="100" w:afterAutospacing="1" w:line="240" w:lineRule="auto"/>
      <w:jc w:val="center"/>
    </w:pPr>
    <w:rPr>
      <w:rFonts w:eastAsia="Times New Roman" w:cs="Times New Roman"/>
      <w:szCs w:val="26"/>
    </w:rPr>
  </w:style>
  <w:style w:type="paragraph" w:customStyle="1" w:styleId="xl104">
    <w:name w:val="xl104"/>
    <w:basedOn w:val="Normal"/>
    <w:rsid w:val="00D64221"/>
    <w:pPr>
      <w:spacing w:before="100" w:beforeAutospacing="1" w:after="100" w:afterAutospacing="1" w:line="240" w:lineRule="auto"/>
      <w:jc w:val="center"/>
      <w:textAlignment w:val="center"/>
    </w:pPr>
    <w:rPr>
      <w:rFonts w:eastAsia="Times New Roman" w:cs="Times New Roman"/>
      <w:szCs w:val="26"/>
    </w:rPr>
  </w:style>
  <w:style w:type="paragraph" w:customStyle="1" w:styleId="xl105">
    <w:name w:val="xl105"/>
    <w:basedOn w:val="Normal"/>
    <w:rsid w:val="00D64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6">
    <w:name w:val="xl106"/>
    <w:basedOn w:val="Normal"/>
    <w:rsid w:val="00D64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szCs w:val="26"/>
    </w:rPr>
  </w:style>
  <w:style w:type="paragraph" w:customStyle="1" w:styleId="xl107">
    <w:name w:val="xl107"/>
    <w:basedOn w:val="Normal"/>
    <w:rsid w:val="00D64221"/>
    <w:pPr>
      <w:spacing w:before="100" w:beforeAutospacing="1" w:after="100" w:afterAutospacing="1" w:line="240" w:lineRule="auto"/>
      <w:jc w:val="center"/>
    </w:pPr>
    <w:rPr>
      <w:rFonts w:eastAsia="Times New Roman" w:cs="Times New Roman"/>
      <w:b/>
      <w:bCs/>
      <w:szCs w:val="26"/>
    </w:rPr>
  </w:style>
  <w:style w:type="paragraph" w:customStyle="1" w:styleId="xl108">
    <w:name w:val="xl108"/>
    <w:basedOn w:val="Normal"/>
    <w:rsid w:val="00D64221"/>
    <w:pPr>
      <w:spacing w:before="100" w:beforeAutospacing="1" w:after="100" w:afterAutospacing="1" w:line="240" w:lineRule="auto"/>
      <w:jc w:val="left"/>
      <w:textAlignment w:val="center"/>
    </w:pPr>
    <w:rPr>
      <w:rFonts w:eastAsia="Times New Roman" w:cs="Times New Roman"/>
      <w:b/>
      <w:bCs/>
      <w:color w:val="000000"/>
      <w:szCs w:val="26"/>
    </w:rPr>
  </w:style>
  <w:style w:type="paragraph" w:customStyle="1" w:styleId="xl109">
    <w:name w:val="xl109"/>
    <w:basedOn w:val="Normal"/>
    <w:rsid w:val="00D64221"/>
    <w:pPr>
      <w:spacing w:before="100" w:beforeAutospacing="1" w:after="100" w:afterAutospacing="1" w:line="240" w:lineRule="auto"/>
      <w:jc w:val="center"/>
      <w:textAlignment w:val="center"/>
    </w:pPr>
    <w:rPr>
      <w:rFonts w:eastAsia="Times New Roman" w:cs="Times New Roman"/>
      <w:b/>
      <w:bCs/>
      <w:color w:val="000000"/>
      <w:szCs w:val="26"/>
    </w:rPr>
  </w:style>
  <w:style w:type="paragraph" w:customStyle="1" w:styleId="xl110">
    <w:name w:val="xl110"/>
    <w:basedOn w:val="Normal"/>
    <w:rsid w:val="00D64221"/>
    <w:pPr>
      <w:spacing w:before="100" w:beforeAutospacing="1" w:after="100" w:afterAutospacing="1" w:line="240" w:lineRule="auto"/>
      <w:jc w:val="center"/>
      <w:textAlignment w:val="center"/>
    </w:pPr>
    <w:rPr>
      <w:rFonts w:eastAsia="Times New Roman" w:cs="Times New Roman"/>
      <w:color w:val="000000"/>
      <w:szCs w:val="26"/>
    </w:rPr>
  </w:style>
  <w:style w:type="paragraph" w:customStyle="1" w:styleId="xl111">
    <w:name w:val="xl111"/>
    <w:basedOn w:val="Normal"/>
    <w:rsid w:val="00D64221"/>
    <w:pPr>
      <w:spacing w:before="100" w:beforeAutospacing="1" w:after="100" w:afterAutospacing="1" w:line="240" w:lineRule="auto"/>
      <w:jc w:val="center"/>
      <w:textAlignment w:val="center"/>
    </w:pPr>
    <w:rPr>
      <w:rFonts w:eastAsia="Times New Roman" w:cs="Times New Roman"/>
      <w:b/>
      <w:bCs/>
      <w:szCs w:val="26"/>
    </w:rPr>
  </w:style>
  <w:style w:type="paragraph" w:customStyle="1" w:styleId="xl112">
    <w:name w:val="xl112"/>
    <w:basedOn w:val="Normal"/>
    <w:rsid w:val="00D64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6"/>
    </w:rPr>
  </w:style>
  <w:style w:type="paragraph" w:customStyle="1" w:styleId="xl113">
    <w:name w:val="xl113"/>
    <w:basedOn w:val="Normal"/>
    <w:rsid w:val="00D64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Cs w:val="26"/>
    </w:rPr>
  </w:style>
  <w:style w:type="paragraph" w:customStyle="1" w:styleId="xl114">
    <w:name w:val="xl114"/>
    <w:basedOn w:val="Normal"/>
    <w:rsid w:val="00D64221"/>
    <w:pPr>
      <w:spacing w:before="100" w:beforeAutospacing="1" w:after="100" w:afterAutospacing="1" w:line="240" w:lineRule="auto"/>
      <w:jc w:val="center"/>
      <w:textAlignment w:val="center"/>
    </w:pPr>
    <w:rPr>
      <w:rFonts w:eastAsia="Times New Roman" w:cs="Times New Roman"/>
      <w:b/>
      <w:bCs/>
      <w:szCs w:val="26"/>
    </w:rPr>
  </w:style>
  <w:style w:type="paragraph" w:customStyle="1" w:styleId="xl115">
    <w:name w:val="xl115"/>
    <w:basedOn w:val="Normal"/>
    <w:rsid w:val="00D64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Cs w:val="26"/>
    </w:rPr>
  </w:style>
  <w:style w:type="paragraph" w:customStyle="1" w:styleId="xl116">
    <w:name w:val="xl116"/>
    <w:basedOn w:val="Normal"/>
    <w:rsid w:val="00D64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Cs w:val="26"/>
    </w:rPr>
  </w:style>
  <w:style w:type="paragraph" w:customStyle="1" w:styleId="xl117">
    <w:name w:val="xl117"/>
    <w:basedOn w:val="Normal"/>
    <w:rsid w:val="00D64221"/>
    <w:pPr>
      <w:spacing w:before="100" w:beforeAutospacing="1" w:after="100" w:afterAutospacing="1" w:line="240" w:lineRule="auto"/>
      <w:jc w:val="center"/>
    </w:pPr>
    <w:rPr>
      <w:rFonts w:eastAsia="Times New Roman" w:cs="Times New Roman"/>
      <w:color w:val="000000"/>
      <w:szCs w:val="26"/>
    </w:rPr>
  </w:style>
  <w:style w:type="paragraph" w:customStyle="1" w:styleId="xl118">
    <w:name w:val="xl118"/>
    <w:basedOn w:val="Normal"/>
    <w:rsid w:val="00D64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6"/>
    </w:rPr>
  </w:style>
  <w:style w:type="paragraph" w:customStyle="1" w:styleId="xl119">
    <w:name w:val="xl119"/>
    <w:basedOn w:val="Normal"/>
    <w:rsid w:val="00D64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120">
    <w:name w:val="xl120"/>
    <w:basedOn w:val="Normal"/>
    <w:rsid w:val="00D64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121">
    <w:name w:val="xl121"/>
    <w:basedOn w:val="Normal"/>
    <w:rsid w:val="00D64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122">
    <w:name w:val="xl122"/>
    <w:basedOn w:val="Normal"/>
    <w:rsid w:val="00D64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3">
    <w:name w:val="xl123"/>
    <w:basedOn w:val="Normal"/>
    <w:rsid w:val="00D6422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000000"/>
      <w:szCs w:val="26"/>
    </w:rPr>
  </w:style>
  <w:style w:type="paragraph" w:customStyle="1" w:styleId="xl124">
    <w:name w:val="xl124"/>
    <w:basedOn w:val="Normal"/>
    <w:rsid w:val="00D6422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Cs w:val="26"/>
    </w:rPr>
  </w:style>
  <w:style w:type="paragraph" w:customStyle="1" w:styleId="xl125">
    <w:name w:val="xl125"/>
    <w:basedOn w:val="Normal"/>
    <w:rsid w:val="00D6422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Cs w:val="26"/>
    </w:rPr>
  </w:style>
  <w:style w:type="paragraph" w:customStyle="1" w:styleId="xl126">
    <w:name w:val="xl126"/>
    <w:basedOn w:val="Normal"/>
    <w:rsid w:val="00D64221"/>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szCs w:val="26"/>
    </w:rPr>
  </w:style>
  <w:style w:type="paragraph" w:customStyle="1" w:styleId="xl127">
    <w:name w:val="xl127"/>
    <w:basedOn w:val="Normal"/>
    <w:rsid w:val="00D64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28">
    <w:name w:val="xl128"/>
    <w:basedOn w:val="Normal"/>
    <w:rsid w:val="00D64221"/>
    <w:pPr>
      <w:spacing w:before="100" w:beforeAutospacing="1" w:after="100" w:afterAutospacing="1" w:line="240" w:lineRule="auto"/>
      <w:jc w:val="center"/>
      <w:textAlignment w:val="center"/>
    </w:pPr>
    <w:rPr>
      <w:rFonts w:eastAsia="Times New Roman" w:cs="Times New Roman"/>
      <w:szCs w:val="26"/>
    </w:rPr>
  </w:style>
  <w:style w:type="paragraph" w:customStyle="1" w:styleId="xl129">
    <w:name w:val="xl129"/>
    <w:basedOn w:val="Normal"/>
    <w:rsid w:val="00D6422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6"/>
    </w:rPr>
  </w:style>
  <w:style w:type="paragraph" w:customStyle="1" w:styleId="xl130">
    <w:name w:val="xl130"/>
    <w:basedOn w:val="Normal"/>
    <w:rsid w:val="00D6422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6"/>
    </w:rPr>
  </w:style>
  <w:style w:type="paragraph" w:customStyle="1" w:styleId="xl131">
    <w:name w:val="xl131"/>
    <w:basedOn w:val="Normal"/>
    <w:rsid w:val="00D64221"/>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color w:val="000000"/>
      <w:szCs w:val="26"/>
    </w:rPr>
  </w:style>
  <w:style w:type="paragraph" w:customStyle="1" w:styleId="xl132">
    <w:name w:val="xl132"/>
    <w:basedOn w:val="Normal"/>
    <w:rsid w:val="00D64221"/>
    <w:pPr>
      <w:pBdr>
        <w:top w:val="single" w:sz="4" w:space="0" w:color="auto"/>
      </w:pBdr>
      <w:spacing w:before="100" w:beforeAutospacing="1" w:after="100" w:afterAutospacing="1" w:line="240" w:lineRule="auto"/>
      <w:jc w:val="center"/>
      <w:textAlignment w:val="center"/>
    </w:pPr>
    <w:rPr>
      <w:rFonts w:eastAsia="Times New Roman" w:cs="Times New Roman"/>
      <w:b/>
      <w:bCs/>
      <w:color w:val="000000"/>
      <w:szCs w:val="26"/>
    </w:rPr>
  </w:style>
  <w:style w:type="paragraph" w:customStyle="1" w:styleId="xl133">
    <w:name w:val="xl133"/>
    <w:basedOn w:val="Normal"/>
    <w:rsid w:val="00D64221"/>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Cs w:val="26"/>
    </w:rPr>
  </w:style>
  <w:style w:type="paragraph" w:customStyle="1" w:styleId="xl134">
    <w:name w:val="xl134"/>
    <w:basedOn w:val="Normal"/>
    <w:rsid w:val="00D64221"/>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000000"/>
      <w:szCs w:val="26"/>
    </w:rPr>
  </w:style>
  <w:style w:type="paragraph" w:customStyle="1" w:styleId="xl135">
    <w:name w:val="xl135"/>
    <w:basedOn w:val="Normal"/>
    <w:rsid w:val="00D6422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Cs w:val="26"/>
    </w:rPr>
  </w:style>
  <w:style w:type="paragraph" w:styleId="Subtitle">
    <w:name w:val="Subtitle"/>
    <w:basedOn w:val="Normal"/>
    <w:link w:val="SubtitleChar"/>
    <w:qFormat/>
    <w:rsid w:val="00D64221"/>
    <w:pPr>
      <w:spacing w:before="0" w:after="0" w:line="240" w:lineRule="auto"/>
      <w:jc w:val="left"/>
    </w:pPr>
    <w:rPr>
      <w:rFonts w:ascii="VNI-WIN Sample Font" w:eastAsia="Times New Roman" w:hAnsi="VNI-WIN Sample Font" w:cs="Times New Roman"/>
      <w:b/>
      <w:sz w:val="28"/>
      <w:szCs w:val="20"/>
    </w:rPr>
  </w:style>
  <w:style w:type="character" w:customStyle="1" w:styleId="SubtitleChar">
    <w:name w:val="Subtitle Char"/>
    <w:basedOn w:val="DefaultParagraphFont"/>
    <w:link w:val="Subtitle"/>
    <w:rsid w:val="00D64221"/>
    <w:rPr>
      <w:rFonts w:ascii="VNI-WIN Sample Font" w:eastAsia="Times New Roman" w:hAnsi="VNI-WIN Sample Font" w:cs="Times New Roman"/>
      <w:b/>
      <w:sz w:val="28"/>
      <w:szCs w:val="20"/>
    </w:rPr>
  </w:style>
  <w:style w:type="paragraph" w:customStyle="1" w:styleId="font7">
    <w:name w:val="font7"/>
    <w:basedOn w:val="Normal"/>
    <w:rsid w:val="00D64221"/>
    <w:pPr>
      <w:spacing w:before="100" w:beforeAutospacing="1" w:after="100" w:afterAutospacing="1" w:line="240" w:lineRule="auto"/>
      <w:jc w:val="left"/>
    </w:pPr>
    <w:rPr>
      <w:rFonts w:eastAsia="Times New Roman" w:cs="Times New Roman"/>
      <w:sz w:val="24"/>
      <w:szCs w:val="24"/>
    </w:rPr>
  </w:style>
  <w:style w:type="paragraph" w:customStyle="1" w:styleId="font8">
    <w:name w:val="font8"/>
    <w:basedOn w:val="Normal"/>
    <w:rsid w:val="00D64221"/>
    <w:pPr>
      <w:spacing w:before="100" w:beforeAutospacing="1" w:after="100" w:afterAutospacing="1" w:line="240" w:lineRule="auto"/>
      <w:jc w:val="left"/>
    </w:pPr>
    <w:rPr>
      <w:rFonts w:eastAsia="Times New Roman" w:cs="Times New Roman"/>
      <w:sz w:val="22"/>
    </w:rPr>
  </w:style>
  <w:style w:type="paragraph" w:customStyle="1" w:styleId="font9">
    <w:name w:val="font9"/>
    <w:basedOn w:val="Normal"/>
    <w:rsid w:val="00D64221"/>
    <w:pPr>
      <w:spacing w:before="100" w:beforeAutospacing="1" w:after="100" w:afterAutospacing="1" w:line="240" w:lineRule="auto"/>
      <w:jc w:val="left"/>
    </w:pPr>
    <w:rPr>
      <w:rFonts w:eastAsia="Times New Roman" w:cs="Times New Roman"/>
      <w:sz w:val="20"/>
      <w:szCs w:val="20"/>
    </w:rPr>
  </w:style>
  <w:style w:type="paragraph" w:customStyle="1" w:styleId="xl84">
    <w:name w:val="xl84"/>
    <w:basedOn w:val="Normal"/>
    <w:rsid w:val="00D64221"/>
    <w:pPr>
      <w:spacing w:before="100" w:beforeAutospacing="1" w:after="100" w:afterAutospacing="1" w:line="240" w:lineRule="auto"/>
      <w:jc w:val="left"/>
      <w:textAlignment w:val="center"/>
    </w:pPr>
    <w:rPr>
      <w:rFonts w:eastAsia="Times New Roman" w:cs="Times New Roman"/>
      <w:b/>
      <w:bCs/>
      <w:sz w:val="20"/>
      <w:szCs w:val="20"/>
    </w:rPr>
  </w:style>
  <w:style w:type="paragraph" w:customStyle="1" w:styleId="xl85">
    <w:name w:val="xl85"/>
    <w:basedOn w:val="Normal"/>
    <w:rsid w:val="00D64221"/>
    <w:pPr>
      <w:spacing w:before="100" w:beforeAutospacing="1" w:after="100" w:afterAutospacing="1" w:line="240" w:lineRule="auto"/>
      <w:jc w:val="left"/>
    </w:pPr>
    <w:rPr>
      <w:rFonts w:eastAsia="Times New Roman" w:cs="Times New Roman"/>
      <w:sz w:val="24"/>
      <w:szCs w:val="24"/>
    </w:rPr>
  </w:style>
  <w:style w:type="paragraph" w:customStyle="1" w:styleId="xl86">
    <w:name w:val="xl86"/>
    <w:basedOn w:val="Normal"/>
    <w:rsid w:val="00D64221"/>
    <w:pPr>
      <w:spacing w:before="100" w:beforeAutospacing="1" w:after="100" w:afterAutospacing="1" w:line="240" w:lineRule="auto"/>
      <w:jc w:val="left"/>
    </w:pPr>
    <w:rPr>
      <w:rFonts w:eastAsia="Times New Roman" w:cs="Times New Roman"/>
      <w:sz w:val="24"/>
      <w:szCs w:val="24"/>
    </w:rPr>
  </w:style>
  <w:style w:type="paragraph" w:customStyle="1" w:styleId="xl87">
    <w:name w:val="xl87"/>
    <w:basedOn w:val="Normal"/>
    <w:rsid w:val="00D64221"/>
    <w:pPr>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88">
    <w:name w:val="xl88"/>
    <w:basedOn w:val="Normal"/>
    <w:rsid w:val="00D64221"/>
    <w:pPr>
      <w:spacing w:before="100" w:beforeAutospacing="1" w:after="100" w:afterAutospacing="1" w:line="240" w:lineRule="auto"/>
      <w:jc w:val="left"/>
      <w:textAlignment w:val="center"/>
    </w:pPr>
    <w:rPr>
      <w:rFonts w:eastAsia="Times New Roman" w:cs="Times New Roman"/>
      <w:sz w:val="20"/>
      <w:szCs w:val="20"/>
    </w:rPr>
  </w:style>
  <w:style w:type="paragraph" w:customStyle="1" w:styleId="xl89">
    <w:name w:val="xl89"/>
    <w:basedOn w:val="Normal"/>
    <w:rsid w:val="00D64221"/>
    <w:pPr>
      <w:spacing w:before="100" w:beforeAutospacing="1" w:after="100" w:afterAutospacing="1" w:line="240" w:lineRule="auto"/>
      <w:jc w:val="left"/>
      <w:textAlignment w:val="center"/>
    </w:pPr>
    <w:rPr>
      <w:rFonts w:eastAsia="Times New Roman" w:cs="Times New Roman"/>
      <w:b/>
      <w:bCs/>
      <w:szCs w:val="26"/>
    </w:rPr>
  </w:style>
  <w:style w:type="paragraph" w:customStyle="1" w:styleId="xl90">
    <w:name w:val="xl90"/>
    <w:basedOn w:val="Normal"/>
    <w:rsid w:val="00D64221"/>
    <w:pPr>
      <w:spacing w:before="100" w:beforeAutospacing="1" w:after="100" w:afterAutospacing="1" w:line="240" w:lineRule="auto"/>
      <w:jc w:val="center"/>
      <w:textAlignment w:val="center"/>
    </w:pPr>
    <w:rPr>
      <w:rFonts w:eastAsia="Times New Roman" w:cs="Times New Roman"/>
      <w:b/>
      <w:bCs/>
      <w:szCs w:val="26"/>
    </w:rPr>
  </w:style>
  <w:style w:type="paragraph" w:customStyle="1" w:styleId="xl91">
    <w:name w:val="xl91"/>
    <w:basedOn w:val="Normal"/>
    <w:rsid w:val="00D64221"/>
    <w:pPr>
      <w:spacing w:before="100" w:beforeAutospacing="1" w:after="100" w:afterAutospacing="1" w:line="240" w:lineRule="auto"/>
      <w:ind w:firstLineChars="1100" w:firstLine="1100"/>
      <w:jc w:val="left"/>
    </w:pPr>
    <w:rPr>
      <w:rFonts w:eastAsia="Times New Roman" w:cs="Times New Roman"/>
      <w:i/>
      <w:iCs/>
      <w:color w:val="000000"/>
      <w:sz w:val="24"/>
      <w:szCs w:val="24"/>
    </w:rPr>
  </w:style>
  <w:style w:type="paragraph" w:customStyle="1" w:styleId="xl92">
    <w:name w:val="xl92"/>
    <w:basedOn w:val="Normal"/>
    <w:rsid w:val="00D64221"/>
    <w:pPr>
      <w:spacing w:before="100" w:beforeAutospacing="1" w:after="100" w:afterAutospacing="1" w:line="240" w:lineRule="auto"/>
      <w:jc w:val="left"/>
    </w:pPr>
    <w:rPr>
      <w:rFonts w:eastAsia="Times New Roman" w:cs="Times New Roman"/>
      <w:i/>
      <w:iCs/>
      <w:color w:val="000000"/>
      <w:sz w:val="24"/>
      <w:szCs w:val="24"/>
    </w:rPr>
  </w:style>
  <w:style w:type="paragraph" w:customStyle="1" w:styleId="xl93">
    <w:name w:val="xl93"/>
    <w:basedOn w:val="Normal"/>
    <w:rsid w:val="00D64221"/>
    <w:pPr>
      <w:spacing w:before="100" w:beforeAutospacing="1" w:after="100" w:afterAutospacing="1" w:line="240" w:lineRule="auto"/>
      <w:jc w:val="left"/>
    </w:pPr>
    <w:rPr>
      <w:rFonts w:eastAsia="Times New Roman" w:cs="Times New Roman"/>
      <w:b/>
      <w:bCs/>
      <w:i/>
      <w:iCs/>
      <w:sz w:val="20"/>
      <w:szCs w:val="20"/>
    </w:rPr>
  </w:style>
  <w:style w:type="paragraph" w:customStyle="1" w:styleId="xl94">
    <w:name w:val="xl94"/>
    <w:basedOn w:val="Normal"/>
    <w:rsid w:val="00D64221"/>
    <w:pPr>
      <w:spacing w:before="100" w:beforeAutospacing="1" w:after="100" w:afterAutospacing="1" w:line="240" w:lineRule="auto"/>
      <w:jc w:val="left"/>
      <w:textAlignment w:val="center"/>
    </w:pPr>
    <w:rPr>
      <w:rFonts w:eastAsia="Times New Roman" w:cs="Times New Roman"/>
      <w:sz w:val="20"/>
      <w:szCs w:val="20"/>
    </w:rPr>
  </w:style>
  <w:style w:type="paragraph" w:customStyle="1" w:styleId="xl95">
    <w:name w:val="xl95"/>
    <w:basedOn w:val="Normal"/>
    <w:rsid w:val="00D64221"/>
    <w:pPr>
      <w:spacing w:before="100" w:beforeAutospacing="1" w:after="100" w:afterAutospacing="1" w:line="240" w:lineRule="auto"/>
      <w:jc w:val="left"/>
      <w:textAlignment w:val="center"/>
    </w:pPr>
    <w:rPr>
      <w:rFonts w:eastAsia="Times New Roman" w:cs="Times New Roman"/>
      <w:sz w:val="18"/>
      <w:szCs w:val="18"/>
    </w:rPr>
  </w:style>
  <w:style w:type="paragraph" w:customStyle="1" w:styleId="xl96">
    <w:name w:val="xl96"/>
    <w:basedOn w:val="Normal"/>
    <w:rsid w:val="00D64221"/>
    <w:pP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97">
    <w:name w:val="xl97"/>
    <w:basedOn w:val="Normal"/>
    <w:rsid w:val="00D64221"/>
    <w:pPr>
      <w:spacing w:before="100" w:beforeAutospacing="1" w:after="100" w:afterAutospacing="1" w:line="240" w:lineRule="auto"/>
      <w:jc w:val="left"/>
    </w:pPr>
    <w:rPr>
      <w:rFonts w:eastAsia="Times New Roman" w:cs="Times New Roman"/>
      <w:b/>
      <w:bCs/>
      <w:i/>
      <w:iCs/>
      <w:sz w:val="20"/>
      <w:szCs w:val="20"/>
    </w:rPr>
  </w:style>
  <w:style w:type="paragraph" w:customStyle="1" w:styleId="xl98">
    <w:name w:val="xl98"/>
    <w:basedOn w:val="Normal"/>
    <w:rsid w:val="00D64221"/>
    <w:pP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99">
    <w:name w:val="xl99"/>
    <w:basedOn w:val="Normal"/>
    <w:rsid w:val="00D64221"/>
    <w:pPr>
      <w:spacing w:before="100" w:beforeAutospacing="1" w:after="100" w:afterAutospacing="1" w:line="240" w:lineRule="auto"/>
      <w:jc w:val="left"/>
      <w:textAlignment w:val="center"/>
    </w:pPr>
    <w:rPr>
      <w:rFonts w:eastAsia="Times New Roman" w:cs="Times New Roman"/>
      <w:color w:val="000000"/>
      <w:sz w:val="24"/>
      <w:szCs w:val="24"/>
    </w:rPr>
  </w:style>
  <w:style w:type="paragraph" w:customStyle="1" w:styleId="xl100">
    <w:name w:val="xl100"/>
    <w:basedOn w:val="Normal"/>
    <w:rsid w:val="00D64221"/>
    <w:pPr>
      <w:spacing w:before="100" w:beforeAutospacing="1" w:after="100" w:afterAutospacing="1" w:line="240" w:lineRule="auto"/>
      <w:jc w:val="left"/>
      <w:textAlignment w:val="center"/>
    </w:pPr>
    <w:rPr>
      <w:rFonts w:eastAsia="Times New Roman" w:cs="Times New Roman"/>
      <w:b/>
      <w:bCs/>
      <w:sz w:val="16"/>
      <w:szCs w:val="16"/>
      <w:u w:val="single"/>
    </w:rPr>
  </w:style>
  <w:style w:type="paragraph" w:customStyle="1" w:styleId="xl101">
    <w:name w:val="xl101"/>
    <w:basedOn w:val="Normal"/>
    <w:rsid w:val="00D64221"/>
    <w:pPr>
      <w:spacing w:before="100" w:beforeAutospacing="1" w:after="100" w:afterAutospacing="1" w:line="240" w:lineRule="auto"/>
      <w:jc w:val="left"/>
      <w:textAlignment w:val="center"/>
    </w:pPr>
    <w:rPr>
      <w:rFonts w:eastAsia="Times New Roman" w:cs="Times New Roman"/>
      <w:sz w:val="24"/>
      <w:szCs w:val="24"/>
    </w:rPr>
  </w:style>
  <w:style w:type="paragraph" w:customStyle="1" w:styleId="xl136">
    <w:name w:val="xl136"/>
    <w:basedOn w:val="Normal"/>
    <w:rsid w:val="00D642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137">
    <w:name w:val="xl137"/>
    <w:basedOn w:val="Normal"/>
    <w:rsid w:val="00D64221"/>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color w:val="FFFFFF"/>
      <w:sz w:val="20"/>
      <w:szCs w:val="20"/>
    </w:rPr>
  </w:style>
  <w:style w:type="paragraph" w:customStyle="1" w:styleId="xl138">
    <w:name w:val="xl138"/>
    <w:basedOn w:val="Normal"/>
    <w:rsid w:val="00D64221"/>
    <w:pPr>
      <w:shd w:val="clear" w:color="000000" w:fill="FFFFFF"/>
      <w:spacing w:before="100" w:beforeAutospacing="1" w:after="100" w:afterAutospacing="1" w:line="240" w:lineRule="auto"/>
      <w:jc w:val="center"/>
    </w:pPr>
    <w:rPr>
      <w:rFonts w:eastAsia="Times New Roman" w:cs="Times New Roman"/>
      <w:color w:val="FF0000"/>
      <w:sz w:val="24"/>
      <w:szCs w:val="24"/>
    </w:rPr>
  </w:style>
  <w:style w:type="paragraph" w:customStyle="1" w:styleId="xl139">
    <w:name w:val="xl139"/>
    <w:basedOn w:val="Normal"/>
    <w:rsid w:val="00D64221"/>
    <w:pP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140">
    <w:name w:val="xl140"/>
    <w:basedOn w:val="Normal"/>
    <w:rsid w:val="00D64221"/>
    <w:pP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141">
    <w:name w:val="xl141"/>
    <w:basedOn w:val="Normal"/>
    <w:rsid w:val="00D64221"/>
    <w:pPr>
      <w:shd w:val="clear" w:color="000000" w:fill="FFFFFF"/>
      <w:spacing w:before="100" w:beforeAutospacing="1" w:after="100" w:afterAutospacing="1" w:line="240" w:lineRule="auto"/>
      <w:jc w:val="left"/>
    </w:pPr>
    <w:rPr>
      <w:rFonts w:eastAsia="Times New Roman" w:cs="Times New Roman"/>
      <w:sz w:val="24"/>
      <w:szCs w:val="24"/>
    </w:rPr>
  </w:style>
  <w:style w:type="paragraph" w:customStyle="1" w:styleId="xl142">
    <w:name w:val="xl142"/>
    <w:basedOn w:val="Normal"/>
    <w:rsid w:val="00D64221"/>
    <w:pPr>
      <w:shd w:val="clear" w:color="000000" w:fill="FFFFFF"/>
      <w:spacing w:before="100" w:beforeAutospacing="1" w:after="100" w:afterAutospacing="1" w:line="240" w:lineRule="auto"/>
      <w:jc w:val="left"/>
    </w:pPr>
    <w:rPr>
      <w:rFonts w:eastAsia="Times New Roman" w:cs="Times New Roman"/>
      <w:color w:val="FFFFFF"/>
      <w:sz w:val="24"/>
      <w:szCs w:val="24"/>
    </w:rPr>
  </w:style>
  <w:style w:type="paragraph" w:customStyle="1" w:styleId="xl143">
    <w:name w:val="xl143"/>
    <w:basedOn w:val="Normal"/>
    <w:rsid w:val="00D64221"/>
    <w:pPr>
      <w:shd w:val="clear" w:color="000000" w:fill="FFFFFF"/>
      <w:spacing w:before="100" w:beforeAutospacing="1" w:after="100" w:afterAutospacing="1" w:line="240" w:lineRule="auto"/>
      <w:jc w:val="left"/>
    </w:pPr>
    <w:rPr>
      <w:rFonts w:eastAsia="Times New Roman" w:cs="Times New Roman"/>
      <w:sz w:val="24"/>
      <w:szCs w:val="24"/>
    </w:rPr>
  </w:style>
  <w:style w:type="paragraph" w:customStyle="1" w:styleId="xl144">
    <w:name w:val="xl144"/>
    <w:basedOn w:val="Normal"/>
    <w:rsid w:val="00D642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145">
    <w:name w:val="xl145"/>
    <w:basedOn w:val="Normal"/>
    <w:rsid w:val="00D642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146">
    <w:name w:val="xl146"/>
    <w:basedOn w:val="Normal"/>
    <w:rsid w:val="00D642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147">
    <w:name w:val="xl147"/>
    <w:basedOn w:val="Normal"/>
    <w:rsid w:val="00D642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148">
    <w:name w:val="xl148"/>
    <w:basedOn w:val="Normal"/>
    <w:rsid w:val="00D642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149">
    <w:name w:val="xl149"/>
    <w:basedOn w:val="Normal"/>
    <w:rsid w:val="00D6422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150">
    <w:name w:val="xl150"/>
    <w:basedOn w:val="Normal"/>
    <w:rsid w:val="00D64221"/>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151">
    <w:name w:val="xl151"/>
    <w:basedOn w:val="Normal"/>
    <w:rsid w:val="00D6422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152">
    <w:name w:val="xl152"/>
    <w:basedOn w:val="Normal"/>
    <w:rsid w:val="00D6422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153">
    <w:name w:val="xl153"/>
    <w:basedOn w:val="Normal"/>
    <w:rsid w:val="00D6422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154">
    <w:name w:val="xl154"/>
    <w:basedOn w:val="Normal"/>
    <w:rsid w:val="00D6422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155">
    <w:name w:val="xl155"/>
    <w:basedOn w:val="Normal"/>
    <w:rsid w:val="00D6422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156">
    <w:name w:val="xl156"/>
    <w:basedOn w:val="Normal"/>
    <w:rsid w:val="00D6422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157">
    <w:name w:val="xl157"/>
    <w:basedOn w:val="Normal"/>
    <w:rsid w:val="00D6422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color w:val="FFFFFF"/>
      <w:sz w:val="20"/>
      <w:szCs w:val="20"/>
    </w:rPr>
  </w:style>
  <w:style w:type="paragraph" w:customStyle="1" w:styleId="xl158">
    <w:name w:val="xl158"/>
    <w:basedOn w:val="Normal"/>
    <w:rsid w:val="00D64221"/>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159">
    <w:name w:val="xl159"/>
    <w:basedOn w:val="Normal"/>
    <w:rsid w:val="00D6422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160">
    <w:name w:val="xl160"/>
    <w:basedOn w:val="Normal"/>
    <w:rsid w:val="00D6422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161">
    <w:name w:val="xl161"/>
    <w:basedOn w:val="Normal"/>
    <w:rsid w:val="00D6422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162">
    <w:name w:val="xl162"/>
    <w:basedOn w:val="Normal"/>
    <w:rsid w:val="00D6422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163">
    <w:name w:val="xl163"/>
    <w:basedOn w:val="Normal"/>
    <w:rsid w:val="00D6422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164">
    <w:name w:val="xl164"/>
    <w:basedOn w:val="Normal"/>
    <w:rsid w:val="00D6422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165">
    <w:name w:val="xl165"/>
    <w:basedOn w:val="Normal"/>
    <w:rsid w:val="00D6422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166">
    <w:name w:val="xl166"/>
    <w:basedOn w:val="Normal"/>
    <w:rsid w:val="00D64221"/>
    <w:pPr>
      <w:shd w:val="clear" w:color="000000" w:fill="FFFFFF"/>
      <w:spacing w:before="100" w:beforeAutospacing="1" w:after="100" w:afterAutospacing="1" w:line="240" w:lineRule="auto"/>
      <w:jc w:val="left"/>
    </w:pPr>
    <w:rPr>
      <w:rFonts w:eastAsia="Times New Roman" w:cs="Times New Roman"/>
      <w:color w:val="FFFFFF"/>
      <w:sz w:val="24"/>
      <w:szCs w:val="24"/>
    </w:rPr>
  </w:style>
  <w:style w:type="paragraph" w:customStyle="1" w:styleId="xl167">
    <w:name w:val="xl167"/>
    <w:basedOn w:val="Normal"/>
    <w:rsid w:val="00D64221"/>
    <w:pPr>
      <w:spacing w:before="100" w:beforeAutospacing="1" w:after="100" w:afterAutospacing="1" w:line="240" w:lineRule="auto"/>
      <w:jc w:val="center"/>
      <w:textAlignment w:val="center"/>
    </w:pPr>
    <w:rPr>
      <w:rFonts w:eastAsia="Times New Roman" w:cs="Times New Roman"/>
      <w:sz w:val="20"/>
      <w:szCs w:val="20"/>
    </w:rPr>
  </w:style>
  <w:style w:type="paragraph" w:customStyle="1" w:styleId="xl168">
    <w:name w:val="xl168"/>
    <w:basedOn w:val="Normal"/>
    <w:rsid w:val="00D64221"/>
    <w:pPr>
      <w:spacing w:before="100" w:beforeAutospacing="1" w:after="100" w:afterAutospacing="1" w:line="240" w:lineRule="auto"/>
      <w:jc w:val="left"/>
    </w:pPr>
    <w:rPr>
      <w:rFonts w:eastAsia="Times New Roman" w:cs="Times New Roman"/>
      <w:i/>
      <w:iCs/>
      <w:sz w:val="20"/>
      <w:szCs w:val="20"/>
    </w:rPr>
  </w:style>
  <w:style w:type="paragraph" w:customStyle="1" w:styleId="xl169">
    <w:name w:val="xl169"/>
    <w:basedOn w:val="Normal"/>
    <w:rsid w:val="00D64221"/>
    <w:pPr>
      <w:spacing w:before="100" w:beforeAutospacing="1" w:after="100" w:afterAutospacing="1" w:line="240" w:lineRule="auto"/>
      <w:jc w:val="center"/>
      <w:textAlignment w:val="center"/>
    </w:pPr>
    <w:rPr>
      <w:rFonts w:eastAsia="Times New Roman" w:cs="Times New Roman"/>
      <w:sz w:val="20"/>
      <w:szCs w:val="20"/>
    </w:rPr>
  </w:style>
  <w:style w:type="paragraph" w:customStyle="1" w:styleId="xl170">
    <w:name w:val="xl170"/>
    <w:basedOn w:val="Normal"/>
    <w:rsid w:val="00D64221"/>
    <w:pPr>
      <w:pBdr>
        <w:top w:val="single" w:sz="4" w:space="0" w:color="auto"/>
        <w:bottom w:val="single" w:sz="4" w:space="0" w:color="auto"/>
      </w:pBdr>
      <w:spacing w:before="100" w:beforeAutospacing="1" w:after="100" w:afterAutospacing="1" w:line="240" w:lineRule="auto"/>
      <w:jc w:val="left"/>
    </w:pPr>
    <w:rPr>
      <w:rFonts w:eastAsia="Times New Roman" w:cs="Times New Roman"/>
      <w:sz w:val="24"/>
      <w:szCs w:val="24"/>
    </w:rPr>
  </w:style>
  <w:style w:type="paragraph" w:customStyle="1" w:styleId="xl171">
    <w:name w:val="xl171"/>
    <w:basedOn w:val="Normal"/>
    <w:rsid w:val="00D64221"/>
    <w:pPr>
      <w:spacing w:before="100" w:beforeAutospacing="1" w:after="100" w:afterAutospacing="1" w:line="240" w:lineRule="auto"/>
      <w:jc w:val="left"/>
      <w:textAlignment w:val="center"/>
    </w:pPr>
    <w:rPr>
      <w:rFonts w:eastAsia="Times New Roman" w:cs="Times New Roman"/>
      <w:sz w:val="24"/>
      <w:szCs w:val="24"/>
    </w:rPr>
  </w:style>
  <w:style w:type="paragraph" w:customStyle="1" w:styleId="xl172">
    <w:name w:val="xl172"/>
    <w:basedOn w:val="Normal"/>
    <w:rsid w:val="00D64221"/>
    <w:pPr>
      <w:spacing w:before="100" w:beforeAutospacing="1" w:after="100" w:afterAutospacing="1" w:line="240" w:lineRule="auto"/>
      <w:jc w:val="left"/>
      <w:textAlignment w:val="center"/>
    </w:pPr>
    <w:rPr>
      <w:rFonts w:eastAsia="Times New Roman" w:cs="Times New Roman"/>
      <w:sz w:val="24"/>
      <w:szCs w:val="24"/>
    </w:rPr>
  </w:style>
  <w:style w:type="paragraph" w:customStyle="1" w:styleId="xl173">
    <w:name w:val="xl173"/>
    <w:basedOn w:val="Normal"/>
    <w:rsid w:val="00D64221"/>
    <w:pPr>
      <w:spacing w:before="100" w:beforeAutospacing="1" w:after="100" w:afterAutospacing="1" w:line="240" w:lineRule="auto"/>
      <w:jc w:val="left"/>
    </w:pPr>
    <w:rPr>
      <w:rFonts w:eastAsia="Times New Roman" w:cs="Times New Roman"/>
      <w:sz w:val="24"/>
      <w:szCs w:val="24"/>
    </w:rPr>
  </w:style>
  <w:style w:type="paragraph" w:customStyle="1" w:styleId="xl174">
    <w:name w:val="xl174"/>
    <w:basedOn w:val="Normal"/>
    <w:rsid w:val="00D64221"/>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75">
    <w:name w:val="xl175"/>
    <w:basedOn w:val="Normal"/>
    <w:rsid w:val="00D64221"/>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76">
    <w:name w:val="xl176"/>
    <w:basedOn w:val="Normal"/>
    <w:rsid w:val="00D64221"/>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77">
    <w:name w:val="xl177"/>
    <w:basedOn w:val="Normal"/>
    <w:rsid w:val="00D64221"/>
    <w:pPr>
      <w:spacing w:before="100" w:beforeAutospacing="1" w:after="100" w:afterAutospacing="1" w:line="240" w:lineRule="auto"/>
      <w:jc w:val="left"/>
      <w:textAlignment w:val="center"/>
    </w:pPr>
    <w:rPr>
      <w:rFonts w:eastAsia="Times New Roman" w:cs="Times New Roman"/>
      <w:sz w:val="24"/>
      <w:szCs w:val="24"/>
    </w:rPr>
  </w:style>
  <w:style w:type="paragraph" w:customStyle="1" w:styleId="xl178">
    <w:name w:val="xl178"/>
    <w:basedOn w:val="Normal"/>
    <w:rsid w:val="00D64221"/>
    <w:pPr>
      <w:spacing w:before="100" w:beforeAutospacing="1" w:after="100" w:afterAutospacing="1" w:line="240" w:lineRule="auto"/>
      <w:ind w:firstLineChars="400" w:firstLine="400"/>
      <w:jc w:val="left"/>
      <w:textAlignment w:val="center"/>
    </w:pPr>
    <w:rPr>
      <w:rFonts w:eastAsia="Times New Roman" w:cs="Times New Roman"/>
      <w:b/>
      <w:bCs/>
      <w:sz w:val="24"/>
      <w:szCs w:val="24"/>
    </w:rPr>
  </w:style>
  <w:style w:type="paragraph" w:customStyle="1" w:styleId="xl179">
    <w:name w:val="xl179"/>
    <w:basedOn w:val="Normal"/>
    <w:rsid w:val="00D64221"/>
    <w:pPr>
      <w:spacing w:before="100" w:beforeAutospacing="1" w:after="100" w:afterAutospacing="1" w:line="240" w:lineRule="auto"/>
      <w:jc w:val="center"/>
    </w:pPr>
    <w:rPr>
      <w:rFonts w:eastAsia="Times New Roman" w:cs="Times New Roman"/>
      <w:b/>
      <w:bCs/>
      <w:sz w:val="20"/>
      <w:szCs w:val="20"/>
    </w:rPr>
  </w:style>
  <w:style w:type="paragraph" w:customStyle="1" w:styleId="xl180">
    <w:name w:val="xl180"/>
    <w:basedOn w:val="Normal"/>
    <w:rsid w:val="00D64221"/>
    <w:pPr>
      <w:spacing w:before="100" w:beforeAutospacing="1" w:after="100" w:afterAutospacing="1" w:line="240" w:lineRule="auto"/>
      <w:jc w:val="center"/>
      <w:textAlignment w:val="center"/>
    </w:pPr>
    <w:rPr>
      <w:rFonts w:eastAsia="Times New Roman" w:cs="Times New Roman"/>
      <w:sz w:val="18"/>
      <w:szCs w:val="18"/>
    </w:rPr>
  </w:style>
  <w:style w:type="paragraph" w:customStyle="1" w:styleId="xl181">
    <w:name w:val="xl181"/>
    <w:basedOn w:val="Normal"/>
    <w:rsid w:val="00D64221"/>
    <w:pPr>
      <w:spacing w:before="100" w:beforeAutospacing="1" w:after="100" w:afterAutospacing="1" w:line="240" w:lineRule="auto"/>
      <w:jc w:val="left"/>
    </w:pPr>
    <w:rPr>
      <w:rFonts w:eastAsia="Times New Roman" w:cs="Times New Roman"/>
      <w:b/>
      <w:bCs/>
      <w:sz w:val="20"/>
      <w:szCs w:val="20"/>
    </w:rPr>
  </w:style>
  <w:style w:type="paragraph" w:customStyle="1" w:styleId="xl182">
    <w:name w:val="xl182"/>
    <w:basedOn w:val="Normal"/>
    <w:rsid w:val="00D64221"/>
    <w:pPr>
      <w:spacing w:before="100" w:beforeAutospacing="1" w:after="100" w:afterAutospacing="1" w:line="240" w:lineRule="auto"/>
      <w:jc w:val="center"/>
      <w:textAlignment w:val="center"/>
    </w:pPr>
    <w:rPr>
      <w:rFonts w:eastAsia="Times New Roman" w:cs="Times New Roman"/>
      <w:sz w:val="18"/>
      <w:szCs w:val="18"/>
    </w:rPr>
  </w:style>
  <w:style w:type="paragraph" w:customStyle="1" w:styleId="xl183">
    <w:name w:val="xl183"/>
    <w:basedOn w:val="Normal"/>
    <w:rsid w:val="00D64221"/>
    <w:pPr>
      <w:spacing w:before="100" w:beforeAutospacing="1" w:after="100" w:afterAutospacing="1" w:line="240" w:lineRule="auto"/>
      <w:jc w:val="center"/>
      <w:textAlignment w:val="center"/>
    </w:pPr>
    <w:rPr>
      <w:rFonts w:eastAsia="Times New Roman" w:cs="Times New Roman"/>
      <w:sz w:val="18"/>
      <w:szCs w:val="18"/>
    </w:rPr>
  </w:style>
  <w:style w:type="paragraph" w:customStyle="1" w:styleId="xl184">
    <w:name w:val="xl184"/>
    <w:basedOn w:val="Normal"/>
    <w:rsid w:val="00D64221"/>
    <w:pPr>
      <w:spacing w:before="100" w:beforeAutospacing="1" w:after="100" w:afterAutospacing="1" w:line="240" w:lineRule="auto"/>
      <w:jc w:val="center"/>
    </w:pPr>
    <w:rPr>
      <w:rFonts w:eastAsia="Times New Roman" w:cs="Times New Roman"/>
      <w:b/>
      <w:bCs/>
      <w:sz w:val="20"/>
      <w:szCs w:val="20"/>
    </w:rPr>
  </w:style>
  <w:style w:type="paragraph" w:customStyle="1" w:styleId="xl185">
    <w:name w:val="xl185"/>
    <w:basedOn w:val="Normal"/>
    <w:rsid w:val="00D64221"/>
    <w:pPr>
      <w:spacing w:before="100" w:beforeAutospacing="1" w:after="100" w:afterAutospacing="1" w:line="240" w:lineRule="auto"/>
      <w:jc w:val="left"/>
    </w:pPr>
    <w:rPr>
      <w:rFonts w:eastAsia="Times New Roman" w:cs="Times New Roman"/>
      <w:color w:val="000000"/>
      <w:sz w:val="20"/>
      <w:szCs w:val="20"/>
    </w:rPr>
  </w:style>
  <w:style w:type="paragraph" w:customStyle="1" w:styleId="xl186">
    <w:name w:val="xl186"/>
    <w:basedOn w:val="Normal"/>
    <w:rsid w:val="00D64221"/>
    <w:pPr>
      <w:spacing w:before="100" w:beforeAutospacing="1" w:after="100" w:afterAutospacing="1" w:line="240" w:lineRule="auto"/>
      <w:jc w:val="left"/>
    </w:pPr>
    <w:rPr>
      <w:rFonts w:eastAsia="Times New Roman" w:cs="Times New Roman"/>
      <w:color w:val="FF0000"/>
      <w:sz w:val="20"/>
      <w:szCs w:val="20"/>
    </w:rPr>
  </w:style>
  <w:style w:type="paragraph" w:customStyle="1" w:styleId="xl187">
    <w:name w:val="xl187"/>
    <w:basedOn w:val="Normal"/>
    <w:rsid w:val="00D64221"/>
    <w:pPr>
      <w:spacing w:before="100" w:beforeAutospacing="1" w:after="100" w:afterAutospacing="1" w:line="240" w:lineRule="auto"/>
      <w:jc w:val="center"/>
    </w:pPr>
    <w:rPr>
      <w:rFonts w:eastAsia="Times New Roman" w:cs="Times New Roman"/>
      <w:i/>
      <w:iCs/>
      <w:sz w:val="20"/>
      <w:szCs w:val="20"/>
    </w:rPr>
  </w:style>
  <w:style w:type="paragraph" w:customStyle="1" w:styleId="xl188">
    <w:name w:val="xl188"/>
    <w:basedOn w:val="Normal"/>
    <w:rsid w:val="00D64221"/>
    <w:pPr>
      <w:shd w:val="clear" w:color="000000" w:fill="FFFFFF"/>
      <w:spacing w:before="100" w:beforeAutospacing="1" w:after="100" w:afterAutospacing="1" w:line="240" w:lineRule="auto"/>
      <w:jc w:val="left"/>
    </w:pPr>
    <w:rPr>
      <w:rFonts w:eastAsia="Times New Roman" w:cs="Times New Roman"/>
      <w:sz w:val="24"/>
      <w:szCs w:val="24"/>
    </w:rPr>
  </w:style>
  <w:style w:type="paragraph" w:customStyle="1" w:styleId="xl189">
    <w:name w:val="xl189"/>
    <w:basedOn w:val="Normal"/>
    <w:rsid w:val="00D64221"/>
    <w:pP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190">
    <w:name w:val="xl190"/>
    <w:basedOn w:val="Normal"/>
    <w:rsid w:val="00D64221"/>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191">
    <w:name w:val="xl191"/>
    <w:basedOn w:val="Normal"/>
    <w:rsid w:val="00D64221"/>
    <w:pP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192">
    <w:name w:val="xl192"/>
    <w:basedOn w:val="Normal"/>
    <w:rsid w:val="00D64221"/>
    <w:pP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193">
    <w:name w:val="xl193"/>
    <w:basedOn w:val="Normal"/>
    <w:rsid w:val="00D64221"/>
    <w:pPr>
      <w:shd w:val="clear" w:color="000000" w:fill="FFFFFF"/>
      <w:spacing w:before="100" w:beforeAutospacing="1" w:after="100" w:afterAutospacing="1" w:line="240" w:lineRule="auto"/>
      <w:jc w:val="center"/>
      <w:textAlignment w:val="center"/>
    </w:pPr>
    <w:rPr>
      <w:rFonts w:eastAsia="Times New Roman" w:cs="Times New Roman"/>
      <w:color w:val="0000FF"/>
      <w:sz w:val="20"/>
      <w:szCs w:val="20"/>
    </w:rPr>
  </w:style>
  <w:style w:type="paragraph" w:customStyle="1" w:styleId="xl194">
    <w:name w:val="xl194"/>
    <w:basedOn w:val="Normal"/>
    <w:rsid w:val="00D64221"/>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195">
    <w:name w:val="xl195"/>
    <w:basedOn w:val="Normal"/>
    <w:rsid w:val="00D64221"/>
    <w:pP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196">
    <w:name w:val="xl196"/>
    <w:basedOn w:val="Normal"/>
    <w:rsid w:val="00D64221"/>
    <w:pPr>
      <w:shd w:val="clear" w:color="000000" w:fill="FFFFFF"/>
      <w:spacing w:before="100" w:beforeAutospacing="1" w:after="100" w:afterAutospacing="1" w:line="240" w:lineRule="auto"/>
      <w:jc w:val="center"/>
    </w:pPr>
    <w:rPr>
      <w:rFonts w:eastAsia="Times New Roman" w:cs="Times New Roman"/>
      <w:color w:val="FF0000"/>
      <w:sz w:val="24"/>
      <w:szCs w:val="24"/>
    </w:rPr>
  </w:style>
  <w:style w:type="paragraph" w:customStyle="1" w:styleId="xl197">
    <w:name w:val="xl197"/>
    <w:basedOn w:val="Normal"/>
    <w:rsid w:val="00D64221"/>
    <w:pP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198">
    <w:name w:val="xl198"/>
    <w:basedOn w:val="Normal"/>
    <w:rsid w:val="00D64221"/>
    <w:pP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199">
    <w:name w:val="xl199"/>
    <w:basedOn w:val="Normal"/>
    <w:rsid w:val="00D64221"/>
    <w:pPr>
      <w:shd w:val="clear" w:color="000000" w:fill="FFFFFF"/>
      <w:spacing w:before="100" w:beforeAutospacing="1" w:after="100" w:afterAutospacing="1" w:line="240" w:lineRule="auto"/>
      <w:jc w:val="left"/>
    </w:pPr>
    <w:rPr>
      <w:rFonts w:eastAsia="Times New Roman" w:cs="Times New Roman"/>
      <w:sz w:val="24"/>
      <w:szCs w:val="24"/>
    </w:rPr>
  </w:style>
  <w:style w:type="paragraph" w:customStyle="1" w:styleId="xl200">
    <w:name w:val="xl200"/>
    <w:basedOn w:val="Normal"/>
    <w:rsid w:val="00D64221"/>
    <w:pPr>
      <w:shd w:val="clear" w:color="000000" w:fill="FFFFFF"/>
      <w:spacing w:before="100" w:beforeAutospacing="1" w:after="100" w:afterAutospacing="1" w:line="240" w:lineRule="auto"/>
      <w:jc w:val="left"/>
    </w:pPr>
    <w:rPr>
      <w:rFonts w:eastAsia="Times New Roman" w:cs="Times New Roman"/>
      <w:sz w:val="24"/>
      <w:szCs w:val="24"/>
    </w:rPr>
  </w:style>
  <w:style w:type="paragraph" w:customStyle="1" w:styleId="xl201">
    <w:name w:val="xl201"/>
    <w:basedOn w:val="Normal"/>
    <w:rsid w:val="00D64221"/>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202">
    <w:name w:val="xl202"/>
    <w:basedOn w:val="Normal"/>
    <w:rsid w:val="00D64221"/>
    <w:pP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03">
    <w:name w:val="xl203"/>
    <w:basedOn w:val="Normal"/>
    <w:rsid w:val="00D64221"/>
    <w:pPr>
      <w:spacing w:before="100" w:beforeAutospacing="1" w:after="100" w:afterAutospacing="1" w:line="240" w:lineRule="auto"/>
      <w:jc w:val="center"/>
    </w:pPr>
    <w:rPr>
      <w:rFonts w:eastAsia="Times New Roman" w:cs="Times New Roman"/>
      <w:sz w:val="20"/>
      <w:szCs w:val="20"/>
    </w:rPr>
  </w:style>
  <w:style w:type="paragraph" w:customStyle="1" w:styleId="xl204">
    <w:name w:val="xl204"/>
    <w:basedOn w:val="Normal"/>
    <w:rsid w:val="00D64221"/>
    <w:pPr>
      <w:spacing w:before="100" w:beforeAutospacing="1" w:after="100" w:afterAutospacing="1" w:line="240" w:lineRule="auto"/>
      <w:jc w:val="left"/>
    </w:pPr>
    <w:rPr>
      <w:rFonts w:eastAsia="Times New Roman" w:cs="Times New Roman"/>
      <w:sz w:val="16"/>
      <w:szCs w:val="16"/>
    </w:rPr>
  </w:style>
  <w:style w:type="paragraph" w:customStyle="1" w:styleId="xl205">
    <w:name w:val="xl205"/>
    <w:basedOn w:val="Normal"/>
    <w:rsid w:val="00D64221"/>
    <w:pPr>
      <w:spacing w:before="100" w:beforeAutospacing="1" w:after="100" w:afterAutospacing="1" w:line="240" w:lineRule="auto"/>
      <w:jc w:val="center"/>
    </w:pPr>
    <w:rPr>
      <w:rFonts w:eastAsia="Times New Roman" w:cs="Times New Roman"/>
      <w:color w:val="FF0000"/>
      <w:sz w:val="16"/>
      <w:szCs w:val="16"/>
    </w:rPr>
  </w:style>
  <w:style w:type="paragraph" w:customStyle="1" w:styleId="xl206">
    <w:name w:val="xl206"/>
    <w:basedOn w:val="Normal"/>
    <w:rsid w:val="00D64221"/>
    <w:pPr>
      <w:spacing w:before="100" w:beforeAutospacing="1" w:after="100" w:afterAutospacing="1" w:line="240" w:lineRule="auto"/>
      <w:jc w:val="center"/>
    </w:pPr>
    <w:rPr>
      <w:rFonts w:eastAsia="Times New Roman" w:cs="Times New Roman"/>
      <w:sz w:val="20"/>
      <w:szCs w:val="20"/>
    </w:rPr>
  </w:style>
  <w:style w:type="paragraph" w:customStyle="1" w:styleId="xl207">
    <w:name w:val="xl207"/>
    <w:basedOn w:val="Normal"/>
    <w:rsid w:val="00D64221"/>
    <w:pPr>
      <w:spacing w:before="100" w:beforeAutospacing="1" w:after="100" w:afterAutospacing="1" w:line="240" w:lineRule="auto"/>
      <w:jc w:val="center"/>
    </w:pPr>
    <w:rPr>
      <w:rFonts w:eastAsia="Times New Roman" w:cs="Times New Roman"/>
      <w:color w:val="FF0000"/>
      <w:sz w:val="20"/>
      <w:szCs w:val="20"/>
    </w:rPr>
  </w:style>
  <w:style w:type="paragraph" w:customStyle="1" w:styleId="xl208">
    <w:name w:val="xl208"/>
    <w:basedOn w:val="Normal"/>
    <w:rsid w:val="00D64221"/>
    <w:pPr>
      <w:spacing w:before="100" w:beforeAutospacing="1" w:after="100" w:afterAutospacing="1" w:line="240" w:lineRule="auto"/>
      <w:jc w:val="center"/>
    </w:pPr>
    <w:rPr>
      <w:rFonts w:eastAsia="Times New Roman" w:cs="Times New Roman"/>
      <w:sz w:val="20"/>
      <w:szCs w:val="20"/>
    </w:rPr>
  </w:style>
  <w:style w:type="paragraph" w:customStyle="1" w:styleId="xl209">
    <w:name w:val="xl209"/>
    <w:basedOn w:val="Normal"/>
    <w:rsid w:val="00D64221"/>
    <w:pPr>
      <w:spacing w:before="100" w:beforeAutospacing="1" w:after="100" w:afterAutospacing="1" w:line="240" w:lineRule="auto"/>
      <w:jc w:val="left"/>
    </w:pPr>
    <w:rPr>
      <w:rFonts w:eastAsia="Times New Roman" w:cs="Times New Roman"/>
      <w:sz w:val="20"/>
      <w:szCs w:val="20"/>
    </w:rPr>
  </w:style>
  <w:style w:type="paragraph" w:customStyle="1" w:styleId="xl210">
    <w:name w:val="xl210"/>
    <w:basedOn w:val="Normal"/>
    <w:rsid w:val="00D64221"/>
    <w:pPr>
      <w:spacing w:before="100" w:beforeAutospacing="1" w:after="100" w:afterAutospacing="1" w:line="240" w:lineRule="auto"/>
      <w:jc w:val="left"/>
    </w:pPr>
    <w:rPr>
      <w:rFonts w:eastAsia="Times New Roman" w:cs="Times New Roman"/>
      <w:sz w:val="24"/>
      <w:szCs w:val="24"/>
    </w:rPr>
  </w:style>
  <w:style w:type="paragraph" w:customStyle="1" w:styleId="xl211">
    <w:name w:val="xl211"/>
    <w:basedOn w:val="Normal"/>
    <w:rsid w:val="00D64221"/>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12">
    <w:name w:val="xl212"/>
    <w:basedOn w:val="Normal"/>
    <w:rsid w:val="00D64221"/>
    <w:pPr>
      <w:spacing w:before="100" w:beforeAutospacing="1" w:after="100" w:afterAutospacing="1" w:line="240" w:lineRule="auto"/>
      <w:ind w:firstLineChars="900" w:firstLine="900"/>
      <w:jc w:val="left"/>
      <w:textAlignment w:val="center"/>
    </w:pPr>
    <w:rPr>
      <w:rFonts w:eastAsia="Times New Roman" w:cs="Times New Roman"/>
      <w:b/>
      <w:bCs/>
      <w:sz w:val="20"/>
      <w:szCs w:val="20"/>
    </w:rPr>
  </w:style>
  <w:style w:type="paragraph" w:customStyle="1" w:styleId="xl213">
    <w:name w:val="xl213"/>
    <w:basedOn w:val="Normal"/>
    <w:rsid w:val="00D64221"/>
    <w:pPr>
      <w:spacing w:before="100" w:beforeAutospacing="1" w:after="100" w:afterAutospacing="1" w:line="240" w:lineRule="auto"/>
      <w:ind w:firstLineChars="1300" w:firstLine="1300"/>
      <w:jc w:val="left"/>
      <w:textAlignment w:val="center"/>
    </w:pPr>
    <w:rPr>
      <w:rFonts w:eastAsia="Times New Roman" w:cs="Times New Roman"/>
      <w:b/>
      <w:bCs/>
      <w:sz w:val="24"/>
      <w:szCs w:val="24"/>
    </w:rPr>
  </w:style>
  <w:style w:type="paragraph" w:customStyle="1" w:styleId="xl214">
    <w:name w:val="xl214"/>
    <w:basedOn w:val="Normal"/>
    <w:rsid w:val="00D64221"/>
    <w:pPr>
      <w:spacing w:before="100" w:beforeAutospacing="1" w:after="100" w:afterAutospacing="1" w:line="240" w:lineRule="auto"/>
      <w:ind w:firstLineChars="1400" w:firstLine="1400"/>
      <w:jc w:val="left"/>
      <w:textAlignment w:val="center"/>
    </w:pPr>
    <w:rPr>
      <w:rFonts w:eastAsia="Times New Roman" w:cs="Times New Roman"/>
      <w:sz w:val="20"/>
      <w:szCs w:val="20"/>
    </w:rPr>
  </w:style>
  <w:style w:type="paragraph" w:customStyle="1" w:styleId="xl215">
    <w:name w:val="xl215"/>
    <w:basedOn w:val="Normal"/>
    <w:rsid w:val="00D6422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216">
    <w:name w:val="xl216"/>
    <w:basedOn w:val="Normal"/>
    <w:rsid w:val="00D6422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217">
    <w:name w:val="xl217"/>
    <w:basedOn w:val="Normal"/>
    <w:rsid w:val="00D6422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218">
    <w:name w:val="xl218"/>
    <w:basedOn w:val="Normal"/>
    <w:rsid w:val="00D6422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19">
    <w:name w:val="xl219"/>
    <w:basedOn w:val="Normal"/>
    <w:rsid w:val="00D6422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220">
    <w:name w:val="xl220"/>
    <w:basedOn w:val="Normal"/>
    <w:rsid w:val="00D64221"/>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221">
    <w:name w:val="xl221"/>
    <w:basedOn w:val="Normal"/>
    <w:rsid w:val="00D6422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222">
    <w:name w:val="xl222"/>
    <w:basedOn w:val="Normal"/>
    <w:rsid w:val="00D6422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223">
    <w:name w:val="xl223"/>
    <w:basedOn w:val="Normal"/>
    <w:rsid w:val="00D64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mbol" w:eastAsia="Times New Roman" w:hAnsi="Symbol" w:cs="Times New Roman"/>
      <w:sz w:val="20"/>
      <w:szCs w:val="20"/>
    </w:rPr>
  </w:style>
  <w:style w:type="paragraph" w:customStyle="1" w:styleId="xl224">
    <w:name w:val="xl224"/>
    <w:basedOn w:val="Normal"/>
    <w:rsid w:val="00D6422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Symbol" w:eastAsia="Times New Roman" w:hAnsi="Symbol" w:cs="Times New Roman"/>
      <w:sz w:val="24"/>
      <w:szCs w:val="24"/>
    </w:rPr>
  </w:style>
  <w:style w:type="paragraph" w:customStyle="1" w:styleId="xl225">
    <w:name w:val="xl225"/>
    <w:basedOn w:val="Normal"/>
    <w:rsid w:val="00D64221"/>
    <w:pPr>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226">
    <w:name w:val="xl226"/>
    <w:basedOn w:val="Normal"/>
    <w:rsid w:val="00D64221"/>
    <w:pPr>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227">
    <w:name w:val="xl227"/>
    <w:basedOn w:val="Normal"/>
    <w:rsid w:val="00D64221"/>
    <w:pPr>
      <w:pBdr>
        <w:bottom w:val="single" w:sz="8" w:space="0" w:color="auto"/>
      </w:pBdr>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228">
    <w:name w:val="xl228"/>
    <w:basedOn w:val="Normal"/>
    <w:rsid w:val="00D64221"/>
    <w:pP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29">
    <w:name w:val="xl229"/>
    <w:basedOn w:val="Normal"/>
    <w:rsid w:val="00D64221"/>
    <w:pPr>
      <w:pBdr>
        <w:bottom w:val="single" w:sz="8"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30">
    <w:name w:val="xl230"/>
    <w:basedOn w:val="Normal"/>
    <w:rsid w:val="00D64221"/>
    <w:pP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31">
    <w:name w:val="xl231"/>
    <w:basedOn w:val="Normal"/>
    <w:rsid w:val="00D64221"/>
    <w:pPr>
      <w:pBdr>
        <w:top w:val="single" w:sz="8" w:space="0" w:color="auto"/>
        <w:lef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232">
    <w:name w:val="xl232"/>
    <w:basedOn w:val="Normal"/>
    <w:rsid w:val="00D64221"/>
    <w:pPr>
      <w:pBdr>
        <w:top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233">
    <w:name w:val="xl233"/>
    <w:basedOn w:val="Normal"/>
    <w:rsid w:val="00D64221"/>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234">
    <w:name w:val="xl234"/>
    <w:basedOn w:val="Normal"/>
    <w:rsid w:val="00D64221"/>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235">
    <w:name w:val="xl235"/>
    <w:basedOn w:val="Normal"/>
    <w:rsid w:val="00D6422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236">
    <w:name w:val="xl236"/>
    <w:basedOn w:val="Normal"/>
    <w:rsid w:val="00D64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237">
    <w:name w:val="xl237"/>
    <w:basedOn w:val="Normal"/>
    <w:rsid w:val="00D64221"/>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238">
    <w:name w:val="xl238"/>
    <w:basedOn w:val="Normal"/>
    <w:rsid w:val="00D6422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239">
    <w:name w:val="xl239"/>
    <w:basedOn w:val="Normal"/>
    <w:rsid w:val="00D64221"/>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0">
    <w:name w:val="xl240"/>
    <w:basedOn w:val="Normal"/>
    <w:rsid w:val="00D64221"/>
    <w:pPr>
      <w:pBdr>
        <w:left w:val="single" w:sz="8" w:space="0" w:color="auto"/>
        <w:right w:val="single" w:sz="4" w:space="0" w:color="auto"/>
      </w:pBdr>
      <w:spacing w:before="100" w:beforeAutospacing="1" w:after="100" w:afterAutospacing="1" w:line="240" w:lineRule="auto"/>
      <w:jc w:val="center"/>
      <w:textAlignment w:val="top"/>
    </w:pPr>
    <w:rPr>
      <w:rFonts w:eastAsia="Times New Roman" w:cs="Times New Roman"/>
      <w:sz w:val="20"/>
      <w:szCs w:val="20"/>
    </w:rPr>
  </w:style>
  <w:style w:type="paragraph" w:customStyle="1" w:styleId="xl241">
    <w:name w:val="xl241"/>
    <w:basedOn w:val="Normal"/>
    <w:rsid w:val="00D64221"/>
    <w:pPr>
      <w:pBdr>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0"/>
      <w:szCs w:val="20"/>
    </w:rPr>
  </w:style>
  <w:style w:type="paragraph" w:customStyle="1" w:styleId="xl242">
    <w:name w:val="xl242"/>
    <w:basedOn w:val="Normal"/>
    <w:rsid w:val="00D6422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43">
    <w:name w:val="xl243"/>
    <w:basedOn w:val="Normal"/>
    <w:rsid w:val="00D6422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44">
    <w:name w:val="xl244"/>
    <w:basedOn w:val="Normal"/>
    <w:rsid w:val="00D64221"/>
    <w:pPr>
      <w:pBdr>
        <w:bottom w:val="single" w:sz="8" w:space="0" w:color="auto"/>
      </w:pBdr>
      <w:spacing w:before="100" w:beforeAutospacing="1" w:after="100" w:afterAutospacing="1" w:line="240" w:lineRule="auto"/>
      <w:jc w:val="center"/>
    </w:pPr>
    <w:rPr>
      <w:rFonts w:eastAsia="Times New Roman" w:cs="Times New Roman"/>
      <w:sz w:val="24"/>
      <w:szCs w:val="24"/>
    </w:rPr>
  </w:style>
  <w:style w:type="paragraph" w:customStyle="1" w:styleId="xl245">
    <w:name w:val="xl245"/>
    <w:basedOn w:val="Normal"/>
    <w:rsid w:val="00D64221"/>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6">
    <w:name w:val="xl246"/>
    <w:basedOn w:val="Normal"/>
    <w:rsid w:val="00D64221"/>
    <w:pPr>
      <w:pBdr>
        <w:left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7">
    <w:name w:val="xl247"/>
    <w:basedOn w:val="Normal"/>
    <w:rsid w:val="00D6422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8">
    <w:name w:val="xl248"/>
    <w:basedOn w:val="Normal"/>
    <w:rsid w:val="00D6422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9">
    <w:name w:val="xl249"/>
    <w:basedOn w:val="Normal"/>
    <w:rsid w:val="00D64221"/>
    <w:pPr>
      <w:pBdr>
        <w:bottom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250">
    <w:name w:val="xl250"/>
    <w:basedOn w:val="Normal"/>
    <w:rsid w:val="00D64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251">
    <w:name w:val="xl251"/>
    <w:basedOn w:val="Normal"/>
    <w:rsid w:val="00D64221"/>
    <w:pPr>
      <w:pBdr>
        <w:top w:val="single" w:sz="8" w:space="0" w:color="auto"/>
      </w:pBdr>
      <w:spacing w:before="100" w:beforeAutospacing="1" w:after="100" w:afterAutospacing="1" w:line="240" w:lineRule="auto"/>
      <w:jc w:val="center"/>
    </w:pPr>
    <w:rPr>
      <w:rFonts w:eastAsia="Times New Roman" w:cs="Times New Roman"/>
      <w:i/>
      <w:iCs/>
      <w:sz w:val="24"/>
      <w:szCs w:val="24"/>
    </w:rPr>
  </w:style>
  <w:style w:type="paragraph" w:customStyle="1" w:styleId="xl252">
    <w:name w:val="xl252"/>
    <w:basedOn w:val="Normal"/>
    <w:rsid w:val="00D64221"/>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253">
    <w:name w:val="xl253"/>
    <w:basedOn w:val="Normal"/>
    <w:rsid w:val="00D64221"/>
    <w:pPr>
      <w:pBdr>
        <w:left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254">
    <w:name w:val="xl254"/>
    <w:basedOn w:val="Normal"/>
    <w:rsid w:val="00D64221"/>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BodyTextlist1">
    <w:name w:val="Body Text list 1"/>
    <w:link w:val="BodyTextlist1Char"/>
    <w:qFormat/>
    <w:rsid w:val="00D64221"/>
    <w:pPr>
      <w:numPr>
        <w:numId w:val="21"/>
      </w:numPr>
      <w:tabs>
        <w:tab w:val="left" w:pos="851"/>
      </w:tabs>
      <w:spacing w:before="120" w:after="120" w:line="240" w:lineRule="auto"/>
      <w:jc w:val="both"/>
    </w:pPr>
    <w:rPr>
      <w:rFonts w:ascii="Times New Roman" w:eastAsia="Times New Roman" w:hAnsi="Times New Roman" w:cs="Times New Roman"/>
      <w:sz w:val="26"/>
      <w:lang w:val="vi-VN" w:eastAsia="en-GB"/>
    </w:rPr>
  </w:style>
  <w:style w:type="character" w:customStyle="1" w:styleId="BodyTextlist1Char">
    <w:name w:val="Body Text list 1 Char"/>
    <w:link w:val="BodyTextlist1"/>
    <w:locked/>
    <w:rsid w:val="00D64221"/>
    <w:rPr>
      <w:rFonts w:ascii="Times New Roman" w:eastAsia="Times New Roman" w:hAnsi="Times New Roman" w:cs="Times New Roman"/>
      <w:sz w:val="26"/>
      <w:lang w:val="vi-VN" w:eastAsia="en-GB"/>
    </w:rPr>
  </w:style>
  <w:style w:type="paragraph" w:customStyle="1" w:styleId="BodyTextlist2">
    <w:name w:val="Body Text list 2"/>
    <w:link w:val="BodyTextlist2Char2"/>
    <w:qFormat/>
    <w:rsid w:val="00D64221"/>
    <w:pPr>
      <w:numPr>
        <w:ilvl w:val="1"/>
        <w:numId w:val="20"/>
      </w:numPr>
      <w:tabs>
        <w:tab w:val="left" w:pos="851"/>
      </w:tabs>
      <w:suppressAutoHyphens/>
      <w:spacing w:before="120" w:after="120" w:line="240" w:lineRule="auto"/>
      <w:jc w:val="both"/>
    </w:pPr>
    <w:rPr>
      <w:rFonts w:ascii="Times New Roman" w:eastAsia="Times New Roman" w:hAnsi="Times New Roman" w:cs="Times New Roman"/>
      <w:sz w:val="26"/>
      <w:lang w:val="pt-BR" w:eastAsia="vi-VN"/>
    </w:rPr>
  </w:style>
  <w:style w:type="character" w:customStyle="1" w:styleId="BodyTextlist2Char2">
    <w:name w:val="Body Text list 2 Char2"/>
    <w:link w:val="BodyTextlist2"/>
    <w:locked/>
    <w:rsid w:val="00D64221"/>
    <w:rPr>
      <w:rFonts w:ascii="Times New Roman" w:eastAsia="Times New Roman" w:hAnsi="Times New Roman" w:cs="Times New Roman"/>
      <w:sz w:val="26"/>
      <w:lang w:val="pt-BR" w:eastAsia="vi-VN"/>
    </w:rPr>
  </w:style>
  <w:style w:type="numbering" w:customStyle="1" w:styleId="NoList2">
    <w:name w:val="No List2"/>
    <w:next w:val="NoList"/>
    <w:uiPriority w:val="99"/>
    <w:semiHidden/>
    <w:unhideWhenUsed/>
    <w:rsid w:val="00D64221"/>
  </w:style>
  <w:style w:type="character" w:customStyle="1" w:styleId="fontstyle01">
    <w:name w:val="fontstyle01"/>
    <w:basedOn w:val="DefaultParagraphFont"/>
    <w:rsid w:val="00D64221"/>
    <w:rPr>
      <w:rFonts w:ascii="Times New Roman" w:hAnsi="Times New Roman" w:cs="Times New Roman" w:hint="default"/>
      <w:b w:val="0"/>
      <w:bCs w:val="0"/>
      <w:i w:val="0"/>
      <w:iCs w:val="0"/>
      <w:color w:val="000000"/>
      <w:sz w:val="24"/>
      <w:szCs w:val="24"/>
    </w:rPr>
  </w:style>
  <w:style w:type="numbering" w:customStyle="1" w:styleId="NoList3">
    <w:name w:val="No List3"/>
    <w:next w:val="NoList"/>
    <w:uiPriority w:val="99"/>
    <w:semiHidden/>
    <w:unhideWhenUsed/>
    <w:rsid w:val="00D64221"/>
  </w:style>
  <w:style w:type="table" w:customStyle="1" w:styleId="TableGrid2">
    <w:name w:val="Table Grid2"/>
    <w:basedOn w:val="TableNormal"/>
    <w:next w:val="TableGrid"/>
    <w:uiPriority w:val="39"/>
    <w:rsid w:val="00D642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D642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64221"/>
  </w:style>
  <w:style w:type="numbering" w:customStyle="1" w:styleId="NoList21">
    <w:name w:val="No List21"/>
    <w:next w:val="NoList"/>
    <w:uiPriority w:val="99"/>
    <w:semiHidden/>
    <w:unhideWhenUsed/>
    <w:rsid w:val="00D64221"/>
  </w:style>
  <w:style w:type="numbering" w:customStyle="1" w:styleId="NoList4">
    <w:name w:val="No List4"/>
    <w:next w:val="NoList"/>
    <w:uiPriority w:val="99"/>
    <w:semiHidden/>
    <w:unhideWhenUsed/>
    <w:rsid w:val="00D64221"/>
  </w:style>
  <w:style w:type="paragraph" w:styleId="PlainText">
    <w:name w:val="Plain Text"/>
    <w:basedOn w:val="Normal"/>
    <w:link w:val="PlainTextChar"/>
    <w:uiPriority w:val="99"/>
    <w:unhideWhenUsed/>
    <w:rsid w:val="00D64221"/>
    <w:pPr>
      <w:spacing w:before="0" w:after="0" w:line="240" w:lineRule="auto"/>
      <w:jc w:val="left"/>
    </w:pPr>
    <w:rPr>
      <w:rFonts w:ascii="Consolas" w:hAnsi="Consolas" w:cs="Consolas"/>
      <w:sz w:val="21"/>
      <w:szCs w:val="21"/>
    </w:rPr>
  </w:style>
  <w:style w:type="character" w:customStyle="1" w:styleId="PlainTextChar">
    <w:name w:val="Plain Text Char"/>
    <w:basedOn w:val="DefaultParagraphFont"/>
    <w:link w:val="PlainText"/>
    <w:uiPriority w:val="99"/>
    <w:rsid w:val="00D64221"/>
    <w:rPr>
      <w:rFonts w:ascii="Consolas" w:hAnsi="Consolas" w:cs="Consolas"/>
      <w:sz w:val="21"/>
      <w:szCs w:val="21"/>
    </w:rPr>
  </w:style>
  <w:style w:type="paragraph" w:customStyle="1" w:styleId="than2">
    <w:name w:val="than2"/>
    <w:basedOn w:val="Normal"/>
    <w:uiPriority w:val="99"/>
    <w:rsid w:val="00752ADD"/>
    <w:pPr>
      <w:numPr>
        <w:numId w:val="22"/>
      </w:numPr>
      <w:spacing w:before="180" w:after="0" w:line="240" w:lineRule="auto"/>
    </w:pPr>
    <w:rPr>
      <w:rFonts w:eastAsia="Times New Roman" w:cs="Times New Roman"/>
      <w:sz w:val="24"/>
      <w:szCs w:val="24"/>
    </w:rPr>
  </w:style>
  <w:style w:type="numbering" w:customStyle="1" w:styleId="style3">
    <w:name w:val="style3"/>
    <w:rsid w:val="00752ADD"/>
    <w:pPr>
      <w:numPr>
        <w:numId w:val="22"/>
      </w:numPr>
    </w:pPr>
  </w:style>
  <w:style w:type="character" w:customStyle="1" w:styleId="DAU-Char0">
    <w:name w:val="DAU - Char"/>
    <w:link w:val="DAU-"/>
    <w:rsid w:val="00BE4FB4"/>
    <w:rPr>
      <w:rFonts w:ascii="Times New Roman" w:eastAsia="Times New Roman" w:hAnsi="Times New Roman" w:cs="Times New Roman"/>
      <w:sz w:val="28"/>
      <w:szCs w:val="28"/>
      <w:lang w:val="pt-BR"/>
    </w:rPr>
  </w:style>
  <w:style w:type="paragraph" w:customStyle="1" w:styleId="CHU">
    <w:name w:val="CHỮ ĐẦU"/>
    <w:basedOn w:val="BodyTextIndent2"/>
    <w:link w:val="CHUChar"/>
    <w:qFormat/>
    <w:rsid w:val="00BE4FB4"/>
    <w:pPr>
      <w:overflowPunct w:val="0"/>
      <w:autoSpaceDE w:val="0"/>
      <w:autoSpaceDN w:val="0"/>
      <w:adjustRightInd w:val="0"/>
      <w:spacing w:before="80" w:after="80" w:line="312" w:lineRule="auto"/>
      <w:ind w:left="0" w:firstLine="720"/>
      <w:textAlignment w:val="baseline"/>
    </w:pPr>
    <w:rPr>
      <w:rFonts w:ascii="Times New Roman" w:hAnsi="Times New Roman"/>
      <w:szCs w:val="20"/>
      <w:lang w:val="pt-BR"/>
    </w:rPr>
  </w:style>
  <w:style w:type="character" w:customStyle="1" w:styleId="CHUChar">
    <w:name w:val="CHỮ ĐẦU Char"/>
    <w:link w:val="CHU"/>
    <w:rsid w:val="00BE4FB4"/>
    <w:rPr>
      <w:rFonts w:ascii="Times New Roman" w:eastAsia="Times New Roman" w:hAnsi="Times New Roman" w:cs="Times New Roman"/>
      <w:sz w:val="28"/>
      <w:szCs w:val="20"/>
      <w:lang w:val="pt-BR"/>
    </w:rPr>
  </w:style>
  <w:style w:type="paragraph" w:customStyle="1" w:styleId="CENU">
    <w:name w:val="CENU"/>
    <w:basedOn w:val="Normal"/>
    <w:autoRedefine/>
    <w:uiPriority w:val="99"/>
    <w:rsid w:val="001F0779"/>
    <w:pPr>
      <w:spacing w:before="0" w:after="0" w:line="288" w:lineRule="auto"/>
      <w:jc w:val="left"/>
    </w:pPr>
    <w:rPr>
      <w:rFonts w:cs="Times New Roman"/>
      <w:b/>
      <w:noProof/>
      <w:color w:val="0000CC"/>
    </w:rPr>
  </w:style>
  <w:style w:type="paragraph" w:customStyle="1" w:styleId="DA">
    <w:name w:val="DA"/>
    <w:basedOn w:val="Normal"/>
    <w:rsid w:val="00314CE3"/>
    <w:pPr>
      <w:spacing w:before="0" w:after="0" w:line="240" w:lineRule="auto"/>
      <w:ind w:left="567"/>
      <w:jc w:val="left"/>
    </w:pPr>
    <w:rPr>
      <w:rFonts w:ascii="Times New Roman Bold" w:eastAsia="Times New Roman" w:hAnsi="Times New Roman Bold" w:cs="Times New Roman"/>
      <w:b/>
      <w:noProof/>
      <w:sz w:val="32"/>
      <w:szCs w:val="24"/>
    </w:rPr>
  </w:style>
  <w:style w:type="paragraph" w:customStyle="1" w:styleId="TENDUAN">
    <w:name w:val="TENDUAN"/>
    <w:basedOn w:val="Normal"/>
    <w:rsid w:val="00314CE3"/>
    <w:pPr>
      <w:keepNext/>
      <w:tabs>
        <w:tab w:val="left" w:pos="425"/>
      </w:tabs>
      <w:spacing w:before="60" w:after="60" w:line="240" w:lineRule="auto"/>
      <w:ind w:left="567"/>
      <w:jc w:val="left"/>
      <w:outlineLvl w:val="3"/>
    </w:pPr>
    <w:rPr>
      <w:rFonts w:ascii="Times New Roman Bold" w:eastAsia="Times New Roman" w:hAnsi="Times New Roman Bold" w:cs="Times New Roman"/>
      <w:b/>
      <w:color w:val="0000FF"/>
      <w:sz w:val="40"/>
      <w:szCs w:val="3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69314">
      <w:bodyDiv w:val="1"/>
      <w:marLeft w:val="0"/>
      <w:marRight w:val="0"/>
      <w:marTop w:val="0"/>
      <w:marBottom w:val="0"/>
      <w:divBdr>
        <w:top w:val="none" w:sz="0" w:space="0" w:color="auto"/>
        <w:left w:val="none" w:sz="0" w:space="0" w:color="auto"/>
        <w:bottom w:val="none" w:sz="0" w:space="0" w:color="auto"/>
        <w:right w:val="none" w:sz="0" w:space="0" w:color="auto"/>
      </w:divBdr>
    </w:div>
    <w:div w:id="127403692">
      <w:bodyDiv w:val="1"/>
      <w:marLeft w:val="0"/>
      <w:marRight w:val="0"/>
      <w:marTop w:val="0"/>
      <w:marBottom w:val="0"/>
      <w:divBdr>
        <w:top w:val="none" w:sz="0" w:space="0" w:color="auto"/>
        <w:left w:val="none" w:sz="0" w:space="0" w:color="auto"/>
        <w:bottom w:val="none" w:sz="0" w:space="0" w:color="auto"/>
        <w:right w:val="none" w:sz="0" w:space="0" w:color="auto"/>
      </w:divBdr>
    </w:div>
    <w:div w:id="156576214">
      <w:bodyDiv w:val="1"/>
      <w:marLeft w:val="0"/>
      <w:marRight w:val="0"/>
      <w:marTop w:val="0"/>
      <w:marBottom w:val="0"/>
      <w:divBdr>
        <w:top w:val="none" w:sz="0" w:space="0" w:color="auto"/>
        <w:left w:val="none" w:sz="0" w:space="0" w:color="auto"/>
        <w:bottom w:val="none" w:sz="0" w:space="0" w:color="auto"/>
        <w:right w:val="none" w:sz="0" w:space="0" w:color="auto"/>
      </w:divBdr>
    </w:div>
    <w:div w:id="189613351">
      <w:bodyDiv w:val="1"/>
      <w:marLeft w:val="0"/>
      <w:marRight w:val="0"/>
      <w:marTop w:val="0"/>
      <w:marBottom w:val="0"/>
      <w:divBdr>
        <w:top w:val="none" w:sz="0" w:space="0" w:color="auto"/>
        <w:left w:val="none" w:sz="0" w:space="0" w:color="auto"/>
        <w:bottom w:val="none" w:sz="0" w:space="0" w:color="auto"/>
        <w:right w:val="none" w:sz="0" w:space="0" w:color="auto"/>
      </w:divBdr>
    </w:div>
    <w:div w:id="198124709">
      <w:bodyDiv w:val="1"/>
      <w:marLeft w:val="0"/>
      <w:marRight w:val="0"/>
      <w:marTop w:val="0"/>
      <w:marBottom w:val="0"/>
      <w:divBdr>
        <w:top w:val="none" w:sz="0" w:space="0" w:color="auto"/>
        <w:left w:val="none" w:sz="0" w:space="0" w:color="auto"/>
        <w:bottom w:val="none" w:sz="0" w:space="0" w:color="auto"/>
        <w:right w:val="none" w:sz="0" w:space="0" w:color="auto"/>
      </w:divBdr>
    </w:div>
    <w:div w:id="274094709">
      <w:bodyDiv w:val="1"/>
      <w:marLeft w:val="0"/>
      <w:marRight w:val="0"/>
      <w:marTop w:val="0"/>
      <w:marBottom w:val="0"/>
      <w:divBdr>
        <w:top w:val="none" w:sz="0" w:space="0" w:color="auto"/>
        <w:left w:val="none" w:sz="0" w:space="0" w:color="auto"/>
        <w:bottom w:val="none" w:sz="0" w:space="0" w:color="auto"/>
        <w:right w:val="none" w:sz="0" w:space="0" w:color="auto"/>
      </w:divBdr>
    </w:div>
    <w:div w:id="367340464">
      <w:bodyDiv w:val="1"/>
      <w:marLeft w:val="0"/>
      <w:marRight w:val="0"/>
      <w:marTop w:val="0"/>
      <w:marBottom w:val="0"/>
      <w:divBdr>
        <w:top w:val="none" w:sz="0" w:space="0" w:color="auto"/>
        <w:left w:val="none" w:sz="0" w:space="0" w:color="auto"/>
        <w:bottom w:val="none" w:sz="0" w:space="0" w:color="auto"/>
        <w:right w:val="none" w:sz="0" w:space="0" w:color="auto"/>
      </w:divBdr>
    </w:div>
    <w:div w:id="409236473">
      <w:bodyDiv w:val="1"/>
      <w:marLeft w:val="0"/>
      <w:marRight w:val="0"/>
      <w:marTop w:val="0"/>
      <w:marBottom w:val="0"/>
      <w:divBdr>
        <w:top w:val="none" w:sz="0" w:space="0" w:color="auto"/>
        <w:left w:val="none" w:sz="0" w:space="0" w:color="auto"/>
        <w:bottom w:val="none" w:sz="0" w:space="0" w:color="auto"/>
        <w:right w:val="none" w:sz="0" w:space="0" w:color="auto"/>
      </w:divBdr>
    </w:div>
    <w:div w:id="419371886">
      <w:bodyDiv w:val="1"/>
      <w:marLeft w:val="0"/>
      <w:marRight w:val="0"/>
      <w:marTop w:val="0"/>
      <w:marBottom w:val="0"/>
      <w:divBdr>
        <w:top w:val="none" w:sz="0" w:space="0" w:color="auto"/>
        <w:left w:val="none" w:sz="0" w:space="0" w:color="auto"/>
        <w:bottom w:val="none" w:sz="0" w:space="0" w:color="auto"/>
        <w:right w:val="none" w:sz="0" w:space="0" w:color="auto"/>
      </w:divBdr>
    </w:div>
    <w:div w:id="441803933">
      <w:bodyDiv w:val="1"/>
      <w:marLeft w:val="0"/>
      <w:marRight w:val="0"/>
      <w:marTop w:val="0"/>
      <w:marBottom w:val="0"/>
      <w:divBdr>
        <w:top w:val="none" w:sz="0" w:space="0" w:color="auto"/>
        <w:left w:val="none" w:sz="0" w:space="0" w:color="auto"/>
        <w:bottom w:val="none" w:sz="0" w:space="0" w:color="auto"/>
        <w:right w:val="none" w:sz="0" w:space="0" w:color="auto"/>
      </w:divBdr>
    </w:div>
    <w:div w:id="490146450">
      <w:bodyDiv w:val="1"/>
      <w:marLeft w:val="0"/>
      <w:marRight w:val="0"/>
      <w:marTop w:val="0"/>
      <w:marBottom w:val="0"/>
      <w:divBdr>
        <w:top w:val="none" w:sz="0" w:space="0" w:color="auto"/>
        <w:left w:val="none" w:sz="0" w:space="0" w:color="auto"/>
        <w:bottom w:val="none" w:sz="0" w:space="0" w:color="auto"/>
        <w:right w:val="none" w:sz="0" w:space="0" w:color="auto"/>
      </w:divBdr>
    </w:div>
    <w:div w:id="622931041">
      <w:bodyDiv w:val="1"/>
      <w:marLeft w:val="0"/>
      <w:marRight w:val="0"/>
      <w:marTop w:val="0"/>
      <w:marBottom w:val="0"/>
      <w:divBdr>
        <w:top w:val="none" w:sz="0" w:space="0" w:color="auto"/>
        <w:left w:val="none" w:sz="0" w:space="0" w:color="auto"/>
        <w:bottom w:val="none" w:sz="0" w:space="0" w:color="auto"/>
        <w:right w:val="none" w:sz="0" w:space="0" w:color="auto"/>
      </w:divBdr>
    </w:div>
    <w:div w:id="694233871">
      <w:bodyDiv w:val="1"/>
      <w:marLeft w:val="0"/>
      <w:marRight w:val="0"/>
      <w:marTop w:val="0"/>
      <w:marBottom w:val="0"/>
      <w:divBdr>
        <w:top w:val="none" w:sz="0" w:space="0" w:color="auto"/>
        <w:left w:val="none" w:sz="0" w:space="0" w:color="auto"/>
        <w:bottom w:val="none" w:sz="0" w:space="0" w:color="auto"/>
        <w:right w:val="none" w:sz="0" w:space="0" w:color="auto"/>
      </w:divBdr>
    </w:div>
    <w:div w:id="716704650">
      <w:bodyDiv w:val="1"/>
      <w:marLeft w:val="0"/>
      <w:marRight w:val="0"/>
      <w:marTop w:val="0"/>
      <w:marBottom w:val="0"/>
      <w:divBdr>
        <w:top w:val="none" w:sz="0" w:space="0" w:color="auto"/>
        <w:left w:val="none" w:sz="0" w:space="0" w:color="auto"/>
        <w:bottom w:val="none" w:sz="0" w:space="0" w:color="auto"/>
        <w:right w:val="none" w:sz="0" w:space="0" w:color="auto"/>
      </w:divBdr>
    </w:div>
    <w:div w:id="748233931">
      <w:bodyDiv w:val="1"/>
      <w:marLeft w:val="0"/>
      <w:marRight w:val="0"/>
      <w:marTop w:val="0"/>
      <w:marBottom w:val="0"/>
      <w:divBdr>
        <w:top w:val="none" w:sz="0" w:space="0" w:color="auto"/>
        <w:left w:val="none" w:sz="0" w:space="0" w:color="auto"/>
        <w:bottom w:val="none" w:sz="0" w:space="0" w:color="auto"/>
        <w:right w:val="none" w:sz="0" w:space="0" w:color="auto"/>
      </w:divBdr>
    </w:div>
    <w:div w:id="769395910">
      <w:bodyDiv w:val="1"/>
      <w:marLeft w:val="0"/>
      <w:marRight w:val="0"/>
      <w:marTop w:val="0"/>
      <w:marBottom w:val="0"/>
      <w:divBdr>
        <w:top w:val="none" w:sz="0" w:space="0" w:color="auto"/>
        <w:left w:val="none" w:sz="0" w:space="0" w:color="auto"/>
        <w:bottom w:val="none" w:sz="0" w:space="0" w:color="auto"/>
        <w:right w:val="none" w:sz="0" w:space="0" w:color="auto"/>
      </w:divBdr>
    </w:div>
    <w:div w:id="823666900">
      <w:bodyDiv w:val="1"/>
      <w:marLeft w:val="0"/>
      <w:marRight w:val="0"/>
      <w:marTop w:val="0"/>
      <w:marBottom w:val="0"/>
      <w:divBdr>
        <w:top w:val="none" w:sz="0" w:space="0" w:color="auto"/>
        <w:left w:val="none" w:sz="0" w:space="0" w:color="auto"/>
        <w:bottom w:val="none" w:sz="0" w:space="0" w:color="auto"/>
        <w:right w:val="none" w:sz="0" w:space="0" w:color="auto"/>
      </w:divBdr>
    </w:div>
    <w:div w:id="924725075">
      <w:bodyDiv w:val="1"/>
      <w:marLeft w:val="0"/>
      <w:marRight w:val="0"/>
      <w:marTop w:val="0"/>
      <w:marBottom w:val="0"/>
      <w:divBdr>
        <w:top w:val="none" w:sz="0" w:space="0" w:color="auto"/>
        <w:left w:val="none" w:sz="0" w:space="0" w:color="auto"/>
        <w:bottom w:val="none" w:sz="0" w:space="0" w:color="auto"/>
        <w:right w:val="none" w:sz="0" w:space="0" w:color="auto"/>
      </w:divBdr>
    </w:div>
    <w:div w:id="1013605835">
      <w:bodyDiv w:val="1"/>
      <w:marLeft w:val="0"/>
      <w:marRight w:val="0"/>
      <w:marTop w:val="0"/>
      <w:marBottom w:val="0"/>
      <w:divBdr>
        <w:top w:val="none" w:sz="0" w:space="0" w:color="auto"/>
        <w:left w:val="none" w:sz="0" w:space="0" w:color="auto"/>
        <w:bottom w:val="none" w:sz="0" w:space="0" w:color="auto"/>
        <w:right w:val="none" w:sz="0" w:space="0" w:color="auto"/>
      </w:divBdr>
    </w:div>
    <w:div w:id="1026559565">
      <w:bodyDiv w:val="1"/>
      <w:marLeft w:val="0"/>
      <w:marRight w:val="0"/>
      <w:marTop w:val="0"/>
      <w:marBottom w:val="0"/>
      <w:divBdr>
        <w:top w:val="none" w:sz="0" w:space="0" w:color="auto"/>
        <w:left w:val="none" w:sz="0" w:space="0" w:color="auto"/>
        <w:bottom w:val="none" w:sz="0" w:space="0" w:color="auto"/>
        <w:right w:val="none" w:sz="0" w:space="0" w:color="auto"/>
      </w:divBdr>
    </w:div>
    <w:div w:id="1028143522">
      <w:bodyDiv w:val="1"/>
      <w:marLeft w:val="0"/>
      <w:marRight w:val="0"/>
      <w:marTop w:val="0"/>
      <w:marBottom w:val="0"/>
      <w:divBdr>
        <w:top w:val="none" w:sz="0" w:space="0" w:color="auto"/>
        <w:left w:val="none" w:sz="0" w:space="0" w:color="auto"/>
        <w:bottom w:val="none" w:sz="0" w:space="0" w:color="auto"/>
        <w:right w:val="none" w:sz="0" w:space="0" w:color="auto"/>
      </w:divBdr>
    </w:div>
    <w:div w:id="1038508768">
      <w:bodyDiv w:val="1"/>
      <w:marLeft w:val="0"/>
      <w:marRight w:val="0"/>
      <w:marTop w:val="0"/>
      <w:marBottom w:val="0"/>
      <w:divBdr>
        <w:top w:val="none" w:sz="0" w:space="0" w:color="auto"/>
        <w:left w:val="none" w:sz="0" w:space="0" w:color="auto"/>
        <w:bottom w:val="none" w:sz="0" w:space="0" w:color="auto"/>
        <w:right w:val="none" w:sz="0" w:space="0" w:color="auto"/>
      </w:divBdr>
    </w:div>
    <w:div w:id="1071385438">
      <w:bodyDiv w:val="1"/>
      <w:marLeft w:val="0"/>
      <w:marRight w:val="0"/>
      <w:marTop w:val="0"/>
      <w:marBottom w:val="0"/>
      <w:divBdr>
        <w:top w:val="none" w:sz="0" w:space="0" w:color="auto"/>
        <w:left w:val="none" w:sz="0" w:space="0" w:color="auto"/>
        <w:bottom w:val="none" w:sz="0" w:space="0" w:color="auto"/>
        <w:right w:val="none" w:sz="0" w:space="0" w:color="auto"/>
      </w:divBdr>
    </w:div>
    <w:div w:id="1075006515">
      <w:bodyDiv w:val="1"/>
      <w:marLeft w:val="0"/>
      <w:marRight w:val="0"/>
      <w:marTop w:val="0"/>
      <w:marBottom w:val="0"/>
      <w:divBdr>
        <w:top w:val="none" w:sz="0" w:space="0" w:color="auto"/>
        <w:left w:val="none" w:sz="0" w:space="0" w:color="auto"/>
        <w:bottom w:val="none" w:sz="0" w:space="0" w:color="auto"/>
        <w:right w:val="none" w:sz="0" w:space="0" w:color="auto"/>
      </w:divBdr>
      <w:divsChild>
        <w:div w:id="2059939131">
          <w:marLeft w:val="547"/>
          <w:marRight w:val="0"/>
          <w:marTop w:val="60"/>
          <w:marBottom w:val="0"/>
          <w:divBdr>
            <w:top w:val="none" w:sz="0" w:space="0" w:color="auto"/>
            <w:left w:val="none" w:sz="0" w:space="0" w:color="auto"/>
            <w:bottom w:val="none" w:sz="0" w:space="0" w:color="auto"/>
            <w:right w:val="none" w:sz="0" w:space="0" w:color="auto"/>
          </w:divBdr>
        </w:div>
        <w:div w:id="672605937">
          <w:marLeft w:val="547"/>
          <w:marRight w:val="0"/>
          <w:marTop w:val="60"/>
          <w:marBottom w:val="0"/>
          <w:divBdr>
            <w:top w:val="none" w:sz="0" w:space="0" w:color="auto"/>
            <w:left w:val="none" w:sz="0" w:space="0" w:color="auto"/>
            <w:bottom w:val="none" w:sz="0" w:space="0" w:color="auto"/>
            <w:right w:val="none" w:sz="0" w:space="0" w:color="auto"/>
          </w:divBdr>
        </w:div>
        <w:div w:id="853803060">
          <w:marLeft w:val="1253"/>
          <w:marRight w:val="0"/>
          <w:marTop w:val="60"/>
          <w:marBottom w:val="0"/>
          <w:divBdr>
            <w:top w:val="none" w:sz="0" w:space="0" w:color="auto"/>
            <w:left w:val="none" w:sz="0" w:space="0" w:color="auto"/>
            <w:bottom w:val="none" w:sz="0" w:space="0" w:color="auto"/>
            <w:right w:val="none" w:sz="0" w:space="0" w:color="auto"/>
          </w:divBdr>
        </w:div>
      </w:divsChild>
    </w:div>
    <w:div w:id="1135416410">
      <w:bodyDiv w:val="1"/>
      <w:marLeft w:val="0"/>
      <w:marRight w:val="0"/>
      <w:marTop w:val="0"/>
      <w:marBottom w:val="0"/>
      <w:divBdr>
        <w:top w:val="none" w:sz="0" w:space="0" w:color="auto"/>
        <w:left w:val="none" w:sz="0" w:space="0" w:color="auto"/>
        <w:bottom w:val="none" w:sz="0" w:space="0" w:color="auto"/>
        <w:right w:val="none" w:sz="0" w:space="0" w:color="auto"/>
      </w:divBdr>
    </w:div>
    <w:div w:id="1144272685">
      <w:bodyDiv w:val="1"/>
      <w:marLeft w:val="0"/>
      <w:marRight w:val="0"/>
      <w:marTop w:val="0"/>
      <w:marBottom w:val="0"/>
      <w:divBdr>
        <w:top w:val="none" w:sz="0" w:space="0" w:color="auto"/>
        <w:left w:val="none" w:sz="0" w:space="0" w:color="auto"/>
        <w:bottom w:val="none" w:sz="0" w:space="0" w:color="auto"/>
        <w:right w:val="none" w:sz="0" w:space="0" w:color="auto"/>
      </w:divBdr>
    </w:div>
    <w:div w:id="1184704512">
      <w:bodyDiv w:val="1"/>
      <w:marLeft w:val="0"/>
      <w:marRight w:val="0"/>
      <w:marTop w:val="0"/>
      <w:marBottom w:val="0"/>
      <w:divBdr>
        <w:top w:val="none" w:sz="0" w:space="0" w:color="auto"/>
        <w:left w:val="none" w:sz="0" w:space="0" w:color="auto"/>
        <w:bottom w:val="none" w:sz="0" w:space="0" w:color="auto"/>
        <w:right w:val="none" w:sz="0" w:space="0" w:color="auto"/>
      </w:divBdr>
    </w:div>
    <w:div w:id="1228299951">
      <w:bodyDiv w:val="1"/>
      <w:marLeft w:val="0"/>
      <w:marRight w:val="0"/>
      <w:marTop w:val="0"/>
      <w:marBottom w:val="0"/>
      <w:divBdr>
        <w:top w:val="none" w:sz="0" w:space="0" w:color="auto"/>
        <w:left w:val="none" w:sz="0" w:space="0" w:color="auto"/>
        <w:bottom w:val="none" w:sz="0" w:space="0" w:color="auto"/>
        <w:right w:val="none" w:sz="0" w:space="0" w:color="auto"/>
      </w:divBdr>
    </w:div>
    <w:div w:id="1312638852">
      <w:bodyDiv w:val="1"/>
      <w:marLeft w:val="0"/>
      <w:marRight w:val="0"/>
      <w:marTop w:val="0"/>
      <w:marBottom w:val="0"/>
      <w:divBdr>
        <w:top w:val="none" w:sz="0" w:space="0" w:color="auto"/>
        <w:left w:val="none" w:sz="0" w:space="0" w:color="auto"/>
        <w:bottom w:val="none" w:sz="0" w:space="0" w:color="auto"/>
        <w:right w:val="none" w:sz="0" w:space="0" w:color="auto"/>
      </w:divBdr>
    </w:div>
    <w:div w:id="1318606777">
      <w:bodyDiv w:val="1"/>
      <w:marLeft w:val="0"/>
      <w:marRight w:val="0"/>
      <w:marTop w:val="0"/>
      <w:marBottom w:val="0"/>
      <w:divBdr>
        <w:top w:val="none" w:sz="0" w:space="0" w:color="auto"/>
        <w:left w:val="none" w:sz="0" w:space="0" w:color="auto"/>
        <w:bottom w:val="none" w:sz="0" w:space="0" w:color="auto"/>
        <w:right w:val="none" w:sz="0" w:space="0" w:color="auto"/>
      </w:divBdr>
    </w:div>
    <w:div w:id="1340623220">
      <w:bodyDiv w:val="1"/>
      <w:marLeft w:val="0"/>
      <w:marRight w:val="0"/>
      <w:marTop w:val="0"/>
      <w:marBottom w:val="0"/>
      <w:divBdr>
        <w:top w:val="none" w:sz="0" w:space="0" w:color="auto"/>
        <w:left w:val="none" w:sz="0" w:space="0" w:color="auto"/>
        <w:bottom w:val="none" w:sz="0" w:space="0" w:color="auto"/>
        <w:right w:val="none" w:sz="0" w:space="0" w:color="auto"/>
      </w:divBdr>
    </w:div>
    <w:div w:id="1353188277">
      <w:bodyDiv w:val="1"/>
      <w:marLeft w:val="0"/>
      <w:marRight w:val="0"/>
      <w:marTop w:val="0"/>
      <w:marBottom w:val="0"/>
      <w:divBdr>
        <w:top w:val="none" w:sz="0" w:space="0" w:color="auto"/>
        <w:left w:val="none" w:sz="0" w:space="0" w:color="auto"/>
        <w:bottom w:val="none" w:sz="0" w:space="0" w:color="auto"/>
        <w:right w:val="none" w:sz="0" w:space="0" w:color="auto"/>
      </w:divBdr>
    </w:div>
    <w:div w:id="1364553305">
      <w:bodyDiv w:val="1"/>
      <w:marLeft w:val="0"/>
      <w:marRight w:val="0"/>
      <w:marTop w:val="0"/>
      <w:marBottom w:val="0"/>
      <w:divBdr>
        <w:top w:val="none" w:sz="0" w:space="0" w:color="auto"/>
        <w:left w:val="none" w:sz="0" w:space="0" w:color="auto"/>
        <w:bottom w:val="none" w:sz="0" w:space="0" w:color="auto"/>
        <w:right w:val="none" w:sz="0" w:space="0" w:color="auto"/>
      </w:divBdr>
    </w:div>
    <w:div w:id="1440103406">
      <w:bodyDiv w:val="1"/>
      <w:marLeft w:val="0"/>
      <w:marRight w:val="0"/>
      <w:marTop w:val="0"/>
      <w:marBottom w:val="0"/>
      <w:divBdr>
        <w:top w:val="none" w:sz="0" w:space="0" w:color="auto"/>
        <w:left w:val="none" w:sz="0" w:space="0" w:color="auto"/>
        <w:bottom w:val="none" w:sz="0" w:space="0" w:color="auto"/>
        <w:right w:val="none" w:sz="0" w:space="0" w:color="auto"/>
      </w:divBdr>
    </w:div>
    <w:div w:id="1486124946">
      <w:bodyDiv w:val="1"/>
      <w:marLeft w:val="0"/>
      <w:marRight w:val="0"/>
      <w:marTop w:val="0"/>
      <w:marBottom w:val="0"/>
      <w:divBdr>
        <w:top w:val="none" w:sz="0" w:space="0" w:color="auto"/>
        <w:left w:val="none" w:sz="0" w:space="0" w:color="auto"/>
        <w:bottom w:val="none" w:sz="0" w:space="0" w:color="auto"/>
        <w:right w:val="none" w:sz="0" w:space="0" w:color="auto"/>
      </w:divBdr>
    </w:div>
    <w:div w:id="1494175439">
      <w:bodyDiv w:val="1"/>
      <w:marLeft w:val="0"/>
      <w:marRight w:val="0"/>
      <w:marTop w:val="0"/>
      <w:marBottom w:val="0"/>
      <w:divBdr>
        <w:top w:val="none" w:sz="0" w:space="0" w:color="auto"/>
        <w:left w:val="none" w:sz="0" w:space="0" w:color="auto"/>
        <w:bottom w:val="none" w:sz="0" w:space="0" w:color="auto"/>
        <w:right w:val="none" w:sz="0" w:space="0" w:color="auto"/>
      </w:divBdr>
    </w:div>
    <w:div w:id="1505825137">
      <w:bodyDiv w:val="1"/>
      <w:marLeft w:val="0"/>
      <w:marRight w:val="0"/>
      <w:marTop w:val="0"/>
      <w:marBottom w:val="0"/>
      <w:divBdr>
        <w:top w:val="none" w:sz="0" w:space="0" w:color="auto"/>
        <w:left w:val="none" w:sz="0" w:space="0" w:color="auto"/>
        <w:bottom w:val="none" w:sz="0" w:space="0" w:color="auto"/>
        <w:right w:val="none" w:sz="0" w:space="0" w:color="auto"/>
      </w:divBdr>
    </w:div>
    <w:div w:id="1519808953">
      <w:bodyDiv w:val="1"/>
      <w:marLeft w:val="0"/>
      <w:marRight w:val="0"/>
      <w:marTop w:val="0"/>
      <w:marBottom w:val="0"/>
      <w:divBdr>
        <w:top w:val="none" w:sz="0" w:space="0" w:color="auto"/>
        <w:left w:val="none" w:sz="0" w:space="0" w:color="auto"/>
        <w:bottom w:val="none" w:sz="0" w:space="0" w:color="auto"/>
        <w:right w:val="none" w:sz="0" w:space="0" w:color="auto"/>
      </w:divBdr>
    </w:div>
    <w:div w:id="1580284629">
      <w:bodyDiv w:val="1"/>
      <w:marLeft w:val="0"/>
      <w:marRight w:val="0"/>
      <w:marTop w:val="0"/>
      <w:marBottom w:val="0"/>
      <w:divBdr>
        <w:top w:val="none" w:sz="0" w:space="0" w:color="auto"/>
        <w:left w:val="none" w:sz="0" w:space="0" w:color="auto"/>
        <w:bottom w:val="none" w:sz="0" w:space="0" w:color="auto"/>
        <w:right w:val="none" w:sz="0" w:space="0" w:color="auto"/>
      </w:divBdr>
    </w:div>
    <w:div w:id="1659722729">
      <w:bodyDiv w:val="1"/>
      <w:marLeft w:val="0"/>
      <w:marRight w:val="0"/>
      <w:marTop w:val="0"/>
      <w:marBottom w:val="0"/>
      <w:divBdr>
        <w:top w:val="none" w:sz="0" w:space="0" w:color="auto"/>
        <w:left w:val="none" w:sz="0" w:space="0" w:color="auto"/>
        <w:bottom w:val="none" w:sz="0" w:space="0" w:color="auto"/>
        <w:right w:val="none" w:sz="0" w:space="0" w:color="auto"/>
      </w:divBdr>
    </w:div>
    <w:div w:id="1734501522">
      <w:bodyDiv w:val="1"/>
      <w:marLeft w:val="0"/>
      <w:marRight w:val="0"/>
      <w:marTop w:val="0"/>
      <w:marBottom w:val="0"/>
      <w:divBdr>
        <w:top w:val="none" w:sz="0" w:space="0" w:color="auto"/>
        <w:left w:val="none" w:sz="0" w:space="0" w:color="auto"/>
        <w:bottom w:val="none" w:sz="0" w:space="0" w:color="auto"/>
        <w:right w:val="none" w:sz="0" w:space="0" w:color="auto"/>
      </w:divBdr>
    </w:div>
    <w:div w:id="1880703937">
      <w:bodyDiv w:val="1"/>
      <w:marLeft w:val="0"/>
      <w:marRight w:val="0"/>
      <w:marTop w:val="0"/>
      <w:marBottom w:val="0"/>
      <w:divBdr>
        <w:top w:val="none" w:sz="0" w:space="0" w:color="auto"/>
        <w:left w:val="none" w:sz="0" w:space="0" w:color="auto"/>
        <w:bottom w:val="none" w:sz="0" w:space="0" w:color="auto"/>
        <w:right w:val="none" w:sz="0" w:space="0" w:color="auto"/>
      </w:divBdr>
    </w:div>
    <w:div w:id="1936666033">
      <w:bodyDiv w:val="1"/>
      <w:marLeft w:val="0"/>
      <w:marRight w:val="0"/>
      <w:marTop w:val="0"/>
      <w:marBottom w:val="0"/>
      <w:divBdr>
        <w:top w:val="none" w:sz="0" w:space="0" w:color="auto"/>
        <w:left w:val="none" w:sz="0" w:space="0" w:color="auto"/>
        <w:bottom w:val="none" w:sz="0" w:space="0" w:color="auto"/>
        <w:right w:val="none" w:sz="0" w:space="0" w:color="auto"/>
      </w:divBdr>
    </w:div>
    <w:div w:id="1983652846">
      <w:bodyDiv w:val="1"/>
      <w:marLeft w:val="0"/>
      <w:marRight w:val="0"/>
      <w:marTop w:val="0"/>
      <w:marBottom w:val="0"/>
      <w:divBdr>
        <w:top w:val="none" w:sz="0" w:space="0" w:color="auto"/>
        <w:left w:val="none" w:sz="0" w:space="0" w:color="auto"/>
        <w:bottom w:val="none" w:sz="0" w:space="0" w:color="auto"/>
        <w:right w:val="none" w:sz="0" w:space="0" w:color="auto"/>
      </w:divBdr>
    </w:div>
    <w:div w:id="2081828340">
      <w:bodyDiv w:val="1"/>
      <w:marLeft w:val="0"/>
      <w:marRight w:val="0"/>
      <w:marTop w:val="0"/>
      <w:marBottom w:val="0"/>
      <w:divBdr>
        <w:top w:val="none" w:sz="0" w:space="0" w:color="auto"/>
        <w:left w:val="none" w:sz="0" w:space="0" w:color="auto"/>
        <w:bottom w:val="none" w:sz="0" w:space="0" w:color="auto"/>
        <w:right w:val="none" w:sz="0" w:space="0" w:color="auto"/>
      </w:divBdr>
    </w:div>
    <w:div w:id="2098594646">
      <w:bodyDiv w:val="1"/>
      <w:marLeft w:val="0"/>
      <w:marRight w:val="0"/>
      <w:marTop w:val="0"/>
      <w:marBottom w:val="0"/>
      <w:divBdr>
        <w:top w:val="none" w:sz="0" w:space="0" w:color="auto"/>
        <w:left w:val="none" w:sz="0" w:space="0" w:color="auto"/>
        <w:bottom w:val="none" w:sz="0" w:space="0" w:color="auto"/>
        <w:right w:val="none" w:sz="0" w:space="0" w:color="auto"/>
      </w:divBdr>
    </w:div>
    <w:div w:id="2128155540">
      <w:bodyDiv w:val="1"/>
      <w:marLeft w:val="0"/>
      <w:marRight w:val="0"/>
      <w:marTop w:val="0"/>
      <w:marBottom w:val="0"/>
      <w:divBdr>
        <w:top w:val="none" w:sz="0" w:space="0" w:color="auto"/>
        <w:left w:val="none" w:sz="0" w:space="0" w:color="auto"/>
        <w:bottom w:val="none" w:sz="0" w:space="0" w:color="auto"/>
        <w:right w:val="none" w:sz="0" w:space="0" w:color="auto"/>
      </w:divBdr>
    </w:div>
    <w:div w:id="2136369295">
      <w:bodyDiv w:val="1"/>
      <w:marLeft w:val="0"/>
      <w:marRight w:val="0"/>
      <w:marTop w:val="0"/>
      <w:marBottom w:val="0"/>
      <w:divBdr>
        <w:top w:val="none" w:sz="0" w:space="0" w:color="auto"/>
        <w:left w:val="none" w:sz="0" w:space="0" w:color="auto"/>
        <w:bottom w:val="none" w:sz="0" w:space="0" w:color="auto"/>
        <w:right w:val="none" w:sz="0" w:space="0" w:color="auto"/>
      </w:divBdr>
      <w:divsChild>
        <w:div w:id="984238322">
          <w:marLeft w:val="360"/>
          <w:marRight w:val="0"/>
          <w:marTop w:val="60"/>
          <w:marBottom w:val="0"/>
          <w:divBdr>
            <w:top w:val="none" w:sz="0" w:space="0" w:color="auto"/>
            <w:left w:val="none" w:sz="0" w:space="0" w:color="auto"/>
            <w:bottom w:val="none" w:sz="0" w:space="0" w:color="auto"/>
            <w:right w:val="none" w:sz="0" w:space="0" w:color="auto"/>
          </w:divBdr>
        </w:div>
      </w:divsChild>
    </w:div>
    <w:div w:id="214638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74767F-3F3C-4ADF-AEEC-BFE0E34CA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1094</TotalTime>
  <Pages>47</Pages>
  <Words>11365</Words>
  <Characters>64785</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Minhduc</dc:creator>
  <cp:lastModifiedBy>quy hoang</cp:lastModifiedBy>
  <cp:revision>116</cp:revision>
  <cp:lastPrinted>2018-08-07T08:59:00Z</cp:lastPrinted>
  <dcterms:created xsi:type="dcterms:W3CDTF">2025-12-03T03:33:00Z</dcterms:created>
  <dcterms:modified xsi:type="dcterms:W3CDTF">2026-02-25T06:44:00Z</dcterms:modified>
</cp:coreProperties>
</file>