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2A18" w14:textId="77777777" w:rsidR="00495FE4" w:rsidRDefault="00000000">
      <w:pPr>
        <w:pStyle w:val="Title"/>
      </w:pPr>
      <w:r>
        <w:t>Mục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kỹ </w:t>
      </w:r>
      <w:r>
        <w:rPr>
          <w:spacing w:val="-4"/>
        </w:rPr>
        <w:t>thuật</w:t>
      </w:r>
    </w:p>
    <w:p w14:paraId="7658C0D8" w14:textId="77777777" w:rsidR="00495FE4" w:rsidRDefault="00495FE4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3685"/>
        <w:gridCol w:w="1560"/>
      </w:tblGrid>
      <w:tr w:rsidR="00495FE4" w14:paraId="15BE9B64" w14:textId="77777777">
        <w:trPr>
          <w:trHeight w:val="719"/>
        </w:trPr>
        <w:tc>
          <w:tcPr>
            <w:tcW w:w="7838" w:type="dxa"/>
            <w:gridSpan w:val="2"/>
          </w:tcPr>
          <w:p w14:paraId="45EB0E69" w14:textId="77777777" w:rsidR="00495FE4" w:rsidRDefault="00000000">
            <w:pPr>
              <w:pStyle w:val="TableParagraph"/>
              <w:spacing w:before="59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1560" w:type="dxa"/>
          </w:tcPr>
          <w:p w14:paraId="6594BA5E" w14:textId="77777777" w:rsidR="00495FE4" w:rsidRDefault="00000000">
            <w:pPr>
              <w:pStyle w:val="TableParagraph"/>
              <w:spacing w:before="59"/>
              <w:ind w:left="613" w:hanging="600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chí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đánh </w:t>
            </w:r>
            <w:r>
              <w:rPr>
                <w:b/>
                <w:spacing w:val="-4"/>
                <w:sz w:val="26"/>
              </w:rPr>
              <w:t>giá</w:t>
            </w:r>
          </w:p>
        </w:tc>
      </w:tr>
      <w:tr w:rsidR="00495FE4" w14:paraId="02619E75" w14:textId="77777777">
        <w:trPr>
          <w:trHeight w:val="417"/>
        </w:trPr>
        <w:tc>
          <w:tcPr>
            <w:tcW w:w="9398" w:type="dxa"/>
            <w:gridSpan w:val="3"/>
          </w:tcPr>
          <w:p w14:paraId="4C5C0CBD" w14:textId="77777777" w:rsidR="00495FE4" w:rsidRDefault="00000000">
            <w:pPr>
              <w:pStyle w:val="TableParagraph"/>
              <w:spacing w:before="59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Phạm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4"/>
                <w:sz w:val="26"/>
              </w:rPr>
              <w:t xml:space="preserve"> hiện</w:t>
            </w:r>
          </w:p>
        </w:tc>
      </w:tr>
      <w:tr w:rsidR="00495FE4" w14:paraId="396C167B" w14:textId="77777777">
        <w:trPr>
          <w:trHeight w:val="719"/>
        </w:trPr>
        <w:tc>
          <w:tcPr>
            <w:tcW w:w="4153" w:type="dxa"/>
            <w:vMerge w:val="restart"/>
          </w:tcPr>
          <w:p w14:paraId="7608A247" w14:textId="17CF9BEB" w:rsidR="00495FE4" w:rsidRDefault="00000000">
            <w:pPr>
              <w:pStyle w:val="TableParagraph"/>
              <w:spacing w:before="54"/>
              <w:ind w:left="146" w:right="166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7"/>
                <w:sz w:val="26"/>
              </w:rPr>
              <w:t xml:space="preserve"> </w:t>
            </w:r>
            <w:r w:rsidR="00D217D2" w:rsidRPr="00D217D2">
              <w:rPr>
                <w:sz w:val="26"/>
              </w:rPr>
              <w:t>Card nguồn bộ PFOI kênh A pha A TBD 506 Trạm biến áp 500kV Dốc Sỏi</w:t>
            </w:r>
          </w:p>
        </w:tc>
        <w:tc>
          <w:tcPr>
            <w:tcW w:w="3685" w:type="dxa"/>
          </w:tcPr>
          <w:p w14:paraId="44466B57" w14:textId="7B18CC6C" w:rsidR="00495FE4" w:rsidRPr="005E37DB" w:rsidRDefault="00000000">
            <w:pPr>
              <w:pStyle w:val="TableParagraph"/>
              <w:spacing w:before="54"/>
              <w:ind w:left="145" w:right="173"/>
              <w:rPr>
                <w:sz w:val="26"/>
                <w:lang w:val="en-US"/>
              </w:rPr>
            </w:pPr>
            <w:r>
              <w:rPr>
                <w:sz w:val="26"/>
              </w:rPr>
              <w:t>Đảm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cầu kỹ thuật theo nhà sản xuất</w:t>
            </w:r>
            <w:r w:rsidR="005E37DB">
              <w:rPr>
                <w:sz w:val="26"/>
                <w:lang w:val="en-US"/>
              </w:rPr>
              <w:t>, đáp ứng các quy định tại chương V của E-HSMT</w:t>
            </w:r>
          </w:p>
        </w:tc>
        <w:tc>
          <w:tcPr>
            <w:tcW w:w="1560" w:type="dxa"/>
          </w:tcPr>
          <w:p w14:paraId="5C90C896" w14:textId="77777777" w:rsidR="00495FE4" w:rsidRDefault="00000000">
            <w:pPr>
              <w:pStyle w:val="TableParagraph"/>
              <w:spacing w:before="203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2144AA58" w14:textId="77777777">
        <w:trPr>
          <w:trHeight w:val="1017"/>
        </w:trPr>
        <w:tc>
          <w:tcPr>
            <w:tcW w:w="4153" w:type="dxa"/>
            <w:vMerge/>
            <w:tcBorders>
              <w:top w:val="nil"/>
            </w:tcBorders>
          </w:tcPr>
          <w:p w14:paraId="02A74D6C" w14:textId="77777777" w:rsidR="00495FE4" w:rsidRDefault="00495FE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6751C874" w14:textId="016752EF" w:rsidR="00495FE4" w:rsidRDefault="00000000">
            <w:pPr>
              <w:pStyle w:val="TableParagraph"/>
              <w:ind w:left="145" w:right="451"/>
              <w:jc w:val="both"/>
              <w:rPr>
                <w:sz w:val="26"/>
              </w:rPr>
            </w:pPr>
            <w:r>
              <w:rPr>
                <w:sz w:val="26"/>
              </w:rPr>
              <w:t>Không đảm bảo</w:t>
            </w:r>
          </w:p>
        </w:tc>
        <w:tc>
          <w:tcPr>
            <w:tcW w:w="1560" w:type="dxa"/>
          </w:tcPr>
          <w:p w14:paraId="4783E807" w14:textId="77777777" w:rsidR="00495FE4" w:rsidRDefault="00495FE4">
            <w:pPr>
              <w:pStyle w:val="TableParagraph"/>
              <w:spacing w:before="51"/>
              <w:rPr>
                <w:b/>
                <w:sz w:val="26"/>
              </w:rPr>
            </w:pPr>
          </w:p>
          <w:p w14:paraId="2A6935E0" w14:textId="77777777" w:rsidR="00495FE4" w:rsidRDefault="00000000">
            <w:pPr>
              <w:pStyle w:val="TableParagraph"/>
              <w:spacing w:before="0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730D07CA" w14:textId="77777777">
        <w:trPr>
          <w:trHeight w:val="417"/>
        </w:trPr>
        <w:tc>
          <w:tcPr>
            <w:tcW w:w="9398" w:type="dxa"/>
            <w:gridSpan w:val="3"/>
          </w:tcPr>
          <w:p w14:paraId="6247AEE2" w14:textId="77777777" w:rsidR="00495FE4" w:rsidRDefault="00000000">
            <w:pPr>
              <w:pStyle w:val="TableParagraph"/>
              <w:spacing w:before="59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việc</w:t>
            </w:r>
          </w:p>
        </w:tc>
      </w:tr>
      <w:tr w:rsidR="00495FE4" w14:paraId="5EFBB40B" w14:textId="77777777">
        <w:trPr>
          <w:trHeight w:val="1317"/>
        </w:trPr>
        <w:tc>
          <w:tcPr>
            <w:tcW w:w="4153" w:type="dxa"/>
            <w:vMerge w:val="restart"/>
          </w:tcPr>
          <w:p w14:paraId="55F0BB9B" w14:textId="1233849E" w:rsidR="00495FE4" w:rsidRDefault="00000000">
            <w:pPr>
              <w:pStyle w:val="TableParagraph"/>
              <w:ind w:left="146" w:right="557"/>
              <w:jc w:val="both"/>
              <w:rPr>
                <w:sz w:val="26"/>
              </w:rPr>
            </w:pPr>
            <w:r>
              <w:rPr>
                <w:sz w:val="26"/>
              </w:rPr>
              <w:t>2.1.Tính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chữa </w:t>
            </w:r>
          </w:p>
        </w:tc>
        <w:tc>
          <w:tcPr>
            <w:tcW w:w="3685" w:type="dxa"/>
          </w:tcPr>
          <w:p w14:paraId="0F5A0074" w14:textId="3EB4B4C0" w:rsidR="00495FE4" w:rsidRDefault="00000000">
            <w:pPr>
              <w:pStyle w:val="TableParagraph"/>
              <w:ind w:left="145" w:right="173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7"/>
                <w:sz w:val="26"/>
              </w:rPr>
              <w:t xml:space="preserve"> </w:t>
            </w:r>
            <w:r w:rsidR="005E37DB">
              <w:rPr>
                <w:sz w:val="26"/>
                <w:lang w:val="en-US"/>
              </w:rPr>
              <w:t>k</w:t>
            </w:r>
            <w:r>
              <w:rPr>
                <w:sz w:val="26"/>
              </w:rPr>
              <w:t>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hỏng, sửa chữa </w:t>
            </w:r>
            <w:r w:rsidR="00D217D2" w:rsidRPr="00D217D2">
              <w:rPr>
                <w:sz w:val="26"/>
              </w:rPr>
              <w:t>Card nguồn bộ PFOI kênh A pha A TBD 506 Trạm biến áp 500kV Dốc Sỏi</w:t>
            </w:r>
            <w:r w:rsidR="00D217D2"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đảm bảo hoạt động ổn định</w:t>
            </w:r>
          </w:p>
        </w:tc>
        <w:tc>
          <w:tcPr>
            <w:tcW w:w="1560" w:type="dxa"/>
          </w:tcPr>
          <w:p w14:paraId="0AD01F23" w14:textId="77777777" w:rsidR="00495FE4" w:rsidRDefault="00495FE4">
            <w:pPr>
              <w:pStyle w:val="TableParagraph"/>
              <w:spacing w:before="202"/>
              <w:rPr>
                <w:b/>
                <w:sz w:val="26"/>
              </w:rPr>
            </w:pPr>
          </w:p>
          <w:p w14:paraId="6D472FA5" w14:textId="77777777" w:rsidR="00495FE4" w:rsidRDefault="00000000">
            <w:pPr>
              <w:pStyle w:val="TableParagraph"/>
              <w:spacing w:before="0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0FC24D99" w14:textId="77777777">
        <w:trPr>
          <w:trHeight w:val="1615"/>
        </w:trPr>
        <w:tc>
          <w:tcPr>
            <w:tcW w:w="4153" w:type="dxa"/>
            <w:vMerge/>
            <w:tcBorders>
              <w:top w:val="nil"/>
            </w:tcBorders>
          </w:tcPr>
          <w:p w14:paraId="7936E16F" w14:textId="77777777" w:rsidR="00495FE4" w:rsidRDefault="00495FE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49735E8D" w14:textId="05F6EDB0" w:rsidR="00495FE4" w:rsidRDefault="00000000">
            <w:pPr>
              <w:pStyle w:val="TableParagraph"/>
              <w:ind w:left="145" w:right="173"/>
              <w:rPr>
                <w:sz w:val="26"/>
              </w:rPr>
            </w:pPr>
            <w:r>
              <w:rPr>
                <w:sz w:val="26"/>
              </w:rPr>
              <w:t xml:space="preserve">Không </w:t>
            </w:r>
            <w:r w:rsidR="00D217D2">
              <w:rPr>
                <w:sz w:val="26"/>
                <w:lang w:val="en-US"/>
              </w:rPr>
              <w:t>c</w:t>
            </w:r>
            <w:r>
              <w:rPr>
                <w:sz w:val="26"/>
              </w:rPr>
              <w:t xml:space="preserve">ó biện pháp </w:t>
            </w:r>
            <w:r w:rsidR="00D217D2">
              <w:rPr>
                <w:sz w:val="26"/>
                <w:lang w:val="en-US"/>
              </w:rPr>
              <w:t>k</w:t>
            </w:r>
            <w:r>
              <w:rPr>
                <w:sz w:val="26"/>
              </w:rPr>
              <w:t xml:space="preserve">iểm tra hư hỏng, sửa chữa </w:t>
            </w:r>
            <w:r w:rsidR="00D217D2" w:rsidRPr="00D217D2">
              <w:rPr>
                <w:sz w:val="26"/>
              </w:rPr>
              <w:t>Card nguồn bộ PFOI kênh A pha A TBD 506 Trạm biến áp 500kV Dốc Sỏi</w:t>
            </w:r>
          </w:p>
        </w:tc>
        <w:tc>
          <w:tcPr>
            <w:tcW w:w="1560" w:type="dxa"/>
          </w:tcPr>
          <w:p w14:paraId="69FF318B" w14:textId="77777777" w:rsidR="00495FE4" w:rsidRDefault="00495FE4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7E1C9807" w14:textId="77777777" w:rsidR="00495FE4" w:rsidRDefault="00495FE4">
            <w:pPr>
              <w:pStyle w:val="TableParagraph"/>
              <w:rPr>
                <w:b/>
                <w:sz w:val="26"/>
              </w:rPr>
            </w:pPr>
          </w:p>
          <w:p w14:paraId="2A015262" w14:textId="77777777" w:rsidR="00495FE4" w:rsidRDefault="00000000">
            <w:pPr>
              <w:pStyle w:val="TableParagraph"/>
              <w:spacing w:before="0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022FCDEB" w14:textId="77777777">
        <w:trPr>
          <w:trHeight w:val="1314"/>
        </w:trPr>
        <w:tc>
          <w:tcPr>
            <w:tcW w:w="4153" w:type="dxa"/>
            <w:vMerge w:val="restart"/>
          </w:tcPr>
          <w:p w14:paraId="2C27B1D0" w14:textId="6D092092" w:rsidR="00495FE4" w:rsidRDefault="00000000">
            <w:pPr>
              <w:pStyle w:val="TableParagraph"/>
              <w:ind w:left="4" w:right="166" w:firstLine="64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đích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chữa </w:t>
            </w:r>
          </w:p>
        </w:tc>
        <w:tc>
          <w:tcPr>
            <w:tcW w:w="3685" w:type="dxa"/>
          </w:tcPr>
          <w:p w14:paraId="09DD3A21" w14:textId="120C31D8" w:rsidR="00495FE4" w:rsidRDefault="00000000">
            <w:pPr>
              <w:pStyle w:val="TableParagraph"/>
              <w:ind w:left="145" w:right="98"/>
              <w:rPr>
                <w:sz w:val="26"/>
              </w:rPr>
            </w:pPr>
            <w:r>
              <w:rPr>
                <w:sz w:val="26"/>
              </w:rPr>
              <w:t>Nêu rõ biện pháp sửa chữa để duy trì tình trạng kỹ thuật tốt nhất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 w:rsidR="00D217D2" w:rsidRPr="00D217D2">
              <w:rPr>
                <w:sz w:val="26"/>
              </w:rPr>
              <w:t>Card nguồn bộ PFOI kênh A pha A TBD 506 Trạm biến áp 500kV Dốc Sỏi</w:t>
            </w:r>
          </w:p>
        </w:tc>
        <w:tc>
          <w:tcPr>
            <w:tcW w:w="1560" w:type="dxa"/>
          </w:tcPr>
          <w:p w14:paraId="070BB4FF" w14:textId="77777777" w:rsidR="00495FE4" w:rsidRDefault="00495FE4">
            <w:pPr>
              <w:pStyle w:val="TableParagraph"/>
              <w:spacing w:before="202"/>
              <w:rPr>
                <w:b/>
                <w:sz w:val="26"/>
              </w:rPr>
            </w:pPr>
          </w:p>
          <w:p w14:paraId="672B462B" w14:textId="77777777" w:rsidR="00495FE4" w:rsidRDefault="00000000">
            <w:pPr>
              <w:pStyle w:val="TableParagraph"/>
              <w:spacing w:before="0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2BA435F0" w14:textId="77777777">
        <w:trPr>
          <w:trHeight w:val="720"/>
        </w:trPr>
        <w:tc>
          <w:tcPr>
            <w:tcW w:w="4153" w:type="dxa"/>
            <w:vMerge/>
            <w:tcBorders>
              <w:top w:val="nil"/>
            </w:tcBorders>
          </w:tcPr>
          <w:p w14:paraId="7EFB723B" w14:textId="77777777" w:rsidR="00495FE4" w:rsidRDefault="00495FE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0F5A34AE" w14:textId="77777777" w:rsidR="00495FE4" w:rsidRDefault="00000000">
            <w:pPr>
              <w:pStyle w:val="TableParagraph"/>
              <w:ind w:left="145" w:right="17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nhưng sơ sài</w:t>
            </w:r>
          </w:p>
        </w:tc>
        <w:tc>
          <w:tcPr>
            <w:tcW w:w="1560" w:type="dxa"/>
          </w:tcPr>
          <w:p w14:paraId="12A3A957" w14:textId="77777777" w:rsidR="00495FE4" w:rsidRDefault="00000000">
            <w:pPr>
              <w:pStyle w:val="TableParagraph"/>
              <w:ind w:left="145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446B6D63" w14:textId="77777777">
        <w:trPr>
          <w:trHeight w:val="417"/>
        </w:trPr>
        <w:tc>
          <w:tcPr>
            <w:tcW w:w="9398" w:type="dxa"/>
            <w:gridSpan w:val="3"/>
          </w:tcPr>
          <w:p w14:paraId="55B60F07" w14:textId="77777777" w:rsidR="00495FE4" w:rsidRDefault="00000000">
            <w:pPr>
              <w:pStyle w:val="TableParagraph"/>
              <w:spacing w:before="59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Biện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đảm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bảo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</w:tr>
      <w:tr w:rsidR="00495FE4" w14:paraId="2FA8549F" w14:textId="77777777">
        <w:trPr>
          <w:trHeight w:val="635"/>
        </w:trPr>
        <w:tc>
          <w:tcPr>
            <w:tcW w:w="4153" w:type="dxa"/>
            <w:vMerge w:val="restart"/>
          </w:tcPr>
          <w:p w14:paraId="685053BE" w14:textId="77777777" w:rsidR="00495FE4" w:rsidRDefault="00000000">
            <w:pPr>
              <w:pStyle w:val="TableParagraph"/>
              <w:ind w:left="146"/>
              <w:rPr>
                <w:sz w:val="26"/>
              </w:rPr>
            </w:pPr>
            <w:r>
              <w:rPr>
                <w:sz w:val="26"/>
              </w:rPr>
              <w:t>Cam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chữa:</w:t>
            </w:r>
          </w:p>
          <w:p w14:paraId="6CA985A0" w14:textId="49EAA459" w:rsidR="00495FE4" w:rsidRDefault="00D217D2">
            <w:pPr>
              <w:pStyle w:val="TableParagraph"/>
              <w:spacing w:before="61"/>
              <w:ind w:left="146" w:right="166"/>
              <w:rPr>
                <w:sz w:val="26"/>
              </w:rPr>
            </w:pPr>
            <w:r w:rsidRPr="00D217D2">
              <w:rPr>
                <w:sz w:val="26"/>
              </w:rPr>
              <w:t>Card nguồn bộ PFOI kênh A pha A TBD 506 Trạm biến áp 500kV Dốc Sỏi</w:t>
            </w:r>
            <w:r>
              <w:rPr>
                <w:sz w:val="26"/>
                <w:lang w:val="en-US"/>
              </w:rPr>
              <w:t xml:space="preserve"> </w:t>
            </w:r>
            <w:r w:rsidR="00000000">
              <w:rPr>
                <w:sz w:val="26"/>
              </w:rPr>
              <w:t>sau</w:t>
            </w:r>
            <w:r w:rsidR="00000000">
              <w:rPr>
                <w:spacing w:val="-7"/>
                <w:sz w:val="26"/>
              </w:rPr>
              <w:t xml:space="preserve"> </w:t>
            </w:r>
            <w:r w:rsidR="00000000">
              <w:rPr>
                <w:sz w:val="26"/>
              </w:rPr>
              <w:t>sửa</w:t>
            </w:r>
            <w:r w:rsidR="00000000">
              <w:rPr>
                <w:spacing w:val="-7"/>
                <w:sz w:val="26"/>
              </w:rPr>
              <w:t xml:space="preserve"> </w:t>
            </w:r>
            <w:r w:rsidR="00000000">
              <w:rPr>
                <w:sz w:val="26"/>
              </w:rPr>
              <w:t>chữa</w:t>
            </w:r>
            <w:r w:rsidR="00000000">
              <w:rPr>
                <w:spacing w:val="-7"/>
                <w:sz w:val="26"/>
              </w:rPr>
              <w:t xml:space="preserve"> </w:t>
            </w:r>
            <w:r w:rsidR="00000000">
              <w:rPr>
                <w:sz w:val="26"/>
              </w:rPr>
              <w:t>đảm</w:t>
            </w:r>
            <w:r w:rsidR="00000000">
              <w:rPr>
                <w:spacing w:val="-7"/>
                <w:sz w:val="26"/>
              </w:rPr>
              <w:t xml:space="preserve"> </w:t>
            </w:r>
            <w:r w:rsidR="00000000">
              <w:rPr>
                <w:sz w:val="26"/>
              </w:rPr>
              <w:t>bảo</w:t>
            </w:r>
            <w:r w:rsidR="00000000">
              <w:rPr>
                <w:spacing w:val="-7"/>
                <w:sz w:val="26"/>
              </w:rPr>
              <w:t xml:space="preserve"> </w:t>
            </w:r>
            <w:r w:rsidR="00000000">
              <w:rPr>
                <w:sz w:val="26"/>
              </w:rPr>
              <w:t>khắc phục được các hư hỏng, đảm bảo hoạt động ổn định đạt yêu cầu kỹ thuật.</w:t>
            </w:r>
          </w:p>
        </w:tc>
        <w:tc>
          <w:tcPr>
            <w:tcW w:w="3685" w:type="dxa"/>
          </w:tcPr>
          <w:p w14:paraId="3E7830A7" w14:textId="77777777" w:rsidR="00495FE4" w:rsidRDefault="00000000">
            <w:pPr>
              <w:pStyle w:val="TableParagraph"/>
              <w:ind w:left="145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</w:tc>
        <w:tc>
          <w:tcPr>
            <w:tcW w:w="1560" w:type="dxa"/>
          </w:tcPr>
          <w:p w14:paraId="23EF554E" w14:textId="77777777" w:rsidR="00495FE4" w:rsidRDefault="00000000">
            <w:pPr>
              <w:pStyle w:val="TableParagraph"/>
              <w:spacing w:before="160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7D552125" w14:textId="77777777">
        <w:trPr>
          <w:trHeight w:val="1626"/>
        </w:trPr>
        <w:tc>
          <w:tcPr>
            <w:tcW w:w="4153" w:type="dxa"/>
            <w:vMerge/>
            <w:tcBorders>
              <w:top w:val="nil"/>
            </w:tcBorders>
          </w:tcPr>
          <w:p w14:paraId="67C335F2" w14:textId="77777777" w:rsidR="00495FE4" w:rsidRDefault="00495FE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46F96B1E" w14:textId="77777777" w:rsidR="00495FE4" w:rsidRDefault="00000000">
            <w:pPr>
              <w:pStyle w:val="TableParagraph"/>
              <w:ind w:left="145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</w:tc>
        <w:tc>
          <w:tcPr>
            <w:tcW w:w="1560" w:type="dxa"/>
          </w:tcPr>
          <w:p w14:paraId="698F2E72" w14:textId="77777777" w:rsidR="00495FE4" w:rsidRDefault="00495FE4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34F5AF5F" w14:textId="77777777" w:rsidR="00495FE4" w:rsidRDefault="00495FE4">
            <w:pPr>
              <w:pStyle w:val="TableParagraph"/>
              <w:spacing w:before="59"/>
              <w:rPr>
                <w:b/>
                <w:sz w:val="26"/>
              </w:rPr>
            </w:pPr>
          </w:p>
          <w:p w14:paraId="50558ED3" w14:textId="77777777" w:rsidR="00495FE4" w:rsidRDefault="00000000">
            <w:pPr>
              <w:pStyle w:val="TableParagraph"/>
              <w:spacing w:before="0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11CEF2A8" w14:textId="77777777">
        <w:trPr>
          <w:trHeight w:val="419"/>
        </w:trPr>
        <w:tc>
          <w:tcPr>
            <w:tcW w:w="9398" w:type="dxa"/>
            <w:gridSpan w:val="3"/>
          </w:tcPr>
          <w:p w14:paraId="45E5893E" w14:textId="77777777" w:rsidR="00495FE4" w:rsidRDefault="00000000">
            <w:pPr>
              <w:pStyle w:val="TableParagraph"/>
              <w:spacing w:before="62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Tiến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4"/>
                <w:sz w:val="26"/>
              </w:rPr>
              <w:t xml:space="preserve"> hiện</w:t>
            </w:r>
          </w:p>
        </w:tc>
      </w:tr>
      <w:tr w:rsidR="00495FE4" w14:paraId="322D9061" w14:textId="77777777">
        <w:trPr>
          <w:trHeight w:val="659"/>
        </w:trPr>
        <w:tc>
          <w:tcPr>
            <w:tcW w:w="4153" w:type="dxa"/>
          </w:tcPr>
          <w:p w14:paraId="4B3FD66C" w14:textId="77777777" w:rsidR="00495FE4" w:rsidRDefault="00000000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chữa</w:t>
            </w:r>
          </w:p>
        </w:tc>
        <w:tc>
          <w:tcPr>
            <w:tcW w:w="3685" w:type="dxa"/>
          </w:tcPr>
          <w:p w14:paraId="6B11BA55" w14:textId="11B8D20B" w:rsidR="00495FE4" w:rsidRDefault="00000000">
            <w:pPr>
              <w:pStyle w:val="TableParagraph"/>
              <w:spacing w:before="39" w:line="300" w:lineRule="atLeast"/>
              <w:ind w:left="107" w:right="173"/>
              <w:rPr>
                <w:sz w:val="26"/>
              </w:rPr>
            </w:pPr>
            <w:r>
              <w:rPr>
                <w:sz w:val="26"/>
              </w:rPr>
              <w:t>Đề xuất thời gian sửa chữa 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vượt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color w:val="000099"/>
                <w:sz w:val="26"/>
              </w:rPr>
              <w:t>0</w:t>
            </w:r>
            <w:r>
              <w:rPr>
                <w:color w:val="000099"/>
                <w:spacing w:val="-6"/>
                <w:sz w:val="26"/>
              </w:rPr>
              <w:t xml:space="preserve"> </w:t>
            </w:r>
            <w:r>
              <w:rPr>
                <w:color w:val="000099"/>
                <w:sz w:val="26"/>
              </w:rPr>
              <w:t>ngày</w:t>
            </w:r>
            <w:r>
              <w:rPr>
                <w:color w:val="000099"/>
                <w:spacing w:val="-9"/>
                <w:sz w:val="26"/>
              </w:rPr>
              <w:t xml:space="preserve"> </w:t>
            </w:r>
            <w:r>
              <w:rPr>
                <w:color w:val="000099"/>
                <w:sz w:val="26"/>
              </w:rPr>
              <w:t>kể</w:t>
            </w:r>
            <w:r>
              <w:rPr>
                <w:color w:val="000099"/>
                <w:spacing w:val="-6"/>
                <w:sz w:val="26"/>
              </w:rPr>
              <w:t xml:space="preserve"> </w:t>
            </w:r>
            <w:r>
              <w:rPr>
                <w:color w:val="000099"/>
                <w:sz w:val="26"/>
              </w:rPr>
              <w:t>từ</w:t>
            </w:r>
            <w:r w:rsidR="00D217D2">
              <w:rPr>
                <w:color w:val="000099"/>
                <w:sz w:val="26"/>
              </w:rPr>
              <w:t xml:space="preserve"> </w:t>
            </w:r>
            <w:r w:rsidR="00D217D2">
              <w:rPr>
                <w:color w:val="000099"/>
                <w:sz w:val="26"/>
              </w:rPr>
              <w:t>ngày</w:t>
            </w:r>
            <w:r w:rsidR="00D217D2">
              <w:rPr>
                <w:color w:val="000099"/>
                <w:spacing w:val="-15"/>
                <w:sz w:val="26"/>
              </w:rPr>
              <w:t xml:space="preserve"> </w:t>
            </w:r>
            <w:r w:rsidR="00D217D2">
              <w:rPr>
                <w:color w:val="000099"/>
                <w:sz w:val="26"/>
              </w:rPr>
              <w:t>bàn</w:t>
            </w:r>
            <w:r w:rsidR="00D217D2">
              <w:rPr>
                <w:color w:val="000099"/>
                <w:spacing w:val="-10"/>
                <w:sz w:val="26"/>
              </w:rPr>
              <w:t xml:space="preserve"> </w:t>
            </w:r>
            <w:r w:rsidR="00D217D2">
              <w:rPr>
                <w:color w:val="000099"/>
                <w:sz w:val="26"/>
              </w:rPr>
              <w:t>giao</w:t>
            </w:r>
            <w:r w:rsidR="00D217D2">
              <w:rPr>
                <w:color w:val="000099"/>
                <w:spacing w:val="-7"/>
                <w:sz w:val="26"/>
              </w:rPr>
              <w:t xml:space="preserve"> </w:t>
            </w:r>
          </w:p>
        </w:tc>
        <w:tc>
          <w:tcPr>
            <w:tcW w:w="1560" w:type="dxa"/>
          </w:tcPr>
          <w:p w14:paraId="22264B90" w14:textId="77777777" w:rsidR="00495FE4" w:rsidRDefault="00000000">
            <w:pPr>
              <w:pStyle w:val="TableParagraph"/>
              <w:spacing w:before="172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D217D2" w14:paraId="59957F21" w14:textId="77777777">
        <w:trPr>
          <w:trHeight w:val="659"/>
        </w:trPr>
        <w:tc>
          <w:tcPr>
            <w:tcW w:w="4153" w:type="dxa"/>
          </w:tcPr>
          <w:p w14:paraId="19821FFC" w14:textId="77777777" w:rsidR="00D217D2" w:rsidRDefault="00D217D2" w:rsidP="00D217D2">
            <w:pPr>
              <w:pStyle w:val="TableParagraph"/>
              <w:ind w:left="105"/>
              <w:rPr>
                <w:sz w:val="26"/>
              </w:rPr>
            </w:pPr>
          </w:p>
        </w:tc>
        <w:tc>
          <w:tcPr>
            <w:tcW w:w="3685" w:type="dxa"/>
          </w:tcPr>
          <w:p w14:paraId="3011B4DB" w14:textId="7A5EA139" w:rsidR="00D217D2" w:rsidRDefault="00D217D2" w:rsidP="00D217D2">
            <w:pPr>
              <w:pStyle w:val="TableParagraph"/>
              <w:spacing w:before="39" w:line="300" w:lineRule="atLeast"/>
              <w:ind w:left="107" w:right="173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sửa chữa vượt quá 3</w:t>
            </w:r>
            <w:r>
              <w:rPr>
                <w:color w:val="000099"/>
                <w:sz w:val="26"/>
              </w:rPr>
              <w:t xml:space="preserve">0 ngày kể từ ngày bàn giao </w:t>
            </w:r>
          </w:p>
        </w:tc>
        <w:tc>
          <w:tcPr>
            <w:tcW w:w="1560" w:type="dxa"/>
          </w:tcPr>
          <w:p w14:paraId="53877B95" w14:textId="77777777" w:rsidR="00D217D2" w:rsidRDefault="00D217D2" w:rsidP="00D217D2">
            <w:pPr>
              <w:pStyle w:val="TableParagraph"/>
              <w:spacing w:before="202"/>
              <w:rPr>
                <w:b/>
                <w:sz w:val="26"/>
              </w:rPr>
            </w:pPr>
          </w:p>
          <w:p w14:paraId="3253F2C7" w14:textId="0F9CE98F" w:rsidR="00D217D2" w:rsidRDefault="00D217D2" w:rsidP="00D217D2">
            <w:pPr>
              <w:pStyle w:val="TableParagraph"/>
              <w:spacing w:before="172"/>
              <w:ind w:left="8"/>
              <w:jc w:val="center"/>
              <w:rPr>
                <w:spacing w:val="-5"/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</w:tbl>
    <w:p w14:paraId="1908B481" w14:textId="77777777" w:rsidR="00495FE4" w:rsidRDefault="00495FE4">
      <w:pPr>
        <w:pStyle w:val="TableParagraph"/>
        <w:jc w:val="center"/>
        <w:rPr>
          <w:sz w:val="26"/>
        </w:rPr>
        <w:sectPr w:rsidR="00495FE4">
          <w:type w:val="continuous"/>
          <w:pgSz w:w="12240" w:h="15840"/>
          <w:pgMar w:top="1360" w:right="1080" w:bottom="1237" w:left="1440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3685"/>
        <w:gridCol w:w="1560"/>
      </w:tblGrid>
      <w:tr w:rsidR="00495FE4" w14:paraId="5C7A8AFF" w14:textId="77777777">
        <w:trPr>
          <w:trHeight w:val="420"/>
        </w:trPr>
        <w:tc>
          <w:tcPr>
            <w:tcW w:w="9398" w:type="dxa"/>
            <w:gridSpan w:val="3"/>
          </w:tcPr>
          <w:p w14:paraId="0293002E" w14:textId="77777777" w:rsidR="00495FE4" w:rsidRDefault="00000000">
            <w:pPr>
              <w:pStyle w:val="TableParagraph"/>
              <w:spacing w:before="60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Thời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bảo</w:t>
            </w:r>
            <w:r>
              <w:rPr>
                <w:b/>
                <w:spacing w:val="-4"/>
                <w:sz w:val="26"/>
              </w:rPr>
              <w:t xml:space="preserve"> hành</w:t>
            </w:r>
          </w:p>
        </w:tc>
      </w:tr>
      <w:tr w:rsidR="00495FE4" w14:paraId="51744828" w14:textId="77777777">
        <w:trPr>
          <w:trHeight w:val="1017"/>
        </w:trPr>
        <w:tc>
          <w:tcPr>
            <w:tcW w:w="4153" w:type="dxa"/>
            <w:vMerge w:val="restart"/>
          </w:tcPr>
          <w:p w14:paraId="643351DF" w14:textId="27087203" w:rsidR="00495FE4" w:rsidRDefault="00000000">
            <w:pPr>
              <w:pStyle w:val="TableParagraph"/>
              <w:ind w:left="146" w:right="166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6"/>
                <w:sz w:val="26"/>
              </w:rPr>
              <w:t xml:space="preserve"> </w:t>
            </w:r>
            <w:r w:rsidR="00D217D2" w:rsidRPr="00D217D2">
              <w:rPr>
                <w:sz w:val="26"/>
              </w:rPr>
              <w:t>Card nguồn bộ PFOI kênh A pha A TBD 506 Trạm biến áp 500kV Dốc Sỏi</w:t>
            </w:r>
          </w:p>
        </w:tc>
        <w:tc>
          <w:tcPr>
            <w:tcW w:w="3685" w:type="dxa"/>
          </w:tcPr>
          <w:p w14:paraId="1FD8C4CF" w14:textId="77777777" w:rsidR="00495FE4" w:rsidRDefault="00000000">
            <w:pPr>
              <w:pStyle w:val="TableParagraph"/>
              <w:ind w:left="4" w:right="594"/>
              <w:jc w:val="both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thiểu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ngày nghiệm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thu, bàn giao sau sửa </w:t>
            </w:r>
            <w:r>
              <w:rPr>
                <w:spacing w:val="-4"/>
                <w:sz w:val="26"/>
              </w:rPr>
              <w:t>chữa</w:t>
            </w:r>
          </w:p>
        </w:tc>
        <w:tc>
          <w:tcPr>
            <w:tcW w:w="1560" w:type="dxa"/>
          </w:tcPr>
          <w:p w14:paraId="5A030925" w14:textId="77777777" w:rsidR="00495FE4" w:rsidRDefault="00495FE4">
            <w:pPr>
              <w:pStyle w:val="TableParagraph"/>
              <w:spacing w:before="53"/>
              <w:rPr>
                <w:b/>
                <w:sz w:val="26"/>
              </w:rPr>
            </w:pPr>
          </w:p>
          <w:p w14:paraId="4182C960" w14:textId="77777777" w:rsidR="00495FE4" w:rsidRDefault="00000000">
            <w:pPr>
              <w:pStyle w:val="TableParagraph"/>
              <w:spacing w:before="0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495FE4" w14:paraId="08421345" w14:textId="77777777">
        <w:trPr>
          <w:trHeight w:val="1017"/>
        </w:trPr>
        <w:tc>
          <w:tcPr>
            <w:tcW w:w="4153" w:type="dxa"/>
            <w:vMerge/>
            <w:tcBorders>
              <w:top w:val="nil"/>
            </w:tcBorders>
          </w:tcPr>
          <w:p w14:paraId="75011007" w14:textId="77777777" w:rsidR="00495FE4" w:rsidRDefault="00495FE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44D0D328" w14:textId="77777777" w:rsidR="00495FE4" w:rsidRDefault="00000000">
            <w:pPr>
              <w:pStyle w:val="TableParagraph"/>
              <w:ind w:left="4" w:right="630"/>
              <w:jc w:val="both"/>
              <w:rPr>
                <w:sz w:val="26"/>
              </w:rPr>
            </w:pPr>
            <w:r>
              <w:rPr>
                <w:sz w:val="26"/>
              </w:rPr>
              <w:t>Nhỏ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ngày nghiệm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thu,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sửa </w:t>
            </w:r>
            <w:r>
              <w:rPr>
                <w:spacing w:val="-4"/>
                <w:sz w:val="26"/>
              </w:rPr>
              <w:t>chữa</w:t>
            </w:r>
          </w:p>
        </w:tc>
        <w:tc>
          <w:tcPr>
            <w:tcW w:w="1560" w:type="dxa"/>
          </w:tcPr>
          <w:p w14:paraId="1A416DB1" w14:textId="77777777" w:rsidR="00495FE4" w:rsidRDefault="00495FE4">
            <w:pPr>
              <w:pStyle w:val="TableParagraph"/>
              <w:spacing w:before="50"/>
              <w:rPr>
                <w:b/>
                <w:sz w:val="26"/>
              </w:rPr>
            </w:pPr>
          </w:p>
          <w:p w14:paraId="5B19CFB4" w14:textId="77777777" w:rsidR="00495FE4" w:rsidRDefault="00000000">
            <w:pPr>
              <w:pStyle w:val="TableParagraph"/>
              <w:spacing w:before="1"/>
              <w:ind w:left="8" w:right="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</w:tr>
    </w:tbl>
    <w:p w14:paraId="5CEF8412" w14:textId="77777777" w:rsidR="00495FE4" w:rsidRDefault="00495FE4">
      <w:pPr>
        <w:pStyle w:val="BodyText"/>
        <w:spacing w:before="160"/>
        <w:rPr>
          <w:b/>
        </w:rPr>
      </w:pPr>
    </w:p>
    <w:p w14:paraId="6BAA8758" w14:textId="77777777" w:rsidR="00495FE4" w:rsidRDefault="00000000">
      <w:pPr>
        <w:pStyle w:val="BodyText"/>
        <w:spacing w:line="259" w:lineRule="auto"/>
        <w:ind w:firstLine="566"/>
      </w:pPr>
      <w:r>
        <w:t>E-HSDT</w:t>
      </w:r>
      <w:r>
        <w:rPr>
          <w:spacing w:val="25"/>
        </w:rPr>
        <w:t xml:space="preserve"> </w:t>
      </w:r>
      <w:r>
        <w:t>được</w:t>
      </w:r>
      <w:r>
        <w:rPr>
          <w:spacing w:val="25"/>
        </w:rPr>
        <w:t xml:space="preserve"> </w:t>
      </w:r>
      <w:r>
        <w:t>đánh</w:t>
      </w:r>
      <w:r>
        <w:rPr>
          <w:spacing w:val="25"/>
        </w:rPr>
        <w:t xml:space="preserve"> </w:t>
      </w:r>
      <w:r>
        <w:t>giá</w:t>
      </w:r>
      <w:r>
        <w:rPr>
          <w:spacing w:val="25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đáp</w:t>
      </w:r>
      <w:r>
        <w:rPr>
          <w:spacing w:val="27"/>
        </w:rPr>
        <w:t xml:space="preserve"> </w:t>
      </w:r>
      <w:r>
        <w:t>ứng</w:t>
      </w:r>
      <w:r>
        <w:rPr>
          <w:spacing w:val="27"/>
        </w:rPr>
        <w:t xml:space="preserve"> </w:t>
      </w:r>
      <w:r>
        <w:t>yêu</w:t>
      </w:r>
      <w:r>
        <w:rPr>
          <w:spacing w:val="25"/>
        </w:rPr>
        <w:t xml:space="preserve"> </w:t>
      </w:r>
      <w:r>
        <w:t>cầu</w:t>
      </w:r>
      <w:r>
        <w:rPr>
          <w:spacing w:val="27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kỹ</w:t>
      </w:r>
      <w:r>
        <w:rPr>
          <w:spacing w:val="20"/>
        </w:rPr>
        <w:t xml:space="preserve"> </w:t>
      </w:r>
      <w:r>
        <w:t>thuật</w:t>
      </w:r>
      <w:r>
        <w:rPr>
          <w:spacing w:val="25"/>
        </w:rPr>
        <w:t xml:space="preserve"> </w:t>
      </w:r>
      <w:r>
        <w:t>khi</w:t>
      </w:r>
      <w:r>
        <w:rPr>
          <w:spacing w:val="25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tất</w:t>
      </w:r>
      <w:r>
        <w:rPr>
          <w:spacing w:val="27"/>
        </w:rPr>
        <w:t xml:space="preserve"> </w:t>
      </w:r>
      <w:r>
        <w:t>cả</w:t>
      </w:r>
      <w:r>
        <w:rPr>
          <w:spacing w:val="25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tiêu</w:t>
      </w:r>
      <w:r>
        <w:rPr>
          <w:spacing w:val="25"/>
        </w:rPr>
        <w:t xml:space="preserve"> </w:t>
      </w:r>
      <w:r>
        <w:t>chí tổng quát đều được đánh giá là đạt.</w:t>
      </w:r>
    </w:p>
    <w:sectPr w:rsidR="00495FE4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FE4"/>
    <w:rsid w:val="00495FE4"/>
    <w:rsid w:val="005E37DB"/>
    <w:rsid w:val="00D217D2"/>
    <w:rsid w:val="00D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2CC3F"/>
  <w15:docId w15:val="{72A3E79A-6F94-4428-A9F6-397E980A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7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Nguyen Thanh</dc:creator>
  <cp:lastModifiedBy>Dell</cp:lastModifiedBy>
  <cp:revision>3</cp:revision>
  <dcterms:created xsi:type="dcterms:W3CDTF">2026-02-25T02:09:00Z</dcterms:created>
  <dcterms:modified xsi:type="dcterms:W3CDTF">2026-02-25T02:15:00Z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