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7B04B" w14:textId="77777777" w:rsidR="0089127E" w:rsidRPr="0089127E" w:rsidRDefault="0089127E" w:rsidP="0089127E">
      <w:pPr>
        <w:suppressAutoHyphens/>
        <w:spacing w:before="60" w:after="60" w:line="288" w:lineRule="auto"/>
        <w:ind w:firstLine="0"/>
        <w:jc w:val="center"/>
        <w:outlineLvl w:val="0"/>
        <w:rPr>
          <w:rFonts w:eastAsia="Times New Roman"/>
          <w:b/>
          <w:kern w:val="0"/>
          <w:sz w:val="28"/>
          <w:szCs w:val="20"/>
          <w:lang w:val="es-ES"/>
          <w14:ligatures w14:val="none"/>
        </w:rPr>
      </w:pPr>
      <w:bookmarkStart w:id="0" w:name="_Toc154510932"/>
      <w:r w:rsidRPr="0089127E">
        <w:rPr>
          <w:rFonts w:eastAsia="Times New Roman"/>
          <w:b/>
          <w:kern w:val="0"/>
          <w:sz w:val="28"/>
          <w:szCs w:val="20"/>
          <w:lang w:val="it-IT"/>
          <w14:ligatures w14:val="none"/>
        </w:rPr>
        <w:t xml:space="preserve">PHẦN 2. ĐIỀU </w:t>
      </w:r>
      <w:r w:rsidRPr="0089127E">
        <w:rPr>
          <w:rFonts w:eastAsia="Times New Roman"/>
          <w:b/>
          <w:kern w:val="0"/>
          <w:sz w:val="28"/>
          <w:szCs w:val="20"/>
          <w:lang w:val="es-ES"/>
          <w14:ligatures w14:val="none"/>
        </w:rPr>
        <w:t>KHOẢN THAM CHIẾU</w:t>
      </w:r>
      <w:bookmarkEnd w:id="0"/>
    </w:p>
    <w:p w14:paraId="23B8718C" w14:textId="747F2D39" w:rsidR="0089127E" w:rsidRPr="00E26B1F" w:rsidRDefault="0089127E" w:rsidP="00E26B1F">
      <w:pPr>
        <w:suppressAutoHyphens/>
        <w:spacing w:before="60" w:after="60" w:line="288" w:lineRule="auto"/>
        <w:ind w:firstLine="0"/>
        <w:jc w:val="center"/>
        <w:outlineLvl w:val="0"/>
        <w:rPr>
          <w:rFonts w:eastAsia="Times New Roman"/>
          <w:b/>
          <w:kern w:val="0"/>
          <w:sz w:val="28"/>
          <w:szCs w:val="20"/>
          <w14:ligatures w14:val="none"/>
        </w:rPr>
      </w:pPr>
      <w:bookmarkStart w:id="1" w:name="_Toc154510933"/>
      <w:r w:rsidRPr="0089127E">
        <w:rPr>
          <w:rFonts w:eastAsia="Times New Roman"/>
          <w:b/>
          <w:kern w:val="0"/>
          <w:sz w:val="28"/>
          <w:szCs w:val="20"/>
          <w:lang w:val="vi-VN"/>
          <w14:ligatures w14:val="none"/>
        </w:rPr>
        <w:t>CHƯƠNG V. ĐIỀU KHOẢN THAM CHIẾU</w:t>
      </w:r>
      <w:bookmarkEnd w:id="1"/>
    </w:p>
    <w:p w14:paraId="75E8D209" w14:textId="77777777" w:rsidR="0089127E" w:rsidRPr="0089127E" w:rsidRDefault="0089127E" w:rsidP="0089127E">
      <w:pPr>
        <w:suppressAutoHyphens/>
        <w:spacing w:line="276" w:lineRule="auto"/>
        <w:outlineLvl w:val="1"/>
        <w:rPr>
          <w:rFonts w:ascii="Times New Roman Bold" w:eastAsia="Times New Roman" w:hAnsi="Times New Roman Bold"/>
          <w:bCs/>
          <w:color w:val="000000"/>
          <w:kern w:val="0"/>
          <w:sz w:val="28"/>
          <w:szCs w:val="28"/>
          <w:lang w:val="it-IT"/>
          <w14:ligatures w14:val="none"/>
        </w:rPr>
      </w:pPr>
      <w:r w:rsidRPr="0089127E">
        <w:rPr>
          <w:rFonts w:ascii="Times New Roman Bold" w:eastAsia="Times New Roman" w:hAnsi="Times New Roman Bold"/>
          <w:color w:val="000000"/>
          <w:kern w:val="0"/>
          <w:sz w:val="28"/>
          <w:szCs w:val="28"/>
          <w:lang w:val="it-IT"/>
          <w14:ligatures w14:val="none"/>
        </w:rPr>
        <w:t>I. Giới thiệu:</w:t>
      </w:r>
    </w:p>
    <w:p w14:paraId="7FCE9CBA" w14:textId="77777777" w:rsidR="0089127E" w:rsidRPr="0089127E" w:rsidRDefault="0089127E" w:rsidP="0089127E">
      <w:pPr>
        <w:spacing w:line="276" w:lineRule="auto"/>
        <w:rPr>
          <w:rFonts w:eastAsia="Times New Roman"/>
          <w:iCs/>
          <w:kern w:val="0"/>
          <w:u w:val="single"/>
          <w:lang w:val="vi-VN"/>
          <w14:ligatures w14:val="none"/>
        </w:rPr>
      </w:pPr>
      <w:bookmarkStart w:id="2" w:name="_Hlk154908869"/>
      <w:r w:rsidRPr="0089127E">
        <w:rPr>
          <w:rFonts w:eastAsia="Times New Roman"/>
          <w:iCs/>
          <w:kern w:val="0"/>
          <w:u w:val="single"/>
          <w:lang w:val="vi-VN"/>
          <w14:ligatures w14:val="none"/>
        </w:rPr>
        <w:t>- Tên</w:t>
      </w:r>
      <w:r w:rsidRPr="0089127E">
        <w:rPr>
          <w:rFonts w:eastAsia="Times New Roman"/>
          <w:iCs/>
          <w:kern w:val="0"/>
          <w:u w:val="single"/>
          <w14:ligatures w14:val="none"/>
        </w:rPr>
        <w:t xml:space="preserve"> gói thầu</w:t>
      </w:r>
      <w:r w:rsidRPr="0089127E">
        <w:rPr>
          <w:rFonts w:eastAsia="Times New Roman"/>
          <w:kern w:val="0"/>
          <w:u w:val="single"/>
          <w14:ligatures w14:val="none"/>
        </w:rPr>
        <w:t>: Gói thầu số 02: Kiểm định an toàn đập, hồ chứa A và B - Nhà máy thủy điện ĐăkPône;</w:t>
      </w:r>
    </w:p>
    <w:p w14:paraId="345F7658"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Tên chủ đầu tư: Công ty Cổ phần Đầu tư Điện lực 3;</w:t>
      </w:r>
    </w:p>
    <w:p w14:paraId="4D4BE1AA"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Nguồn vốn: Chi phí sản xuất kinh doanh - NMTĐ ĐăkPône;</w:t>
      </w:r>
    </w:p>
    <w:p w14:paraId="731D0C79" w14:textId="77777777" w:rsidR="0089127E" w:rsidRPr="0089127E" w:rsidRDefault="0089127E" w:rsidP="0089127E">
      <w:pPr>
        <w:spacing w:line="276" w:lineRule="auto"/>
        <w:rPr>
          <w:rFonts w:eastAsia="Times New Roman"/>
          <w:iCs/>
          <w:kern w:val="0"/>
          <w:u w:val="single"/>
          <w14:ligatures w14:val="none"/>
        </w:rPr>
      </w:pPr>
      <w:r w:rsidRPr="0089127E">
        <w:rPr>
          <w:rFonts w:eastAsia="Times New Roman"/>
          <w:iCs/>
          <w:kern w:val="0"/>
          <w:u w:val="single"/>
          <w14:ligatures w14:val="none"/>
        </w:rPr>
        <w:t>- Thời gian thực hiện: 40 ngày;</w:t>
      </w:r>
    </w:p>
    <w:p w14:paraId="3C74765E" w14:textId="77777777" w:rsidR="0089127E" w:rsidRPr="0089127E" w:rsidRDefault="0089127E" w:rsidP="0089127E">
      <w:pPr>
        <w:spacing w:line="276" w:lineRule="auto"/>
        <w:rPr>
          <w:rFonts w:eastAsia="Times New Roman"/>
          <w:iCs/>
          <w:kern w:val="0"/>
          <w:u w:val="single"/>
          <w14:ligatures w14:val="none"/>
        </w:rPr>
      </w:pPr>
      <w:r w:rsidRPr="0089127E">
        <w:rPr>
          <w:rFonts w:eastAsia="Times New Roman"/>
          <w:iCs/>
          <w:kern w:val="0"/>
          <w:u w:val="single"/>
          <w:lang w:val="vi-VN"/>
          <w14:ligatures w14:val="none"/>
        </w:rPr>
        <w:t xml:space="preserve">- Địa điểm: </w:t>
      </w:r>
      <w:r w:rsidRPr="0089127E">
        <w:rPr>
          <w:rFonts w:eastAsia="Times New Roman"/>
          <w:iCs/>
          <w:kern w:val="0"/>
          <w:u w:val="single"/>
          <w14:ligatures w14:val="none"/>
        </w:rPr>
        <w:t>Nhà máy thủy điện ĐăkPône, thuộc địa bàn thôn Măng Đen, xã Măng Đen, tỉnh Quảng Ngãi</w:t>
      </w:r>
      <w:r w:rsidRPr="0089127E">
        <w:rPr>
          <w:rFonts w:eastAsia="Times New Roman"/>
          <w:iCs/>
          <w:kern w:val="0"/>
          <w:u w:val="single"/>
          <w:lang w:val="vi-VN"/>
          <w14:ligatures w14:val="none"/>
        </w:rPr>
        <w:t>.</w:t>
      </w:r>
    </w:p>
    <w:p w14:paraId="5AEDCA17"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Quy mô về công suất: Tổng công suất lắp máy của công trình thủy điện Đăk Pône là 15,6 MW, trong đó: hồ A là 14MW gồm 02 tổ máy; hồ B là 1,6MW gồm 02 tổ máy (công trình đầu mối đã có, NMTĐ hồ B đang trong giai đoạn thi công xây dựng).</w:t>
      </w:r>
    </w:p>
    <w:p w14:paraId="6F6EBB4E"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Quy mô cấp công trình: Cấp thiết kế công trình (theo thiết kế được phê duyệt) là cấp IV theo QCVN 04-05:2012/BNNPTNT - Quy chuẩn kỹ thuật quốc gia về công trình thủy lợi - Các quy định chủ yếu về thiết kế; cấp thiết kế công trình là cấp IV QCVN 04-05:2022/BNNPTNT - Quy chuẩn kỹ thuật quốc gia về công trình thủy lợi, phòng chống thiên tai, Phần I Công trình thủy lợi – Các quy định chủ yếu về thiết kế.</w:t>
      </w:r>
    </w:p>
    <w:p w14:paraId="06148F35"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Các hạng mục chính của công trình, bao gồm: Đập dâng (Đập dâng hồ A và Đập dâng hồ B), cống lấy nước đầu kênh, kênh dẫn, bể áp lực, cửa nhận nước, đường ống áp lực, nhà máy thủy điện Đăk Pône</w:t>
      </w:r>
      <w:r w:rsidRPr="0089127E">
        <w:rPr>
          <w:rFonts w:eastAsia="Times New Roman"/>
          <w:iCs/>
          <w:kern w:val="0"/>
          <w:u w:val="single"/>
          <w14:ligatures w14:val="none"/>
        </w:rPr>
        <w:t xml:space="preserve"> hồ A</w:t>
      </w:r>
      <w:r w:rsidRPr="0089127E">
        <w:rPr>
          <w:rFonts w:eastAsia="Times New Roman"/>
          <w:iCs/>
          <w:kern w:val="0"/>
          <w:u w:val="single"/>
          <w:lang w:val="vi-VN"/>
          <w14:ligatures w14:val="none"/>
        </w:rPr>
        <w:t>, nhà máy hồ B và kênh xả sau nhà máy.</w:t>
      </w:r>
    </w:p>
    <w:p w14:paraId="5DC69F12"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Hồ A, đập dâng hồ A và nhà máy hồ A được xây dựng trên sông Đăk Pône, nhánh chính cấp 1 của sông Đăk Pône, thuộc địa bàn thôn Măng Đen, xã Măng Đen, tỉnh Quảng Ngãi;</w:t>
      </w:r>
    </w:p>
    <w:p w14:paraId="27D165EF"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Hồ B, đập dâng hồ B và nhà máy hồ B được xây dựng trên suối Đăk Ke, nhánh chính cấp 1 của sông Đăk Ne, thuộc địa bàn xã Măng Đen, tỉnh Quảng Ngãi.</w:t>
      </w:r>
    </w:p>
    <w:p w14:paraId="274046FC"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Cả hai sông Đăk Pône và Đăk Ne đều là sông nhánh ở thượng nguồn, một trong hai sông chính trong hệ thống sông Sê San. Công trình có vùng hạ du trên địa bàn xã Măng Đen xã Đăk Rve, tỉnh Quảng Ngãi.</w:t>
      </w:r>
    </w:p>
    <w:p w14:paraId="67EFFE1F"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Đập dâng hồ A, hồ B và Nhà máy có tọa độ địa lý (Theo hệ tọa độ VN 2000, múi chiếu 30):</w:t>
      </w:r>
    </w:p>
    <w:p w14:paraId="7CF4DD86"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Tuyến đập hồ A: X = 1612023; Y = 586716;</w:t>
      </w:r>
    </w:p>
    <w:p w14:paraId="58E35DF5"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Tuyến đập hồ B: X = 1616892; Y = 585097;</w:t>
      </w:r>
    </w:p>
    <w:p w14:paraId="259858A5"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lastRenderedPageBreak/>
        <w:t>- Nhà máy thủy điện Đăk Pône: X = 1610943; Y = 586888.</w:t>
      </w:r>
    </w:p>
    <w:p w14:paraId="608D8735"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Thời điểm khởi công:</w:t>
      </w:r>
    </w:p>
    <w:p w14:paraId="3088F138"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Đập và hồ chứa A: Xây dựng năm 2005.</w:t>
      </w:r>
    </w:p>
    <w:p w14:paraId="109AB994"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Đập và hồ chứa B: Xây dựng năm 2006.</w:t>
      </w:r>
    </w:p>
    <w:p w14:paraId="1ACE1A24"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Thời điểm đưa đập, hồ chứa vào khai thác:</w:t>
      </w:r>
    </w:p>
    <w:p w14:paraId="6FCD9378"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Đập và hồ chứa A: Đưa vào khai thác tháng 5 năm 2010.</w:t>
      </w:r>
    </w:p>
    <w:p w14:paraId="3C9F4BDE"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 Đập và hồ chứa B: Đưa vào khai thác tháng 4 năm 2013</w:t>
      </w:r>
    </w:p>
    <w:p w14:paraId="462E656E"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Phân loại đập:</w:t>
      </w:r>
    </w:p>
    <w:p w14:paraId="7CF6085F"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Đập A, hồ A thủy điện Đăk Pône có chiều cao lớn nhất là 9,7 mét, dung tích toàn bộ hồ chứa là 15,56×103 m3. Theo quy định tại khoản 4 Điều 3 Nghị định số 114/2018/NĐ-CP 114/2018/NĐ-CP ngày 04 tháng 9 năm 2018 của Chính phủ, đập A, hồ A thủy điện Đăk Pône được xếp vào đập, hồ chứa nước loại nhỏ.</w:t>
      </w:r>
    </w:p>
    <w:p w14:paraId="05AC156F" w14:textId="77777777" w:rsidR="0089127E" w:rsidRPr="0089127E" w:rsidRDefault="0089127E" w:rsidP="0089127E">
      <w:pPr>
        <w:spacing w:line="276" w:lineRule="auto"/>
        <w:rPr>
          <w:rFonts w:eastAsia="Times New Roman"/>
          <w:iCs/>
          <w:kern w:val="0"/>
          <w:u w:val="single"/>
          <w:lang w:val="vi-VN"/>
          <w14:ligatures w14:val="none"/>
        </w:rPr>
      </w:pPr>
      <w:r w:rsidRPr="0089127E">
        <w:rPr>
          <w:rFonts w:eastAsia="Times New Roman"/>
          <w:iCs/>
          <w:kern w:val="0"/>
          <w:u w:val="single"/>
          <w:lang w:val="vi-VN"/>
          <w14:ligatures w14:val="none"/>
        </w:rPr>
        <w:t>Đập B, hồ B thủy điện Đăk Pône có chiều cao lớn nhất là 7,2 mét, dung tích toàn bộ hồ chứa là 22,75×103 m3. Theo quy định tại khoản 4 Điều 3 Nghị định số 114/2018/NĐ-CP 114/2018/NĐ-CP ngày 04 tháng 9 năm 2018 của Chính phủ, đập B, hồ B thủy điện Đăk Pône được xếp vào đập, hồ chứa nước loại nhỏ.</w:t>
      </w:r>
    </w:p>
    <w:p w14:paraId="35BEEC9C" w14:textId="77777777" w:rsidR="0089127E" w:rsidRPr="0089127E" w:rsidRDefault="0089127E" w:rsidP="0089127E">
      <w:pPr>
        <w:widowControl w:val="0"/>
        <w:spacing w:line="276" w:lineRule="auto"/>
        <w:ind w:firstLine="0"/>
        <w:jc w:val="center"/>
        <w:rPr>
          <w:rFonts w:eastAsia="Times New Roman"/>
          <w:i/>
          <w:color w:val="000000"/>
          <w:kern w:val="0"/>
          <w:sz w:val="28"/>
          <w:szCs w:val="28"/>
          <w:u w:val="single"/>
          <w:lang w:val="pt-BR"/>
          <w14:ligatures w14:val="none"/>
        </w:rPr>
      </w:pPr>
      <w:bookmarkStart w:id="3" w:name="_Toc25329698"/>
      <w:bookmarkStart w:id="4" w:name="_Toc159352659"/>
      <w:r w:rsidRPr="0089127E">
        <w:rPr>
          <w:rFonts w:eastAsia="Times New Roman"/>
          <w:i/>
          <w:color w:val="000000"/>
          <w:kern w:val="0"/>
          <w:sz w:val="28"/>
          <w:szCs w:val="28"/>
          <w:u w:val="single"/>
          <w:lang w:val="pt-BR"/>
          <w14:ligatures w14:val="none"/>
        </w:rPr>
        <w:t>Bảng thông số kỹ thuật chính của công trình thủy điện Đăk Pône</w:t>
      </w:r>
      <w:bookmarkEnd w:id="3"/>
      <w:bookmarkEnd w:id="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1134"/>
        <w:gridCol w:w="2409"/>
      </w:tblGrid>
      <w:tr w:rsidR="0089127E" w:rsidRPr="0089127E" w14:paraId="20ADDB68" w14:textId="77777777" w:rsidTr="00206A42">
        <w:trPr>
          <w:tblHeader/>
        </w:trPr>
        <w:tc>
          <w:tcPr>
            <w:tcW w:w="709" w:type="dxa"/>
            <w:vAlign w:val="center"/>
          </w:tcPr>
          <w:p w14:paraId="7887F9BB" w14:textId="77777777" w:rsidR="0089127E" w:rsidRPr="0089127E" w:rsidRDefault="0089127E" w:rsidP="0089127E">
            <w:pPr>
              <w:spacing w:before="20" w:after="20" w:line="240" w:lineRule="auto"/>
              <w:ind w:firstLine="0"/>
              <w:jc w:val="center"/>
              <w:rPr>
                <w:rFonts w:eastAsia="Calibri"/>
                <w:b/>
                <w:color w:val="000000"/>
                <w:kern w:val="0"/>
                <w:sz w:val="28"/>
                <w:szCs w:val="28"/>
                <w:u w:val="single"/>
                <w:lang w:val="nl-NL"/>
                <w14:ligatures w14:val="none"/>
              </w:rPr>
            </w:pPr>
            <w:bookmarkStart w:id="5" w:name="_Hlk159265549"/>
            <w:r w:rsidRPr="0089127E">
              <w:rPr>
                <w:rFonts w:eastAsia="Calibri"/>
                <w:b/>
                <w:color w:val="000000"/>
                <w:kern w:val="0"/>
                <w:sz w:val="28"/>
                <w:szCs w:val="28"/>
                <w:u w:val="single"/>
                <w:lang w:val="nl-NL"/>
                <w14:ligatures w14:val="none"/>
              </w:rPr>
              <w:br w:type="page"/>
              <w:t>TT</w:t>
            </w:r>
          </w:p>
        </w:tc>
        <w:tc>
          <w:tcPr>
            <w:tcW w:w="4820" w:type="dxa"/>
            <w:vAlign w:val="center"/>
          </w:tcPr>
          <w:p w14:paraId="13846BB4" w14:textId="77777777" w:rsidR="0089127E" w:rsidRPr="0089127E" w:rsidRDefault="0089127E" w:rsidP="0089127E">
            <w:pPr>
              <w:spacing w:before="20" w:after="20" w:line="240" w:lineRule="auto"/>
              <w:ind w:firstLine="0"/>
              <w:jc w:val="center"/>
              <w:rPr>
                <w:rFonts w:eastAsia="Calibri"/>
                <w:b/>
                <w:color w:val="000000"/>
                <w:kern w:val="0"/>
                <w:sz w:val="28"/>
                <w:szCs w:val="28"/>
                <w:u w:val="single"/>
                <w:lang w:val="nl-NL"/>
                <w14:ligatures w14:val="none"/>
              </w:rPr>
            </w:pPr>
            <w:r w:rsidRPr="0089127E">
              <w:rPr>
                <w:rFonts w:eastAsia="Calibri"/>
                <w:b/>
                <w:color w:val="000000"/>
                <w:kern w:val="0"/>
                <w:sz w:val="28"/>
                <w:szCs w:val="28"/>
                <w:u w:val="single"/>
                <w:lang w:val="nl-NL"/>
                <w14:ligatures w14:val="none"/>
              </w:rPr>
              <w:t>Thông số, chỉ tiêu</w:t>
            </w:r>
          </w:p>
        </w:tc>
        <w:tc>
          <w:tcPr>
            <w:tcW w:w="1134" w:type="dxa"/>
            <w:vAlign w:val="center"/>
          </w:tcPr>
          <w:p w14:paraId="5A249A1A" w14:textId="77777777" w:rsidR="0089127E" w:rsidRPr="0089127E" w:rsidRDefault="0089127E" w:rsidP="0089127E">
            <w:pPr>
              <w:spacing w:before="20" w:after="20" w:line="240" w:lineRule="auto"/>
              <w:ind w:firstLine="0"/>
              <w:jc w:val="center"/>
              <w:rPr>
                <w:rFonts w:eastAsia="Calibri"/>
                <w:b/>
                <w:color w:val="000000"/>
                <w:kern w:val="0"/>
                <w:sz w:val="28"/>
                <w:szCs w:val="28"/>
                <w:u w:val="single"/>
                <w:lang w:val="nl-NL"/>
                <w14:ligatures w14:val="none"/>
              </w:rPr>
            </w:pPr>
            <w:r w:rsidRPr="0089127E">
              <w:rPr>
                <w:rFonts w:eastAsia="Calibri"/>
                <w:b/>
                <w:color w:val="000000"/>
                <w:kern w:val="0"/>
                <w:sz w:val="28"/>
                <w:szCs w:val="28"/>
                <w:u w:val="single"/>
                <w:lang w:val="nl-NL"/>
                <w14:ligatures w14:val="none"/>
              </w:rPr>
              <w:t>Đơn vị</w:t>
            </w:r>
          </w:p>
        </w:tc>
        <w:tc>
          <w:tcPr>
            <w:tcW w:w="2409" w:type="dxa"/>
            <w:vAlign w:val="center"/>
          </w:tcPr>
          <w:p w14:paraId="4938BCC0" w14:textId="77777777" w:rsidR="0089127E" w:rsidRPr="0089127E" w:rsidRDefault="0089127E" w:rsidP="0089127E">
            <w:pPr>
              <w:spacing w:before="20" w:after="20" w:line="240" w:lineRule="auto"/>
              <w:ind w:firstLine="0"/>
              <w:jc w:val="center"/>
              <w:rPr>
                <w:rFonts w:eastAsia="Calibri"/>
                <w:b/>
                <w:color w:val="000000"/>
                <w:kern w:val="0"/>
                <w:sz w:val="28"/>
                <w:szCs w:val="28"/>
                <w:u w:val="single"/>
                <w:lang w:val="nl-NL"/>
                <w14:ligatures w14:val="none"/>
              </w:rPr>
            </w:pPr>
            <w:r w:rsidRPr="0089127E">
              <w:rPr>
                <w:rFonts w:eastAsia="Calibri"/>
                <w:b/>
                <w:color w:val="000000"/>
                <w:kern w:val="0"/>
                <w:sz w:val="28"/>
                <w:szCs w:val="28"/>
                <w:u w:val="single"/>
                <w:lang w:val="nl-NL"/>
                <w14:ligatures w14:val="none"/>
              </w:rPr>
              <w:t>Trị số</w:t>
            </w:r>
          </w:p>
        </w:tc>
      </w:tr>
      <w:tr w:rsidR="0089127E" w:rsidRPr="0089127E" w14:paraId="38BB8002" w14:textId="77777777" w:rsidTr="00206A42">
        <w:tc>
          <w:tcPr>
            <w:tcW w:w="709" w:type="dxa"/>
            <w:vAlign w:val="center"/>
          </w:tcPr>
          <w:p w14:paraId="48C6ED76" w14:textId="77777777" w:rsidR="0089127E" w:rsidRPr="0089127E" w:rsidRDefault="0089127E" w:rsidP="0089127E">
            <w:pPr>
              <w:spacing w:before="20" w:after="20" w:line="240" w:lineRule="auto"/>
              <w:ind w:firstLine="0"/>
              <w:jc w:val="center"/>
              <w:rPr>
                <w:rFonts w:eastAsia="Calibri"/>
                <w:b/>
                <w:color w:val="000000"/>
                <w:kern w:val="0"/>
                <w:sz w:val="28"/>
                <w:szCs w:val="28"/>
                <w:u w:val="single"/>
                <w:lang w:val="nl-NL"/>
                <w14:ligatures w14:val="none"/>
              </w:rPr>
            </w:pPr>
            <w:r w:rsidRPr="0089127E">
              <w:rPr>
                <w:rFonts w:eastAsia="Calibri"/>
                <w:b/>
                <w:color w:val="000000"/>
                <w:kern w:val="0"/>
                <w:sz w:val="28"/>
                <w:szCs w:val="28"/>
                <w:u w:val="single"/>
                <w:lang w:val="nl-NL"/>
                <w14:ligatures w14:val="none"/>
              </w:rPr>
              <w:t>1</w:t>
            </w:r>
          </w:p>
        </w:tc>
        <w:tc>
          <w:tcPr>
            <w:tcW w:w="4820" w:type="dxa"/>
            <w:vAlign w:val="center"/>
          </w:tcPr>
          <w:p w14:paraId="1290A90D" w14:textId="77777777" w:rsidR="0089127E" w:rsidRPr="0089127E" w:rsidRDefault="0089127E" w:rsidP="0089127E">
            <w:pPr>
              <w:spacing w:before="20" w:after="20" w:line="240" w:lineRule="auto"/>
              <w:ind w:firstLine="0"/>
              <w:jc w:val="left"/>
              <w:rPr>
                <w:rFonts w:eastAsia="Calibri"/>
                <w:b/>
                <w:color w:val="000000"/>
                <w:kern w:val="0"/>
                <w:sz w:val="28"/>
                <w:szCs w:val="28"/>
                <w:u w:val="single"/>
                <w:lang w:val="nl-NL"/>
                <w14:ligatures w14:val="none"/>
              </w:rPr>
            </w:pPr>
            <w:r w:rsidRPr="0089127E">
              <w:rPr>
                <w:rFonts w:eastAsia="Calibri"/>
                <w:b/>
                <w:color w:val="000000"/>
                <w:kern w:val="0"/>
                <w:sz w:val="28"/>
                <w:szCs w:val="28"/>
                <w:u w:val="single"/>
                <w:lang w:val="nl-NL"/>
                <w14:ligatures w14:val="none"/>
              </w:rPr>
              <w:t>Nhà máy thủy điện Đăk Pône hồ A</w:t>
            </w:r>
          </w:p>
        </w:tc>
        <w:tc>
          <w:tcPr>
            <w:tcW w:w="1134" w:type="dxa"/>
            <w:vAlign w:val="center"/>
          </w:tcPr>
          <w:p w14:paraId="52B221C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6C5AE4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19EE2772" w14:textId="77777777" w:rsidTr="00206A42">
        <w:tc>
          <w:tcPr>
            <w:tcW w:w="709" w:type="dxa"/>
            <w:vAlign w:val="center"/>
          </w:tcPr>
          <w:p w14:paraId="0C2A98A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92E3267"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tính toán (Q</w:t>
            </w:r>
            <w:r w:rsidRPr="0089127E">
              <w:rPr>
                <w:rFonts w:eastAsia="Calibri"/>
                <w:color w:val="000000"/>
                <w:kern w:val="0"/>
                <w:sz w:val="28"/>
                <w:szCs w:val="28"/>
                <w:u w:val="single"/>
                <w:vertAlign w:val="subscript"/>
                <w:lang w:val="nl-NL"/>
                <w14:ligatures w14:val="none"/>
              </w:rPr>
              <w:t>tt</w:t>
            </w:r>
            <w:r w:rsidRPr="0089127E">
              <w:rPr>
                <w:rFonts w:eastAsia="Calibri"/>
                <w:color w:val="000000"/>
                <w:kern w:val="0"/>
                <w:sz w:val="28"/>
                <w:szCs w:val="28"/>
                <w:u w:val="single"/>
                <w:lang w:val="nl-NL"/>
                <w14:ligatures w14:val="none"/>
              </w:rPr>
              <w:t>)</w:t>
            </w:r>
          </w:p>
        </w:tc>
        <w:tc>
          <w:tcPr>
            <w:tcW w:w="1134" w:type="dxa"/>
            <w:vAlign w:val="center"/>
          </w:tcPr>
          <w:p w14:paraId="5C50720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vAlign w:val="center"/>
          </w:tcPr>
          <w:p w14:paraId="15347EB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7,44</w:t>
            </w:r>
          </w:p>
        </w:tc>
      </w:tr>
      <w:tr w:rsidR="0089127E" w:rsidRPr="0089127E" w14:paraId="42203120" w14:textId="77777777" w:rsidTr="00206A42">
        <w:tc>
          <w:tcPr>
            <w:tcW w:w="709" w:type="dxa"/>
            <w:vAlign w:val="center"/>
          </w:tcPr>
          <w:p w14:paraId="606C08A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B947FA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Cột nước tính toán (H</w:t>
            </w:r>
            <w:r w:rsidRPr="0089127E">
              <w:rPr>
                <w:rFonts w:eastAsia="Calibri"/>
                <w:color w:val="000000"/>
                <w:kern w:val="0"/>
                <w:sz w:val="28"/>
                <w:szCs w:val="28"/>
                <w:u w:val="single"/>
                <w:vertAlign w:val="subscript"/>
                <w:lang w:val="nl-NL"/>
                <w14:ligatures w14:val="none"/>
              </w:rPr>
              <w:t>tt</w:t>
            </w:r>
            <w:r w:rsidRPr="0089127E">
              <w:rPr>
                <w:rFonts w:eastAsia="Calibri"/>
                <w:color w:val="000000"/>
                <w:kern w:val="0"/>
                <w:sz w:val="28"/>
                <w:szCs w:val="28"/>
                <w:u w:val="single"/>
                <w:lang w:val="nl-NL"/>
                <w14:ligatures w14:val="none"/>
              </w:rPr>
              <w:t>)</w:t>
            </w:r>
          </w:p>
        </w:tc>
        <w:tc>
          <w:tcPr>
            <w:tcW w:w="1134" w:type="dxa"/>
            <w:vAlign w:val="center"/>
          </w:tcPr>
          <w:p w14:paraId="7AF2F29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5551E73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228,5</w:t>
            </w:r>
          </w:p>
        </w:tc>
      </w:tr>
      <w:tr w:rsidR="0089127E" w:rsidRPr="0089127E" w14:paraId="1AAA4D9A" w14:textId="77777777" w:rsidTr="00206A42">
        <w:tc>
          <w:tcPr>
            <w:tcW w:w="709" w:type="dxa"/>
            <w:vAlign w:val="center"/>
          </w:tcPr>
          <w:p w14:paraId="6809740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DB56E3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Công suất lắp máy (N</w:t>
            </w:r>
            <w:r w:rsidRPr="0089127E">
              <w:rPr>
                <w:rFonts w:eastAsia="Calibri"/>
                <w:color w:val="000000"/>
                <w:kern w:val="0"/>
                <w:sz w:val="28"/>
                <w:szCs w:val="28"/>
                <w:u w:val="single"/>
                <w:vertAlign w:val="subscript"/>
                <w:lang w:val="nl-NL"/>
                <w14:ligatures w14:val="none"/>
              </w:rPr>
              <w:t>lm</w:t>
            </w:r>
            <w:r w:rsidRPr="0089127E">
              <w:rPr>
                <w:rFonts w:eastAsia="Calibri"/>
                <w:color w:val="000000"/>
                <w:kern w:val="0"/>
                <w:sz w:val="28"/>
                <w:szCs w:val="28"/>
                <w:u w:val="single"/>
                <w:lang w:val="nl-NL"/>
                <w14:ligatures w14:val="none"/>
              </w:rPr>
              <w:t>) (Hồ A)</w:t>
            </w:r>
          </w:p>
        </w:tc>
        <w:tc>
          <w:tcPr>
            <w:tcW w:w="1134" w:type="dxa"/>
            <w:vAlign w:val="center"/>
          </w:tcPr>
          <w:p w14:paraId="4450F70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w:t>
            </w:r>
          </w:p>
        </w:tc>
        <w:tc>
          <w:tcPr>
            <w:tcW w:w="2409" w:type="dxa"/>
            <w:vAlign w:val="center"/>
          </w:tcPr>
          <w:p w14:paraId="7121042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14,0</w:t>
            </w:r>
          </w:p>
        </w:tc>
      </w:tr>
      <w:tr w:rsidR="0089127E" w:rsidRPr="0089127E" w14:paraId="4B16A6C4" w14:textId="77777777" w:rsidTr="00206A42">
        <w:tc>
          <w:tcPr>
            <w:tcW w:w="709" w:type="dxa"/>
            <w:vAlign w:val="center"/>
          </w:tcPr>
          <w:p w14:paraId="126FCE3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6646A91C"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Công suất bảo đảm (P=85%)</w:t>
            </w:r>
          </w:p>
        </w:tc>
        <w:tc>
          <w:tcPr>
            <w:tcW w:w="1134" w:type="dxa"/>
            <w:vAlign w:val="center"/>
          </w:tcPr>
          <w:p w14:paraId="3FD2798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w:t>
            </w:r>
          </w:p>
        </w:tc>
        <w:tc>
          <w:tcPr>
            <w:tcW w:w="2409" w:type="dxa"/>
            <w:vAlign w:val="center"/>
          </w:tcPr>
          <w:p w14:paraId="088E030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3,54</w:t>
            </w:r>
          </w:p>
        </w:tc>
      </w:tr>
      <w:tr w:rsidR="0089127E" w:rsidRPr="0089127E" w14:paraId="708E60E2" w14:textId="77777777" w:rsidTr="00206A42">
        <w:tc>
          <w:tcPr>
            <w:tcW w:w="709" w:type="dxa"/>
            <w:vAlign w:val="center"/>
          </w:tcPr>
          <w:p w14:paraId="3F087FC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41AAF3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Số tổ máy</w:t>
            </w:r>
          </w:p>
        </w:tc>
        <w:tc>
          <w:tcPr>
            <w:tcW w:w="1134" w:type="dxa"/>
            <w:vAlign w:val="center"/>
          </w:tcPr>
          <w:p w14:paraId="4EC0941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tổ</w:t>
            </w:r>
          </w:p>
        </w:tc>
        <w:tc>
          <w:tcPr>
            <w:tcW w:w="2409" w:type="dxa"/>
            <w:vAlign w:val="center"/>
          </w:tcPr>
          <w:p w14:paraId="4CFF132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02</w:t>
            </w:r>
          </w:p>
        </w:tc>
      </w:tr>
      <w:tr w:rsidR="0089127E" w:rsidRPr="0089127E" w14:paraId="7B33A335" w14:textId="77777777" w:rsidTr="00206A42">
        <w:tc>
          <w:tcPr>
            <w:tcW w:w="709" w:type="dxa"/>
            <w:vAlign w:val="center"/>
          </w:tcPr>
          <w:p w14:paraId="2127B44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B3B596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Sản lượng điện trung bình năm (E</w:t>
            </w:r>
            <w:r w:rsidRPr="0089127E">
              <w:rPr>
                <w:rFonts w:eastAsia="Calibri"/>
                <w:color w:val="000000"/>
                <w:kern w:val="0"/>
                <w:sz w:val="28"/>
                <w:szCs w:val="28"/>
                <w:u w:val="single"/>
                <w:vertAlign w:val="subscript"/>
                <w:lang w:val="nl-NL"/>
                <w14:ligatures w14:val="none"/>
              </w:rPr>
              <w:t>o</w:t>
            </w:r>
            <w:r w:rsidRPr="0089127E">
              <w:rPr>
                <w:rFonts w:eastAsia="Calibri"/>
                <w:color w:val="000000"/>
                <w:kern w:val="0"/>
                <w:sz w:val="28"/>
                <w:szCs w:val="28"/>
                <w:u w:val="single"/>
                <w:lang w:val="nl-NL"/>
                <w14:ligatures w14:val="none"/>
              </w:rPr>
              <w:t>)</w:t>
            </w:r>
          </w:p>
        </w:tc>
        <w:tc>
          <w:tcPr>
            <w:tcW w:w="1134" w:type="dxa"/>
            <w:vAlign w:val="center"/>
          </w:tcPr>
          <w:p w14:paraId="7EE200A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w:t>
            </w:r>
            <w:r w:rsidRPr="0089127E">
              <w:rPr>
                <w:rFonts w:eastAsia="Calibri"/>
                <w:color w:val="000000"/>
                <w:kern w:val="0"/>
                <w:sz w:val="28"/>
                <w:szCs w:val="28"/>
                <w:u w:val="single"/>
                <w:vertAlign w:val="superscript"/>
                <w:lang w:val="nl-NL"/>
                <w14:ligatures w14:val="none"/>
              </w:rPr>
              <w:t>6</w:t>
            </w:r>
            <w:r w:rsidRPr="0089127E">
              <w:rPr>
                <w:rFonts w:eastAsia="Calibri"/>
                <w:color w:val="000000"/>
                <w:kern w:val="0"/>
                <w:sz w:val="28"/>
                <w:szCs w:val="28"/>
                <w:u w:val="single"/>
                <w:lang w:val="nl-NL"/>
                <w14:ligatures w14:val="none"/>
              </w:rPr>
              <w:t>kwh</w:t>
            </w:r>
          </w:p>
        </w:tc>
        <w:tc>
          <w:tcPr>
            <w:tcW w:w="2409" w:type="dxa"/>
            <w:vAlign w:val="center"/>
          </w:tcPr>
          <w:p w14:paraId="3F3F51D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62,89</w:t>
            </w:r>
          </w:p>
        </w:tc>
      </w:tr>
      <w:tr w:rsidR="0089127E" w:rsidRPr="0089127E" w14:paraId="5FAD522A" w14:textId="77777777" w:rsidTr="00206A42">
        <w:tc>
          <w:tcPr>
            <w:tcW w:w="709" w:type="dxa"/>
            <w:vAlign w:val="center"/>
          </w:tcPr>
          <w:p w14:paraId="07091CF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b/>
                <w:bCs/>
                <w:color w:val="000000"/>
                <w:kern w:val="0"/>
                <w:sz w:val="28"/>
                <w:szCs w:val="28"/>
                <w:u w:val="single"/>
                <w:lang w:val="nl-NL"/>
                <w14:ligatures w14:val="none"/>
              </w:rPr>
              <w:t>2</w:t>
            </w:r>
          </w:p>
        </w:tc>
        <w:tc>
          <w:tcPr>
            <w:tcW w:w="4820" w:type="dxa"/>
            <w:vAlign w:val="center"/>
          </w:tcPr>
          <w:p w14:paraId="03AA161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b/>
                <w:bCs/>
                <w:color w:val="000000"/>
                <w:kern w:val="0"/>
                <w:sz w:val="28"/>
                <w:szCs w:val="28"/>
                <w:u w:val="single"/>
                <w:lang w:val="nl-NL"/>
                <w14:ligatures w14:val="none"/>
              </w:rPr>
              <w:t>Nhà máy thủy điện hồ B</w:t>
            </w:r>
          </w:p>
        </w:tc>
        <w:tc>
          <w:tcPr>
            <w:tcW w:w="1134" w:type="dxa"/>
            <w:vAlign w:val="center"/>
          </w:tcPr>
          <w:p w14:paraId="2F1F283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595652A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71C024A9" w14:textId="77777777" w:rsidTr="00206A42">
        <w:tc>
          <w:tcPr>
            <w:tcW w:w="709" w:type="dxa"/>
            <w:vAlign w:val="center"/>
          </w:tcPr>
          <w:p w14:paraId="1736076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EC5B9DB"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tính toán (Q</w:t>
            </w:r>
            <w:r w:rsidRPr="0089127E">
              <w:rPr>
                <w:rFonts w:eastAsia="Calibri"/>
                <w:color w:val="000000"/>
                <w:kern w:val="0"/>
                <w:sz w:val="28"/>
                <w:szCs w:val="28"/>
                <w:u w:val="single"/>
                <w:vertAlign w:val="subscript"/>
                <w:lang w:val="nl-NL"/>
                <w14:ligatures w14:val="none"/>
              </w:rPr>
              <w:t>tt</w:t>
            </w:r>
            <w:r w:rsidRPr="0089127E">
              <w:rPr>
                <w:rFonts w:eastAsia="Calibri"/>
                <w:color w:val="000000"/>
                <w:kern w:val="0"/>
                <w:sz w:val="28"/>
                <w:szCs w:val="28"/>
                <w:u w:val="single"/>
                <w:lang w:val="nl-NL"/>
                <w14:ligatures w14:val="none"/>
              </w:rPr>
              <w:t>)</w:t>
            </w:r>
          </w:p>
        </w:tc>
        <w:tc>
          <w:tcPr>
            <w:tcW w:w="1134" w:type="dxa"/>
            <w:vAlign w:val="center"/>
          </w:tcPr>
          <w:p w14:paraId="5277C11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vAlign w:val="center"/>
          </w:tcPr>
          <w:p w14:paraId="5736F0C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2,6</w:t>
            </w:r>
          </w:p>
        </w:tc>
      </w:tr>
      <w:tr w:rsidR="0089127E" w:rsidRPr="0089127E" w14:paraId="0A4BC05E" w14:textId="77777777" w:rsidTr="00206A42">
        <w:tc>
          <w:tcPr>
            <w:tcW w:w="709" w:type="dxa"/>
            <w:vAlign w:val="center"/>
          </w:tcPr>
          <w:p w14:paraId="734B58D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C9BE3E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Cột nước tính toán (H</w:t>
            </w:r>
            <w:r w:rsidRPr="0089127E">
              <w:rPr>
                <w:rFonts w:eastAsia="Calibri"/>
                <w:color w:val="000000"/>
                <w:kern w:val="0"/>
                <w:sz w:val="28"/>
                <w:szCs w:val="28"/>
                <w:u w:val="single"/>
                <w:vertAlign w:val="subscript"/>
                <w:lang w:val="nl-NL"/>
                <w14:ligatures w14:val="none"/>
              </w:rPr>
              <w:t>tt</w:t>
            </w:r>
            <w:r w:rsidRPr="0089127E">
              <w:rPr>
                <w:rFonts w:eastAsia="Calibri"/>
                <w:color w:val="000000"/>
                <w:kern w:val="0"/>
                <w:sz w:val="28"/>
                <w:szCs w:val="28"/>
                <w:u w:val="single"/>
                <w:lang w:val="nl-NL"/>
                <w14:ligatures w14:val="none"/>
              </w:rPr>
              <w:t>)</w:t>
            </w:r>
          </w:p>
        </w:tc>
        <w:tc>
          <w:tcPr>
            <w:tcW w:w="1134" w:type="dxa"/>
            <w:vAlign w:val="center"/>
          </w:tcPr>
          <w:p w14:paraId="73821C5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6186C54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72,51</w:t>
            </w:r>
          </w:p>
        </w:tc>
      </w:tr>
      <w:tr w:rsidR="0089127E" w:rsidRPr="0089127E" w14:paraId="6B37670E" w14:textId="77777777" w:rsidTr="00206A42">
        <w:tc>
          <w:tcPr>
            <w:tcW w:w="709" w:type="dxa"/>
            <w:vAlign w:val="center"/>
          </w:tcPr>
          <w:p w14:paraId="171F7BC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DDBC8B9"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Công suất lắp máy (N</w:t>
            </w:r>
            <w:r w:rsidRPr="0089127E">
              <w:rPr>
                <w:rFonts w:eastAsia="Calibri"/>
                <w:color w:val="000000"/>
                <w:kern w:val="0"/>
                <w:sz w:val="28"/>
                <w:szCs w:val="28"/>
                <w:u w:val="single"/>
                <w:vertAlign w:val="subscript"/>
                <w:lang w:val="nl-NL"/>
                <w14:ligatures w14:val="none"/>
              </w:rPr>
              <w:t>lm</w:t>
            </w:r>
            <w:r w:rsidRPr="0089127E">
              <w:rPr>
                <w:rFonts w:eastAsia="Calibri"/>
                <w:color w:val="000000"/>
                <w:kern w:val="0"/>
                <w:sz w:val="28"/>
                <w:szCs w:val="28"/>
                <w:u w:val="single"/>
                <w:lang w:val="nl-NL"/>
                <w14:ligatures w14:val="none"/>
              </w:rPr>
              <w:t>)</w:t>
            </w:r>
          </w:p>
        </w:tc>
        <w:tc>
          <w:tcPr>
            <w:tcW w:w="1134" w:type="dxa"/>
            <w:vAlign w:val="center"/>
          </w:tcPr>
          <w:p w14:paraId="63B035B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w:t>
            </w:r>
          </w:p>
        </w:tc>
        <w:tc>
          <w:tcPr>
            <w:tcW w:w="2409" w:type="dxa"/>
            <w:vAlign w:val="center"/>
          </w:tcPr>
          <w:p w14:paraId="7A09F63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1,6</w:t>
            </w:r>
          </w:p>
        </w:tc>
      </w:tr>
      <w:tr w:rsidR="0089127E" w:rsidRPr="0089127E" w14:paraId="1AD2C2CB" w14:textId="77777777" w:rsidTr="00206A42">
        <w:tc>
          <w:tcPr>
            <w:tcW w:w="709" w:type="dxa"/>
            <w:vAlign w:val="center"/>
          </w:tcPr>
          <w:p w14:paraId="4779849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BE05C1D"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Công suất bảo đảm (P=85%)</w:t>
            </w:r>
          </w:p>
        </w:tc>
        <w:tc>
          <w:tcPr>
            <w:tcW w:w="1134" w:type="dxa"/>
            <w:vAlign w:val="center"/>
          </w:tcPr>
          <w:p w14:paraId="093A946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w:t>
            </w:r>
          </w:p>
        </w:tc>
        <w:tc>
          <w:tcPr>
            <w:tcW w:w="2409" w:type="dxa"/>
            <w:vAlign w:val="center"/>
          </w:tcPr>
          <w:p w14:paraId="275C4BC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0,5</w:t>
            </w:r>
          </w:p>
        </w:tc>
      </w:tr>
      <w:tr w:rsidR="0089127E" w:rsidRPr="0089127E" w14:paraId="4379F482" w14:textId="77777777" w:rsidTr="00206A42">
        <w:tc>
          <w:tcPr>
            <w:tcW w:w="709" w:type="dxa"/>
            <w:vAlign w:val="center"/>
          </w:tcPr>
          <w:p w14:paraId="2287A88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95856FF"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Số tổ máy</w:t>
            </w:r>
          </w:p>
        </w:tc>
        <w:tc>
          <w:tcPr>
            <w:tcW w:w="1134" w:type="dxa"/>
            <w:vAlign w:val="center"/>
          </w:tcPr>
          <w:p w14:paraId="5D0E515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tổ</w:t>
            </w:r>
          </w:p>
        </w:tc>
        <w:tc>
          <w:tcPr>
            <w:tcW w:w="2409" w:type="dxa"/>
            <w:vAlign w:val="center"/>
          </w:tcPr>
          <w:p w14:paraId="0952AB1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02</w:t>
            </w:r>
          </w:p>
        </w:tc>
      </w:tr>
      <w:tr w:rsidR="0089127E" w:rsidRPr="0089127E" w14:paraId="51A7EE7E" w14:textId="77777777" w:rsidTr="00206A42">
        <w:tc>
          <w:tcPr>
            <w:tcW w:w="709" w:type="dxa"/>
            <w:vAlign w:val="center"/>
          </w:tcPr>
          <w:p w14:paraId="38A5FBB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2B56E5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Sản lượng điện trung bình năm (E</w:t>
            </w:r>
            <w:r w:rsidRPr="0089127E">
              <w:rPr>
                <w:rFonts w:eastAsia="Calibri"/>
                <w:color w:val="000000"/>
                <w:kern w:val="0"/>
                <w:sz w:val="28"/>
                <w:szCs w:val="28"/>
                <w:u w:val="single"/>
                <w:vertAlign w:val="subscript"/>
                <w:lang w:val="nl-NL"/>
                <w14:ligatures w14:val="none"/>
              </w:rPr>
              <w:t>o</w:t>
            </w:r>
            <w:r w:rsidRPr="0089127E">
              <w:rPr>
                <w:rFonts w:eastAsia="Calibri"/>
                <w:color w:val="000000"/>
                <w:kern w:val="0"/>
                <w:sz w:val="28"/>
                <w:szCs w:val="28"/>
                <w:u w:val="single"/>
                <w:lang w:val="nl-NL"/>
                <w14:ligatures w14:val="none"/>
              </w:rPr>
              <w:t>)</w:t>
            </w:r>
          </w:p>
        </w:tc>
        <w:tc>
          <w:tcPr>
            <w:tcW w:w="1134" w:type="dxa"/>
            <w:vAlign w:val="center"/>
          </w:tcPr>
          <w:p w14:paraId="1556226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w:t>
            </w:r>
            <w:r w:rsidRPr="0089127E">
              <w:rPr>
                <w:rFonts w:eastAsia="Calibri"/>
                <w:color w:val="000000"/>
                <w:kern w:val="0"/>
                <w:sz w:val="28"/>
                <w:szCs w:val="28"/>
                <w:u w:val="single"/>
                <w:vertAlign w:val="superscript"/>
                <w:lang w:val="nl-NL"/>
                <w14:ligatures w14:val="none"/>
              </w:rPr>
              <w:t>6</w:t>
            </w:r>
            <w:r w:rsidRPr="0089127E">
              <w:rPr>
                <w:rFonts w:eastAsia="Calibri"/>
                <w:color w:val="000000"/>
                <w:kern w:val="0"/>
                <w:sz w:val="28"/>
                <w:szCs w:val="28"/>
                <w:u w:val="single"/>
                <w:lang w:val="nl-NL"/>
                <w14:ligatures w14:val="none"/>
              </w:rPr>
              <w:t>kWh</w:t>
            </w:r>
          </w:p>
        </w:tc>
        <w:tc>
          <w:tcPr>
            <w:tcW w:w="2409" w:type="dxa"/>
            <w:vAlign w:val="center"/>
          </w:tcPr>
          <w:p w14:paraId="24725808" w14:textId="77777777" w:rsidR="0089127E" w:rsidRPr="0089127E" w:rsidRDefault="0089127E" w:rsidP="0089127E">
            <w:pPr>
              <w:spacing w:before="20" w:after="20" w:line="240" w:lineRule="auto"/>
              <w:ind w:firstLine="0"/>
              <w:jc w:val="center"/>
              <w:rPr>
                <w:rFonts w:eastAsia="Calibri"/>
                <w:strike/>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6,89</w:t>
            </w:r>
          </w:p>
        </w:tc>
      </w:tr>
      <w:tr w:rsidR="0089127E" w:rsidRPr="0089127E" w14:paraId="1392FE9E" w14:textId="77777777" w:rsidTr="00206A42">
        <w:tc>
          <w:tcPr>
            <w:tcW w:w="709" w:type="dxa"/>
            <w:vAlign w:val="center"/>
          </w:tcPr>
          <w:p w14:paraId="32752B78" w14:textId="77777777" w:rsidR="0089127E" w:rsidRPr="0089127E" w:rsidRDefault="0089127E" w:rsidP="0089127E">
            <w:pPr>
              <w:spacing w:before="20" w:after="20" w:line="240" w:lineRule="auto"/>
              <w:ind w:firstLine="0"/>
              <w:jc w:val="center"/>
              <w:rPr>
                <w:rFonts w:eastAsia="Calibri"/>
                <w:b/>
                <w:color w:val="000000"/>
                <w:kern w:val="0"/>
                <w:sz w:val="28"/>
                <w:szCs w:val="28"/>
                <w:u w:val="single"/>
                <w:lang w:val="nl-NL"/>
                <w14:ligatures w14:val="none"/>
              </w:rPr>
            </w:pPr>
            <w:r w:rsidRPr="0089127E">
              <w:rPr>
                <w:rFonts w:eastAsia="Calibri"/>
                <w:b/>
                <w:color w:val="000000"/>
                <w:kern w:val="0"/>
                <w:sz w:val="28"/>
                <w:szCs w:val="28"/>
                <w:u w:val="single"/>
                <w:lang w:val="nl-NL"/>
                <w14:ligatures w14:val="none"/>
              </w:rPr>
              <w:t>3</w:t>
            </w:r>
          </w:p>
        </w:tc>
        <w:tc>
          <w:tcPr>
            <w:tcW w:w="4820" w:type="dxa"/>
            <w:vAlign w:val="center"/>
          </w:tcPr>
          <w:p w14:paraId="54117050" w14:textId="77777777" w:rsidR="0089127E" w:rsidRPr="0089127E" w:rsidRDefault="0089127E" w:rsidP="0089127E">
            <w:pPr>
              <w:spacing w:before="20" w:after="20" w:line="240" w:lineRule="auto"/>
              <w:ind w:firstLine="0"/>
              <w:jc w:val="left"/>
              <w:rPr>
                <w:rFonts w:eastAsia="Calibri"/>
                <w:b/>
                <w:color w:val="000000"/>
                <w:kern w:val="0"/>
                <w:sz w:val="28"/>
                <w:szCs w:val="28"/>
                <w:u w:val="single"/>
                <w:lang w:val="nl-NL"/>
                <w14:ligatures w14:val="none"/>
              </w:rPr>
            </w:pPr>
            <w:r w:rsidRPr="0089127E">
              <w:rPr>
                <w:rFonts w:eastAsia="Calibri"/>
                <w:b/>
                <w:color w:val="000000"/>
                <w:kern w:val="0"/>
                <w:sz w:val="28"/>
                <w:szCs w:val="28"/>
                <w:u w:val="single"/>
                <w:lang w:val="nl-NL"/>
                <w14:ligatures w14:val="none"/>
              </w:rPr>
              <w:t>Các hạng mục công trình chính</w:t>
            </w:r>
          </w:p>
        </w:tc>
        <w:tc>
          <w:tcPr>
            <w:tcW w:w="1134" w:type="dxa"/>
            <w:vAlign w:val="center"/>
          </w:tcPr>
          <w:p w14:paraId="3C0E7F1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32F2B0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36E4475A" w14:textId="77777777" w:rsidTr="00206A42">
        <w:tc>
          <w:tcPr>
            <w:tcW w:w="709" w:type="dxa"/>
            <w:vAlign w:val="center"/>
          </w:tcPr>
          <w:p w14:paraId="093EC107" w14:textId="77777777" w:rsidR="0089127E" w:rsidRPr="0089127E" w:rsidRDefault="0089127E" w:rsidP="0089127E">
            <w:pPr>
              <w:spacing w:before="20" w:after="20" w:line="240" w:lineRule="auto"/>
              <w:ind w:firstLine="0"/>
              <w:jc w:val="center"/>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3.1</w:t>
            </w:r>
          </w:p>
        </w:tc>
        <w:tc>
          <w:tcPr>
            <w:tcW w:w="4820" w:type="dxa"/>
            <w:vAlign w:val="center"/>
          </w:tcPr>
          <w:p w14:paraId="477FE3E9" w14:textId="77777777" w:rsidR="0089127E" w:rsidRPr="0089127E" w:rsidRDefault="0089127E" w:rsidP="0089127E">
            <w:pPr>
              <w:spacing w:before="20" w:after="20" w:line="240" w:lineRule="auto"/>
              <w:ind w:firstLine="0"/>
              <w:jc w:val="left"/>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Hồ chứa:</w:t>
            </w:r>
          </w:p>
        </w:tc>
        <w:tc>
          <w:tcPr>
            <w:tcW w:w="1134" w:type="dxa"/>
            <w:vAlign w:val="center"/>
          </w:tcPr>
          <w:p w14:paraId="10574E9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006ED4B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61F5CAC0" w14:textId="77777777" w:rsidTr="00206A42">
        <w:tc>
          <w:tcPr>
            <w:tcW w:w="709" w:type="dxa"/>
            <w:vAlign w:val="center"/>
          </w:tcPr>
          <w:p w14:paraId="6E9228B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lastRenderedPageBreak/>
              <w:t>-</w:t>
            </w:r>
          </w:p>
        </w:tc>
        <w:tc>
          <w:tcPr>
            <w:tcW w:w="4820" w:type="dxa"/>
            <w:vAlign w:val="center"/>
          </w:tcPr>
          <w:p w14:paraId="7831557D"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Hồ A</w:t>
            </w:r>
          </w:p>
        </w:tc>
        <w:tc>
          <w:tcPr>
            <w:tcW w:w="1134" w:type="dxa"/>
            <w:vAlign w:val="center"/>
          </w:tcPr>
          <w:p w14:paraId="17A9883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5DDC27F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501B7E5B" w14:textId="77777777" w:rsidTr="00206A42">
        <w:tc>
          <w:tcPr>
            <w:tcW w:w="709" w:type="dxa"/>
            <w:vAlign w:val="center"/>
          </w:tcPr>
          <w:p w14:paraId="2D70256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257D1B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Diện tích lưu vực (F</w:t>
            </w:r>
            <w:r w:rsidRPr="0089127E">
              <w:rPr>
                <w:rFonts w:eastAsia="Calibri"/>
                <w:color w:val="000000"/>
                <w:kern w:val="0"/>
                <w:sz w:val="28"/>
                <w:szCs w:val="28"/>
                <w:u w:val="single"/>
                <w:vertAlign w:val="subscript"/>
                <w:lang w:val="nl-NL"/>
                <w14:ligatures w14:val="none"/>
              </w:rPr>
              <w:t>lv</w:t>
            </w:r>
            <w:r w:rsidRPr="0089127E">
              <w:rPr>
                <w:rFonts w:eastAsia="Calibri"/>
                <w:color w:val="000000"/>
                <w:kern w:val="0"/>
                <w:sz w:val="28"/>
                <w:szCs w:val="28"/>
                <w:u w:val="single"/>
                <w:lang w:val="nl-NL"/>
                <w14:ligatures w14:val="none"/>
              </w:rPr>
              <w:t>)</w:t>
            </w:r>
          </w:p>
        </w:tc>
        <w:tc>
          <w:tcPr>
            <w:tcW w:w="1134" w:type="dxa"/>
            <w:vAlign w:val="center"/>
          </w:tcPr>
          <w:p w14:paraId="3E14FF2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km</w:t>
            </w:r>
            <w:r w:rsidRPr="0089127E">
              <w:rPr>
                <w:rFonts w:eastAsia="Calibri"/>
                <w:color w:val="000000"/>
                <w:kern w:val="0"/>
                <w:sz w:val="28"/>
                <w:szCs w:val="28"/>
                <w:u w:val="single"/>
                <w:vertAlign w:val="superscript"/>
                <w:lang w:val="nl-NL"/>
                <w14:ligatures w14:val="none"/>
              </w:rPr>
              <w:t>2</w:t>
            </w:r>
          </w:p>
        </w:tc>
        <w:tc>
          <w:tcPr>
            <w:tcW w:w="2409" w:type="dxa"/>
            <w:vAlign w:val="center"/>
          </w:tcPr>
          <w:p w14:paraId="468DFC7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80,5</w:t>
            </w:r>
          </w:p>
        </w:tc>
      </w:tr>
      <w:tr w:rsidR="0089127E" w:rsidRPr="0089127E" w14:paraId="34E58EA7" w14:textId="77777777" w:rsidTr="00206A42">
        <w:tc>
          <w:tcPr>
            <w:tcW w:w="709" w:type="dxa"/>
            <w:vAlign w:val="center"/>
          </w:tcPr>
          <w:p w14:paraId="49CB3F1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53FA9D3"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dòng chảy bình quân năm</w:t>
            </w:r>
          </w:p>
        </w:tc>
        <w:tc>
          <w:tcPr>
            <w:tcW w:w="1134" w:type="dxa"/>
            <w:vAlign w:val="center"/>
          </w:tcPr>
          <w:p w14:paraId="4662C90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vAlign w:val="center"/>
          </w:tcPr>
          <w:p w14:paraId="56C73FC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3,39</w:t>
            </w:r>
          </w:p>
        </w:tc>
      </w:tr>
      <w:tr w:rsidR="0089127E" w:rsidRPr="0089127E" w14:paraId="03AED2BD" w14:textId="77777777" w:rsidTr="00206A42">
        <w:tc>
          <w:tcPr>
            <w:tcW w:w="709" w:type="dxa"/>
            <w:vAlign w:val="center"/>
          </w:tcPr>
          <w:p w14:paraId="659E77B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B6328D5"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Hình thức hồ</w:t>
            </w:r>
          </w:p>
        </w:tc>
        <w:tc>
          <w:tcPr>
            <w:tcW w:w="1134" w:type="dxa"/>
            <w:vAlign w:val="center"/>
          </w:tcPr>
          <w:p w14:paraId="7622313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8C61F6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Điều tiết ngày</w:t>
            </w:r>
          </w:p>
        </w:tc>
      </w:tr>
      <w:tr w:rsidR="0089127E" w:rsidRPr="0089127E" w14:paraId="0BAE29C3" w14:textId="77777777" w:rsidTr="00206A42">
        <w:tc>
          <w:tcPr>
            <w:tcW w:w="709" w:type="dxa"/>
            <w:vAlign w:val="center"/>
          </w:tcPr>
          <w:p w14:paraId="64D751D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36C3D6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dâng gia cường (MNDGC)</w:t>
            </w:r>
          </w:p>
        </w:tc>
        <w:tc>
          <w:tcPr>
            <w:tcW w:w="1134" w:type="dxa"/>
            <w:vAlign w:val="center"/>
          </w:tcPr>
          <w:p w14:paraId="5A7CD2D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01B158F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1.037,38</w:t>
            </w:r>
          </w:p>
        </w:tc>
      </w:tr>
      <w:tr w:rsidR="0089127E" w:rsidRPr="0089127E" w14:paraId="04390E34" w14:textId="77777777" w:rsidTr="00206A42">
        <w:tc>
          <w:tcPr>
            <w:tcW w:w="709" w:type="dxa"/>
            <w:vAlign w:val="center"/>
          </w:tcPr>
          <w:p w14:paraId="3384DC4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B02A637"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Diện tích mặt hồ ứng với MNDGC</w:t>
            </w:r>
          </w:p>
        </w:tc>
        <w:tc>
          <w:tcPr>
            <w:tcW w:w="1134" w:type="dxa"/>
            <w:vAlign w:val="center"/>
          </w:tcPr>
          <w:p w14:paraId="7FAF32D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ha</w:t>
            </w:r>
          </w:p>
        </w:tc>
        <w:tc>
          <w:tcPr>
            <w:tcW w:w="2409" w:type="dxa"/>
            <w:vAlign w:val="center"/>
          </w:tcPr>
          <w:p w14:paraId="7F3DE2F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3,12</w:t>
            </w:r>
          </w:p>
        </w:tc>
      </w:tr>
      <w:tr w:rsidR="0089127E" w:rsidRPr="0089127E" w14:paraId="62682448" w14:textId="77777777" w:rsidTr="00206A42">
        <w:tc>
          <w:tcPr>
            <w:tcW w:w="709" w:type="dxa"/>
            <w:vAlign w:val="center"/>
          </w:tcPr>
          <w:p w14:paraId="1BE286B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C57835B"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dâng bình thường (MNDBT)</w:t>
            </w:r>
          </w:p>
        </w:tc>
        <w:tc>
          <w:tcPr>
            <w:tcW w:w="1134" w:type="dxa"/>
            <w:vAlign w:val="center"/>
          </w:tcPr>
          <w:p w14:paraId="2457289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3EBC8C8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1.033,80</w:t>
            </w:r>
          </w:p>
        </w:tc>
      </w:tr>
      <w:tr w:rsidR="0089127E" w:rsidRPr="0089127E" w14:paraId="6A24F7DD" w14:textId="77777777" w:rsidTr="00206A42">
        <w:tc>
          <w:tcPr>
            <w:tcW w:w="709" w:type="dxa"/>
            <w:vAlign w:val="center"/>
          </w:tcPr>
          <w:p w14:paraId="5044C70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995495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lũ thiết kế (MNLTK) (p = 1,0%):</w:t>
            </w:r>
          </w:p>
        </w:tc>
        <w:tc>
          <w:tcPr>
            <w:tcW w:w="1134" w:type="dxa"/>
            <w:vAlign w:val="center"/>
          </w:tcPr>
          <w:p w14:paraId="6F2A6B1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495C047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1.037,38</w:t>
            </w:r>
          </w:p>
        </w:tc>
      </w:tr>
      <w:tr w:rsidR="0089127E" w:rsidRPr="0089127E" w14:paraId="4143E309" w14:textId="77777777" w:rsidTr="00206A42">
        <w:tc>
          <w:tcPr>
            <w:tcW w:w="709" w:type="dxa"/>
            <w:vAlign w:val="center"/>
          </w:tcPr>
          <w:p w14:paraId="2745CBE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BAD197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lũ kiểm tra (MNLKT) (p = 0,2%)</w:t>
            </w:r>
          </w:p>
        </w:tc>
        <w:tc>
          <w:tcPr>
            <w:tcW w:w="1134" w:type="dxa"/>
            <w:vAlign w:val="center"/>
          </w:tcPr>
          <w:p w14:paraId="7AB7BAC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75866E5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1.038,37</w:t>
            </w:r>
          </w:p>
        </w:tc>
      </w:tr>
      <w:tr w:rsidR="0089127E" w:rsidRPr="0089127E" w14:paraId="141A46F1" w14:textId="77777777" w:rsidTr="00206A42">
        <w:tc>
          <w:tcPr>
            <w:tcW w:w="709" w:type="dxa"/>
            <w:vAlign w:val="center"/>
          </w:tcPr>
          <w:p w14:paraId="6469AB9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4E9434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chết (MNC)</w:t>
            </w:r>
          </w:p>
        </w:tc>
        <w:tc>
          <w:tcPr>
            <w:tcW w:w="1134" w:type="dxa"/>
            <w:vAlign w:val="center"/>
          </w:tcPr>
          <w:p w14:paraId="43C60EA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202DB23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1032,80</w:t>
            </w:r>
          </w:p>
        </w:tc>
      </w:tr>
      <w:tr w:rsidR="0089127E" w:rsidRPr="0089127E" w14:paraId="6016FDDB" w14:textId="77777777" w:rsidTr="00206A42">
        <w:tc>
          <w:tcPr>
            <w:tcW w:w="709" w:type="dxa"/>
            <w:vAlign w:val="center"/>
          </w:tcPr>
          <w:p w14:paraId="4F203B0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286681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Diện tích mặt hồ ứng với MNDBT</w:t>
            </w:r>
          </w:p>
        </w:tc>
        <w:tc>
          <w:tcPr>
            <w:tcW w:w="1134" w:type="dxa"/>
            <w:vAlign w:val="center"/>
          </w:tcPr>
          <w:p w14:paraId="1953482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ha</w:t>
            </w:r>
          </w:p>
        </w:tc>
        <w:tc>
          <w:tcPr>
            <w:tcW w:w="2409" w:type="dxa"/>
            <w:vAlign w:val="center"/>
          </w:tcPr>
          <w:p w14:paraId="2B0453F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1,02</w:t>
            </w:r>
          </w:p>
        </w:tc>
      </w:tr>
      <w:tr w:rsidR="0089127E" w:rsidRPr="0089127E" w14:paraId="1357CDC5" w14:textId="77777777" w:rsidTr="00206A42">
        <w:tc>
          <w:tcPr>
            <w:tcW w:w="709" w:type="dxa"/>
            <w:vAlign w:val="center"/>
          </w:tcPr>
          <w:p w14:paraId="6D15987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08617B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Dung tích hồ ứng với MNDGC (V</w:t>
            </w:r>
            <w:r w:rsidRPr="0089127E">
              <w:rPr>
                <w:rFonts w:eastAsia="Calibri"/>
                <w:color w:val="000000"/>
                <w:kern w:val="0"/>
                <w:sz w:val="28"/>
                <w:szCs w:val="28"/>
                <w:u w:val="single"/>
                <w:vertAlign w:val="subscript"/>
                <w:lang w:val="nl-NL"/>
                <w14:ligatures w14:val="none"/>
              </w:rPr>
              <w:t>gc</w:t>
            </w:r>
            <w:r w:rsidRPr="0089127E">
              <w:rPr>
                <w:rFonts w:eastAsia="Calibri"/>
                <w:color w:val="000000"/>
                <w:kern w:val="0"/>
                <w:sz w:val="28"/>
                <w:szCs w:val="28"/>
                <w:u w:val="single"/>
                <w:lang w:val="nl-NL"/>
                <w14:ligatures w14:val="none"/>
              </w:rPr>
              <w:t>)</w:t>
            </w:r>
          </w:p>
        </w:tc>
        <w:tc>
          <w:tcPr>
            <w:tcW w:w="1134" w:type="dxa"/>
            <w:vAlign w:val="center"/>
          </w:tcPr>
          <w:p w14:paraId="6349B50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p>
        </w:tc>
        <w:tc>
          <w:tcPr>
            <w:tcW w:w="2409" w:type="dxa"/>
            <w:vAlign w:val="center"/>
          </w:tcPr>
          <w:p w14:paraId="1DB3BC9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94.696</w:t>
            </w:r>
          </w:p>
        </w:tc>
      </w:tr>
      <w:tr w:rsidR="0089127E" w:rsidRPr="0089127E" w14:paraId="30183C4F" w14:textId="77777777" w:rsidTr="00206A42">
        <w:tc>
          <w:tcPr>
            <w:tcW w:w="709" w:type="dxa"/>
            <w:vAlign w:val="center"/>
          </w:tcPr>
          <w:p w14:paraId="2A7DC64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62C3EC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Dung tích hồ ứng với MNDBT (V</w:t>
            </w:r>
            <w:r w:rsidRPr="0089127E">
              <w:rPr>
                <w:rFonts w:eastAsia="Calibri"/>
                <w:color w:val="000000"/>
                <w:kern w:val="0"/>
                <w:sz w:val="28"/>
                <w:szCs w:val="28"/>
                <w:u w:val="single"/>
                <w:vertAlign w:val="subscript"/>
                <w:lang w:val="nl-NL"/>
                <w14:ligatures w14:val="none"/>
              </w:rPr>
              <w:t>tb</w:t>
            </w:r>
            <w:r w:rsidRPr="0089127E">
              <w:rPr>
                <w:rFonts w:eastAsia="Calibri"/>
                <w:color w:val="000000"/>
                <w:kern w:val="0"/>
                <w:sz w:val="28"/>
                <w:szCs w:val="28"/>
                <w:u w:val="single"/>
                <w:lang w:val="nl-NL"/>
                <w14:ligatures w14:val="none"/>
              </w:rPr>
              <w:t>)</w:t>
            </w:r>
          </w:p>
        </w:tc>
        <w:tc>
          <w:tcPr>
            <w:tcW w:w="1134" w:type="dxa"/>
            <w:vAlign w:val="center"/>
          </w:tcPr>
          <w:p w14:paraId="5A7024F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p>
        </w:tc>
        <w:tc>
          <w:tcPr>
            <w:tcW w:w="2409" w:type="dxa"/>
            <w:vAlign w:val="center"/>
          </w:tcPr>
          <w:p w14:paraId="1B47E49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15.560</w:t>
            </w:r>
          </w:p>
        </w:tc>
      </w:tr>
      <w:tr w:rsidR="0089127E" w:rsidRPr="0089127E" w14:paraId="02BF7469" w14:textId="77777777" w:rsidTr="00206A42">
        <w:tc>
          <w:tcPr>
            <w:tcW w:w="709" w:type="dxa"/>
            <w:vAlign w:val="center"/>
          </w:tcPr>
          <w:p w14:paraId="2CCE6DE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65C0507"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Dung tích hồ ứng với MNC (V</w:t>
            </w:r>
            <w:r w:rsidRPr="0089127E">
              <w:rPr>
                <w:rFonts w:eastAsia="Calibri"/>
                <w:color w:val="000000"/>
                <w:kern w:val="0"/>
                <w:sz w:val="28"/>
                <w:szCs w:val="28"/>
                <w:u w:val="single"/>
                <w:vertAlign w:val="subscript"/>
                <w:lang w:val="nl-NL"/>
                <w14:ligatures w14:val="none"/>
              </w:rPr>
              <w:t>c</w:t>
            </w:r>
            <w:r w:rsidRPr="0089127E">
              <w:rPr>
                <w:rFonts w:eastAsia="Calibri"/>
                <w:color w:val="000000"/>
                <w:kern w:val="0"/>
                <w:sz w:val="28"/>
                <w:szCs w:val="28"/>
                <w:u w:val="single"/>
                <w:lang w:val="nl-NL"/>
                <w14:ligatures w14:val="none"/>
              </w:rPr>
              <w:t>)</w:t>
            </w:r>
          </w:p>
        </w:tc>
        <w:tc>
          <w:tcPr>
            <w:tcW w:w="1134" w:type="dxa"/>
            <w:vAlign w:val="center"/>
          </w:tcPr>
          <w:p w14:paraId="13398E8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p>
        </w:tc>
        <w:tc>
          <w:tcPr>
            <w:tcW w:w="2409" w:type="dxa"/>
            <w:vAlign w:val="center"/>
          </w:tcPr>
          <w:p w14:paraId="221E62C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7.710</w:t>
            </w:r>
          </w:p>
        </w:tc>
      </w:tr>
      <w:tr w:rsidR="0089127E" w:rsidRPr="0089127E" w14:paraId="048B6EAE" w14:textId="77777777" w:rsidTr="00206A42">
        <w:tc>
          <w:tcPr>
            <w:tcW w:w="709" w:type="dxa"/>
            <w:vAlign w:val="center"/>
          </w:tcPr>
          <w:p w14:paraId="05E1A20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C10F39B"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Dung tích hữu ích (V</w:t>
            </w:r>
            <w:r w:rsidRPr="0089127E">
              <w:rPr>
                <w:rFonts w:eastAsia="Calibri"/>
                <w:color w:val="000000"/>
                <w:kern w:val="0"/>
                <w:sz w:val="28"/>
                <w:szCs w:val="28"/>
                <w:u w:val="single"/>
                <w:vertAlign w:val="subscript"/>
                <w:lang w:val="nl-NL"/>
                <w14:ligatures w14:val="none"/>
              </w:rPr>
              <w:t>hi</w:t>
            </w:r>
            <w:r w:rsidRPr="0089127E">
              <w:rPr>
                <w:rFonts w:eastAsia="Calibri"/>
                <w:color w:val="000000"/>
                <w:kern w:val="0"/>
                <w:sz w:val="28"/>
                <w:szCs w:val="28"/>
                <w:u w:val="single"/>
                <w:lang w:val="nl-NL"/>
                <w14:ligatures w14:val="none"/>
              </w:rPr>
              <w:t>)</w:t>
            </w:r>
          </w:p>
        </w:tc>
        <w:tc>
          <w:tcPr>
            <w:tcW w:w="1134" w:type="dxa"/>
            <w:vAlign w:val="center"/>
          </w:tcPr>
          <w:p w14:paraId="715E59B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p>
        </w:tc>
        <w:tc>
          <w:tcPr>
            <w:tcW w:w="2409" w:type="dxa"/>
            <w:vAlign w:val="center"/>
          </w:tcPr>
          <w:p w14:paraId="4BA498E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7.850</w:t>
            </w:r>
          </w:p>
        </w:tc>
      </w:tr>
      <w:tr w:rsidR="0089127E" w:rsidRPr="0089127E" w14:paraId="2AC77B1C" w14:textId="77777777" w:rsidTr="00206A42">
        <w:tc>
          <w:tcPr>
            <w:tcW w:w="709" w:type="dxa"/>
            <w:vAlign w:val="center"/>
          </w:tcPr>
          <w:p w14:paraId="7421ADA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B0EB79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xả ứng với tần suất lũ thiết kế (P=1,0%)</w:t>
            </w:r>
          </w:p>
        </w:tc>
        <w:tc>
          <w:tcPr>
            <w:tcW w:w="1134" w:type="dxa"/>
            <w:vAlign w:val="center"/>
          </w:tcPr>
          <w:p w14:paraId="0EA67F1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vAlign w:val="center"/>
          </w:tcPr>
          <w:p w14:paraId="2467522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686,0</w:t>
            </w:r>
          </w:p>
        </w:tc>
      </w:tr>
      <w:tr w:rsidR="0089127E" w:rsidRPr="0089127E" w14:paraId="5DAC17FA" w14:textId="77777777" w:rsidTr="00206A42">
        <w:tc>
          <w:tcPr>
            <w:tcW w:w="709" w:type="dxa"/>
            <w:vAlign w:val="center"/>
          </w:tcPr>
          <w:p w14:paraId="41CAABF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7336DC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xả ứng với tần suất lũ kiểm tra (P=0,2%)</w:t>
            </w:r>
          </w:p>
        </w:tc>
        <w:tc>
          <w:tcPr>
            <w:tcW w:w="1134" w:type="dxa"/>
            <w:vAlign w:val="center"/>
          </w:tcPr>
          <w:p w14:paraId="2B06753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vAlign w:val="center"/>
          </w:tcPr>
          <w:p w14:paraId="31CB41E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1.034</w:t>
            </w:r>
          </w:p>
        </w:tc>
      </w:tr>
      <w:tr w:rsidR="0089127E" w:rsidRPr="0089127E" w14:paraId="7BF2E194" w14:textId="77777777" w:rsidTr="00206A42">
        <w:tc>
          <w:tcPr>
            <w:tcW w:w="709" w:type="dxa"/>
            <w:vAlign w:val="center"/>
          </w:tcPr>
          <w:p w14:paraId="2E20C29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39D5DC7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Hồ B:</w:t>
            </w:r>
          </w:p>
        </w:tc>
        <w:tc>
          <w:tcPr>
            <w:tcW w:w="1134" w:type="dxa"/>
            <w:vAlign w:val="center"/>
          </w:tcPr>
          <w:p w14:paraId="5C78AC1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C6F7BF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36BBE7AC" w14:textId="77777777" w:rsidTr="00206A42">
        <w:tc>
          <w:tcPr>
            <w:tcW w:w="709" w:type="dxa"/>
            <w:vAlign w:val="center"/>
          </w:tcPr>
          <w:p w14:paraId="2FC4F5D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217CB04"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Hình thức hồ</w:t>
            </w:r>
          </w:p>
        </w:tc>
        <w:tc>
          <w:tcPr>
            <w:tcW w:w="1134" w:type="dxa"/>
            <w:vAlign w:val="center"/>
          </w:tcPr>
          <w:p w14:paraId="55D41BB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4538FFD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Không điều tiết</w:t>
            </w:r>
          </w:p>
        </w:tc>
      </w:tr>
      <w:tr w:rsidR="0089127E" w:rsidRPr="0089127E" w14:paraId="46EF20B4" w14:textId="77777777" w:rsidTr="00206A42">
        <w:tc>
          <w:tcPr>
            <w:tcW w:w="709" w:type="dxa"/>
            <w:vAlign w:val="center"/>
          </w:tcPr>
          <w:p w14:paraId="61B3820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E9050DC"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dâng gia cường (MNDGC)</w:t>
            </w:r>
          </w:p>
        </w:tc>
        <w:tc>
          <w:tcPr>
            <w:tcW w:w="1134" w:type="dxa"/>
            <w:vAlign w:val="center"/>
          </w:tcPr>
          <w:p w14:paraId="417AED9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23F9F31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1.135,4</w:t>
            </w:r>
          </w:p>
        </w:tc>
      </w:tr>
      <w:tr w:rsidR="0089127E" w:rsidRPr="0089127E" w14:paraId="14DC9941" w14:textId="77777777" w:rsidTr="00206A42">
        <w:tc>
          <w:tcPr>
            <w:tcW w:w="709" w:type="dxa"/>
            <w:vAlign w:val="center"/>
          </w:tcPr>
          <w:p w14:paraId="5EC67C7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FA1003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Diện tích mặt hồ ứng với MNDGC</w:t>
            </w:r>
          </w:p>
        </w:tc>
        <w:tc>
          <w:tcPr>
            <w:tcW w:w="1134" w:type="dxa"/>
            <w:vAlign w:val="center"/>
          </w:tcPr>
          <w:p w14:paraId="5E9175C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ha</w:t>
            </w:r>
          </w:p>
        </w:tc>
        <w:tc>
          <w:tcPr>
            <w:tcW w:w="2409" w:type="dxa"/>
            <w:vAlign w:val="center"/>
          </w:tcPr>
          <w:p w14:paraId="0D5F1CB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14,33</w:t>
            </w:r>
          </w:p>
        </w:tc>
      </w:tr>
      <w:tr w:rsidR="0089127E" w:rsidRPr="0089127E" w14:paraId="06D3DF1D" w14:textId="77777777" w:rsidTr="00206A42">
        <w:tc>
          <w:tcPr>
            <w:tcW w:w="709" w:type="dxa"/>
            <w:vAlign w:val="center"/>
          </w:tcPr>
          <w:p w14:paraId="6DF01C1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F738C0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dâng bình thường (MNDBT)</w:t>
            </w:r>
          </w:p>
        </w:tc>
        <w:tc>
          <w:tcPr>
            <w:tcW w:w="1134" w:type="dxa"/>
            <w:vAlign w:val="center"/>
          </w:tcPr>
          <w:p w14:paraId="7ECEEBC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63386DA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1.132,6</w:t>
            </w:r>
          </w:p>
        </w:tc>
      </w:tr>
      <w:tr w:rsidR="0089127E" w:rsidRPr="0089127E" w14:paraId="12654F7E" w14:textId="77777777" w:rsidTr="00206A42">
        <w:tc>
          <w:tcPr>
            <w:tcW w:w="709" w:type="dxa"/>
            <w:vAlign w:val="center"/>
          </w:tcPr>
          <w:p w14:paraId="0923128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18AD1B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lũ thiết kế (MNLTK) (p = 1,0%):</w:t>
            </w:r>
          </w:p>
        </w:tc>
        <w:tc>
          <w:tcPr>
            <w:tcW w:w="1134" w:type="dxa"/>
            <w:vAlign w:val="center"/>
          </w:tcPr>
          <w:p w14:paraId="659AFE1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0612983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1.135,4</w:t>
            </w:r>
          </w:p>
        </w:tc>
      </w:tr>
      <w:tr w:rsidR="0089127E" w:rsidRPr="0089127E" w14:paraId="1CE1FB7D" w14:textId="77777777" w:rsidTr="00206A42">
        <w:tc>
          <w:tcPr>
            <w:tcW w:w="709" w:type="dxa"/>
            <w:vAlign w:val="center"/>
          </w:tcPr>
          <w:p w14:paraId="53A7576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5D036CC"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lũ kiểm tra (MNLKT) (p = 0,2%)</w:t>
            </w:r>
          </w:p>
        </w:tc>
        <w:tc>
          <w:tcPr>
            <w:tcW w:w="1134" w:type="dxa"/>
            <w:vAlign w:val="center"/>
          </w:tcPr>
          <w:p w14:paraId="2FD3150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4FDAEDC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1.136,16</w:t>
            </w:r>
          </w:p>
        </w:tc>
      </w:tr>
      <w:tr w:rsidR="0089127E" w:rsidRPr="0089127E" w14:paraId="2FE1F409" w14:textId="77777777" w:rsidTr="00206A42">
        <w:tc>
          <w:tcPr>
            <w:tcW w:w="709" w:type="dxa"/>
            <w:vAlign w:val="center"/>
          </w:tcPr>
          <w:p w14:paraId="2479A35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697CB5B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Mực nước chết (MNC)</w:t>
            </w:r>
          </w:p>
        </w:tc>
        <w:tc>
          <w:tcPr>
            <w:tcW w:w="1134" w:type="dxa"/>
            <w:vAlign w:val="center"/>
          </w:tcPr>
          <w:p w14:paraId="70534D1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46C287D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1.132,6</w:t>
            </w:r>
          </w:p>
        </w:tc>
      </w:tr>
      <w:tr w:rsidR="0089127E" w:rsidRPr="0089127E" w14:paraId="735985DE" w14:textId="77777777" w:rsidTr="00206A42">
        <w:tc>
          <w:tcPr>
            <w:tcW w:w="709" w:type="dxa"/>
            <w:vAlign w:val="center"/>
          </w:tcPr>
          <w:p w14:paraId="0A5BC83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E1C1893"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Diện tích mặt hồ ứng với MNDBT</w:t>
            </w:r>
          </w:p>
        </w:tc>
        <w:tc>
          <w:tcPr>
            <w:tcW w:w="1134" w:type="dxa"/>
            <w:vAlign w:val="center"/>
          </w:tcPr>
          <w:p w14:paraId="16E7CD9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ha</w:t>
            </w:r>
          </w:p>
        </w:tc>
        <w:tc>
          <w:tcPr>
            <w:tcW w:w="2409" w:type="dxa"/>
            <w:vAlign w:val="center"/>
          </w:tcPr>
          <w:p w14:paraId="55C7F6F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2,5</w:t>
            </w:r>
          </w:p>
        </w:tc>
      </w:tr>
      <w:tr w:rsidR="0089127E" w:rsidRPr="0089127E" w14:paraId="2D7CDB41" w14:textId="77777777" w:rsidTr="00206A42">
        <w:tc>
          <w:tcPr>
            <w:tcW w:w="709" w:type="dxa"/>
            <w:vAlign w:val="center"/>
          </w:tcPr>
          <w:p w14:paraId="4C717B5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8950BB9"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Dung tích hồ ứng với MNDGC (V</w:t>
            </w:r>
            <w:r w:rsidRPr="0089127E">
              <w:rPr>
                <w:rFonts w:eastAsia="Calibri"/>
                <w:color w:val="000000"/>
                <w:kern w:val="0"/>
                <w:sz w:val="28"/>
                <w:szCs w:val="28"/>
                <w:u w:val="single"/>
                <w:vertAlign w:val="subscript"/>
                <w:lang w:val="nl-NL"/>
                <w14:ligatures w14:val="none"/>
              </w:rPr>
              <w:t>gc</w:t>
            </w:r>
            <w:r w:rsidRPr="0089127E">
              <w:rPr>
                <w:rFonts w:eastAsia="Calibri"/>
                <w:color w:val="000000"/>
                <w:kern w:val="0"/>
                <w:sz w:val="28"/>
                <w:szCs w:val="28"/>
                <w:u w:val="single"/>
                <w:lang w:val="nl-NL"/>
                <w14:ligatures w14:val="none"/>
              </w:rPr>
              <w:t>)</w:t>
            </w:r>
          </w:p>
        </w:tc>
        <w:tc>
          <w:tcPr>
            <w:tcW w:w="1134" w:type="dxa"/>
            <w:vAlign w:val="center"/>
          </w:tcPr>
          <w:p w14:paraId="48EF999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p>
        </w:tc>
        <w:tc>
          <w:tcPr>
            <w:tcW w:w="2409" w:type="dxa"/>
            <w:vAlign w:val="center"/>
          </w:tcPr>
          <w:p w14:paraId="2AE4FAF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122.616</w:t>
            </w:r>
          </w:p>
        </w:tc>
      </w:tr>
      <w:tr w:rsidR="0089127E" w:rsidRPr="0089127E" w14:paraId="52D8159F" w14:textId="77777777" w:rsidTr="00206A42">
        <w:tc>
          <w:tcPr>
            <w:tcW w:w="709" w:type="dxa"/>
            <w:vAlign w:val="center"/>
          </w:tcPr>
          <w:p w14:paraId="29F41A5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4A256C4"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Dung tích hồ ứng với MNDBT (V</w:t>
            </w:r>
            <w:r w:rsidRPr="0089127E">
              <w:rPr>
                <w:rFonts w:eastAsia="Calibri"/>
                <w:color w:val="000000"/>
                <w:kern w:val="0"/>
                <w:sz w:val="28"/>
                <w:szCs w:val="28"/>
                <w:u w:val="single"/>
                <w:vertAlign w:val="subscript"/>
                <w:lang w:val="nl-NL"/>
                <w14:ligatures w14:val="none"/>
              </w:rPr>
              <w:t>tb</w:t>
            </w:r>
            <w:r w:rsidRPr="0089127E">
              <w:rPr>
                <w:rFonts w:eastAsia="Calibri"/>
                <w:color w:val="000000"/>
                <w:kern w:val="0"/>
                <w:sz w:val="28"/>
                <w:szCs w:val="28"/>
                <w:u w:val="single"/>
                <w:lang w:val="nl-NL"/>
                <w14:ligatures w14:val="none"/>
              </w:rPr>
              <w:t>)</w:t>
            </w:r>
          </w:p>
        </w:tc>
        <w:tc>
          <w:tcPr>
            <w:tcW w:w="1134" w:type="dxa"/>
            <w:vAlign w:val="center"/>
          </w:tcPr>
          <w:p w14:paraId="32E75FA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p>
        </w:tc>
        <w:tc>
          <w:tcPr>
            <w:tcW w:w="2409" w:type="dxa"/>
            <w:vAlign w:val="center"/>
          </w:tcPr>
          <w:p w14:paraId="714DDB0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22.750</w:t>
            </w:r>
          </w:p>
        </w:tc>
      </w:tr>
      <w:tr w:rsidR="0089127E" w:rsidRPr="0089127E" w14:paraId="48AF6DAB" w14:textId="77777777" w:rsidTr="00206A42">
        <w:tc>
          <w:tcPr>
            <w:tcW w:w="709" w:type="dxa"/>
            <w:vAlign w:val="center"/>
          </w:tcPr>
          <w:p w14:paraId="46C267A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B0E506D"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Dung tích hồ ứng với MNC (V</w:t>
            </w:r>
            <w:r w:rsidRPr="0089127E">
              <w:rPr>
                <w:rFonts w:eastAsia="Calibri"/>
                <w:color w:val="000000"/>
                <w:kern w:val="0"/>
                <w:sz w:val="28"/>
                <w:szCs w:val="28"/>
                <w:u w:val="single"/>
                <w:vertAlign w:val="subscript"/>
                <w:lang w:val="nl-NL"/>
                <w14:ligatures w14:val="none"/>
              </w:rPr>
              <w:t>c</w:t>
            </w:r>
            <w:r w:rsidRPr="0089127E">
              <w:rPr>
                <w:rFonts w:eastAsia="Calibri"/>
                <w:color w:val="000000"/>
                <w:kern w:val="0"/>
                <w:sz w:val="28"/>
                <w:szCs w:val="28"/>
                <w:u w:val="single"/>
                <w:lang w:val="nl-NL"/>
                <w14:ligatures w14:val="none"/>
              </w:rPr>
              <w:t>)</w:t>
            </w:r>
          </w:p>
        </w:tc>
        <w:tc>
          <w:tcPr>
            <w:tcW w:w="1134" w:type="dxa"/>
            <w:vAlign w:val="center"/>
          </w:tcPr>
          <w:p w14:paraId="5F301D4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p>
        </w:tc>
        <w:tc>
          <w:tcPr>
            <w:tcW w:w="2409" w:type="dxa"/>
            <w:vAlign w:val="center"/>
          </w:tcPr>
          <w:p w14:paraId="53DFB85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22.750</w:t>
            </w:r>
          </w:p>
        </w:tc>
      </w:tr>
      <w:tr w:rsidR="0089127E" w:rsidRPr="0089127E" w14:paraId="008CECAA" w14:textId="77777777" w:rsidTr="00206A42">
        <w:tc>
          <w:tcPr>
            <w:tcW w:w="709" w:type="dxa"/>
            <w:vAlign w:val="center"/>
          </w:tcPr>
          <w:p w14:paraId="0D0F1C5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7BE88E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Dung tích hữu ích (V</w:t>
            </w:r>
            <w:r w:rsidRPr="0089127E">
              <w:rPr>
                <w:rFonts w:eastAsia="Calibri"/>
                <w:color w:val="000000"/>
                <w:kern w:val="0"/>
                <w:sz w:val="28"/>
                <w:szCs w:val="28"/>
                <w:u w:val="single"/>
                <w:vertAlign w:val="subscript"/>
                <w:lang w:val="nl-NL"/>
                <w14:ligatures w14:val="none"/>
              </w:rPr>
              <w:t>hi</w:t>
            </w:r>
            <w:r w:rsidRPr="0089127E">
              <w:rPr>
                <w:rFonts w:eastAsia="Calibri"/>
                <w:color w:val="000000"/>
                <w:kern w:val="0"/>
                <w:sz w:val="28"/>
                <w:szCs w:val="28"/>
                <w:u w:val="single"/>
                <w:lang w:val="nl-NL"/>
                <w14:ligatures w14:val="none"/>
              </w:rPr>
              <w:t>)</w:t>
            </w:r>
          </w:p>
        </w:tc>
        <w:tc>
          <w:tcPr>
            <w:tcW w:w="1134" w:type="dxa"/>
            <w:vAlign w:val="center"/>
          </w:tcPr>
          <w:p w14:paraId="0395C25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p>
        </w:tc>
        <w:tc>
          <w:tcPr>
            <w:tcW w:w="2409" w:type="dxa"/>
            <w:vAlign w:val="center"/>
          </w:tcPr>
          <w:p w14:paraId="234DF3C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0</w:t>
            </w:r>
          </w:p>
        </w:tc>
      </w:tr>
      <w:tr w:rsidR="0089127E" w:rsidRPr="0089127E" w14:paraId="3B36C77E" w14:textId="77777777" w:rsidTr="00206A42">
        <w:tc>
          <w:tcPr>
            <w:tcW w:w="709" w:type="dxa"/>
            <w:tcBorders>
              <w:bottom w:val="single" w:sz="4" w:space="0" w:color="auto"/>
            </w:tcBorders>
            <w:vAlign w:val="center"/>
          </w:tcPr>
          <w:p w14:paraId="395FD60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tcBorders>
              <w:bottom w:val="single" w:sz="4" w:space="0" w:color="auto"/>
            </w:tcBorders>
            <w:vAlign w:val="center"/>
          </w:tcPr>
          <w:p w14:paraId="2CA39594"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xả ứng với tần suất lũ thiết kế (P=1,0%)</w:t>
            </w:r>
          </w:p>
        </w:tc>
        <w:tc>
          <w:tcPr>
            <w:tcW w:w="1134" w:type="dxa"/>
            <w:tcBorders>
              <w:bottom w:val="single" w:sz="4" w:space="0" w:color="auto"/>
            </w:tcBorders>
            <w:vAlign w:val="center"/>
          </w:tcPr>
          <w:p w14:paraId="1AAE207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tcBorders>
              <w:bottom w:val="single" w:sz="4" w:space="0" w:color="auto"/>
            </w:tcBorders>
            <w:vAlign w:val="center"/>
          </w:tcPr>
          <w:p w14:paraId="251F421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687,3</w:t>
            </w:r>
          </w:p>
        </w:tc>
      </w:tr>
      <w:tr w:rsidR="0089127E" w:rsidRPr="0089127E" w14:paraId="7394B680" w14:textId="77777777" w:rsidTr="00206A42">
        <w:tc>
          <w:tcPr>
            <w:tcW w:w="709" w:type="dxa"/>
            <w:tcBorders>
              <w:bottom w:val="single" w:sz="4" w:space="0" w:color="auto"/>
            </w:tcBorders>
            <w:vAlign w:val="center"/>
          </w:tcPr>
          <w:p w14:paraId="3F8FF88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tcBorders>
              <w:bottom w:val="single" w:sz="4" w:space="0" w:color="auto"/>
            </w:tcBorders>
            <w:vAlign w:val="center"/>
          </w:tcPr>
          <w:p w14:paraId="113E1F0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xả ứng với tần suất lũ kiểm tra (P=0,2%)</w:t>
            </w:r>
          </w:p>
        </w:tc>
        <w:tc>
          <w:tcPr>
            <w:tcW w:w="1134" w:type="dxa"/>
            <w:tcBorders>
              <w:bottom w:val="single" w:sz="4" w:space="0" w:color="auto"/>
            </w:tcBorders>
            <w:vAlign w:val="center"/>
          </w:tcPr>
          <w:p w14:paraId="1738E3B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tcBorders>
              <w:bottom w:val="single" w:sz="4" w:space="0" w:color="auto"/>
            </w:tcBorders>
            <w:vAlign w:val="center"/>
          </w:tcPr>
          <w:p w14:paraId="7C841E8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1.074,0</w:t>
            </w:r>
          </w:p>
        </w:tc>
      </w:tr>
      <w:tr w:rsidR="0089127E" w:rsidRPr="0089127E" w14:paraId="2360C588" w14:textId="77777777" w:rsidTr="00206A42">
        <w:tc>
          <w:tcPr>
            <w:tcW w:w="709" w:type="dxa"/>
            <w:tcBorders>
              <w:top w:val="single" w:sz="4" w:space="0" w:color="auto"/>
            </w:tcBorders>
            <w:vAlign w:val="center"/>
          </w:tcPr>
          <w:p w14:paraId="2B2A3E05" w14:textId="77777777" w:rsidR="0089127E" w:rsidRPr="0089127E" w:rsidRDefault="0089127E" w:rsidP="0089127E">
            <w:pPr>
              <w:spacing w:before="20" w:after="20" w:line="240" w:lineRule="auto"/>
              <w:ind w:firstLine="0"/>
              <w:jc w:val="center"/>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3.2</w:t>
            </w:r>
          </w:p>
        </w:tc>
        <w:tc>
          <w:tcPr>
            <w:tcW w:w="4820" w:type="dxa"/>
            <w:tcBorders>
              <w:top w:val="single" w:sz="4" w:space="0" w:color="auto"/>
            </w:tcBorders>
            <w:vAlign w:val="center"/>
          </w:tcPr>
          <w:p w14:paraId="0E9A007D" w14:textId="77777777" w:rsidR="0089127E" w:rsidRPr="0089127E" w:rsidRDefault="0089127E" w:rsidP="0089127E">
            <w:pPr>
              <w:spacing w:before="20" w:after="20" w:line="240" w:lineRule="auto"/>
              <w:ind w:firstLine="0"/>
              <w:jc w:val="left"/>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Đập dâng + Tràn:</w:t>
            </w:r>
          </w:p>
        </w:tc>
        <w:tc>
          <w:tcPr>
            <w:tcW w:w="1134" w:type="dxa"/>
            <w:tcBorders>
              <w:top w:val="single" w:sz="4" w:space="0" w:color="auto"/>
            </w:tcBorders>
            <w:vAlign w:val="center"/>
          </w:tcPr>
          <w:p w14:paraId="4511778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tcBorders>
              <w:top w:val="single" w:sz="4" w:space="0" w:color="auto"/>
            </w:tcBorders>
            <w:vAlign w:val="center"/>
          </w:tcPr>
          <w:p w14:paraId="4A225D4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6A21012E" w14:textId="77777777" w:rsidTr="00206A42">
        <w:tc>
          <w:tcPr>
            <w:tcW w:w="709" w:type="dxa"/>
            <w:vAlign w:val="center"/>
          </w:tcPr>
          <w:p w14:paraId="5286C55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74DEA7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Hình thức</w:t>
            </w:r>
          </w:p>
        </w:tc>
        <w:tc>
          <w:tcPr>
            <w:tcW w:w="1134" w:type="dxa"/>
            <w:vAlign w:val="center"/>
          </w:tcPr>
          <w:p w14:paraId="23285F6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5EE09E2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Đập bê tông trọng lực kết hợp tràn xả lũ tự do, không cửa</w:t>
            </w:r>
          </w:p>
        </w:tc>
      </w:tr>
      <w:tr w:rsidR="0089127E" w:rsidRPr="0089127E" w14:paraId="1D2CFBC7" w14:textId="77777777" w:rsidTr="00206A42">
        <w:tc>
          <w:tcPr>
            <w:tcW w:w="709" w:type="dxa"/>
            <w:vAlign w:val="center"/>
          </w:tcPr>
          <w:p w14:paraId="0F3743F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56361C3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Đập dâng hồ A</w:t>
            </w:r>
          </w:p>
        </w:tc>
        <w:tc>
          <w:tcPr>
            <w:tcW w:w="1134" w:type="dxa"/>
            <w:vAlign w:val="center"/>
          </w:tcPr>
          <w:p w14:paraId="74E43AA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72AACAA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61001F0B" w14:textId="77777777" w:rsidTr="00206A42">
        <w:tc>
          <w:tcPr>
            <w:tcW w:w="709" w:type="dxa"/>
            <w:vAlign w:val="center"/>
          </w:tcPr>
          <w:p w14:paraId="61C3C10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DD22608"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đỉnh đập (không tràn)</w:t>
            </w:r>
          </w:p>
        </w:tc>
        <w:tc>
          <w:tcPr>
            <w:tcW w:w="1134" w:type="dxa"/>
            <w:vAlign w:val="center"/>
          </w:tcPr>
          <w:p w14:paraId="7209C29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7B7C0CB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1.038,0</w:t>
            </w:r>
          </w:p>
        </w:tc>
      </w:tr>
      <w:tr w:rsidR="0089127E" w:rsidRPr="0089127E" w14:paraId="52AC4613" w14:textId="77777777" w:rsidTr="00206A42">
        <w:tc>
          <w:tcPr>
            <w:tcW w:w="709" w:type="dxa"/>
            <w:vAlign w:val="center"/>
          </w:tcPr>
          <w:p w14:paraId="5CB3D81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A76B8AF"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cao đập dâng</w:t>
            </w:r>
          </w:p>
        </w:tc>
        <w:tc>
          <w:tcPr>
            <w:tcW w:w="1134" w:type="dxa"/>
            <w:vAlign w:val="center"/>
          </w:tcPr>
          <w:p w14:paraId="3797FDD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5CF2337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9,7</w:t>
            </w:r>
          </w:p>
        </w:tc>
      </w:tr>
      <w:tr w:rsidR="0089127E" w:rsidRPr="0089127E" w14:paraId="16311E58" w14:textId="77777777" w:rsidTr="00206A42">
        <w:tc>
          <w:tcPr>
            <w:tcW w:w="709" w:type="dxa"/>
            <w:vAlign w:val="center"/>
          </w:tcPr>
          <w:p w14:paraId="3609207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72E6B37"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rộng tràn</w:t>
            </w:r>
          </w:p>
        </w:tc>
        <w:tc>
          <w:tcPr>
            <w:tcW w:w="1134" w:type="dxa"/>
            <w:vAlign w:val="center"/>
          </w:tcPr>
          <w:p w14:paraId="6AD3E07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5D580E8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50,0</w:t>
            </w:r>
          </w:p>
        </w:tc>
      </w:tr>
      <w:tr w:rsidR="0089127E" w:rsidRPr="0089127E" w14:paraId="1F855971" w14:textId="77777777" w:rsidTr="00206A42">
        <w:tc>
          <w:tcPr>
            <w:tcW w:w="709" w:type="dxa"/>
            <w:vAlign w:val="center"/>
          </w:tcPr>
          <w:p w14:paraId="7565C14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BB49A2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độ ngưỡng tràn</w:t>
            </w:r>
          </w:p>
        </w:tc>
        <w:tc>
          <w:tcPr>
            <w:tcW w:w="1134" w:type="dxa"/>
            <w:vAlign w:val="center"/>
          </w:tcPr>
          <w:p w14:paraId="3A8BCB6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2005F49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1.033,8</w:t>
            </w:r>
          </w:p>
        </w:tc>
      </w:tr>
      <w:tr w:rsidR="0089127E" w:rsidRPr="0089127E" w14:paraId="164CFE72" w14:textId="77777777" w:rsidTr="00206A42">
        <w:tc>
          <w:tcPr>
            <w:tcW w:w="709" w:type="dxa"/>
            <w:vAlign w:val="center"/>
          </w:tcPr>
          <w:p w14:paraId="59C4FEF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5755AE9"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tràn thiết kế (P=1%)</w:t>
            </w:r>
          </w:p>
        </w:tc>
        <w:tc>
          <w:tcPr>
            <w:tcW w:w="1134" w:type="dxa"/>
            <w:vAlign w:val="center"/>
          </w:tcPr>
          <w:p w14:paraId="322D840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vAlign w:val="center"/>
          </w:tcPr>
          <w:p w14:paraId="172F8D5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686</w:t>
            </w:r>
          </w:p>
        </w:tc>
      </w:tr>
      <w:tr w:rsidR="0089127E" w:rsidRPr="0089127E" w14:paraId="2B506CA9" w14:textId="77777777" w:rsidTr="00206A42">
        <w:tc>
          <w:tcPr>
            <w:tcW w:w="709" w:type="dxa"/>
            <w:vAlign w:val="center"/>
          </w:tcPr>
          <w:p w14:paraId="22CA20B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3F5633B9"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Đập dâng hồ B</w:t>
            </w:r>
          </w:p>
        </w:tc>
        <w:tc>
          <w:tcPr>
            <w:tcW w:w="1134" w:type="dxa"/>
            <w:vAlign w:val="center"/>
          </w:tcPr>
          <w:p w14:paraId="690B03D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66A0364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0CC31328" w14:textId="77777777" w:rsidTr="00206A42">
        <w:tc>
          <w:tcPr>
            <w:tcW w:w="709" w:type="dxa"/>
            <w:vAlign w:val="center"/>
          </w:tcPr>
          <w:p w14:paraId="476561D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766614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đỉnh đập (không tràn)</w:t>
            </w:r>
          </w:p>
        </w:tc>
        <w:tc>
          <w:tcPr>
            <w:tcW w:w="1134" w:type="dxa"/>
            <w:vAlign w:val="center"/>
          </w:tcPr>
          <w:p w14:paraId="4DAE85C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3B5025B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1.136,2</w:t>
            </w:r>
          </w:p>
        </w:tc>
      </w:tr>
      <w:tr w:rsidR="0089127E" w:rsidRPr="0089127E" w14:paraId="31B523C7" w14:textId="77777777" w:rsidTr="00206A42">
        <w:tc>
          <w:tcPr>
            <w:tcW w:w="709" w:type="dxa"/>
            <w:vAlign w:val="center"/>
          </w:tcPr>
          <w:p w14:paraId="32C291D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6D60BFD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cao đập</w:t>
            </w:r>
          </w:p>
        </w:tc>
        <w:tc>
          <w:tcPr>
            <w:tcW w:w="1134" w:type="dxa"/>
            <w:vAlign w:val="center"/>
          </w:tcPr>
          <w:p w14:paraId="33AB73F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538BB53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7,2</w:t>
            </w:r>
          </w:p>
        </w:tc>
      </w:tr>
      <w:tr w:rsidR="0089127E" w:rsidRPr="0089127E" w14:paraId="513A4D2B" w14:textId="77777777" w:rsidTr="00206A42">
        <w:tc>
          <w:tcPr>
            <w:tcW w:w="709" w:type="dxa"/>
            <w:vAlign w:val="center"/>
          </w:tcPr>
          <w:p w14:paraId="0D2A66B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EB3DAD1"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rộng tràn</w:t>
            </w:r>
          </w:p>
        </w:tc>
        <w:tc>
          <w:tcPr>
            <w:tcW w:w="1134" w:type="dxa"/>
            <w:vAlign w:val="center"/>
          </w:tcPr>
          <w:p w14:paraId="44DE575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20C8C50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67,8</w:t>
            </w:r>
          </w:p>
        </w:tc>
      </w:tr>
      <w:tr w:rsidR="0089127E" w:rsidRPr="0089127E" w14:paraId="2DD94319" w14:textId="77777777" w:rsidTr="00206A42">
        <w:tc>
          <w:tcPr>
            <w:tcW w:w="709" w:type="dxa"/>
            <w:vAlign w:val="center"/>
          </w:tcPr>
          <w:p w14:paraId="44AF3EF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2105DFC"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độ ngưỡng tràn</w:t>
            </w:r>
          </w:p>
        </w:tc>
        <w:tc>
          <w:tcPr>
            <w:tcW w:w="1134" w:type="dxa"/>
            <w:vAlign w:val="center"/>
          </w:tcPr>
          <w:p w14:paraId="18F2398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1F94E31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1.132,6</w:t>
            </w:r>
          </w:p>
        </w:tc>
      </w:tr>
      <w:tr w:rsidR="0089127E" w:rsidRPr="0089127E" w14:paraId="21AFFBE3" w14:textId="77777777" w:rsidTr="00206A42">
        <w:tc>
          <w:tcPr>
            <w:tcW w:w="709" w:type="dxa"/>
            <w:vAlign w:val="center"/>
          </w:tcPr>
          <w:p w14:paraId="02EFEA1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8F3CC7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tràn thiết kế (P=1%)</w:t>
            </w:r>
          </w:p>
        </w:tc>
        <w:tc>
          <w:tcPr>
            <w:tcW w:w="1134" w:type="dxa"/>
            <w:vAlign w:val="center"/>
          </w:tcPr>
          <w:p w14:paraId="4BF8E5B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vAlign w:val="center"/>
          </w:tcPr>
          <w:p w14:paraId="2690F26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570,9</w:t>
            </w:r>
          </w:p>
        </w:tc>
      </w:tr>
      <w:tr w:rsidR="0089127E" w:rsidRPr="0089127E" w14:paraId="6955912D" w14:textId="77777777" w:rsidTr="00206A42">
        <w:tc>
          <w:tcPr>
            <w:tcW w:w="709" w:type="dxa"/>
            <w:vAlign w:val="center"/>
          </w:tcPr>
          <w:p w14:paraId="775EFC38" w14:textId="77777777" w:rsidR="0089127E" w:rsidRPr="0089127E" w:rsidRDefault="0089127E" w:rsidP="0089127E">
            <w:pPr>
              <w:spacing w:before="20" w:after="20" w:line="240" w:lineRule="auto"/>
              <w:ind w:firstLine="0"/>
              <w:jc w:val="center"/>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3.3</w:t>
            </w:r>
          </w:p>
        </w:tc>
        <w:tc>
          <w:tcPr>
            <w:tcW w:w="4820" w:type="dxa"/>
            <w:vAlign w:val="center"/>
          </w:tcPr>
          <w:p w14:paraId="11FED87F" w14:textId="77777777" w:rsidR="0089127E" w:rsidRPr="0089127E" w:rsidRDefault="0089127E" w:rsidP="0089127E">
            <w:pPr>
              <w:spacing w:before="20" w:after="20" w:line="240" w:lineRule="auto"/>
              <w:ind w:firstLine="0"/>
              <w:jc w:val="left"/>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Tuyến tuynel dẫn nước từ hồ B sang hồ A</w:t>
            </w:r>
          </w:p>
        </w:tc>
        <w:tc>
          <w:tcPr>
            <w:tcW w:w="1134" w:type="dxa"/>
            <w:vAlign w:val="center"/>
          </w:tcPr>
          <w:p w14:paraId="78C4463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CC5BFA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0971E708" w14:textId="77777777" w:rsidTr="00206A42">
        <w:tc>
          <w:tcPr>
            <w:tcW w:w="709" w:type="dxa"/>
            <w:vAlign w:val="center"/>
          </w:tcPr>
          <w:p w14:paraId="12AF57B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a</w:t>
            </w:r>
          </w:p>
        </w:tc>
        <w:tc>
          <w:tcPr>
            <w:tcW w:w="4820" w:type="dxa"/>
            <w:vAlign w:val="center"/>
          </w:tcPr>
          <w:p w14:paraId="6BC4142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Cửa lấy nước</w:t>
            </w:r>
          </w:p>
        </w:tc>
        <w:tc>
          <w:tcPr>
            <w:tcW w:w="1134" w:type="dxa"/>
            <w:vAlign w:val="center"/>
          </w:tcPr>
          <w:p w14:paraId="5C467A8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6D877A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04E9E68B" w14:textId="77777777" w:rsidTr="00206A42">
        <w:tc>
          <w:tcPr>
            <w:tcW w:w="709" w:type="dxa"/>
            <w:vAlign w:val="center"/>
          </w:tcPr>
          <w:p w14:paraId="71B8D05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A1D3015"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Kết cấu</w:t>
            </w:r>
          </w:p>
        </w:tc>
        <w:tc>
          <w:tcPr>
            <w:tcW w:w="1134" w:type="dxa"/>
            <w:vAlign w:val="center"/>
          </w:tcPr>
          <w:p w14:paraId="2CCA825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6FF77FA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Bê tông cốt thép</w:t>
            </w:r>
          </w:p>
        </w:tc>
      </w:tr>
      <w:tr w:rsidR="0089127E" w:rsidRPr="0089127E" w14:paraId="5D006A64" w14:textId="77777777" w:rsidTr="00206A42">
        <w:tc>
          <w:tcPr>
            <w:tcW w:w="709" w:type="dxa"/>
            <w:vAlign w:val="center"/>
          </w:tcPr>
          <w:p w14:paraId="1C3E1C1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5C97887"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Kích thước (b×h)</w:t>
            </w:r>
          </w:p>
        </w:tc>
        <w:tc>
          <w:tcPr>
            <w:tcW w:w="1134" w:type="dxa"/>
            <w:vAlign w:val="center"/>
          </w:tcPr>
          <w:p w14:paraId="6D218D6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3B3AE21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2,5×1,3</w:t>
            </w:r>
          </w:p>
        </w:tc>
      </w:tr>
      <w:tr w:rsidR="0089127E" w:rsidRPr="0089127E" w14:paraId="2E6B35D1" w14:textId="77777777" w:rsidTr="00206A42">
        <w:tc>
          <w:tcPr>
            <w:tcW w:w="709" w:type="dxa"/>
            <w:vAlign w:val="center"/>
          </w:tcPr>
          <w:p w14:paraId="73FE569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F4CDE01"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ngưỡng</w:t>
            </w:r>
          </w:p>
        </w:tc>
        <w:tc>
          <w:tcPr>
            <w:tcW w:w="1134" w:type="dxa"/>
            <w:vAlign w:val="center"/>
          </w:tcPr>
          <w:p w14:paraId="42EDD60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3937D82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1.131,5</w:t>
            </w:r>
          </w:p>
        </w:tc>
      </w:tr>
      <w:tr w:rsidR="0089127E" w:rsidRPr="0089127E" w14:paraId="27DE90C5" w14:textId="77777777" w:rsidTr="00206A42">
        <w:tc>
          <w:tcPr>
            <w:tcW w:w="709" w:type="dxa"/>
            <w:vAlign w:val="center"/>
          </w:tcPr>
          <w:p w14:paraId="61FC65D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b</w:t>
            </w:r>
          </w:p>
        </w:tc>
        <w:tc>
          <w:tcPr>
            <w:tcW w:w="4820" w:type="dxa"/>
            <w:vAlign w:val="center"/>
          </w:tcPr>
          <w:p w14:paraId="2ADCF8C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Tuyến tuynel</w:t>
            </w:r>
          </w:p>
        </w:tc>
        <w:tc>
          <w:tcPr>
            <w:tcW w:w="1134" w:type="dxa"/>
            <w:vAlign w:val="center"/>
          </w:tcPr>
          <w:p w14:paraId="7A4098D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B33A8C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676254A4" w14:textId="77777777" w:rsidTr="00206A42">
        <w:tc>
          <w:tcPr>
            <w:tcW w:w="709" w:type="dxa"/>
            <w:vAlign w:val="center"/>
          </w:tcPr>
          <w:p w14:paraId="20648B1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C37D92D"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w:t>
            </w:r>
          </w:p>
        </w:tc>
        <w:tc>
          <w:tcPr>
            <w:tcW w:w="1134" w:type="dxa"/>
            <w:vAlign w:val="center"/>
          </w:tcPr>
          <w:p w14:paraId="1593709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5451F64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860</w:t>
            </w:r>
          </w:p>
        </w:tc>
      </w:tr>
      <w:tr w:rsidR="0089127E" w:rsidRPr="0089127E" w14:paraId="177E37C2" w14:textId="77777777" w:rsidTr="00206A42">
        <w:tc>
          <w:tcPr>
            <w:tcW w:w="709" w:type="dxa"/>
            <w:vAlign w:val="center"/>
          </w:tcPr>
          <w:p w14:paraId="4255F6A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6E49E7D"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 đoạn gia cố BTCT</w:t>
            </w:r>
          </w:p>
        </w:tc>
        <w:tc>
          <w:tcPr>
            <w:tcW w:w="1134" w:type="dxa"/>
            <w:vAlign w:val="center"/>
          </w:tcPr>
          <w:p w14:paraId="3BA10D3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2C8578F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460</w:t>
            </w:r>
          </w:p>
        </w:tc>
      </w:tr>
      <w:tr w:rsidR="0089127E" w:rsidRPr="0089127E" w14:paraId="2574675B" w14:textId="77777777" w:rsidTr="00206A42">
        <w:tc>
          <w:tcPr>
            <w:tcW w:w="709" w:type="dxa"/>
            <w:vAlign w:val="center"/>
          </w:tcPr>
          <w:p w14:paraId="602DBE6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5EE66B5"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Kích thước</w:t>
            </w:r>
          </w:p>
        </w:tc>
        <w:tc>
          <w:tcPr>
            <w:tcW w:w="1134" w:type="dxa"/>
            <w:vAlign w:val="center"/>
          </w:tcPr>
          <w:p w14:paraId="35E7202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7EC9F97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2,5×2,5</w:t>
            </w:r>
          </w:p>
        </w:tc>
      </w:tr>
      <w:tr w:rsidR="0089127E" w:rsidRPr="0089127E" w14:paraId="67F21B05" w14:textId="77777777" w:rsidTr="00206A42">
        <w:tc>
          <w:tcPr>
            <w:tcW w:w="709" w:type="dxa"/>
            <w:vAlign w:val="center"/>
          </w:tcPr>
          <w:p w14:paraId="7DADE42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3167AB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Độ dốc đáy</w:t>
            </w:r>
          </w:p>
        </w:tc>
        <w:tc>
          <w:tcPr>
            <w:tcW w:w="1134" w:type="dxa"/>
            <w:vAlign w:val="center"/>
          </w:tcPr>
          <w:p w14:paraId="606DBFE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i</w:t>
            </w:r>
            <w:r w:rsidRPr="0089127E">
              <w:rPr>
                <w:rFonts w:eastAsia="Calibri"/>
                <w:color w:val="000000"/>
                <w:kern w:val="0"/>
                <w:sz w:val="28"/>
                <w:szCs w:val="28"/>
                <w:u w:val="single"/>
                <w:vertAlign w:val="subscript"/>
                <w:lang w:val="nl-NL"/>
                <w14:ligatures w14:val="none"/>
              </w:rPr>
              <w:t>1</w:t>
            </w:r>
            <w:r w:rsidRPr="0089127E">
              <w:rPr>
                <w:rFonts w:eastAsia="Calibri"/>
                <w:color w:val="000000"/>
                <w:kern w:val="0"/>
                <w:sz w:val="28"/>
                <w:szCs w:val="28"/>
                <w:u w:val="single"/>
                <w:lang w:val="nl-NL"/>
                <w14:ligatures w14:val="none"/>
              </w:rPr>
              <w:t>=0,0006; i</w:t>
            </w:r>
            <w:r w:rsidRPr="0089127E">
              <w:rPr>
                <w:rFonts w:eastAsia="Calibri"/>
                <w:color w:val="000000"/>
                <w:kern w:val="0"/>
                <w:sz w:val="28"/>
                <w:szCs w:val="28"/>
                <w:u w:val="single"/>
                <w:vertAlign w:val="subscript"/>
                <w:lang w:val="nl-NL"/>
                <w14:ligatures w14:val="none"/>
              </w:rPr>
              <w:t>2</w:t>
            </w:r>
            <w:r w:rsidRPr="0089127E">
              <w:rPr>
                <w:rFonts w:eastAsia="Calibri"/>
                <w:color w:val="000000"/>
                <w:kern w:val="0"/>
                <w:sz w:val="28"/>
                <w:szCs w:val="28"/>
                <w:u w:val="single"/>
                <w:lang w:val="nl-NL"/>
                <w14:ligatures w14:val="none"/>
              </w:rPr>
              <w:t>=0,005</w:t>
            </w:r>
          </w:p>
        </w:tc>
        <w:tc>
          <w:tcPr>
            <w:tcW w:w="2409" w:type="dxa"/>
            <w:vAlign w:val="center"/>
          </w:tcPr>
          <w:p w14:paraId="6D68C8F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6CD0E772" w14:textId="77777777" w:rsidTr="00206A42">
        <w:tc>
          <w:tcPr>
            <w:tcW w:w="709" w:type="dxa"/>
            <w:vAlign w:val="center"/>
          </w:tcPr>
          <w:p w14:paraId="4E037BB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w:t>
            </w:r>
          </w:p>
        </w:tc>
        <w:tc>
          <w:tcPr>
            <w:tcW w:w="4820" w:type="dxa"/>
            <w:vAlign w:val="center"/>
          </w:tcPr>
          <w:p w14:paraId="76ACE5D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Tiêu năng sau tuynel gồm: Kênh dẫn + dốc nước + bể tập trung nước</w:t>
            </w:r>
          </w:p>
        </w:tc>
        <w:tc>
          <w:tcPr>
            <w:tcW w:w="1134" w:type="dxa"/>
            <w:vAlign w:val="center"/>
          </w:tcPr>
          <w:p w14:paraId="61FAD10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6E311A7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50E18E4C" w14:textId="77777777" w:rsidTr="00206A42">
        <w:tc>
          <w:tcPr>
            <w:tcW w:w="709" w:type="dxa"/>
            <w:vAlign w:val="center"/>
          </w:tcPr>
          <w:p w14:paraId="254C04D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lastRenderedPageBreak/>
              <w:t>-</w:t>
            </w:r>
          </w:p>
        </w:tc>
        <w:tc>
          <w:tcPr>
            <w:tcW w:w="4820" w:type="dxa"/>
            <w:vAlign w:val="center"/>
          </w:tcPr>
          <w:p w14:paraId="706177E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Kênh dẫn</w:t>
            </w:r>
          </w:p>
        </w:tc>
        <w:tc>
          <w:tcPr>
            <w:tcW w:w="1134" w:type="dxa"/>
            <w:vAlign w:val="center"/>
          </w:tcPr>
          <w:p w14:paraId="6641B8A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0256A41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79482AD7" w14:textId="77777777" w:rsidTr="00206A42">
        <w:tc>
          <w:tcPr>
            <w:tcW w:w="709" w:type="dxa"/>
            <w:vAlign w:val="center"/>
          </w:tcPr>
          <w:p w14:paraId="781CDD3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65E7AA5"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Lưu lượng xả max</w:t>
            </w:r>
          </w:p>
        </w:tc>
        <w:tc>
          <w:tcPr>
            <w:tcW w:w="1134" w:type="dxa"/>
            <w:vAlign w:val="center"/>
          </w:tcPr>
          <w:p w14:paraId="7193B75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r w:rsidRPr="0089127E">
              <w:rPr>
                <w:rFonts w:eastAsia="Calibri"/>
                <w:color w:val="000000"/>
                <w:kern w:val="0"/>
                <w:sz w:val="28"/>
                <w:szCs w:val="28"/>
                <w:u w:val="single"/>
                <w:vertAlign w:val="superscript"/>
                <w:lang w:val="nl-NL"/>
                <w14:ligatures w14:val="none"/>
              </w:rPr>
              <w:t>3</w:t>
            </w:r>
            <w:r w:rsidRPr="0089127E">
              <w:rPr>
                <w:rFonts w:eastAsia="Calibri"/>
                <w:color w:val="000000"/>
                <w:kern w:val="0"/>
                <w:sz w:val="28"/>
                <w:szCs w:val="28"/>
                <w:u w:val="single"/>
                <w:lang w:val="nl-NL"/>
                <w14:ligatures w14:val="none"/>
              </w:rPr>
              <w:t>/s</w:t>
            </w:r>
          </w:p>
        </w:tc>
        <w:tc>
          <w:tcPr>
            <w:tcW w:w="2409" w:type="dxa"/>
            <w:vAlign w:val="center"/>
          </w:tcPr>
          <w:p w14:paraId="4AECCB8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9,40</w:t>
            </w:r>
          </w:p>
        </w:tc>
      </w:tr>
      <w:tr w:rsidR="0089127E" w:rsidRPr="0089127E" w14:paraId="086918B6" w14:textId="77777777" w:rsidTr="00206A42">
        <w:tc>
          <w:tcPr>
            <w:tcW w:w="709" w:type="dxa"/>
            <w:vAlign w:val="center"/>
          </w:tcPr>
          <w:p w14:paraId="60A07A8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7899A23"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 kênh dẫn ra</w:t>
            </w:r>
          </w:p>
        </w:tc>
        <w:tc>
          <w:tcPr>
            <w:tcW w:w="1134" w:type="dxa"/>
            <w:vAlign w:val="center"/>
          </w:tcPr>
          <w:p w14:paraId="44EAE55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026C1B8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46,25</w:t>
            </w:r>
          </w:p>
        </w:tc>
      </w:tr>
      <w:tr w:rsidR="0089127E" w:rsidRPr="0089127E" w14:paraId="4FCB62DC" w14:textId="77777777" w:rsidTr="00206A42">
        <w:tc>
          <w:tcPr>
            <w:tcW w:w="709" w:type="dxa"/>
            <w:vAlign w:val="center"/>
          </w:tcPr>
          <w:p w14:paraId="42E5AB9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FF5073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Mặt cắt kênh</w:t>
            </w:r>
          </w:p>
        </w:tc>
        <w:tc>
          <w:tcPr>
            <w:tcW w:w="1134" w:type="dxa"/>
            <w:vAlign w:val="center"/>
          </w:tcPr>
          <w:p w14:paraId="76233A3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407E7E9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Hình thang, mái kênh m=1,5</w:t>
            </w:r>
          </w:p>
        </w:tc>
      </w:tr>
      <w:tr w:rsidR="0089127E" w:rsidRPr="0089127E" w14:paraId="212CBF22" w14:textId="77777777" w:rsidTr="00206A42">
        <w:tc>
          <w:tcPr>
            <w:tcW w:w="709" w:type="dxa"/>
            <w:vAlign w:val="center"/>
          </w:tcPr>
          <w:p w14:paraId="489C835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376860C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Dốc nước</w:t>
            </w:r>
          </w:p>
        </w:tc>
        <w:tc>
          <w:tcPr>
            <w:tcW w:w="1134" w:type="dxa"/>
            <w:vAlign w:val="center"/>
          </w:tcPr>
          <w:p w14:paraId="3A556B8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7A0B5E4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0DD20363" w14:textId="77777777" w:rsidTr="00206A42">
        <w:tc>
          <w:tcPr>
            <w:tcW w:w="709" w:type="dxa"/>
            <w:vAlign w:val="center"/>
          </w:tcPr>
          <w:p w14:paraId="4CAD403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2D852EAF"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Dốc nước + bể tiêu năng số 1</w:t>
            </w:r>
          </w:p>
        </w:tc>
        <w:tc>
          <w:tcPr>
            <w:tcW w:w="1134" w:type="dxa"/>
            <w:vAlign w:val="center"/>
          </w:tcPr>
          <w:p w14:paraId="695CCBF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280974C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47C96090" w14:textId="77777777" w:rsidTr="00206A42">
        <w:tc>
          <w:tcPr>
            <w:tcW w:w="709" w:type="dxa"/>
            <w:vAlign w:val="center"/>
          </w:tcPr>
          <w:p w14:paraId="4CD8A19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DBAFEC9"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 độ dốc</w:t>
            </w:r>
          </w:p>
        </w:tc>
        <w:tc>
          <w:tcPr>
            <w:tcW w:w="1134" w:type="dxa"/>
            <w:vAlign w:val="center"/>
          </w:tcPr>
          <w:p w14:paraId="79CD26F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4E5C58D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112m/17%</w:t>
            </w:r>
          </w:p>
        </w:tc>
      </w:tr>
      <w:tr w:rsidR="0089127E" w:rsidRPr="0089127E" w14:paraId="180A01E4" w14:textId="77777777" w:rsidTr="00206A42">
        <w:tc>
          <w:tcPr>
            <w:tcW w:w="709" w:type="dxa"/>
            <w:vAlign w:val="center"/>
          </w:tcPr>
          <w:p w14:paraId="138A451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A892F7D"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Kích thước b×h</w:t>
            </w:r>
          </w:p>
        </w:tc>
        <w:tc>
          <w:tcPr>
            <w:tcW w:w="1134" w:type="dxa"/>
            <w:vAlign w:val="center"/>
          </w:tcPr>
          <w:p w14:paraId="3BEFA7B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740251D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(2,0×1,0)m</w:t>
            </w:r>
          </w:p>
        </w:tc>
      </w:tr>
      <w:tr w:rsidR="0089127E" w:rsidRPr="0089127E" w14:paraId="195B8ECE" w14:textId="77777777" w:rsidTr="00206A42">
        <w:tc>
          <w:tcPr>
            <w:tcW w:w="709" w:type="dxa"/>
            <w:vAlign w:val="center"/>
          </w:tcPr>
          <w:p w14:paraId="52F7539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54E471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Kích thước bể (l×b×h)</w:t>
            </w:r>
          </w:p>
        </w:tc>
        <w:tc>
          <w:tcPr>
            <w:tcW w:w="1134" w:type="dxa"/>
            <w:vAlign w:val="center"/>
          </w:tcPr>
          <w:p w14:paraId="570AB7B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m×m×m</w:t>
            </w:r>
          </w:p>
        </w:tc>
        <w:tc>
          <w:tcPr>
            <w:tcW w:w="2409" w:type="dxa"/>
            <w:vAlign w:val="center"/>
          </w:tcPr>
          <w:p w14:paraId="5135D5E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(18,5×2,0×3,4)</w:t>
            </w:r>
          </w:p>
        </w:tc>
      </w:tr>
      <w:tr w:rsidR="0089127E" w:rsidRPr="0089127E" w14:paraId="3E2A23F3" w14:textId="77777777" w:rsidTr="00206A42">
        <w:tc>
          <w:tcPr>
            <w:tcW w:w="709" w:type="dxa"/>
            <w:vAlign w:val="center"/>
          </w:tcPr>
          <w:p w14:paraId="68823BC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673CB51C"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Dốc nước + bể tiêu năng số 2</w:t>
            </w:r>
          </w:p>
        </w:tc>
        <w:tc>
          <w:tcPr>
            <w:tcW w:w="1134" w:type="dxa"/>
            <w:vAlign w:val="center"/>
          </w:tcPr>
          <w:p w14:paraId="1EFCCF4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63A7F9E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1E8D993D" w14:textId="77777777" w:rsidTr="00206A42">
        <w:tc>
          <w:tcPr>
            <w:tcW w:w="709" w:type="dxa"/>
            <w:vAlign w:val="center"/>
          </w:tcPr>
          <w:p w14:paraId="71B1FABD" w14:textId="77777777" w:rsidR="0089127E" w:rsidRPr="0089127E" w:rsidRDefault="0089127E" w:rsidP="0089127E">
            <w:pPr>
              <w:spacing w:before="20" w:after="20" w:line="240" w:lineRule="auto"/>
              <w:ind w:firstLine="0"/>
              <w:jc w:val="center"/>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3.4</w:t>
            </w:r>
          </w:p>
        </w:tc>
        <w:tc>
          <w:tcPr>
            <w:tcW w:w="4820" w:type="dxa"/>
            <w:vAlign w:val="center"/>
          </w:tcPr>
          <w:p w14:paraId="53ED2037" w14:textId="77777777" w:rsidR="0089127E" w:rsidRPr="0089127E" w:rsidRDefault="0089127E" w:rsidP="0089127E">
            <w:pPr>
              <w:spacing w:before="20" w:after="20" w:line="240" w:lineRule="auto"/>
              <w:ind w:firstLine="0"/>
              <w:jc w:val="left"/>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Cửa lấy nước + Tuyến kênh dẫn + Bể áp lực + Đường ống áp lực</w:t>
            </w:r>
          </w:p>
        </w:tc>
        <w:tc>
          <w:tcPr>
            <w:tcW w:w="1134" w:type="dxa"/>
            <w:vAlign w:val="center"/>
          </w:tcPr>
          <w:p w14:paraId="4AF9CC0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6C15E20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4C4F483D" w14:textId="77777777" w:rsidTr="00206A42">
        <w:tc>
          <w:tcPr>
            <w:tcW w:w="709" w:type="dxa"/>
            <w:vAlign w:val="center"/>
          </w:tcPr>
          <w:p w14:paraId="393C798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600EE4A4"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Cửa lấy nước:</w:t>
            </w:r>
          </w:p>
        </w:tc>
        <w:tc>
          <w:tcPr>
            <w:tcW w:w="1134" w:type="dxa"/>
            <w:vAlign w:val="center"/>
          </w:tcPr>
          <w:p w14:paraId="3666550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0ED995A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090E8A0A" w14:textId="77777777" w:rsidTr="00206A42">
        <w:tc>
          <w:tcPr>
            <w:tcW w:w="709" w:type="dxa"/>
            <w:vAlign w:val="center"/>
          </w:tcPr>
          <w:p w14:paraId="18932FD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619E2EB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Kết cấu</w:t>
            </w:r>
          </w:p>
        </w:tc>
        <w:tc>
          <w:tcPr>
            <w:tcW w:w="1134" w:type="dxa"/>
            <w:vAlign w:val="center"/>
          </w:tcPr>
          <w:p w14:paraId="0C73928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48CA042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Bê tông cốt thép</w:t>
            </w:r>
          </w:p>
        </w:tc>
      </w:tr>
      <w:tr w:rsidR="0089127E" w:rsidRPr="0089127E" w14:paraId="080184F5" w14:textId="77777777" w:rsidTr="00206A42">
        <w:tc>
          <w:tcPr>
            <w:tcW w:w="709" w:type="dxa"/>
            <w:vAlign w:val="center"/>
          </w:tcPr>
          <w:p w14:paraId="0DD25FC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AB0127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Kích thước (b×h)</w:t>
            </w:r>
          </w:p>
        </w:tc>
        <w:tc>
          <w:tcPr>
            <w:tcW w:w="1134" w:type="dxa"/>
            <w:vAlign w:val="center"/>
          </w:tcPr>
          <w:p w14:paraId="2FC1C85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382F41F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2,2×1,4</w:t>
            </w:r>
          </w:p>
        </w:tc>
      </w:tr>
      <w:tr w:rsidR="0089127E" w:rsidRPr="0089127E" w14:paraId="6D79EEDB" w14:textId="77777777" w:rsidTr="00206A42">
        <w:tc>
          <w:tcPr>
            <w:tcW w:w="709" w:type="dxa"/>
            <w:vAlign w:val="center"/>
          </w:tcPr>
          <w:p w14:paraId="3D566CA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792ADE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ngưỡng</w:t>
            </w:r>
          </w:p>
        </w:tc>
        <w:tc>
          <w:tcPr>
            <w:tcW w:w="1134" w:type="dxa"/>
            <w:vAlign w:val="center"/>
          </w:tcPr>
          <w:p w14:paraId="1126B7C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1565625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1.029,8</w:t>
            </w:r>
          </w:p>
        </w:tc>
      </w:tr>
      <w:tr w:rsidR="0089127E" w:rsidRPr="0089127E" w14:paraId="22C52EAF" w14:textId="77777777" w:rsidTr="00206A42">
        <w:tc>
          <w:tcPr>
            <w:tcW w:w="709" w:type="dxa"/>
            <w:vAlign w:val="center"/>
          </w:tcPr>
          <w:p w14:paraId="79CD263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4E3F0F8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Kênh dẫn:</w:t>
            </w:r>
          </w:p>
        </w:tc>
        <w:tc>
          <w:tcPr>
            <w:tcW w:w="1134" w:type="dxa"/>
            <w:vAlign w:val="center"/>
          </w:tcPr>
          <w:p w14:paraId="64436CE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09B5E95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011890B7" w14:textId="77777777" w:rsidTr="00206A42">
        <w:tc>
          <w:tcPr>
            <w:tcW w:w="709" w:type="dxa"/>
            <w:vAlign w:val="center"/>
          </w:tcPr>
          <w:p w14:paraId="019CAA0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2334F5D"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w:t>
            </w:r>
          </w:p>
        </w:tc>
        <w:tc>
          <w:tcPr>
            <w:tcW w:w="1134" w:type="dxa"/>
            <w:vAlign w:val="center"/>
          </w:tcPr>
          <w:p w14:paraId="3578A2E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700EC13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606,0</w:t>
            </w:r>
          </w:p>
        </w:tc>
      </w:tr>
      <w:tr w:rsidR="0089127E" w:rsidRPr="0089127E" w14:paraId="668926E9" w14:textId="77777777" w:rsidTr="00206A42">
        <w:tc>
          <w:tcPr>
            <w:tcW w:w="709" w:type="dxa"/>
            <w:vAlign w:val="center"/>
          </w:tcPr>
          <w:p w14:paraId="267475A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CD251D9"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Kích thước b×h</w:t>
            </w:r>
          </w:p>
        </w:tc>
        <w:tc>
          <w:tcPr>
            <w:tcW w:w="1134" w:type="dxa"/>
            <w:vAlign w:val="center"/>
          </w:tcPr>
          <w:p w14:paraId="0B9AD06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m×m</w:t>
            </w:r>
          </w:p>
        </w:tc>
        <w:tc>
          <w:tcPr>
            <w:tcW w:w="2409" w:type="dxa"/>
            <w:vAlign w:val="center"/>
          </w:tcPr>
          <w:p w14:paraId="4D3ADEF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2,0×2,0</w:t>
            </w:r>
          </w:p>
        </w:tc>
      </w:tr>
      <w:tr w:rsidR="0089127E" w:rsidRPr="0089127E" w14:paraId="106ABB36" w14:textId="77777777" w:rsidTr="00206A42">
        <w:tc>
          <w:tcPr>
            <w:tcW w:w="709" w:type="dxa"/>
            <w:vAlign w:val="center"/>
          </w:tcPr>
          <w:p w14:paraId="36A6AFC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3B25E27"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đầu kênh</w:t>
            </w:r>
          </w:p>
        </w:tc>
        <w:tc>
          <w:tcPr>
            <w:tcW w:w="1134" w:type="dxa"/>
            <w:vAlign w:val="center"/>
          </w:tcPr>
          <w:p w14:paraId="5CD2D77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1FA1774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1.030,52</w:t>
            </w:r>
          </w:p>
        </w:tc>
      </w:tr>
      <w:tr w:rsidR="0089127E" w:rsidRPr="0089127E" w14:paraId="4D76C942" w14:textId="77777777" w:rsidTr="00206A42">
        <w:tc>
          <w:tcPr>
            <w:tcW w:w="709" w:type="dxa"/>
            <w:vAlign w:val="center"/>
          </w:tcPr>
          <w:p w14:paraId="699CD23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03992BF"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cuối kênh</w:t>
            </w:r>
          </w:p>
        </w:tc>
        <w:tc>
          <w:tcPr>
            <w:tcW w:w="1134" w:type="dxa"/>
            <w:vAlign w:val="center"/>
          </w:tcPr>
          <w:p w14:paraId="7BBF928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7F647F5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1.028,82</w:t>
            </w:r>
          </w:p>
        </w:tc>
      </w:tr>
      <w:tr w:rsidR="0089127E" w:rsidRPr="0089127E" w14:paraId="691000A8" w14:textId="77777777" w:rsidTr="00206A42">
        <w:tc>
          <w:tcPr>
            <w:tcW w:w="709" w:type="dxa"/>
            <w:vAlign w:val="center"/>
          </w:tcPr>
          <w:p w14:paraId="6113C4E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4E7619F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Tràn xả thừa đầu kênh:</w:t>
            </w:r>
          </w:p>
        </w:tc>
        <w:tc>
          <w:tcPr>
            <w:tcW w:w="1134" w:type="dxa"/>
            <w:vAlign w:val="center"/>
          </w:tcPr>
          <w:p w14:paraId="23CF64E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665F175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4135EA0A" w14:textId="77777777" w:rsidTr="00206A42">
        <w:tc>
          <w:tcPr>
            <w:tcW w:w="709" w:type="dxa"/>
            <w:vAlign w:val="center"/>
          </w:tcPr>
          <w:p w14:paraId="25F61DE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6DE4E2F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ngưỡng tràn</w:t>
            </w:r>
          </w:p>
        </w:tc>
        <w:tc>
          <w:tcPr>
            <w:tcW w:w="1134" w:type="dxa"/>
            <w:vAlign w:val="center"/>
          </w:tcPr>
          <w:p w14:paraId="00E4916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5BAAC43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1.032,26</w:t>
            </w:r>
          </w:p>
        </w:tc>
      </w:tr>
      <w:tr w:rsidR="0089127E" w:rsidRPr="0089127E" w14:paraId="5BE0050B" w14:textId="77777777" w:rsidTr="00206A42">
        <w:tc>
          <w:tcPr>
            <w:tcW w:w="709" w:type="dxa"/>
            <w:vAlign w:val="center"/>
          </w:tcPr>
          <w:p w14:paraId="4C605D3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7E41FA8"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rộng ngưỡng tràn</w:t>
            </w:r>
          </w:p>
        </w:tc>
        <w:tc>
          <w:tcPr>
            <w:tcW w:w="1134" w:type="dxa"/>
            <w:vAlign w:val="center"/>
          </w:tcPr>
          <w:p w14:paraId="759F375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781BC1A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27,8</w:t>
            </w:r>
          </w:p>
        </w:tc>
      </w:tr>
      <w:tr w:rsidR="0089127E" w:rsidRPr="0089127E" w14:paraId="31344FF8" w14:textId="77777777" w:rsidTr="00206A42">
        <w:tc>
          <w:tcPr>
            <w:tcW w:w="709" w:type="dxa"/>
            <w:vAlign w:val="center"/>
          </w:tcPr>
          <w:p w14:paraId="3C2E62D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5A91D46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Bể áp lực:</w:t>
            </w:r>
          </w:p>
        </w:tc>
        <w:tc>
          <w:tcPr>
            <w:tcW w:w="1134" w:type="dxa"/>
            <w:vAlign w:val="center"/>
          </w:tcPr>
          <w:p w14:paraId="278D48A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7229307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751D66A2" w14:textId="77777777" w:rsidTr="00206A42">
        <w:tc>
          <w:tcPr>
            <w:tcW w:w="709" w:type="dxa"/>
            <w:vAlign w:val="center"/>
          </w:tcPr>
          <w:p w14:paraId="3EECACB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8ABD21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w:t>
            </w:r>
          </w:p>
        </w:tc>
        <w:tc>
          <w:tcPr>
            <w:tcW w:w="1134" w:type="dxa"/>
            <w:vAlign w:val="center"/>
          </w:tcPr>
          <w:p w14:paraId="12A7606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3A29EAB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37,0</w:t>
            </w:r>
          </w:p>
        </w:tc>
      </w:tr>
      <w:tr w:rsidR="0089127E" w:rsidRPr="0089127E" w14:paraId="34AA8F33" w14:textId="77777777" w:rsidTr="00206A42">
        <w:tc>
          <w:tcPr>
            <w:tcW w:w="709" w:type="dxa"/>
            <w:vAlign w:val="center"/>
          </w:tcPr>
          <w:p w14:paraId="03F748F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0B800BB"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Kích thước b×h</w:t>
            </w:r>
          </w:p>
        </w:tc>
        <w:tc>
          <w:tcPr>
            <w:tcW w:w="1134" w:type="dxa"/>
            <w:vAlign w:val="center"/>
          </w:tcPr>
          <w:p w14:paraId="6E00D23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mxm</w:t>
            </w:r>
          </w:p>
        </w:tc>
        <w:tc>
          <w:tcPr>
            <w:tcW w:w="2409" w:type="dxa"/>
            <w:vAlign w:val="center"/>
          </w:tcPr>
          <w:p w14:paraId="308D380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4,5×6,5</w:t>
            </w:r>
          </w:p>
        </w:tc>
      </w:tr>
      <w:tr w:rsidR="0089127E" w:rsidRPr="0089127E" w14:paraId="74676236" w14:textId="77777777" w:rsidTr="00206A42">
        <w:tc>
          <w:tcPr>
            <w:tcW w:w="709" w:type="dxa"/>
            <w:vAlign w:val="center"/>
          </w:tcPr>
          <w:p w14:paraId="0E4475A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361CD7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đáy bể</w:t>
            </w:r>
          </w:p>
        </w:tc>
        <w:tc>
          <w:tcPr>
            <w:tcW w:w="1134" w:type="dxa"/>
            <w:vAlign w:val="center"/>
          </w:tcPr>
          <w:p w14:paraId="0A13897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2A8CBE2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1024,9</w:t>
            </w:r>
          </w:p>
        </w:tc>
      </w:tr>
      <w:tr w:rsidR="0089127E" w:rsidRPr="0089127E" w14:paraId="11C9D730" w14:textId="77777777" w:rsidTr="00206A42">
        <w:tc>
          <w:tcPr>
            <w:tcW w:w="709" w:type="dxa"/>
            <w:vAlign w:val="center"/>
          </w:tcPr>
          <w:p w14:paraId="3D2FAA7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68ABE3B5"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ngưỡng tràn bên</w:t>
            </w:r>
          </w:p>
        </w:tc>
        <w:tc>
          <w:tcPr>
            <w:tcW w:w="1134" w:type="dxa"/>
            <w:vAlign w:val="center"/>
          </w:tcPr>
          <w:p w14:paraId="254B8B5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5E2D7AB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1030,5</w:t>
            </w:r>
          </w:p>
        </w:tc>
      </w:tr>
      <w:tr w:rsidR="0089127E" w:rsidRPr="0089127E" w14:paraId="01BB776D" w14:textId="77777777" w:rsidTr="00206A42">
        <w:tc>
          <w:tcPr>
            <w:tcW w:w="709" w:type="dxa"/>
            <w:vAlign w:val="center"/>
          </w:tcPr>
          <w:p w14:paraId="075106F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4A84B98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Đường ống chính:</w:t>
            </w:r>
          </w:p>
        </w:tc>
        <w:tc>
          <w:tcPr>
            <w:tcW w:w="1134" w:type="dxa"/>
            <w:vAlign w:val="center"/>
          </w:tcPr>
          <w:p w14:paraId="60CE1F5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5E947E3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4A524B0E" w14:textId="77777777" w:rsidTr="00206A42">
        <w:tc>
          <w:tcPr>
            <w:tcW w:w="709" w:type="dxa"/>
            <w:vAlign w:val="center"/>
          </w:tcPr>
          <w:p w14:paraId="0FE149D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0DAB49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w:t>
            </w:r>
          </w:p>
        </w:tc>
        <w:tc>
          <w:tcPr>
            <w:tcW w:w="1134" w:type="dxa"/>
            <w:vAlign w:val="center"/>
          </w:tcPr>
          <w:p w14:paraId="714FF76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23D1FFE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510,81</w:t>
            </w:r>
          </w:p>
        </w:tc>
      </w:tr>
      <w:tr w:rsidR="0089127E" w:rsidRPr="0089127E" w14:paraId="3281B9F4" w14:textId="77777777" w:rsidTr="00206A42">
        <w:tc>
          <w:tcPr>
            <w:tcW w:w="709" w:type="dxa"/>
            <w:vAlign w:val="center"/>
          </w:tcPr>
          <w:p w14:paraId="52163CA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A213047"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Đường kính</w:t>
            </w:r>
          </w:p>
        </w:tc>
        <w:tc>
          <w:tcPr>
            <w:tcW w:w="1134" w:type="dxa"/>
            <w:vAlign w:val="center"/>
          </w:tcPr>
          <w:p w14:paraId="2645DF5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61952A3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1,4</w:t>
            </w:r>
          </w:p>
        </w:tc>
      </w:tr>
      <w:tr w:rsidR="0089127E" w:rsidRPr="0089127E" w14:paraId="544FA562" w14:textId="77777777" w:rsidTr="00206A42">
        <w:tc>
          <w:tcPr>
            <w:tcW w:w="709" w:type="dxa"/>
            <w:vAlign w:val="center"/>
          </w:tcPr>
          <w:p w14:paraId="35C7990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546CE7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Kết cấu</w:t>
            </w:r>
          </w:p>
        </w:tc>
        <w:tc>
          <w:tcPr>
            <w:tcW w:w="1134" w:type="dxa"/>
            <w:vAlign w:val="center"/>
          </w:tcPr>
          <w:p w14:paraId="486C00D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72697F9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Thép</w:t>
            </w:r>
          </w:p>
        </w:tc>
      </w:tr>
      <w:tr w:rsidR="0089127E" w:rsidRPr="0089127E" w14:paraId="4B9B6238" w14:textId="77777777" w:rsidTr="00206A42">
        <w:tc>
          <w:tcPr>
            <w:tcW w:w="709" w:type="dxa"/>
            <w:vAlign w:val="center"/>
          </w:tcPr>
          <w:p w14:paraId="0E88740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3D6DDD9"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dày ống</w:t>
            </w:r>
          </w:p>
        </w:tc>
        <w:tc>
          <w:tcPr>
            <w:tcW w:w="1134" w:type="dxa"/>
            <w:vAlign w:val="center"/>
          </w:tcPr>
          <w:p w14:paraId="05098A0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mm</w:t>
            </w:r>
          </w:p>
        </w:tc>
        <w:tc>
          <w:tcPr>
            <w:tcW w:w="2409" w:type="dxa"/>
            <w:vAlign w:val="center"/>
          </w:tcPr>
          <w:p w14:paraId="59FFF65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14-16</w:t>
            </w:r>
          </w:p>
        </w:tc>
      </w:tr>
      <w:tr w:rsidR="0089127E" w:rsidRPr="0089127E" w14:paraId="043984F8" w14:textId="77777777" w:rsidTr="00206A42">
        <w:tc>
          <w:tcPr>
            <w:tcW w:w="709" w:type="dxa"/>
            <w:vAlign w:val="center"/>
          </w:tcPr>
          <w:p w14:paraId="2313D1A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4A5F3FFF"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Đường ống nhánh:</w:t>
            </w:r>
          </w:p>
        </w:tc>
        <w:tc>
          <w:tcPr>
            <w:tcW w:w="1134" w:type="dxa"/>
            <w:vAlign w:val="center"/>
          </w:tcPr>
          <w:p w14:paraId="4327004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4A42EAE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4BBD4E44" w14:textId="77777777" w:rsidTr="00206A42">
        <w:tc>
          <w:tcPr>
            <w:tcW w:w="709" w:type="dxa"/>
            <w:vAlign w:val="center"/>
          </w:tcPr>
          <w:p w14:paraId="2DAEDFA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8C7076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w:t>
            </w:r>
          </w:p>
        </w:tc>
        <w:tc>
          <w:tcPr>
            <w:tcW w:w="1134" w:type="dxa"/>
            <w:vAlign w:val="center"/>
          </w:tcPr>
          <w:p w14:paraId="7673A5F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4DB2499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8,8 x 2 ống</w:t>
            </w:r>
          </w:p>
        </w:tc>
      </w:tr>
      <w:tr w:rsidR="0089127E" w:rsidRPr="0089127E" w14:paraId="4F198257" w14:textId="77777777" w:rsidTr="00206A42">
        <w:tc>
          <w:tcPr>
            <w:tcW w:w="709" w:type="dxa"/>
            <w:vAlign w:val="center"/>
          </w:tcPr>
          <w:p w14:paraId="3870539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8433C8B"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Đường kính</w:t>
            </w:r>
          </w:p>
        </w:tc>
        <w:tc>
          <w:tcPr>
            <w:tcW w:w="1134" w:type="dxa"/>
            <w:vAlign w:val="center"/>
          </w:tcPr>
          <w:p w14:paraId="567669E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17CA833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w:t>
            </w:r>
          </w:p>
        </w:tc>
      </w:tr>
      <w:tr w:rsidR="0089127E" w:rsidRPr="0089127E" w14:paraId="3BFFD274" w14:textId="77777777" w:rsidTr="00206A42">
        <w:tc>
          <w:tcPr>
            <w:tcW w:w="709" w:type="dxa"/>
            <w:vAlign w:val="center"/>
          </w:tcPr>
          <w:p w14:paraId="20AA32E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C6E8B19"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Kết cấu</w:t>
            </w:r>
          </w:p>
        </w:tc>
        <w:tc>
          <w:tcPr>
            <w:tcW w:w="1134" w:type="dxa"/>
            <w:vAlign w:val="center"/>
          </w:tcPr>
          <w:p w14:paraId="77DB221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2CB878D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Thép</w:t>
            </w:r>
          </w:p>
        </w:tc>
      </w:tr>
      <w:tr w:rsidR="0089127E" w:rsidRPr="0089127E" w14:paraId="7E6B5B1E" w14:textId="77777777" w:rsidTr="00206A42">
        <w:tc>
          <w:tcPr>
            <w:tcW w:w="709" w:type="dxa"/>
            <w:vAlign w:val="center"/>
          </w:tcPr>
          <w:p w14:paraId="60396E8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652085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dày ống</w:t>
            </w:r>
          </w:p>
        </w:tc>
        <w:tc>
          <w:tcPr>
            <w:tcW w:w="1134" w:type="dxa"/>
            <w:vAlign w:val="center"/>
          </w:tcPr>
          <w:p w14:paraId="6416962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mm</w:t>
            </w:r>
          </w:p>
        </w:tc>
        <w:tc>
          <w:tcPr>
            <w:tcW w:w="2409" w:type="dxa"/>
            <w:vAlign w:val="center"/>
          </w:tcPr>
          <w:p w14:paraId="518BE20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16</w:t>
            </w:r>
          </w:p>
        </w:tc>
      </w:tr>
      <w:tr w:rsidR="0089127E" w:rsidRPr="0089127E" w14:paraId="0CA36166" w14:textId="77777777" w:rsidTr="00206A42">
        <w:tc>
          <w:tcPr>
            <w:tcW w:w="709" w:type="dxa"/>
            <w:vAlign w:val="center"/>
          </w:tcPr>
          <w:p w14:paraId="779384A8" w14:textId="77777777" w:rsidR="0089127E" w:rsidRPr="0089127E" w:rsidRDefault="0089127E" w:rsidP="0089127E">
            <w:pPr>
              <w:spacing w:before="20" w:after="20" w:line="240" w:lineRule="auto"/>
              <w:ind w:firstLine="0"/>
              <w:jc w:val="center"/>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3.5</w:t>
            </w:r>
          </w:p>
        </w:tc>
        <w:tc>
          <w:tcPr>
            <w:tcW w:w="4820" w:type="dxa"/>
            <w:vAlign w:val="center"/>
          </w:tcPr>
          <w:p w14:paraId="71551D7C" w14:textId="77777777" w:rsidR="0089127E" w:rsidRPr="0089127E" w:rsidRDefault="0089127E" w:rsidP="0089127E">
            <w:pPr>
              <w:spacing w:before="20" w:after="20" w:line="240" w:lineRule="auto"/>
              <w:ind w:firstLine="0"/>
              <w:jc w:val="left"/>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Nhà máy</w:t>
            </w:r>
          </w:p>
        </w:tc>
        <w:tc>
          <w:tcPr>
            <w:tcW w:w="1134" w:type="dxa"/>
            <w:vAlign w:val="center"/>
          </w:tcPr>
          <w:p w14:paraId="6959130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93B226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3B07AA20" w14:textId="77777777" w:rsidTr="00206A42">
        <w:tc>
          <w:tcPr>
            <w:tcW w:w="709" w:type="dxa"/>
            <w:vAlign w:val="center"/>
          </w:tcPr>
          <w:p w14:paraId="72DC3E5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64FDFC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Kiểu Nhà máy</w:t>
            </w:r>
          </w:p>
        </w:tc>
        <w:tc>
          <w:tcPr>
            <w:tcW w:w="1134" w:type="dxa"/>
            <w:vAlign w:val="center"/>
          </w:tcPr>
          <w:p w14:paraId="414999C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3F9E67F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Kiểu hở</w:t>
            </w:r>
          </w:p>
        </w:tc>
      </w:tr>
      <w:tr w:rsidR="0089127E" w:rsidRPr="0089127E" w14:paraId="79B9A45A" w14:textId="77777777" w:rsidTr="00206A42">
        <w:tc>
          <w:tcPr>
            <w:tcW w:w="709" w:type="dxa"/>
            <w:vAlign w:val="center"/>
          </w:tcPr>
          <w:p w14:paraId="3016725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682CDF2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Loại tuabin</w:t>
            </w:r>
          </w:p>
        </w:tc>
        <w:tc>
          <w:tcPr>
            <w:tcW w:w="1134" w:type="dxa"/>
            <w:vAlign w:val="center"/>
          </w:tcPr>
          <w:p w14:paraId="1C799E7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00C0A65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Pelton trục đứng</w:t>
            </w:r>
          </w:p>
        </w:tc>
      </w:tr>
      <w:tr w:rsidR="0089127E" w:rsidRPr="0089127E" w14:paraId="4F8DE225" w14:textId="77777777" w:rsidTr="00206A42">
        <w:tc>
          <w:tcPr>
            <w:tcW w:w="709" w:type="dxa"/>
            <w:vAlign w:val="center"/>
          </w:tcPr>
          <w:p w14:paraId="61E3079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DA7B4E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sàn lắp máy</w:t>
            </w:r>
          </w:p>
        </w:tc>
        <w:tc>
          <w:tcPr>
            <w:tcW w:w="1134" w:type="dxa"/>
            <w:vAlign w:val="center"/>
          </w:tcPr>
          <w:p w14:paraId="05D2E0F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060D840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797,58</w:t>
            </w:r>
          </w:p>
        </w:tc>
      </w:tr>
      <w:tr w:rsidR="0089127E" w:rsidRPr="0089127E" w14:paraId="4A304A54" w14:textId="77777777" w:rsidTr="00206A42">
        <w:tc>
          <w:tcPr>
            <w:tcW w:w="709" w:type="dxa"/>
            <w:vAlign w:val="center"/>
          </w:tcPr>
          <w:p w14:paraId="11297FB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015FE0E"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sàn tuabine</w:t>
            </w:r>
          </w:p>
        </w:tc>
        <w:tc>
          <w:tcPr>
            <w:tcW w:w="1134" w:type="dxa"/>
            <w:vAlign w:val="center"/>
          </w:tcPr>
          <w:p w14:paraId="66C01FB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738ED93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791,58</w:t>
            </w:r>
          </w:p>
        </w:tc>
      </w:tr>
      <w:tr w:rsidR="0089127E" w:rsidRPr="0089127E" w14:paraId="7F876E06" w14:textId="77777777" w:rsidTr="00206A42">
        <w:tc>
          <w:tcPr>
            <w:tcW w:w="709" w:type="dxa"/>
            <w:vAlign w:val="center"/>
          </w:tcPr>
          <w:p w14:paraId="39A064A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9419F2C"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ray cầu trục</w:t>
            </w:r>
          </w:p>
        </w:tc>
        <w:tc>
          <w:tcPr>
            <w:tcW w:w="1134" w:type="dxa"/>
            <w:vAlign w:val="center"/>
          </w:tcPr>
          <w:p w14:paraId="458452A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006360D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805,58</w:t>
            </w:r>
          </w:p>
        </w:tc>
      </w:tr>
      <w:tr w:rsidR="0089127E" w:rsidRPr="0089127E" w14:paraId="3A309E0B" w14:textId="77777777" w:rsidTr="00206A42">
        <w:tc>
          <w:tcPr>
            <w:tcW w:w="709" w:type="dxa"/>
            <w:vAlign w:val="center"/>
          </w:tcPr>
          <w:p w14:paraId="0994CC6D" w14:textId="77777777" w:rsidR="0089127E" w:rsidRPr="0089127E" w:rsidRDefault="0089127E" w:rsidP="0089127E">
            <w:pPr>
              <w:spacing w:before="20" w:after="20" w:line="240" w:lineRule="auto"/>
              <w:ind w:firstLine="0"/>
              <w:jc w:val="center"/>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3.6</w:t>
            </w:r>
          </w:p>
        </w:tc>
        <w:tc>
          <w:tcPr>
            <w:tcW w:w="4820" w:type="dxa"/>
            <w:vAlign w:val="center"/>
          </w:tcPr>
          <w:p w14:paraId="2C733735" w14:textId="77777777" w:rsidR="0089127E" w:rsidRPr="0089127E" w:rsidRDefault="0089127E" w:rsidP="0089127E">
            <w:pPr>
              <w:spacing w:before="20" w:after="20" w:line="240" w:lineRule="auto"/>
              <w:ind w:firstLine="0"/>
              <w:jc w:val="left"/>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Trạm phân phối điện ngoài trời + Tuyến đường dây:</w:t>
            </w:r>
          </w:p>
        </w:tc>
        <w:tc>
          <w:tcPr>
            <w:tcW w:w="1134" w:type="dxa"/>
            <w:vAlign w:val="center"/>
          </w:tcPr>
          <w:p w14:paraId="5B19BC4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0558C95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42295873" w14:textId="77777777" w:rsidTr="00206A42">
        <w:tc>
          <w:tcPr>
            <w:tcW w:w="709" w:type="dxa"/>
            <w:vAlign w:val="center"/>
          </w:tcPr>
          <w:p w14:paraId="762BCF8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9C47AF5"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Máy biến áp nâng</w:t>
            </w:r>
          </w:p>
        </w:tc>
        <w:tc>
          <w:tcPr>
            <w:tcW w:w="1134" w:type="dxa"/>
            <w:vAlign w:val="center"/>
          </w:tcPr>
          <w:p w14:paraId="51ADBC7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1248C5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2x10MVA;(6,3/22) kV</w:t>
            </w:r>
          </w:p>
        </w:tc>
      </w:tr>
      <w:tr w:rsidR="0089127E" w:rsidRPr="0089127E" w14:paraId="1ADA9880" w14:textId="77777777" w:rsidTr="00206A42">
        <w:tc>
          <w:tcPr>
            <w:tcW w:w="709" w:type="dxa"/>
            <w:vAlign w:val="center"/>
          </w:tcPr>
          <w:p w14:paraId="4733020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AE0AC1F"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 tuyến đường dây 22kV</w:t>
            </w:r>
          </w:p>
        </w:tc>
        <w:tc>
          <w:tcPr>
            <w:tcW w:w="1134" w:type="dxa"/>
            <w:vAlign w:val="center"/>
          </w:tcPr>
          <w:p w14:paraId="6837C6E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km</w:t>
            </w:r>
          </w:p>
        </w:tc>
        <w:tc>
          <w:tcPr>
            <w:tcW w:w="2409" w:type="dxa"/>
            <w:vAlign w:val="center"/>
          </w:tcPr>
          <w:p w14:paraId="3ED5604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5,81 (mạch kép – AC185)</w:t>
            </w:r>
          </w:p>
        </w:tc>
      </w:tr>
      <w:tr w:rsidR="0089127E" w:rsidRPr="0089127E" w14:paraId="0656FD24" w14:textId="77777777" w:rsidTr="00206A42">
        <w:tc>
          <w:tcPr>
            <w:tcW w:w="709" w:type="dxa"/>
            <w:vAlign w:val="center"/>
          </w:tcPr>
          <w:p w14:paraId="4F1915C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06564BD"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Cấp điện áp</w:t>
            </w:r>
          </w:p>
        </w:tc>
        <w:tc>
          <w:tcPr>
            <w:tcW w:w="1134" w:type="dxa"/>
            <w:vAlign w:val="center"/>
          </w:tcPr>
          <w:p w14:paraId="1CD65A4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kV</w:t>
            </w:r>
          </w:p>
        </w:tc>
        <w:tc>
          <w:tcPr>
            <w:tcW w:w="2409" w:type="dxa"/>
            <w:vAlign w:val="center"/>
          </w:tcPr>
          <w:p w14:paraId="6652822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22</w:t>
            </w:r>
          </w:p>
        </w:tc>
      </w:tr>
      <w:tr w:rsidR="0089127E" w:rsidRPr="0089127E" w14:paraId="1FF5B920" w14:textId="77777777" w:rsidTr="00206A42">
        <w:tc>
          <w:tcPr>
            <w:tcW w:w="709" w:type="dxa"/>
            <w:vAlign w:val="center"/>
          </w:tcPr>
          <w:p w14:paraId="5239F6B0" w14:textId="77777777" w:rsidR="0089127E" w:rsidRPr="0089127E" w:rsidRDefault="0089127E" w:rsidP="0089127E">
            <w:pPr>
              <w:spacing w:before="20" w:after="20" w:line="240" w:lineRule="auto"/>
              <w:ind w:firstLine="0"/>
              <w:jc w:val="center"/>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3.7</w:t>
            </w:r>
          </w:p>
        </w:tc>
        <w:tc>
          <w:tcPr>
            <w:tcW w:w="4820" w:type="dxa"/>
            <w:vAlign w:val="center"/>
          </w:tcPr>
          <w:p w14:paraId="14B9A903" w14:textId="77777777" w:rsidR="0089127E" w:rsidRPr="0089127E" w:rsidRDefault="0089127E" w:rsidP="0089127E">
            <w:pPr>
              <w:spacing w:before="20" w:after="20" w:line="240" w:lineRule="auto"/>
              <w:ind w:firstLine="0"/>
              <w:jc w:val="left"/>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Nhà quản lý vận hành:</w:t>
            </w:r>
          </w:p>
        </w:tc>
        <w:tc>
          <w:tcPr>
            <w:tcW w:w="1134" w:type="dxa"/>
            <w:vAlign w:val="center"/>
          </w:tcPr>
          <w:p w14:paraId="3195A13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5456C5F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4F789614" w14:textId="77777777" w:rsidTr="00206A42">
        <w:tc>
          <w:tcPr>
            <w:tcW w:w="709" w:type="dxa"/>
            <w:vAlign w:val="center"/>
          </w:tcPr>
          <w:p w14:paraId="30CBC80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14C5B8B8"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Quy mô</w:t>
            </w:r>
          </w:p>
        </w:tc>
        <w:tc>
          <w:tcPr>
            <w:tcW w:w="1134" w:type="dxa"/>
            <w:vAlign w:val="center"/>
          </w:tcPr>
          <w:p w14:paraId="004C2E3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0595660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Nhà cấp 4</w:t>
            </w:r>
          </w:p>
        </w:tc>
      </w:tr>
      <w:tr w:rsidR="0089127E" w:rsidRPr="0089127E" w14:paraId="1259ED63" w14:textId="77777777" w:rsidTr="00206A42">
        <w:tc>
          <w:tcPr>
            <w:tcW w:w="709" w:type="dxa"/>
            <w:vAlign w:val="center"/>
          </w:tcPr>
          <w:p w14:paraId="60225C8F" w14:textId="77777777" w:rsidR="0089127E" w:rsidRPr="0089127E" w:rsidRDefault="0089127E" w:rsidP="0089127E">
            <w:pPr>
              <w:spacing w:before="20" w:after="20" w:line="240" w:lineRule="auto"/>
              <w:ind w:firstLine="0"/>
              <w:jc w:val="center"/>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3.8</w:t>
            </w:r>
          </w:p>
        </w:tc>
        <w:tc>
          <w:tcPr>
            <w:tcW w:w="4820" w:type="dxa"/>
            <w:vAlign w:val="center"/>
          </w:tcPr>
          <w:p w14:paraId="2145C519" w14:textId="77777777" w:rsidR="0089127E" w:rsidRPr="0089127E" w:rsidRDefault="0089127E" w:rsidP="0089127E">
            <w:pPr>
              <w:spacing w:before="20" w:after="20" w:line="240" w:lineRule="auto"/>
              <w:ind w:firstLine="0"/>
              <w:jc w:val="left"/>
              <w:rPr>
                <w:rFonts w:eastAsia="Calibri"/>
                <w:i/>
                <w:color w:val="000000"/>
                <w:kern w:val="0"/>
                <w:sz w:val="28"/>
                <w:szCs w:val="28"/>
                <w:u w:val="single"/>
                <w:lang w:val="nl-NL"/>
                <w14:ligatures w14:val="none"/>
              </w:rPr>
            </w:pPr>
            <w:r w:rsidRPr="0089127E">
              <w:rPr>
                <w:rFonts w:eastAsia="Calibri"/>
                <w:i/>
                <w:color w:val="000000"/>
                <w:kern w:val="0"/>
                <w:sz w:val="28"/>
                <w:szCs w:val="28"/>
                <w:u w:val="single"/>
                <w:lang w:val="nl-NL"/>
                <w14:ligatures w14:val="none"/>
              </w:rPr>
              <w:t>Đường thi công kết hợp quản lý vận hành:</w:t>
            </w:r>
          </w:p>
        </w:tc>
        <w:tc>
          <w:tcPr>
            <w:tcW w:w="1134" w:type="dxa"/>
            <w:vAlign w:val="center"/>
          </w:tcPr>
          <w:p w14:paraId="0CA7202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028A653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1224D004" w14:textId="77777777" w:rsidTr="00206A42">
        <w:tc>
          <w:tcPr>
            <w:tcW w:w="709" w:type="dxa"/>
            <w:vAlign w:val="center"/>
          </w:tcPr>
          <w:p w14:paraId="1EF4B2D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2C7E3568"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Cấp đường</w:t>
            </w:r>
          </w:p>
        </w:tc>
        <w:tc>
          <w:tcPr>
            <w:tcW w:w="1134" w:type="dxa"/>
            <w:vAlign w:val="center"/>
          </w:tcPr>
          <w:p w14:paraId="00D392F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4FB948A5"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Giao thông nông thôn loại A</w:t>
            </w:r>
          </w:p>
        </w:tc>
      </w:tr>
      <w:tr w:rsidR="0089127E" w:rsidRPr="0089127E" w14:paraId="5F2FF581" w14:textId="77777777" w:rsidTr="00206A42">
        <w:tc>
          <w:tcPr>
            <w:tcW w:w="709" w:type="dxa"/>
            <w:vAlign w:val="center"/>
          </w:tcPr>
          <w:p w14:paraId="294CE1E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5821F9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Tổng chiều dài</w:t>
            </w:r>
          </w:p>
        </w:tc>
        <w:tc>
          <w:tcPr>
            <w:tcW w:w="1134" w:type="dxa"/>
            <w:vAlign w:val="center"/>
          </w:tcPr>
          <w:p w14:paraId="6C03068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km</w:t>
            </w:r>
          </w:p>
        </w:tc>
        <w:tc>
          <w:tcPr>
            <w:tcW w:w="2409" w:type="dxa"/>
            <w:vAlign w:val="center"/>
          </w:tcPr>
          <w:p w14:paraId="4B1E29A1"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7,25</w:t>
            </w:r>
          </w:p>
        </w:tc>
      </w:tr>
      <w:tr w:rsidR="0089127E" w:rsidRPr="0089127E" w14:paraId="7A04C226" w14:textId="77777777" w:rsidTr="00206A42">
        <w:tc>
          <w:tcPr>
            <w:tcW w:w="709" w:type="dxa"/>
            <w:vAlign w:val="center"/>
          </w:tcPr>
          <w:p w14:paraId="4DEA44E8" w14:textId="77777777" w:rsidR="0089127E" w:rsidRPr="0089127E" w:rsidRDefault="0089127E" w:rsidP="0089127E">
            <w:pPr>
              <w:spacing w:before="20" w:after="20" w:line="240" w:lineRule="auto"/>
              <w:ind w:firstLine="0"/>
              <w:jc w:val="center"/>
              <w:rPr>
                <w:rFonts w:eastAsia="Calibri"/>
                <w:i/>
                <w:iCs/>
                <w:color w:val="000000"/>
                <w:kern w:val="0"/>
                <w:sz w:val="28"/>
                <w:szCs w:val="28"/>
                <w:u w:val="single"/>
                <w:lang w:val="nl-NL"/>
                <w14:ligatures w14:val="none"/>
              </w:rPr>
            </w:pPr>
            <w:r w:rsidRPr="0089127E">
              <w:rPr>
                <w:rFonts w:eastAsia="Calibri"/>
                <w:i/>
                <w:iCs/>
                <w:color w:val="000000"/>
                <w:kern w:val="0"/>
                <w:sz w:val="28"/>
                <w:szCs w:val="28"/>
                <w:u w:val="single"/>
                <w:lang w:val="nl-NL"/>
                <w14:ligatures w14:val="none"/>
              </w:rPr>
              <w:t>3.9</w:t>
            </w:r>
          </w:p>
        </w:tc>
        <w:tc>
          <w:tcPr>
            <w:tcW w:w="4820" w:type="dxa"/>
            <w:vAlign w:val="center"/>
          </w:tcPr>
          <w:p w14:paraId="2F625977" w14:textId="77777777" w:rsidR="0089127E" w:rsidRPr="0089127E" w:rsidRDefault="0089127E" w:rsidP="0089127E">
            <w:pPr>
              <w:spacing w:before="20" w:after="20" w:line="240" w:lineRule="auto"/>
              <w:ind w:firstLine="0"/>
              <w:jc w:val="left"/>
              <w:rPr>
                <w:rFonts w:eastAsia="Calibri"/>
                <w:i/>
                <w:iCs/>
                <w:color w:val="000000"/>
                <w:kern w:val="0"/>
                <w:sz w:val="28"/>
                <w:szCs w:val="28"/>
                <w:u w:val="single"/>
                <w:lang w:val="nl-NL"/>
                <w14:ligatures w14:val="none"/>
              </w:rPr>
            </w:pPr>
            <w:r w:rsidRPr="0089127E">
              <w:rPr>
                <w:rFonts w:eastAsia="Calibri"/>
                <w:i/>
                <w:iCs/>
                <w:color w:val="000000"/>
                <w:kern w:val="0"/>
                <w:sz w:val="28"/>
                <w:szCs w:val="28"/>
                <w:u w:val="single"/>
                <w:lang w:val="nl-NL"/>
                <w14:ligatures w14:val="none"/>
              </w:rPr>
              <w:t>Nhà máy thủy điện hồ B:</w:t>
            </w:r>
          </w:p>
        </w:tc>
        <w:tc>
          <w:tcPr>
            <w:tcW w:w="1134" w:type="dxa"/>
            <w:vAlign w:val="center"/>
          </w:tcPr>
          <w:p w14:paraId="6B0EF44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37BD7380" w14:textId="77777777" w:rsidR="0089127E" w:rsidRPr="0089127E" w:rsidRDefault="0089127E" w:rsidP="0089127E">
            <w:pPr>
              <w:spacing w:before="20" w:after="20" w:line="240" w:lineRule="auto"/>
              <w:ind w:firstLine="0"/>
              <w:jc w:val="center"/>
              <w:rPr>
                <w:rFonts w:eastAsia="Calibri"/>
                <w:i/>
                <w:iCs/>
                <w:color w:val="000000"/>
                <w:kern w:val="0"/>
                <w:sz w:val="28"/>
                <w:szCs w:val="28"/>
                <w:u w:val="single"/>
                <w:lang w:val="nl-NL"/>
                <w14:ligatures w14:val="none"/>
              </w:rPr>
            </w:pPr>
            <w:r w:rsidRPr="0089127E">
              <w:rPr>
                <w:rFonts w:eastAsia="Calibri"/>
                <w:i/>
                <w:iCs/>
                <w:color w:val="000000"/>
                <w:kern w:val="0"/>
                <w:sz w:val="28"/>
                <w:szCs w:val="28"/>
                <w:u w:val="single"/>
                <w:lang w:val="nl-NL"/>
                <w14:ligatures w14:val="none"/>
              </w:rPr>
              <w:t>Đang trong giai đoạn thi công xây dựng</w:t>
            </w:r>
          </w:p>
        </w:tc>
      </w:tr>
      <w:tr w:rsidR="0089127E" w:rsidRPr="0089127E" w14:paraId="20806D6C" w14:textId="77777777" w:rsidTr="00206A42">
        <w:tc>
          <w:tcPr>
            <w:tcW w:w="709" w:type="dxa"/>
            <w:vAlign w:val="center"/>
          </w:tcPr>
          <w:p w14:paraId="2399250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452EC693"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Nhà máy:</w:t>
            </w:r>
          </w:p>
        </w:tc>
        <w:tc>
          <w:tcPr>
            <w:tcW w:w="1134" w:type="dxa"/>
            <w:vAlign w:val="center"/>
          </w:tcPr>
          <w:p w14:paraId="2E84DC5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3A06589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600D58D1" w14:textId="77777777" w:rsidTr="00206A42">
        <w:tc>
          <w:tcPr>
            <w:tcW w:w="709" w:type="dxa"/>
            <w:vAlign w:val="center"/>
          </w:tcPr>
          <w:p w14:paraId="79F28B4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68D6ABE3"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Kiểu Nhà máy</w:t>
            </w:r>
          </w:p>
        </w:tc>
        <w:tc>
          <w:tcPr>
            <w:tcW w:w="1134" w:type="dxa"/>
            <w:vAlign w:val="center"/>
          </w:tcPr>
          <w:p w14:paraId="0E8D162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5598C01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Kiểu hở</w:t>
            </w:r>
          </w:p>
        </w:tc>
      </w:tr>
      <w:tr w:rsidR="0089127E" w:rsidRPr="0089127E" w14:paraId="79499308" w14:textId="77777777" w:rsidTr="00206A42">
        <w:tc>
          <w:tcPr>
            <w:tcW w:w="709" w:type="dxa"/>
            <w:vAlign w:val="center"/>
          </w:tcPr>
          <w:p w14:paraId="7B15217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4B0CBE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Loại tuabin</w:t>
            </w:r>
          </w:p>
        </w:tc>
        <w:tc>
          <w:tcPr>
            <w:tcW w:w="1134" w:type="dxa"/>
            <w:vAlign w:val="center"/>
          </w:tcPr>
          <w:p w14:paraId="3D8A833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05D9381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Francis trục ngang</w:t>
            </w:r>
          </w:p>
        </w:tc>
      </w:tr>
      <w:tr w:rsidR="0089127E" w:rsidRPr="0089127E" w14:paraId="46EC25FF" w14:textId="77777777" w:rsidTr="00206A42">
        <w:tc>
          <w:tcPr>
            <w:tcW w:w="709" w:type="dxa"/>
            <w:vAlign w:val="center"/>
          </w:tcPr>
          <w:p w14:paraId="169AA17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530A93F"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sàn lắp máy</w:t>
            </w:r>
          </w:p>
        </w:tc>
        <w:tc>
          <w:tcPr>
            <w:tcW w:w="1134" w:type="dxa"/>
            <w:vAlign w:val="center"/>
          </w:tcPr>
          <w:p w14:paraId="76D9A203"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6293BE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1057,7</w:t>
            </w:r>
          </w:p>
        </w:tc>
      </w:tr>
      <w:tr w:rsidR="0089127E" w:rsidRPr="0089127E" w14:paraId="7C7E0D88" w14:textId="77777777" w:rsidTr="00206A42">
        <w:tc>
          <w:tcPr>
            <w:tcW w:w="709" w:type="dxa"/>
            <w:vAlign w:val="center"/>
          </w:tcPr>
          <w:p w14:paraId="6C7A84FF"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34D10EA"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Cao trình sàn gian máy</w:t>
            </w:r>
          </w:p>
        </w:tc>
        <w:tc>
          <w:tcPr>
            <w:tcW w:w="1134" w:type="dxa"/>
            <w:vAlign w:val="center"/>
          </w:tcPr>
          <w:p w14:paraId="2E8EB89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344CAC6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1053,15</w:t>
            </w:r>
          </w:p>
        </w:tc>
      </w:tr>
      <w:tr w:rsidR="0089127E" w:rsidRPr="0089127E" w14:paraId="12451FB4" w14:textId="77777777" w:rsidTr="00206A42">
        <w:tc>
          <w:tcPr>
            <w:tcW w:w="709" w:type="dxa"/>
            <w:vAlign w:val="center"/>
          </w:tcPr>
          <w:p w14:paraId="0ADA03C2"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68CEEBF0"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Trạm phân phối điện ngoài trời + Tuyến</w:t>
            </w:r>
          </w:p>
          <w:p w14:paraId="653E3472"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đường dây:</w:t>
            </w:r>
          </w:p>
        </w:tc>
        <w:tc>
          <w:tcPr>
            <w:tcW w:w="1134" w:type="dxa"/>
            <w:vAlign w:val="center"/>
          </w:tcPr>
          <w:p w14:paraId="1E6EE696"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w:t>
            </w:r>
          </w:p>
        </w:tc>
        <w:tc>
          <w:tcPr>
            <w:tcW w:w="2409" w:type="dxa"/>
            <w:vAlign w:val="center"/>
          </w:tcPr>
          <w:p w14:paraId="1F90D4E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3D3CA31D" w14:textId="77777777" w:rsidTr="00206A42">
        <w:tc>
          <w:tcPr>
            <w:tcW w:w="709" w:type="dxa"/>
            <w:vAlign w:val="center"/>
          </w:tcPr>
          <w:p w14:paraId="00DDF83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5E86FAF7"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Máy biến áp nâng</w:t>
            </w:r>
          </w:p>
        </w:tc>
        <w:tc>
          <w:tcPr>
            <w:tcW w:w="1134" w:type="dxa"/>
            <w:vAlign w:val="center"/>
          </w:tcPr>
          <w:p w14:paraId="7B56B20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47F92CE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 x 1MVA; (0,4/22) kV</w:t>
            </w:r>
          </w:p>
        </w:tc>
      </w:tr>
      <w:tr w:rsidR="0089127E" w:rsidRPr="0089127E" w14:paraId="1FA6C47B" w14:textId="77777777" w:rsidTr="00206A42">
        <w:tc>
          <w:tcPr>
            <w:tcW w:w="709" w:type="dxa"/>
            <w:vAlign w:val="center"/>
          </w:tcPr>
          <w:p w14:paraId="5A4A596A"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71551517"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Chiều dài tuyến đường dây 22kV</w:t>
            </w:r>
          </w:p>
        </w:tc>
        <w:tc>
          <w:tcPr>
            <w:tcW w:w="1134" w:type="dxa"/>
            <w:vAlign w:val="center"/>
          </w:tcPr>
          <w:p w14:paraId="68170E8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km</w:t>
            </w:r>
          </w:p>
        </w:tc>
        <w:tc>
          <w:tcPr>
            <w:tcW w:w="2409" w:type="dxa"/>
            <w:vAlign w:val="center"/>
          </w:tcPr>
          <w:p w14:paraId="57958F4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1,1</w:t>
            </w:r>
          </w:p>
        </w:tc>
      </w:tr>
      <w:tr w:rsidR="0089127E" w:rsidRPr="0089127E" w14:paraId="0C43A74B" w14:textId="77777777" w:rsidTr="00206A42">
        <w:tc>
          <w:tcPr>
            <w:tcW w:w="709" w:type="dxa"/>
            <w:vAlign w:val="center"/>
          </w:tcPr>
          <w:p w14:paraId="5BCC57CE"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495171B9"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Cấp điện áp</w:t>
            </w:r>
          </w:p>
        </w:tc>
        <w:tc>
          <w:tcPr>
            <w:tcW w:w="1134" w:type="dxa"/>
            <w:vAlign w:val="center"/>
          </w:tcPr>
          <w:p w14:paraId="548491A9"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kV</w:t>
            </w:r>
          </w:p>
        </w:tc>
        <w:tc>
          <w:tcPr>
            <w:tcW w:w="2409" w:type="dxa"/>
            <w:vAlign w:val="center"/>
          </w:tcPr>
          <w:p w14:paraId="7CD4D6DC"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22</w:t>
            </w:r>
          </w:p>
        </w:tc>
      </w:tr>
      <w:tr w:rsidR="0089127E" w:rsidRPr="0089127E" w14:paraId="631428AC" w14:textId="77777777" w:rsidTr="00206A42">
        <w:tc>
          <w:tcPr>
            <w:tcW w:w="709" w:type="dxa"/>
            <w:vAlign w:val="center"/>
          </w:tcPr>
          <w:p w14:paraId="1A7594FB"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w:t>
            </w:r>
          </w:p>
        </w:tc>
        <w:tc>
          <w:tcPr>
            <w:tcW w:w="4820" w:type="dxa"/>
            <w:vAlign w:val="center"/>
          </w:tcPr>
          <w:p w14:paraId="2BE12585"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Đường thi công TC1, TC2:</w:t>
            </w:r>
          </w:p>
        </w:tc>
        <w:tc>
          <w:tcPr>
            <w:tcW w:w="1134" w:type="dxa"/>
            <w:vAlign w:val="center"/>
          </w:tcPr>
          <w:p w14:paraId="77692BF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18C89BF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r>
      <w:tr w:rsidR="0089127E" w:rsidRPr="0089127E" w14:paraId="103AD91D" w14:textId="77777777" w:rsidTr="00206A42">
        <w:tc>
          <w:tcPr>
            <w:tcW w:w="709" w:type="dxa"/>
            <w:vAlign w:val="center"/>
          </w:tcPr>
          <w:p w14:paraId="17693570"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3A33D331"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Cấp đường</w:t>
            </w:r>
          </w:p>
        </w:tc>
        <w:tc>
          <w:tcPr>
            <w:tcW w:w="1134" w:type="dxa"/>
            <w:vAlign w:val="center"/>
          </w:tcPr>
          <w:p w14:paraId="7139DFE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2409" w:type="dxa"/>
            <w:vAlign w:val="center"/>
          </w:tcPr>
          <w:p w14:paraId="544FB0B4"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Giao thông nông thôn loại A</w:t>
            </w:r>
          </w:p>
        </w:tc>
      </w:tr>
      <w:tr w:rsidR="0089127E" w:rsidRPr="0089127E" w14:paraId="4CE0574F" w14:textId="77777777" w:rsidTr="00206A42">
        <w:tc>
          <w:tcPr>
            <w:tcW w:w="709" w:type="dxa"/>
            <w:vAlign w:val="center"/>
          </w:tcPr>
          <w:p w14:paraId="3CA7DA58"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p>
        </w:tc>
        <w:tc>
          <w:tcPr>
            <w:tcW w:w="4820" w:type="dxa"/>
            <w:vAlign w:val="center"/>
          </w:tcPr>
          <w:p w14:paraId="0E702D46" w14:textId="77777777" w:rsidR="0089127E" w:rsidRPr="0089127E" w:rsidRDefault="0089127E" w:rsidP="0089127E">
            <w:pPr>
              <w:spacing w:before="20" w:after="20" w:line="240" w:lineRule="auto"/>
              <w:ind w:firstLine="0"/>
              <w:jc w:val="left"/>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Tổng chiều dài</w:t>
            </w:r>
          </w:p>
        </w:tc>
        <w:tc>
          <w:tcPr>
            <w:tcW w:w="1134" w:type="dxa"/>
            <w:vAlign w:val="center"/>
          </w:tcPr>
          <w:p w14:paraId="00859EF7"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km</w:t>
            </w:r>
          </w:p>
        </w:tc>
        <w:tc>
          <w:tcPr>
            <w:tcW w:w="2409" w:type="dxa"/>
            <w:vAlign w:val="center"/>
          </w:tcPr>
          <w:p w14:paraId="2130169D" w14:textId="77777777" w:rsidR="0089127E" w:rsidRPr="0089127E" w:rsidRDefault="0089127E" w:rsidP="0089127E">
            <w:pPr>
              <w:spacing w:before="20" w:after="20" w:line="240" w:lineRule="auto"/>
              <w:ind w:firstLine="0"/>
              <w:jc w:val="center"/>
              <w:rPr>
                <w:rFonts w:eastAsia="Calibri"/>
                <w:color w:val="000000"/>
                <w:kern w:val="0"/>
                <w:sz w:val="28"/>
                <w:szCs w:val="28"/>
                <w:u w:val="single"/>
                <w:lang w:val="nl-NL"/>
                <w14:ligatures w14:val="none"/>
              </w:rPr>
            </w:pPr>
            <w:r w:rsidRPr="0089127E">
              <w:rPr>
                <w:rFonts w:eastAsia="Calibri"/>
                <w:color w:val="000000"/>
                <w:kern w:val="0"/>
                <w:sz w:val="28"/>
                <w:szCs w:val="28"/>
                <w:u w:val="single"/>
                <w:lang w:val="nl-NL"/>
                <w14:ligatures w14:val="none"/>
              </w:rPr>
              <w:t>0,374</w:t>
            </w:r>
          </w:p>
        </w:tc>
      </w:tr>
    </w:tbl>
    <w:bookmarkEnd w:id="2"/>
    <w:bookmarkEnd w:id="5"/>
    <w:p w14:paraId="5582419C" w14:textId="77777777" w:rsidR="0089127E" w:rsidRPr="0089127E" w:rsidRDefault="0089127E" w:rsidP="0089127E">
      <w:pPr>
        <w:suppressAutoHyphens/>
        <w:spacing w:line="276" w:lineRule="auto"/>
        <w:outlineLvl w:val="1"/>
        <w:rPr>
          <w:rFonts w:ascii="Times New Roman Bold" w:eastAsia="Times New Roman" w:hAnsi="Times New Roman Bold"/>
          <w:bCs/>
          <w:color w:val="000000"/>
          <w:kern w:val="0"/>
          <w:sz w:val="28"/>
          <w:szCs w:val="28"/>
          <w:lang w:val="it-IT"/>
          <w14:ligatures w14:val="none"/>
        </w:rPr>
      </w:pPr>
      <w:r w:rsidRPr="0089127E">
        <w:rPr>
          <w:rFonts w:ascii="Times New Roman Bold" w:eastAsia="Times New Roman" w:hAnsi="Times New Roman Bold"/>
          <w:color w:val="000000"/>
          <w:kern w:val="0"/>
          <w:sz w:val="28"/>
          <w:szCs w:val="28"/>
          <w:lang w:val="it-IT"/>
          <w14:ligatures w14:val="none"/>
        </w:rPr>
        <w:t>II. Phạm vi công việc:</w:t>
      </w:r>
    </w:p>
    <w:p w14:paraId="011BDFFB" w14:textId="77777777" w:rsidR="0089127E" w:rsidRPr="0089127E" w:rsidRDefault="0089127E" w:rsidP="0089127E">
      <w:pPr>
        <w:spacing w:line="276" w:lineRule="auto"/>
        <w:contextualSpacing/>
        <w:outlineLvl w:val="2"/>
        <w:rPr>
          <w:rFonts w:eastAsia="Times New Roman"/>
          <w:b/>
          <w:color w:val="000000"/>
          <w:kern w:val="0"/>
          <w:u w:val="single"/>
          <w:lang w:val="nl-NL"/>
          <w14:ligatures w14:val="none"/>
        </w:rPr>
      </w:pPr>
      <w:r w:rsidRPr="0089127E">
        <w:rPr>
          <w:rFonts w:eastAsia="Times New Roman"/>
          <w:b/>
          <w:color w:val="000000"/>
          <w:kern w:val="0"/>
          <w:u w:val="single"/>
          <w:lang w:val="nl-NL"/>
          <w14:ligatures w14:val="none"/>
        </w:rPr>
        <w:t>1. Mục địch của công tác kiểm định</w:t>
      </w:r>
    </w:p>
    <w:p w14:paraId="256C5FA6" w14:textId="77777777" w:rsidR="0089127E" w:rsidRPr="0089127E" w:rsidRDefault="0089127E" w:rsidP="0089127E">
      <w:pPr>
        <w:spacing w:line="276" w:lineRule="auto"/>
        <w:rPr>
          <w:rFonts w:eastAsia="Times New Roman"/>
          <w:color w:val="000000"/>
          <w:kern w:val="0"/>
          <w:u w:val="single"/>
          <w14:ligatures w14:val="none"/>
        </w:rPr>
      </w:pPr>
      <w:bookmarkStart w:id="6" w:name="_Toc332703619"/>
      <w:bookmarkStart w:id="7" w:name="_Toc283305800"/>
      <w:r w:rsidRPr="0089127E">
        <w:rPr>
          <w:rFonts w:eastAsia="Times New Roman"/>
          <w:color w:val="000000"/>
          <w:kern w:val="0"/>
          <w:u w:val="single"/>
          <w14:ligatures w14:val="none"/>
        </w:rPr>
        <w:t>Kiểm tra, đánh giá chất lượng hoặc nguyên nhân hư hỏng, đánh giá an toàn của đập, hồ chứa thủy điện và các công trình có liên quan đến hồ chứa thủy điện thông qua đo đạc, quan trắc, thí nghiệm kết hợp với việc tính toán, phân tích. Đảm bảo tuân thủ Nghị định số 114/2018/NĐ-CP ngày 04/9/2018 của Chính phủ về quản lý an toàn đập, hồ chứa nước; Thông tư số 09/2019/TT-BCT ngày 08/7/2019 của Bộ Công Thương quy định về quản lý an toàn đập, hồ chứa thủy điện; Nghị định 62/2025/NĐ-CP ngày 04/03/2025 của Chính phủ Quy định chi tiết thi hành Luật Điện lực về bảo vệ công trình điện lực và an toàn trong lĩnh vực điện lực.</w:t>
      </w:r>
    </w:p>
    <w:p w14:paraId="499E3760" w14:textId="77777777" w:rsidR="0089127E" w:rsidRPr="0089127E" w:rsidRDefault="0089127E" w:rsidP="0089127E">
      <w:pPr>
        <w:spacing w:line="276" w:lineRule="auto"/>
        <w:contextualSpacing/>
        <w:outlineLvl w:val="2"/>
        <w:rPr>
          <w:rFonts w:eastAsia="Times New Roman"/>
          <w:b/>
          <w:color w:val="000000"/>
          <w:kern w:val="0"/>
          <w:u w:val="single"/>
          <w:lang w:val="nl-NL"/>
          <w14:ligatures w14:val="none"/>
        </w:rPr>
      </w:pPr>
      <w:bookmarkStart w:id="8" w:name="_Toc5178247"/>
      <w:r w:rsidRPr="0089127E">
        <w:rPr>
          <w:rFonts w:eastAsia="Times New Roman"/>
          <w:b/>
          <w:color w:val="000000"/>
          <w:kern w:val="0"/>
          <w:u w:val="single"/>
          <w:lang w:val="nl-NL"/>
          <w14:ligatures w14:val="none"/>
        </w:rPr>
        <w:t>2. Yêu cầu của công tác kiểm định</w:t>
      </w:r>
      <w:bookmarkEnd w:id="8"/>
    </w:p>
    <w:p w14:paraId="55BF3B92"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Khảo sát, thăm dò ẩn họa, khuyết tật công trình; kiểm tra tình trạng sạt lở, bồi lắng lòng hồ chứa thủy điện; kiểm tra khả năng xả lũ của hồ chứa thủy điện theo tiêu chuẩn, quy chuẩn kỹ thuật quốc gia hiện hành, tài liệu khí tượng thủy văn và các thay đổi về lưu vực đã được cập nhật; đánh giá chất lượng và an toàn của công trình, hồ chứa thủy điện</w:t>
      </w:r>
    </w:p>
    <w:p w14:paraId="245D4288" w14:textId="77777777" w:rsidR="0089127E" w:rsidRPr="0089127E" w:rsidRDefault="0089127E" w:rsidP="0089127E">
      <w:pPr>
        <w:spacing w:line="276" w:lineRule="auto"/>
        <w:contextualSpacing/>
        <w:outlineLvl w:val="2"/>
        <w:rPr>
          <w:rFonts w:eastAsia="Times New Roman"/>
          <w:b/>
          <w:color w:val="000000"/>
          <w:kern w:val="0"/>
          <w:u w:val="single"/>
          <w:lang w:val="nl-NL"/>
          <w14:ligatures w14:val="none"/>
        </w:rPr>
      </w:pPr>
      <w:bookmarkStart w:id="9" w:name="_Toc5178248"/>
      <w:r w:rsidRPr="0089127E">
        <w:rPr>
          <w:rFonts w:eastAsia="Times New Roman"/>
          <w:b/>
          <w:color w:val="000000"/>
          <w:kern w:val="0"/>
          <w:u w:val="single"/>
          <w:lang w:val="nl-NL"/>
          <w14:ligatures w14:val="none"/>
        </w:rPr>
        <w:t>3. Đối tượng kiểm định</w:t>
      </w:r>
      <w:bookmarkEnd w:id="9"/>
    </w:p>
    <w:p w14:paraId="28CE23DD"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Bao gồm đập và hồ chứa nước</w:t>
      </w:r>
    </w:p>
    <w:p w14:paraId="0742A191"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Đối với hồ nước (hồ chứa) là các vết (vùng) sạt trượt đã được cảnh báo trong giai đoạn thiết kế, các vết (vùng) sạt trượt mới hình thành trong giai đoạn vận hành có ảnh hưởng đến an toàn bờ hồ... Tình hình bồi lắng hồ chứa tại thời điểm kiểm định so với tình hình bồi lắng trước đó theo tài liệu quan trắc trong thời gian vận hành.</w:t>
      </w:r>
    </w:p>
    <w:p w14:paraId="223CE7B5"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Đối với đập là toàn bộ các hạng mục công trình thủy công trên tuyến áp lực gồm: đập dâng , đập tràn, công trình lấy nước, hai vai đập.</w:t>
      </w:r>
    </w:p>
    <w:p w14:paraId="1591CECB" w14:textId="77777777" w:rsidR="0089127E" w:rsidRPr="0089127E" w:rsidRDefault="0089127E" w:rsidP="0089127E">
      <w:pPr>
        <w:spacing w:line="276" w:lineRule="auto"/>
        <w:contextualSpacing/>
        <w:outlineLvl w:val="2"/>
        <w:rPr>
          <w:rFonts w:eastAsia="Times New Roman"/>
          <w:b/>
          <w:color w:val="000000"/>
          <w:kern w:val="0"/>
          <w:u w:val="single"/>
          <w14:ligatures w14:val="none"/>
        </w:rPr>
      </w:pPr>
      <w:r w:rsidRPr="0089127E">
        <w:rPr>
          <w:rFonts w:eastAsia="Times New Roman"/>
          <w:b/>
          <w:color w:val="000000"/>
          <w:kern w:val="0"/>
          <w:u w:val="single"/>
          <w14:ligatures w14:val="none"/>
        </w:rPr>
        <w:t>2. Yêu cầu của công tác Kiểm định</w:t>
      </w:r>
      <w:r w:rsidRPr="0089127E">
        <w:rPr>
          <w:rFonts w:eastAsia="Times New Roman"/>
          <w:b/>
          <w:color w:val="000000"/>
          <w:kern w:val="0"/>
          <w:u w:val="single"/>
          <w:lang w:val="vi-VN"/>
          <w14:ligatures w14:val="none"/>
        </w:rPr>
        <w:t>:</w:t>
      </w:r>
      <w:bookmarkEnd w:id="6"/>
      <w:bookmarkEnd w:id="7"/>
    </w:p>
    <w:p w14:paraId="15B6F287"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Nội dung công tác Kiểm định an toàn đập, hồ chứa A và B tuân thủ theo Nghị định số 114/2018/NĐ-CP ngày 04/09/2018 của Chính phủ về quản lý an toàn đập;</w:t>
      </w:r>
      <w:r w:rsidRPr="0089127E">
        <w:rPr>
          <w:rFonts w:eastAsia="Times New Roman"/>
          <w:kern w:val="0"/>
          <w:sz w:val="24"/>
          <w:szCs w:val="20"/>
          <w14:ligatures w14:val="none"/>
        </w:rPr>
        <w:t xml:space="preserve"> </w:t>
      </w:r>
      <w:r w:rsidRPr="0089127E">
        <w:rPr>
          <w:rFonts w:eastAsia="Times New Roman"/>
          <w:color w:val="000000"/>
          <w:kern w:val="0"/>
          <w:u w:val="single"/>
          <w14:ligatures w14:val="none"/>
        </w:rPr>
        <w:t xml:space="preserve">Nghị định 62/2025/NĐ-CP ngày 04/03/2025 của Chính phủ Quy định chi tiết thi hành Luật Điện lực </w:t>
      </w:r>
      <w:r w:rsidRPr="0089127E">
        <w:rPr>
          <w:rFonts w:eastAsia="Times New Roman"/>
          <w:color w:val="000000"/>
          <w:kern w:val="0"/>
          <w:u w:val="single"/>
          <w14:ligatures w14:val="none"/>
        </w:rPr>
        <w:lastRenderedPageBreak/>
        <w:t xml:space="preserve">về bảo vệ công trình điện lực và an toàn trong lĩnh vực điện lực; Thông tư số 09/2019/TT-BCT ngày 08/07/2019 của Bộ Công Thương về việc quy định về quản lý an toàn đập, hồ chứa thủy điện; Công văn </w:t>
      </w:r>
      <w:r w:rsidRPr="0089127E">
        <w:rPr>
          <w:rFonts w:eastAsia="Times New Roman"/>
          <w:kern w:val="0"/>
          <w:u w:val="single"/>
          <w14:ligatures w14:val="none"/>
        </w:rPr>
        <w:t xml:space="preserve">số 5770/HD-EVN ngày 09/11/2018 của </w:t>
      </w:r>
      <w:r w:rsidRPr="0089127E">
        <w:rPr>
          <w:rFonts w:eastAsia="Times New Roman"/>
          <w:color w:val="000000"/>
          <w:kern w:val="0"/>
          <w:u w:val="single"/>
          <w14:ligatures w14:val="none"/>
        </w:rPr>
        <w:t>Tập đoàn Điện lực Việt Nam về việc Hướng dẫn lập đề cương và hồ sơ kiểm định an toàn đập, hồ chứa nước.</w:t>
      </w:r>
    </w:p>
    <w:p w14:paraId="2682E209"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Trên cơ sở các số liệu đầu vào thu thập, nội dung kiểm định an toàn đập, hồ chứa A và B bao gồm nhưng không giới hạn các công việc chính sau:</w:t>
      </w:r>
    </w:p>
    <w:p w14:paraId="06264791"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Khảo sát hiện trạng; thu thập và nghiên cứu hồ sơ, tài liệu liên quan đến việc kiểm định;</w:t>
      </w:r>
    </w:p>
    <w:p w14:paraId="0594466B"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Đánh giá công tác quản lý, vận hành công trình, số liệu vận hành đập và điều tiết hồ chứa nước.</w:t>
      </w:r>
    </w:p>
    <w:p w14:paraId="245E27F3"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Kiểm tra, đánh giá tình trạng thiết bị quan trắc.</w:t>
      </w:r>
    </w:p>
    <w:p w14:paraId="4B2F6E24"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Quan trắc chuyển vị đập; lập báo cáo kết quả quan trắc chuyển vị đập; kiểm tra, phân tích số liệu quan trắc đập và hồ chứa nước.</w:t>
      </w:r>
    </w:p>
    <w:p w14:paraId="75A14540"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Kiểm tra, phân tích số liệu quan trắc đập và hồ chứa nước.</w:t>
      </w:r>
    </w:p>
    <w:p w14:paraId="46EA90DA"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Kiểm tra sạt lở, đánh giá mức độ bồi lắng hồ chứa so với hồ sơ thiết kế;</w:t>
      </w:r>
    </w:p>
    <w:p w14:paraId="2FC3C48D"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Khảo sát, thăm dò đánh giá sơ bộ ẩn họa, khuyết tật có thể có đối với công trình.</w:t>
      </w:r>
    </w:p>
    <w:p w14:paraId="04582866"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Cập nhật tài liệu khí tượng thủy văn và các thay đổi về lưu vực đã được cập nhật; kiểm tra, tính toán lũ, khả năng xả lũ của đập tràn theo tiêu chuẩn, quy chuẩn kỹ thuật quốc gia hiện hành, đánh giá khả năng phòng lũ của công trình.</w:t>
      </w:r>
    </w:p>
    <w:p w14:paraId="451275FF"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Kiểm tra, đánh giá sự an toàn của hồ chứa nước.</w:t>
      </w:r>
    </w:p>
    <w:p w14:paraId="7045802A"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 Kiểm tra, đánh giá chất lượng và sự an toàn của đập.</w:t>
      </w:r>
    </w:p>
    <w:p w14:paraId="3552C4DE" w14:textId="77777777" w:rsidR="0089127E" w:rsidRPr="0089127E" w:rsidRDefault="0089127E" w:rsidP="0089127E">
      <w:pPr>
        <w:spacing w:line="276" w:lineRule="auto"/>
        <w:contextualSpacing/>
        <w:outlineLvl w:val="2"/>
        <w:rPr>
          <w:rFonts w:eastAsia="Times New Roman"/>
          <w:b/>
          <w:color w:val="000000"/>
          <w:kern w:val="0"/>
          <w:u w:val="single"/>
          <w14:ligatures w14:val="none"/>
        </w:rPr>
      </w:pPr>
      <w:bookmarkStart w:id="10" w:name="_Toc5178252"/>
      <w:r w:rsidRPr="0089127E">
        <w:rPr>
          <w:rFonts w:eastAsia="Times New Roman"/>
          <w:b/>
          <w:color w:val="000000"/>
          <w:kern w:val="0"/>
          <w:u w:val="single"/>
          <w14:ligatures w14:val="none"/>
        </w:rPr>
        <w:t xml:space="preserve">4. </w:t>
      </w:r>
      <w:bookmarkEnd w:id="10"/>
      <w:r w:rsidRPr="0089127E">
        <w:rPr>
          <w:rFonts w:eastAsia="Times New Roman"/>
          <w:b/>
          <w:color w:val="000000"/>
          <w:kern w:val="0"/>
          <w:u w:val="single"/>
          <w14:ligatures w14:val="none"/>
        </w:rPr>
        <w:t>Quy trình và phương pháp thực hiện kiểm định</w:t>
      </w:r>
    </w:p>
    <w:p w14:paraId="43574AFF" w14:textId="77777777" w:rsidR="0089127E" w:rsidRPr="0089127E" w:rsidRDefault="0089127E" w:rsidP="0089127E">
      <w:pPr>
        <w:keepNext/>
        <w:spacing w:line="240" w:lineRule="auto"/>
        <w:ind w:right="18"/>
        <w:outlineLvl w:val="3"/>
        <w:rPr>
          <w:rFonts w:eastAsia="Times New Roman"/>
          <w:b/>
          <w:bCs/>
          <w:kern w:val="0"/>
          <w:sz w:val="28"/>
          <w:szCs w:val="20"/>
          <w:lang w:val="de-DE" w:eastAsia="x-none"/>
          <w14:ligatures w14:val="none"/>
        </w:rPr>
      </w:pPr>
      <w:bookmarkStart w:id="11" w:name="_Toc5178253"/>
      <w:r w:rsidRPr="0089127E">
        <w:rPr>
          <w:rFonts w:eastAsia="Times New Roman"/>
          <w:b/>
          <w:bCs/>
          <w:kern w:val="0"/>
          <w:sz w:val="28"/>
          <w:szCs w:val="20"/>
          <w:lang w:val="de-DE" w:eastAsia="x-none"/>
          <w14:ligatures w14:val="none"/>
        </w:rPr>
        <w:t>4.1. Công tác thu thập tài liệu</w:t>
      </w:r>
      <w:bookmarkEnd w:id="11"/>
    </w:p>
    <w:p w14:paraId="06E4E405" w14:textId="77777777" w:rsidR="0089127E" w:rsidRPr="0089127E" w:rsidRDefault="0089127E" w:rsidP="0089127E">
      <w:pPr>
        <w:keepNext/>
        <w:spacing w:line="240" w:lineRule="auto"/>
        <w:ind w:right="18"/>
        <w:outlineLvl w:val="3"/>
        <w:rPr>
          <w:rFonts w:eastAsia="Times New Roman"/>
          <w:b/>
          <w:bCs/>
          <w:kern w:val="0"/>
          <w:sz w:val="28"/>
          <w:szCs w:val="20"/>
          <w:lang w:val="de-DE" w:eastAsia="x-none"/>
          <w14:ligatures w14:val="none"/>
        </w:rPr>
      </w:pPr>
      <w:r w:rsidRPr="0089127E">
        <w:rPr>
          <w:rFonts w:eastAsia="Times New Roman"/>
          <w:b/>
          <w:bCs/>
          <w:kern w:val="0"/>
          <w:sz w:val="28"/>
          <w:szCs w:val="20"/>
          <w:lang w:val="de-DE" w:eastAsia="x-none"/>
          <w14:ligatures w14:val="none"/>
        </w:rPr>
        <w:t>4.1.1 Các tài liệu thu thập</w:t>
      </w:r>
    </w:p>
    <w:p w14:paraId="160C3CF4"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Tài liệu địa hình: Bình đồ lòng hồ, các đường đặc tính lòng hồ, mặt cắt ngang – dọc tuyến đập. Tài liệu quan trắc công trình và hồ chứa từ thời điểm kiểm định gần nhất cho tới thời điểm kiểm định.</w:t>
      </w:r>
    </w:p>
    <w:p w14:paraId="6E8B2BC3"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Tài liệu địa chất: Tài liệu khảo sát phục vụ thiết kế kỹ thuật, tài liệu mô tả hố móng (bao gồm địa tầng và chỉ tiêu của các lớp nền địa chất nền đập; các mặt cắt địa chất liên quan, địa chất thủy văn, tài liệu thấm – mất nước lòng hồ, trượt lở tầng phủ, sườn dốc, địa chấn khu vực) và các tài liệu chỉ tiêu cơ lý hoàn công thân đập.</w:t>
      </w:r>
    </w:p>
    <w:p w14:paraId="6C1AD0D9"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Tài liệu khí tượng thủy văn: Tài liệu khí tượng (mưa, nhiệt độ, độ ẩm, lượng mưa…), dòng chảy năm, dòng chảy lũ trong giai đoạn TKKT, cập nhật đến thời điểm tiến hành kiểm định.</w:t>
      </w:r>
    </w:p>
    <w:p w14:paraId="5BCAFC28"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Tài liệu công trình: Các tài liệu hoàn công đập và các công trình có liên quan.</w:t>
      </w:r>
    </w:p>
    <w:p w14:paraId="153876F5"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lastRenderedPageBreak/>
        <w:t>- Tài liệu quản lý công trình: Quy trình bảo trì công trình, Quy trình vận hành công trình và vận hành hồ chứa; Công tác duy tu – bảo dưỡng, kiểm tra đập từ khi vận hành (hoặc từ đợt kiểm định trước); các kế hoạch phòng chống lụt bão, kế hoạch hành động khẩn cấp.</w:t>
      </w:r>
    </w:p>
    <w:p w14:paraId="3238421D"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Tài liệu vận hành hồ chứa: Lưu lượng nước đến hồ phát điện, lưu lượng xả tràn, mực nước thượng lưu và hạ lưu công trình.</w:t>
      </w:r>
    </w:p>
    <w:p w14:paraId="334D1359"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Tài liệu báo cáo đánh giá bồi lắng lòng hồ hàng năm (nếu có)</w:t>
      </w:r>
    </w:p>
    <w:p w14:paraId="2EEC1BBE"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Quan sát công trình: quan sát vét thấm, vết sạt trượt, vết nứt, mực nước lớn nhất trong hồ chu kỳ kiểm định…</w:t>
      </w:r>
    </w:p>
    <w:p w14:paraId="32F11CC5" w14:textId="77777777" w:rsidR="0089127E" w:rsidRPr="0089127E" w:rsidRDefault="0089127E" w:rsidP="0089127E">
      <w:pPr>
        <w:keepNext/>
        <w:spacing w:line="240" w:lineRule="auto"/>
        <w:ind w:right="18"/>
        <w:outlineLvl w:val="3"/>
        <w:rPr>
          <w:rFonts w:eastAsia="Times New Roman"/>
          <w:b/>
          <w:bCs/>
          <w:kern w:val="0"/>
          <w:sz w:val="28"/>
          <w:szCs w:val="20"/>
          <w:lang w:val="vi-VN" w:eastAsia="x-none"/>
          <w14:ligatures w14:val="none"/>
        </w:rPr>
      </w:pPr>
      <w:r w:rsidRPr="0089127E">
        <w:rPr>
          <w:rFonts w:eastAsia="Times New Roman"/>
          <w:b/>
          <w:bCs/>
          <w:kern w:val="0"/>
          <w:sz w:val="28"/>
          <w:szCs w:val="20"/>
          <w:lang w:eastAsia="x-none"/>
          <w14:ligatures w14:val="none"/>
        </w:rPr>
        <w:t>4</w:t>
      </w:r>
      <w:r w:rsidRPr="0089127E">
        <w:rPr>
          <w:rFonts w:eastAsia="Times New Roman"/>
          <w:b/>
          <w:bCs/>
          <w:kern w:val="0"/>
          <w:sz w:val="28"/>
          <w:szCs w:val="20"/>
          <w:lang w:val="vi-VN" w:eastAsia="x-none"/>
          <w14:ligatures w14:val="none"/>
        </w:rPr>
        <w:t>.1.2. Đơn vị cung cấp</w:t>
      </w:r>
    </w:p>
    <w:p w14:paraId="66E975C0"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Đơn vị quản lý công trình có trách nhiệm cung cấp các tài liệu liên quan cho đơn vị thực hiện kiểm định.</w:t>
      </w:r>
    </w:p>
    <w:p w14:paraId="25572BD5"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Đối với các tài liệu khí tượng thủy văn cập sẽ do đơn vị tư vấn tự triển khai thu thập.</w:t>
      </w:r>
    </w:p>
    <w:p w14:paraId="1C393F22" w14:textId="77777777" w:rsidR="0089127E" w:rsidRPr="0089127E" w:rsidRDefault="0089127E" w:rsidP="0089127E">
      <w:pPr>
        <w:keepNext/>
        <w:spacing w:line="240" w:lineRule="auto"/>
        <w:ind w:right="18"/>
        <w:outlineLvl w:val="3"/>
        <w:rPr>
          <w:rFonts w:eastAsia="Times New Roman"/>
          <w:b/>
          <w:bCs/>
          <w:kern w:val="0"/>
          <w:sz w:val="28"/>
          <w:szCs w:val="20"/>
          <w:lang w:val="de-DE" w:eastAsia="x-none"/>
          <w14:ligatures w14:val="none"/>
        </w:rPr>
      </w:pPr>
      <w:r w:rsidRPr="0089127E">
        <w:rPr>
          <w:rFonts w:eastAsia="Times New Roman"/>
          <w:b/>
          <w:bCs/>
          <w:kern w:val="0"/>
          <w:sz w:val="28"/>
          <w:szCs w:val="20"/>
          <w:lang w:val="de-DE" w:eastAsia="x-none"/>
          <w14:ligatures w14:val="none"/>
        </w:rPr>
        <w:t>4.2. Công tác khảo sát</w:t>
      </w:r>
    </w:p>
    <w:p w14:paraId="5B37AA08"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Thực hiện khảo sát hiện trạng, quan trắc chuyển vị đập hồ A và B. Trên cơ sở kiểm tra và phân tích toàn bộ tài liệu quan trắc đập, hồ chứa đề xuất khối lượng, biện pháp và yêu cầu khảo sát, thăm dò ẩn họa, khuyết tật công trình, sạt lở bờ.</w:t>
      </w:r>
    </w:p>
    <w:p w14:paraId="0182D4F8" w14:textId="77777777" w:rsidR="0089127E" w:rsidRPr="0089127E" w:rsidRDefault="0089127E" w:rsidP="0089127E">
      <w:pPr>
        <w:keepNext/>
        <w:spacing w:line="240" w:lineRule="auto"/>
        <w:ind w:right="18"/>
        <w:outlineLvl w:val="3"/>
        <w:rPr>
          <w:rFonts w:eastAsia="Times New Roman"/>
          <w:b/>
          <w:bCs/>
          <w:kern w:val="0"/>
          <w:sz w:val="28"/>
          <w:szCs w:val="20"/>
          <w:lang w:val="vi-VN" w:eastAsia="x-none"/>
          <w14:ligatures w14:val="none"/>
        </w:rPr>
      </w:pPr>
      <w:r w:rsidRPr="0089127E">
        <w:rPr>
          <w:rFonts w:eastAsia="Times New Roman"/>
          <w:b/>
          <w:bCs/>
          <w:kern w:val="0"/>
          <w:sz w:val="28"/>
          <w:szCs w:val="20"/>
          <w:lang w:eastAsia="x-none"/>
          <w14:ligatures w14:val="none"/>
        </w:rPr>
        <w:t>4</w:t>
      </w:r>
      <w:r w:rsidRPr="0089127E">
        <w:rPr>
          <w:rFonts w:eastAsia="Times New Roman"/>
          <w:b/>
          <w:bCs/>
          <w:kern w:val="0"/>
          <w:sz w:val="28"/>
          <w:szCs w:val="20"/>
          <w:lang w:val="vi-VN" w:eastAsia="x-none"/>
          <w14:ligatures w14:val="none"/>
        </w:rPr>
        <w:t>.</w:t>
      </w:r>
      <w:r w:rsidRPr="0089127E">
        <w:rPr>
          <w:rFonts w:eastAsia="Times New Roman"/>
          <w:b/>
          <w:bCs/>
          <w:kern w:val="0"/>
          <w:sz w:val="28"/>
          <w:szCs w:val="20"/>
          <w:lang w:eastAsia="x-none"/>
          <w14:ligatures w14:val="none"/>
        </w:rPr>
        <w:t>2</w:t>
      </w:r>
      <w:r w:rsidRPr="0089127E">
        <w:rPr>
          <w:rFonts w:eastAsia="Times New Roman"/>
          <w:b/>
          <w:bCs/>
          <w:kern w:val="0"/>
          <w:sz w:val="28"/>
          <w:szCs w:val="20"/>
          <w:lang w:val="vi-VN" w:eastAsia="x-none"/>
          <w14:ligatures w14:val="none"/>
        </w:rPr>
        <w:t>.1. Đối với đập</w:t>
      </w:r>
    </w:p>
    <w:p w14:paraId="1330DC54"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Khảo sát thực địa, đo đạc và quan trắc chuyển vị đập. Đánh giá tình trạng làm việc của các vị trí đỉnh đập, vai đập, các mái thượng và hạ lưu đập, ngưỡng tràn xả mặt, tường biên; tình trạng thấm, rò rỉ qua thân đập, nền đập; tình trạng nứt nẻ bê tông thân đập, các vết nứt xuất hiện trong thời gian thi công và giai đoạn vận hành… Khảo sát tình trạng của các thiết bị cơ khí thủy công của đập tràn; khả năng đóng mở; tình trạng bảo dưỡng, khả năng làm kín nước, khả năng cung cấp điện phục vụ vận hành từ hệ thống điện; khả năng vận hành bằng tay; các thiết bị và nguồn điện dự phòng, các thiết bị điều khiển, hệ thống thông tin liên lạc… Khảo sát tình trạng làm việc của các thiết bị quan trắc chuyển vị, áp lực thủy tĩnh và chế độ thấm trong giới hạn công trình, nhiệt độ công trình, ứng suất biến dạng bê tông, cốt thép ….</w:t>
      </w:r>
    </w:p>
    <w:p w14:paraId="548138C4"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Khảo sát thực địa và thu thập các tài liệu quan trắc, tài liệu địa chất, các kết quả khoan thí nghiệm xác định các chỉ tiêu cơ lý của nền, bê tông hiện có để đánh giá ổn định và ứng suất biến dạng của đập.</w:t>
      </w:r>
    </w:p>
    <w:p w14:paraId="7C6B89A9" w14:textId="77777777" w:rsidR="0089127E" w:rsidRPr="0089127E" w:rsidRDefault="0089127E" w:rsidP="0089127E">
      <w:pPr>
        <w:keepNext/>
        <w:spacing w:line="240" w:lineRule="auto"/>
        <w:ind w:right="18"/>
        <w:outlineLvl w:val="3"/>
        <w:rPr>
          <w:rFonts w:eastAsia="Times New Roman"/>
          <w:b/>
          <w:bCs/>
          <w:kern w:val="0"/>
          <w:sz w:val="28"/>
          <w:szCs w:val="20"/>
          <w:lang w:val="vi-VN" w:eastAsia="x-none"/>
          <w14:ligatures w14:val="none"/>
        </w:rPr>
      </w:pPr>
      <w:r w:rsidRPr="0089127E">
        <w:rPr>
          <w:rFonts w:eastAsia="Times New Roman"/>
          <w:b/>
          <w:bCs/>
          <w:kern w:val="0"/>
          <w:sz w:val="28"/>
          <w:szCs w:val="20"/>
          <w:lang w:eastAsia="x-none"/>
          <w14:ligatures w14:val="none"/>
        </w:rPr>
        <w:t>4</w:t>
      </w:r>
      <w:r w:rsidRPr="0089127E">
        <w:rPr>
          <w:rFonts w:eastAsia="Times New Roman"/>
          <w:b/>
          <w:bCs/>
          <w:kern w:val="0"/>
          <w:sz w:val="28"/>
          <w:szCs w:val="20"/>
          <w:lang w:val="vi-VN" w:eastAsia="x-none"/>
          <w14:ligatures w14:val="none"/>
        </w:rPr>
        <w:t>.2.2. Đối với hồ chứa</w:t>
      </w:r>
    </w:p>
    <w:p w14:paraId="448D0172"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Kiểm tra, phân tích tài liệu, kết quả quan trắc kết hợp với khảo sát thực địa bằng mắt thường (hoặc kết hợp công nghệ chụp ảnh hàng không bằng máy bay không người lái - UAV) đối với các khối sạt trượt, các điểm nghi ngờ mất nước và các điểm bồi lắng lòng hồ.</w:t>
      </w:r>
    </w:p>
    <w:p w14:paraId="707D3F5D" w14:textId="77777777" w:rsidR="0089127E" w:rsidRPr="0089127E" w:rsidRDefault="0089127E" w:rsidP="0089127E">
      <w:pPr>
        <w:keepNext/>
        <w:spacing w:line="240" w:lineRule="auto"/>
        <w:ind w:right="18"/>
        <w:outlineLvl w:val="3"/>
        <w:rPr>
          <w:rFonts w:eastAsia="Times New Roman"/>
          <w:b/>
          <w:bCs/>
          <w:kern w:val="0"/>
          <w:sz w:val="28"/>
          <w:szCs w:val="20"/>
          <w:lang w:val="vi-VN" w:eastAsia="x-none"/>
          <w14:ligatures w14:val="none"/>
        </w:rPr>
      </w:pPr>
      <w:r w:rsidRPr="0089127E">
        <w:rPr>
          <w:rFonts w:eastAsia="Times New Roman"/>
          <w:b/>
          <w:bCs/>
          <w:kern w:val="0"/>
          <w:sz w:val="28"/>
          <w:szCs w:val="20"/>
          <w:lang w:eastAsia="x-none"/>
          <w14:ligatures w14:val="none"/>
        </w:rPr>
        <w:lastRenderedPageBreak/>
        <w:t>4</w:t>
      </w:r>
      <w:r w:rsidRPr="0089127E">
        <w:rPr>
          <w:rFonts w:eastAsia="Times New Roman"/>
          <w:b/>
          <w:bCs/>
          <w:kern w:val="0"/>
          <w:sz w:val="28"/>
          <w:szCs w:val="20"/>
          <w:lang w:val="vi-VN" w:eastAsia="x-none"/>
          <w14:ligatures w14:val="none"/>
        </w:rPr>
        <w:t>.</w:t>
      </w:r>
      <w:r w:rsidRPr="0089127E">
        <w:rPr>
          <w:rFonts w:eastAsia="Times New Roman"/>
          <w:b/>
          <w:bCs/>
          <w:kern w:val="0"/>
          <w:sz w:val="28"/>
          <w:szCs w:val="20"/>
          <w:lang w:eastAsia="x-none"/>
          <w14:ligatures w14:val="none"/>
        </w:rPr>
        <w:t>2</w:t>
      </w:r>
      <w:r w:rsidRPr="0089127E">
        <w:rPr>
          <w:rFonts w:eastAsia="Times New Roman"/>
          <w:b/>
          <w:bCs/>
          <w:kern w:val="0"/>
          <w:sz w:val="28"/>
          <w:szCs w:val="20"/>
          <w:lang w:val="vi-VN" w:eastAsia="x-none"/>
          <w14:ligatures w14:val="none"/>
        </w:rPr>
        <w:t>.3. Đối với hai vai công trình</w:t>
      </w:r>
    </w:p>
    <w:p w14:paraId="0FF4C188"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Khảo sát thực địa và thu thập các tài liệu quan trắc, tài liệu địa chất hiện có để đánh giá tình trạng làm việc của hai vai đập bao gồm ổn định tổng thể và tình trạng thấm vòng hai vai công trình.</w:t>
      </w:r>
    </w:p>
    <w:p w14:paraId="3BB143DE" w14:textId="77777777" w:rsidR="0089127E" w:rsidRPr="0089127E" w:rsidRDefault="0089127E" w:rsidP="0089127E">
      <w:pPr>
        <w:keepNext/>
        <w:spacing w:line="240" w:lineRule="auto"/>
        <w:ind w:right="18"/>
        <w:outlineLvl w:val="3"/>
        <w:rPr>
          <w:rFonts w:eastAsia="Times New Roman"/>
          <w:b/>
          <w:bCs/>
          <w:kern w:val="0"/>
          <w:sz w:val="28"/>
          <w:szCs w:val="28"/>
          <w:lang w:val="vi-VN"/>
          <w14:ligatures w14:val="none"/>
        </w:rPr>
      </w:pPr>
      <w:r w:rsidRPr="0089127E">
        <w:rPr>
          <w:rFonts w:eastAsia="Times New Roman"/>
          <w:b/>
          <w:bCs/>
          <w:kern w:val="0"/>
          <w:sz w:val="28"/>
          <w:szCs w:val="20"/>
          <w:lang w:val="de-DE" w:eastAsia="x-none"/>
          <w14:ligatures w14:val="none"/>
        </w:rPr>
        <w:t>4.3. Phương pháp thực hiện kiểm định đập, hồ chứa</w:t>
      </w:r>
    </w:p>
    <w:p w14:paraId="1A855DBD"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Công tác thực hiện kiểm định trên cơ sở phân tích đánh giá tài liệu quan trắc, tài liệu hoàn công (hoặc tài liệu khảo sát bổ sung) tiến hành tính toán kiểm tra so sánh với kết quả tính toán thiết kế nhằm xem xét trạng thái đập, hồ chứa.</w:t>
      </w:r>
    </w:p>
    <w:p w14:paraId="0969D715" w14:textId="77777777" w:rsidR="0089127E" w:rsidRPr="0089127E" w:rsidRDefault="0089127E" w:rsidP="0089127E">
      <w:pPr>
        <w:keepNext/>
        <w:spacing w:line="240" w:lineRule="auto"/>
        <w:ind w:right="18"/>
        <w:outlineLvl w:val="3"/>
        <w:rPr>
          <w:rFonts w:eastAsia="Times New Roman"/>
          <w:b/>
          <w:bCs/>
          <w:kern w:val="0"/>
          <w:sz w:val="28"/>
          <w:szCs w:val="20"/>
          <w:lang w:val="vi-VN" w:eastAsia="x-none"/>
          <w14:ligatures w14:val="none"/>
        </w:rPr>
      </w:pPr>
      <w:r w:rsidRPr="0089127E">
        <w:rPr>
          <w:rFonts w:eastAsia="Times New Roman"/>
          <w:b/>
          <w:bCs/>
          <w:kern w:val="0"/>
          <w:sz w:val="28"/>
          <w:szCs w:val="20"/>
          <w:lang w:eastAsia="x-none"/>
          <w14:ligatures w14:val="none"/>
        </w:rPr>
        <w:t>4</w:t>
      </w:r>
      <w:r w:rsidRPr="0089127E">
        <w:rPr>
          <w:rFonts w:eastAsia="Times New Roman"/>
          <w:b/>
          <w:bCs/>
          <w:kern w:val="0"/>
          <w:sz w:val="28"/>
          <w:szCs w:val="20"/>
          <w:lang w:val="vi-VN" w:eastAsia="x-none"/>
          <w14:ligatures w14:val="none"/>
        </w:rPr>
        <w:t>.3.1. Phân tích tài liệu đo đạc, quan trắc</w:t>
      </w:r>
    </w:p>
    <w:p w14:paraId="3C6CF5AE"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Thống kê danh mục các thiết bị quan trắc đã lắp đặt, số lượng, tình trạng hoạt động hoặc hư hỏng, thời gian sửa chữa, khôi phục, đánh giá phương pháp đo đạc, độ tin cậy của phương pháp đo, chu kỳ đo đến thời điểm kiểm định lần này;</w:t>
      </w:r>
    </w:p>
    <w:p w14:paraId="3B19DEC4"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Phân tích các số liệu đo đạc và quan trắc ở các chu kỳ quan trắc cho các tuyến đo (vùng đo) dưới dạng bảng và biểu đồ. So sánh đánh giá các thông số quan trắc với giá trị giới hạn thiết kế tính toán hoặc giá trị giới hạn của tiêu chuẩn, quy chuẩn quy định.</w:t>
      </w:r>
    </w:p>
    <w:p w14:paraId="6A83D4C6"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Trên cơ sở kết quả phân tích, so sánh và đánh giá nguyên nhân, dự báo xu hướng phát triển các chuyển vị công trình (chuyển vị đứng, chuyển vị ngang...), các nguyên nhân chính ảnh hưởng tới giá trị quan trắc khi số đo có thay đổi đột biến.</w:t>
      </w:r>
    </w:p>
    <w:p w14:paraId="5E86AC62"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Phân tích, đánh giá các số liệu đo đạc và quan trắc đập: các số liệu quan trắc đập được cho từng mốc, thiết bị đo được thể hiện dưới dạng bảng và biểu đồ. Trên cơ sở đó, phân tích, đánh giá về tình trạng làm việc của công trình, dự báo xu thế phát triển (lún, chuyển vị ngang,...), các nguyên nhân chính ảnh hưởng tới giá trị quan trắc thực đo đột biến,..</w:t>
      </w:r>
    </w:p>
    <w:p w14:paraId="6F90207D"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Xác định và đánh giá áp lực đẩy nổi và thấm so với thiết kế.</w:t>
      </w:r>
    </w:p>
    <w:p w14:paraId="073B430A"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Các đề xuất, kiến nghị về công tác quan trắc, đo đạc cho thời gian tới như về thiết bị, điểm quan trắc bổ sung (dạng quan trắc, số lượng), các sửa chữa, khôi phục độ tin cậy các thiết bị đo hiện có, chu kỳ đo...</w:t>
      </w:r>
    </w:p>
    <w:p w14:paraId="07879234" w14:textId="77777777" w:rsidR="0089127E" w:rsidRPr="0089127E" w:rsidRDefault="0089127E" w:rsidP="0089127E">
      <w:pPr>
        <w:keepNext/>
        <w:spacing w:line="240" w:lineRule="auto"/>
        <w:ind w:right="18"/>
        <w:outlineLvl w:val="3"/>
        <w:rPr>
          <w:rFonts w:eastAsia="Times New Roman"/>
          <w:b/>
          <w:bCs/>
          <w:kern w:val="0"/>
          <w:sz w:val="28"/>
          <w:szCs w:val="20"/>
          <w:lang w:val="vi-VN" w:eastAsia="x-none"/>
          <w14:ligatures w14:val="none"/>
        </w:rPr>
      </w:pPr>
      <w:r w:rsidRPr="0089127E">
        <w:rPr>
          <w:rFonts w:eastAsia="Times New Roman"/>
          <w:b/>
          <w:bCs/>
          <w:kern w:val="0"/>
          <w:sz w:val="28"/>
          <w:szCs w:val="20"/>
          <w:lang w:eastAsia="x-none"/>
          <w14:ligatures w14:val="none"/>
        </w:rPr>
        <w:t>4</w:t>
      </w:r>
      <w:r w:rsidRPr="0089127E">
        <w:rPr>
          <w:rFonts w:eastAsia="Times New Roman"/>
          <w:b/>
          <w:bCs/>
          <w:kern w:val="0"/>
          <w:sz w:val="28"/>
          <w:szCs w:val="20"/>
          <w:lang w:val="vi-VN" w:eastAsia="x-none"/>
          <w14:ligatures w14:val="none"/>
        </w:rPr>
        <w:t>.3.2. Đánh giá chất lượng an toàn đập, hồ chứa được thực hiện theo các tiêu chí cụ thể như sau:</w:t>
      </w:r>
    </w:p>
    <w:p w14:paraId="770097E0" w14:textId="77777777" w:rsidR="0089127E" w:rsidRPr="0089127E" w:rsidRDefault="0089127E" w:rsidP="0089127E">
      <w:pPr>
        <w:keepNext/>
        <w:spacing w:line="240" w:lineRule="auto"/>
        <w:outlineLvl w:val="4"/>
        <w:rPr>
          <w:rFonts w:eastAsia="Times New Roman"/>
          <w:kern w:val="0"/>
          <w:u w:val="single"/>
          <w:lang w:val="vi-VN" w:eastAsia="x-none"/>
          <w14:ligatures w14:val="none"/>
        </w:rPr>
      </w:pPr>
      <w:r w:rsidRPr="0089127E">
        <w:rPr>
          <w:rFonts w:eastAsia="Times New Roman"/>
          <w:kern w:val="0"/>
          <w:u w:val="single"/>
          <w:lang w:val="vi-VN" w:eastAsia="x-none"/>
          <w14:ligatures w14:val="none"/>
        </w:rPr>
        <w:t>a. Đánh giá theo tiêu chí chống lũ</w:t>
      </w:r>
    </w:p>
    <w:p w14:paraId="6CCF550C"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Cập nhật tài liệu khí tượng thủy văn bao gồm thu thập bổ sung số liệu khí tượng, thủy văn và các thay đổi về địa hình, địa mạo, độ che phủ của thảm thực vật trên lưu vực hồ chứa kể từ giai đoạn thiết kế (hoặc kể từ lần kiểm định trước) đến thời điểm lập báo cáo kiểm định an toàn đập, hồ chứa.</w:t>
      </w:r>
    </w:p>
    <w:p w14:paraId="68FEA41E"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Tính toán kiểm tra lại dòng chảy lũ thiết kế, lũ kiểm tra (gồm mô hình lũ, lưu lượng đỉnh lũ, tổng lượng lũ) với các số liệu cập nhật khí tượng - thủy văn đến thời điểm lập báo cáo kiểm định.</w:t>
      </w:r>
    </w:p>
    <w:p w14:paraId="0BEB0F5C"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Tính toán kiểm tra khả năng xả lũ của đập tràn với dòng chảy lũ thiết kế, lũ kiểm tra đã được kiểm định. Đánh giá khả năng cắt lũ, điều tiết lũ.</w:t>
      </w:r>
    </w:p>
    <w:p w14:paraId="53B8E495"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lastRenderedPageBreak/>
        <w:t>Đánh giá tình trạng, khả năng và công tác vận hành thiết bị cơ - điện, thông tin liên lạc. Đề xuất giải pháp ngăn ngừa và hạn chế hư hỏng phát sinh trong vận hành thiết bị (nếu có).</w:t>
      </w:r>
    </w:p>
    <w:p w14:paraId="77260FC0"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Đánh giá hiện trạng, đề suất sửa chữa (nâng cấp) và chuẩn bị ứng phó với các tình huống khẩn cấp (nếu cần).</w:t>
      </w:r>
    </w:p>
    <w:p w14:paraId="0A3740F9"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Đánh giá kết quả thực hiện công tác phòng, chống lụt bão tại công trình.</w:t>
      </w:r>
    </w:p>
    <w:p w14:paraId="04C44CA1" w14:textId="77777777" w:rsidR="0089127E" w:rsidRPr="0089127E" w:rsidRDefault="0089127E" w:rsidP="0089127E">
      <w:pPr>
        <w:keepNext/>
        <w:spacing w:line="240" w:lineRule="auto"/>
        <w:outlineLvl w:val="4"/>
        <w:rPr>
          <w:rFonts w:eastAsia="Times New Roman"/>
          <w:kern w:val="0"/>
          <w:u w:val="single"/>
          <w:lang w:val="vi-VN" w:eastAsia="x-none"/>
          <w14:ligatures w14:val="none"/>
        </w:rPr>
      </w:pPr>
      <w:r w:rsidRPr="0089127E">
        <w:rPr>
          <w:rFonts w:eastAsia="Times New Roman"/>
          <w:kern w:val="0"/>
          <w:u w:val="single"/>
          <w:lang w:val="vi-VN" w:eastAsia="x-none"/>
          <w14:ligatures w14:val="none"/>
        </w:rPr>
        <w:t>b. Đánh giá theo tiêu chí ổn định công trình</w:t>
      </w:r>
    </w:p>
    <w:p w14:paraId="79BC6A7E"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b.1. Đối với công trình kết cấu bê tông (đập dâng + tràn, cửa lấy nước):</w:t>
      </w:r>
    </w:p>
    <w:p w14:paraId="4C4E51D8"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Tính toán kiểm tra cao trình đỉnh đập (trong trường hợp mực nước hồ chứa tính toán điều tiết hoặc tiêu chuẩn thiết kế có thay đổi).</w:t>
      </w:r>
    </w:p>
    <w:p w14:paraId="73A69EDC"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Tính toán ứng suất - biến dạng đập và nền.</w:t>
      </w:r>
    </w:p>
    <w:p w14:paraId="5A29647E"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Tính toán ổn định đập.</w:t>
      </w:r>
    </w:p>
    <w:p w14:paraId="0101184F"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Yêu cầu về tính toán, đánh giá:</w:t>
      </w:r>
    </w:p>
    <w:p w14:paraId="220E3CB5"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Tính toán với 02 (hai) mực nước: mực nước dâng bình thường và mực nước lũ kiểm tra.</w:t>
      </w:r>
    </w:p>
    <w:p w14:paraId="173BB377"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Trên cơ sở phân tích tài liệu quan trắc và khảo sát thực địa tại hiện trường tiến hành lựa chọn và đề xuất tính toán kiểm tra cho một mặt cắt đập. Không tính trùng lặp với mặt cắt đã được tính toán kiểm định lần trước, trừ trường hợp chứng minh số liệu quan trắc hoặc kiểm tra hiện trường thấy có dấu hiệu bất thường.</w:t>
      </w:r>
    </w:p>
    <w:p w14:paraId="686094B0"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Tính toán kiểm tra các công trình tràn, cửa lấy nước trường hợp có những biểu hiện quan trắc bất thường.</w:t>
      </w:r>
    </w:p>
    <w:p w14:paraId="5C350BD3"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Tính toán bộ phận kết cấu công trình khi trạng thái làm việc có dấu hiệu bất thường thông qua phân tích kết quả quan trắc (thấm, chuyển vị, hư hỏng nặng hoặc hư hỏng có từ trước có xu hướng phát triển xấu) hoặc có luận chứng phù hợp với hiện trạng của kết cấu công trình.</w:t>
      </w:r>
    </w:p>
    <w:p w14:paraId="7A1384C0"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Đánh giá công trình dựa theo kết quả phân tích số liệu quan trắc đập;</w:t>
      </w:r>
    </w:p>
    <w:p w14:paraId="59D8B78E"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Đánh giá tình trạng ổn định hai vai đập và đề xuất giải pháp đảm bảo an toàn.</w:t>
      </w:r>
    </w:p>
    <w:p w14:paraId="6A069B86"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Đánh giá tổng hợp tình trạng an toàn theo tiêu chí ổn định và đề xuất giải pháp đảm bảo an toàn.</w:t>
      </w:r>
    </w:p>
    <w:p w14:paraId="1A8954D3"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b.2. Đối với hồ chứa:</w:t>
      </w:r>
    </w:p>
    <w:p w14:paraId="2187E0C5"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Trên cơ sở các số liệu quan trắc, đo đạc trong quá khứ, kết quả đo các chu kỳ, hoặc báo cáo đánh giá bồi lắng lòng hồ hàng năm và kết quả kiểm tra thực địa tình trạng hồ chứa tiến hành phân tích, đánh giá:</w:t>
      </w:r>
    </w:p>
    <w:p w14:paraId="74C6AF4B"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Tình trạng bồi lắng của hồ chứa, các nguyên nhân gây sự gia tăng (hoặc giảm thiểu lượng phù sa bồi lắng).</w:t>
      </w:r>
    </w:p>
    <w:p w14:paraId="053FC643"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Phân bổ bồi lắng theo các mặt cắt quan trắc bồi lắng trên hồ.</w:t>
      </w:r>
    </w:p>
    <w:p w14:paraId="7AA5AF1C"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Phân tích dự báo bồi lắng và tuổi thọ hồ chứa so với hồ sơ thiết kế.</w:t>
      </w:r>
    </w:p>
    <w:p w14:paraId="413BBCE8"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Tình trạng sạt lở bờ của hồ chứa, các nguyên nhân gây ra và biện pháp phòng chống.</w:t>
      </w:r>
    </w:p>
    <w:p w14:paraId="2BCAF450"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lastRenderedPageBreak/>
        <w:t>- Đề xuất chu kỳ đo đạc mới, quan trắc bồi lắng lòng hồ và ổn định bờ hồ: Số lượng và vị trí các tuyến đo đạc, quan trắc bồi lắng, ổn định và phương án khắc phục.</w:t>
      </w:r>
    </w:p>
    <w:p w14:paraId="240B6759"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b.3. Đối với công tác quản lý:</w:t>
      </w:r>
    </w:p>
    <w:p w14:paraId="64888358"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Tổ chức quản lý vận hành công trình.</w:t>
      </w:r>
    </w:p>
    <w:p w14:paraId="6423A1C8"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Quy trình bảo trì công trình.</w:t>
      </w:r>
    </w:p>
    <w:p w14:paraId="46025531"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Công tác vận hành theo Quy trình vận hành hồ chứa.</w:t>
      </w:r>
    </w:p>
    <w:p w14:paraId="628B02FA"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Công tác đo đạc, quan trắc phục vụ đánh giá công trình.</w:t>
      </w:r>
    </w:p>
    <w:p w14:paraId="09FE2A48"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Công tác phòng chống lụt bão công trình.</w:t>
      </w:r>
    </w:p>
    <w:p w14:paraId="76A8D07D"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Kế hoạch hành động khẩn cấp...</w:t>
      </w:r>
    </w:p>
    <w:p w14:paraId="45533E6D"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b.4. Đánh giá sơ bộ ẩn họa, khuyết tật có thể có đối với công trình:</w:t>
      </w:r>
    </w:p>
    <w:p w14:paraId="258EAE8C"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Dựa trên kết quả khảo sát thực địa và các đánh giá tính toán nêu trên, sơ bộ kết luận về ẩn họa, khuyết tật có thể có đối với công trình;</w:t>
      </w:r>
    </w:p>
    <w:p w14:paraId="6DCAE741"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Đánh giá tổng thể về an toàn ổn định đập và hồ chứa;</w:t>
      </w:r>
    </w:p>
    <w:p w14:paraId="1C16A3DF"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Đưa ra các đề xuất và phương án giải quyết đối với các tồn tại gặp phải trong quá trình kiểm định.</w:t>
      </w:r>
    </w:p>
    <w:p w14:paraId="2B997436" w14:textId="77777777" w:rsidR="0089127E" w:rsidRPr="0089127E" w:rsidRDefault="0089127E" w:rsidP="0089127E">
      <w:pPr>
        <w:suppressAutoHyphens/>
        <w:spacing w:line="276" w:lineRule="auto"/>
        <w:outlineLvl w:val="1"/>
        <w:rPr>
          <w:rFonts w:ascii="Times New Roman Bold" w:eastAsia="Times New Roman" w:hAnsi="Times New Roman Bold"/>
          <w:color w:val="000000"/>
          <w:kern w:val="0"/>
          <w:sz w:val="28"/>
          <w:szCs w:val="28"/>
          <w:lang w:val="it-IT"/>
          <w14:ligatures w14:val="none"/>
        </w:rPr>
      </w:pPr>
      <w:r w:rsidRPr="0089127E">
        <w:rPr>
          <w:rFonts w:ascii="Times New Roman Bold" w:eastAsia="Times New Roman" w:hAnsi="Times New Roman Bold"/>
          <w:color w:val="000000"/>
          <w:kern w:val="0"/>
          <w:sz w:val="28"/>
          <w:szCs w:val="28"/>
          <w:lang w:val="it-IT"/>
          <w14:ligatures w14:val="none"/>
        </w:rPr>
        <w:t>III. Báo cáo và thời gian thực hiện:</w:t>
      </w:r>
    </w:p>
    <w:p w14:paraId="390BF90F" w14:textId="77777777" w:rsidR="0089127E" w:rsidRPr="0089127E" w:rsidRDefault="0089127E" w:rsidP="0089127E">
      <w:pPr>
        <w:spacing w:line="276" w:lineRule="auto"/>
        <w:contextualSpacing/>
        <w:outlineLvl w:val="2"/>
        <w:rPr>
          <w:rFonts w:eastAsia="Times New Roman"/>
          <w:b/>
          <w:color w:val="000000"/>
          <w:kern w:val="0"/>
          <w:u w:val="single"/>
          <w14:ligatures w14:val="none"/>
        </w:rPr>
      </w:pPr>
      <w:r w:rsidRPr="0089127E">
        <w:rPr>
          <w:rFonts w:eastAsia="Times New Roman"/>
          <w:b/>
          <w:color w:val="000000"/>
          <w:kern w:val="0"/>
          <w:u w:val="single"/>
          <w14:ligatures w14:val="none"/>
        </w:rPr>
        <w:t>1. Yêu cầu về báo cáo:</w:t>
      </w:r>
    </w:p>
    <w:p w14:paraId="1B5E8C31"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Tuân thủ đúng các quy định của nhà nước về quản lý an toàn đập, hồ chứa nước công trình thủy điện hiện hành.</w:t>
      </w:r>
    </w:p>
    <w:p w14:paraId="1535022E"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Phù hợp với các quy chuẩn, tiêu chuẩn, quy phạm liên quan còn hiệu lực.</w:t>
      </w:r>
    </w:p>
    <w:p w14:paraId="2DA1520A"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Đảm bảo tính chính xác, trung thực, khách quan.</w:t>
      </w:r>
    </w:p>
    <w:p w14:paraId="20D50D5F"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Hình thức trình bày đảm bảo logic, rõ ràng, rành mạch, dễ hiểu.</w:t>
      </w:r>
    </w:p>
    <w:p w14:paraId="286EB0C8" w14:textId="77777777" w:rsidR="0089127E" w:rsidRPr="0089127E" w:rsidRDefault="0089127E" w:rsidP="0089127E">
      <w:pPr>
        <w:spacing w:line="276" w:lineRule="auto"/>
        <w:contextualSpacing/>
        <w:outlineLvl w:val="2"/>
        <w:rPr>
          <w:rFonts w:eastAsia="Times New Roman"/>
          <w:b/>
          <w:color w:val="000000"/>
          <w:kern w:val="0"/>
          <w:u w:val="single"/>
          <w14:ligatures w14:val="none"/>
        </w:rPr>
      </w:pPr>
      <w:r w:rsidRPr="0089127E">
        <w:rPr>
          <w:rFonts w:eastAsia="Times New Roman"/>
          <w:b/>
          <w:color w:val="000000"/>
          <w:kern w:val="0"/>
          <w:u w:val="single"/>
          <w14:ligatures w14:val="none"/>
        </w:rPr>
        <w:t xml:space="preserve">2. Số lượng sản phẩm và thời gian thực hiện: </w:t>
      </w:r>
    </w:p>
    <w:p w14:paraId="3980B622"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Nhà thầu phải nộp cho Chủ đầu tư: 07 bộ gốc Báo cáo có chữ ký và dấu hợp lệ của nhà thầu.</w:t>
      </w:r>
    </w:p>
    <w:p w14:paraId="19D80926"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t>- Thời gian thực hiện hợp đồng: Không quá 40 ngày tính từ ngày hợp đồng có hiệu lực (không bao gồm thời gian chủ đầu tư cung cấp số liệu, tài liệu cho nhà thầu thực hiện công việc).</w:t>
      </w:r>
    </w:p>
    <w:p w14:paraId="0FE3C5A2" w14:textId="77777777" w:rsidR="0089127E" w:rsidRPr="0089127E" w:rsidRDefault="0089127E" w:rsidP="0089127E">
      <w:pPr>
        <w:spacing w:line="276" w:lineRule="auto"/>
        <w:ind w:firstLine="0"/>
        <w:jc w:val="center"/>
        <w:rPr>
          <w:rFonts w:eastAsia="Times New Roman"/>
          <w:bCs/>
          <w:i/>
          <w:color w:val="000000"/>
          <w:kern w:val="0"/>
          <w:sz w:val="28"/>
          <w:szCs w:val="28"/>
          <w:lang w:val="it-IT"/>
          <w14:ligatures w14:val="none"/>
        </w:rPr>
      </w:pPr>
      <w:r w:rsidRPr="0089127E">
        <w:rPr>
          <w:rFonts w:eastAsia="Times New Roman"/>
          <w:bCs/>
          <w:i/>
          <w:color w:val="000000"/>
          <w:kern w:val="0"/>
          <w:sz w:val="28"/>
          <w:szCs w:val="28"/>
          <w:lang w:val="it-IT"/>
          <w14:ligatures w14:val="none"/>
        </w:rPr>
        <w:t>(Chi phí phục vụ in ấn báo cáo đã được tính vào giá dự thầu)</w:t>
      </w:r>
    </w:p>
    <w:p w14:paraId="30218EA0" w14:textId="77777777" w:rsidR="0089127E" w:rsidRPr="0089127E" w:rsidRDefault="0089127E" w:rsidP="0089127E">
      <w:pPr>
        <w:spacing w:line="276" w:lineRule="auto"/>
        <w:contextualSpacing/>
        <w:outlineLvl w:val="2"/>
        <w:rPr>
          <w:rFonts w:eastAsia="Times New Roman"/>
          <w:b/>
          <w:color w:val="000000"/>
          <w:kern w:val="0"/>
          <w:u w:val="single"/>
          <w14:ligatures w14:val="none"/>
        </w:rPr>
      </w:pPr>
      <w:r w:rsidRPr="0089127E">
        <w:rPr>
          <w:rFonts w:eastAsia="Times New Roman"/>
          <w:b/>
          <w:color w:val="000000"/>
          <w:kern w:val="0"/>
          <w:u w:val="single"/>
          <w14:ligatures w14:val="none"/>
        </w:rPr>
        <w:t xml:space="preserve">3. Biên chế hồ sơ : </w:t>
      </w:r>
    </w:p>
    <w:p w14:paraId="12696180" w14:textId="77777777" w:rsidR="0089127E" w:rsidRPr="0089127E" w:rsidRDefault="0089127E" w:rsidP="0089127E">
      <w:pPr>
        <w:widowControl w:val="0"/>
        <w:spacing w:line="276" w:lineRule="auto"/>
        <w:ind w:firstLine="0"/>
        <w:contextualSpacing/>
        <w:rPr>
          <w:rFonts w:eastAsia="Times New Roman"/>
          <w:b/>
          <w:color w:val="000000"/>
          <w:kern w:val="0"/>
          <w:u w:val="single"/>
          <w14:ligatures w14:val="none"/>
        </w:rPr>
      </w:pPr>
      <w:r w:rsidRPr="0089127E">
        <w:rPr>
          <w:rFonts w:eastAsia="Times New Roman"/>
          <w:b/>
          <w:color w:val="000000"/>
          <w:kern w:val="0"/>
          <w:u w:val="single"/>
          <w14:ligatures w14:val="none"/>
        </w:rPr>
        <w:t>Tập 1: BÁO CÁO CHÍNH</w:t>
      </w:r>
    </w:p>
    <w:p w14:paraId="6FCE2903" w14:textId="77777777" w:rsidR="0089127E" w:rsidRPr="0089127E" w:rsidRDefault="0089127E" w:rsidP="0089127E">
      <w:pPr>
        <w:widowControl w:val="0"/>
        <w:spacing w:line="276" w:lineRule="auto"/>
        <w:ind w:firstLine="0"/>
        <w:contextualSpacing/>
        <w:rPr>
          <w:rFonts w:eastAsia="Times New Roman"/>
          <w:b/>
          <w:color w:val="000000"/>
          <w:kern w:val="0"/>
          <w:u w:val="single"/>
          <w14:ligatures w14:val="none"/>
        </w:rPr>
      </w:pPr>
      <w:r w:rsidRPr="0089127E">
        <w:rPr>
          <w:rFonts w:eastAsia="Times New Roman"/>
          <w:b/>
          <w:color w:val="000000"/>
          <w:kern w:val="0"/>
          <w:u w:val="single"/>
          <w14:ligatures w14:val="none"/>
        </w:rPr>
        <w:t>PHẦN A: THÔNG TIN CHUNG</w:t>
      </w:r>
    </w:p>
    <w:p w14:paraId="53085D29" w14:textId="77777777" w:rsidR="0089127E" w:rsidRPr="0089127E" w:rsidRDefault="0089127E" w:rsidP="0089127E">
      <w:pPr>
        <w:widowControl w:val="0"/>
        <w:spacing w:line="276" w:lineRule="auto"/>
        <w:contextualSpacing/>
        <w:rPr>
          <w:rFonts w:eastAsia="Times New Roman"/>
          <w:b/>
          <w:color w:val="000000"/>
          <w:kern w:val="0"/>
          <w:u w:val="single"/>
          <w14:ligatures w14:val="none"/>
        </w:rPr>
      </w:pPr>
      <w:r w:rsidRPr="0089127E">
        <w:rPr>
          <w:rFonts w:eastAsia="Times New Roman"/>
          <w:b/>
          <w:color w:val="000000"/>
          <w:kern w:val="0"/>
          <w:u w:val="single"/>
          <w14:ligatures w14:val="none"/>
        </w:rPr>
        <w:t>I. Giới thiệu chung về công trình</w:t>
      </w:r>
    </w:p>
    <w:p w14:paraId="02EADE84"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 Tên công trình</w:t>
      </w:r>
    </w:p>
    <w:p w14:paraId="076721A8"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  Chủ đầu tư</w:t>
      </w:r>
    </w:p>
    <w:p w14:paraId="1A82EA40"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 xml:space="preserve">- Nhiệm vụ, cấp công trình, tiêu chuẩn thiết kế công trình </w:t>
      </w:r>
    </w:p>
    <w:p w14:paraId="2B6156E9"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 Các mốc thời điểm khởi công, chặn dòng tích nước, tích nước lần đầu đến MNDBT, phát điện tổ máy 1 đến 2, nghiệm thu hoàn thành, thời điểm kiểm định gần nhất …</w:t>
      </w:r>
    </w:p>
    <w:p w14:paraId="504FDFAE"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lastRenderedPageBreak/>
        <w:t>- Lập bảng tổng hợp các thông số chính của công trình.</w:t>
      </w:r>
    </w:p>
    <w:p w14:paraId="2344ECCB" w14:textId="77777777" w:rsidR="0089127E" w:rsidRPr="0089127E" w:rsidRDefault="0089127E" w:rsidP="0089127E">
      <w:pPr>
        <w:widowControl w:val="0"/>
        <w:spacing w:line="276" w:lineRule="auto"/>
        <w:contextualSpacing/>
        <w:rPr>
          <w:rFonts w:eastAsia="Times New Roman"/>
          <w:b/>
          <w:color w:val="000000"/>
          <w:kern w:val="0"/>
          <w:u w:val="single"/>
          <w14:ligatures w14:val="none"/>
        </w:rPr>
      </w:pPr>
      <w:r w:rsidRPr="0089127E">
        <w:rPr>
          <w:rFonts w:eastAsia="Times New Roman"/>
          <w:b/>
          <w:color w:val="000000"/>
          <w:kern w:val="0"/>
          <w:u w:val="single"/>
          <w14:ligatures w14:val="none"/>
        </w:rPr>
        <w:t>II. Bố trí tổng thể công trình và các hình thức kết cấu công trình</w:t>
      </w:r>
    </w:p>
    <w:p w14:paraId="263CE9FC"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 Giới thiệu mặt bằng tổng thể, các vị trí, hạng mục công trình, nhà máy thủy điện, hệ thống đường giao thông vận hành …</w:t>
      </w:r>
    </w:p>
    <w:p w14:paraId="09E931E8"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 Giới thiệu các dạng kết cấu công trình cho đập dâng, đập tràn, Cửa lấy nước …</w:t>
      </w:r>
    </w:p>
    <w:p w14:paraId="522C3E16"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 Giới thiệu về hệ thống thiết bị quan trắc: Sơ đồ bố trí tuyến, thuyết minh vị trí các tuyến, lập bảng tổng hợp số lượng, tình trạng các thiết bị quan trắc cập nhật đến thời điểm hiện tại.</w:t>
      </w:r>
    </w:p>
    <w:p w14:paraId="0656C3AA" w14:textId="77777777" w:rsidR="0089127E" w:rsidRPr="0089127E" w:rsidRDefault="0089127E" w:rsidP="0089127E">
      <w:pPr>
        <w:widowControl w:val="0"/>
        <w:spacing w:line="276" w:lineRule="auto"/>
        <w:contextualSpacing/>
        <w:rPr>
          <w:rFonts w:eastAsia="Times New Roman"/>
          <w:b/>
          <w:color w:val="000000"/>
          <w:kern w:val="0"/>
          <w:u w:val="single"/>
          <w14:ligatures w14:val="none"/>
        </w:rPr>
      </w:pPr>
      <w:r w:rsidRPr="0089127E">
        <w:rPr>
          <w:rFonts w:eastAsia="Times New Roman"/>
          <w:b/>
          <w:color w:val="000000"/>
          <w:kern w:val="0"/>
          <w:u w:val="single"/>
          <w14:ligatures w14:val="none"/>
        </w:rPr>
        <w:t>III. Danh mục các tiêu chuẩn, quy chuẩn kỹ thuật được áp dụng</w:t>
      </w:r>
    </w:p>
    <w:p w14:paraId="499CF2ED"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Tổng hợp các danh mục, tiêu chuẩn, quy chuẩn kỹ thuật, tài liệu tham khảo áp dụng trong việc kiểm định, các Tiêu chuẩn trong nước và nước ngoài được phép áp dụng cho công trình thủy điện Đăk Pône. ….</w:t>
      </w:r>
    </w:p>
    <w:p w14:paraId="25204158" w14:textId="77777777" w:rsidR="0089127E" w:rsidRPr="0089127E" w:rsidRDefault="0089127E" w:rsidP="0089127E">
      <w:pPr>
        <w:widowControl w:val="0"/>
        <w:spacing w:line="276" w:lineRule="auto"/>
        <w:ind w:firstLine="0"/>
        <w:contextualSpacing/>
        <w:rPr>
          <w:rFonts w:eastAsia="Times New Roman"/>
          <w:b/>
          <w:color w:val="000000"/>
          <w:kern w:val="0"/>
          <w:u w:val="single"/>
          <w14:ligatures w14:val="none"/>
        </w:rPr>
      </w:pPr>
      <w:r w:rsidRPr="0089127E">
        <w:rPr>
          <w:rFonts w:eastAsia="Times New Roman"/>
          <w:b/>
          <w:color w:val="000000"/>
          <w:kern w:val="0"/>
          <w:u w:val="single"/>
          <w14:ligatures w14:val="none"/>
        </w:rPr>
        <w:t>PHẦN B: NỘI DUNG, TRÌNH TỰ THỰC HIỆN QUAN TRẮC, KIỂM ĐỊNH.</w:t>
      </w:r>
    </w:p>
    <w:p w14:paraId="61779F3D"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I. Công tác thu thập tài liệu đầu vào</w:t>
      </w:r>
    </w:p>
    <w:p w14:paraId="4524D1EF"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II. Công tác quan trắc chuyển vị đập</w:t>
      </w:r>
    </w:p>
    <w:p w14:paraId="30969172"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II. Quá trình kiểm định và các kết quả tính toán.</w:t>
      </w:r>
    </w:p>
    <w:p w14:paraId="1B56912B" w14:textId="77777777" w:rsidR="0089127E" w:rsidRPr="0089127E" w:rsidRDefault="0089127E" w:rsidP="0089127E">
      <w:pPr>
        <w:widowControl w:val="0"/>
        <w:spacing w:line="276" w:lineRule="auto"/>
        <w:ind w:firstLine="0"/>
        <w:rPr>
          <w:rFonts w:eastAsia="Times New Roman"/>
          <w:b/>
          <w:color w:val="000000"/>
          <w:kern w:val="0"/>
          <w:u w:val="single"/>
          <w14:ligatures w14:val="none"/>
        </w:rPr>
      </w:pPr>
      <w:r w:rsidRPr="0089127E">
        <w:rPr>
          <w:rFonts w:eastAsia="Times New Roman"/>
          <w:b/>
          <w:color w:val="000000"/>
          <w:kern w:val="0"/>
          <w:u w:val="single"/>
          <w14:ligatures w14:val="none"/>
        </w:rPr>
        <w:t>PHẦN C: KẾT QUẢ KIỂM ĐỊNH AN TOÀN ĐẬP</w:t>
      </w:r>
    </w:p>
    <w:p w14:paraId="630BCE6C"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Chương 1: Đánh giá công tác quản lý, vận hành công trình, số liệu vận hành đập và điều tiết hồ chứa nước</w:t>
      </w:r>
    </w:p>
    <w:p w14:paraId="56FB0117"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Chương 2: Kiểm tra, đánh giá tình trạng thiết bị quan trắc</w:t>
      </w:r>
    </w:p>
    <w:p w14:paraId="7665B2DB" w14:textId="77777777" w:rsidR="0089127E" w:rsidRPr="0089127E" w:rsidRDefault="0089127E" w:rsidP="0089127E">
      <w:pPr>
        <w:spacing w:line="276" w:lineRule="auto"/>
        <w:rPr>
          <w:rFonts w:eastAsia="Times New Roman"/>
          <w:color w:val="000000"/>
          <w:kern w:val="0"/>
          <w:u w:val="single"/>
          <w14:ligatures w14:val="none"/>
        </w:rPr>
      </w:pPr>
      <w:r w:rsidRPr="0089127E">
        <w:rPr>
          <w:rFonts w:eastAsia="Times New Roman"/>
          <w:color w:val="000000"/>
          <w:kern w:val="0"/>
          <w:u w:val="single"/>
          <w14:ligatures w14:val="none"/>
        </w:rPr>
        <w:t>Chương 3: Báo cáo kết quả quan trắc chuyển vị đập; kiểm tra, phân tích số liệu quan trắc đập và hồ chứa nước</w:t>
      </w:r>
    </w:p>
    <w:p w14:paraId="368B8427"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Chương 4: Kiểm tra sạt lở, đánh giá mức độ bồi lắng hồ chứa so với hồ sơ thiết kế</w:t>
      </w:r>
    </w:p>
    <w:p w14:paraId="2159AB1B"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Chương 5: Đánh giá khuyết tật, ẩn họa công trình qua kết quả khảo sát</w:t>
      </w:r>
    </w:p>
    <w:p w14:paraId="0805E39C"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Chương 6: Kiểm tra, tính toán lũ, khả năng xả lũ của đập tràn theo tiêu chuẩn, quy chuẩn kỹ thuật quốc gia hiện hành, đánh giá khả năng phòng lũ của công trình.</w:t>
      </w:r>
    </w:p>
    <w:p w14:paraId="64F97F02"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Chương 7: Kiểm tra, đánh giá sự an toàn của hồ chứa nước.</w:t>
      </w:r>
    </w:p>
    <w:p w14:paraId="528A576D"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Chương 8: Kiểm tra, đánh giá chất lượng và sự an toàn của đập</w:t>
      </w:r>
    </w:p>
    <w:p w14:paraId="2048D96D"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Chương 9: Đánh giá tổng thể công tác kiểm định an toàn đập, hồ chứa</w:t>
      </w:r>
    </w:p>
    <w:p w14:paraId="25C9E27F" w14:textId="77777777" w:rsidR="0089127E" w:rsidRPr="0089127E" w:rsidRDefault="0089127E" w:rsidP="0089127E">
      <w:pPr>
        <w:widowControl w:val="0"/>
        <w:spacing w:line="276" w:lineRule="auto"/>
        <w:ind w:firstLine="0"/>
        <w:rPr>
          <w:rFonts w:eastAsia="Times New Roman"/>
          <w:b/>
          <w:color w:val="000000"/>
          <w:kern w:val="0"/>
          <w:u w:val="single"/>
          <w14:ligatures w14:val="none"/>
        </w:rPr>
      </w:pPr>
      <w:r w:rsidRPr="0089127E">
        <w:rPr>
          <w:rFonts w:eastAsia="Times New Roman"/>
          <w:b/>
          <w:color w:val="000000"/>
          <w:kern w:val="0"/>
          <w:u w:val="single"/>
          <w14:ligatures w14:val="none"/>
        </w:rPr>
        <w:t>PHẦN D: KẾT LUẬN ĐÁNH GIÁ CỦA TỔ CHỨC KIỂM ĐỊNH.</w:t>
      </w:r>
    </w:p>
    <w:p w14:paraId="4D02E8F2" w14:textId="77777777" w:rsidR="0089127E" w:rsidRPr="0089127E" w:rsidRDefault="0089127E" w:rsidP="0089127E">
      <w:pPr>
        <w:widowControl w:val="0"/>
        <w:spacing w:line="276" w:lineRule="auto"/>
        <w:ind w:firstLine="0"/>
        <w:contextualSpacing/>
        <w:rPr>
          <w:rFonts w:eastAsia="Times New Roman"/>
          <w:b/>
          <w:color w:val="000000"/>
          <w:kern w:val="0"/>
          <w:u w:val="single"/>
          <w14:ligatures w14:val="none"/>
        </w:rPr>
      </w:pPr>
      <w:r w:rsidRPr="0089127E">
        <w:rPr>
          <w:rFonts w:eastAsia="Times New Roman"/>
          <w:b/>
          <w:color w:val="000000"/>
          <w:kern w:val="0"/>
          <w:u w:val="single"/>
          <w14:ligatures w14:val="none"/>
        </w:rPr>
        <w:t>Tập 2: PHỤ LỤC TÍNH TOÁN.</w:t>
      </w:r>
    </w:p>
    <w:p w14:paraId="03AF5858"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Phụ lục 1: Tính toán thủy văn</w:t>
      </w:r>
    </w:p>
    <w:p w14:paraId="78DCE5EE"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Phụ lục 2: Thống kê tài liệu đo đạc quan trắc đập</w:t>
      </w:r>
    </w:p>
    <w:p w14:paraId="4D6DE3FB" w14:textId="77777777" w:rsidR="0089127E" w:rsidRPr="0089127E" w:rsidRDefault="0089127E" w:rsidP="0089127E">
      <w:pPr>
        <w:widowControl w:val="0"/>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Phụ lục 3: Tính toán thủy lực, khả năng xả, điều tiết lũ theo các tiêu chuẩn và tài liệu mới cập nhật.</w:t>
      </w:r>
    </w:p>
    <w:p w14:paraId="0BCFEC3A" w14:textId="77777777" w:rsidR="0089127E" w:rsidRPr="0089127E" w:rsidRDefault="0089127E" w:rsidP="0089127E">
      <w:pPr>
        <w:spacing w:line="276" w:lineRule="auto"/>
        <w:contextualSpacing/>
        <w:rPr>
          <w:rFonts w:eastAsia="Times New Roman"/>
          <w:color w:val="000000"/>
          <w:kern w:val="0"/>
          <w:u w:val="single"/>
          <w14:ligatures w14:val="none"/>
        </w:rPr>
      </w:pPr>
      <w:r w:rsidRPr="0089127E">
        <w:rPr>
          <w:rFonts w:eastAsia="Times New Roman"/>
          <w:color w:val="000000"/>
          <w:kern w:val="0"/>
          <w:u w:val="single"/>
          <w14:ligatures w14:val="none"/>
        </w:rPr>
        <w:t>Phụ lục 4: Kiểm tra đánh giá chất lượng an toàn đập (ổn định: lật, trượt, đẩy nổi; ứng suất biến dạng, cao trình đỉnh đập …..).</w:t>
      </w:r>
    </w:p>
    <w:p w14:paraId="42A630F5" w14:textId="77777777" w:rsidR="0089127E" w:rsidRPr="0089127E" w:rsidRDefault="0089127E" w:rsidP="0089127E">
      <w:pPr>
        <w:spacing w:line="276" w:lineRule="auto"/>
        <w:contextualSpacing/>
        <w:rPr>
          <w:rFonts w:eastAsia="Times New Roman"/>
          <w:kern w:val="0"/>
          <w:u w:val="single"/>
          <w14:ligatures w14:val="none"/>
        </w:rPr>
      </w:pPr>
      <w:r w:rsidRPr="0089127E">
        <w:rPr>
          <w:rFonts w:eastAsia="Times New Roman"/>
          <w:kern w:val="0"/>
          <w:u w:val="single"/>
          <w14:ligatures w14:val="none"/>
        </w:rPr>
        <w:lastRenderedPageBreak/>
        <w:t>Và toàn bộ các dữ liệu tham chiếu nêu trong báo cáo chính liên quan đến kiểm định an toàn đập.</w:t>
      </w:r>
    </w:p>
    <w:p w14:paraId="7CB0F035" w14:textId="77777777" w:rsidR="0089127E" w:rsidRPr="0089127E" w:rsidRDefault="0089127E" w:rsidP="0089127E">
      <w:pPr>
        <w:widowControl w:val="0"/>
        <w:spacing w:line="276" w:lineRule="auto"/>
        <w:ind w:firstLine="0"/>
        <w:contextualSpacing/>
        <w:rPr>
          <w:rFonts w:eastAsia="Times New Roman"/>
          <w:b/>
          <w:color w:val="000000"/>
          <w:kern w:val="0"/>
          <w:u w:val="single"/>
          <w14:ligatures w14:val="none"/>
        </w:rPr>
      </w:pPr>
      <w:r w:rsidRPr="0089127E">
        <w:rPr>
          <w:rFonts w:eastAsia="Times New Roman"/>
          <w:b/>
          <w:color w:val="000000"/>
          <w:kern w:val="0"/>
          <w:u w:val="single"/>
          <w14:ligatures w14:val="none"/>
        </w:rPr>
        <w:t>Tập 3: KẾT QUẢ THÍ NGHIỆM VÀ PHỤ LỤC TÍNH TOÁN.</w:t>
      </w:r>
    </w:p>
    <w:p w14:paraId="2AFC0CDA" w14:textId="77777777" w:rsidR="0089127E" w:rsidRPr="0089127E" w:rsidRDefault="0089127E" w:rsidP="0089127E">
      <w:pPr>
        <w:widowControl w:val="0"/>
        <w:spacing w:line="276" w:lineRule="auto"/>
        <w:ind w:firstLine="0"/>
        <w:contextualSpacing/>
        <w:rPr>
          <w:rFonts w:eastAsia="Times New Roman"/>
          <w:b/>
          <w:color w:val="000000"/>
          <w:kern w:val="0"/>
          <w:u w:val="single"/>
          <w14:ligatures w14:val="none"/>
        </w:rPr>
      </w:pPr>
      <w:r w:rsidRPr="0089127E">
        <w:rPr>
          <w:rFonts w:eastAsia="Times New Roman"/>
          <w:b/>
          <w:color w:val="000000"/>
          <w:kern w:val="0"/>
          <w:u w:val="single"/>
          <w14:ligatures w14:val="none"/>
        </w:rPr>
        <w:t>Tập 4: CÁC HÌNH VẼ VÀ BIỂU ĐỒ ĐI KÈM (nếu có).</w:t>
      </w:r>
    </w:p>
    <w:p w14:paraId="2285DABE" w14:textId="77777777" w:rsidR="0089127E" w:rsidRPr="0089127E" w:rsidRDefault="0089127E" w:rsidP="0089127E">
      <w:pPr>
        <w:spacing w:line="276" w:lineRule="auto"/>
        <w:rPr>
          <w:rFonts w:eastAsia="Times New Roman"/>
          <w:bCs/>
          <w:color w:val="FF0000"/>
          <w:kern w:val="0"/>
          <w:u w:val="single"/>
          <w14:ligatures w14:val="none"/>
        </w:rPr>
      </w:pPr>
      <w:r w:rsidRPr="0089127E">
        <w:rPr>
          <w:rFonts w:eastAsia="Times New Roman"/>
          <w:bCs/>
          <w:color w:val="FF0000"/>
          <w:kern w:val="0"/>
          <w:u w:val="single"/>
          <w14:ligatures w14:val="none"/>
        </w:rPr>
        <w:t>***Ghi chú: Danh mục biên chế trên chỉ mang tính chất tham khảo, Nhà thầu có thể điều chỉnh mục lục của từng Tập để phù hợp nhưng đảm bảo đầy đủ nội dung theo yêu cầu của phạm vi công việc gói thầu, Nghị định số 114/2018/NĐ-CP ngày 04/09/2018 của Chính phủ về quản lý an toàn đập, Nghị định 62/2025/NĐ-CP ngày 04/03/2025 của Chính phủ Quy định chi tiết thi hành Luật Điện lực về bảo vệ công trình điện lực và an toàn trong lĩnh vực điện lực, Thông tư số 09/2019/TT-BCT ngày 08/07/2019 của Bộ Công Thương về việc quy định về quản lý an toàn đập, hồ chứa thủy điện;</w:t>
      </w:r>
    </w:p>
    <w:p w14:paraId="042572CF" w14:textId="77777777" w:rsidR="0089127E" w:rsidRPr="0089127E" w:rsidRDefault="0089127E" w:rsidP="0089127E">
      <w:pPr>
        <w:suppressAutoHyphens/>
        <w:spacing w:line="276" w:lineRule="auto"/>
        <w:outlineLvl w:val="1"/>
        <w:rPr>
          <w:rFonts w:ascii="Times New Roman Bold" w:eastAsia="Times New Roman" w:hAnsi="Times New Roman Bold"/>
          <w:color w:val="000000"/>
          <w:kern w:val="0"/>
          <w:sz w:val="28"/>
          <w:szCs w:val="28"/>
          <w:lang w:val="it-IT"/>
          <w14:ligatures w14:val="none"/>
        </w:rPr>
      </w:pPr>
      <w:r w:rsidRPr="0089127E">
        <w:rPr>
          <w:rFonts w:ascii="Times New Roman Bold" w:eastAsia="Times New Roman" w:hAnsi="Times New Roman Bold"/>
          <w:color w:val="000000"/>
          <w:kern w:val="0"/>
          <w:sz w:val="28"/>
          <w:szCs w:val="28"/>
          <w:lang w:val="it-IT"/>
          <w14:ligatures w14:val="none"/>
        </w:rPr>
        <w:t>IV. Kinh nghiệm và nhân sự của nhà thầu:</w:t>
      </w:r>
    </w:p>
    <w:p w14:paraId="2BB22320" w14:textId="77777777" w:rsidR="0089127E" w:rsidRPr="0089127E" w:rsidRDefault="0089127E" w:rsidP="0089127E">
      <w:pPr>
        <w:spacing w:line="276" w:lineRule="auto"/>
        <w:contextualSpacing/>
        <w:outlineLvl w:val="2"/>
        <w:rPr>
          <w:rFonts w:eastAsia="Times New Roman"/>
          <w:b/>
          <w:color w:val="000000"/>
          <w:kern w:val="0"/>
          <w:u w:val="single"/>
          <w14:ligatures w14:val="none"/>
        </w:rPr>
      </w:pPr>
      <w:r w:rsidRPr="0089127E">
        <w:rPr>
          <w:rFonts w:eastAsia="Times New Roman"/>
          <w:b/>
          <w:color w:val="000000"/>
          <w:kern w:val="0"/>
          <w:u w:val="single"/>
          <w14:ligatures w14:val="none"/>
        </w:rPr>
        <w:t xml:space="preserve">1. Kinh nghiệm nhà thầu: </w:t>
      </w:r>
    </w:p>
    <w:p w14:paraId="6BFA57BE" w14:textId="77777777" w:rsidR="0089127E" w:rsidRPr="0089127E" w:rsidRDefault="0089127E" w:rsidP="0089127E">
      <w:pPr>
        <w:spacing w:line="276" w:lineRule="auto"/>
        <w:rPr>
          <w:rFonts w:eastAsia="Times New Roman"/>
          <w:color w:val="000000"/>
          <w:kern w:val="0"/>
          <w:u w:val="single"/>
          <w14:ligatures w14:val="none"/>
        </w:rPr>
      </w:pPr>
      <w:r w:rsidRPr="0089127E">
        <w:rPr>
          <w:rFonts w:ascii="TimesNewRomanPSMT" w:eastAsia="Times New Roman" w:hAnsi="TimesNewRomanPSMT"/>
          <w:color w:val="000000"/>
          <w:kern w:val="0"/>
          <w:sz w:val="28"/>
          <w:szCs w:val="28"/>
          <w:u w:val="single"/>
          <w14:ligatures w14:val="none"/>
        </w:rPr>
        <w:t>Nhà thầu đã hoàn thành hợp đồng kiểm định an toàn đập, hồ chứa công</w:t>
      </w:r>
      <w:r w:rsidRPr="0089127E">
        <w:rPr>
          <w:rFonts w:eastAsia="Times New Roman"/>
          <w:color w:val="000000"/>
          <w:kern w:val="0"/>
          <w:sz w:val="24"/>
          <w:szCs w:val="20"/>
          <w:u w:val="single"/>
          <w14:ligatures w14:val="none"/>
        </w:rPr>
        <w:t xml:space="preserve"> </w:t>
      </w:r>
      <w:r w:rsidRPr="0089127E">
        <w:rPr>
          <w:rFonts w:ascii="TimesNewRomanPSMT" w:eastAsia="Times New Roman" w:hAnsi="TimesNewRomanPSMT"/>
          <w:color w:val="000000"/>
          <w:kern w:val="0"/>
          <w:sz w:val="28"/>
          <w:szCs w:val="28"/>
          <w:u w:val="single"/>
          <w14:ligatures w14:val="none"/>
        </w:rPr>
        <w:t xml:space="preserve">trình thủy điện có đập bê tông tối thiểu cấp IV theo yêu cầu tại mục 2 chương III. </w:t>
      </w:r>
    </w:p>
    <w:p w14:paraId="7E04FB0C" w14:textId="77777777" w:rsidR="0089127E" w:rsidRPr="0089127E" w:rsidRDefault="0089127E" w:rsidP="0089127E">
      <w:pPr>
        <w:spacing w:line="276" w:lineRule="auto"/>
        <w:contextualSpacing/>
        <w:outlineLvl w:val="2"/>
        <w:rPr>
          <w:rFonts w:eastAsia="Times New Roman"/>
          <w:b/>
          <w:bCs/>
          <w:color w:val="000000"/>
          <w:kern w:val="0"/>
          <w:u w:val="single"/>
          <w:lang w:val="vi-VN"/>
          <w14:ligatures w14:val="none"/>
        </w:rPr>
      </w:pPr>
      <w:r w:rsidRPr="0089127E">
        <w:rPr>
          <w:rFonts w:eastAsia="Times New Roman"/>
          <w:b/>
          <w:color w:val="000000"/>
          <w:kern w:val="0"/>
          <w:u w:val="single"/>
          <w14:ligatures w14:val="none"/>
        </w:rPr>
        <w:t>2. Kinh nghiệm nhân sự tham gia:</w:t>
      </w:r>
    </w:p>
    <w:p w14:paraId="201FF246" w14:textId="77777777" w:rsidR="0089127E" w:rsidRPr="0089127E" w:rsidRDefault="0089127E" w:rsidP="0089127E">
      <w:pPr>
        <w:spacing w:line="276" w:lineRule="auto"/>
        <w:rPr>
          <w:rFonts w:eastAsia="Times New Roman"/>
          <w:i/>
          <w:iCs/>
          <w:color w:val="000000"/>
          <w:kern w:val="0"/>
          <w:u w:val="single"/>
          <w14:ligatures w14:val="none"/>
        </w:rPr>
      </w:pPr>
      <w:r w:rsidRPr="0089127E">
        <w:rPr>
          <w:rFonts w:eastAsia="Times New Roman"/>
          <w:color w:val="000000"/>
          <w:kern w:val="0"/>
          <w:u w:val="single"/>
          <w14:ligatures w14:val="none"/>
        </w:rPr>
        <w:t xml:space="preserve">Tham chiếu theo yêu cầu về nhân sự chủ chốt tại </w:t>
      </w:r>
      <w:r w:rsidRPr="0089127E">
        <w:rPr>
          <w:rFonts w:eastAsia="Times New Roman"/>
          <w:i/>
          <w:iCs/>
          <w:color w:val="000000"/>
          <w:kern w:val="0"/>
          <w:u w:val="single"/>
          <w14:ligatures w14:val="none"/>
        </w:rPr>
        <w:t>Mục 2. Tiêu chuẩn đánh giá kỹ thuật- Chương III Tiêu chuẩn đánh giá E-HSDT.</w:t>
      </w:r>
    </w:p>
    <w:p w14:paraId="049E251A" w14:textId="77777777" w:rsidR="0089127E" w:rsidRPr="0089127E" w:rsidRDefault="0089127E" w:rsidP="0089127E">
      <w:pPr>
        <w:suppressAutoHyphens/>
        <w:spacing w:line="276" w:lineRule="auto"/>
        <w:outlineLvl w:val="1"/>
        <w:rPr>
          <w:rFonts w:ascii="Times New Roman Bold" w:eastAsia="Times New Roman" w:hAnsi="Times New Roman Bold"/>
          <w:color w:val="000000"/>
          <w:kern w:val="0"/>
          <w:sz w:val="28"/>
          <w:szCs w:val="28"/>
          <w:lang w:val="it-IT"/>
          <w14:ligatures w14:val="none"/>
        </w:rPr>
      </w:pPr>
      <w:r w:rsidRPr="0089127E">
        <w:rPr>
          <w:rFonts w:ascii="Times New Roman Bold" w:eastAsia="Times New Roman" w:hAnsi="Times New Roman Bold"/>
          <w:color w:val="000000"/>
          <w:kern w:val="0"/>
          <w:sz w:val="28"/>
          <w:szCs w:val="28"/>
          <w:lang w:val="it-IT"/>
          <w14:ligatures w14:val="none"/>
        </w:rPr>
        <w:t>V. Trách nhiệm của Chủ đầu tư:</w:t>
      </w:r>
    </w:p>
    <w:p w14:paraId="4201F65D" w14:textId="77777777" w:rsidR="0089127E" w:rsidRPr="0089127E" w:rsidRDefault="0089127E" w:rsidP="0089127E">
      <w:pPr>
        <w:spacing w:line="276" w:lineRule="auto"/>
        <w:rPr>
          <w:rFonts w:eastAsia="Times New Roman"/>
          <w:bCs/>
          <w:iCs/>
          <w:color w:val="000000"/>
          <w:kern w:val="0"/>
          <w:u w:val="single"/>
          <w:lang w:val="it-IT"/>
          <w14:ligatures w14:val="none"/>
        </w:rPr>
      </w:pPr>
      <w:r w:rsidRPr="0089127E">
        <w:rPr>
          <w:rFonts w:eastAsia="Times New Roman"/>
          <w:bCs/>
          <w:iCs/>
          <w:color w:val="000000"/>
          <w:kern w:val="0"/>
          <w:u w:val="single"/>
          <w:lang w:val="it-IT"/>
          <w14:ligatures w14:val="none"/>
        </w:rPr>
        <w:t>Chủ đầu tư sẽ cung cấp các số liệu vận hành hồ chứa và số các số liệu liên quan cho nhà thầu trúng thầu để phục vụ công tác tính toán, bố trí cán bộ chuyên môn phối hợp với nhà thầu trong suốt thời gian thực hiện hợp đồng.</w:t>
      </w:r>
    </w:p>
    <w:p w14:paraId="60553629" w14:textId="77777777" w:rsidR="0089127E" w:rsidRPr="0089127E" w:rsidRDefault="0089127E" w:rsidP="0089127E">
      <w:pPr>
        <w:spacing w:line="276" w:lineRule="auto"/>
        <w:rPr>
          <w:rFonts w:eastAsia="Times New Roman"/>
          <w:bCs/>
          <w:iCs/>
          <w:color w:val="000000"/>
          <w:kern w:val="0"/>
          <w:u w:val="single"/>
          <w:lang w:val="it-IT"/>
          <w14:ligatures w14:val="none"/>
        </w:rPr>
      </w:pPr>
      <w:r w:rsidRPr="0089127E">
        <w:rPr>
          <w:rFonts w:eastAsia="Times New Roman"/>
          <w:bCs/>
          <w:iCs/>
          <w:color w:val="000000"/>
          <w:kern w:val="0"/>
          <w:u w:val="single"/>
          <w:lang w:val="it-IT"/>
          <w14:ligatures w14:val="none"/>
        </w:rPr>
        <w:t>Nhà thầu chịu trác nhiệm bảo mật thông tin số liệu mà chủ đầu tư cung cấp</w:t>
      </w:r>
    </w:p>
    <w:p w14:paraId="6780C90F" w14:textId="0080D7C7" w:rsidR="0089127E" w:rsidRPr="0089127E" w:rsidRDefault="0089127E" w:rsidP="0089127E">
      <w:pPr>
        <w:suppressAutoHyphens/>
        <w:spacing w:line="276" w:lineRule="auto"/>
        <w:outlineLvl w:val="1"/>
        <w:rPr>
          <w:rFonts w:ascii="Times New Roman Bold" w:eastAsia="Times New Roman" w:hAnsi="Times New Roman Bold"/>
          <w:color w:val="000000"/>
          <w:kern w:val="0"/>
          <w:sz w:val="28"/>
          <w:szCs w:val="28"/>
          <w:lang w:val="it-IT"/>
          <w14:ligatures w14:val="none"/>
        </w:rPr>
      </w:pPr>
      <w:r w:rsidRPr="0089127E">
        <w:rPr>
          <w:rFonts w:ascii="Times New Roman Bold" w:eastAsia="Times New Roman" w:hAnsi="Times New Roman Bold"/>
          <w:color w:val="000000"/>
          <w:kern w:val="0"/>
          <w:sz w:val="28"/>
          <w:szCs w:val="28"/>
          <w:lang w:val="it-IT"/>
          <w14:ligatures w14:val="none"/>
        </w:rPr>
        <w:t>VI. Giá dự thầu:</w:t>
      </w:r>
    </w:p>
    <w:p w14:paraId="52AE3DE8" w14:textId="77777777" w:rsidR="0089127E" w:rsidRPr="0089127E" w:rsidRDefault="0089127E" w:rsidP="0089127E">
      <w:pPr>
        <w:widowControl w:val="0"/>
        <w:tabs>
          <w:tab w:val="right" w:pos="7254"/>
        </w:tabs>
        <w:spacing w:before="60" w:after="60" w:line="240" w:lineRule="auto"/>
        <w:rPr>
          <w:rFonts w:eastAsia="Times New Roman"/>
          <w:color w:val="FF0000"/>
          <w:kern w:val="0"/>
          <w:sz w:val="28"/>
          <w:szCs w:val="28"/>
          <w:u w:val="single"/>
          <w14:ligatures w14:val="none"/>
        </w:rPr>
      </w:pPr>
      <w:r w:rsidRPr="0089127E">
        <w:rPr>
          <w:rFonts w:ascii="TimesNewRomanPSMT" w:eastAsia="Times New Roman" w:hAnsi="TimesNewRomanPSMT"/>
          <w:color w:val="FF0000"/>
          <w:kern w:val="0"/>
          <w:sz w:val="28"/>
          <w:szCs w:val="28"/>
          <w14:ligatures w14:val="none"/>
        </w:rPr>
        <w:t>Lưu ý: Do chưa xác định rõ ràng được mức thuế suất thuế giá trị gia tăng cụ thể trong giai đoạn lựa chọn nhà thầu, Chủ đầu tư tạm xác định mức thuế suất GTGT là 10%, nhà thầu được yêu cầu tính toán giá dự thầu với mức thuế suất 10% để làm cơ sở đánh giá thầu.</w:t>
      </w:r>
    </w:p>
    <w:p w14:paraId="39958D37" w14:textId="77777777" w:rsidR="00157E01" w:rsidRDefault="00157E01"/>
    <w:sectPr w:rsidR="00157E01" w:rsidSect="00070EB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2B63F7"/>
    <w:multiLevelType w:val="hybridMultilevel"/>
    <w:tmpl w:val="8626E574"/>
    <w:lvl w:ilvl="0" w:tplc="DA1E2970">
      <w:numFmt w:val="bullet"/>
      <w:lvlText w:val="-"/>
      <w:lvlJc w:val="left"/>
      <w:pPr>
        <w:ind w:left="1712" w:hanging="360"/>
      </w:pPr>
      <w:rPr>
        <w:rFonts w:ascii="Times New Roman" w:eastAsia="Times New Roman" w:hAnsi="Times New Roman" w:cs="Times New Roman"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0"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2"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180654">
    <w:abstractNumId w:val="33"/>
  </w:num>
  <w:num w:numId="2" w16cid:durableId="703946842">
    <w:abstractNumId w:val="16"/>
  </w:num>
  <w:num w:numId="3" w16cid:durableId="388572071">
    <w:abstractNumId w:val="26"/>
  </w:num>
  <w:num w:numId="4" w16cid:durableId="1901401429">
    <w:abstractNumId w:val="36"/>
  </w:num>
  <w:num w:numId="5" w16cid:durableId="244148380">
    <w:abstractNumId w:val="35"/>
  </w:num>
  <w:num w:numId="6" w16cid:durableId="2084601762">
    <w:abstractNumId w:val="15"/>
  </w:num>
  <w:num w:numId="7" w16cid:durableId="1237547573">
    <w:abstractNumId w:val="6"/>
  </w:num>
  <w:num w:numId="8" w16cid:durableId="572931024">
    <w:abstractNumId w:val="41"/>
  </w:num>
  <w:num w:numId="9" w16cid:durableId="1677416438">
    <w:abstractNumId w:val="11"/>
  </w:num>
  <w:num w:numId="10" w16cid:durableId="1188760908">
    <w:abstractNumId w:val="42"/>
  </w:num>
  <w:num w:numId="11" w16cid:durableId="1127577978">
    <w:abstractNumId w:val="25"/>
  </w:num>
  <w:num w:numId="12" w16cid:durableId="106198143">
    <w:abstractNumId w:val="37"/>
  </w:num>
  <w:num w:numId="13" w16cid:durableId="148132525">
    <w:abstractNumId w:val="24"/>
  </w:num>
  <w:num w:numId="14" w16cid:durableId="279192698">
    <w:abstractNumId w:val="31"/>
  </w:num>
  <w:num w:numId="15" w16cid:durableId="240255243">
    <w:abstractNumId w:val="8"/>
  </w:num>
  <w:num w:numId="16" w16cid:durableId="817065255">
    <w:abstractNumId w:val="27"/>
  </w:num>
  <w:num w:numId="17" w16cid:durableId="1126505720">
    <w:abstractNumId w:val="34"/>
  </w:num>
  <w:num w:numId="18" w16cid:durableId="499932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1100294">
    <w:abstractNumId w:val="17"/>
  </w:num>
  <w:num w:numId="20" w16cid:durableId="1642228011">
    <w:abstractNumId w:val="19"/>
  </w:num>
  <w:num w:numId="21" w16cid:durableId="1688017514">
    <w:abstractNumId w:val="22"/>
  </w:num>
  <w:num w:numId="22" w16cid:durableId="61030151">
    <w:abstractNumId w:val="7"/>
  </w:num>
  <w:num w:numId="23" w16cid:durableId="543181713">
    <w:abstractNumId w:val="10"/>
  </w:num>
  <w:num w:numId="24" w16cid:durableId="1093866621">
    <w:abstractNumId w:val="39"/>
  </w:num>
  <w:num w:numId="25" w16cid:durableId="1178033659">
    <w:abstractNumId w:val="40"/>
  </w:num>
  <w:num w:numId="26" w16cid:durableId="636449902">
    <w:abstractNumId w:val="30"/>
  </w:num>
  <w:num w:numId="27" w16cid:durableId="18357643">
    <w:abstractNumId w:val="38"/>
  </w:num>
  <w:num w:numId="28" w16cid:durableId="329602176">
    <w:abstractNumId w:val="3"/>
  </w:num>
  <w:num w:numId="29" w16cid:durableId="2073625286">
    <w:abstractNumId w:val="14"/>
  </w:num>
  <w:num w:numId="30" w16cid:durableId="587082300">
    <w:abstractNumId w:val="0"/>
  </w:num>
  <w:num w:numId="31" w16cid:durableId="1981687006">
    <w:abstractNumId w:val="43"/>
  </w:num>
  <w:num w:numId="32" w16cid:durableId="304356916">
    <w:abstractNumId w:val="1"/>
  </w:num>
  <w:num w:numId="33" w16cid:durableId="1935671626">
    <w:abstractNumId w:val="20"/>
  </w:num>
  <w:num w:numId="34" w16cid:durableId="716664138">
    <w:abstractNumId w:val="28"/>
  </w:num>
  <w:num w:numId="35" w16cid:durableId="2045641643">
    <w:abstractNumId w:val="2"/>
  </w:num>
  <w:num w:numId="36" w16cid:durableId="1658344366">
    <w:abstractNumId w:val="5"/>
  </w:num>
  <w:num w:numId="37" w16cid:durableId="2027713626">
    <w:abstractNumId w:val="44"/>
  </w:num>
  <w:num w:numId="38" w16cid:durableId="23604183">
    <w:abstractNumId w:val="29"/>
  </w:num>
  <w:num w:numId="39" w16cid:durableId="146485091">
    <w:abstractNumId w:val="21"/>
  </w:num>
  <w:num w:numId="40" w16cid:durableId="407195809">
    <w:abstractNumId w:val="18"/>
  </w:num>
  <w:num w:numId="41" w16cid:durableId="105732724">
    <w:abstractNumId w:val="4"/>
  </w:num>
  <w:num w:numId="42" w16cid:durableId="1640109434">
    <w:abstractNumId w:val="12"/>
  </w:num>
  <w:num w:numId="43" w16cid:durableId="344332259">
    <w:abstractNumId w:val="13"/>
  </w:num>
  <w:num w:numId="44" w16cid:durableId="226847594">
    <w:abstractNumId w:val="32"/>
  </w:num>
  <w:num w:numId="45" w16cid:durableId="1493107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05"/>
    <w:rsid w:val="00070EB3"/>
    <w:rsid w:val="00157E01"/>
    <w:rsid w:val="00523721"/>
    <w:rsid w:val="00566705"/>
    <w:rsid w:val="00606BCE"/>
    <w:rsid w:val="0089127E"/>
    <w:rsid w:val="0093040D"/>
    <w:rsid w:val="00E26B1F"/>
    <w:rsid w:val="00E2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3BA3"/>
  <w15:chartTrackingRefBased/>
  <w15:docId w15:val="{C3909AC3-38F0-4C70-A956-38FDE1B7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before="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566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566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evel 3"/>
    <w:basedOn w:val="Normal"/>
    <w:next w:val="Normal"/>
    <w:link w:val="Heading3Char"/>
    <w:unhideWhenUsed/>
    <w:qFormat/>
    <w:rsid w:val="005667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5667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5667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5667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5667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566705"/>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566705"/>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6670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6670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3 Char1"/>
    <w:basedOn w:val="DefaultParagraphFont"/>
    <w:link w:val="Heading3"/>
    <w:rsid w:val="00566705"/>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5667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5667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5667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5667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5667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56670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6670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6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66705"/>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667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67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6705"/>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1"/>
    <w:qFormat/>
    <w:rsid w:val="00566705"/>
    <w:pPr>
      <w:ind w:left="720"/>
      <w:contextualSpacing/>
    </w:pPr>
  </w:style>
  <w:style w:type="character" w:styleId="IntenseEmphasis">
    <w:name w:val="Intense Emphasis"/>
    <w:basedOn w:val="DefaultParagraphFont"/>
    <w:uiPriority w:val="21"/>
    <w:qFormat/>
    <w:rsid w:val="00566705"/>
    <w:rPr>
      <w:i/>
      <w:iCs/>
      <w:color w:val="0F4761" w:themeColor="accent1" w:themeShade="BF"/>
    </w:rPr>
  </w:style>
  <w:style w:type="paragraph" w:styleId="IntenseQuote">
    <w:name w:val="Intense Quote"/>
    <w:basedOn w:val="Normal"/>
    <w:next w:val="Normal"/>
    <w:link w:val="IntenseQuoteChar"/>
    <w:uiPriority w:val="30"/>
    <w:qFormat/>
    <w:rsid w:val="00566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705"/>
    <w:rPr>
      <w:i/>
      <w:iCs/>
      <w:color w:val="0F4761" w:themeColor="accent1" w:themeShade="BF"/>
    </w:rPr>
  </w:style>
  <w:style w:type="character" w:styleId="IntenseReference">
    <w:name w:val="Intense Reference"/>
    <w:basedOn w:val="DefaultParagraphFont"/>
    <w:uiPriority w:val="32"/>
    <w:qFormat/>
    <w:rsid w:val="00566705"/>
    <w:rPr>
      <w:b/>
      <w:bCs/>
      <w:smallCaps/>
      <w:color w:val="0F4761" w:themeColor="accent1" w:themeShade="BF"/>
      <w:spacing w:val="5"/>
    </w:rPr>
  </w:style>
  <w:style w:type="numbering" w:customStyle="1" w:styleId="NoList1">
    <w:name w:val="No List1"/>
    <w:next w:val="NoList"/>
    <w:uiPriority w:val="99"/>
    <w:semiHidden/>
    <w:unhideWhenUsed/>
    <w:rsid w:val="0089127E"/>
  </w:style>
  <w:style w:type="character" w:customStyle="1" w:styleId="Heading3Char1">
    <w:name w:val="Heading 3 Char1"/>
    <w:aliases w:val="Level 3 Char"/>
    <w:rsid w:val="0089127E"/>
    <w:rPr>
      <w:rFonts w:ascii="Times New Roman" w:eastAsia="Times New Roman" w:hAnsi="Times New Roman"/>
      <w:b/>
      <w:sz w:val="28"/>
    </w:rPr>
  </w:style>
  <w:style w:type="character" w:customStyle="1" w:styleId="Bibliogrphy">
    <w:name w:val="Bibliogrphy"/>
    <w:basedOn w:val="DefaultParagraphFont"/>
    <w:rsid w:val="0089127E"/>
  </w:style>
  <w:style w:type="character" w:customStyle="1" w:styleId="DocInit">
    <w:name w:val="Doc Init"/>
    <w:basedOn w:val="DefaultParagraphFont"/>
    <w:rsid w:val="0089127E"/>
  </w:style>
  <w:style w:type="paragraph" w:customStyle="1" w:styleId="Document1">
    <w:name w:val="Document 1"/>
    <w:rsid w:val="0089127E"/>
    <w:pPr>
      <w:keepNext/>
      <w:keepLines/>
      <w:tabs>
        <w:tab w:val="left" w:pos="-720"/>
      </w:tabs>
      <w:suppressAutoHyphens/>
      <w:spacing w:before="0" w:line="240" w:lineRule="auto"/>
      <w:ind w:firstLine="0"/>
      <w:jc w:val="left"/>
    </w:pPr>
    <w:rPr>
      <w:rFonts w:ascii="Times" w:eastAsia="Times New Roman" w:hAnsi="Times"/>
      <w:kern w:val="0"/>
      <w:sz w:val="24"/>
      <w:szCs w:val="20"/>
      <w14:ligatures w14:val="none"/>
    </w:rPr>
  </w:style>
  <w:style w:type="character" w:customStyle="1" w:styleId="Document2">
    <w:name w:val="Document 2"/>
    <w:rsid w:val="0089127E"/>
    <w:rPr>
      <w:rFonts w:ascii="Times" w:hAnsi="Times"/>
      <w:noProof w:val="0"/>
      <w:sz w:val="24"/>
      <w:lang w:val="en-US"/>
    </w:rPr>
  </w:style>
  <w:style w:type="character" w:customStyle="1" w:styleId="Document3">
    <w:name w:val="Document 3"/>
    <w:rsid w:val="0089127E"/>
    <w:rPr>
      <w:rFonts w:ascii="Times" w:hAnsi="Times"/>
      <w:noProof w:val="0"/>
      <w:sz w:val="24"/>
      <w:lang w:val="en-US"/>
    </w:rPr>
  </w:style>
  <w:style w:type="character" w:customStyle="1" w:styleId="Document4">
    <w:name w:val="Document 4"/>
    <w:rsid w:val="0089127E"/>
    <w:rPr>
      <w:b/>
      <w:i/>
      <w:sz w:val="24"/>
    </w:rPr>
  </w:style>
  <w:style w:type="character" w:customStyle="1" w:styleId="Document5">
    <w:name w:val="Document 5"/>
    <w:basedOn w:val="DefaultParagraphFont"/>
    <w:rsid w:val="0089127E"/>
  </w:style>
  <w:style w:type="character" w:customStyle="1" w:styleId="Document6">
    <w:name w:val="Document 6"/>
    <w:basedOn w:val="DefaultParagraphFont"/>
    <w:rsid w:val="0089127E"/>
  </w:style>
  <w:style w:type="character" w:customStyle="1" w:styleId="Document7">
    <w:name w:val="Document 7"/>
    <w:basedOn w:val="DefaultParagraphFont"/>
    <w:rsid w:val="0089127E"/>
  </w:style>
  <w:style w:type="character" w:customStyle="1" w:styleId="Document8">
    <w:name w:val="Document 8"/>
    <w:basedOn w:val="DefaultParagraphFont"/>
    <w:rsid w:val="0089127E"/>
  </w:style>
  <w:style w:type="character" w:customStyle="1" w:styleId="TechInit">
    <w:name w:val="Tech Init"/>
    <w:rsid w:val="0089127E"/>
    <w:rPr>
      <w:rFonts w:ascii="Times" w:hAnsi="Times"/>
      <w:noProof w:val="0"/>
      <w:sz w:val="24"/>
      <w:lang w:val="en-US"/>
    </w:rPr>
  </w:style>
  <w:style w:type="character" w:customStyle="1" w:styleId="Technical1">
    <w:name w:val="Technical 1"/>
    <w:rsid w:val="0089127E"/>
    <w:rPr>
      <w:rFonts w:ascii="Times" w:hAnsi="Times"/>
      <w:noProof w:val="0"/>
      <w:sz w:val="24"/>
      <w:lang w:val="en-US"/>
    </w:rPr>
  </w:style>
  <w:style w:type="character" w:customStyle="1" w:styleId="Technical2">
    <w:name w:val="Technical 2"/>
    <w:rsid w:val="0089127E"/>
    <w:rPr>
      <w:rFonts w:ascii="Times" w:hAnsi="Times"/>
      <w:noProof w:val="0"/>
      <w:sz w:val="24"/>
      <w:lang w:val="en-US"/>
    </w:rPr>
  </w:style>
  <w:style w:type="character" w:customStyle="1" w:styleId="Technical3">
    <w:name w:val="Technical 3"/>
    <w:rsid w:val="0089127E"/>
    <w:rPr>
      <w:rFonts w:ascii="Times" w:hAnsi="Times"/>
      <w:noProof w:val="0"/>
      <w:sz w:val="24"/>
      <w:lang w:val="en-US"/>
    </w:rPr>
  </w:style>
  <w:style w:type="paragraph" w:customStyle="1" w:styleId="Technical4">
    <w:name w:val="Technical 4"/>
    <w:rsid w:val="0089127E"/>
    <w:pPr>
      <w:tabs>
        <w:tab w:val="left" w:pos="-720"/>
      </w:tabs>
      <w:suppressAutoHyphens/>
      <w:spacing w:before="0" w:line="240" w:lineRule="auto"/>
      <w:ind w:firstLine="0"/>
      <w:jc w:val="left"/>
    </w:pPr>
    <w:rPr>
      <w:rFonts w:ascii="Times" w:eastAsia="Times New Roman" w:hAnsi="Times"/>
      <w:b/>
      <w:kern w:val="0"/>
      <w:sz w:val="24"/>
      <w:szCs w:val="20"/>
      <w14:ligatures w14:val="none"/>
    </w:rPr>
  </w:style>
  <w:style w:type="paragraph" w:customStyle="1" w:styleId="Technical5">
    <w:name w:val="Technical 5"/>
    <w:rsid w:val="0089127E"/>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89127E"/>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89127E"/>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89127E"/>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89127E"/>
    <w:pPr>
      <w:tabs>
        <w:tab w:val="left" w:pos="-720"/>
      </w:tabs>
      <w:suppressAutoHyphens/>
      <w:spacing w:before="0" w:line="240" w:lineRule="exact"/>
      <w:ind w:firstLine="0"/>
      <w:jc w:val="left"/>
    </w:pPr>
    <w:rPr>
      <w:rFonts w:ascii="Times" w:eastAsia="Times New Roman" w:hAnsi="Times"/>
      <w:kern w:val="0"/>
      <w:sz w:val="24"/>
      <w:szCs w:val="20"/>
      <w14:ligatures w14:val="none"/>
    </w:rPr>
  </w:style>
  <w:style w:type="paragraph" w:customStyle="1" w:styleId="RightPar1">
    <w:name w:val="Right Par 1"/>
    <w:rsid w:val="0089127E"/>
    <w:pPr>
      <w:tabs>
        <w:tab w:val="left" w:pos="-720"/>
        <w:tab w:val="left" w:pos="0"/>
        <w:tab w:val="decimal" w:pos="720"/>
      </w:tabs>
      <w:suppressAutoHyphens/>
      <w:spacing w:before="0"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89127E"/>
    <w:pPr>
      <w:tabs>
        <w:tab w:val="left" w:pos="-720"/>
        <w:tab w:val="left" w:pos="0"/>
        <w:tab w:val="left" w:pos="720"/>
        <w:tab w:val="decimal" w:pos="1440"/>
      </w:tabs>
      <w:suppressAutoHyphens/>
      <w:spacing w:before="0"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89127E"/>
    <w:pPr>
      <w:tabs>
        <w:tab w:val="left" w:pos="-720"/>
        <w:tab w:val="left" w:pos="0"/>
        <w:tab w:val="left" w:pos="720"/>
        <w:tab w:val="left" w:pos="1440"/>
        <w:tab w:val="decimal" w:pos="2160"/>
      </w:tabs>
      <w:suppressAutoHyphens/>
      <w:spacing w:before="0"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89127E"/>
    <w:pPr>
      <w:tabs>
        <w:tab w:val="left" w:pos="-720"/>
        <w:tab w:val="left" w:pos="0"/>
        <w:tab w:val="left" w:pos="720"/>
        <w:tab w:val="left" w:pos="1440"/>
        <w:tab w:val="left" w:pos="2160"/>
        <w:tab w:val="decimal" w:pos="2880"/>
      </w:tabs>
      <w:suppressAutoHyphens/>
      <w:spacing w:before="0"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89127E"/>
    <w:pPr>
      <w:tabs>
        <w:tab w:val="left" w:pos="-720"/>
        <w:tab w:val="left" w:pos="0"/>
        <w:tab w:val="left" w:pos="720"/>
        <w:tab w:val="left" w:pos="1440"/>
        <w:tab w:val="left" w:pos="2160"/>
        <w:tab w:val="left" w:pos="2880"/>
        <w:tab w:val="decimal" w:pos="3600"/>
      </w:tabs>
      <w:suppressAutoHyphens/>
      <w:spacing w:before="0"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89127E"/>
    <w:pPr>
      <w:tabs>
        <w:tab w:val="left" w:pos="-720"/>
        <w:tab w:val="left" w:pos="0"/>
        <w:tab w:val="left" w:pos="720"/>
        <w:tab w:val="left" w:pos="1440"/>
        <w:tab w:val="left" w:pos="2160"/>
        <w:tab w:val="left" w:pos="2880"/>
        <w:tab w:val="left" w:pos="3600"/>
        <w:tab w:val="decimal" w:pos="4320"/>
      </w:tabs>
      <w:suppressAutoHyphens/>
      <w:spacing w:before="0"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89127E"/>
    <w:pPr>
      <w:tabs>
        <w:tab w:val="left" w:pos="-720"/>
        <w:tab w:val="left" w:pos="0"/>
        <w:tab w:val="left" w:pos="720"/>
        <w:tab w:val="left" w:pos="1440"/>
        <w:tab w:val="left" w:pos="2160"/>
        <w:tab w:val="left" w:pos="2880"/>
        <w:tab w:val="left" w:pos="3600"/>
        <w:tab w:val="left" w:pos="4320"/>
        <w:tab w:val="decimal" w:pos="5040"/>
      </w:tabs>
      <w:suppressAutoHyphens/>
      <w:spacing w:before="0"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89127E"/>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line="240" w:lineRule="auto"/>
      <w:ind w:firstLine="5760"/>
      <w:jc w:val="left"/>
    </w:pPr>
    <w:rPr>
      <w:rFonts w:ascii="Times" w:eastAsia="Times New Roman" w:hAnsi="Times"/>
      <w:kern w:val="0"/>
      <w:sz w:val="24"/>
      <w:szCs w:val="20"/>
      <w14:ligatures w14:val="none"/>
    </w:rPr>
  </w:style>
  <w:style w:type="paragraph" w:styleId="TOC1">
    <w:name w:val="toc 1"/>
    <w:basedOn w:val="Normal"/>
    <w:next w:val="Normal"/>
    <w:uiPriority w:val="39"/>
    <w:rsid w:val="0089127E"/>
    <w:pPr>
      <w:tabs>
        <w:tab w:val="right" w:leader="dot" w:pos="9000"/>
      </w:tabs>
      <w:suppressAutoHyphens/>
      <w:spacing w:before="240" w:line="240" w:lineRule="auto"/>
      <w:ind w:left="720" w:right="720" w:hanging="720"/>
    </w:pPr>
    <w:rPr>
      <w:rFonts w:eastAsia="Times New Roman"/>
      <w:b/>
      <w:kern w:val="0"/>
      <w:sz w:val="24"/>
      <w:szCs w:val="20"/>
      <w14:ligatures w14:val="none"/>
    </w:rPr>
  </w:style>
  <w:style w:type="paragraph" w:styleId="TOC2">
    <w:name w:val="toc 2"/>
    <w:basedOn w:val="Normal"/>
    <w:next w:val="Normal"/>
    <w:uiPriority w:val="39"/>
    <w:rsid w:val="0089127E"/>
    <w:pPr>
      <w:tabs>
        <w:tab w:val="right" w:leader="dot" w:pos="9000"/>
      </w:tabs>
      <w:suppressAutoHyphens/>
      <w:spacing w:before="0" w:line="240" w:lineRule="auto"/>
      <w:ind w:left="1440" w:hanging="720"/>
    </w:pPr>
    <w:rPr>
      <w:rFonts w:eastAsia="Times New Roman"/>
      <w:kern w:val="0"/>
      <w:sz w:val="24"/>
      <w:szCs w:val="20"/>
      <w14:ligatures w14:val="none"/>
    </w:rPr>
  </w:style>
  <w:style w:type="paragraph" w:styleId="TOC3">
    <w:name w:val="toc 3"/>
    <w:basedOn w:val="Normal"/>
    <w:next w:val="Normal"/>
    <w:uiPriority w:val="39"/>
    <w:rsid w:val="0089127E"/>
    <w:pPr>
      <w:tabs>
        <w:tab w:val="right" w:leader="dot" w:pos="9000"/>
      </w:tabs>
      <w:suppressAutoHyphens/>
      <w:spacing w:before="0" w:line="240" w:lineRule="auto"/>
      <w:ind w:left="1440" w:hanging="720"/>
    </w:pPr>
    <w:rPr>
      <w:rFonts w:eastAsia="Times New Roman"/>
      <w:i/>
      <w:kern w:val="0"/>
      <w:sz w:val="24"/>
      <w:szCs w:val="20"/>
      <w14:ligatures w14:val="none"/>
    </w:rPr>
  </w:style>
  <w:style w:type="paragraph" w:styleId="TOC4">
    <w:name w:val="toc 4"/>
    <w:basedOn w:val="Normal"/>
    <w:next w:val="Normal"/>
    <w:uiPriority w:val="39"/>
    <w:rsid w:val="0089127E"/>
    <w:pPr>
      <w:tabs>
        <w:tab w:val="left" w:leader="dot" w:pos="8640"/>
        <w:tab w:val="right" w:pos="9000"/>
      </w:tabs>
      <w:suppressAutoHyphens/>
      <w:spacing w:before="0" w:line="240" w:lineRule="auto"/>
      <w:ind w:left="2880" w:right="720" w:hanging="720"/>
    </w:pPr>
    <w:rPr>
      <w:rFonts w:eastAsia="Times New Roman"/>
      <w:kern w:val="0"/>
      <w:sz w:val="24"/>
      <w:szCs w:val="20"/>
      <w14:ligatures w14:val="none"/>
    </w:rPr>
  </w:style>
  <w:style w:type="paragraph" w:styleId="TOC5">
    <w:name w:val="toc 5"/>
    <w:basedOn w:val="Normal"/>
    <w:next w:val="Normal"/>
    <w:uiPriority w:val="39"/>
    <w:rsid w:val="0089127E"/>
    <w:pPr>
      <w:tabs>
        <w:tab w:val="left" w:leader="dot" w:pos="8640"/>
        <w:tab w:val="right" w:pos="9000"/>
      </w:tabs>
      <w:suppressAutoHyphens/>
      <w:spacing w:before="0" w:line="240" w:lineRule="auto"/>
      <w:ind w:left="3600" w:right="720" w:hanging="720"/>
    </w:pPr>
    <w:rPr>
      <w:rFonts w:eastAsia="Times New Roman"/>
      <w:kern w:val="0"/>
      <w:sz w:val="24"/>
      <w:szCs w:val="20"/>
      <w14:ligatures w14:val="none"/>
    </w:rPr>
  </w:style>
  <w:style w:type="paragraph" w:styleId="TOC6">
    <w:name w:val="toc 6"/>
    <w:basedOn w:val="Normal"/>
    <w:next w:val="Normal"/>
    <w:uiPriority w:val="39"/>
    <w:rsid w:val="0089127E"/>
    <w:pPr>
      <w:tabs>
        <w:tab w:val="left" w:pos="8640"/>
        <w:tab w:val="right" w:pos="9000"/>
      </w:tabs>
      <w:suppressAutoHyphens/>
      <w:spacing w:before="0" w:line="240" w:lineRule="auto"/>
      <w:ind w:left="720" w:hanging="720"/>
    </w:pPr>
    <w:rPr>
      <w:rFonts w:eastAsia="Times New Roman"/>
      <w:kern w:val="0"/>
      <w:sz w:val="24"/>
      <w:szCs w:val="20"/>
      <w14:ligatures w14:val="none"/>
    </w:rPr>
  </w:style>
  <w:style w:type="paragraph" w:styleId="TOC7">
    <w:name w:val="toc 7"/>
    <w:basedOn w:val="Normal"/>
    <w:next w:val="Normal"/>
    <w:uiPriority w:val="39"/>
    <w:rsid w:val="0089127E"/>
    <w:pPr>
      <w:suppressAutoHyphens/>
      <w:spacing w:before="0" w:line="240" w:lineRule="auto"/>
      <w:ind w:left="720" w:hanging="720"/>
    </w:pPr>
    <w:rPr>
      <w:rFonts w:eastAsia="Times New Roman"/>
      <w:kern w:val="0"/>
      <w:sz w:val="24"/>
      <w:szCs w:val="20"/>
      <w14:ligatures w14:val="none"/>
    </w:rPr>
  </w:style>
  <w:style w:type="paragraph" w:styleId="TOC8">
    <w:name w:val="toc 8"/>
    <w:basedOn w:val="Normal"/>
    <w:next w:val="Normal"/>
    <w:uiPriority w:val="39"/>
    <w:rsid w:val="0089127E"/>
    <w:pPr>
      <w:tabs>
        <w:tab w:val="left" w:pos="8640"/>
        <w:tab w:val="right" w:pos="9000"/>
      </w:tabs>
      <w:suppressAutoHyphens/>
      <w:spacing w:before="0" w:line="240" w:lineRule="auto"/>
      <w:ind w:left="720" w:hanging="720"/>
    </w:pPr>
    <w:rPr>
      <w:rFonts w:eastAsia="Times New Roman"/>
      <w:kern w:val="0"/>
      <w:sz w:val="24"/>
      <w:szCs w:val="20"/>
      <w14:ligatures w14:val="none"/>
    </w:rPr>
  </w:style>
  <w:style w:type="paragraph" w:styleId="TOC9">
    <w:name w:val="toc 9"/>
    <w:basedOn w:val="Normal"/>
    <w:next w:val="Normal"/>
    <w:uiPriority w:val="39"/>
    <w:rsid w:val="0089127E"/>
    <w:pPr>
      <w:tabs>
        <w:tab w:val="left" w:leader="dot" w:pos="8640"/>
        <w:tab w:val="right" w:pos="9000"/>
      </w:tabs>
      <w:suppressAutoHyphens/>
      <w:spacing w:before="0" w:line="240" w:lineRule="auto"/>
      <w:ind w:left="720" w:hanging="720"/>
    </w:pPr>
    <w:rPr>
      <w:rFonts w:eastAsia="Times New Roman"/>
      <w:kern w:val="0"/>
      <w:sz w:val="24"/>
      <w:szCs w:val="20"/>
      <w14:ligatures w14:val="none"/>
    </w:rPr>
  </w:style>
  <w:style w:type="paragraph" w:styleId="TOAHeading">
    <w:name w:val="toa heading"/>
    <w:basedOn w:val="Normal"/>
    <w:next w:val="Normal"/>
    <w:rsid w:val="0089127E"/>
    <w:pPr>
      <w:tabs>
        <w:tab w:val="left" w:pos="9000"/>
        <w:tab w:val="right" w:pos="9360"/>
      </w:tabs>
      <w:suppressAutoHyphens/>
      <w:spacing w:before="0" w:line="240" w:lineRule="auto"/>
      <w:ind w:firstLine="0"/>
    </w:pPr>
    <w:rPr>
      <w:rFonts w:eastAsia="Times New Roman"/>
      <w:kern w:val="0"/>
      <w:sz w:val="24"/>
      <w:szCs w:val="20"/>
      <w14:ligatures w14:val="none"/>
    </w:rPr>
  </w:style>
  <w:style w:type="paragraph" w:styleId="Caption">
    <w:name w:val="caption"/>
    <w:basedOn w:val="Normal"/>
    <w:next w:val="Normal"/>
    <w:qFormat/>
    <w:rsid w:val="0089127E"/>
    <w:pPr>
      <w:spacing w:before="0" w:line="240" w:lineRule="auto"/>
      <w:ind w:firstLine="0"/>
    </w:pPr>
    <w:rPr>
      <w:rFonts w:ascii="Courier New" w:eastAsia="Times New Roman" w:hAnsi="Courier New"/>
      <w:kern w:val="0"/>
      <w:sz w:val="24"/>
      <w:szCs w:val="20"/>
      <w14:ligatures w14:val="none"/>
    </w:rPr>
  </w:style>
  <w:style w:type="character" w:customStyle="1" w:styleId="EquationCaption">
    <w:name w:val="_Equation Caption"/>
    <w:rsid w:val="0089127E"/>
  </w:style>
  <w:style w:type="character" w:customStyle="1" w:styleId="vlpgno">
    <w:name w:val="vl.pg.no."/>
    <w:rsid w:val="0089127E"/>
    <w:rPr>
      <w:rFonts w:ascii="Times" w:hAnsi="Times"/>
      <w:b/>
      <w:noProof w:val="0"/>
      <w:sz w:val="20"/>
      <w:lang w:val="en-US"/>
    </w:rPr>
  </w:style>
  <w:style w:type="character" w:styleId="LineNumber">
    <w:name w:val="line number"/>
    <w:basedOn w:val="DefaultParagraphFont"/>
    <w:uiPriority w:val="99"/>
    <w:rsid w:val="0089127E"/>
  </w:style>
  <w:style w:type="character" w:customStyle="1" w:styleId="footnote">
    <w:name w:val="footnote"/>
    <w:rsid w:val="0089127E"/>
    <w:rPr>
      <w:rFonts w:ascii="Book Antiqua" w:hAnsi="Book Antiqua"/>
      <w:noProof w:val="0"/>
      <w:sz w:val="24"/>
      <w:lang w:val="en-US"/>
    </w:rPr>
  </w:style>
  <w:style w:type="paragraph" w:styleId="Header">
    <w:name w:val="header"/>
    <w:basedOn w:val="Normal"/>
    <w:link w:val="HeaderChar"/>
    <w:uiPriority w:val="99"/>
    <w:rsid w:val="0089127E"/>
    <w:pPr>
      <w:spacing w:before="0" w:line="240" w:lineRule="auto"/>
      <w:ind w:firstLine="0"/>
    </w:pPr>
    <w:rPr>
      <w:rFonts w:eastAsia="Times New Roman"/>
      <w:kern w:val="0"/>
      <w:sz w:val="20"/>
      <w:szCs w:val="20"/>
      <w14:ligatures w14:val="none"/>
    </w:rPr>
  </w:style>
  <w:style w:type="character" w:customStyle="1" w:styleId="HeaderChar">
    <w:name w:val="Header Char"/>
    <w:basedOn w:val="DefaultParagraphFont"/>
    <w:link w:val="Header"/>
    <w:uiPriority w:val="99"/>
    <w:rsid w:val="0089127E"/>
    <w:rPr>
      <w:rFonts w:eastAsia="Times New Roman"/>
      <w:kern w:val="0"/>
      <w:sz w:val="20"/>
      <w:szCs w:val="20"/>
      <w14:ligatures w14:val="none"/>
    </w:rPr>
  </w:style>
  <w:style w:type="paragraph" w:styleId="Footer">
    <w:name w:val="footer"/>
    <w:basedOn w:val="Normal"/>
    <w:link w:val="FooterChar"/>
    <w:uiPriority w:val="99"/>
    <w:rsid w:val="0089127E"/>
    <w:pPr>
      <w:spacing w:before="0" w:line="240" w:lineRule="auto"/>
      <w:ind w:firstLine="0"/>
    </w:pPr>
    <w:rPr>
      <w:rFonts w:eastAsia="Times New Roman"/>
      <w:kern w:val="0"/>
      <w:sz w:val="20"/>
      <w:szCs w:val="20"/>
      <w14:ligatures w14:val="none"/>
    </w:rPr>
  </w:style>
  <w:style w:type="character" w:customStyle="1" w:styleId="FooterChar">
    <w:name w:val="Footer Char"/>
    <w:basedOn w:val="DefaultParagraphFont"/>
    <w:link w:val="Footer"/>
    <w:uiPriority w:val="99"/>
    <w:rsid w:val="0089127E"/>
    <w:rPr>
      <w:rFonts w:eastAsia="Times New Roman"/>
      <w:kern w:val="0"/>
      <w:sz w:val="20"/>
      <w:szCs w:val="20"/>
      <w14:ligatures w14:val="none"/>
    </w:rPr>
  </w:style>
  <w:style w:type="character" w:styleId="PageNumber">
    <w:name w:val="page number"/>
    <w:basedOn w:val="DefaultParagraphFont"/>
    <w:rsid w:val="008912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9127E"/>
    <w:pPr>
      <w:tabs>
        <w:tab w:val="left" w:pos="360"/>
      </w:tabs>
      <w:spacing w:before="0" w:line="240" w:lineRule="auto"/>
      <w:ind w:left="360" w:hanging="360"/>
    </w:pPr>
    <w:rPr>
      <w:rFonts w:eastAsia="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9127E"/>
    <w:rPr>
      <w:rFonts w:eastAsia="Times New Roman"/>
      <w:kern w:val="0"/>
      <w:sz w:val="20"/>
      <w:szCs w:val="20"/>
      <w14:ligatures w14:val="none"/>
    </w:rPr>
  </w:style>
  <w:style w:type="paragraph" w:customStyle="1" w:styleId="Head21">
    <w:name w:val="Head 2.1"/>
    <w:basedOn w:val="Normal"/>
    <w:rsid w:val="0089127E"/>
    <w:pPr>
      <w:keepNext/>
      <w:pBdr>
        <w:bottom w:val="single" w:sz="24" w:space="3" w:color="auto"/>
      </w:pBdr>
      <w:suppressAutoHyphens/>
      <w:spacing w:before="480" w:after="240" w:line="240" w:lineRule="auto"/>
      <w:ind w:firstLine="0"/>
      <w:jc w:val="center"/>
    </w:pPr>
    <w:rPr>
      <w:rFonts w:ascii="Times New Roman Bold" w:eastAsia="Times New Roman" w:hAnsi="Times New Roman Bold"/>
      <w:b/>
      <w:smallCaps/>
      <w:kern w:val="0"/>
      <w:sz w:val="32"/>
      <w:szCs w:val="20"/>
      <w14:ligatures w14:val="none"/>
    </w:rPr>
  </w:style>
  <w:style w:type="paragraph" w:customStyle="1" w:styleId="Head22">
    <w:name w:val="Head 2.2"/>
    <w:basedOn w:val="Normal"/>
    <w:rsid w:val="0089127E"/>
    <w:pPr>
      <w:tabs>
        <w:tab w:val="left" w:pos="360"/>
      </w:tabs>
      <w:suppressAutoHyphens/>
      <w:spacing w:before="0" w:after="240" w:line="240" w:lineRule="auto"/>
      <w:ind w:left="360" w:hanging="360"/>
      <w:jc w:val="left"/>
    </w:pPr>
    <w:rPr>
      <w:rFonts w:eastAsia="Times New Roman"/>
      <w:b/>
      <w:kern w:val="0"/>
      <w:sz w:val="24"/>
      <w:szCs w:val="20"/>
      <w14:ligatures w14:val="none"/>
    </w:rPr>
  </w:style>
  <w:style w:type="character" w:styleId="FootnoteReference">
    <w:name w:val="footnote reference"/>
    <w:aliases w:val="callout"/>
    <w:rsid w:val="0089127E"/>
    <w:rPr>
      <w:vertAlign w:val="superscript"/>
    </w:rPr>
  </w:style>
  <w:style w:type="character" w:customStyle="1" w:styleId="insert2">
    <w:name w:val="insert2"/>
    <w:rsid w:val="0089127E"/>
    <w:rPr>
      <w:rFonts w:ascii="Arial" w:hAnsi="Arial"/>
      <w:i/>
      <w:noProof w:val="0"/>
      <w:sz w:val="24"/>
      <w:lang w:val="en-US"/>
    </w:rPr>
  </w:style>
  <w:style w:type="character" w:customStyle="1" w:styleId="reference">
    <w:name w:val="reference"/>
    <w:rsid w:val="0089127E"/>
    <w:rPr>
      <w:rFonts w:ascii="Book Antiqua" w:hAnsi="Book Antiqua"/>
      <w:i/>
      <w:noProof w:val="0"/>
      <w:sz w:val="24"/>
      <w:lang w:val="en-US"/>
    </w:rPr>
  </w:style>
  <w:style w:type="paragraph" w:styleId="Index9">
    <w:name w:val="index 9"/>
    <w:basedOn w:val="Normal"/>
    <w:next w:val="Normal"/>
    <w:rsid w:val="0089127E"/>
    <w:pPr>
      <w:tabs>
        <w:tab w:val="right" w:pos="4140"/>
      </w:tabs>
      <w:spacing w:before="0" w:line="240" w:lineRule="auto"/>
      <w:ind w:left="2160" w:hanging="240"/>
      <w:jc w:val="left"/>
    </w:pPr>
    <w:rPr>
      <w:rFonts w:eastAsia="Times New Roman"/>
      <w:kern w:val="0"/>
      <w:sz w:val="20"/>
      <w:szCs w:val="20"/>
      <w14:ligatures w14:val="none"/>
    </w:rPr>
  </w:style>
  <w:style w:type="paragraph" w:styleId="Index1">
    <w:name w:val="index 1"/>
    <w:basedOn w:val="Normal"/>
    <w:next w:val="Normal"/>
    <w:autoRedefine/>
    <w:semiHidden/>
    <w:unhideWhenUsed/>
    <w:rsid w:val="0089127E"/>
    <w:pPr>
      <w:spacing w:before="0" w:line="240" w:lineRule="auto"/>
      <w:ind w:left="240" w:hanging="240"/>
    </w:pPr>
    <w:rPr>
      <w:rFonts w:eastAsia="Times New Roman"/>
      <w:kern w:val="0"/>
      <w:sz w:val="24"/>
      <w:szCs w:val="20"/>
      <w14:ligatures w14:val="none"/>
    </w:rPr>
  </w:style>
  <w:style w:type="paragraph" w:styleId="IndexHeading">
    <w:name w:val="index heading"/>
    <w:basedOn w:val="Normal"/>
    <w:next w:val="Index1"/>
    <w:rsid w:val="0089127E"/>
    <w:pPr>
      <w:spacing w:before="0" w:line="240" w:lineRule="auto"/>
      <w:ind w:firstLine="0"/>
      <w:jc w:val="left"/>
    </w:pPr>
    <w:rPr>
      <w:rFonts w:eastAsia="Times New Roman"/>
      <w:kern w:val="0"/>
      <w:sz w:val="20"/>
      <w:szCs w:val="20"/>
      <w14:ligatures w14:val="none"/>
    </w:rPr>
  </w:style>
  <w:style w:type="paragraph" w:customStyle="1" w:styleId="Headingrb2">
    <w:name w:val="Heading rb2"/>
    <w:basedOn w:val="Normal"/>
    <w:rsid w:val="0089127E"/>
    <w:pPr>
      <w:tabs>
        <w:tab w:val="left" w:pos="-851"/>
        <w:tab w:val="right" w:pos="-567"/>
        <w:tab w:val="right" w:pos="2127"/>
        <w:tab w:val="right" w:pos="2694"/>
        <w:tab w:val="left" w:pos="2977"/>
        <w:tab w:val="right" w:pos="10348"/>
      </w:tabs>
      <w:spacing w:before="0" w:line="400" w:lineRule="exact"/>
      <w:ind w:right="-28" w:firstLine="0"/>
      <w:jc w:val="left"/>
    </w:pPr>
    <w:rPr>
      <w:rFonts w:ascii="Arial" w:eastAsia="Times New Roman" w:hAnsi="Arial"/>
      <w:b/>
      <w:noProof/>
      <w:spacing w:val="6"/>
      <w:kern w:val="0"/>
      <w:szCs w:val="20"/>
      <w14:ligatures w14:val="none"/>
    </w:rPr>
  </w:style>
  <w:style w:type="paragraph" w:customStyle="1" w:styleId="Headfid1">
    <w:name w:val="Head fid1"/>
    <w:basedOn w:val="Head2"/>
    <w:rsid w:val="0089127E"/>
  </w:style>
  <w:style w:type="paragraph" w:customStyle="1" w:styleId="Head2">
    <w:name w:val="Head 2"/>
    <w:basedOn w:val="Normal"/>
    <w:autoRedefine/>
    <w:rsid w:val="0089127E"/>
    <w:pPr>
      <w:spacing w:after="120" w:line="240" w:lineRule="auto"/>
      <w:ind w:firstLine="0"/>
    </w:pPr>
    <w:rPr>
      <w:rFonts w:eastAsia="Times New Roman"/>
      <w:b/>
      <w:kern w:val="0"/>
      <w:sz w:val="24"/>
      <w:szCs w:val="20"/>
      <w:lang w:val="en-GB"/>
      <w14:ligatures w14:val="none"/>
    </w:rPr>
  </w:style>
  <w:style w:type="paragraph" w:customStyle="1" w:styleId="explanatoryclause">
    <w:name w:val="explanatory_clause"/>
    <w:basedOn w:val="Normal"/>
    <w:rsid w:val="0089127E"/>
    <w:pPr>
      <w:suppressAutoHyphens/>
      <w:spacing w:before="0" w:after="240" w:line="240" w:lineRule="auto"/>
      <w:ind w:left="738" w:right="-14" w:hanging="738"/>
      <w:jc w:val="left"/>
    </w:pPr>
    <w:rPr>
      <w:rFonts w:ascii="Arial" w:eastAsia="Times New Roman" w:hAnsi="Arial"/>
      <w:kern w:val="0"/>
      <w:sz w:val="22"/>
      <w:szCs w:val="20"/>
      <w14:ligatures w14:val="none"/>
    </w:rPr>
  </w:style>
  <w:style w:type="paragraph" w:customStyle="1" w:styleId="explanatorynotes">
    <w:name w:val="explanatory_notes"/>
    <w:basedOn w:val="Normal"/>
    <w:rsid w:val="0089127E"/>
    <w:pPr>
      <w:suppressAutoHyphens/>
      <w:spacing w:before="0" w:after="240" w:line="360" w:lineRule="exact"/>
      <w:ind w:firstLine="0"/>
    </w:pPr>
    <w:rPr>
      <w:rFonts w:ascii="Arial" w:eastAsia="Times New Roman" w:hAnsi="Arial"/>
      <w:kern w:val="0"/>
      <w:sz w:val="24"/>
      <w:szCs w:val="20"/>
      <w14:ligatures w14:val="none"/>
    </w:rPr>
  </w:style>
  <w:style w:type="paragraph" w:customStyle="1" w:styleId="Head22b">
    <w:name w:val="Head 2.2b"/>
    <w:basedOn w:val="Normal"/>
    <w:rsid w:val="0089127E"/>
    <w:pPr>
      <w:suppressAutoHyphens/>
      <w:spacing w:before="0" w:after="240" w:line="240" w:lineRule="auto"/>
      <w:ind w:left="360" w:hanging="360"/>
      <w:jc w:val="left"/>
    </w:pPr>
    <w:rPr>
      <w:rFonts w:ascii="Tms Rmn" w:eastAsia="Times New Roman" w:hAnsi="Tms Rmn"/>
      <w:b/>
      <w:kern w:val="0"/>
      <w:sz w:val="24"/>
      <w:szCs w:val="20"/>
      <w14:ligatures w14:val="none"/>
    </w:rPr>
  </w:style>
  <w:style w:type="paragraph" w:customStyle="1" w:styleId="Head31">
    <w:name w:val="Head 3.1"/>
    <w:basedOn w:val="Head21"/>
    <w:rsid w:val="0089127E"/>
  </w:style>
  <w:style w:type="paragraph" w:customStyle="1" w:styleId="Head41">
    <w:name w:val="Head 4.1"/>
    <w:basedOn w:val="Head21"/>
    <w:rsid w:val="0089127E"/>
  </w:style>
  <w:style w:type="paragraph" w:customStyle="1" w:styleId="Head42">
    <w:name w:val="Head 4.2"/>
    <w:basedOn w:val="Normal"/>
    <w:rsid w:val="0089127E"/>
    <w:pPr>
      <w:suppressAutoHyphens/>
      <w:spacing w:before="0" w:after="240" w:line="240" w:lineRule="auto"/>
      <w:ind w:left="360" w:hanging="360"/>
      <w:jc w:val="left"/>
    </w:pPr>
    <w:rPr>
      <w:rFonts w:eastAsia="Times New Roman"/>
      <w:b/>
      <w:kern w:val="0"/>
      <w:sz w:val="24"/>
      <w:szCs w:val="20"/>
      <w14:ligatures w14:val="none"/>
    </w:rPr>
  </w:style>
  <w:style w:type="paragraph" w:customStyle="1" w:styleId="Head51">
    <w:name w:val="Head 5.1"/>
    <w:basedOn w:val="Head21"/>
    <w:rsid w:val="0089127E"/>
    <w:pPr>
      <w:spacing w:after="0"/>
    </w:pPr>
  </w:style>
  <w:style w:type="paragraph" w:customStyle="1" w:styleId="Head52">
    <w:name w:val="Head 5.2"/>
    <w:basedOn w:val="Normal"/>
    <w:rsid w:val="0089127E"/>
    <w:pPr>
      <w:keepNext/>
      <w:suppressAutoHyphens/>
      <w:spacing w:before="480" w:after="240" w:line="240" w:lineRule="auto"/>
      <w:ind w:left="547" w:hanging="547"/>
      <w:jc w:val="center"/>
    </w:pPr>
    <w:rPr>
      <w:rFonts w:eastAsia="Times New Roman"/>
      <w:b/>
      <w:kern w:val="0"/>
      <w:sz w:val="24"/>
      <w:szCs w:val="20"/>
      <w14:ligatures w14:val="none"/>
    </w:rPr>
  </w:style>
  <w:style w:type="paragraph" w:customStyle="1" w:styleId="Head61">
    <w:name w:val="Head 6.1"/>
    <w:basedOn w:val="Head51"/>
    <w:rsid w:val="0089127E"/>
    <w:pPr>
      <w:pBdr>
        <w:bottom w:val="none" w:sz="0" w:space="0" w:color="auto"/>
      </w:pBdr>
      <w:spacing w:before="0" w:after="240"/>
    </w:pPr>
    <w:rPr>
      <w:caps/>
    </w:rPr>
  </w:style>
  <w:style w:type="paragraph" w:customStyle="1" w:styleId="Head71">
    <w:name w:val="Head 7.1"/>
    <w:basedOn w:val="Head21"/>
    <w:rsid w:val="0089127E"/>
  </w:style>
  <w:style w:type="paragraph" w:customStyle="1" w:styleId="Head72">
    <w:name w:val="Head 7.2"/>
    <w:basedOn w:val="Normal"/>
    <w:rsid w:val="0089127E"/>
    <w:pPr>
      <w:suppressAutoHyphens/>
      <w:spacing w:before="0" w:after="240" w:line="240" w:lineRule="auto"/>
      <w:ind w:left="720" w:hanging="720"/>
      <w:jc w:val="left"/>
    </w:pPr>
    <w:rPr>
      <w:rFonts w:ascii="Times New Roman Bold" w:eastAsia="Times New Roman" w:hAnsi="Times New Roman Bold"/>
      <w:b/>
      <w:kern w:val="0"/>
      <w:sz w:val="28"/>
      <w:szCs w:val="20"/>
      <w14:ligatures w14:val="none"/>
    </w:rPr>
  </w:style>
  <w:style w:type="paragraph" w:customStyle="1" w:styleId="Head81">
    <w:name w:val="Head 8.1"/>
    <w:basedOn w:val="Heading1"/>
    <w:rsid w:val="0089127E"/>
    <w:pPr>
      <w:keepNext w:val="0"/>
      <w:keepLines w:val="0"/>
      <w:suppressAutoHyphens/>
      <w:spacing w:before="60" w:after="60" w:line="288" w:lineRule="auto"/>
      <w:ind w:firstLine="0"/>
      <w:jc w:val="center"/>
      <w:outlineLvl w:val="9"/>
    </w:pPr>
    <w:rPr>
      <w:rFonts w:ascii="Times New Roman Bold" w:eastAsia="Times New Roman" w:hAnsi="Times New Roman Bold" w:cs="Times New Roman"/>
      <w:b/>
      <w:smallCaps/>
      <w:color w:val="auto"/>
      <w:kern w:val="0"/>
      <w:sz w:val="32"/>
      <w:szCs w:val="20"/>
      <w14:ligatures w14:val="none"/>
    </w:rPr>
  </w:style>
  <w:style w:type="paragraph" w:customStyle="1" w:styleId="Head82">
    <w:name w:val="Head 8.2"/>
    <w:basedOn w:val="Head81"/>
    <w:rsid w:val="0089127E"/>
    <w:rPr>
      <w:smallCaps w:val="0"/>
      <w:sz w:val="28"/>
    </w:rPr>
  </w:style>
  <w:style w:type="paragraph" w:styleId="BodyText">
    <w:name w:val="Body Text"/>
    <w:basedOn w:val="Normal"/>
    <w:link w:val="BodyTextChar"/>
    <w:rsid w:val="0089127E"/>
    <w:pPr>
      <w:suppressAutoHyphens/>
      <w:spacing w:before="0" w:line="240" w:lineRule="auto"/>
      <w:ind w:right="-72" w:firstLine="0"/>
    </w:pPr>
    <w:rPr>
      <w:rFonts w:eastAsia="Times New Roman"/>
      <w:spacing w:val="-4"/>
      <w:kern w:val="0"/>
      <w:sz w:val="24"/>
      <w:szCs w:val="20"/>
      <w14:ligatures w14:val="none"/>
    </w:rPr>
  </w:style>
  <w:style w:type="character" w:customStyle="1" w:styleId="BodyTextChar">
    <w:name w:val="Body Text Char"/>
    <w:basedOn w:val="DefaultParagraphFont"/>
    <w:link w:val="BodyText"/>
    <w:rsid w:val="0089127E"/>
    <w:rPr>
      <w:rFonts w:eastAsia="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9127E"/>
    <w:pPr>
      <w:tabs>
        <w:tab w:val="left" w:pos="1080"/>
      </w:tabs>
      <w:spacing w:before="0" w:line="240" w:lineRule="auto"/>
      <w:ind w:left="1080" w:hanging="540"/>
    </w:pPr>
    <w:rPr>
      <w:rFonts w:eastAsia="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9127E"/>
    <w:rPr>
      <w:rFonts w:eastAsia="Times New Roman"/>
      <w:kern w:val="0"/>
      <w:sz w:val="24"/>
      <w:szCs w:val="20"/>
      <w14:ligatures w14:val="none"/>
    </w:rPr>
  </w:style>
  <w:style w:type="paragraph" w:styleId="BlockText">
    <w:name w:val="Block Text"/>
    <w:basedOn w:val="Normal"/>
    <w:rsid w:val="0089127E"/>
    <w:pPr>
      <w:tabs>
        <w:tab w:val="left" w:pos="1080"/>
      </w:tabs>
      <w:suppressAutoHyphens/>
      <w:spacing w:before="0" w:after="200" w:line="240" w:lineRule="auto"/>
      <w:ind w:left="547" w:right="-72" w:hanging="547"/>
    </w:pPr>
    <w:rPr>
      <w:rFonts w:eastAsia="Times New Roman"/>
      <w:kern w:val="0"/>
      <w:sz w:val="24"/>
      <w:szCs w:val="20"/>
      <w14:ligatures w14:val="none"/>
    </w:rPr>
  </w:style>
  <w:style w:type="character" w:customStyle="1" w:styleId="EndnoteTextChar">
    <w:name w:val="Endnote Text Char"/>
    <w:link w:val="EndnoteText"/>
    <w:semiHidden/>
    <w:rsid w:val="0089127E"/>
    <w:rPr>
      <w:rFonts w:eastAsia="Times New Roman"/>
    </w:rPr>
  </w:style>
  <w:style w:type="paragraph" w:styleId="EndnoteText">
    <w:name w:val="endnote text"/>
    <w:basedOn w:val="Normal"/>
    <w:link w:val="EndnoteTextChar"/>
    <w:semiHidden/>
    <w:rsid w:val="0089127E"/>
    <w:pPr>
      <w:tabs>
        <w:tab w:val="left" w:pos="-720"/>
      </w:tabs>
      <w:suppressAutoHyphens/>
      <w:spacing w:before="0" w:line="240" w:lineRule="auto"/>
      <w:ind w:firstLine="0"/>
      <w:jc w:val="left"/>
    </w:pPr>
    <w:rPr>
      <w:rFonts w:eastAsia="Times New Roman"/>
    </w:rPr>
  </w:style>
  <w:style w:type="character" w:customStyle="1" w:styleId="EndnoteTextChar1">
    <w:name w:val="Endnote Text Char1"/>
    <w:basedOn w:val="DefaultParagraphFont"/>
    <w:uiPriority w:val="99"/>
    <w:semiHidden/>
    <w:rsid w:val="0089127E"/>
    <w:rPr>
      <w:sz w:val="20"/>
      <w:szCs w:val="20"/>
    </w:rPr>
  </w:style>
  <w:style w:type="character" w:styleId="EndnoteReference">
    <w:name w:val="endnote reference"/>
    <w:uiPriority w:val="99"/>
    <w:rsid w:val="0089127E"/>
    <w:rPr>
      <w:rFonts w:ascii="CG Times" w:hAnsi="CG Times"/>
      <w:noProof w:val="0"/>
      <w:sz w:val="22"/>
      <w:vertAlign w:val="superscript"/>
      <w:lang w:val="en-US"/>
    </w:rPr>
  </w:style>
  <w:style w:type="paragraph" w:styleId="NormalWeb">
    <w:name w:val="Normal (Web)"/>
    <w:basedOn w:val="Normal"/>
    <w:uiPriority w:val="99"/>
    <w:rsid w:val="0089127E"/>
    <w:pPr>
      <w:spacing w:before="100" w:beforeAutospacing="1" w:after="100" w:afterAutospacing="1" w:line="240" w:lineRule="auto"/>
      <w:ind w:firstLine="0"/>
      <w:jc w:val="left"/>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89127E"/>
    <w:pPr>
      <w:suppressAutoHyphens/>
      <w:spacing w:before="0" w:after="140" w:line="240" w:lineRule="auto"/>
      <w:ind w:firstLine="0"/>
      <w:jc w:val="left"/>
    </w:pPr>
    <w:rPr>
      <w:rFonts w:eastAsia="Times New Roman"/>
      <w:i/>
      <w:iCs/>
      <w:color w:val="000000"/>
      <w:kern w:val="0"/>
      <w:sz w:val="24"/>
      <w:szCs w:val="24"/>
      <w14:ligatures w14:val="none"/>
    </w:rPr>
  </w:style>
  <w:style w:type="character" w:customStyle="1" w:styleId="BodyText3Char">
    <w:name w:val="Body Text 3 Char"/>
    <w:basedOn w:val="DefaultParagraphFont"/>
    <w:link w:val="BodyText3"/>
    <w:rsid w:val="0089127E"/>
    <w:rPr>
      <w:rFonts w:eastAsia="Times New Roman"/>
      <w:i/>
      <w:iCs/>
      <w:color w:val="000000"/>
      <w:kern w:val="0"/>
      <w:sz w:val="24"/>
      <w:szCs w:val="24"/>
      <w14:ligatures w14:val="none"/>
    </w:rPr>
  </w:style>
  <w:style w:type="paragraph" w:styleId="BodyText2">
    <w:name w:val="Body Text 2"/>
    <w:basedOn w:val="Normal"/>
    <w:link w:val="BodyText2Char"/>
    <w:rsid w:val="0089127E"/>
    <w:pPr>
      <w:suppressAutoHyphens/>
      <w:spacing w:before="0" w:line="240" w:lineRule="auto"/>
      <w:ind w:firstLine="0"/>
    </w:pPr>
    <w:rPr>
      <w:rFonts w:eastAsia="Times New Roman"/>
      <w:i/>
      <w:kern w:val="0"/>
      <w:sz w:val="24"/>
      <w:szCs w:val="20"/>
      <w14:ligatures w14:val="none"/>
    </w:rPr>
  </w:style>
  <w:style w:type="character" w:customStyle="1" w:styleId="BodyText2Char">
    <w:name w:val="Body Text 2 Char"/>
    <w:basedOn w:val="DefaultParagraphFont"/>
    <w:link w:val="BodyText2"/>
    <w:rsid w:val="0089127E"/>
    <w:rPr>
      <w:rFonts w:eastAsia="Times New Roman"/>
      <w:i/>
      <w:kern w:val="0"/>
      <w:sz w:val="24"/>
      <w:szCs w:val="20"/>
      <w14:ligatures w14:val="none"/>
    </w:rPr>
  </w:style>
  <w:style w:type="paragraph" w:styleId="BodyTextIndent2">
    <w:name w:val="Body Text Indent 2"/>
    <w:basedOn w:val="Normal"/>
    <w:link w:val="BodyTextIndent2Char"/>
    <w:rsid w:val="0089127E"/>
    <w:pPr>
      <w:tabs>
        <w:tab w:val="num" w:pos="720"/>
      </w:tabs>
      <w:spacing w:before="0" w:line="240" w:lineRule="auto"/>
      <w:ind w:left="720" w:hanging="720"/>
      <w:jc w:val="left"/>
    </w:pPr>
    <w:rPr>
      <w:rFonts w:eastAsia="Times New Roman"/>
      <w:kern w:val="0"/>
      <w:sz w:val="24"/>
      <w:szCs w:val="20"/>
      <w14:ligatures w14:val="none"/>
    </w:rPr>
  </w:style>
  <w:style w:type="character" w:customStyle="1" w:styleId="BodyTextIndent2Char">
    <w:name w:val="Body Text Indent 2 Char"/>
    <w:basedOn w:val="DefaultParagraphFont"/>
    <w:link w:val="BodyTextIndent2"/>
    <w:rsid w:val="0089127E"/>
    <w:rPr>
      <w:rFonts w:eastAsia="Times New Roman"/>
      <w:kern w:val="0"/>
      <w:sz w:val="24"/>
      <w:szCs w:val="20"/>
      <w14:ligatures w14:val="none"/>
    </w:rPr>
  </w:style>
  <w:style w:type="paragraph" w:styleId="List">
    <w:name w:val="List"/>
    <w:aliases w:val="1. List"/>
    <w:basedOn w:val="Normal"/>
    <w:rsid w:val="0089127E"/>
    <w:pPr>
      <w:spacing w:after="120" w:line="240" w:lineRule="auto"/>
      <w:ind w:left="1440" w:firstLine="0"/>
    </w:pPr>
    <w:rPr>
      <w:rFonts w:eastAsia="Times New Roman"/>
      <w:kern w:val="0"/>
      <w:sz w:val="24"/>
      <w:szCs w:val="20"/>
      <w14:ligatures w14:val="none"/>
    </w:rPr>
  </w:style>
  <w:style w:type="paragraph" w:customStyle="1" w:styleId="TOCNumber1">
    <w:name w:val="TOC Number1"/>
    <w:basedOn w:val="Heading4"/>
    <w:autoRedefine/>
    <w:rsid w:val="0089127E"/>
    <w:pPr>
      <w:keepNext w:val="0"/>
      <w:keepLines w:val="0"/>
      <w:suppressAutoHyphens/>
      <w:spacing w:before="0" w:after="120" w:line="240" w:lineRule="auto"/>
      <w:ind w:right="18" w:firstLine="0"/>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rsid w:val="0089127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9127E"/>
    <w:pPr>
      <w:suppressAutoHyphens/>
      <w:spacing w:before="0" w:line="240" w:lineRule="auto"/>
      <w:ind w:firstLine="0"/>
    </w:pPr>
    <w:rPr>
      <w:rFonts w:ascii="Tms Rmn" w:eastAsia="Times New Roman" w:hAnsi="Tms Rmn"/>
      <w:kern w:val="0"/>
      <w:sz w:val="24"/>
      <w:szCs w:val="20"/>
      <w14:ligatures w14:val="none"/>
    </w:rPr>
  </w:style>
  <w:style w:type="character" w:customStyle="1" w:styleId="iChar">
    <w:name w:val="(i) Char"/>
    <w:link w:val="i"/>
    <w:locked/>
    <w:rsid w:val="0089127E"/>
    <w:rPr>
      <w:rFonts w:ascii="Tms Rmn" w:eastAsia="Times New Roman" w:hAnsi="Tms Rmn"/>
      <w:kern w:val="0"/>
      <w:sz w:val="24"/>
      <w:szCs w:val="20"/>
      <w14:ligatures w14:val="none"/>
    </w:rPr>
  </w:style>
  <w:style w:type="character" w:styleId="Hyperlink">
    <w:name w:val="Hyperlink"/>
    <w:uiPriority w:val="99"/>
    <w:rsid w:val="0089127E"/>
    <w:rPr>
      <w:color w:val="0000FF"/>
      <w:u w:val="single"/>
    </w:rPr>
  </w:style>
  <w:style w:type="paragraph" w:customStyle="1" w:styleId="2AutoList1">
    <w:name w:val="2AutoList1"/>
    <w:basedOn w:val="Normal"/>
    <w:rsid w:val="0089127E"/>
    <w:pPr>
      <w:tabs>
        <w:tab w:val="num" w:pos="504"/>
      </w:tabs>
      <w:spacing w:before="0" w:line="240" w:lineRule="auto"/>
      <w:ind w:left="504" w:hanging="504"/>
    </w:pPr>
    <w:rPr>
      <w:rFonts w:eastAsia="Times New Roman"/>
      <w:kern w:val="0"/>
      <w:sz w:val="24"/>
      <w:szCs w:val="20"/>
      <w:lang w:val="es-ES_tradnl"/>
      <w14:ligatures w14:val="none"/>
    </w:rPr>
  </w:style>
  <w:style w:type="paragraph" w:customStyle="1" w:styleId="Header1-Clauses">
    <w:name w:val="Header 1 - Clauses"/>
    <w:basedOn w:val="Normal"/>
    <w:rsid w:val="0089127E"/>
    <w:pPr>
      <w:spacing w:before="0" w:after="200" w:line="240" w:lineRule="auto"/>
      <w:ind w:firstLine="0"/>
      <w:jc w:val="left"/>
    </w:pPr>
    <w:rPr>
      <w:rFonts w:eastAsia="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89127E"/>
    <w:pPr>
      <w:spacing w:before="0" w:after="200" w:line="240" w:lineRule="auto"/>
      <w:ind w:left="567" w:hanging="567"/>
    </w:pPr>
    <w:rPr>
      <w:rFonts w:eastAsia="Times New Roman"/>
      <w:kern w:val="0"/>
      <w:sz w:val="24"/>
      <w:szCs w:val="20"/>
      <w:lang w:val="es-ES_tradnl"/>
      <w14:ligatures w14:val="none"/>
    </w:rPr>
  </w:style>
  <w:style w:type="character" w:customStyle="1" w:styleId="Header2-SubClausesCharChar">
    <w:name w:val="Header 2 - SubClauses Char Char"/>
    <w:link w:val="Header2-SubClauses"/>
    <w:rsid w:val="0089127E"/>
    <w:rPr>
      <w:rFonts w:eastAsia="Times New Roman"/>
      <w:kern w:val="0"/>
      <w:sz w:val="24"/>
      <w:szCs w:val="20"/>
      <w:lang w:val="es-ES_tradnl"/>
      <w14:ligatures w14:val="none"/>
    </w:rPr>
  </w:style>
  <w:style w:type="paragraph" w:customStyle="1" w:styleId="P3Header1-Clauses">
    <w:name w:val="P3 Header1-Clauses"/>
    <w:basedOn w:val="Header1-Clauses"/>
    <w:rsid w:val="0089127E"/>
    <w:pPr>
      <w:tabs>
        <w:tab w:val="num" w:pos="864"/>
        <w:tab w:val="left" w:pos="972"/>
      </w:tabs>
      <w:ind w:left="432" w:firstLine="144"/>
      <w:jc w:val="both"/>
    </w:pPr>
    <w:rPr>
      <w:b w:val="0"/>
    </w:rPr>
  </w:style>
  <w:style w:type="paragraph" w:customStyle="1" w:styleId="Outline3">
    <w:name w:val="Outline3"/>
    <w:basedOn w:val="Normal"/>
    <w:rsid w:val="0089127E"/>
    <w:pPr>
      <w:tabs>
        <w:tab w:val="num" w:pos="1728"/>
      </w:tabs>
      <w:spacing w:before="240" w:line="240" w:lineRule="auto"/>
      <w:ind w:left="1728" w:hanging="432"/>
      <w:jc w:val="left"/>
    </w:pPr>
    <w:rPr>
      <w:rFonts w:eastAsia="Times New Roman"/>
      <w:kern w:val="28"/>
      <w:sz w:val="24"/>
      <w:szCs w:val="20"/>
      <w14:ligatures w14:val="none"/>
    </w:rPr>
  </w:style>
  <w:style w:type="paragraph" w:customStyle="1" w:styleId="Outline4">
    <w:name w:val="Outline4"/>
    <w:basedOn w:val="Normal"/>
    <w:autoRedefine/>
    <w:rsid w:val="0089127E"/>
    <w:pPr>
      <w:tabs>
        <w:tab w:val="left" w:pos="2160"/>
      </w:tabs>
      <w:spacing w:before="0" w:line="240" w:lineRule="auto"/>
    </w:pPr>
    <w:rPr>
      <w:rFonts w:eastAsia="Times New Roman"/>
      <w:kern w:val="28"/>
      <w:sz w:val="24"/>
      <w:szCs w:val="20"/>
      <w14:ligatures w14:val="none"/>
    </w:rPr>
  </w:style>
  <w:style w:type="paragraph" w:customStyle="1" w:styleId="Outlinei">
    <w:name w:val="Outline i)"/>
    <w:basedOn w:val="Normal"/>
    <w:rsid w:val="0089127E"/>
    <w:pPr>
      <w:tabs>
        <w:tab w:val="num" w:pos="1782"/>
      </w:tabs>
      <w:spacing w:line="240" w:lineRule="auto"/>
      <w:ind w:left="1782" w:hanging="792"/>
      <w:jc w:val="left"/>
    </w:pPr>
    <w:rPr>
      <w:rFonts w:eastAsia="Times New Roman"/>
      <w:kern w:val="0"/>
      <w:sz w:val="24"/>
      <w:szCs w:val="20"/>
      <w14:ligatures w14:val="none"/>
    </w:rPr>
  </w:style>
  <w:style w:type="paragraph" w:customStyle="1" w:styleId="Outline">
    <w:name w:val="Outline"/>
    <w:basedOn w:val="Normal"/>
    <w:rsid w:val="0089127E"/>
    <w:pPr>
      <w:spacing w:before="240" w:line="240" w:lineRule="auto"/>
      <w:ind w:firstLine="0"/>
      <w:jc w:val="left"/>
    </w:pPr>
    <w:rPr>
      <w:rFonts w:eastAsia="Times New Roman"/>
      <w:kern w:val="28"/>
      <w:sz w:val="24"/>
      <w:szCs w:val="20"/>
      <w14:ligatures w14:val="none"/>
    </w:rPr>
  </w:style>
  <w:style w:type="paragraph" w:customStyle="1" w:styleId="BankNormal">
    <w:name w:val="BankNormal"/>
    <w:basedOn w:val="Normal"/>
    <w:rsid w:val="0089127E"/>
    <w:pPr>
      <w:spacing w:before="0" w:after="240" w:line="240" w:lineRule="auto"/>
      <w:ind w:firstLine="0"/>
      <w:jc w:val="left"/>
    </w:pPr>
    <w:rPr>
      <w:rFonts w:eastAsia="Times New Roman"/>
      <w:kern w:val="0"/>
      <w:sz w:val="24"/>
      <w:szCs w:val="20"/>
      <w14:ligatures w14:val="none"/>
    </w:rPr>
  </w:style>
  <w:style w:type="paragraph" w:customStyle="1" w:styleId="SectionVHeader">
    <w:name w:val="Section V. Header"/>
    <w:basedOn w:val="Normal"/>
    <w:uiPriority w:val="99"/>
    <w:rsid w:val="0089127E"/>
    <w:pPr>
      <w:spacing w:before="0" w:line="240" w:lineRule="auto"/>
      <w:ind w:firstLine="0"/>
      <w:jc w:val="center"/>
    </w:pPr>
    <w:rPr>
      <w:rFonts w:eastAsia="Times New Roman"/>
      <w:b/>
      <w:kern w:val="0"/>
      <w:sz w:val="36"/>
      <w:szCs w:val="20"/>
      <w:lang w:val="es-ES_tradnl"/>
      <w14:ligatures w14:val="none"/>
    </w:rPr>
  </w:style>
  <w:style w:type="character" w:customStyle="1" w:styleId="Table">
    <w:name w:val="Table"/>
    <w:rsid w:val="0089127E"/>
    <w:rPr>
      <w:rFonts w:ascii="Arial" w:hAnsi="Arial"/>
      <w:sz w:val="20"/>
    </w:rPr>
  </w:style>
  <w:style w:type="paragraph" w:customStyle="1" w:styleId="SectionVIIHeader2">
    <w:name w:val="Section VII Header2"/>
    <w:basedOn w:val="Heading1"/>
    <w:autoRedefine/>
    <w:rsid w:val="0089127E"/>
    <w:pPr>
      <w:keepLines w:val="0"/>
      <w:spacing w:before="0" w:after="200" w:line="288" w:lineRule="auto"/>
      <w:ind w:firstLine="0"/>
      <w:jc w:val="center"/>
    </w:pPr>
    <w:rPr>
      <w:rFonts w:ascii="Times New Roman" w:eastAsia="Times New Roman" w:hAnsi="Times New Roman" w:cs="Times New Roman"/>
      <w:b/>
      <w:bCs/>
      <w:i/>
      <w:smallCaps/>
      <w:color w:val="auto"/>
      <w:kern w:val="28"/>
      <w:sz w:val="20"/>
      <w:szCs w:val="20"/>
      <w14:ligatures w14:val="none"/>
    </w:rPr>
  </w:style>
  <w:style w:type="paragraph" w:customStyle="1" w:styleId="ClauseSubPara">
    <w:name w:val="ClauseSub_Para"/>
    <w:rsid w:val="0089127E"/>
    <w:pPr>
      <w:spacing w:before="60" w:after="60" w:line="240" w:lineRule="auto"/>
      <w:ind w:left="2268" w:firstLine="0"/>
      <w:jc w:val="left"/>
    </w:pPr>
    <w:rPr>
      <w:rFonts w:eastAsia="Times New Roman"/>
      <w:kern w:val="0"/>
      <w:sz w:val="22"/>
      <w:szCs w:val="22"/>
      <w:lang w:val="en-GB"/>
      <w14:ligatures w14:val="none"/>
    </w:rPr>
  </w:style>
  <w:style w:type="paragraph" w:customStyle="1" w:styleId="ClauseSubList">
    <w:name w:val="ClauseSub_List"/>
    <w:rsid w:val="0089127E"/>
    <w:pPr>
      <w:tabs>
        <w:tab w:val="num" w:pos="576"/>
      </w:tabs>
      <w:suppressAutoHyphens/>
      <w:spacing w:before="0"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89127E"/>
    <w:pPr>
      <w:tabs>
        <w:tab w:val="num" w:pos="1800"/>
      </w:tabs>
      <w:spacing w:before="0"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89127E"/>
    <w:pPr>
      <w:ind w:left="2835"/>
    </w:pPr>
  </w:style>
  <w:style w:type="paragraph" w:styleId="BalloonText">
    <w:name w:val="Balloon Text"/>
    <w:basedOn w:val="Normal"/>
    <w:link w:val="BalloonTextChar"/>
    <w:rsid w:val="0089127E"/>
    <w:pPr>
      <w:spacing w:before="0" w:line="240" w:lineRule="auto"/>
      <w:ind w:firstLine="0"/>
    </w:pPr>
    <w:rPr>
      <w:rFonts w:ascii="Tahoma" w:eastAsia="Times New Roman" w:hAnsi="Tahoma"/>
      <w:kern w:val="0"/>
      <w:sz w:val="16"/>
      <w:szCs w:val="16"/>
      <w:lang w:val="es-ES_tradnl"/>
      <w14:ligatures w14:val="none"/>
    </w:rPr>
  </w:style>
  <w:style w:type="character" w:customStyle="1" w:styleId="BalloonTextChar">
    <w:name w:val="Balloon Text Char"/>
    <w:basedOn w:val="DefaultParagraphFont"/>
    <w:link w:val="BalloonText"/>
    <w:rsid w:val="0089127E"/>
    <w:rPr>
      <w:rFonts w:ascii="Tahoma" w:eastAsia="Times New Roman" w:hAnsi="Tahoma"/>
      <w:kern w:val="0"/>
      <w:sz w:val="16"/>
      <w:szCs w:val="16"/>
      <w:lang w:val="es-ES_tradnl"/>
      <w14:ligatures w14:val="none"/>
    </w:rPr>
  </w:style>
  <w:style w:type="paragraph" w:customStyle="1" w:styleId="SectionXHeader3">
    <w:name w:val="Section X Header 3"/>
    <w:basedOn w:val="Heading1"/>
    <w:autoRedefine/>
    <w:rsid w:val="0089127E"/>
    <w:pPr>
      <w:keepLines w:val="0"/>
      <w:spacing w:before="0" w:after="0" w:line="288" w:lineRule="auto"/>
      <w:ind w:firstLine="0"/>
      <w:jc w:val="center"/>
    </w:pPr>
    <w:rPr>
      <w:rFonts w:ascii="Times New Roman" w:eastAsia="Times New Roman" w:hAnsi="Times New Roman" w:cs="Times New Roman"/>
      <w:b/>
      <w:smallCaps/>
      <w:color w:val="auto"/>
      <w:kern w:val="0"/>
      <w:sz w:val="44"/>
      <w:szCs w:val="20"/>
      <w14:ligatures w14:val="none"/>
    </w:rPr>
  </w:style>
  <w:style w:type="character" w:styleId="CommentReference">
    <w:name w:val="annotation reference"/>
    <w:uiPriority w:val="99"/>
    <w:rsid w:val="0089127E"/>
    <w:rPr>
      <w:sz w:val="16"/>
    </w:rPr>
  </w:style>
  <w:style w:type="paragraph" w:customStyle="1" w:styleId="Part1">
    <w:name w:val="Part 1"/>
    <w:aliases w:val="2,3 Header 4"/>
    <w:basedOn w:val="Normal"/>
    <w:autoRedefine/>
    <w:rsid w:val="0089127E"/>
    <w:pPr>
      <w:spacing w:before="240" w:after="240" w:line="240" w:lineRule="auto"/>
      <w:ind w:firstLine="0"/>
      <w:jc w:val="center"/>
    </w:pPr>
    <w:rPr>
      <w:rFonts w:eastAsia="Times New Roman"/>
      <w:b/>
      <w:kern w:val="0"/>
      <w:sz w:val="48"/>
      <w:szCs w:val="20"/>
      <w14:ligatures w14:val="none"/>
    </w:rPr>
  </w:style>
  <w:style w:type="paragraph" w:styleId="CommentText">
    <w:name w:val="annotation text"/>
    <w:aliases w:val="Char1"/>
    <w:basedOn w:val="Normal"/>
    <w:link w:val="CommentTextChar"/>
    <w:uiPriority w:val="99"/>
    <w:rsid w:val="0089127E"/>
    <w:pPr>
      <w:spacing w:before="0" w:line="240" w:lineRule="auto"/>
      <w:ind w:firstLine="0"/>
      <w:jc w:val="left"/>
    </w:pPr>
    <w:rPr>
      <w:rFonts w:eastAsia="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89127E"/>
    <w:rPr>
      <w:rFonts w:eastAsia="Times New Roman"/>
      <w:kern w:val="0"/>
      <w:sz w:val="20"/>
      <w:szCs w:val="20"/>
      <w14:ligatures w14:val="none"/>
    </w:rPr>
  </w:style>
  <w:style w:type="paragraph" w:styleId="BodyTextIndent3">
    <w:name w:val="Body Text Indent 3"/>
    <w:basedOn w:val="Normal"/>
    <w:link w:val="BodyTextIndent3Char"/>
    <w:rsid w:val="0089127E"/>
    <w:pPr>
      <w:spacing w:line="240" w:lineRule="auto"/>
      <w:ind w:left="1440" w:hanging="1440"/>
    </w:pPr>
    <w:rPr>
      <w:rFonts w:eastAsia="Times New Roman"/>
      <w:b/>
      <w:kern w:val="0"/>
      <w:sz w:val="24"/>
      <w:szCs w:val="20"/>
      <w14:ligatures w14:val="none"/>
    </w:rPr>
  </w:style>
  <w:style w:type="character" w:customStyle="1" w:styleId="BodyTextIndent3Char">
    <w:name w:val="Body Text Indent 3 Char"/>
    <w:basedOn w:val="DefaultParagraphFont"/>
    <w:link w:val="BodyTextIndent3"/>
    <w:rsid w:val="0089127E"/>
    <w:rPr>
      <w:rFonts w:eastAsia="Times New Roman"/>
      <w:b/>
      <w:kern w:val="0"/>
      <w:sz w:val="24"/>
      <w:szCs w:val="20"/>
      <w14:ligatures w14:val="none"/>
    </w:rPr>
  </w:style>
  <w:style w:type="paragraph" w:customStyle="1" w:styleId="FIDICSectionBegin">
    <w:name w:val="FIDIC__SectionBegin"/>
    <w:basedOn w:val="Normal"/>
    <w:next w:val="FIDICSectionName"/>
    <w:rsid w:val="0089127E"/>
    <w:pPr>
      <w:widowControl w:val="0"/>
      <w:autoSpaceDE w:val="0"/>
      <w:autoSpaceDN w:val="0"/>
      <w:adjustRightInd w:val="0"/>
      <w:spacing w:before="0" w:line="240" w:lineRule="exact"/>
      <w:ind w:firstLine="0"/>
      <w:jc w:val="lef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89127E"/>
    <w:pPr>
      <w:spacing w:before="100" w:after="300"/>
    </w:pPr>
    <w:rPr>
      <w:sz w:val="30"/>
      <w:szCs w:val="30"/>
    </w:rPr>
  </w:style>
  <w:style w:type="paragraph" w:customStyle="1" w:styleId="FIDICClauseSubName">
    <w:name w:val="FIDIC_ClauseSubName"/>
    <w:basedOn w:val="FIDICCoverTitle"/>
    <w:rsid w:val="0089127E"/>
    <w:pPr>
      <w:spacing w:before="240" w:line="240" w:lineRule="exact"/>
    </w:pPr>
    <w:rPr>
      <w:sz w:val="24"/>
      <w:szCs w:val="24"/>
    </w:rPr>
  </w:style>
  <w:style w:type="paragraph" w:customStyle="1" w:styleId="FIDICCoverTitle">
    <w:name w:val="FIDIC__CoverTitle"/>
    <w:basedOn w:val="Normal"/>
    <w:rsid w:val="0089127E"/>
    <w:pPr>
      <w:spacing w:before="0" w:after="240" w:line="240" w:lineRule="auto"/>
      <w:ind w:firstLine="0"/>
      <w:jc w:val="left"/>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89127E"/>
    <w:rPr>
      <w:sz w:val="28"/>
      <w:szCs w:val="28"/>
    </w:rPr>
  </w:style>
  <w:style w:type="paragraph" w:customStyle="1" w:styleId="FIDICClauseSubSubPara">
    <w:name w:val="FIDIC_ClauseSubSubPara"/>
    <w:basedOn w:val="FIDICClauseSubName"/>
    <w:rsid w:val="008912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912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9127E"/>
    <w:pPr>
      <w:widowControl w:val="0"/>
      <w:autoSpaceDE w:val="0"/>
      <w:autoSpaceDN w:val="0"/>
      <w:adjustRightInd w:val="0"/>
      <w:spacing w:before="0" w:line="240" w:lineRule="exact"/>
      <w:ind w:firstLine="0"/>
      <w:jc w:val="left"/>
    </w:pPr>
    <w:rPr>
      <w:rFonts w:ascii="Arial" w:eastAsia="Times New Roman" w:hAnsi="Arial" w:cs="Arial"/>
      <w:b/>
      <w:bCs/>
      <w:color w:val="0000CC"/>
      <w:kern w:val="0"/>
      <w:sz w:val="20"/>
      <w:szCs w:val="20"/>
      <w:lang w:eastAsia="fr-FR"/>
      <w14:ligatures w14:val="none"/>
    </w:rPr>
  </w:style>
  <w:style w:type="table" w:styleId="TableGrid">
    <w:name w:val="Table Grid"/>
    <w:basedOn w:val="TableNormal"/>
    <w:uiPriority w:val="59"/>
    <w:rsid w:val="0089127E"/>
    <w:pPr>
      <w:spacing w:before="0" w:line="240" w:lineRule="auto"/>
      <w:ind w:firstLine="0"/>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9127E"/>
    <w:pPr>
      <w:tabs>
        <w:tab w:val="left" w:pos="573"/>
      </w:tabs>
      <w:spacing w:after="0"/>
      <w:ind w:left="576" w:hanging="576"/>
    </w:pPr>
    <w:rPr>
      <w:bCs/>
      <w:szCs w:val="24"/>
      <w:lang w:val="en-US"/>
    </w:rPr>
  </w:style>
  <w:style w:type="paragraph" w:customStyle="1" w:styleId="Sec7-Clauses">
    <w:name w:val="Sec7-Clauses"/>
    <w:basedOn w:val="Header1-Clauses"/>
    <w:rsid w:val="0089127E"/>
    <w:pPr>
      <w:spacing w:after="0"/>
    </w:pPr>
    <w:rPr>
      <w:bCs/>
      <w:szCs w:val="24"/>
    </w:rPr>
  </w:style>
  <w:style w:type="paragraph" w:customStyle="1" w:styleId="sec7-header1">
    <w:name w:val="sec7-header1"/>
    <w:basedOn w:val="FIDICClauseSubName"/>
    <w:rsid w:val="008912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9127E"/>
    <w:rPr>
      <w:lang w:val="en-US"/>
    </w:rPr>
  </w:style>
  <w:style w:type="paragraph" w:customStyle="1" w:styleId="SectionIXHeader">
    <w:name w:val="Section IX Header"/>
    <w:basedOn w:val="SectionVHeader"/>
    <w:rsid w:val="0089127E"/>
    <w:rPr>
      <w:lang w:val="en-US"/>
    </w:rPr>
  </w:style>
  <w:style w:type="paragraph" w:customStyle="1" w:styleId="Parts">
    <w:name w:val="Parts"/>
    <w:basedOn w:val="Heading1"/>
    <w:rsid w:val="0089127E"/>
    <w:pPr>
      <w:keepNext w:val="0"/>
      <w:keepLines w:val="0"/>
      <w:suppressAutoHyphens/>
      <w:spacing w:before="60" w:after="60" w:line="288" w:lineRule="auto"/>
      <w:ind w:firstLine="0"/>
      <w:jc w:val="center"/>
    </w:pPr>
    <w:rPr>
      <w:rFonts w:ascii="Times New Roman Bold" w:eastAsia="Times New Roman" w:hAnsi="Times New Roman Bold" w:cs="Times New Roman"/>
      <w:b/>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8912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9127E"/>
    <w:rPr>
      <w:b/>
      <w:bCs/>
    </w:rPr>
  </w:style>
  <w:style w:type="character" w:customStyle="1" w:styleId="StyleHeader2-SubClausesBoldChar">
    <w:name w:val="Style Header 2 - SubClauses + Bold Char"/>
    <w:link w:val="StyleHeader2-SubClausesBold"/>
    <w:rsid w:val="0089127E"/>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89127E"/>
    <w:pPr>
      <w:jc w:val="both"/>
    </w:pPr>
    <w:rPr>
      <w:b w:val="0"/>
      <w:bCs/>
    </w:rPr>
  </w:style>
  <w:style w:type="paragraph" w:customStyle="1" w:styleId="StyleStyleHeader1-ClausesAfter0ptLeft0Hanging">
    <w:name w:val="Style Style Header 1 - Clauses + After:  0 pt + Left:  0&quot; Hanging:..."/>
    <w:basedOn w:val="StyleHeader1-ClausesAfter0pt"/>
    <w:rsid w:val="008912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912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912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9127E"/>
    <w:pPr>
      <w:keepLines w:val="0"/>
      <w:tabs>
        <w:tab w:val="left" w:pos="1512"/>
      </w:tabs>
      <w:spacing w:before="0" w:after="180" w:line="240" w:lineRule="auto"/>
      <w:ind w:left="1512" w:right="18" w:hanging="540"/>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89127E"/>
    <w:pPr>
      <w:keepNext w:val="0"/>
      <w:keepLines w:val="0"/>
      <w:suppressAutoHyphens/>
      <w:spacing w:before="60" w:after="60" w:line="288" w:lineRule="auto"/>
      <w:jc w:val="left"/>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89127E"/>
    <w:pPr>
      <w:keepNext w:val="0"/>
      <w:keepLines w:val="0"/>
      <w:tabs>
        <w:tab w:val="left" w:pos="576"/>
      </w:tabs>
      <w:suppressAutoHyphens/>
      <w:spacing w:before="60" w:after="60" w:line="288" w:lineRule="auto"/>
      <w:ind w:left="576" w:hanging="576"/>
      <w:jc w:val="left"/>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89127E"/>
    <w:rPr>
      <w:rFonts w:eastAsia="Times New Roman"/>
      <w:b/>
      <w:kern w:val="0"/>
      <w:sz w:val="24"/>
      <w:szCs w:val="20"/>
      <w14:ligatures w14:val="none"/>
    </w:rPr>
  </w:style>
  <w:style w:type="paragraph" w:customStyle="1" w:styleId="Section7heading5">
    <w:name w:val="Section 7 heading 5"/>
    <w:basedOn w:val="Heading3"/>
    <w:rsid w:val="0089127E"/>
    <w:pPr>
      <w:keepNext w:val="0"/>
      <w:keepLines w:val="0"/>
      <w:suppressAutoHyphens/>
      <w:spacing w:before="60" w:after="60" w:line="288" w:lineRule="auto"/>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89127E"/>
    <w:pPr>
      <w:spacing w:after="200"/>
    </w:pPr>
    <w:rPr>
      <w:rFonts w:ascii="Times New Roman Bold" w:hAnsi="Times New Roman Bold"/>
      <w:bCs/>
      <w:szCs w:val="28"/>
    </w:rPr>
  </w:style>
  <w:style w:type="paragraph" w:customStyle="1" w:styleId="StyleTOC1Before8pt">
    <w:name w:val="Style TOC 1 + Before:  8 pt"/>
    <w:basedOn w:val="TOC1"/>
    <w:rsid w:val="0089127E"/>
    <w:pPr>
      <w:tabs>
        <w:tab w:val="right" w:pos="720"/>
      </w:tabs>
      <w:spacing w:before="160"/>
    </w:pPr>
    <w:rPr>
      <w:bCs/>
    </w:rPr>
  </w:style>
  <w:style w:type="paragraph" w:customStyle="1" w:styleId="StyleClauseSubList12ptJustifiedAfter10pt">
    <w:name w:val="Style ClauseSub_List + 12 pt Justified After:  10 pt"/>
    <w:basedOn w:val="ClauseSubList"/>
    <w:rsid w:val="0089127E"/>
    <w:pPr>
      <w:spacing w:after="200"/>
      <w:jc w:val="both"/>
    </w:pPr>
    <w:rPr>
      <w:sz w:val="24"/>
      <w:szCs w:val="24"/>
    </w:rPr>
  </w:style>
  <w:style w:type="character" w:styleId="FollowedHyperlink">
    <w:name w:val="FollowedHyperlink"/>
    <w:rsid w:val="0089127E"/>
    <w:rPr>
      <w:color w:val="606420"/>
      <w:u w:val="single"/>
    </w:rPr>
  </w:style>
  <w:style w:type="paragraph" w:customStyle="1" w:styleId="UG-Sec3-Heading2">
    <w:name w:val="UG - Sec 3 - Heading 2"/>
    <w:basedOn w:val="UG-Heading2"/>
    <w:rsid w:val="0089127E"/>
  </w:style>
  <w:style w:type="paragraph" w:customStyle="1" w:styleId="UG-Heading2">
    <w:name w:val="UG - Heading 2"/>
    <w:basedOn w:val="Heading2"/>
    <w:next w:val="Normal"/>
    <w:rsid w:val="0089127E"/>
    <w:pPr>
      <w:keepNext w:val="0"/>
      <w:keepLines w:val="0"/>
      <w:suppressAutoHyphens/>
      <w:spacing w:before="0" w:after="240" w:line="240" w:lineRule="auto"/>
      <w:ind w:firstLine="0"/>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89127E"/>
    <w:pPr>
      <w:keepNext w:val="0"/>
      <w:keepLines w:val="0"/>
      <w:spacing w:before="0" w:after="240" w:line="240" w:lineRule="auto"/>
      <w:ind w:firstLine="0"/>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89127E"/>
    <w:pPr>
      <w:tabs>
        <w:tab w:val="num" w:pos="360"/>
      </w:tabs>
      <w:spacing w:before="0" w:line="240" w:lineRule="auto"/>
      <w:ind w:left="360" w:hanging="360"/>
    </w:pPr>
    <w:rPr>
      <w:rFonts w:eastAsia="Times New Roman"/>
      <w:kern w:val="0"/>
      <w:sz w:val="24"/>
      <w:szCs w:val="20"/>
      <w14:ligatures w14:val="none"/>
    </w:rPr>
  </w:style>
  <w:style w:type="paragraph" w:customStyle="1" w:styleId="DefaultParagraphFont1">
    <w:name w:val="Default Paragraph Font1"/>
    <w:next w:val="Normal"/>
    <w:rsid w:val="0089127E"/>
    <w:pPr>
      <w:tabs>
        <w:tab w:val="num" w:pos="567"/>
      </w:tabs>
      <w:spacing w:before="0" w:line="240" w:lineRule="auto"/>
      <w:ind w:firstLine="0"/>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9127E"/>
    <w:pPr>
      <w:suppressAutoHyphens/>
      <w:spacing w:before="0" w:line="240" w:lineRule="auto"/>
      <w:ind w:firstLine="0"/>
      <w:jc w:val="left"/>
    </w:pPr>
    <w:rPr>
      <w:rFonts w:ascii="Times New Roman Bold" w:eastAsia="Times New Roman" w:hAnsi="Times New Roman Bold"/>
      <w:b/>
      <w:kern w:val="0"/>
      <w:sz w:val="36"/>
      <w:szCs w:val="20"/>
      <w14:ligatures w14:val="none"/>
    </w:rPr>
  </w:style>
  <w:style w:type="paragraph" w:styleId="CommentSubject">
    <w:name w:val="annotation subject"/>
    <w:basedOn w:val="CommentText"/>
    <w:next w:val="CommentText"/>
    <w:link w:val="CommentSubjectChar"/>
    <w:rsid w:val="0089127E"/>
    <w:pPr>
      <w:jc w:val="both"/>
    </w:pPr>
    <w:rPr>
      <w:b/>
      <w:bCs/>
    </w:rPr>
  </w:style>
  <w:style w:type="character" w:customStyle="1" w:styleId="CommentSubjectChar">
    <w:name w:val="Comment Subject Char"/>
    <w:basedOn w:val="CommentTextChar"/>
    <w:link w:val="CommentSubject"/>
    <w:rsid w:val="0089127E"/>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89127E"/>
    <w:pPr>
      <w:ind w:left="706" w:hanging="706"/>
      <w:jc w:val="left"/>
    </w:pPr>
    <w:rPr>
      <w:bCs/>
    </w:rPr>
  </w:style>
  <w:style w:type="paragraph" w:customStyle="1" w:styleId="BlockQuotation">
    <w:name w:val="Block Quotation"/>
    <w:basedOn w:val="Normal"/>
    <w:rsid w:val="0089127E"/>
    <w:pPr>
      <w:spacing w:before="0" w:line="240" w:lineRule="auto"/>
      <w:ind w:left="855" w:right="-72" w:hanging="315"/>
    </w:pPr>
    <w:rPr>
      <w:rFonts w:eastAsia="Times New Roman"/>
      <w:kern w:val="0"/>
      <w:sz w:val="24"/>
      <w:szCs w:val="20"/>
      <w:lang w:val="en-GB" w:eastAsia="fr-FR"/>
      <w14:ligatures w14:val="none"/>
    </w:rPr>
  </w:style>
  <w:style w:type="paragraph" w:customStyle="1" w:styleId="Header3-Paragraph">
    <w:name w:val="Header 3 - Paragraph"/>
    <w:basedOn w:val="Normal"/>
    <w:rsid w:val="0089127E"/>
    <w:pPr>
      <w:tabs>
        <w:tab w:val="num" w:pos="864"/>
        <w:tab w:val="num" w:pos="1152"/>
      </w:tabs>
      <w:spacing w:before="0" w:after="200" w:line="240" w:lineRule="auto"/>
      <w:ind w:left="1238" w:hanging="619"/>
    </w:pPr>
    <w:rPr>
      <w:rFonts w:eastAsia="Times New Roman"/>
      <w:kern w:val="0"/>
      <w:sz w:val="24"/>
      <w:szCs w:val="20"/>
      <w:lang w:eastAsia="fr-FR"/>
      <w14:ligatures w14:val="none"/>
    </w:rPr>
  </w:style>
  <w:style w:type="paragraph" w:customStyle="1" w:styleId="outlinebullet">
    <w:name w:val="outlinebullet"/>
    <w:basedOn w:val="Normal"/>
    <w:rsid w:val="0089127E"/>
    <w:pPr>
      <w:tabs>
        <w:tab w:val="num" w:pos="720"/>
        <w:tab w:val="num" w:pos="1037"/>
        <w:tab w:val="left" w:pos="1440"/>
      </w:tabs>
      <w:spacing w:line="240" w:lineRule="auto"/>
      <w:ind w:left="1440" w:hanging="450"/>
      <w:jc w:val="left"/>
    </w:pPr>
    <w:rPr>
      <w:rFonts w:eastAsia="Times New Roman"/>
      <w:kern w:val="0"/>
      <w:sz w:val="24"/>
      <w:szCs w:val="20"/>
      <w:lang w:eastAsia="fr-FR"/>
      <w14:ligatures w14:val="none"/>
    </w:rPr>
  </w:style>
  <w:style w:type="paragraph" w:customStyle="1" w:styleId="Outline1">
    <w:name w:val="Outline1"/>
    <w:basedOn w:val="Outline"/>
    <w:next w:val="Outline2"/>
    <w:rsid w:val="0089127E"/>
    <w:pPr>
      <w:keepNext/>
      <w:tabs>
        <w:tab w:val="num" w:pos="360"/>
        <w:tab w:val="num" w:pos="420"/>
      </w:tabs>
      <w:ind w:left="360" w:hanging="360"/>
    </w:pPr>
    <w:rPr>
      <w:lang w:eastAsia="fr-FR"/>
    </w:rPr>
  </w:style>
  <w:style w:type="paragraph" w:customStyle="1" w:styleId="Outline2">
    <w:name w:val="Outline2"/>
    <w:basedOn w:val="Normal"/>
    <w:rsid w:val="0089127E"/>
    <w:pPr>
      <w:tabs>
        <w:tab w:val="num" w:pos="360"/>
        <w:tab w:val="num" w:pos="420"/>
        <w:tab w:val="num" w:pos="864"/>
      </w:tabs>
      <w:spacing w:before="240" w:line="240" w:lineRule="auto"/>
      <w:ind w:left="864" w:hanging="504"/>
      <w:jc w:val="left"/>
    </w:pPr>
    <w:rPr>
      <w:rFonts w:eastAsia="Times New Roman"/>
      <w:kern w:val="28"/>
      <w:sz w:val="24"/>
      <w:szCs w:val="20"/>
      <w:lang w:eastAsia="fr-FR"/>
      <w14:ligatures w14:val="none"/>
    </w:rPr>
  </w:style>
  <w:style w:type="paragraph" w:customStyle="1" w:styleId="a11">
    <w:name w:val="a1 1"/>
    <w:rsid w:val="0089127E"/>
    <w:pPr>
      <w:widowControl w:val="0"/>
      <w:tabs>
        <w:tab w:val="left" w:pos="-720"/>
      </w:tabs>
      <w:suppressAutoHyphens/>
      <w:spacing w:before="0" w:line="240" w:lineRule="auto"/>
      <w:ind w:firstLine="0"/>
      <w:jc w:val="left"/>
    </w:pPr>
    <w:rPr>
      <w:rFonts w:ascii="CG Times" w:eastAsia="Times New Roman" w:hAnsi="CG Times"/>
      <w:kern w:val="0"/>
      <w:sz w:val="24"/>
      <w:szCs w:val="20"/>
      <w14:ligatures w14:val="none"/>
    </w:rPr>
  </w:style>
  <w:style w:type="paragraph" w:customStyle="1" w:styleId="REGULAR3">
    <w:name w:val="REGULAR 3"/>
    <w:rsid w:val="0089127E"/>
    <w:pPr>
      <w:widowControl w:val="0"/>
      <w:tabs>
        <w:tab w:val="left" w:pos="0"/>
        <w:tab w:val="right" w:pos="1560"/>
        <w:tab w:val="left" w:pos="1800"/>
        <w:tab w:val="left" w:pos="2160"/>
      </w:tabs>
      <w:suppressAutoHyphens/>
      <w:spacing w:before="0" w:line="240" w:lineRule="auto"/>
      <w:ind w:firstLine="0"/>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89127E"/>
    <w:rPr>
      <w:sz w:val="24"/>
      <w:lang w:val="en-US" w:eastAsia="fr-FR" w:bidi="ar-SA"/>
    </w:rPr>
  </w:style>
  <w:style w:type="paragraph" w:customStyle="1" w:styleId="UGHeader1">
    <w:name w:val="UG Header 1"/>
    <w:basedOn w:val="Heading1"/>
    <w:next w:val="Normal"/>
    <w:rsid w:val="0089127E"/>
    <w:pPr>
      <w:keepNext w:val="0"/>
      <w:keepLines w:val="0"/>
      <w:suppressAutoHyphens/>
      <w:spacing w:before="240" w:after="60" w:line="288" w:lineRule="auto"/>
      <w:ind w:firstLine="0"/>
      <w:jc w:val="center"/>
    </w:pPr>
    <w:rPr>
      <w:rFonts w:ascii="Times New Roman Bold" w:eastAsia="Times New Roman" w:hAnsi="Times New Roman Bold" w:cs="Times New Roman"/>
      <w:b/>
      <w:smallCaps/>
      <w:color w:val="auto"/>
      <w:kern w:val="0"/>
      <w:sz w:val="28"/>
      <w:szCs w:val="20"/>
      <w14:ligatures w14:val="none"/>
    </w:rPr>
  </w:style>
  <w:style w:type="paragraph" w:customStyle="1" w:styleId="UG-Sec3-Heading3">
    <w:name w:val="UG - Sec 3 - Heading 3"/>
    <w:basedOn w:val="Normal"/>
    <w:rsid w:val="0089127E"/>
    <w:pPr>
      <w:autoSpaceDE w:val="0"/>
      <w:autoSpaceDN w:val="0"/>
      <w:adjustRightInd w:val="0"/>
      <w:spacing w:before="0" w:after="200" w:line="240" w:lineRule="auto"/>
      <w:ind w:firstLine="0"/>
      <w:jc w:val="left"/>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89127E"/>
  </w:style>
  <w:style w:type="paragraph" w:customStyle="1" w:styleId="UG-Sec3b-Heading3">
    <w:name w:val="UG - Sec 3b - Heading 3"/>
    <w:basedOn w:val="UG-Sec3-Heading3"/>
    <w:rsid w:val="0089127E"/>
  </w:style>
  <w:style w:type="paragraph" w:customStyle="1" w:styleId="UG-Sec3b-Heading4">
    <w:name w:val="UG - Sec 3b - Heading 4"/>
    <w:basedOn w:val="Normal"/>
    <w:rsid w:val="0089127E"/>
    <w:pPr>
      <w:autoSpaceDE w:val="0"/>
      <w:autoSpaceDN w:val="0"/>
      <w:adjustRightInd w:val="0"/>
      <w:spacing w:after="200" w:line="240" w:lineRule="auto"/>
      <w:ind w:left="720" w:hanging="720"/>
    </w:pPr>
    <w:rPr>
      <w:rFonts w:eastAsia="Times New Roman" w:cs="Arial-BoldMT"/>
      <w:bCs/>
      <w:color w:val="000000"/>
      <w:kern w:val="0"/>
      <w:sz w:val="24"/>
      <w:szCs w:val="20"/>
      <w14:ligatures w14:val="none"/>
    </w:rPr>
  </w:style>
  <w:style w:type="paragraph" w:customStyle="1" w:styleId="S4-header1">
    <w:name w:val="S4-header1"/>
    <w:basedOn w:val="Normal"/>
    <w:rsid w:val="0089127E"/>
    <w:pPr>
      <w:spacing w:after="240" w:line="240" w:lineRule="auto"/>
      <w:ind w:firstLine="0"/>
      <w:jc w:val="center"/>
    </w:pPr>
    <w:rPr>
      <w:rFonts w:eastAsia="Times New Roman"/>
      <w:b/>
      <w:kern w:val="0"/>
      <w:sz w:val="36"/>
      <w:szCs w:val="20"/>
      <w14:ligatures w14:val="none"/>
    </w:rPr>
  </w:style>
  <w:style w:type="paragraph" w:customStyle="1" w:styleId="SectionVHeading2">
    <w:name w:val="Section V. Heading 2"/>
    <w:basedOn w:val="SectionVHeader"/>
    <w:rsid w:val="0089127E"/>
    <w:pPr>
      <w:spacing w:before="120" w:after="200"/>
    </w:pPr>
    <w:rPr>
      <w:sz w:val="28"/>
    </w:rPr>
  </w:style>
  <w:style w:type="paragraph" w:customStyle="1" w:styleId="UG-Sec4-heading3">
    <w:name w:val="UG-Sec 4 - heading 3"/>
    <w:basedOn w:val="Normal"/>
    <w:rsid w:val="0089127E"/>
    <w:pPr>
      <w:spacing w:after="200" w:line="240" w:lineRule="auto"/>
      <w:ind w:firstLine="0"/>
      <w:jc w:val="center"/>
    </w:pPr>
    <w:rPr>
      <w:rFonts w:eastAsia="Times New Roman"/>
      <w:b/>
      <w:kern w:val="0"/>
      <w:sz w:val="28"/>
      <w:szCs w:val="28"/>
      <w14:ligatures w14:val="none"/>
    </w:rPr>
  </w:style>
  <w:style w:type="paragraph" w:customStyle="1" w:styleId="Section1Header2">
    <w:name w:val="Section 1 Header 2"/>
    <w:basedOn w:val="StyleHeader1-ClausesLeft0Hanging03After0pt"/>
    <w:rsid w:val="0089127E"/>
    <w:rPr>
      <w:lang w:val="en-US"/>
    </w:rPr>
  </w:style>
  <w:style w:type="paragraph" w:customStyle="1" w:styleId="Section1Header1">
    <w:name w:val="Section 1 Header 1"/>
    <w:basedOn w:val="BodyText2"/>
    <w:rsid w:val="0089127E"/>
    <w:pPr>
      <w:spacing w:before="120" w:after="200"/>
      <w:jc w:val="center"/>
    </w:pPr>
    <w:rPr>
      <w:b/>
      <w:bCs/>
      <w:i w:val="0"/>
      <w:iCs/>
      <w:sz w:val="28"/>
    </w:rPr>
  </w:style>
  <w:style w:type="paragraph" w:customStyle="1" w:styleId="Section4heading">
    <w:name w:val="Section 4 heading"/>
    <w:basedOn w:val="Normal"/>
    <w:next w:val="Normal"/>
    <w:rsid w:val="0089127E"/>
    <w:pPr>
      <w:widowControl w:val="0"/>
      <w:tabs>
        <w:tab w:val="left" w:leader="dot" w:pos="8748"/>
      </w:tabs>
      <w:autoSpaceDE w:val="0"/>
      <w:autoSpaceDN w:val="0"/>
      <w:spacing w:before="0" w:after="240" w:line="240" w:lineRule="auto"/>
      <w:ind w:firstLine="0"/>
      <w:jc w:val="center"/>
    </w:pPr>
    <w:rPr>
      <w:rFonts w:eastAsia="Times New Roman"/>
      <w:b/>
      <w:kern w:val="0"/>
      <w:sz w:val="36"/>
      <w:szCs w:val="24"/>
      <w14:ligatures w14:val="none"/>
    </w:rPr>
  </w:style>
  <w:style w:type="paragraph" w:customStyle="1" w:styleId="Style11">
    <w:name w:val="Style 11"/>
    <w:basedOn w:val="Normal"/>
    <w:rsid w:val="0089127E"/>
    <w:pPr>
      <w:widowControl w:val="0"/>
      <w:autoSpaceDE w:val="0"/>
      <w:autoSpaceDN w:val="0"/>
      <w:spacing w:before="0" w:line="384" w:lineRule="atLeast"/>
      <w:ind w:firstLine="0"/>
      <w:jc w:val="left"/>
    </w:pPr>
    <w:rPr>
      <w:rFonts w:eastAsia="Times New Roman"/>
      <w:kern w:val="0"/>
      <w:sz w:val="24"/>
      <w:szCs w:val="24"/>
      <w14:ligatures w14:val="none"/>
    </w:rPr>
  </w:style>
  <w:style w:type="paragraph" w:customStyle="1" w:styleId="Sec3header">
    <w:name w:val="Sec3 header"/>
    <w:basedOn w:val="Style11"/>
    <w:rsid w:val="008912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9127E"/>
    <w:pPr>
      <w:widowControl w:val="0"/>
      <w:autoSpaceDE w:val="0"/>
      <w:autoSpaceDN w:val="0"/>
      <w:adjustRightInd w:val="0"/>
      <w:spacing w:before="0" w:line="240" w:lineRule="auto"/>
      <w:ind w:firstLine="0"/>
      <w:jc w:val="left"/>
    </w:pPr>
    <w:rPr>
      <w:rFonts w:eastAsia="Times New Roman"/>
      <w:kern w:val="0"/>
      <w:sz w:val="24"/>
      <w:szCs w:val="24"/>
      <w14:ligatures w14:val="none"/>
    </w:rPr>
  </w:style>
  <w:style w:type="paragraph" w:customStyle="1" w:styleId="Style17">
    <w:name w:val="Style 17"/>
    <w:basedOn w:val="Normal"/>
    <w:rsid w:val="0089127E"/>
    <w:pPr>
      <w:widowControl w:val="0"/>
      <w:autoSpaceDE w:val="0"/>
      <w:autoSpaceDN w:val="0"/>
      <w:spacing w:before="0" w:line="264" w:lineRule="exact"/>
      <w:ind w:left="576" w:hanging="360"/>
      <w:jc w:val="left"/>
    </w:pPr>
    <w:rPr>
      <w:rFonts w:eastAsia="Times New Roman"/>
      <w:kern w:val="0"/>
      <w:sz w:val="24"/>
      <w:szCs w:val="24"/>
      <w14:ligatures w14:val="none"/>
    </w:rPr>
  </w:style>
  <w:style w:type="paragraph" w:customStyle="1" w:styleId="Style20">
    <w:name w:val="Style 20"/>
    <w:basedOn w:val="Normal"/>
    <w:rsid w:val="0089127E"/>
    <w:pPr>
      <w:widowControl w:val="0"/>
      <w:autoSpaceDE w:val="0"/>
      <w:autoSpaceDN w:val="0"/>
      <w:spacing w:before="144" w:after="360" w:line="264" w:lineRule="exact"/>
      <w:ind w:firstLine="0"/>
      <w:jc w:val="left"/>
    </w:pPr>
    <w:rPr>
      <w:rFonts w:eastAsia="Times New Roman"/>
      <w:kern w:val="0"/>
      <w:sz w:val="24"/>
      <w:szCs w:val="24"/>
      <w14:ligatures w14:val="none"/>
    </w:rPr>
  </w:style>
  <w:style w:type="paragraph" w:customStyle="1" w:styleId="Header1">
    <w:name w:val="Header1"/>
    <w:basedOn w:val="Normal"/>
    <w:rsid w:val="0089127E"/>
    <w:pPr>
      <w:widowControl w:val="0"/>
      <w:autoSpaceDE w:val="0"/>
      <w:autoSpaceDN w:val="0"/>
      <w:spacing w:before="240" w:after="480" w:line="240" w:lineRule="auto"/>
      <w:ind w:firstLine="0"/>
      <w:jc w:val="center"/>
    </w:pPr>
    <w:rPr>
      <w:rFonts w:eastAsia="Times New Roman"/>
      <w:b/>
      <w:bCs/>
      <w:spacing w:val="4"/>
      <w:kern w:val="0"/>
      <w:sz w:val="44"/>
      <w:szCs w:val="46"/>
      <w14:ligatures w14:val="none"/>
    </w:rPr>
  </w:style>
  <w:style w:type="paragraph" w:customStyle="1" w:styleId="Default">
    <w:name w:val="Default"/>
    <w:rsid w:val="0089127E"/>
    <w:pPr>
      <w:autoSpaceDE w:val="0"/>
      <w:autoSpaceDN w:val="0"/>
      <w:adjustRightInd w:val="0"/>
      <w:spacing w:before="0" w:line="240" w:lineRule="auto"/>
      <w:ind w:firstLine="0"/>
      <w:jc w:val="left"/>
    </w:pPr>
    <w:rPr>
      <w:rFonts w:eastAsia="Times New Roman"/>
      <w:color w:val="000000"/>
      <w:kern w:val="0"/>
      <w:sz w:val="24"/>
      <w:szCs w:val="24"/>
      <w14:ligatures w14:val="none"/>
    </w:rPr>
  </w:style>
  <w:style w:type="paragraph" w:customStyle="1" w:styleId="Head1">
    <w:name w:val="Head1"/>
    <w:basedOn w:val="Normal"/>
    <w:rsid w:val="0089127E"/>
    <w:pPr>
      <w:suppressAutoHyphens/>
      <w:spacing w:before="0" w:after="100" w:line="240" w:lineRule="auto"/>
      <w:ind w:firstLine="0"/>
      <w:jc w:val="center"/>
    </w:pPr>
    <w:rPr>
      <w:rFonts w:ascii="Times New Roman Bold" w:eastAsia="Times New Roman" w:hAnsi="Times New Roman Bold"/>
      <w:b/>
      <w:kern w:val="0"/>
      <w:sz w:val="24"/>
      <w:szCs w:val="20"/>
      <w14:ligatures w14:val="none"/>
    </w:rPr>
  </w:style>
  <w:style w:type="paragraph" w:customStyle="1" w:styleId="Style12">
    <w:name w:val="Style 12"/>
    <w:basedOn w:val="Normal"/>
    <w:rsid w:val="0089127E"/>
    <w:pPr>
      <w:widowControl w:val="0"/>
      <w:autoSpaceDE w:val="0"/>
      <w:autoSpaceDN w:val="0"/>
      <w:spacing w:before="0" w:line="264" w:lineRule="exact"/>
      <w:ind w:hanging="576"/>
    </w:pPr>
    <w:rPr>
      <w:rFonts w:eastAsia="Times New Roman"/>
      <w:kern w:val="0"/>
      <w:sz w:val="24"/>
      <w:szCs w:val="24"/>
      <w14:ligatures w14:val="none"/>
    </w:rPr>
  </w:style>
  <w:style w:type="paragraph" w:customStyle="1" w:styleId="TextBox">
    <w:name w:val="Text Box"/>
    <w:rsid w:val="0089127E"/>
    <w:pPr>
      <w:keepNext/>
      <w:keepLines/>
      <w:tabs>
        <w:tab w:val="left" w:pos="-720"/>
      </w:tabs>
      <w:suppressAutoHyphens/>
      <w:spacing w:before="0" w:line="240" w:lineRule="auto"/>
      <w:ind w:firstLine="0"/>
    </w:pPr>
    <w:rPr>
      <w:rFonts w:eastAsia="Times New Roman"/>
      <w:spacing w:val="-2"/>
      <w:kern w:val="0"/>
      <w:sz w:val="22"/>
      <w:szCs w:val="20"/>
      <w14:ligatures w14:val="none"/>
    </w:rPr>
  </w:style>
  <w:style w:type="paragraph" w:customStyle="1" w:styleId="Sub-ClauseText">
    <w:name w:val="Sub-Clause Text"/>
    <w:basedOn w:val="Normal"/>
    <w:rsid w:val="0089127E"/>
    <w:pPr>
      <w:spacing w:after="120" w:line="240" w:lineRule="auto"/>
      <w:ind w:firstLine="0"/>
    </w:pPr>
    <w:rPr>
      <w:rFonts w:eastAsia="Times New Roman"/>
      <w:spacing w:val="-4"/>
      <w:kern w:val="0"/>
      <w:sz w:val="24"/>
      <w:szCs w:val="20"/>
      <w14:ligatures w14:val="none"/>
    </w:rPr>
  </w:style>
  <w:style w:type="paragraph" w:customStyle="1" w:styleId="Heading1-Clausename">
    <w:name w:val="Heading 1- Clause name"/>
    <w:basedOn w:val="Normal"/>
    <w:rsid w:val="0089127E"/>
    <w:pPr>
      <w:tabs>
        <w:tab w:val="num" w:pos="360"/>
      </w:tabs>
      <w:spacing w:after="120" w:line="240" w:lineRule="auto"/>
      <w:ind w:left="360" w:hanging="360"/>
      <w:jc w:val="left"/>
    </w:pPr>
    <w:rPr>
      <w:rFonts w:eastAsia="Times New Roman"/>
      <w:b/>
      <w:kern w:val="0"/>
      <w:sz w:val="24"/>
      <w:szCs w:val="20"/>
      <w14:ligatures w14:val="none"/>
    </w:rPr>
  </w:style>
  <w:style w:type="paragraph" w:customStyle="1" w:styleId="sec7-clauses0">
    <w:name w:val="sec7-clauses"/>
    <w:basedOn w:val="Heading1-Clausename"/>
    <w:rsid w:val="0089127E"/>
  </w:style>
  <w:style w:type="paragraph" w:customStyle="1" w:styleId="Sec1-Clauses">
    <w:name w:val="Sec1-Clauses"/>
    <w:basedOn w:val="Heading1-Clausename"/>
    <w:rsid w:val="0089127E"/>
  </w:style>
  <w:style w:type="paragraph" w:customStyle="1" w:styleId="SectionVIHeader0">
    <w:name w:val="Section VI. Header"/>
    <w:basedOn w:val="SectionVHeader"/>
    <w:rsid w:val="0089127E"/>
    <w:pPr>
      <w:spacing w:before="120" w:after="240"/>
    </w:pPr>
    <w:rPr>
      <w:lang w:val="en-US"/>
    </w:rPr>
  </w:style>
  <w:style w:type="paragraph" w:styleId="DocumentMap">
    <w:name w:val="Document Map"/>
    <w:basedOn w:val="Normal"/>
    <w:link w:val="DocumentMapChar"/>
    <w:rsid w:val="0089127E"/>
    <w:pPr>
      <w:shd w:val="clear" w:color="auto" w:fill="000080"/>
      <w:spacing w:before="0" w:line="240" w:lineRule="auto"/>
      <w:ind w:firstLine="0"/>
      <w:jc w:val="left"/>
    </w:pPr>
    <w:rPr>
      <w:rFonts w:ascii="Tahoma" w:eastAsia="Times New Roman" w:hAnsi="Tahoma"/>
      <w:kern w:val="0"/>
      <w:sz w:val="24"/>
      <w:szCs w:val="20"/>
      <w14:ligatures w14:val="none"/>
    </w:rPr>
  </w:style>
  <w:style w:type="character" w:customStyle="1" w:styleId="DocumentMapChar">
    <w:name w:val="Document Map Char"/>
    <w:basedOn w:val="DefaultParagraphFont"/>
    <w:link w:val="DocumentMap"/>
    <w:rsid w:val="0089127E"/>
    <w:rPr>
      <w:rFonts w:ascii="Tahoma" w:eastAsia="Times New Roman" w:hAnsi="Tahoma"/>
      <w:kern w:val="0"/>
      <w:sz w:val="24"/>
      <w:szCs w:val="20"/>
      <w:shd w:val="clear" w:color="auto" w:fill="000080"/>
      <w14:ligatures w14:val="none"/>
    </w:rPr>
  </w:style>
  <w:style w:type="paragraph" w:customStyle="1" w:styleId="Head12">
    <w:name w:val="Head 1.2"/>
    <w:basedOn w:val="Normal"/>
    <w:rsid w:val="0089127E"/>
    <w:pPr>
      <w:tabs>
        <w:tab w:val="num" w:pos="360"/>
      </w:tabs>
      <w:spacing w:before="0" w:line="240" w:lineRule="auto"/>
      <w:ind w:left="360" w:hanging="360"/>
    </w:pPr>
    <w:rPr>
      <w:rFonts w:ascii="Arial" w:eastAsia="Times New Roman" w:hAnsi="Arial"/>
      <w:kern w:val="0"/>
      <w:sz w:val="20"/>
      <w:szCs w:val="20"/>
      <w14:ligatures w14:val="none"/>
    </w:rPr>
  </w:style>
  <w:style w:type="paragraph" w:customStyle="1" w:styleId="ChapterNumber">
    <w:name w:val="ChapterNumber"/>
    <w:rsid w:val="0089127E"/>
    <w:pPr>
      <w:tabs>
        <w:tab w:val="left" w:pos="-720"/>
      </w:tabs>
      <w:suppressAutoHyphens/>
      <w:spacing w:before="0" w:line="240" w:lineRule="auto"/>
      <w:ind w:firstLine="0"/>
      <w:jc w:val="left"/>
    </w:pPr>
    <w:rPr>
      <w:rFonts w:ascii="CG Times" w:eastAsia="Times New Roman" w:hAnsi="CG Times"/>
      <w:kern w:val="0"/>
      <w:sz w:val="22"/>
      <w:szCs w:val="20"/>
      <w14:ligatures w14:val="none"/>
    </w:rPr>
  </w:style>
  <w:style w:type="paragraph" w:customStyle="1" w:styleId="Heading1a">
    <w:name w:val="Heading 1a"/>
    <w:rsid w:val="0089127E"/>
    <w:pPr>
      <w:keepNext/>
      <w:keepLines/>
      <w:tabs>
        <w:tab w:val="left" w:pos="-720"/>
      </w:tabs>
      <w:suppressAutoHyphens/>
      <w:spacing w:before="0" w:line="240" w:lineRule="auto"/>
      <w:ind w:firstLine="0"/>
      <w:jc w:val="center"/>
    </w:pPr>
    <w:rPr>
      <w:rFonts w:eastAsia="Times New Roman"/>
      <w:b/>
      <w:smallCaps/>
      <w:kern w:val="0"/>
      <w:sz w:val="32"/>
      <w:szCs w:val="20"/>
      <w14:ligatures w14:val="none"/>
    </w:rPr>
  </w:style>
  <w:style w:type="paragraph" w:customStyle="1" w:styleId="SectionIIIHeading1">
    <w:name w:val="Section III Heading 1"/>
    <w:qFormat/>
    <w:rsid w:val="0089127E"/>
    <w:pPr>
      <w:spacing w:after="240" w:line="240" w:lineRule="auto"/>
      <w:ind w:firstLine="0"/>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89127E"/>
    <w:rPr>
      <w:rFonts w:ascii="Cambria" w:eastAsia="Times New Roman" w:hAnsi="Cambria" w:cs="Times New Roman"/>
      <w:b/>
      <w:bCs/>
      <w:color w:val="365F91"/>
      <w:sz w:val="28"/>
      <w:szCs w:val="28"/>
    </w:rPr>
  </w:style>
  <w:style w:type="character" w:customStyle="1" w:styleId="st">
    <w:name w:val="st"/>
    <w:basedOn w:val="DefaultParagraphFont"/>
    <w:rsid w:val="0089127E"/>
  </w:style>
  <w:style w:type="paragraph" w:customStyle="1" w:styleId="plane">
    <w:name w:val="plane"/>
    <w:basedOn w:val="Normal"/>
    <w:rsid w:val="0089127E"/>
    <w:pPr>
      <w:suppressAutoHyphens/>
      <w:spacing w:before="0" w:line="240" w:lineRule="auto"/>
      <w:ind w:firstLine="0"/>
    </w:pPr>
    <w:rPr>
      <w:rFonts w:ascii="Tms Rmn" w:eastAsia="Times New Roman" w:hAnsi="Tms Rmn"/>
      <w:kern w:val="0"/>
      <w:sz w:val="24"/>
      <w:szCs w:val="20"/>
      <w14:ligatures w14:val="none"/>
    </w:rPr>
  </w:style>
  <w:style w:type="paragraph" w:customStyle="1" w:styleId="S1-Header2">
    <w:name w:val="S1-Header2"/>
    <w:basedOn w:val="Normal"/>
    <w:rsid w:val="0089127E"/>
    <w:pPr>
      <w:tabs>
        <w:tab w:val="num" w:pos="360"/>
      </w:tabs>
      <w:spacing w:before="0" w:after="200" w:line="240" w:lineRule="auto"/>
      <w:ind w:firstLine="0"/>
      <w:jc w:val="left"/>
    </w:pPr>
    <w:rPr>
      <w:rFonts w:eastAsia="Times New Roman"/>
      <w:b/>
      <w:kern w:val="0"/>
      <w:sz w:val="24"/>
      <w:szCs w:val="24"/>
      <w14:ligatures w14:val="none"/>
    </w:rPr>
  </w:style>
  <w:style w:type="paragraph" w:customStyle="1" w:styleId="S4-Header2">
    <w:name w:val="S4-Header 2"/>
    <w:basedOn w:val="Normal"/>
    <w:rsid w:val="0089127E"/>
    <w:pPr>
      <w:spacing w:after="240" w:line="240" w:lineRule="auto"/>
      <w:ind w:firstLine="0"/>
      <w:jc w:val="center"/>
    </w:pPr>
    <w:rPr>
      <w:rFonts w:eastAsia="Times New Roman"/>
      <w:b/>
      <w:kern w:val="0"/>
      <w:sz w:val="32"/>
      <w:szCs w:val="24"/>
      <w14:ligatures w14:val="none"/>
    </w:rPr>
  </w:style>
  <w:style w:type="paragraph" w:styleId="NormalIndent">
    <w:name w:val="Normal Indent"/>
    <w:basedOn w:val="Normal"/>
    <w:unhideWhenUsed/>
    <w:rsid w:val="0089127E"/>
    <w:pPr>
      <w:spacing w:before="0" w:line="240" w:lineRule="auto"/>
      <w:ind w:left="720" w:firstLine="0"/>
      <w:jc w:val="left"/>
    </w:pPr>
    <w:rPr>
      <w:rFonts w:eastAsia="Times New Roman"/>
      <w:kern w:val="0"/>
      <w:sz w:val="24"/>
      <w:szCs w:val="24"/>
      <w14:ligatures w14:val="none"/>
    </w:rPr>
  </w:style>
  <w:style w:type="paragraph" w:styleId="ListBullet">
    <w:name w:val="List Bullet"/>
    <w:basedOn w:val="Normal"/>
    <w:autoRedefine/>
    <w:unhideWhenUsed/>
    <w:rsid w:val="0089127E"/>
    <w:pPr>
      <w:tabs>
        <w:tab w:val="num" w:pos="360"/>
      </w:tabs>
      <w:spacing w:before="0" w:line="240" w:lineRule="auto"/>
      <w:ind w:left="360" w:hanging="360"/>
      <w:jc w:val="left"/>
    </w:pPr>
    <w:rPr>
      <w:rFonts w:eastAsia="Times New Roman"/>
      <w:kern w:val="0"/>
      <w:sz w:val="20"/>
      <w:szCs w:val="20"/>
      <w14:ligatures w14:val="none"/>
    </w:rPr>
  </w:style>
  <w:style w:type="paragraph" w:styleId="List2">
    <w:name w:val="List 2"/>
    <w:basedOn w:val="Normal"/>
    <w:unhideWhenUsed/>
    <w:rsid w:val="0089127E"/>
    <w:pPr>
      <w:spacing w:before="0" w:line="240" w:lineRule="auto"/>
      <w:ind w:left="720" w:hanging="360"/>
      <w:jc w:val="left"/>
    </w:pPr>
    <w:rPr>
      <w:rFonts w:eastAsia="Times New Roman"/>
      <w:kern w:val="0"/>
      <w:sz w:val="24"/>
      <w:szCs w:val="24"/>
      <w14:ligatures w14:val="none"/>
    </w:rPr>
  </w:style>
  <w:style w:type="paragraph" w:styleId="List3">
    <w:name w:val="List 3"/>
    <w:basedOn w:val="Normal"/>
    <w:unhideWhenUsed/>
    <w:rsid w:val="0089127E"/>
    <w:pPr>
      <w:spacing w:before="0" w:line="240" w:lineRule="auto"/>
      <w:ind w:left="1080" w:hanging="360"/>
      <w:jc w:val="left"/>
    </w:pPr>
    <w:rPr>
      <w:rFonts w:eastAsia="Times New Roman"/>
      <w:kern w:val="0"/>
      <w:sz w:val="24"/>
      <w:szCs w:val="24"/>
      <w14:ligatures w14:val="none"/>
    </w:rPr>
  </w:style>
  <w:style w:type="paragraph" w:styleId="ListBullet2">
    <w:name w:val="List Bullet 2"/>
    <w:basedOn w:val="Normal"/>
    <w:autoRedefine/>
    <w:unhideWhenUsed/>
    <w:rsid w:val="0089127E"/>
    <w:pPr>
      <w:tabs>
        <w:tab w:val="num" w:pos="720"/>
      </w:tabs>
      <w:spacing w:before="0" w:line="240" w:lineRule="auto"/>
      <w:ind w:left="720" w:hanging="360"/>
      <w:jc w:val="left"/>
    </w:pPr>
    <w:rPr>
      <w:rFonts w:eastAsia="Times New Roman"/>
      <w:kern w:val="0"/>
      <w:sz w:val="20"/>
      <w:szCs w:val="20"/>
      <w14:ligatures w14:val="none"/>
    </w:rPr>
  </w:style>
  <w:style w:type="paragraph" w:styleId="ListBullet3">
    <w:name w:val="List Bullet 3"/>
    <w:basedOn w:val="Normal"/>
    <w:autoRedefine/>
    <w:unhideWhenUsed/>
    <w:rsid w:val="0089127E"/>
    <w:pPr>
      <w:tabs>
        <w:tab w:val="num" w:pos="1080"/>
      </w:tabs>
      <w:spacing w:before="0" w:line="240" w:lineRule="auto"/>
      <w:ind w:left="1080" w:hanging="360"/>
      <w:jc w:val="left"/>
    </w:pPr>
    <w:rPr>
      <w:rFonts w:eastAsia="Times New Roman"/>
      <w:kern w:val="0"/>
      <w:sz w:val="20"/>
      <w:szCs w:val="20"/>
      <w14:ligatures w14:val="none"/>
    </w:rPr>
  </w:style>
  <w:style w:type="paragraph" w:styleId="ListBullet4">
    <w:name w:val="List Bullet 4"/>
    <w:basedOn w:val="Normal"/>
    <w:autoRedefine/>
    <w:unhideWhenUsed/>
    <w:rsid w:val="0089127E"/>
    <w:pPr>
      <w:tabs>
        <w:tab w:val="num" w:pos="1440"/>
      </w:tabs>
      <w:spacing w:before="0" w:line="240" w:lineRule="auto"/>
      <w:ind w:left="1440" w:hanging="360"/>
      <w:jc w:val="left"/>
    </w:pPr>
    <w:rPr>
      <w:rFonts w:eastAsia="Times New Roman"/>
      <w:kern w:val="0"/>
      <w:sz w:val="20"/>
      <w:szCs w:val="20"/>
      <w14:ligatures w14:val="none"/>
    </w:rPr>
  </w:style>
  <w:style w:type="paragraph" w:styleId="ListBullet5">
    <w:name w:val="List Bullet 5"/>
    <w:basedOn w:val="Normal"/>
    <w:autoRedefine/>
    <w:unhideWhenUsed/>
    <w:rsid w:val="0089127E"/>
    <w:pPr>
      <w:tabs>
        <w:tab w:val="num" w:pos="1800"/>
      </w:tabs>
      <w:spacing w:before="0" w:line="240" w:lineRule="auto"/>
      <w:ind w:left="1800" w:hanging="360"/>
      <w:jc w:val="left"/>
    </w:pPr>
    <w:rPr>
      <w:rFonts w:eastAsia="Times New Roman"/>
      <w:kern w:val="0"/>
      <w:sz w:val="20"/>
      <w:szCs w:val="20"/>
      <w14:ligatures w14:val="none"/>
    </w:rPr>
  </w:style>
  <w:style w:type="paragraph" w:styleId="ListNumber2">
    <w:name w:val="List Number 2"/>
    <w:basedOn w:val="Normal"/>
    <w:unhideWhenUsed/>
    <w:rsid w:val="0089127E"/>
    <w:pPr>
      <w:tabs>
        <w:tab w:val="num" w:pos="720"/>
      </w:tabs>
      <w:spacing w:before="0" w:line="240" w:lineRule="auto"/>
      <w:ind w:left="720" w:hanging="360"/>
      <w:jc w:val="left"/>
    </w:pPr>
    <w:rPr>
      <w:rFonts w:eastAsia="Times New Roman"/>
      <w:kern w:val="0"/>
      <w:sz w:val="20"/>
      <w:szCs w:val="20"/>
      <w14:ligatures w14:val="none"/>
    </w:rPr>
  </w:style>
  <w:style w:type="paragraph" w:styleId="ListNumber3">
    <w:name w:val="List Number 3"/>
    <w:basedOn w:val="Normal"/>
    <w:unhideWhenUsed/>
    <w:rsid w:val="0089127E"/>
    <w:pPr>
      <w:tabs>
        <w:tab w:val="num" w:pos="1080"/>
      </w:tabs>
      <w:spacing w:before="0" w:line="240" w:lineRule="auto"/>
      <w:ind w:left="1080" w:hanging="360"/>
      <w:jc w:val="left"/>
    </w:pPr>
    <w:rPr>
      <w:rFonts w:eastAsia="Times New Roman"/>
      <w:kern w:val="0"/>
      <w:sz w:val="20"/>
      <w:szCs w:val="20"/>
      <w14:ligatures w14:val="none"/>
    </w:rPr>
  </w:style>
  <w:style w:type="paragraph" w:styleId="ListNumber4">
    <w:name w:val="List Number 4"/>
    <w:basedOn w:val="Normal"/>
    <w:unhideWhenUsed/>
    <w:rsid w:val="0089127E"/>
    <w:pPr>
      <w:tabs>
        <w:tab w:val="num" w:pos="1440"/>
      </w:tabs>
      <w:spacing w:before="0" w:line="240" w:lineRule="auto"/>
      <w:ind w:left="1440" w:hanging="360"/>
      <w:jc w:val="left"/>
    </w:pPr>
    <w:rPr>
      <w:rFonts w:eastAsia="Times New Roman"/>
      <w:kern w:val="0"/>
      <w:sz w:val="20"/>
      <w:szCs w:val="20"/>
      <w14:ligatures w14:val="none"/>
    </w:rPr>
  </w:style>
  <w:style w:type="paragraph" w:styleId="ListNumber5">
    <w:name w:val="List Number 5"/>
    <w:basedOn w:val="Normal"/>
    <w:unhideWhenUsed/>
    <w:rsid w:val="0089127E"/>
    <w:pPr>
      <w:tabs>
        <w:tab w:val="num" w:pos="1800"/>
      </w:tabs>
      <w:spacing w:before="0" w:line="240" w:lineRule="auto"/>
      <w:ind w:left="1800" w:hanging="360"/>
      <w:jc w:val="left"/>
    </w:pPr>
    <w:rPr>
      <w:rFonts w:eastAsia="Times New Roman"/>
      <w:kern w:val="0"/>
      <w:sz w:val="20"/>
      <w:szCs w:val="20"/>
      <w14:ligatures w14:val="none"/>
    </w:rPr>
  </w:style>
  <w:style w:type="paragraph" w:styleId="ListContinue2">
    <w:name w:val="List Continue 2"/>
    <w:basedOn w:val="Normal"/>
    <w:unhideWhenUsed/>
    <w:rsid w:val="0089127E"/>
    <w:pPr>
      <w:spacing w:before="0" w:after="120" w:line="240" w:lineRule="auto"/>
      <w:ind w:left="720" w:firstLine="0"/>
      <w:jc w:val="left"/>
    </w:pPr>
    <w:rPr>
      <w:rFonts w:eastAsia="Times New Roman"/>
      <w:kern w:val="0"/>
      <w:sz w:val="24"/>
      <w:szCs w:val="24"/>
      <w14:ligatures w14:val="none"/>
    </w:rPr>
  </w:style>
  <w:style w:type="paragraph" w:styleId="ListContinue3">
    <w:name w:val="List Continue 3"/>
    <w:basedOn w:val="Normal"/>
    <w:unhideWhenUsed/>
    <w:rsid w:val="0089127E"/>
    <w:pPr>
      <w:spacing w:before="0" w:after="120" w:line="240" w:lineRule="auto"/>
      <w:ind w:left="1080" w:firstLine="0"/>
      <w:jc w:val="left"/>
    </w:pPr>
    <w:rPr>
      <w:rFonts w:eastAsia="Times New Roman"/>
      <w:kern w:val="0"/>
      <w:sz w:val="24"/>
      <w:szCs w:val="24"/>
      <w14:ligatures w14:val="none"/>
    </w:rPr>
  </w:style>
  <w:style w:type="paragraph" w:styleId="MessageHeader">
    <w:name w:val="Message Header"/>
    <w:basedOn w:val="Normal"/>
    <w:link w:val="MessageHeaderChar"/>
    <w:unhideWhenUsed/>
    <w:rsid w:val="0089127E"/>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jc w:val="left"/>
    </w:pPr>
    <w:rPr>
      <w:rFonts w:ascii="Arial" w:eastAsia="Times New Roman" w:hAnsi="Arial"/>
      <w:kern w:val="0"/>
      <w:sz w:val="24"/>
      <w:szCs w:val="24"/>
      <w14:ligatures w14:val="none"/>
    </w:rPr>
  </w:style>
  <w:style w:type="character" w:customStyle="1" w:styleId="MessageHeaderChar">
    <w:name w:val="Message Header Char"/>
    <w:basedOn w:val="DefaultParagraphFont"/>
    <w:link w:val="MessageHeader"/>
    <w:rsid w:val="0089127E"/>
    <w:rPr>
      <w:rFonts w:ascii="Arial" w:eastAsia="Times New Roman" w:hAnsi="Arial"/>
      <w:kern w:val="0"/>
      <w:sz w:val="24"/>
      <w:szCs w:val="24"/>
      <w:shd w:val="pct20" w:color="auto" w:fill="auto"/>
      <w14:ligatures w14:val="none"/>
    </w:rPr>
  </w:style>
  <w:style w:type="paragraph" w:styleId="NoteHeading">
    <w:name w:val="Note Heading"/>
    <w:basedOn w:val="Normal"/>
    <w:next w:val="Normal"/>
    <w:link w:val="NoteHeadingChar"/>
    <w:unhideWhenUsed/>
    <w:rsid w:val="0089127E"/>
    <w:pPr>
      <w:suppressAutoHyphens/>
      <w:overflowPunct w:val="0"/>
      <w:autoSpaceDE w:val="0"/>
      <w:autoSpaceDN w:val="0"/>
      <w:adjustRightInd w:val="0"/>
      <w:spacing w:before="0" w:line="240" w:lineRule="auto"/>
      <w:ind w:firstLine="0"/>
    </w:pPr>
    <w:rPr>
      <w:rFonts w:eastAsia="Times New Roman"/>
      <w:kern w:val="0"/>
      <w:sz w:val="24"/>
      <w:szCs w:val="20"/>
      <w14:ligatures w14:val="none"/>
    </w:rPr>
  </w:style>
  <w:style w:type="character" w:customStyle="1" w:styleId="NoteHeadingChar">
    <w:name w:val="Note Heading Char"/>
    <w:basedOn w:val="DefaultParagraphFont"/>
    <w:link w:val="NoteHeading"/>
    <w:rsid w:val="0089127E"/>
    <w:rPr>
      <w:rFonts w:eastAsia="Times New Roman"/>
      <w:kern w:val="0"/>
      <w:sz w:val="24"/>
      <w:szCs w:val="20"/>
      <w14:ligatures w14:val="none"/>
    </w:rPr>
  </w:style>
  <w:style w:type="paragraph" w:customStyle="1" w:styleId="SectionTitle">
    <w:name w:val="Section Title"/>
    <w:next w:val="Normal"/>
    <w:rsid w:val="0089127E"/>
    <w:pPr>
      <w:spacing w:before="0" w:after="200" w:line="240" w:lineRule="auto"/>
      <w:ind w:firstLine="0"/>
      <w:jc w:val="center"/>
    </w:pPr>
    <w:rPr>
      <w:rFonts w:eastAsia="Times New Roman"/>
      <w:b/>
      <w:kern w:val="0"/>
      <w:sz w:val="44"/>
      <w:szCs w:val="20"/>
      <w:lang w:val="en-GB"/>
      <w14:ligatures w14:val="none"/>
    </w:rPr>
  </w:style>
  <w:style w:type="paragraph" w:customStyle="1" w:styleId="Level3Body">
    <w:name w:val="Level 3 (Body)"/>
    <w:rsid w:val="0089127E"/>
    <w:pPr>
      <w:tabs>
        <w:tab w:val="left" w:pos="1502"/>
      </w:tabs>
      <w:spacing w:before="0"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Normal"/>
    <w:rsid w:val="0089127E"/>
    <w:pPr>
      <w:spacing w:before="0" w:line="240" w:lineRule="auto"/>
      <w:ind w:firstLine="0"/>
      <w:jc w:val="left"/>
    </w:pPr>
    <w:rPr>
      <w:rFonts w:eastAsia="Times New Roman"/>
      <w:kern w:val="0"/>
      <w:sz w:val="24"/>
      <w:szCs w:val="24"/>
      <w14:ligatures w14:val="none"/>
    </w:rPr>
  </w:style>
  <w:style w:type="paragraph" w:customStyle="1" w:styleId="ShortReturnAddress">
    <w:name w:val="Short Return Address"/>
    <w:basedOn w:val="Normal"/>
    <w:rsid w:val="0089127E"/>
    <w:pPr>
      <w:spacing w:before="0" w:line="240" w:lineRule="auto"/>
      <w:ind w:firstLine="0"/>
      <w:jc w:val="left"/>
    </w:pPr>
    <w:rPr>
      <w:rFonts w:eastAsia="Times New Roman"/>
      <w:kern w:val="0"/>
      <w:sz w:val="24"/>
      <w:szCs w:val="24"/>
      <w14:ligatures w14:val="none"/>
    </w:rPr>
  </w:style>
  <w:style w:type="paragraph" w:customStyle="1" w:styleId="BHead">
    <w:name w:val="B Head"/>
    <w:rsid w:val="0089127E"/>
    <w:pPr>
      <w:tabs>
        <w:tab w:val="left" w:pos="-720"/>
      </w:tabs>
      <w:suppressAutoHyphens/>
      <w:overflowPunct w:val="0"/>
      <w:autoSpaceDE w:val="0"/>
      <w:autoSpaceDN w:val="0"/>
      <w:adjustRightInd w:val="0"/>
      <w:spacing w:before="0" w:line="240" w:lineRule="auto"/>
      <w:ind w:firstLine="0"/>
      <w:jc w:val="left"/>
    </w:pPr>
    <w:rPr>
      <w:rFonts w:eastAsia="Times New Roman"/>
      <w:kern w:val="0"/>
      <w:sz w:val="20"/>
      <w:szCs w:val="20"/>
      <w14:ligatures w14:val="none"/>
    </w:rPr>
  </w:style>
  <w:style w:type="paragraph" w:customStyle="1" w:styleId="CHead">
    <w:name w:val="C Head"/>
    <w:rsid w:val="0089127E"/>
    <w:pPr>
      <w:tabs>
        <w:tab w:val="left" w:pos="-720"/>
      </w:tabs>
      <w:suppressAutoHyphens/>
      <w:overflowPunct w:val="0"/>
      <w:autoSpaceDE w:val="0"/>
      <w:autoSpaceDN w:val="0"/>
      <w:adjustRightInd w:val="0"/>
      <w:spacing w:before="0" w:line="240" w:lineRule="auto"/>
      <w:ind w:firstLine="0"/>
      <w:jc w:val="left"/>
    </w:pPr>
    <w:rPr>
      <w:rFonts w:eastAsia="Times New Roman"/>
      <w:kern w:val="0"/>
      <w:sz w:val="20"/>
      <w:szCs w:val="20"/>
      <w14:ligatures w14:val="none"/>
    </w:rPr>
  </w:style>
  <w:style w:type="paragraph" w:customStyle="1" w:styleId="SecNoHe">
    <w:name w:val="Sec No. &amp; He"/>
    <w:rsid w:val="0089127E"/>
    <w:pPr>
      <w:tabs>
        <w:tab w:val="left" w:pos="-720"/>
      </w:tabs>
      <w:suppressAutoHyphens/>
      <w:overflowPunct w:val="0"/>
      <w:autoSpaceDE w:val="0"/>
      <w:autoSpaceDN w:val="0"/>
      <w:adjustRightInd w:val="0"/>
      <w:spacing w:before="0" w:line="240" w:lineRule="auto"/>
      <w:ind w:firstLine="0"/>
      <w:jc w:val="left"/>
    </w:pPr>
    <w:rPr>
      <w:rFonts w:eastAsia="Times New Roman"/>
      <w:kern w:val="0"/>
      <w:sz w:val="20"/>
      <w:szCs w:val="20"/>
      <w14:ligatures w14:val="none"/>
    </w:rPr>
  </w:style>
  <w:style w:type="paragraph" w:customStyle="1" w:styleId="RightPar10">
    <w:name w:val="Right Par[1]"/>
    <w:rsid w:val="0089127E"/>
    <w:pPr>
      <w:tabs>
        <w:tab w:val="left" w:pos="-720"/>
        <w:tab w:val="left" w:pos="0"/>
        <w:tab w:val="decimal" w:pos="720"/>
      </w:tabs>
      <w:suppressAutoHyphens/>
      <w:overflowPunct w:val="0"/>
      <w:autoSpaceDE w:val="0"/>
      <w:autoSpaceDN w:val="0"/>
      <w:adjustRightInd w:val="0"/>
      <w:spacing w:before="0"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89127E"/>
    <w:pPr>
      <w:tabs>
        <w:tab w:val="left" w:pos="-720"/>
        <w:tab w:val="left" w:pos="0"/>
        <w:tab w:val="left" w:pos="720"/>
        <w:tab w:val="decimal" w:pos="1440"/>
      </w:tabs>
      <w:suppressAutoHyphens/>
      <w:overflowPunct w:val="0"/>
      <w:autoSpaceDE w:val="0"/>
      <w:autoSpaceDN w:val="0"/>
      <w:adjustRightInd w:val="0"/>
      <w:spacing w:before="0"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89127E"/>
    <w:pPr>
      <w:tabs>
        <w:tab w:val="left" w:pos="-720"/>
        <w:tab w:val="left" w:pos="0"/>
        <w:tab w:val="left" w:pos="720"/>
        <w:tab w:val="left" w:pos="1440"/>
        <w:tab w:val="decimal" w:pos="2160"/>
      </w:tabs>
      <w:suppressAutoHyphens/>
      <w:overflowPunct w:val="0"/>
      <w:autoSpaceDE w:val="0"/>
      <w:autoSpaceDN w:val="0"/>
      <w:adjustRightInd w:val="0"/>
      <w:spacing w:before="0"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89127E"/>
    <w:pPr>
      <w:tabs>
        <w:tab w:val="left" w:pos="-720"/>
        <w:tab w:val="left" w:pos="0"/>
        <w:tab w:val="left" w:pos="720"/>
        <w:tab w:val="left" w:pos="1440"/>
        <w:tab w:val="left" w:pos="2160"/>
        <w:tab w:val="decimal" w:pos="2880"/>
      </w:tabs>
      <w:suppressAutoHyphens/>
      <w:overflowPunct w:val="0"/>
      <w:autoSpaceDE w:val="0"/>
      <w:autoSpaceDN w:val="0"/>
      <w:adjustRightInd w:val="0"/>
      <w:spacing w:before="0"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8912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8912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8912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8912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Normal"/>
    <w:rsid w:val="0089127E"/>
    <w:pPr>
      <w:spacing w:before="240" w:after="240" w:line="240" w:lineRule="auto"/>
      <w:ind w:left="1418" w:firstLine="0"/>
      <w:jc w:val="left"/>
    </w:pPr>
    <w:rPr>
      <w:rFonts w:eastAsia="Times New Roman"/>
      <w:kern w:val="0"/>
      <w:sz w:val="24"/>
      <w:szCs w:val="24"/>
      <w14:ligatures w14:val="none"/>
    </w:rPr>
  </w:style>
  <w:style w:type="paragraph" w:customStyle="1" w:styleId="e4">
    <w:name w:val="e4"/>
    <w:aliases w:val="exh line end"/>
    <w:basedOn w:val="Normal"/>
    <w:next w:val="Normal"/>
    <w:rsid w:val="0089127E"/>
    <w:pPr>
      <w:keepLines/>
      <w:pBdr>
        <w:bottom w:val="single" w:sz="6" w:space="0" w:color="auto"/>
      </w:pBdr>
      <w:overflowPunct w:val="0"/>
      <w:autoSpaceDE w:val="0"/>
      <w:autoSpaceDN w:val="0"/>
      <w:adjustRightInd w:val="0"/>
      <w:spacing w:before="0" w:after="260" w:line="260" w:lineRule="atLeast"/>
      <w:ind w:firstLine="0"/>
      <w:jc w:val="left"/>
    </w:pPr>
    <w:rPr>
      <w:rFonts w:eastAsia="Times New Roman"/>
      <w:kern w:val="0"/>
      <w:sz w:val="24"/>
      <w:szCs w:val="20"/>
      <w14:ligatures w14:val="none"/>
    </w:rPr>
  </w:style>
  <w:style w:type="paragraph" w:customStyle="1" w:styleId="S8Header1">
    <w:name w:val="S8 Header 1"/>
    <w:basedOn w:val="Normal"/>
    <w:next w:val="Normal"/>
    <w:rsid w:val="0089127E"/>
    <w:pPr>
      <w:spacing w:after="200" w:line="240" w:lineRule="auto"/>
      <w:ind w:firstLine="0"/>
    </w:pPr>
    <w:rPr>
      <w:rFonts w:eastAsia="Times New Roman"/>
      <w:b/>
      <w:kern w:val="0"/>
      <w:sz w:val="24"/>
      <w:szCs w:val="20"/>
      <w14:ligatures w14:val="none"/>
    </w:rPr>
  </w:style>
  <w:style w:type="paragraph" w:customStyle="1" w:styleId="S1-Header1">
    <w:name w:val="S1-Header1"/>
    <w:basedOn w:val="Normal"/>
    <w:rsid w:val="0089127E"/>
    <w:pPr>
      <w:tabs>
        <w:tab w:val="num" w:pos="648"/>
      </w:tabs>
      <w:spacing w:before="240" w:after="240" w:line="240" w:lineRule="auto"/>
      <w:ind w:left="360" w:hanging="72"/>
      <w:jc w:val="center"/>
    </w:pPr>
    <w:rPr>
      <w:rFonts w:eastAsia="Times New Roman"/>
      <w:b/>
      <w:kern w:val="0"/>
      <w:sz w:val="28"/>
      <w:szCs w:val="24"/>
      <w14:ligatures w14:val="none"/>
    </w:rPr>
  </w:style>
  <w:style w:type="paragraph" w:customStyle="1" w:styleId="StyleHeader2-SubClausesItalic">
    <w:name w:val="Style Header 2 - SubClauses + Italic"/>
    <w:basedOn w:val="Header2-SubClauses"/>
    <w:rsid w:val="008912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912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9127E"/>
    <w:pPr>
      <w:numPr>
        <w:ilvl w:val="0"/>
      </w:numPr>
      <w:spacing w:after="240" w:line="240" w:lineRule="auto"/>
      <w:ind w:left="180" w:right="288" w:firstLine="567"/>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89127E"/>
    <w:pPr>
      <w:spacing w:after="240" w:line="240" w:lineRule="auto"/>
      <w:ind w:firstLine="0"/>
      <w:jc w:val="center"/>
    </w:pPr>
    <w:rPr>
      <w:rFonts w:eastAsia="Times New Roman"/>
      <w:b/>
      <w:bCs/>
      <w:kern w:val="0"/>
      <w:sz w:val="36"/>
      <w:szCs w:val="20"/>
      <w14:ligatures w14:val="none"/>
    </w:rPr>
  </w:style>
  <w:style w:type="paragraph" w:customStyle="1" w:styleId="S3-Header1">
    <w:name w:val="S3-Header 1"/>
    <w:basedOn w:val="Normal"/>
    <w:rsid w:val="0089127E"/>
    <w:pPr>
      <w:spacing w:after="200" w:line="240" w:lineRule="auto"/>
      <w:ind w:left="1080" w:hanging="720"/>
    </w:pPr>
    <w:rPr>
      <w:rFonts w:eastAsia="Times New Roman"/>
      <w:b/>
      <w:bCs/>
      <w:noProof/>
      <w:kern w:val="0"/>
      <w:sz w:val="28"/>
      <w:szCs w:val="20"/>
      <w14:ligatures w14:val="none"/>
    </w:rPr>
  </w:style>
  <w:style w:type="paragraph" w:customStyle="1" w:styleId="S3-Heading2">
    <w:name w:val="S3-Heading 2"/>
    <w:basedOn w:val="Normal"/>
    <w:rsid w:val="0089127E"/>
    <w:pPr>
      <w:spacing w:before="0" w:after="200" w:line="240" w:lineRule="auto"/>
      <w:ind w:left="1080" w:right="288" w:hanging="720"/>
    </w:pPr>
    <w:rPr>
      <w:rFonts w:eastAsia="Times New Roman"/>
      <w:b/>
      <w:bCs/>
      <w:kern w:val="0"/>
      <w:sz w:val="24"/>
      <w:szCs w:val="24"/>
      <w14:ligatures w14:val="none"/>
    </w:rPr>
  </w:style>
  <w:style w:type="paragraph" w:customStyle="1" w:styleId="S4Header">
    <w:name w:val="S4 Header"/>
    <w:basedOn w:val="Normal"/>
    <w:next w:val="Normal"/>
    <w:rsid w:val="0089127E"/>
    <w:pPr>
      <w:spacing w:after="240" w:line="240" w:lineRule="auto"/>
      <w:ind w:firstLine="0"/>
      <w:jc w:val="center"/>
    </w:pPr>
    <w:rPr>
      <w:rFonts w:eastAsia="Times New Roman"/>
      <w:b/>
      <w:kern w:val="0"/>
      <w:sz w:val="32"/>
      <w:szCs w:val="20"/>
      <w14:ligatures w14:val="none"/>
    </w:rPr>
  </w:style>
  <w:style w:type="paragraph" w:customStyle="1" w:styleId="S4-Header10">
    <w:name w:val="S4-Header 1"/>
    <w:basedOn w:val="Normal"/>
    <w:next w:val="Normal"/>
    <w:rsid w:val="0089127E"/>
    <w:pPr>
      <w:spacing w:after="240" w:line="240" w:lineRule="auto"/>
      <w:ind w:firstLine="0"/>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89127E"/>
    <w:pPr>
      <w:spacing w:before="120" w:after="240"/>
      <w:ind w:left="360" w:right="288"/>
    </w:pPr>
    <w:rPr>
      <w:bCs/>
      <w:sz w:val="32"/>
    </w:rPr>
  </w:style>
  <w:style w:type="paragraph" w:customStyle="1" w:styleId="S6-Header1">
    <w:name w:val="S6-Header 1"/>
    <w:basedOn w:val="Normal"/>
    <w:next w:val="Normal"/>
    <w:rsid w:val="0089127E"/>
    <w:pPr>
      <w:spacing w:after="240" w:line="240" w:lineRule="auto"/>
      <w:ind w:firstLine="0"/>
      <w:jc w:val="center"/>
    </w:pPr>
    <w:rPr>
      <w:rFonts w:eastAsia="Times New Roman" w:cs="Arial"/>
      <w:b/>
      <w:kern w:val="0"/>
      <w:sz w:val="32"/>
      <w:szCs w:val="24"/>
      <w14:ligatures w14:val="none"/>
    </w:rPr>
  </w:style>
  <w:style w:type="paragraph" w:customStyle="1" w:styleId="Part">
    <w:name w:val="Part"/>
    <w:basedOn w:val="Normal"/>
    <w:rsid w:val="0089127E"/>
    <w:pPr>
      <w:keepNext/>
      <w:spacing w:before="2280" w:line="240" w:lineRule="auto"/>
      <w:ind w:firstLine="0"/>
      <w:jc w:val="center"/>
    </w:pPr>
    <w:rPr>
      <w:rFonts w:eastAsia="Times New Roman"/>
      <w:b/>
      <w:kern w:val="0"/>
      <w:sz w:val="52"/>
      <w:szCs w:val="24"/>
      <w14:ligatures w14:val="none"/>
    </w:rPr>
  </w:style>
  <w:style w:type="paragraph" w:customStyle="1" w:styleId="StyleHead41Before6ptAfter6pt">
    <w:name w:val="Style Head 4.1 + Before:  6 pt After:  6 pt"/>
    <w:basedOn w:val="Head41"/>
    <w:rsid w:val="008912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9127E"/>
    <w:pPr>
      <w:spacing w:after="240" w:line="240" w:lineRule="auto"/>
      <w:ind w:firstLine="0"/>
      <w:jc w:val="center"/>
    </w:pPr>
    <w:rPr>
      <w:rFonts w:eastAsia="Times New Roman"/>
      <w:b/>
      <w:kern w:val="0"/>
      <w:sz w:val="36"/>
      <w:szCs w:val="24"/>
      <w14:ligatures w14:val="none"/>
    </w:rPr>
  </w:style>
  <w:style w:type="paragraph" w:customStyle="1" w:styleId="StyleS1-Header1TimesNewRoman14pt">
    <w:name w:val="Style S1-Header1 + Times New Roman 14 pt"/>
    <w:basedOn w:val="S1-Header1"/>
    <w:rsid w:val="008912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9127E"/>
    <w:pPr>
      <w:tabs>
        <w:tab w:val="num" w:pos="648"/>
      </w:tabs>
      <w:ind w:left="360" w:hanging="72"/>
    </w:pPr>
  </w:style>
  <w:style w:type="paragraph" w:customStyle="1" w:styleId="StyleStyleS1-Header1TimesNewRoman14pt1">
    <w:name w:val="Style Style S1-Header1 + Times New Roman 14 pt +1"/>
    <w:basedOn w:val="StyleS1-Header1TimesNewRoman14pt"/>
    <w:rsid w:val="0089127E"/>
    <w:pPr>
      <w:tabs>
        <w:tab w:val="num" w:pos="648"/>
      </w:tabs>
      <w:ind w:left="360" w:hanging="72"/>
    </w:pPr>
  </w:style>
  <w:style w:type="character" w:customStyle="1" w:styleId="AHead">
    <w:name w:val="A Head"/>
    <w:rsid w:val="0089127E"/>
    <w:rPr>
      <w:rFonts w:ascii="Times New Roman" w:hAnsi="Times New Roman" w:cs="Times New Roman" w:hint="default"/>
      <w:noProof w:val="0"/>
      <w:sz w:val="20"/>
      <w:lang w:val="en-US"/>
    </w:rPr>
  </w:style>
  <w:style w:type="character" w:customStyle="1" w:styleId="DefaultPara">
    <w:name w:val="Default Para"/>
    <w:rsid w:val="0089127E"/>
    <w:rPr>
      <w:rFonts w:ascii="CG Times" w:hAnsi="CG Times" w:hint="default"/>
      <w:b/>
      <w:bCs w:val="0"/>
      <w:i/>
      <w:iCs w:val="0"/>
      <w:noProof w:val="0"/>
      <w:sz w:val="24"/>
      <w:lang w:val="en-US"/>
    </w:rPr>
  </w:style>
  <w:style w:type="character" w:customStyle="1" w:styleId="BulletList">
    <w:name w:val="Bullet List"/>
    <w:basedOn w:val="DefaultParagraphFont"/>
    <w:rsid w:val="0089127E"/>
  </w:style>
  <w:style w:type="character" w:customStyle="1" w:styleId="StyleHeader2-SubClausesItalicChar">
    <w:name w:val="Style Header 2 - SubClauses + Italic Char"/>
    <w:rsid w:val="0089127E"/>
    <w:rPr>
      <w:rFonts w:ascii="Arial" w:hAnsi="Arial" w:cs="Arial" w:hint="default"/>
      <w:i/>
      <w:iCs/>
      <w:sz w:val="24"/>
      <w:szCs w:val="24"/>
      <w:lang w:val="en-US" w:eastAsia="en-US" w:bidi="ar-SA"/>
    </w:rPr>
  </w:style>
  <w:style w:type="character" w:customStyle="1" w:styleId="S1-Header1CharChar">
    <w:name w:val="S1-Header1 Char Char"/>
    <w:rsid w:val="008912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912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912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9127E"/>
    <w:rPr>
      <w:rFonts w:ascii="Arial" w:hAnsi="Arial" w:cs="Arial" w:hint="default"/>
      <w:b w:val="0"/>
      <w:bCs w:val="0"/>
      <w:sz w:val="28"/>
      <w:szCs w:val="24"/>
      <w:lang w:val="en-US" w:eastAsia="en-US" w:bidi="ar-SA"/>
    </w:rPr>
  </w:style>
  <w:style w:type="character" w:customStyle="1" w:styleId="hps">
    <w:name w:val="hps"/>
    <w:rsid w:val="0089127E"/>
  </w:style>
  <w:style w:type="character" w:customStyle="1" w:styleId="shorttext">
    <w:name w:val="short_text"/>
    <w:rsid w:val="0089127E"/>
  </w:style>
  <w:style w:type="character" w:customStyle="1" w:styleId="atn">
    <w:name w:val="atn"/>
    <w:rsid w:val="0089127E"/>
  </w:style>
  <w:style w:type="character" w:customStyle="1" w:styleId="dieuChar">
    <w:name w:val="dieu Char"/>
    <w:rsid w:val="0089127E"/>
    <w:rPr>
      <w:rFonts w:ascii="Times New Roman" w:eastAsia="Times New Roman" w:hAnsi="Times New Roman" w:cs="Times New Roman"/>
      <w:b/>
      <w:color w:val="0000FF"/>
      <w:sz w:val="26"/>
      <w:szCs w:val="20"/>
      <w:lang w:val="en-US"/>
    </w:rPr>
  </w:style>
  <w:style w:type="paragraph" w:customStyle="1" w:styleId="3">
    <w:name w:val="3"/>
    <w:basedOn w:val="Heading3"/>
    <w:rsid w:val="0089127E"/>
    <w:pPr>
      <w:keepNext w:val="0"/>
      <w:keepLines w:val="0"/>
      <w:widowControl w:val="0"/>
      <w:tabs>
        <w:tab w:val="left" w:pos="851"/>
      </w:tabs>
      <w:overflowPunct w:val="0"/>
      <w:autoSpaceDE w:val="0"/>
      <w:autoSpaceDN w:val="0"/>
      <w:adjustRightInd w:val="0"/>
      <w:spacing w:before="120" w:after="60" w:line="288" w:lineRule="auto"/>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89127E"/>
    <w:pPr>
      <w:keepLines w:val="0"/>
      <w:spacing w:before="0" w:after="120" w:line="240" w:lineRule="auto"/>
      <w:jc w:val="right"/>
    </w:pPr>
    <w:rPr>
      <w:rFonts w:ascii=".VnTime" w:eastAsia="Times New Roman" w:hAnsi=".VnTime" w:cs="Times New Roman"/>
      <w:b/>
      <w:bCs/>
      <w:i w:val="0"/>
      <w:iCs w:val="0"/>
      <w:color w:val="auto"/>
      <w:kern w:val="0"/>
      <w:sz w:val="28"/>
      <w:szCs w:val="28"/>
      <w:u w:val="single"/>
      <w:lang w:val="de-DE"/>
      <w14:ligatures w14:val="none"/>
    </w:rPr>
  </w:style>
  <w:style w:type="paragraph" w:styleId="Index2">
    <w:name w:val="index 2"/>
    <w:basedOn w:val="Normal"/>
    <w:next w:val="Normal"/>
    <w:uiPriority w:val="99"/>
    <w:semiHidden/>
    <w:rsid w:val="0089127E"/>
    <w:pPr>
      <w:tabs>
        <w:tab w:val="right" w:pos="4140"/>
      </w:tabs>
      <w:spacing w:before="0" w:line="240" w:lineRule="auto"/>
      <w:ind w:left="480" w:hanging="240"/>
      <w:jc w:val="left"/>
    </w:pPr>
    <w:rPr>
      <w:rFonts w:eastAsia="Times New Roman"/>
      <w:kern w:val="0"/>
      <w:sz w:val="20"/>
      <w:szCs w:val="20"/>
      <w14:ligatures w14:val="none"/>
    </w:rPr>
  </w:style>
  <w:style w:type="paragraph" w:styleId="Index3">
    <w:name w:val="index 3"/>
    <w:basedOn w:val="Normal"/>
    <w:next w:val="Normal"/>
    <w:uiPriority w:val="99"/>
    <w:semiHidden/>
    <w:rsid w:val="0089127E"/>
    <w:pPr>
      <w:tabs>
        <w:tab w:val="right" w:pos="4140"/>
      </w:tabs>
      <w:spacing w:before="0" w:line="240" w:lineRule="auto"/>
      <w:ind w:left="720" w:hanging="240"/>
      <w:jc w:val="left"/>
    </w:pPr>
    <w:rPr>
      <w:rFonts w:eastAsia="Times New Roman"/>
      <w:kern w:val="0"/>
      <w:sz w:val="20"/>
      <w:szCs w:val="20"/>
      <w14:ligatures w14:val="none"/>
    </w:rPr>
  </w:style>
  <w:style w:type="paragraph" w:styleId="Index4">
    <w:name w:val="index 4"/>
    <w:basedOn w:val="Normal"/>
    <w:next w:val="Normal"/>
    <w:uiPriority w:val="99"/>
    <w:semiHidden/>
    <w:rsid w:val="0089127E"/>
    <w:pPr>
      <w:tabs>
        <w:tab w:val="right" w:pos="4140"/>
      </w:tabs>
      <w:spacing w:before="0" w:line="240" w:lineRule="auto"/>
      <w:ind w:left="960" w:hanging="240"/>
      <w:jc w:val="left"/>
    </w:pPr>
    <w:rPr>
      <w:rFonts w:eastAsia="Times New Roman"/>
      <w:kern w:val="0"/>
      <w:sz w:val="20"/>
      <w:szCs w:val="20"/>
      <w14:ligatures w14:val="none"/>
    </w:rPr>
  </w:style>
  <w:style w:type="paragraph" w:styleId="Index5">
    <w:name w:val="index 5"/>
    <w:basedOn w:val="Normal"/>
    <w:next w:val="Normal"/>
    <w:uiPriority w:val="99"/>
    <w:semiHidden/>
    <w:rsid w:val="0089127E"/>
    <w:pPr>
      <w:tabs>
        <w:tab w:val="right" w:pos="4140"/>
      </w:tabs>
      <w:spacing w:before="0" w:line="240" w:lineRule="auto"/>
      <w:ind w:left="1200" w:hanging="240"/>
      <w:jc w:val="left"/>
    </w:pPr>
    <w:rPr>
      <w:rFonts w:eastAsia="Times New Roman"/>
      <w:kern w:val="0"/>
      <w:sz w:val="20"/>
      <w:szCs w:val="20"/>
      <w14:ligatures w14:val="none"/>
    </w:rPr>
  </w:style>
  <w:style w:type="paragraph" w:styleId="Index6">
    <w:name w:val="index 6"/>
    <w:basedOn w:val="Normal"/>
    <w:next w:val="Normal"/>
    <w:uiPriority w:val="99"/>
    <w:semiHidden/>
    <w:rsid w:val="0089127E"/>
    <w:pPr>
      <w:tabs>
        <w:tab w:val="right" w:pos="4140"/>
      </w:tabs>
      <w:spacing w:before="0" w:line="240" w:lineRule="auto"/>
      <w:ind w:left="1440" w:hanging="240"/>
      <w:jc w:val="left"/>
    </w:pPr>
    <w:rPr>
      <w:rFonts w:eastAsia="Times New Roman"/>
      <w:kern w:val="0"/>
      <w:sz w:val="20"/>
      <w:szCs w:val="20"/>
      <w14:ligatures w14:val="none"/>
    </w:rPr>
  </w:style>
  <w:style w:type="paragraph" w:styleId="Index7">
    <w:name w:val="index 7"/>
    <w:basedOn w:val="Normal"/>
    <w:next w:val="Normal"/>
    <w:uiPriority w:val="99"/>
    <w:semiHidden/>
    <w:rsid w:val="0089127E"/>
    <w:pPr>
      <w:tabs>
        <w:tab w:val="right" w:pos="4140"/>
      </w:tabs>
      <w:spacing w:before="0" w:line="240" w:lineRule="auto"/>
      <w:ind w:left="1680" w:hanging="240"/>
      <w:jc w:val="left"/>
    </w:pPr>
    <w:rPr>
      <w:rFonts w:eastAsia="Times New Roman"/>
      <w:kern w:val="0"/>
      <w:sz w:val="20"/>
      <w:szCs w:val="20"/>
      <w14:ligatures w14:val="none"/>
    </w:rPr>
  </w:style>
  <w:style w:type="paragraph" w:styleId="Index8">
    <w:name w:val="index 8"/>
    <w:basedOn w:val="Normal"/>
    <w:next w:val="Normal"/>
    <w:uiPriority w:val="99"/>
    <w:semiHidden/>
    <w:rsid w:val="0089127E"/>
    <w:pPr>
      <w:tabs>
        <w:tab w:val="right" w:pos="4140"/>
      </w:tabs>
      <w:spacing w:before="0" w:line="240" w:lineRule="auto"/>
      <w:ind w:left="1920" w:hanging="240"/>
      <w:jc w:val="left"/>
    </w:pPr>
    <w:rPr>
      <w:rFonts w:eastAsia="Times New Roman"/>
      <w:kern w:val="0"/>
      <w:sz w:val="20"/>
      <w:szCs w:val="20"/>
      <w14:ligatures w14:val="none"/>
    </w:rPr>
  </w:style>
  <w:style w:type="character" w:customStyle="1" w:styleId="SectionHeader3Char1">
    <w:name w:val="Section Header3 Char1"/>
    <w:aliases w:val="Sub-Clause Paragraph Char1"/>
    <w:semiHidden/>
    <w:rsid w:val="0089127E"/>
    <w:rPr>
      <w:rFonts w:ascii="Times New Roman" w:eastAsia="Times New Roman" w:hAnsi="Times New Roman" w:cs="Times New Roman"/>
      <w:b/>
      <w:bCs/>
      <w:spacing w:val="-2"/>
      <w:sz w:val="16"/>
      <w:szCs w:val="24"/>
      <w:lang w:val="en-US"/>
    </w:rPr>
  </w:style>
  <w:style w:type="paragraph" w:customStyle="1" w:styleId="4">
    <w:name w:val="4"/>
    <w:basedOn w:val="Normal"/>
    <w:rsid w:val="0089127E"/>
    <w:pPr>
      <w:spacing w:before="360" w:line="288" w:lineRule="auto"/>
      <w:ind w:firstLine="0"/>
    </w:pPr>
    <w:rPr>
      <w:rFonts w:ascii=".VnArial" w:eastAsia="Times New Roman" w:hAnsi=".VnArial"/>
      <w:b/>
      <w:kern w:val="0"/>
      <w:sz w:val="2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89127E"/>
  </w:style>
  <w:style w:type="paragraph" w:styleId="Revision">
    <w:name w:val="Revision"/>
    <w:hidden/>
    <w:uiPriority w:val="99"/>
    <w:semiHidden/>
    <w:rsid w:val="0089127E"/>
    <w:pPr>
      <w:spacing w:before="0" w:line="240" w:lineRule="auto"/>
      <w:ind w:firstLine="0"/>
      <w:jc w:val="left"/>
    </w:pPr>
    <w:rPr>
      <w:rFonts w:eastAsia="Times New Roman"/>
      <w:kern w:val="0"/>
      <w:sz w:val="24"/>
      <w:szCs w:val="20"/>
      <w14:ligatures w14:val="none"/>
    </w:rPr>
  </w:style>
  <w:style w:type="paragraph" w:customStyle="1" w:styleId="Style1">
    <w:name w:val="Style1"/>
    <w:basedOn w:val="Normal"/>
    <w:rsid w:val="0089127E"/>
    <w:pPr>
      <w:widowControl w:val="0"/>
      <w:spacing w:before="0" w:line="240" w:lineRule="auto"/>
      <w:ind w:firstLine="0"/>
    </w:pPr>
    <w:rPr>
      <w:rFonts w:ascii=".VnTime" w:eastAsia="Times New Roman" w:hAnsi=".VnTime"/>
      <w:kern w:val="0"/>
      <w:szCs w:val="20"/>
      <w14:ligatures w14:val="none"/>
    </w:rPr>
  </w:style>
  <w:style w:type="character" w:styleId="Emphasis">
    <w:name w:val="Emphasis"/>
    <w:qFormat/>
    <w:rsid w:val="0089127E"/>
    <w:rPr>
      <w:i/>
      <w:iCs/>
    </w:rPr>
  </w:style>
  <w:style w:type="table" w:customStyle="1" w:styleId="TableGrid1">
    <w:name w:val="Table Grid1"/>
    <w:basedOn w:val="TableNormal"/>
    <w:next w:val="TableGrid"/>
    <w:uiPriority w:val="39"/>
    <w:rsid w:val="0089127E"/>
    <w:pPr>
      <w:spacing w:before="0" w:line="240" w:lineRule="auto"/>
      <w:ind w:firstLine="0"/>
      <w:jc w:val="left"/>
    </w:pPr>
    <w:rPr>
      <w:rFonts w:ascii="Calibri" w:eastAsia="Calibri" w:hAnsi="Calibri" w:cs="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89127E"/>
  </w:style>
  <w:style w:type="character" w:customStyle="1" w:styleId="vn8">
    <w:name w:val="vn_8"/>
    <w:basedOn w:val="DefaultParagraphFont"/>
    <w:rsid w:val="0089127E"/>
  </w:style>
  <w:style w:type="paragraph" w:customStyle="1" w:styleId="HeadingCCLS3">
    <w:name w:val="Heading CC LS 3"/>
    <w:basedOn w:val="Normal"/>
    <w:qFormat/>
    <w:rsid w:val="0089127E"/>
    <w:pPr>
      <w:numPr>
        <w:numId w:val="40"/>
      </w:numPr>
      <w:spacing w:after="120" w:line="240" w:lineRule="auto"/>
      <w:ind w:left="0" w:firstLine="0"/>
      <w:jc w:val="left"/>
    </w:pPr>
    <w:rPr>
      <w:rFonts w:eastAsia="Times New Roman"/>
      <w:b/>
      <w:bCs/>
      <w:kern w:val="0"/>
      <w:sz w:val="24"/>
      <w:szCs w:val="24"/>
      <w14:ligatures w14:val="none"/>
    </w:rPr>
  </w:style>
  <w:style w:type="character" w:customStyle="1" w:styleId="normaltextrun">
    <w:name w:val="normaltextrun"/>
    <w:basedOn w:val="DefaultParagraphFont"/>
    <w:rsid w:val="0089127E"/>
  </w:style>
  <w:style w:type="character" w:customStyle="1" w:styleId="findhit">
    <w:name w:val="findhit"/>
    <w:basedOn w:val="DefaultParagraphFont"/>
    <w:rsid w:val="0089127E"/>
  </w:style>
  <w:style w:type="character" w:customStyle="1" w:styleId="eop">
    <w:name w:val="eop"/>
    <w:basedOn w:val="DefaultParagraphFont"/>
    <w:rsid w:val="0089127E"/>
  </w:style>
  <w:style w:type="paragraph" w:styleId="TOCHeading">
    <w:name w:val="TOC Heading"/>
    <w:basedOn w:val="Heading1"/>
    <w:next w:val="Normal"/>
    <w:uiPriority w:val="39"/>
    <w:unhideWhenUsed/>
    <w:qFormat/>
    <w:rsid w:val="0089127E"/>
    <w:pPr>
      <w:spacing w:before="240" w:after="0" w:line="259" w:lineRule="auto"/>
      <w:ind w:firstLine="0"/>
      <w:jc w:val="left"/>
      <w:outlineLvl w:val="9"/>
    </w:pPr>
    <w:rPr>
      <w:rFonts w:ascii="Calibri Light" w:eastAsia="Times New Roman" w:hAnsi="Calibri Light" w:cs="Times New Roman"/>
      <w:smallCaps/>
      <w:color w:val="2F5496"/>
      <w:kern w:val="0"/>
      <w:sz w:val="32"/>
      <w:szCs w:val="32"/>
      <w14:ligatures w14:val="none"/>
    </w:rPr>
  </w:style>
  <w:style w:type="character" w:styleId="UnresolvedMention">
    <w:name w:val="Unresolved Mention"/>
    <w:uiPriority w:val="99"/>
    <w:semiHidden/>
    <w:unhideWhenUsed/>
    <w:rsid w:val="0089127E"/>
    <w:rPr>
      <w:color w:val="605E5C"/>
      <w:shd w:val="clear" w:color="auto" w:fill="E1DFDD"/>
    </w:rPr>
  </w:style>
  <w:style w:type="character" w:styleId="Strong">
    <w:name w:val="Strong"/>
    <w:uiPriority w:val="22"/>
    <w:qFormat/>
    <w:rsid w:val="0089127E"/>
    <w:rPr>
      <w:b/>
      <w:bCs/>
    </w:rPr>
  </w:style>
  <w:style w:type="character" w:customStyle="1" w:styleId="fontstyle01">
    <w:name w:val="fontstyle01"/>
    <w:rsid w:val="0089127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3745</Words>
  <Characters>21348</Characters>
  <Application>Microsoft Office Word</Application>
  <DocSecurity>0</DocSecurity>
  <Lines>177</Lines>
  <Paragraphs>50</Paragraphs>
  <ScaleCrop>false</ScaleCrop>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Thanh Hoang</dc:creator>
  <cp:keywords/>
  <dc:description/>
  <cp:lastModifiedBy>Le Thanh Hoang</cp:lastModifiedBy>
  <cp:revision>3</cp:revision>
  <dcterms:created xsi:type="dcterms:W3CDTF">2026-02-25T09:25:00Z</dcterms:created>
  <dcterms:modified xsi:type="dcterms:W3CDTF">2026-02-27T02:27:00Z</dcterms:modified>
</cp:coreProperties>
</file>