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AB" w:rsidRPr="003E062E" w:rsidRDefault="009265AB" w:rsidP="009265AB">
      <w:pPr>
        <w:widowControl w:val="0"/>
        <w:spacing w:before="120" w:after="120"/>
        <w:ind w:firstLine="42"/>
        <w:jc w:val="center"/>
        <w:outlineLvl w:val="1"/>
        <w:rPr>
          <w:rFonts w:ascii="Times New Roman" w:eastAsia="Times New Roman" w:hAnsi="Times New Roman"/>
          <w:sz w:val="28"/>
          <w:szCs w:val="28"/>
          <w:lang w:val="nl-NL" w:eastAsia="en-US"/>
        </w:rPr>
      </w:pPr>
      <w:r w:rsidRPr="003E062E">
        <w:rPr>
          <w:rFonts w:ascii="Times New Roman" w:eastAsia="Times New Roman" w:hAnsi="Times New Roman"/>
          <w:b/>
          <w:sz w:val="28"/>
          <w:szCs w:val="28"/>
          <w:lang w:val="nl-NL" w:eastAsia="en-US"/>
        </w:rPr>
        <w:t>Chương V. YÊU CẦU VỀ KỸ THUẬT</w:t>
      </w:r>
    </w:p>
    <w:p w:rsidR="009265AB" w:rsidRPr="003E4F59" w:rsidRDefault="009265AB" w:rsidP="009265AB">
      <w:pPr>
        <w:widowControl w:val="0"/>
        <w:spacing w:before="120" w:after="120"/>
        <w:jc w:val="both"/>
        <w:rPr>
          <w:rFonts w:ascii="Times New Roman" w:eastAsia="Times New Roman" w:hAnsi="Times New Roman"/>
          <w:b/>
          <w:sz w:val="28"/>
          <w:szCs w:val="28"/>
          <w:lang w:val="nl-NL" w:eastAsia="en-US"/>
        </w:rPr>
      </w:pPr>
      <w:r>
        <w:rPr>
          <w:rFonts w:ascii="Times New Roman" w:eastAsia="Times New Roman" w:hAnsi="Times New Roman"/>
          <w:b/>
          <w:sz w:val="28"/>
          <w:szCs w:val="28"/>
          <w:lang w:val="vi-VN" w:eastAsia="en-US"/>
        </w:rPr>
        <w:t>1</w:t>
      </w:r>
      <w:r w:rsidRPr="003E4F59">
        <w:rPr>
          <w:rFonts w:ascii="Times New Roman" w:eastAsia="Times New Roman" w:hAnsi="Times New Roman"/>
          <w:b/>
          <w:sz w:val="28"/>
          <w:szCs w:val="28"/>
          <w:lang w:val="nl-NL" w:eastAsia="en-US"/>
        </w:rPr>
        <w:t>. Giới thiệu chung về dự án, gói thầu</w:t>
      </w:r>
    </w:p>
    <w:p w:rsidR="009265AB" w:rsidRPr="00515630" w:rsidRDefault="009265AB" w:rsidP="009265AB">
      <w:pPr>
        <w:spacing w:after="146" w:line="259" w:lineRule="auto"/>
        <w:ind w:firstLine="567"/>
        <w:jc w:val="both"/>
        <w:rPr>
          <w:rFonts w:ascii="Times New Roman" w:hAnsi="Times New Roman"/>
          <w:sz w:val="28"/>
          <w:szCs w:val="28"/>
          <w:lang w:val="nl-NL"/>
        </w:rPr>
      </w:pPr>
      <w:r w:rsidRPr="00515630">
        <w:rPr>
          <w:rFonts w:ascii="Times New Roman" w:hAnsi="Times New Roman"/>
          <w:sz w:val="28"/>
          <w:szCs w:val="28"/>
          <w:lang w:val="nl-NL"/>
        </w:rPr>
        <w:t xml:space="preserve">Tên gói thầu: </w:t>
      </w:r>
      <w:r w:rsidR="00FD7318" w:rsidRPr="00FD7318">
        <w:rPr>
          <w:rFonts w:ascii="Times New Roman" w:hAnsi="Times New Roman"/>
          <w:sz w:val="28"/>
          <w:szCs w:val="28"/>
          <w:lang w:val="nl-NL"/>
        </w:rPr>
        <w:t>Mua Gia vị, hàng hóa phục vụ đối tượng tại Trung tâm bảo trợ và công tác xã hội từ tháng 3 đến tháng 12 năm 2026</w:t>
      </w:r>
      <w:r w:rsidR="00A33B2A">
        <w:rPr>
          <w:rFonts w:ascii="Times New Roman" w:hAnsi="Times New Roman"/>
          <w:sz w:val="28"/>
          <w:szCs w:val="28"/>
          <w:lang w:val="nl-NL"/>
        </w:rPr>
        <w:t>.</w:t>
      </w:r>
    </w:p>
    <w:p w:rsidR="009265AB" w:rsidRPr="00EC3319" w:rsidRDefault="009265AB" w:rsidP="009265AB">
      <w:pPr>
        <w:spacing w:after="124"/>
        <w:ind w:firstLine="567"/>
        <w:jc w:val="both"/>
        <w:rPr>
          <w:rFonts w:ascii="Times New Roman" w:hAnsi="Times New Roman"/>
          <w:sz w:val="28"/>
          <w:szCs w:val="28"/>
          <w:lang w:val="nl-NL"/>
        </w:rPr>
      </w:pPr>
      <w:r w:rsidRPr="00EC3319">
        <w:rPr>
          <w:rFonts w:ascii="Times New Roman" w:hAnsi="Times New Roman"/>
          <w:sz w:val="28"/>
          <w:szCs w:val="28"/>
          <w:lang w:val="nl-NL"/>
        </w:rPr>
        <w:t xml:space="preserve">Địa điểm: </w:t>
      </w:r>
      <w:r w:rsidR="000B52F8" w:rsidRPr="000B52F8">
        <w:rPr>
          <w:rFonts w:ascii="Times New Roman" w:hAnsi="Times New Roman"/>
          <w:sz w:val="28"/>
          <w:szCs w:val="28"/>
          <w:lang w:val="nl-NL"/>
        </w:rPr>
        <w:t>Ấp 06, xã Châu Pha, Thành phố Hồ Chí Minh</w:t>
      </w:r>
      <w:r w:rsidR="00F0774E">
        <w:rPr>
          <w:rFonts w:ascii="Times New Roman" w:hAnsi="Times New Roman"/>
          <w:sz w:val="28"/>
          <w:szCs w:val="28"/>
          <w:lang w:val="nl-NL"/>
        </w:rPr>
        <w:t>.</w:t>
      </w:r>
    </w:p>
    <w:p w:rsidR="009265AB" w:rsidRPr="000B52F8" w:rsidRDefault="009265AB" w:rsidP="009265AB">
      <w:pPr>
        <w:spacing w:after="135"/>
        <w:ind w:firstLine="567"/>
        <w:jc w:val="both"/>
        <w:rPr>
          <w:rFonts w:ascii="Times New Roman" w:hAnsi="Times New Roman"/>
          <w:sz w:val="28"/>
          <w:szCs w:val="28"/>
          <w:lang w:val="nl-NL"/>
        </w:rPr>
      </w:pPr>
      <w:r w:rsidRPr="000B52F8">
        <w:rPr>
          <w:rFonts w:ascii="Times New Roman" w:hAnsi="Times New Roman"/>
          <w:sz w:val="28"/>
          <w:szCs w:val="28"/>
          <w:lang w:val="nl-NL"/>
        </w:rPr>
        <w:t xml:space="preserve">Thời gian thực hiện hợp đồng là: </w:t>
      </w:r>
      <w:r w:rsidR="000A5AC2" w:rsidRPr="000B52F8">
        <w:rPr>
          <w:rFonts w:ascii="Times New Roman" w:hAnsi="Times New Roman"/>
          <w:sz w:val="28"/>
          <w:szCs w:val="28"/>
          <w:lang w:val="nl-NL"/>
        </w:rPr>
        <w:t>1</w:t>
      </w:r>
      <w:r w:rsidR="000B52F8" w:rsidRPr="000B52F8">
        <w:rPr>
          <w:rFonts w:ascii="Times New Roman" w:hAnsi="Times New Roman"/>
          <w:sz w:val="28"/>
          <w:szCs w:val="28"/>
          <w:lang w:val="nl-NL"/>
        </w:rPr>
        <w:t>0</w:t>
      </w:r>
      <w:r w:rsidR="000A5AC2" w:rsidRPr="000B52F8">
        <w:rPr>
          <w:rFonts w:ascii="Times New Roman" w:hAnsi="Times New Roman"/>
          <w:sz w:val="28"/>
          <w:szCs w:val="28"/>
          <w:lang w:val="nl-NL"/>
        </w:rPr>
        <w:t xml:space="preserve"> tháng</w:t>
      </w:r>
      <w:r w:rsidRPr="000B52F8">
        <w:rPr>
          <w:rFonts w:ascii="Times New Roman" w:hAnsi="Times New Roman"/>
          <w:sz w:val="28"/>
          <w:szCs w:val="28"/>
          <w:lang w:val="nl-NL"/>
        </w:rPr>
        <w:t xml:space="preserve">. </w:t>
      </w:r>
    </w:p>
    <w:p w:rsidR="009265AB" w:rsidRDefault="009265AB" w:rsidP="009265AB">
      <w:pPr>
        <w:pStyle w:val="Heading1"/>
        <w:tabs>
          <w:tab w:val="clear" w:pos="644"/>
        </w:tabs>
        <w:ind w:left="360"/>
        <w:jc w:val="both"/>
        <w:rPr>
          <w:rFonts w:ascii="Times New Roman" w:hAnsi="Times New Roman"/>
          <w:b/>
          <w:bCs/>
          <w:color w:val="auto"/>
          <w:sz w:val="28"/>
          <w:szCs w:val="28"/>
        </w:rPr>
      </w:pPr>
      <w:r w:rsidRPr="008D40AA">
        <w:rPr>
          <w:rFonts w:ascii="Times New Roman" w:hAnsi="Times New Roman"/>
          <w:b/>
          <w:bCs/>
          <w:color w:val="auto"/>
          <w:sz w:val="28"/>
          <w:szCs w:val="28"/>
        </w:rPr>
        <w:t xml:space="preserve">Thông số kỹ thuật tối thiểu </w:t>
      </w:r>
    </w:p>
    <w:tbl>
      <w:tblPr>
        <w:tblW w:w="14000" w:type="dxa"/>
        <w:tblInd w:w="-5" w:type="dxa"/>
        <w:tblLook w:val="04A0" w:firstRow="1" w:lastRow="0" w:firstColumn="1" w:lastColumn="0" w:noHBand="0" w:noVBand="1"/>
      </w:tblPr>
      <w:tblGrid>
        <w:gridCol w:w="670"/>
        <w:gridCol w:w="1564"/>
        <w:gridCol w:w="726"/>
        <w:gridCol w:w="3567"/>
        <w:gridCol w:w="5993"/>
        <w:gridCol w:w="1480"/>
      </w:tblGrid>
      <w:tr w:rsidR="006E659F" w:rsidRPr="006E659F" w:rsidTr="006E659F">
        <w:trPr>
          <w:trHeight w:val="1200"/>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eastAsia="en-US"/>
              </w:rPr>
              <w:t>STT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eastAsia="en-US"/>
              </w:rPr>
              <w:t>Danh mục hàng hóa</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eastAsia="en-US"/>
              </w:rPr>
              <w:t>Đơn vị tính</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eastAsia="en-US"/>
              </w:rPr>
              <w:t>Quy cách đóng gói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eastAsia="en-US"/>
              </w:rPr>
              <w:t>Mô tả hàng hóa, đặc tính, thông số kỹ thuật, xuất xứ</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b/>
                <w:bCs/>
                <w:color w:val="000000"/>
                <w:sz w:val="24"/>
                <w:szCs w:val="24"/>
                <w:lang w:eastAsia="en-US"/>
              </w:rPr>
            </w:pPr>
            <w:r w:rsidRPr="006E659F">
              <w:rPr>
                <w:rFonts w:ascii="Times New Roman" w:eastAsia="Times New Roman" w:hAnsi="Times New Roman"/>
                <w:b/>
                <w:bCs/>
                <w:color w:val="000000"/>
                <w:sz w:val="24"/>
                <w:szCs w:val="24"/>
                <w:lang w:val="vi-VN" w:eastAsia="en-US"/>
              </w:rPr>
              <w:t>Ghi chú</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báng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1Kg/gói. Hàng khô, không nấm mốc. Nhà sản xuất có bản tự công bố sản phẩm và kết quả thử nghiệm, có hình ảnh sản phẩm. Đóng gói trong túi xốp; có dán tem, nhãn ghi rõ thời điểm đóng gói, hạn sử dụng, nguồn gốc xuất xứ, khối lượng từng túi. Hạn sử dụng tính từ ngày giao hàng còn tối thiếu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Dẫn xuất không protein (chủ yếu là tinh bột): Khoảng 74.1%. Nước: Khoảng 14.8%. Celluloza (Chất xơ): Khoảng 7.6%. Protid (Đạm): Khoảng 2.6%.Khoáng toàn phần: Khoảng 2.5% (bao gồm các khoáng chất như Canxi, Phốt pho).Lipid (Chất béo): Khoảng 1.1%.</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5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bánh xèo</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500g/gói. Bột khô ráo, không ẩm mốc. Có giấy công bố sản phẩm.  Hạn sử dụng tính từ ngày giao hàng còn tối thiếu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Tinh bột gạo, tinh bột bắp, bột lúa mì, tinh bột khoai mì, bột củ nghệ, muối i-ốt</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bắp</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1Kg/gói. Không chất bảo quản, hàng khô, không nấm mốc. Có giấy ATVSTP (hoặc tài liệu tương đương), có bản tự công bố sản phẩm và kết quả thử nghiệm. Đóng gói trong túi xốp; có dán tem, nhãn ghi rõ thời điểm đóng gói, hạn sử dụng, nguồn gốc xuất xứ, khối lượng từng túi, hạn sử dụng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Bột bắp 100% được tinh chế từ hạt bắp. Không Cholesterol</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cà ri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500g/</w:t>
            </w:r>
            <w:proofErr w:type="gramStart"/>
            <w:r w:rsidRPr="006E659F">
              <w:rPr>
                <w:rFonts w:ascii="Times New Roman" w:eastAsia="Times New Roman" w:hAnsi="Times New Roman"/>
                <w:sz w:val="24"/>
                <w:szCs w:val="24"/>
                <w:lang w:eastAsia="en-US"/>
              </w:rPr>
              <w:t>túi.Có</w:t>
            </w:r>
            <w:proofErr w:type="gramEnd"/>
            <w:r w:rsidRPr="006E659F">
              <w:rPr>
                <w:rFonts w:ascii="Times New Roman" w:eastAsia="Times New Roman" w:hAnsi="Times New Roman"/>
                <w:sz w:val="24"/>
                <w:szCs w:val="24"/>
                <w:lang w:eastAsia="en-US"/>
              </w:rPr>
              <w:t xml:space="preserve"> bao bì dán tem, nhãn (hoặc tài liệu tương đương) ghi rõ thời điểm đóng gói, hạn sử dụng, nguồn gốc xuất xứ và khối lượng, thực phẩm mới sản xuất, còn hạn sử dụng. Có giấy công bố sản phẩm. Hướng dẫn sử dụng tính từ ngày giao hàng còn ít nhất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Nghệ, hột điều màu, hột ngò, ớt khô, đại hồi, tiểu hồi, thì là, đinh hương, quế, lá thơm, tỏi khô, thảo quả, tiêu đen, hoa tiêu, ngọc đậu khấu. Không chứa bột màu tổng hợp.</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4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chiên giòn</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1Kg/gói, hàng khô, không nấm mốc. Nhà sản xuất hoặc nhà cung cấp hàng hóa đầu vào phải có giấy ATVSTP (hoặc tài liệu tương đương), có bản tự công bố sản phẩm và kết quả thử nghiệm, có hình ảnh sản phẩm. Đóng gói trong túi xốp; có dán tem, nhãn ghi rõ thời điểm đóng gói, hạn sử dụng, nguồn gốc xuất xứ, khối lượng từng túi</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Bột gạo, bột mì, tinh bột bắp, tinh bột khoai mì.</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chiên xù</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1Kg/gói</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hàng khô, không nấm mốc; hoặc nhà cung cấp hàng hóa đầu vào phải có giấy ATVSTP (hoặc tài liệu tương đương), có bản tự công bố sản phẩm và kết quả thử nghiệm.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Bột gạo, bột mì, tinh bột bắp, tinh bột khoai mì, bột phụ gia thực phẩm, chất nhũ hóa E(450i), chất tạo xốp E(500ii).</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khoai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1Kg/gói. Hàng khô, không nấm mốc. Nhà sản xuất có bản tự công bố sản phẩm và kết quả thử nghiệm.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gồm tinh bột khoai mì (80%), nước (20%).</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năng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01Kg/góiHàng khô, không nấm mốc</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Nhà sản xuất có bản tự công bố sản phẩm và kết quả thử nghiệm. Đóng gói trong túi xốp; có dán tem, nhãn ghi rõ thời điểm đóng gói, hạn sử dụng, nguồn gốc xuất xứ, khối lượng từng túi. Hạn sử dụng tính từ khi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w:t>
            </w:r>
            <w:r w:rsidRPr="006E659F">
              <w:rPr>
                <w:rFonts w:ascii="Times New Roman" w:eastAsia="Times New Roman" w:hAnsi="Times New Roman"/>
                <w:sz w:val="24"/>
                <w:szCs w:val="24"/>
                <w:lang w:eastAsia="en-US"/>
              </w:rPr>
              <w:br/>
              <w:t>tinh bột khoai mì 90%, bột bắp 10%.</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Bột nghệ</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Hàng khô, không nấm mốc; đóng gói 01 kg/gói. Nhà sản xuất có bản tự công bố sản phẩm và kết quả thử nghiệm.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chính của bột nghệ nguyên chất bao gồm: curcumin, tinh dầu, chất xơ, khoáng chất,</w:t>
            </w:r>
            <w:r w:rsidRPr="006E659F">
              <w:rPr>
                <w:rFonts w:ascii="Times New Roman" w:eastAsia="Times New Roman" w:hAnsi="Times New Roman"/>
                <w:sz w:val="24"/>
                <w:szCs w:val="24"/>
                <w:lang w:eastAsia="en-US"/>
              </w:rPr>
              <w:br/>
              <w:t xml:space="preserve"> vitamin E, , C…</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5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10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Bột ngọt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Trọng lượng: 01 Kg/ túi. Bột ngọt hạt nhỏ.  Hạn sử dụng tính từ ngày giao hàng còn tối thiểu 2/3 thời gian sử dụng của sản </w:t>
            </w:r>
            <w:proofErr w:type="gramStart"/>
            <w:r w:rsidRPr="006E659F">
              <w:rPr>
                <w:rFonts w:ascii="Times New Roman" w:eastAsia="Times New Roman" w:hAnsi="Times New Roman"/>
                <w:sz w:val="24"/>
                <w:szCs w:val="24"/>
                <w:lang w:eastAsia="en-US"/>
              </w:rPr>
              <w:t>phẩm..</w:t>
            </w:r>
            <w:proofErr w:type="gramEnd"/>
            <w:r w:rsidRPr="006E659F">
              <w:rPr>
                <w:rFonts w:ascii="Times New Roman" w:eastAsia="Times New Roman" w:hAnsi="Times New Roman"/>
                <w:sz w:val="24"/>
                <w:szCs w:val="24"/>
                <w:lang w:eastAsia="en-US"/>
              </w:rPr>
              <w:t xml:space="preserve">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Mononatri Glutamat tinh khiết 99+%, chất điều vị (INS 621)), phụ gia thực phẩm. Chỉ tiêu chất lượng. Chì (mg/Kg): &lt; 1. Hàm lượng Mononatri L-Glutamat (%): 99.8. Clorid (%): &lt; 0.2.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Bơ thực vật</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proofErr w:type="gramStart"/>
            <w:r w:rsidRPr="006E659F">
              <w:rPr>
                <w:rFonts w:ascii="Times New Roman" w:eastAsia="Times New Roman" w:hAnsi="Times New Roman"/>
                <w:sz w:val="24"/>
                <w:szCs w:val="24"/>
                <w:lang w:eastAsia="en-US"/>
              </w:rPr>
              <w:t>.Quy</w:t>
            </w:r>
            <w:proofErr w:type="gramEnd"/>
            <w:r w:rsidRPr="006E659F">
              <w:rPr>
                <w:rFonts w:ascii="Times New Roman" w:eastAsia="Times New Roman" w:hAnsi="Times New Roman"/>
                <w:sz w:val="24"/>
                <w:szCs w:val="24"/>
                <w:lang w:eastAsia="en-US"/>
              </w:rPr>
              <w:t xml:space="preserve"> cách: 200g/hộp. Có hộp dán tem, nhãn (hoặc tài liệu tương đương) ghi rõ thời điểm đóng gói, hạn sử dụng, nguồn gốc xuất xứ, thực phẩm mới sản xuất, hạn sử dụng tính từ ngày giao hàng còn tối thiểu 2/3 thời gian sử dụng của sản phẩm. Có giấy công bố sản phẩm</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200g/hộp (hoặc tương đương). có những thành phần như: Dầu thực vật tinh luyện, nước và Vitamin A palmitat. Phụ gia thực phẩm: Lecithin (322), hương bơ, ß – Carotene (160ai), muối, mono và diglycerid của các axit béo (471), chất chống oxy hóa (321), acid citric (330)</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Chao hũ</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Hũ</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500g/Hũ. Có bao bì dán tem, nhãn (hoặc tài liệu tương đương) ghi rõ thời điểm đóng gói, hạn sử dụng, nguồn gốc xuất xứ, hàng mới sản xuất. Có giấy công bố sản phẩm.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Đậu nành (60%), ớt tươi, muối, nước, rượu, đường, </w:t>
            </w:r>
            <w:r w:rsidRPr="006E659F">
              <w:rPr>
                <w:rFonts w:ascii="Times New Roman" w:eastAsia="Times New Roman" w:hAnsi="Times New Roman"/>
                <w:sz w:val="24"/>
                <w:szCs w:val="24"/>
                <w:lang w:eastAsia="en-US"/>
              </w:rPr>
              <w:br/>
              <w:t>chất điều vị: (Mononatri Glutamat (INS 621), Dinatri 5'-guanylat (INS 627), Dinatri 5'-inosinat (INS 631)), </w:t>
            </w:r>
            <w:r w:rsidRPr="006E659F">
              <w:rPr>
                <w:rFonts w:ascii="Times New Roman" w:eastAsia="Times New Roman" w:hAnsi="Times New Roman"/>
                <w:sz w:val="24"/>
                <w:szCs w:val="24"/>
                <w:lang w:eastAsia="en-US"/>
              </w:rPr>
              <w:br/>
              <w:t>chất bảo quản Natri propionat (INS 281).</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5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Dấm cốt</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Lít</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1L/chai. Không ẩm mốc, hư hỏng, nguồn gốc xuất xứ rõ ràng, Hạn sử dụng tính từ ngày giao hàng còn ít nhất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giấm cốt có nồng độ axit axetic từ </w:t>
            </w:r>
            <w:r w:rsidRPr="006E659F">
              <w:rPr>
                <w:rFonts w:ascii="Times New Roman" w:eastAsia="Times New Roman" w:hAnsi="Times New Roman"/>
                <w:b/>
                <w:bCs/>
                <w:sz w:val="24"/>
                <w:szCs w:val="24"/>
                <w:lang w:eastAsia="en-US"/>
              </w:rPr>
              <w:t xml:space="preserve">4% </w:t>
            </w:r>
            <w:r w:rsidRPr="006E659F">
              <w:rPr>
                <w:rFonts w:ascii="Times New Roman" w:eastAsia="Times New Roman" w:hAnsi="Times New Roman"/>
                <w:b/>
                <w:bCs/>
                <w:sz w:val="24"/>
                <w:szCs w:val="24"/>
                <w:lang w:eastAsia="en-US"/>
              </w:rPr>
              <w:br/>
              <w:t>đến 7%</w:t>
            </w:r>
            <w:r w:rsidRPr="006E659F">
              <w:rPr>
                <w:rFonts w:ascii="Times New Roman" w:eastAsia="Times New Roman" w:hAnsi="Times New Roman"/>
                <w:sz w:val="24"/>
                <w:szCs w:val="24"/>
                <w:lang w:eastAsia="en-US"/>
              </w:rPr>
              <w:t>. Nước tinh lọc: khoảng 93% - 96%</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14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Dầu ăn</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Lít</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Can 05 lít; không ẩm mốc, không hư hỏng, nguồn gốc xuất xứ rõ ràng, còn hạn sử dụng. Có giấy công bố sản phẩm. Thành phần: Dầu thực vật tinh luyện gồm dầu olien, dầu đậu nành tinh luyện, vitamin A. Hạn sử dụng tính từ ngày giao hàng còntối thểu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br/>
              <w:t xml:space="preserve"> Thành phần chính: Dầu olein (dầu cọ), dầu đậu nành và dầu hạt cải tinh luyện. Vi chất bổ sung: Vitamin A </w:t>
            </w:r>
            <w:r w:rsidRPr="006E659F">
              <w:rPr>
                <w:rFonts w:ascii="Times New Roman" w:eastAsia="Times New Roman" w:hAnsi="Times New Roman"/>
                <w:sz w:val="24"/>
                <w:szCs w:val="24"/>
                <w:lang w:eastAsia="en-US"/>
              </w:rPr>
              <w:br/>
              <w:t>palmitat. Đặc điểm: Giàu Omega 3, 6, 9 và Vitamin E  tự nhiên.</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Dầu hào</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khối lượng 820g/chai. Có bao bì dán tem, nhãn (hoặc tài liệu tương đương) ghi rõ thời điểm đóng gói, hạn sử dụng, nguồn gốc xuất xứ </w:t>
            </w:r>
            <w:proofErr w:type="gramStart"/>
            <w:r w:rsidRPr="006E659F">
              <w:rPr>
                <w:rFonts w:ascii="Times New Roman" w:eastAsia="Times New Roman" w:hAnsi="Times New Roman"/>
                <w:sz w:val="24"/>
                <w:szCs w:val="24"/>
                <w:lang w:eastAsia="en-US"/>
              </w:rPr>
              <w:t>và ,</w:t>
            </w:r>
            <w:proofErr w:type="gramEnd"/>
            <w:r w:rsidRPr="006E659F">
              <w:rPr>
                <w:rFonts w:ascii="Times New Roman" w:eastAsia="Times New Roman" w:hAnsi="Times New Roman"/>
                <w:sz w:val="24"/>
                <w:szCs w:val="24"/>
                <w:lang w:eastAsia="en-US"/>
              </w:rPr>
              <w:t xml:space="preserve"> thực phẩm mới sản xuất, còn hạn sử dụng. Có giấy công bố sản phẩm.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gồm nước và đường, muối i-ốt, chất ổn định (1442). Chiết xuất hào (Oyster extract). Chiết xuất nấm men. Chất điều vị (621, 631, 627): Các loại bột ngọt và chất tăng vị giúp món ăn đậm đà hơn. Màu tự nhiên (Caramel nhóm I hoặc III). Chất điều chỉnh độ axit. Hương liệu tổng hợp.</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Dầu mè</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khối lượng 250ml/chai. Có bao bì dán tem, nhãn (hoặc tài liệu tương đương) ghi rõ thời điểm đóng gói, hạn sử dụng, nguồn gốc xuất xứ </w:t>
            </w:r>
            <w:proofErr w:type="gramStart"/>
            <w:r w:rsidRPr="006E659F">
              <w:rPr>
                <w:rFonts w:ascii="Times New Roman" w:eastAsia="Times New Roman" w:hAnsi="Times New Roman"/>
                <w:sz w:val="24"/>
                <w:szCs w:val="24"/>
                <w:lang w:eastAsia="en-US"/>
              </w:rPr>
              <w:t>và ,</w:t>
            </w:r>
            <w:proofErr w:type="gramEnd"/>
            <w:r w:rsidRPr="006E659F">
              <w:rPr>
                <w:rFonts w:ascii="Times New Roman" w:eastAsia="Times New Roman" w:hAnsi="Times New Roman"/>
                <w:sz w:val="24"/>
                <w:szCs w:val="24"/>
                <w:lang w:eastAsia="en-US"/>
              </w:rPr>
              <w:t xml:space="preserve"> thực phẩm mới sản xuất, còn hạn sử dụng. Có giấy công bố sản phẩm.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100% dầu mè thơm nguyên chất từ hạt mè tuyển chọn. Hương vị: Màu nâu hổ phách đẹp mắt, hương thơm tự nhiên, đậm đà, Dưỡng chất: Giàu dinh dưỡng, chứa Omega-6.</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17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Hạt màu điều</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Hàng khô, đóng gói 0.5Kg/túi. Có bao bì dán tem, nhãn (hoặc tài liệu tương đương) ghi rõ thời điểm đóng gói, hạn sử dụng, nguồn gốc xuất xứ rõ ràng. Có giấy công bố sản phẩm.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Hạt điều màu 100%</w:t>
            </w:r>
            <w:r w:rsidRPr="006E659F">
              <w:rPr>
                <w:rFonts w:ascii="Times New Roman" w:eastAsia="Times New Roman" w:hAnsi="Times New Roman"/>
                <w:sz w:val="24"/>
                <w:szCs w:val="24"/>
                <w:lang w:eastAsia="en-US"/>
              </w:rPr>
              <w:br/>
              <w:t>Trọng lượng: 500g</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Đường cát trắng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Đóng gói 01Kg/túi. Nhà sản xuất có bản tự công bố sản phẩm và kết quả thử nghiệm.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chính: 100% từ cây mía. Độ tinh khiết: Rất cao, hàm lượng Saccharose ≥ 99.8%. Đặc điểm: Hạt đường trắng tự nhiên, kích thước đều, dễ tan, không có tạp chất.</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Đường phèn</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01Kg/túi, hàng mới, không ẩm mốc. Nhà sản xuất có bản tự công bố sản phẩm và kết quả thử nghiệm, có hình ảnh sản phẩm.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Đường Biên Hòa hoặc tương đương. Thành phần: </w:t>
            </w:r>
            <w:r w:rsidRPr="006E659F">
              <w:rPr>
                <w:rFonts w:ascii="Times New Roman" w:eastAsia="Times New Roman" w:hAnsi="Times New Roman"/>
                <w:sz w:val="24"/>
                <w:szCs w:val="24"/>
                <w:lang w:eastAsia="en-US"/>
              </w:rPr>
              <w:br/>
              <w:t>Đường Saccharose và nước. Vị ngọt thanh, dịu nhẹ</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20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Đường vàng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01Kg/túi, Nhà sản xuất có bản tự công bố sản phẩm và kết quả thử nghiệm, có hình ảnh sản phẩm. Đóng gói trong túi xốp; có dán tem, nhãn ghi rõ thời điểm đóng gói, hạn sử dụng, nguồn gốc xuất xứ, khối lượng từng túi.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mía đường: 100% chiết xuất từ cây mía. Mật mía tự nhiên: màu vàng óng và mùi thơm đặc trưng.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bò kho hoàn chỉnh</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Gói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Đóng gói 500g/</w:t>
            </w:r>
            <w:proofErr w:type="gramStart"/>
            <w:r w:rsidRPr="006E659F">
              <w:rPr>
                <w:rFonts w:ascii="Times New Roman" w:eastAsia="Times New Roman" w:hAnsi="Times New Roman"/>
                <w:sz w:val="24"/>
                <w:szCs w:val="24"/>
                <w:lang w:eastAsia="en-US"/>
              </w:rPr>
              <w:t>góí .</w:t>
            </w:r>
            <w:proofErr w:type="gramEnd"/>
            <w:r w:rsidRPr="006E659F">
              <w:rPr>
                <w:rFonts w:ascii="Times New Roman" w:eastAsia="Times New Roman" w:hAnsi="Times New Roman"/>
                <w:sz w:val="24"/>
                <w:szCs w:val="24"/>
                <w:lang w:eastAsia="en-US"/>
              </w:rPr>
              <w:t xml:space="preserve"> Có bao bì dán tem, nhãn (hoặc tài liệu tương đương) ghi rõ thời điểm đóng gói, hạn sử dụng, nguồn gốc xuất xứ và khối </w:t>
            </w:r>
            <w:proofErr w:type="gramStart"/>
            <w:r w:rsidRPr="006E659F">
              <w:rPr>
                <w:rFonts w:ascii="Times New Roman" w:eastAsia="Times New Roman" w:hAnsi="Times New Roman"/>
                <w:sz w:val="24"/>
                <w:szCs w:val="24"/>
                <w:lang w:eastAsia="en-US"/>
              </w:rPr>
              <w:t>lượng,  phẩm</w:t>
            </w:r>
            <w:proofErr w:type="gramEnd"/>
            <w:r w:rsidRPr="006E659F">
              <w:rPr>
                <w:rFonts w:ascii="Times New Roman" w:eastAsia="Times New Roman" w:hAnsi="Times New Roman"/>
                <w:sz w:val="24"/>
                <w:szCs w:val="24"/>
                <w:lang w:eastAsia="en-US"/>
              </w:rPr>
              <w:t xml:space="preserve">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màu điều, bột nghệ, sả, hành tây, tỏi, gừng, đường, muối, bột ngọt (621), chất điều vị (627, 631).</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bò kho hũ</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Hũ</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Hũ 50g/ Hũ. Có bao bì dán tem, nhãn (hoặc tài liệu tương đương) ghi rõ thời điểm đóng gói, hạn sử dụng, nguồn gốc xuất xứ và khối lượng, thực phẩm mới sản xuất, còn hạn sử dụng. Có giấy công bố sản phẩm.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gồm: hoa hồi, tiểu hồi, hạt điều màu, quế, nghệ, hạt ngò, thảo quả, đinh hương, nhục đậu khấu, tiêu đen, trần bì, hành bột, tỏi bột, muối hồng, xuyên tiêu</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23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bún bò</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75g/hộp, 6 viên/hộp.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Ông Chà Và hoặc tương đương. Thành phần đường bột bò (4,1%), muối hồng Himalaya, muối, hành tây, sả, shortening, mạch nha, mỡ bò (2%), hành hồng, mắm ruốc, hành tím, xơ lúa mì, chiết xuất nấm men, hạt điều màu, tỏi, hành lá, cải thảo…</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bún riêu</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75g/hộp, 6 viên/hộp. Ông Chà Và hoặc tương đương.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đường, muối, chất điều vị, shortening, malto syrup, mắm tôm, xơ protein đậu nành, mỡ heo, dextrose monohydrate, me, hành, xơ lúa mì, hạt điều màu, tỏi, bột tôm, ớt, chiết xuất nấm men, rau thơm, con ruốc, hành lá…</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hoa hồi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0,5Kg/túi.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100% hoa hồi.</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26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Hủ tiếu</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75g/hộp, 6 viên/hộp.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gồm muối, bột heo 6%, đường, hành tây, chiết xuất nấm men, mạch nha, hành hồng, cải thảo, mỡ heo, tỏi, hành tím, tiêu, hành lá, xơ lúa mì, cà rốt,...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lagu</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Gói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25g/gói. Còn hạn sử dụng hoặc tương đương.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Dầu thực vật; Đường; Muối i-ốt; Hành; Tỏi, Ớt; Gừng; Lá chanh; Bột cốt dừa; Mè; Chất bảo quản (INS211); Chất điều vị (INS621)</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28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Gia vị lẩu thái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280g/</w:t>
            </w:r>
            <w:proofErr w:type="gramStart"/>
            <w:r w:rsidRPr="006E659F">
              <w:rPr>
                <w:rFonts w:ascii="Times New Roman" w:eastAsia="Times New Roman" w:hAnsi="Times New Roman"/>
                <w:sz w:val="24"/>
                <w:szCs w:val="24"/>
                <w:lang w:eastAsia="en-US"/>
              </w:rPr>
              <w:t>chai .</w:t>
            </w:r>
            <w:proofErr w:type="gramEnd"/>
            <w:r w:rsidRPr="006E659F">
              <w:rPr>
                <w:rFonts w:ascii="Times New Roman" w:eastAsia="Times New Roman" w:hAnsi="Times New Roman"/>
                <w:sz w:val="24"/>
                <w:szCs w:val="24"/>
                <w:lang w:eastAsia="en-US"/>
              </w:rPr>
              <w:t xml:space="preserve"> Có bao bì dán tem, nhãn (hoặc tài liệu tương đương) ghi rõ thời điểm đóng gói, hạn sử dụng, nguồn gốc xuất xứ và khối lượng, thực phẩm mới sản xuất, hạn sử dụng tính từ ngày giao hàng </w:t>
            </w:r>
            <w:proofErr w:type="gramStart"/>
            <w:r w:rsidRPr="006E659F">
              <w:rPr>
                <w:rFonts w:ascii="Times New Roman" w:eastAsia="Times New Roman" w:hAnsi="Times New Roman"/>
                <w:sz w:val="24"/>
                <w:szCs w:val="24"/>
                <w:lang w:eastAsia="en-US"/>
              </w:rPr>
              <w:t>còn  tối</w:t>
            </w:r>
            <w:proofErr w:type="gramEnd"/>
            <w:r w:rsidRPr="006E659F">
              <w:rPr>
                <w:rFonts w:ascii="Times New Roman" w:eastAsia="Times New Roman" w:hAnsi="Times New Roman"/>
                <w:sz w:val="24"/>
                <w:szCs w:val="24"/>
                <w:lang w:eastAsia="en-US"/>
              </w:rPr>
              <w:t xml:space="preserve">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Dầu ăn, tỏi, sả, gừng, riềng, lá chanh, ớt, đường, muối ăn, nước, chất ổn định…</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29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phở cục</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75g/hộp, 6 viên/hộp. Có bao bì dán tem, nhãn (hoặc tài liệu tương đương) ghi rõ thời điểm đóng gói, hạn sử dụng, nguồn gốc xuất xứ và khối lượng, thực phẩm mới sản xuất, hạn sử dụng tính từ ngày giao hàng còn ít nhất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Quế, đại hồi, đinh hương, tiểu hồi, trần bì, thảo quả, hạt ngò, cam thảo.</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Gia vị tiềm thuốc bắc</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Gói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100g/gói.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gồm các vị thuốc như đẳng sâm, kỳ tử, hoài sơn, thục địa, hạt sen, táo đỏ.</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Hạt nêm</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01Kg/túi. Hàng mới, chính hãng, còn hạn sử dụng.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Muối I-ốt, chất điều vị Mononatri L-glutamat, đường, bột sắn, bột thịt và bột chiết xuất xương ống &amp; tủy và bột thịt thăn (21 g)**, hương thịt tổng hợp, mỡ, chất ổn định 1442, chất điều vị Dinatri 5'-Ribonucleotid, chất điều vị Dinatri 5'-Inosinat, hương nước dùng tổng hợp, bột chiết xuất nấm men, bột lên men từ đậu tương, màu thực phẩm Beta-caroten tổng hợp.</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32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Hạt nêm chay</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1Kg/túiHàng mới, chính hãng.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Muối I-ốt, chất điều vị Mononatri L-glutamate, bột sắn, đường, hương nấm hương tổng hợp, chất ổn định 1442, dầu cọ, chất điều vị (Dinatri 5’-Ribonucleotid), bột nấm Hương (5g), bột nước rau củ cô đặc, màu thực phẩm tự nhiên Caramel nhóm I, bột chiết xuất nấm men () trên 1kg sản phẩm.</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2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Kỷ tử khô</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Hàng mới, khô, không mốc, không mùi lạ, nguồn gốc rõ ràng, đảm bảo ATVSTP. Hạn sử dụng tính từ ngày giao hàng còn tối thiểu 2/3 thời gian sử dụng của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100% hạt kỳ tử</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9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Mẻ</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399g/Chai. Cơm mẻ, hàng mới, còn hạn sử dụng. Nguồn gốc rõ ràng,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chính gồm cơm nguội, con mẻ (lợi khuẩn), nấm men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5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Mè trắng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Đóng gói 200g/túi. Hàng mới, khô, không mốc, không mùi </w:t>
            </w:r>
            <w:proofErr w:type="gramStart"/>
            <w:r w:rsidRPr="006E659F">
              <w:rPr>
                <w:rFonts w:ascii="Times New Roman" w:eastAsia="Times New Roman" w:hAnsi="Times New Roman"/>
                <w:sz w:val="24"/>
                <w:szCs w:val="24"/>
                <w:lang w:eastAsia="en-US"/>
              </w:rPr>
              <w:t>lạ,  nguồn</w:t>
            </w:r>
            <w:proofErr w:type="gramEnd"/>
            <w:r w:rsidRPr="006E659F">
              <w:rPr>
                <w:rFonts w:ascii="Times New Roman" w:eastAsia="Times New Roman" w:hAnsi="Times New Roman"/>
                <w:sz w:val="24"/>
                <w:szCs w:val="24"/>
                <w:lang w:eastAsia="en-US"/>
              </w:rPr>
              <w:t xml:space="preserve"> gốc rõ ràng,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gồm 100% hạt mè trắng.</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36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Muối iot</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Đóng gói 1kh/ </w:t>
            </w:r>
            <w:proofErr w:type="gramStart"/>
            <w:r w:rsidRPr="006E659F">
              <w:rPr>
                <w:rFonts w:ascii="Times New Roman" w:eastAsia="Times New Roman" w:hAnsi="Times New Roman"/>
                <w:sz w:val="24"/>
                <w:szCs w:val="24"/>
                <w:lang w:eastAsia="en-US"/>
              </w:rPr>
              <w:t>túi ,</w:t>
            </w:r>
            <w:proofErr w:type="gramEnd"/>
            <w:r w:rsidRPr="006E659F">
              <w:rPr>
                <w:rFonts w:ascii="Times New Roman" w:eastAsia="Times New Roman" w:hAnsi="Times New Roman"/>
                <w:sz w:val="24"/>
                <w:szCs w:val="24"/>
                <w:lang w:eastAsia="en-US"/>
              </w:rPr>
              <w:t xml:space="preserve"> hàng mới, sạch, khô không vón cục.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Natri Clorua ($NaCl$): Chiếm khoảng 97% - 99%. Hợp </w:t>
            </w:r>
            <w:proofErr w:type="gramStart"/>
            <w:r w:rsidRPr="006E659F">
              <w:rPr>
                <w:rFonts w:ascii="Times New Roman" w:eastAsia="Times New Roman" w:hAnsi="Times New Roman"/>
                <w:sz w:val="24"/>
                <w:szCs w:val="24"/>
                <w:lang w:eastAsia="en-US"/>
              </w:rPr>
              <w:t>chất  I</w:t>
            </w:r>
            <w:proofErr w:type="gramEnd"/>
            <w:r w:rsidRPr="006E659F">
              <w:rPr>
                <w:rFonts w:ascii="Times New Roman" w:eastAsia="Times New Roman" w:hAnsi="Times New Roman"/>
                <w:sz w:val="24"/>
                <w:szCs w:val="24"/>
                <w:lang w:eastAsia="en-US"/>
              </w:rPr>
              <w:t>-ốt: dao động từ 20 - 40 mcg/g muối. Chất chống vón cục (535, 536 hoặc 551), Khoáng chất tự nhiên.</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cốt dừa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hộp 400ml/hộp. Thành phần: Nước cốt dừa (350g/L), chất làm dày, dầu dừa</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 hàng mới còn hạn sử dụng, date xa. Có bao bì dán tem, nhãn (hoặc tài liệu tương đương) ghi rõ thời điểm đóng gói, hạn sử dụng, nguồn gốc xuất xứ, hàng mới sản xuất, hạn sử dụng tính từ ngày giao hàng còn ít nhất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Nước, nước cốt dừa (350g/l), dầu dừa, chất làm dầy: Monoamidon phosphat (E1410), Natri cacboxy metyl xenluloza (E466), chất nhũ hóa: Tween 80 (E433), chất bảo quản: Natri metabisulfit (E233), chất điều chỉnh độ axit: Natri hydro cacbonat (E500ii), hương dừa tổng hợp.</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38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Nước màu</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Lít</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Đóng gói 5 lít/can, hàng </w:t>
            </w:r>
            <w:proofErr w:type="gramStart"/>
            <w:r w:rsidRPr="006E659F">
              <w:rPr>
                <w:rFonts w:ascii="Times New Roman" w:eastAsia="Times New Roman" w:hAnsi="Times New Roman"/>
                <w:sz w:val="24"/>
                <w:szCs w:val="24"/>
                <w:lang w:eastAsia="en-US"/>
              </w:rPr>
              <w:t>mới,  Có</w:t>
            </w:r>
            <w:proofErr w:type="gramEnd"/>
            <w:r w:rsidRPr="006E659F">
              <w:rPr>
                <w:rFonts w:ascii="Times New Roman" w:eastAsia="Times New Roman" w:hAnsi="Times New Roman"/>
                <w:sz w:val="24"/>
                <w:szCs w:val="24"/>
                <w:lang w:eastAsia="en-US"/>
              </w:rPr>
              <w:t xml:space="preserve"> bao bì dán tem, nhãn (hoặc tài liệu tương đương) ghi rõ thời điểm đóng gói, hạn sử dụng, nguồn gốc xuất xứ, hàng mới sản xuất, hạn sử dụng tính từ ngày giao hàng còn ít nhất 2/3 thời gian sử dụng của sản phẩm, nguồn gốc rõ ràng, đảm bào ATVSTP. Có giấy công bố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chính là từ nước dừa tươi, mật phế (mật đường)</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4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39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mắm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w:t>
            </w:r>
            <w:proofErr w:type="gramStart"/>
            <w:r w:rsidRPr="006E659F">
              <w:rPr>
                <w:rFonts w:ascii="Times New Roman" w:eastAsia="Times New Roman" w:hAnsi="Times New Roman"/>
                <w:sz w:val="24"/>
                <w:szCs w:val="24"/>
                <w:lang w:eastAsia="en-US"/>
              </w:rPr>
              <w:t>mắm  900</w:t>
            </w:r>
            <w:proofErr w:type="gramEnd"/>
            <w:r w:rsidRPr="006E659F">
              <w:rPr>
                <w:rFonts w:ascii="Times New Roman" w:eastAsia="Times New Roman" w:hAnsi="Times New Roman"/>
                <w:sz w:val="24"/>
                <w:szCs w:val="24"/>
                <w:lang w:eastAsia="en-US"/>
              </w:rPr>
              <w:t>ml/chai .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Thành phần: cốt cá cơm, nước muối, đường, chất điều vị, chất điều chỉnh độ accid, hương cá hồi tổng hợp, chất ổn định, 12 độ đạm.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muối, đạm cá cơm, đường, chất điều vị monosodium, glutamate (621), disodium guanilate (627), disodium inosinate (631), chất bảo quản potassium sorbate (202), sodium benzoate (211), ure nội sinh dưới 0,025%, chất ổn định xanthan gum (415), màu tổng hợp brown HT (155), màu tự nhiên caramel (150a), hương cá hồi.</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tương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Nước tương Nhị ca Tam thái tử 500ml/chai hoặc tương đương. Có bao bì dán tem, nhãn (hoặc tài liệu tương đương) ghi rõ thời điểm đóng gói, hạn sử dụng, nguồn gốc xuất xứ và khối lượng 500ml/chai,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nguyên liệu chính</w:t>
            </w:r>
            <w:r w:rsidRPr="006E659F">
              <w:rPr>
                <w:rFonts w:ascii="Times New Roman" w:eastAsia="Times New Roman" w:hAnsi="Times New Roman"/>
                <w:sz w:val="24"/>
                <w:szCs w:val="24"/>
                <w:lang w:eastAsia="en-US"/>
              </w:rPr>
              <w:br/>
              <w:t>Nước và Muối,  Khô đậu nành (Bã đậu nành), Chất điều vị (621, 627, 631).</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Ngũ vị hương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500g/túi.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phàn chính </w:t>
            </w:r>
            <w:r w:rsidRPr="006E659F">
              <w:rPr>
                <w:rFonts w:ascii="Times New Roman" w:eastAsia="Times New Roman" w:hAnsi="Times New Roman"/>
                <w:sz w:val="24"/>
                <w:szCs w:val="24"/>
                <w:lang w:eastAsia="en-US"/>
              </w:rPr>
              <w:br/>
              <w:t>gồm: Quế, đinh hương, đại hồi, hoa tiêu, thảo quả</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42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Ống vani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10 ống/hộp, hàng mới.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100% bột vani.</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2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Phổ tai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Phổ tai hàng khô; không mốc, rong biển, nguồn gốc rõ ràng, hướng dẫn sử dụng tính từ ngày giao hàng còn ít nhất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100% phổ tai</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Sa tế tôm</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Hũ</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Sa tế tôm. Đóng gói 450g/Hũ,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Dầu ăn, Ớt, Đường, Tôm khô, Tỏi, Sả, Muối ăn.</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45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Tiêu xay</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Hàng chuẩn, không pha, khô, không vón cục, không mốc. Nguồn gốc rõ ràng, đảm bảo ATVSTP.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hàng chuẩn, không pha. Có giấy công bố sản phẩm. </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100% hạt tiêu.</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Tương cà</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Đóng gói 830g/</w:t>
            </w:r>
            <w:proofErr w:type="gramStart"/>
            <w:r w:rsidRPr="006E659F">
              <w:rPr>
                <w:rFonts w:ascii="Times New Roman" w:eastAsia="Times New Roman" w:hAnsi="Times New Roman"/>
                <w:sz w:val="24"/>
                <w:szCs w:val="24"/>
                <w:lang w:eastAsia="en-US"/>
              </w:rPr>
              <w:t>Chai .</w:t>
            </w:r>
            <w:proofErr w:type="gramEnd"/>
            <w:r w:rsidRPr="006E659F">
              <w:rPr>
                <w:rFonts w:ascii="Times New Roman" w:eastAsia="Times New Roman" w:hAnsi="Times New Roman"/>
                <w:sz w:val="24"/>
                <w:szCs w:val="24"/>
                <w:lang w:eastAsia="en-US"/>
              </w:rPr>
              <w:t xml:space="preserve"> Có bao bì dán tem, nhãn (hoặc tài liệu tương đương) ghi rõ thời điểm đóng gói, hạn sử dụng, nguồn gốc xuất xứ, thực phẩm mới sản xuất, hạn sử dụng tính từ ngày giao hàng còn tối thiểu 2/3 thời gian sử dụng của sản phẩm. Có giấy công bố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cà chua (70%), củ hành, đường, muối ăn, dấm, nước, chất điều vị Mononatri glutamat (621), chất ổn định Acetylated Distarch Adipad (1422), chất bảo quản (211), phẩm màu tổng hợp (129).</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Tương đen</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Bình</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Đóng gói 2,1Kg/bình. Có bao bì dán tem, nhãn (hoặc tài liệu tương đương) ghi rõ thời điểm đóng gói, hạn sử dụng, nguồn gốc xuất xứ,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Đậu nành, </w:t>
            </w:r>
            <w:r w:rsidRPr="006E659F">
              <w:rPr>
                <w:rFonts w:ascii="Times New Roman" w:eastAsia="Times New Roman" w:hAnsi="Times New Roman"/>
                <w:sz w:val="24"/>
                <w:szCs w:val="24"/>
                <w:lang w:eastAsia="en-US"/>
              </w:rPr>
              <w:br/>
              <w:t xml:space="preserve">đường, nước, muối ăn, dấm, chất ổn định Acetylated </w:t>
            </w:r>
            <w:r w:rsidRPr="006E659F">
              <w:rPr>
                <w:rFonts w:ascii="Times New Roman" w:eastAsia="Times New Roman" w:hAnsi="Times New Roman"/>
                <w:sz w:val="24"/>
                <w:szCs w:val="24"/>
                <w:lang w:eastAsia="en-US"/>
              </w:rPr>
              <w:br/>
              <w:t xml:space="preserve">Distarch Adipad (1422), chất điều vị Mononatri </w:t>
            </w:r>
            <w:r w:rsidRPr="006E659F">
              <w:rPr>
                <w:rFonts w:ascii="Times New Roman" w:eastAsia="Times New Roman" w:hAnsi="Times New Roman"/>
                <w:sz w:val="24"/>
                <w:szCs w:val="24"/>
                <w:lang w:eastAsia="en-US"/>
              </w:rPr>
              <w:br/>
              <w:t xml:space="preserve">glutamat (621), phẩm màu caramen (150c), chất bảo </w:t>
            </w:r>
            <w:r w:rsidRPr="006E659F">
              <w:rPr>
                <w:rFonts w:ascii="Times New Roman" w:eastAsia="Times New Roman" w:hAnsi="Times New Roman"/>
                <w:sz w:val="24"/>
                <w:szCs w:val="24"/>
                <w:lang w:eastAsia="en-US"/>
              </w:rPr>
              <w:br/>
              <w:t>quản Natri benzoat (211), Kali sorbat (202).</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48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Tương đỏ</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Đóng gói 830g/Chai. Có bao bì dán tem, nhãn (hoặc tài liệu tương đương) ghi rõ thời điểm đóng gói, hạn sử dụng, nguồn gốc xuất xứ, thực phẩm mới sản xuất, hạn sử dụng tính từ khi giao hàng còn tối thiểu 2/3 thời gian sử dụng của sản phẩm. Có giấy công bố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Nước, ớt (25%), đường, cà chua, tỏi, muối ăn, dấm, chất ổn định Acetylated Distarch Adipad (1422), chất điều vị Mononatri glutamat (621), phẩm màu tổng hợp Sunset Yellow FCF (110), chất bảo quản Natri benzoat (211) hoặc Kali sorbat (202).</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49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Tương hột</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Hũ</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450g/Hũ. Có bao bì dán tem, nhãn (hoặc tài liệu tương đương) ghi rõ thời điểm đóng gói, hạn sử dụng, nguồn gốc xuất xứ, thực phẩm mới sản xuất hướng dẫn sử dụng tính từ ngày giao hàng còn tối thiểu 2/3 thời gian sử dụng của sản phẩm</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Nguồn gốc rõ ràng,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Đậu nành, đường, nước, muối ăn, bột mỳ.</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nêm</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loại 1, không hư, không mốc, 250ml/</w:t>
            </w:r>
            <w:proofErr w:type="gramStart"/>
            <w:r w:rsidRPr="006E659F">
              <w:rPr>
                <w:rFonts w:ascii="Times New Roman" w:eastAsia="Times New Roman" w:hAnsi="Times New Roman"/>
                <w:sz w:val="24"/>
                <w:szCs w:val="24"/>
                <w:lang w:eastAsia="en-US"/>
              </w:rPr>
              <w:t>chai  Có</w:t>
            </w:r>
            <w:proofErr w:type="gramEnd"/>
            <w:r w:rsidRPr="006E659F">
              <w:rPr>
                <w:rFonts w:ascii="Times New Roman" w:eastAsia="Times New Roman" w:hAnsi="Times New Roman"/>
                <w:sz w:val="24"/>
                <w:szCs w:val="24"/>
                <w:lang w:eastAsia="en-US"/>
              </w:rPr>
              <w:t xml:space="preserve"> bao bì dán tem, nhãn (hoặc tài liệu tương đương) ghi rõ thời điểm đóng gói, hạn sử dụng, nguồn gốc xuất xứ, thực phẩm mới sản xuất, đảm bảo ATVSTP. Hạn sử dụng tính từ ngày giao hàng còn tối thiểu 2/3 thời gian sử dụng của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gồm Cá, muối và gia vị bổ sung.</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51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ruốc</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loại 1, không hư, không mốc</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Có bao bì dán tem, nhãn (hoặc tài liệu tương đương) ghi rõ thời điểm đóng gói, hạn sử dụng, nguồn gốc xuất xứ, thực phẩm mới sản xuất đảm bảo ATVSTP. Hạn sử dụng tính từ ngày giao hàng còn tối thiểu 2/3 thời gian sử dụng của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Con ruốc tươi (70% - 80%), Muối biển (20% - 25%), Đường và gia vị.</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tôm</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Kg</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Mắm loại 1, không hư, không mốc. Có bao bì dán tem, nhãn (hoặc tài liệu tương đương) ghi rõ thời điểm đóng gói, hạn sử dụng, nguồn gốc xuất xứ, thực phẩm mới sản xuất đảm bảo ATVSTP. Hướng dẫn sử dụng tính từ ngày giao hàng còn ít nhất 2/3 thời gian sử dụng của sản phẩm.</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Con moóc (hoặc con khuyết), Muối biển: Chiếm tỷ lệ khoảng 20% - 25%.</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Nước đá bi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Bao</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bao 25Kg, có nguồn gốc xuất xứ rõ ràng.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đá được sản xuất từ nguồn nước tinh khiết.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Nước ngọt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Nước ngọt loại 320ml/Lon. Có bao bì dán tem, nhãn (hoặc tài liệu tương đương) ghi rõ thời điểm đóng gói, hạn sử dụng, nguồn gốc xuất xứ, thực phẩm mới sản xuất. Hạn sử dụng tính từ ngày giao hàng còn tối thiểu 2/3 thời gian sử dụng của sản </w:t>
            </w:r>
            <w:proofErr w:type="gramStart"/>
            <w:r w:rsidRPr="006E659F">
              <w:rPr>
                <w:rFonts w:ascii="Times New Roman" w:eastAsia="Times New Roman" w:hAnsi="Times New Roman"/>
                <w:sz w:val="24"/>
                <w:szCs w:val="24"/>
                <w:lang w:eastAsia="en-US"/>
              </w:rPr>
              <w:t>phẩm,.</w:t>
            </w:r>
            <w:proofErr w:type="gramEnd"/>
            <w:r w:rsidRPr="006E659F">
              <w:rPr>
                <w:rFonts w:ascii="Times New Roman" w:eastAsia="Times New Roman" w:hAnsi="Times New Roman"/>
                <w:sz w:val="24"/>
                <w:szCs w:val="24"/>
                <w:lang w:eastAsia="en-US"/>
              </w:rPr>
              <w:t xml:space="preserve">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có bão hòa khí CO2, đường, hương liệu, caffein, axit citric, axit photphoric và một số phụ gia thực phẩm</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59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55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Sữa bột </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bột đóng gói 850g/hộp hoặc tương đương. Nhà nhập khẩu có bản tự công bố sản phẩm và kết quả thử nghiệm.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Thành phần: Protein, chất béo, Carbohydrate, chất xơ, vitamin và các khoáng chất...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Maltodextrin, Dầu thực vật (dầu hướng dương giàu Oleic, dầu đậu nành), Canxi Caseinat, Sucromalt, đạm đậu nành tinh chế, Maltitol, đạm sữa cô đặc, Taurine, I – carnitine, hỗn hợp Tocopherol.</w:t>
            </w:r>
            <w:r w:rsidRPr="006E659F">
              <w:rPr>
                <w:rFonts w:ascii="Times New Roman" w:eastAsia="Times New Roman" w:hAnsi="Times New Roman"/>
                <w:sz w:val="24"/>
                <w:szCs w:val="24"/>
                <w:lang w:eastAsia="en-US"/>
              </w:rPr>
              <w:br/>
              <w:t>Khoáng chất: Kali cloride, Magie Sulfat, Canxi Carbonat, Kali Citrat, Natri Phosphat, Natri Clorid, Magie Phosphat, Natri Citrat. Kali Hydroxid, Kẽm Sulfat, Sắt Sulfat, Mangan Sulfat, Đồng Sulfat, Crom Clorid, Kali Iodide, Natri Molybdat, Natri Selenit.</w:t>
            </w:r>
            <w:r w:rsidRPr="006E659F">
              <w:rPr>
                <w:rFonts w:ascii="Times New Roman" w:eastAsia="Times New Roman" w:hAnsi="Times New Roman"/>
                <w:sz w:val="24"/>
                <w:szCs w:val="24"/>
                <w:lang w:eastAsia="en-US"/>
              </w:rPr>
              <w:br/>
              <w:t>Fructose, Fructo – Oligosaccharid (FOS), Isomaltulose, Myo – inositol, chất xơ yến mạch, hương vani tổng hợp. Carboxymethyl Cellulose, Cholin Cloride, Lecithin, gôm Xanthan.</w:t>
            </w:r>
            <w:r w:rsidRPr="006E659F">
              <w:rPr>
                <w:rFonts w:ascii="Times New Roman" w:eastAsia="Times New Roman" w:hAnsi="Times New Roman"/>
                <w:sz w:val="24"/>
                <w:szCs w:val="24"/>
                <w:lang w:eastAsia="en-US"/>
              </w:rPr>
              <w:br/>
              <w:t>Vitamin: Ascorbyl Palmitat, Acid Ascorbic, Vitamin E, Niacinamid, Canxi D – Pantothenate, Pyridoxin Hydrochloride. Thiamin Cloride Hydroclorid, Riboflavin, Vitamin A Palmitate, Acid folic, Phylloquinon, D – biotin, Cholecalciferol Cyanocobalamin.</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cho người tiểu đường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850 gam/hộp hoặc tương đương. Nhà nhập khẩu có bản tự công bố sản phẩm và kết quả thử nghiệm. Có bao bì dán tem, nhãn (hoặc tài liệu tương đương) ghi rõ thời điểm đóng gói, hạn sử dụng, nguồn gốc xuất xứ, thực phẩm mới sản xuất, hạn sử dụng tính từ ngày giao hàng còn tối thiểu 2/3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chính Tinh bột bắp thủy phân, Dầu thực vật, Sucrose, Natri caseinat, Đạm đậu nành, Oligofructose, Đạm whey, Khoáng chất, CaHMB, Hương vani tổng hợp, Beta Glucan, Vitamins, Choline Chloride, Taurine, L-Carnitine</w:t>
            </w:r>
            <w:r w:rsidRPr="006E659F">
              <w:rPr>
                <w:rFonts w:ascii="Times New Roman" w:eastAsia="Times New Roman" w:hAnsi="Times New Roman"/>
                <w:sz w:val="24"/>
                <w:szCs w:val="24"/>
                <w:lang w:eastAsia="en-US"/>
              </w:rPr>
              <w:br/>
              <w:t>Dạng bào chế: Dạng bột</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57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chua lên men uống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chua lên men uống 130ml/chai hoặc tương đương.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đường tinh luyện, sữa bột, fructose syrup, chất ổn định, men probiotic, vitamin D3,…</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58</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chua trái cây</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chua trái cây đóng gói 100g/hộp.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sữa bột, đường tinh luyện, thạch dừa, mứt trái cây 5%, chất béo thực vật whey bột, chất béo sữa, galetin thực phẩm, chất ổn định, hương liệu dùng cho thực phẩm, màu tự nhiên, men Streptoccus thermophilus và Lactobacillus bulgaricus</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8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59</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đặc</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Lon</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Đóng gói 380g/lon, không ẩm mốc, không hư hỏng, lon sữa không móp méo, hạn sử dụng tính từ ngày giao hàng còn tối thiểu 2/3 thời gian sử dụng của sản phẩm, nguồn gốc xuất xứ rõ ràng.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Thành phần Đường: Chiếm khoảng 47,2% trong sản phẩm, Sữa: Bao gồm nước, sữa bột, chất béo sữa, whey bột và sữa tươi, chiếm khoảng 44,4%. Dầu thực vật: Chiếm khoảng 8,1%. Chất nhũ hóa: Như lecithin đậu nành, giúp duy trì cấu trúc và tính đồng nhất của sản phẩm.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60</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đậu nành</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Sữa đạu nành đóng gói 200ml/hộp nguyên chất.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w:t>
            </w:r>
            <w:proofErr w:type="gramStart"/>
            <w:r w:rsidRPr="006E659F">
              <w:rPr>
                <w:rFonts w:ascii="Times New Roman" w:eastAsia="Times New Roman" w:hAnsi="Times New Roman"/>
                <w:sz w:val="24"/>
                <w:szCs w:val="24"/>
                <w:lang w:eastAsia="en-US"/>
              </w:rPr>
              <w:t>phẩm.Thành</w:t>
            </w:r>
            <w:proofErr w:type="gramEnd"/>
            <w:r w:rsidRPr="006E659F">
              <w:rPr>
                <w:rFonts w:ascii="Times New Roman" w:eastAsia="Times New Roman" w:hAnsi="Times New Roman"/>
                <w:sz w:val="24"/>
                <w:szCs w:val="24"/>
                <w:lang w:eastAsia="en-US"/>
              </w:rPr>
              <w:t xml:space="preserve"> phần: nước, dịch trích từ đậu nành hạt, đường kính trắng, Canxi Photphat,..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w:t>
            </w:r>
            <w:proofErr w:type="gramStart"/>
            <w:r w:rsidRPr="006E659F">
              <w:rPr>
                <w:rFonts w:ascii="Times New Roman" w:eastAsia="Times New Roman" w:hAnsi="Times New Roman"/>
                <w:sz w:val="24"/>
                <w:szCs w:val="24"/>
                <w:lang w:eastAsia="en-US"/>
              </w:rPr>
              <w:t>phần  Nước</w:t>
            </w:r>
            <w:proofErr w:type="gramEnd"/>
            <w:r w:rsidRPr="006E659F">
              <w:rPr>
                <w:rFonts w:ascii="Times New Roman" w:eastAsia="Times New Roman" w:hAnsi="Times New Roman"/>
                <w:sz w:val="24"/>
                <w:szCs w:val="24"/>
                <w:lang w:eastAsia="en-US"/>
              </w:rPr>
              <w:t>, dịch trích từ đậu nành hạt (44%), đường, bột sữa dừa (3 g/l), chất ổn định (471, 407), bột kem thực vật, hương liệu giống tự nhiên dùng cho thực phẩm, muối ăn, chất điều chỉnh độ acid (500 (ii)). Sản phẩm có chứa đậu nành, dừa.</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8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61</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nước</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nước đóng gói 237ml/</w:t>
            </w:r>
            <w:proofErr w:type="gramStart"/>
            <w:r w:rsidRPr="006E659F">
              <w:rPr>
                <w:rFonts w:ascii="Times New Roman" w:eastAsia="Times New Roman" w:hAnsi="Times New Roman"/>
                <w:sz w:val="24"/>
                <w:szCs w:val="24"/>
                <w:lang w:eastAsia="en-US"/>
              </w:rPr>
              <w:t>chai;  Nhà</w:t>
            </w:r>
            <w:proofErr w:type="gramEnd"/>
            <w:r w:rsidRPr="006E659F">
              <w:rPr>
                <w:rFonts w:ascii="Times New Roman" w:eastAsia="Times New Roman" w:hAnsi="Times New Roman"/>
                <w:sz w:val="24"/>
                <w:szCs w:val="24"/>
                <w:lang w:eastAsia="en-US"/>
              </w:rPr>
              <w:t xml:space="preserve"> nhập khẩu có bản tự công bố sản phẩm và kết quả thử nghiệm, có hình ảnh sản phẩm. hạn sử dụng tính từ ngày giao hàng còn tối thiểu 2/3 thời gian sử dụng của sản phẩm. Có dán tem, nhãn ghi rõ thời điểm đóng gói, hạn sử dụng, nguồn gốc xuất xứ, khối lượng.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đường sucrose, maltodextrin bắp, đạm sữa, dầu thực vật, đạm đậu nành, fructo-oligosaccharid (FOS), KHOÁNG CHẤT (magiê phosphat, kali citrat, natri clorid, canxi carbonat, canxi phosphat, kali clorid, natri citrat, kali hydroxid, sắt sulfat, kẽm sulfat, mangan sulfat, đồng sulfat, crôm clorid, natri molybdat, kali iodid, natri selenat), hương liệu vani tự nhiên và tổng hợp, chất ổn định-gel cellulose.</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4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62</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nước cho người tiểu đường</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nước cho người tiểu đường 220ml/chai hoặc tương đương. Thành phần: nước, Maltodextrin, Sucromalt, đạm sữa, dầu thực vật. Nhà nhập khẩu có bản tự công bố sản phẩm và kết quả thử nghiệm, có hình ảnh sản phẩm. Có bao bì dán tem, nhãn (hoặc tài liệu tương đương) ghi rõ thời điểm đóng gói, hạn sử dụng tính từ ngày giao hàng còn tối thiểu 2/3 thời gian sử dụng của sản phẩm, nguồn gốc xuất xứ và khối lượng,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có trong sữa nước Glucerna hương vani 220ml gồm: Maltodextrin, dầu đậu nành, dầu hướng dương, Canxi Caseinat, Sucromalt, Maltitol, Fructose, Protein đậu nành tinh chế, vitamin A, D3, Glycerin, Lecithin đậu nành…</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8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63</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tươi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Sữa tươi 180ml/hộp. Không ẩm mốc, không hư </w:t>
            </w:r>
            <w:proofErr w:type="gramStart"/>
            <w:r w:rsidRPr="006E659F">
              <w:rPr>
                <w:rFonts w:ascii="Times New Roman" w:eastAsia="Times New Roman" w:hAnsi="Times New Roman"/>
                <w:sz w:val="24"/>
                <w:szCs w:val="24"/>
                <w:lang w:eastAsia="en-US"/>
              </w:rPr>
              <w:t>hỏng,  hạn</w:t>
            </w:r>
            <w:proofErr w:type="gramEnd"/>
            <w:r w:rsidRPr="006E659F">
              <w:rPr>
                <w:rFonts w:ascii="Times New Roman" w:eastAsia="Times New Roman" w:hAnsi="Times New Roman"/>
                <w:sz w:val="24"/>
                <w:szCs w:val="24"/>
                <w:lang w:eastAsia="en-US"/>
              </w:rPr>
              <w:t xml:space="preserve"> sử dụng tính từ ngày giao hàng còn tối thiểu 2/3 thời gian sử dụng của sản phẩm, nguồn gốc xuất xứ rõ ràng.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 Sữa tươi 100% nguyên chất (97,3%)/ Fresh milk (97.3%), đường (2,4%), chất ổn định (471, 460 (i), 407, 466), vitamin (</w:t>
            </w:r>
            <w:proofErr w:type="gramStart"/>
            <w:r w:rsidRPr="006E659F">
              <w:rPr>
                <w:rFonts w:ascii="Times New Roman" w:eastAsia="Times New Roman" w:hAnsi="Times New Roman"/>
                <w:sz w:val="24"/>
                <w:szCs w:val="24"/>
                <w:lang w:eastAsia="en-US"/>
              </w:rPr>
              <w:t>A,D</w:t>
            </w:r>
            <w:proofErr w:type="gramEnd"/>
            <w:r w:rsidRPr="006E659F">
              <w:rPr>
                <w:rFonts w:ascii="Times New Roman" w:eastAsia="Times New Roman" w:hAnsi="Times New Roman"/>
                <w:sz w:val="24"/>
                <w:szCs w:val="24"/>
                <w:lang w:eastAsia="en-US"/>
              </w:rPr>
              <w:t>3), khoáng chất/ mineral (natri selenit/ sodium selenite). Chất ổn định (471, 407, 412).</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5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64</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tươi vị trái cây</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Hộp</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Sữa tươi uống 180ml/hộp. Có bao bì dán tem, nhãn (hoặc tài liệu tương đương) ghi rõ thời điểm đóng gói, hạn sử dụng, nguồn gốc xuất xứ và khối lượng, thực phẩm mới sản xuất, hạn sử dụng tính từ ngày giao hàng còn tối thiểu 2/3 thời gian sử dụng của sản phẩm. Có giấy công bố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Thành phần: Sữa tươi (93,8%), đường, chất ổn định (471, 460(i), 407, 466), hương dâu tổng hợp dùng cho thực phẩm, màu tự nhiên (120), vitamin (natri ascorbat, A, D3), khoáng chất (natri selenit) </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18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lastRenderedPageBreak/>
              <w:t>65</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Trà đóng chai</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Chai</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xml:space="preserve">Trà đóng chai. Có dán tem, nhãn ghi rõ thời điểm đóng gói, hạn sử dụng, nguồn gốc xuất xứ, khối lượng. Hạn sử dụng tính từ ngày giao hàng còn tối </w:t>
            </w:r>
            <w:proofErr w:type="gramStart"/>
            <w:r w:rsidRPr="006E659F">
              <w:rPr>
                <w:rFonts w:ascii="Times New Roman" w:eastAsia="Times New Roman" w:hAnsi="Times New Roman"/>
                <w:sz w:val="24"/>
                <w:szCs w:val="24"/>
                <w:lang w:eastAsia="en-US"/>
              </w:rPr>
              <w:t>thiểu  2</w:t>
            </w:r>
            <w:proofErr w:type="gramEnd"/>
            <w:r w:rsidRPr="006E659F">
              <w:rPr>
                <w:rFonts w:ascii="Times New Roman" w:eastAsia="Times New Roman" w:hAnsi="Times New Roman"/>
                <w:sz w:val="24"/>
                <w:szCs w:val="24"/>
                <w:lang w:eastAsia="en-US"/>
              </w:rPr>
              <w:t>/3 thời gian sử dụng của sản phẩm. Đảm bảo ATVSTP.</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Nước, đường tinh luyện, lá trà xanh (5 g/l), chất điều chỉnh độ acid (330, 331 (ii), 296), hương chanh tổng hợp, chất chống oxy hóa (300), màu tổng hợp (caramen nhóm IV (150d).</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22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66</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Yến Hũ</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Hũ</w:t>
            </w:r>
          </w:p>
        </w:tc>
        <w:tc>
          <w:tcPr>
            <w:tcW w:w="41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Quy cách: 70 ml/Hũ. Hàng có thương hiệu, Có dán tem, nhãn ghi rõ thời điểm đóng gói, hạn sử dụng, nguồn gốc xuất xứ, khối lượng. Hạn sử dụng tính từ ngày giao hàng còn tối thiểu 2/3 thời gian sử dụng của sản phẩm</w:t>
            </w:r>
            <w:proofErr w:type="gramStart"/>
            <w:r w:rsidRPr="006E659F">
              <w:rPr>
                <w:rFonts w:ascii="Times New Roman" w:eastAsia="Times New Roman" w:hAnsi="Times New Roman"/>
                <w:sz w:val="24"/>
                <w:szCs w:val="24"/>
                <w:lang w:eastAsia="en-US"/>
              </w:rPr>
              <w:t>. ,</w:t>
            </w:r>
            <w:proofErr w:type="gramEnd"/>
            <w:r w:rsidRPr="006E659F">
              <w:rPr>
                <w:rFonts w:ascii="Times New Roman" w:eastAsia="Times New Roman" w:hAnsi="Times New Roman"/>
                <w:sz w:val="24"/>
                <w:szCs w:val="24"/>
                <w:lang w:eastAsia="en-US"/>
              </w:rPr>
              <w:t xml:space="preserve"> nguồn gốc rõ ràng, đảm bảo ATVSTP. Có giấy công bố sản phẩm. </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Protein: Chiếm khoảng 50% - 60% trọng lượng, Chứa 18 loại axit amin khác nhau, Các khoáng chất thiết yếu: Canxi và Sắt, Mn, Br, Cu, Zn, Cr (Crom), Se (Selen), Sialic Acid (Axit Sialic), Galactose và Fructose</w:t>
            </w:r>
          </w:p>
        </w:tc>
        <w:tc>
          <w:tcPr>
            <w:tcW w:w="14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 </w:t>
            </w:r>
          </w:p>
        </w:tc>
      </w:tr>
      <w:tr w:rsidR="006E659F" w:rsidRPr="006E659F" w:rsidTr="006E659F">
        <w:trPr>
          <w:trHeight w:val="31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67</w:t>
            </w:r>
          </w:p>
        </w:tc>
        <w:tc>
          <w:tcPr>
            <w:tcW w:w="178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Váng sữa</w:t>
            </w:r>
          </w:p>
        </w:tc>
        <w:tc>
          <w:tcPr>
            <w:tcW w:w="74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jc w:val="cente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Lốc</w:t>
            </w:r>
          </w:p>
        </w:tc>
        <w:tc>
          <w:tcPr>
            <w:tcW w:w="4180" w:type="dxa"/>
            <w:tcBorders>
              <w:top w:val="nil"/>
              <w:left w:val="nil"/>
              <w:bottom w:val="single" w:sz="4" w:space="0" w:color="auto"/>
              <w:right w:val="single" w:sz="4" w:space="0" w:color="auto"/>
            </w:tcBorders>
            <w:shd w:val="clear" w:color="auto" w:fill="auto"/>
            <w:vAlign w:val="bottom"/>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Quy cách: Lốc 04 hộp, loại 55g/Hũ Hàng có thương hiệu, Có dán tem, nhãn ghi rõ thời điểm đóng gói, hạn sử dụng, nguồn gốc xuất xứ, khối lượng. Hạn sử dụng tính từ ngày giao hàng còn tối thiểu 2/3 thời gian sử dụng của sản phẩm. Nguồn gốc rõ ràng, đảm bảo ATVSTP. Có giấy công bố sản phẩm. Quy cách: Lốc 04 hộp, loại 55g/Hũ các loại vị sữa nguyên bản, va ni, sô cô la.</w:t>
            </w:r>
          </w:p>
        </w:tc>
        <w:tc>
          <w:tcPr>
            <w:tcW w:w="5260" w:type="dxa"/>
            <w:tcBorders>
              <w:top w:val="nil"/>
              <w:left w:val="nil"/>
              <w:bottom w:val="single" w:sz="4" w:space="0" w:color="auto"/>
              <w:right w:val="single" w:sz="4" w:space="0" w:color="auto"/>
            </w:tcBorders>
            <w:shd w:val="clear" w:color="auto" w:fill="auto"/>
            <w:vAlign w:val="center"/>
            <w:hideMark/>
          </w:tcPr>
          <w:p w:rsidR="006E659F" w:rsidRPr="006E659F" w:rsidRDefault="006E659F" w:rsidP="006E659F">
            <w:pPr>
              <w:rPr>
                <w:rFonts w:ascii="Times New Roman" w:eastAsia="Times New Roman" w:hAnsi="Times New Roman"/>
                <w:sz w:val="24"/>
                <w:szCs w:val="24"/>
                <w:lang w:eastAsia="en-US"/>
              </w:rPr>
            </w:pPr>
            <w:r w:rsidRPr="006E659F">
              <w:rPr>
                <w:rFonts w:ascii="Times New Roman" w:eastAsia="Times New Roman" w:hAnsi="Times New Roman"/>
                <w:sz w:val="24"/>
                <w:szCs w:val="24"/>
                <w:lang w:eastAsia="en-US"/>
              </w:rPr>
              <w:t>Thành phần sữa nguyên kem (49% - 50%), Kem (từ sữa bò), Đường, Tinh bột biến tính, Hạt dẻ, Bột ca cao giảm béo</w:t>
            </w:r>
          </w:p>
        </w:tc>
        <w:tc>
          <w:tcPr>
            <w:tcW w:w="1480" w:type="dxa"/>
            <w:tcBorders>
              <w:top w:val="nil"/>
              <w:left w:val="nil"/>
              <w:bottom w:val="single" w:sz="4" w:space="0" w:color="auto"/>
              <w:right w:val="single" w:sz="4" w:space="0" w:color="auto"/>
            </w:tcBorders>
            <w:shd w:val="clear" w:color="auto" w:fill="auto"/>
            <w:noWrap/>
            <w:vAlign w:val="bottom"/>
            <w:hideMark/>
          </w:tcPr>
          <w:p w:rsidR="006E659F" w:rsidRPr="006E659F" w:rsidRDefault="006E659F" w:rsidP="006E659F">
            <w:pPr>
              <w:rPr>
                <w:rFonts w:ascii="Times New Roman" w:eastAsia="Times New Roman" w:hAnsi="Times New Roman"/>
                <w:color w:val="000000"/>
                <w:sz w:val="24"/>
                <w:szCs w:val="24"/>
                <w:lang w:eastAsia="en-US"/>
              </w:rPr>
            </w:pPr>
            <w:r w:rsidRPr="006E659F">
              <w:rPr>
                <w:rFonts w:ascii="Times New Roman" w:eastAsia="Times New Roman" w:hAnsi="Times New Roman"/>
                <w:color w:val="000000"/>
                <w:sz w:val="24"/>
                <w:szCs w:val="24"/>
                <w:lang w:eastAsia="en-US"/>
              </w:rPr>
              <w:t> </w:t>
            </w:r>
          </w:p>
        </w:tc>
      </w:tr>
    </w:tbl>
    <w:p w:rsidR="00AA2D13" w:rsidRDefault="00AA2D13" w:rsidP="00AA2D13"/>
    <w:p w:rsidR="00AA2D13" w:rsidRDefault="00AA2D13" w:rsidP="00AA2D13"/>
    <w:p w:rsidR="00AA2D13" w:rsidRDefault="00AA2D13" w:rsidP="00AA2D13"/>
    <w:p w:rsidR="00AA2D13" w:rsidRPr="00AA2D13" w:rsidRDefault="00AA2D13" w:rsidP="00AA2D13"/>
    <w:p w:rsidR="009265AB" w:rsidRPr="00036E5A" w:rsidRDefault="009265AB" w:rsidP="009265AB">
      <w:pPr>
        <w:spacing w:before="120" w:after="120"/>
        <w:jc w:val="both"/>
        <w:rPr>
          <w:rFonts w:ascii="Times New Roman" w:eastAsia="Times New Roman" w:hAnsi="Times New Roman"/>
          <w:b/>
          <w:sz w:val="26"/>
          <w:szCs w:val="26"/>
          <w:lang w:val="vi-VN" w:eastAsia="en-US"/>
        </w:rPr>
      </w:pPr>
      <w:r w:rsidRPr="00036E5A">
        <w:rPr>
          <w:rFonts w:ascii="Times New Roman" w:eastAsia="Times New Roman" w:hAnsi="Times New Roman"/>
          <w:b/>
          <w:sz w:val="26"/>
          <w:szCs w:val="26"/>
          <w:lang w:val="vi-VN" w:eastAsia="en-US"/>
        </w:rPr>
        <w:lastRenderedPageBreak/>
        <w:t xml:space="preserve">2. </w:t>
      </w:r>
      <w:r w:rsidRPr="00036E5A">
        <w:rPr>
          <w:rFonts w:ascii="Times New Roman" w:eastAsia="Times New Roman" w:hAnsi="Times New Roman"/>
          <w:b/>
          <w:sz w:val="26"/>
          <w:szCs w:val="26"/>
          <w:lang w:val="nl-NL" w:eastAsia="en-US"/>
        </w:rPr>
        <w:t>Các yêu cầu khác</w:t>
      </w:r>
      <w:r w:rsidRPr="00036E5A">
        <w:rPr>
          <w:rFonts w:ascii="Times New Roman" w:eastAsia="Times New Roman" w:hAnsi="Times New Roman"/>
          <w:b/>
          <w:sz w:val="26"/>
          <w:szCs w:val="26"/>
          <w:lang w:val="vi-VN" w:eastAsia="en-US"/>
        </w:rPr>
        <w:t>.</w:t>
      </w:r>
    </w:p>
    <w:p w:rsidR="009265AB" w:rsidRPr="00036E5A" w:rsidRDefault="009265AB" w:rsidP="009265AB">
      <w:pPr>
        <w:spacing w:before="120" w:after="120"/>
        <w:ind w:firstLine="360"/>
        <w:jc w:val="both"/>
        <w:rPr>
          <w:rFonts w:ascii="Times New Roman" w:hAnsi="Times New Roman"/>
          <w:sz w:val="26"/>
          <w:szCs w:val="26"/>
          <w:lang w:val="vi-VN"/>
        </w:rPr>
      </w:pPr>
      <w:r w:rsidRPr="00036E5A">
        <w:rPr>
          <w:rFonts w:ascii="Times New Roman" w:eastAsia="Times New Roman" w:hAnsi="Times New Roman"/>
          <w:sz w:val="26"/>
          <w:szCs w:val="26"/>
          <w:lang w:val="vi-VN" w:eastAsia="en-US"/>
        </w:rPr>
        <w:t>a.</w:t>
      </w:r>
      <w:r w:rsidRPr="00036E5A">
        <w:rPr>
          <w:rFonts w:ascii="Times New Roman" w:eastAsia="Times New Roman" w:hAnsi="Times New Roman"/>
          <w:b/>
          <w:i/>
          <w:sz w:val="26"/>
          <w:szCs w:val="26"/>
          <w:lang w:val="vi-VN" w:eastAsia="en-US"/>
        </w:rPr>
        <w:t xml:space="preserve"> </w:t>
      </w:r>
      <w:r w:rsidRPr="00036E5A">
        <w:rPr>
          <w:rFonts w:ascii="Times New Roman" w:hAnsi="Times New Roman"/>
          <w:sz w:val="26"/>
          <w:szCs w:val="26"/>
          <w:u w:val="single" w:color="000000"/>
        </w:rPr>
        <w:t>Yêu cầu về phạm vi cung cấp</w:t>
      </w:r>
      <w:r w:rsidRPr="00036E5A">
        <w:rPr>
          <w:rFonts w:ascii="Times New Roman" w:hAnsi="Times New Roman"/>
          <w:sz w:val="26"/>
          <w:szCs w:val="26"/>
        </w:rPr>
        <w:t xml:space="preserve">: </w:t>
      </w:r>
      <w:r w:rsidRPr="00036E5A">
        <w:rPr>
          <w:rFonts w:ascii="Times New Roman" w:hAnsi="Times New Roman"/>
          <w:sz w:val="26"/>
          <w:szCs w:val="26"/>
          <w:lang w:val="vi-VN"/>
        </w:rPr>
        <w:t>Nhà thầu thuyết minh rõ các nội dung theo đúng trình tự yêu cầu chương III của E-HSMT. Nhà thầu thuyết minh tổ chức giao hàng hóa theo đúng danh sách Chủ đầu tư yêu cầu</w:t>
      </w:r>
      <w:r w:rsidRPr="00036E5A">
        <w:rPr>
          <w:rFonts w:ascii="Times New Roman" w:hAnsi="Times New Roman"/>
          <w:sz w:val="26"/>
          <w:szCs w:val="26"/>
        </w:rPr>
        <w:t xml:space="preserve"> </w:t>
      </w:r>
      <w:r w:rsidRPr="00036E5A">
        <w:rPr>
          <w:rFonts w:ascii="Times New Roman" w:hAnsi="Times New Roman"/>
          <w:sz w:val="26"/>
          <w:szCs w:val="26"/>
          <w:lang w:val="vi-VN"/>
        </w:rPr>
        <w:t xml:space="preserve">hằng ngày và tận nơi. Tất cả các sản phẩm phải đảm bảo vệ sinh an toàn thực phẩm theo quy định. Đảm bảo an toàn trong lao động cho hàng hóa, công nhân của mình cũng như mọi người xung quanh trong lúc vận chuyển hàng hóa. Việc giao hàng phải là nhân viên của Công ty đi giao hàng, không thuê các đơn vị khác đi giao hàng như xe thồ, Grab. Lúc giao hàng phải ký biên bản giao hàng hóa. </w:t>
      </w:r>
    </w:p>
    <w:p w:rsidR="009265AB" w:rsidRPr="00036E5A" w:rsidRDefault="009265AB" w:rsidP="009265AB">
      <w:pPr>
        <w:spacing w:before="120" w:after="120"/>
        <w:ind w:firstLine="360"/>
        <w:jc w:val="both"/>
        <w:rPr>
          <w:rFonts w:ascii="Times New Roman" w:hAnsi="Times New Roman"/>
          <w:sz w:val="26"/>
          <w:szCs w:val="26"/>
        </w:rPr>
      </w:pPr>
      <w:r w:rsidRPr="00036E5A">
        <w:rPr>
          <w:rFonts w:ascii="Times New Roman" w:hAnsi="Times New Roman"/>
          <w:sz w:val="26"/>
          <w:szCs w:val="26"/>
          <w:lang w:val="vi-VN"/>
        </w:rPr>
        <w:t xml:space="preserve">b. </w:t>
      </w:r>
      <w:r w:rsidRPr="00036E5A">
        <w:rPr>
          <w:rFonts w:ascii="Times New Roman" w:hAnsi="Times New Roman"/>
          <w:sz w:val="26"/>
          <w:szCs w:val="26"/>
          <w:u w:val="single" w:color="000000"/>
        </w:rPr>
        <w:t>Yêu cầu về tiến độ cung cấp</w:t>
      </w:r>
      <w:r w:rsidRPr="00036E5A">
        <w:rPr>
          <w:rFonts w:ascii="Times New Roman" w:hAnsi="Times New Roman"/>
          <w:sz w:val="26"/>
          <w:szCs w:val="26"/>
        </w:rPr>
        <w:t>:</w:t>
      </w:r>
      <w:r w:rsidRPr="00036E5A">
        <w:rPr>
          <w:rFonts w:ascii="Times New Roman" w:hAnsi="Times New Roman"/>
          <w:sz w:val="26"/>
          <w:szCs w:val="26"/>
          <w:lang w:val="vi-VN"/>
        </w:rPr>
        <w:t xml:space="preserve"> Nhà thầu giao hàng</w:t>
      </w:r>
      <w:r w:rsidRPr="00036E5A">
        <w:rPr>
          <w:rFonts w:ascii="Times New Roman" w:hAnsi="Times New Roman"/>
          <w:sz w:val="26"/>
          <w:szCs w:val="26"/>
        </w:rPr>
        <w:t xml:space="preserve"> </w:t>
      </w:r>
      <w:r w:rsidRPr="00036E5A">
        <w:rPr>
          <w:rFonts w:ascii="Times New Roman" w:hAnsi="Times New Roman"/>
          <w:sz w:val="26"/>
          <w:szCs w:val="26"/>
          <w:lang w:val="vi-VN"/>
        </w:rPr>
        <w:t>đúng thời gian do Chủ đầu tư yêu cầu.</w:t>
      </w:r>
    </w:p>
    <w:p w:rsidR="009265AB" w:rsidRPr="00036E5A" w:rsidRDefault="009265AB" w:rsidP="009265AB">
      <w:pPr>
        <w:spacing w:after="128" w:line="259" w:lineRule="auto"/>
        <w:ind w:firstLine="360"/>
        <w:jc w:val="both"/>
        <w:rPr>
          <w:rFonts w:ascii="Times New Roman" w:hAnsi="Times New Roman"/>
          <w:sz w:val="26"/>
          <w:szCs w:val="26"/>
        </w:rPr>
      </w:pPr>
      <w:r w:rsidRPr="00036E5A">
        <w:rPr>
          <w:rFonts w:ascii="Times New Roman" w:hAnsi="Times New Roman"/>
          <w:sz w:val="26"/>
          <w:szCs w:val="26"/>
          <w:lang w:val="vi-VN"/>
        </w:rPr>
        <w:t>c.</w:t>
      </w:r>
      <w:r w:rsidRPr="00036E5A">
        <w:rPr>
          <w:rFonts w:ascii="Times New Roman" w:hAnsi="Times New Roman"/>
          <w:sz w:val="26"/>
          <w:szCs w:val="26"/>
          <w:u w:val="single" w:color="000000"/>
          <w:lang w:val="vi-VN"/>
        </w:rPr>
        <w:t xml:space="preserve"> </w:t>
      </w:r>
      <w:r w:rsidRPr="00036E5A">
        <w:rPr>
          <w:rFonts w:ascii="Times New Roman" w:hAnsi="Times New Roman"/>
          <w:sz w:val="26"/>
          <w:szCs w:val="26"/>
          <w:u w:val="single" w:color="000000"/>
        </w:rPr>
        <w:t>Cam kết</w:t>
      </w:r>
      <w:r w:rsidRPr="00036E5A">
        <w:rPr>
          <w:rFonts w:ascii="Times New Roman" w:hAnsi="Times New Roman"/>
          <w:sz w:val="26"/>
          <w:szCs w:val="26"/>
        </w:rPr>
        <w:t>:</w:t>
      </w:r>
      <w:r w:rsidRPr="00036E5A">
        <w:rPr>
          <w:rFonts w:ascii="Times New Roman" w:hAnsi="Times New Roman"/>
          <w:b/>
          <w:sz w:val="26"/>
          <w:szCs w:val="26"/>
        </w:rPr>
        <w:t xml:space="preserve"> </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Hàng hóa cung cấp mới 100%, đóng gói theo tiêu chuẩn của nhà sản xuất.</w:t>
      </w:r>
    </w:p>
    <w:p w:rsidR="00C84EB3"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Cam kết thu hồi hàng hóa bị lỗi do nhà sản xuất hoặc bị lỗi do quá trình vận chuyển đến nơi cấp hoặc trong trường hợp đã giao nhưng không đảm bảo chất lượng.</w:t>
      </w:r>
      <w:r w:rsidR="00C84EB3">
        <w:rPr>
          <w:rFonts w:ascii="Times New Roman" w:hAnsi="Times New Roman"/>
          <w:sz w:val="26"/>
          <w:szCs w:val="26"/>
        </w:rPr>
        <w:t xml:space="preserve"> </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Hạn dùng (Đối với hàng hóa có hạn dùng): Hạn sử dụng còn tối thiểu còn 1/2 hạn dùng theo quy định của hãng sản xuất, tính từ thời điểm giao hàng.</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Cam kết có đủ điều kiện kinh doanh hàng hóa như yêu cầu của E-HSMT.</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Sẵn sàng thay thế hàng hóa khi hết hạn sử dụng và thực hiện thay thế lô sản phẩm khi không đảm bảo sử dụng do lỗi kỹ thuật.</w:t>
      </w:r>
    </w:p>
    <w:p w:rsidR="009265AB" w:rsidRPr="00036E5A" w:rsidRDefault="009265AB" w:rsidP="009265AB">
      <w:pPr>
        <w:spacing w:after="162" w:line="269" w:lineRule="auto"/>
        <w:jc w:val="both"/>
        <w:rPr>
          <w:rFonts w:ascii="Times New Roman" w:hAnsi="Times New Roman"/>
          <w:b/>
          <w:bCs/>
          <w:sz w:val="26"/>
          <w:szCs w:val="26"/>
        </w:rPr>
      </w:pPr>
      <w:r w:rsidRPr="00036E5A">
        <w:rPr>
          <w:rFonts w:ascii="Times New Roman" w:hAnsi="Times New Roman"/>
          <w:b/>
          <w:bCs/>
          <w:sz w:val="26"/>
          <w:szCs w:val="26"/>
          <w:lang w:val="vi-VN"/>
        </w:rPr>
        <w:t xml:space="preserve">3. </w:t>
      </w:r>
      <w:r w:rsidRPr="00036E5A">
        <w:rPr>
          <w:rFonts w:ascii="Times New Roman" w:hAnsi="Times New Roman"/>
          <w:b/>
          <w:bCs/>
          <w:sz w:val="26"/>
          <w:szCs w:val="26"/>
        </w:rPr>
        <w:t>Kiểm tra và thử nghiệm.</w:t>
      </w:r>
    </w:p>
    <w:p w:rsidR="009265AB" w:rsidRPr="00036E5A" w:rsidRDefault="009265AB" w:rsidP="009265AB">
      <w:pPr>
        <w:spacing w:after="162" w:line="269" w:lineRule="auto"/>
        <w:ind w:firstLine="551"/>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Kiểm tra đặc tính kỹ thuật (Quy cách) của hàng hóa theo yêu cầu của E-HSMT trước khi nghiệm thu.</w:t>
      </w:r>
    </w:p>
    <w:p w:rsidR="009265AB" w:rsidRPr="00FD7318" w:rsidRDefault="009265AB" w:rsidP="009265AB">
      <w:pPr>
        <w:spacing w:after="162" w:line="269" w:lineRule="auto"/>
        <w:ind w:firstLine="551"/>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 xml:space="preserve">Thử nghiệm: </w:t>
      </w:r>
      <w:r w:rsidRPr="00036E5A">
        <w:rPr>
          <w:rFonts w:ascii="Times New Roman" w:hAnsi="Times New Roman"/>
          <w:sz w:val="26"/>
          <w:szCs w:val="26"/>
          <w:lang w:val="vi-VN"/>
        </w:rPr>
        <w:t xml:space="preserve">Nhà thầu cung cấp các tài liệu thử nghiệm </w:t>
      </w:r>
      <w:r w:rsidR="00FD7318">
        <w:rPr>
          <w:rFonts w:ascii="Times New Roman" w:hAnsi="Times New Roman"/>
          <w:sz w:val="26"/>
          <w:szCs w:val="26"/>
        </w:rPr>
        <w:t xml:space="preserve">đảm bảo theo yêu cầu của chuyên ngành an toàn thực phẩm </w:t>
      </w:r>
      <w:r w:rsidRPr="00036E5A">
        <w:rPr>
          <w:rFonts w:ascii="Times New Roman" w:hAnsi="Times New Roman"/>
          <w:sz w:val="26"/>
          <w:szCs w:val="26"/>
          <w:lang w:val="vi-VN"/>
        </w:rPr>
        <w:t xml:space="preserve">đối với </w:t>
      </w:r>
      <w:r w:rsidR="00FD7318">
        <w:rPr>
          <w:rFonts w:ascii="Times New Roman" w:hAnsi="Times New Roman"/>
          <w:sz w:val="26"/>
          <w:szCs w:val="26"/>
        </w:rPr>
        <w:t>các hàng hóa mà chủ đầu tư yêu cầu. Đơn vị thử nghiệm phải là đơn vị có uy tín do chủ đầu tư chỉ định. Các chi phí liên quan đến thử nghiệm do nhà thầu chi trả.</w:t>
      </w:r>
      <w:bookmarkStart w:id="0" w:name="_GoBack"/>
      <w:bookmarkEnd w:id="0"/>
    </w:p>
    <w:p w:rsidR="00571529" w:rsidRDefault="00571529"/>
    <w:sectPr w:rsidR="00571529" w:rsidSect="006E659F">
      <w:pgSz w:w="15840" w:h="12240" w:orient="landscape"/>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AB"/>
    <w:rsid w:val="000A5AC2"/>
    <w:rsid w:val="000B52F8"/>
    <w:rsid w:val="00166ADC"/>
    <w:rsid w:val="002E303D"/>
    <w:rsid w:val="003621FE"/>
    <w:rsid w:val="00410BC6"/>
    <w:rsid w:val="00571529"/>
    <w:rsid w:val="00666863"/>
    <w:rsid w:val="006E659F"/>
    <w:rsid w:val="006F3A1F"/>
    <w:rsid w:val="007631E9"/>
    <w:rsid w:val="007743AD"/>
    <w:rsid w:val="009265AB"/>
    <w:rsid w:val="00A33B2A"/>
    <w:rsid w:val="00AA2D13"/>
    <w:rsid w:val="00BA4705"/>
    <w:rsid w:val="00C657B4"/>
    <w:rsid w:val="00C84EB3"/>
    <w:rsid w:val="00F0774E"/>
    <w:rsid w:val="00FD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EF03"/>
  <w15:chartTrackingRefBased/>
  <w15:docId w15:val="{B1307164-74EC-442C-89F4-128F128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AB"/>
    <w:pPr>
      <w:spacing w:after="0" w:line="240" w:lineRule="auto"/>
    </w:pPr>
    <w:rPr>
      <w:rFonts w:ascii="Calibri" w:eastAsia="DengXian" w:hAnsi="Calibri" w:cs="Times New Roman"/>
      <w:sz w:val="20"/>
      <w:szCs w:val="20"/>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9265AB"/>
    <w:pPr>
      <w:keepNext/>
      <w:keepLines/>
      <w:tabs>
        <w:tab w:val="num" w:pos="644"/>
      </w:tabs>
      <w:spacing w:before="240"/>
      <w:outlineLvl w:val="0"/>
    </w:pPr>
    <w:rPr>
      <w:rFonts w:ascii="Calibri Light" w:eastAsia="DengXian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265AB"/>
    <w:rPr>
      <w:rFonts w:asciiTheme="majorHAnsi" w:eastAsiaTheme="majorEastAsia" w:hAnsiTheme="majorHAnsi" w:cstheme="majorBidi"/>
      <w:color w:val="2E74B5" w:themeColor="accent1" w:themeShade="BF"/>
      <w:sz w:val="32"/>
      <w:szCs w:val="32"/>
      <w:lang w:eastAsia="zh-C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9265AB"/>
    <w:rPr>
      <w:rFonts w:ascii="Calibri Light" w:eastAsia="DengXian Light" w:hAnsi="Calibri Light" w:cs="Times New Roman"/>
      <w:color w:val="2E74B5"/>
      <w:sz w:val="32"/>
      <w:szCs w:val="32"/>
      <w:lang w:eastAsia="zh-CN"/>
    </w:rPr>
  </w:style>
  <w:style w:type="paragraph" w:customStyle="1" w:styleId="CharCharChar1Char">
    <w:name w:val="Char Char Char1 Char"/>
    <w:basedOn w:val="Normal"/>
    <w:rsid w:val="00666863"/>
    <w:pPr>
      <w:spacing w:after="160" w:line="240" w:lineRule="exact"/>
    </w:pPr>
    <w:rPr>
      <w:rFonts w:ascii="Verdana" w:eastAsia="Times New Roman" w:hAnsi="Verdana"/>
      <w:lang w:eastAsia="en-US"/>
    </w:rPr>
  </w:style>
  <w:style w:type="paragraph" w:styleId="ListParagraph">
    <w:name w:val="List Paragraph"/>
    <w:basedOn w:val="Normal"/>
    <w:uiPriority w:val="34"/>
    <w:qFormat/>
    <w:rsid w:val="007743AD"/>
    <w:pPr>
      <w:ind w:left="720"/>
      <w:contextualSpacing/>
    </w:pPr>
  </w:style>
  <w:style w:type="character" w:styleId="Hyperlink">
    <w:name w:val="Hyperlink"/>
    <w:basedOn w:val="DefaultParagraphFont"/>
    <w:uiPriority w:val="99"/>
    <w:semiHidden/>
    <w:unhideWhenUsed/>
    <w:rsid w:val="006E659F"/>
    <w:rPr>
      <w:color w:val="0563C1"/>
      <w:u w:val="single"/>
    </w:rPr>
  </w:style>
  <w:style w:type="character" w:styleId="FollowedHyperlink">
    <w:name w:val="FollowedHyperlink"/>
    <w:basedOn w:val="DefaultParagraphFont"/>
    <w:uiPriority w:val="99"/>
    <w:semiHidden/>
    <w:unhideWhenUsed/>
    <w:rsid w:val="006E659F"/>
    <w:rPr>
      <w:color w:val="954F72"/>
      <w:u w:val="single"/>
    </w:rPr>
  </w:style>
  <w:style w:type="paragraph" w:customStyle="1" w:styleId="msonormal0">
    <w:name w:val="msonormal"/>
    <w:basedOn w:val="Normal"/>
    <w:rsid w:val="006E659F"/>
    <w:pPr>
      <w:spacing w:before="100" w:beforeAutospacing="1" w:after="100" w:afterAutospacing="1"/>
    </w:pPr>
    <w:rPr>
      <w:rFonts w:ascii="Times New Roman" w:eastAsia="Times New Roman" w:hAnsi="Times New Roman"/>
      <w:sz w:val="24"/>
      <w:szCs w:val="24"/>
      <w:lang w:eastAsia="en-US"/>
    </w:rPr>
  </w:style>
  <w:style w:type="paragraph" w:customStyle="1" w:styleId="font5">
    <w:name w:val="font5"/>
    <w:basedOn w:val="Normal"/>
    <w:rsid w:val="006E659F"/>
    <w:pPr>
      <w:spacing w:before="100" w:beforeAutospacing="1" w:after="100" w:afterAutospacing="1"/>
    </w:pPr>
    <w:rPr>
      <w:rFonts w:ascii="Times New Roman" w:eastAsia="Times New Roman" w:hAnsi="Times New Roman"/>
      <w:sz w:val="24"/>
      <w:szCs w:val="24"/>
      <w:lang w:eastAsia="en-US"/>
    </w:rPr>
  </w:style>
  <w:style w:type="paragraph" w:customStyle="1" w:styleId="font6">
    <w:name w:val="font6"/>
    <w:basedOn w:val="Normal"/>
    <w:rsid w:val="006E659F"/>
    <w:pPr>
      <w:spacing w:before="100" w:beforeAutospacing="1" w:after="100" w:afterAutospacing="1"/>
    </w:pPr>
    <w:rPr>
      <w:rFonts w:ascii="Times New Roman" w:eastAsia="Times New Roman" w:hAnsi="Times New Roman"/>
      <w:b/>
      <w:bCs/>
      <w:sz w:val="24"/>
      <w:szCs w:val="24"/>
      <w:lang w:eastAsia="en-US"/>
    </w:rPr>
  </w:style>
  <w:style w:type="paragraph" w:customStyle="1" w:styleId="xl63">
    <w:name w:val="xl63"/>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en-US"/>
    </w:rPr>
  </w:style>
  <w:style w:type="paragraph" w:customStyle="1" w:styleId="xl64">
    <w:name w:val="xl64"/>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5">
    <w:name w:val="xl65"/>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6">
    <w:name w:val="xl66"/>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7">
    <w:name w:val="xl67"/>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68">
    <w:name w:val="xl68"/>
    <w:basedOn w:val="Normal"/>
    <w:rsid w:val="006E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24</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2025-06-11T02:17:00Z</dcterms:created>
  <dcterms:modified xsi:type="dcterms:W3CDTF">2026-02-24T08:47:00Z</dcterms:modified>
</cp:coreProperties>
</file>