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63F1" w14:textId="77777777" w:rsidR="00920BF7" w:rsidRPr="00F11555" w:rsidRDefault="00920BF7" w:rsidP="00E63B9F">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14:paraId="15C8EAD7" w14:textId="77777777" w:rsidR="00920BF7" w:rsidRPr="00F11555" w:rsidRDefault="00920BF7" w:rsidP="00920BF7">
      <w:pPr>
        <w:spacing w:before="60" w:after="60"/>
        <w:ind w:firstLine="720"/>
        <w:rPr>
          <w:b/>
          <w:bCs/>
          <w:sz w:val="28"/>
          <w:szCs w:val="28"/>
          <w:lang w:val="it-IT"/>
        </w:rPr>
      </w:pPr>
      <w:r w:rsidRPr="00F11555">
        <w:rPr>
          <w:b/>
          <w:sz w:val="28"/>
          <w:szCs w:val="28"/>
          <w:lang w:val="it-IT"/>
        </w:rPr>
        <w:t>I. Giới thiệu:</w:t>
      </w:r>
    </w:p>
    <w:p w14:paraId="4C934AC4" w14:textId="77777777" w:rsidR="00AD5AA4" w:rsidRPr="000B3121" w:rsidRDefault="00AD5AA4" w:rsidP="00AD5AA4">
      <w:pPr>
        <w:spacing w:before="60" w:after="60"/>
        <w:ind w:firstLine="720"/>
        <w:rPr>
          <w:b/>
          <w:bCs/>
          <w:i/>
          <w:sz w:val="28"/>
          <w:szCs w:val="28"/>
          <w:lang w:val="it-IT"/>
        </w:rPr>
      </w:pPr>
      <w:r w:rsidRPr="000B3121">
        <w:rPr>
          <w:b/>
          <w:bCs/>
          <w:i/>
          <w:sz w:val="28"/>
          <w:szCs w:val="28"/>
          <w:lang w:val="it-IT"/>
        </w:rPr>
        <w:t>1. Giới thiệu về dự án</w:t>
      </w:r>
    </w:p>
    <w:p w14:paraId="49A813B3" w14:textId="77777777" w:rsidR="00AD5AA4" w:rsidRDefault="00AD5AA4" w:rsidP="00AD5AA4">
      <w:pPr>
        <w:spacing w:before="60" w:after="60"/>
        <w:ind w:firstLine="720"/>
        <w:rPr>
          <w:bCs/>
          <w:i/>
          <w:sz w:val="28"/>
          <w:szCs w:val="28"/>
          <w:lang w:val="it-IT"/>
        </w:rPr>
      </w:pPr>
      <w:r>
        <w:rPr>
          <w:bCs/>
          <w:i/>
          <w:sz w:val="28"/>
          <w:szCs w:val="28"/>
          <w:lang w:val="it-IT"/>
        </w:rPr>
        <w:t>1.1 Thông tin chung</w:t>
      </w:r>
    </w:p>
    <w:p w14:paraId="50089357" w14:textId="77777777" w:rsidR="00AD5AA4" w:rsidRDefault="00AD5AA4" w:rsidP="00AD5AA4">
      <w:pPr>
        <w:spacing w:before="60" w:after="60"/>
        <w:ind w:firstLine="720"/>
        <w:rPr>
          <w:bCs/>
          <w:sz w:val="28"/>
          <w:szCs w:val="28"/>
          <w:lang w:val="it-IT"/>
        </w:rPr>
      </w:pPr>
      <w:r w:rsidRPr="00513D1C">
        <w:rPr>
          <w:bCs/>
          <w:sz w:val="28"/>
          <w:szCs w:val="28"/>
          <w:lang w:val="it-IT"/>
        </w:rPr>
        <w:t xml:space="preserve">- </w:t>
      </w:r>
      <w:r>
        <w:rPr>
          <w:bCs/>
          <w:sz w:val="28"/>
          <w:szCs w:val="28"/>
          <w:lang w:val="it-IT"/>
        </w:rPr>
        <w:t>D</w:t>
      </w:r>
      <w:r w:rsidRPr="00513D1C">
        <w:rPr>
          <w:bCs/>
          <w:sz w:val="28"/>
          <w:szCs w:val="28"/>
          <w:lang w:val="it-IT"/>
        </w:rPr>
        <w:t>ự án</w:t>
      </w:r>
      <w:r>
        <w:rPr>
          <w:bCs/>
          <w:sz w:val="28"/>
          <w:szCs w:val="28"/>
          <w:lang w:val="it-IT"/>
        </w:rPr>
        <w:t>: Hệ thống tổng thể công nghệ thông tin phục vụ quản lý, giám sát của Ủy ban Chứng khoán Nhà nước đã được phê duyệt tại Quyết định số 892/QĐ-UBCK ngày 13/11/2025 của Chủ tịch Ủy ban Chứng khoán Nhà nước.</w:t>
      </w:r>
    </w:p>
    <w:p w14:paraId="74095E39" w14:textId="7932852D" w:rsidR="00AD5AA4" w:rsidRDefault="00AD5AA4" w:rsidP="00AD5AA4">
      <w:pPr>
        <w:spacing w:before="60" w:after="60"/>
        <w:ind w:firstLine="720"/>
        <w:rPr>
          <w:bCs/>
          <w:sz w:val="28"/>
          <w:szCs w:val="28"/>
          <w:lang w:val="it-IT"/>
        </w:rPr>
      </w:pPr>
      <w:r>
        <w:rPr>
          <w:bCs/>
          <w:sz w:val="28"/>
          <w:szCs w:val="28"/>
          <w:lang w:val="it-IT"/>
        </w:rPr>
        <w:t>- Tổng mức đầu tư: 3</w:t>
      </w:r>
      <w:r w:rsidR="006C0809">
        <w:rPr>
          <w:bCs/>
          <w:sz w:val="28"/>
          <w:szCs w:val="28"/>
          <w:lang w:val="it-IT"/>
        </w:rPr>
        <w:t>7</w:t>
      </w:r>
      <w:r>
        <w:rPr>
          <w:bCs/>
          <w:sz w:val="28"/>
          <w:szCs w:val="28"/>
          <w:lang w:val="it-IT"/>
        </w:rPr>
        <w:t xml:space="preserve">2.000.000.000 đồng </w:t>
      </w:r>
      <w:r w:rsidRPr="00513D1C">
        <w:rPr>
          <w:bCs/>
          <w:i/>
          <w:sz w:val="28"/>
          <w:szCs w:val="28"/>
          <w:lang w:val="it-IT"/>
        </w:rPr>
        <w:t>(Bằng chữ: Ba trăm bảy mươi hai tỷ đồng./.)</w:t>
      </w:r>
    </w:p>
    <w:p w14:paraId="2670A6F2" w14:textId="77777777" w:rsidR="00AD5AA4" w:rsidRDefault="00AD5AA4" w:rsidP="00AD5AA4">
      <w:pPr>
        <w:spacing w:before="60" w:after="60"/>
        <w:ind w:firstLine="720"/>
        <w:rPr>
          <w:bCs/>
          <w:sz w:val="28"/>
          <w:szCs w:val="28"/>
          <w:lang w:val="it-IT"/>
        </w:rPr>
      </w:pPr>
      <w:r>
        <w:rPr>
          <w:bCs/>
          <w:sz w:val="28"/>
          <w:szCs w:val="28"/>
          <w:lang w:val="it-IT"/>
        </w:rPr>
        <w:t>- Nguồn vốn: Vốn đầu tư công nguồn ngân sách nhà nước.</w:t>
      </w:r>
    </w:p>
    <w:p w14:paraId="4AC15DAB" w14:textId="77777777" w:rsidR="00AD5AA4" w:rsidRDefault="00AD5AA4" w:rsidP="00AD5AA4">
      <w:pPr>
        <w:spacing w:before="60" w:after="60"/>
        <w:ind w:firstLine="720"/>
        <w:rPr>
          <w:bCs/>
          <w:sz w:val="28"/>
          <w:szCs w:val="28"/>
          <w:lang w:val="it-IT"/>
        </w:rPr>
      </w:pPr>
      <w:r>
        <w:rPr>
          <w:bCs/>
          <w:sz w:val="28"/>
          <w:szCs w:val="28"/>
          <w:lang w:val="it-IT"/>
        </w:rPr>
        <w:t xml:space="preserve">- Mục tiêu đầu tư: </w:t>
      </w:r>
      <w:r w:rsidRPr="00697E3A">
        <w:rPr>
          <w:sz w:val="28"/>
          <w:szCs w:val="28"/>
        </w:rPr>
        <w:t>Xây dựng Hệ thống tổng thể công nghệ thông tin phục vụ quản lý, giám sát hoạt động về chứng khoán và thị trường chứng khoán nhằm tăng cường chất lượng và hiệu quả công tác quản lý, giám sát của Ủy ban Chứng khoán Nhà nước; đáp ứng các yêu cầu liên thông, tích hợp, chia sẻ dữ liệu và an toàn thông tin; thúc đẩy cải cách hành chính và thực hiện chuyển đổi số trong lĩnh vực chứng khoán trên cơ sở ứng dụng mạnh mẽ thành quả của cuộc cách mạng công nghiệp lần thứ tư</w:t>
      </w:r>
      <w:r>
        <w:rPr>
          <w:sz w:val="28"/>
          <w:szCs w:val="28"/>
        </w:rPr>
        <w:t>.</w:t>
      </w:r>
    </w:p>
    <w:p w14:paraId="77333518" w14:textId="77777777" w:rsidR="00AD5AA4" w:rsidRPr="00697E3A" w:rsidRDefault="00AD5AA4" w:rsidP="00AD5AA4">
      <w:pPr>
        <w:spacing w:before="60" w:after="60" w:line="276" w:lineRule="auto"/>
        <w:ind w:firstLine="539"/>
      </w:pPr>
      <w:r>
        <w:rPr>
          <w:bCs/>
          <w:sz w:val="28"/>
          <w:szCs w:val="28"/>
          <w:lang w:val="it-IT"/>
        </w:rPr>
        <w:t xml:space="preserve">- Quy mô đầu tư: </w:t>
      </w:r>
      <w:r w:rsidRPr="00697E3A">
        <w:rPr>
          <w:sz w:val="28"/>
          <w:szCs w:val="28"/>
        </w:rPr>
        <w:t>Xây dựng Hệ thống tổng thể công nghệ thông tin phục vụ quản lý, giám sát của Ủy ban Chứng khoán Nhà nước bao gồm:</w:t>
      </w:r>
    </w:p>
    <w:p w14:paraId="0288E0F8" w14:textId="77777777" w:rsidR="00AD5AA4" w:rsidRPr="00697E3A" w:rsidRDefault="00AD5AA4" w:rsidP="00AD5AA4">
      <w:pPr>
        <w:spacing w:before="60" w:after="60" w:line="276" w:lineRule="auto"/>
        <w:ind w:firstLine="539"/>
        <w:rPr>
          <w:sz w:val="28"/>
          <w:szCs w:val="28"/>
        </w:rPr>
      </w:pPr>
      <w:r>
        <w:rPr>
          <w:sz w:val="28"/>
          <w:szCs w:val="28"/>
        </w:rPr>
        <w:t>+</w:t>
      </w:r>
      <w:r w:rsidRPr="00697E3A">
        <w:rPr>
          <w:sz w:val="28"/>
          <w:szCs w:val="28"/>
        </w:rPr>
        <w:t xml:space="preserve"> Xây dựng, cài đặt, tạo lập và chuyển đổi dữ liệu, đào tạo, chuyển giao công nghệ Phần mềm ứng dụng tổng thể phục vụ quản lý, giám sát của UBCKNN đáp ứng yêu cầu xây dựng một hệ thống ứng dụng tổng thể, tích hợp, </w:t>
      </w:r>
      <w:proofErr w:type="gramStart"/>
      <w:r w:rsidRPr="00697E3A">
        <w:rPr>
          <w:sz w:val="28"/>
          <w:szCs w:val="28"/>
        </w:rPr>
        <w:t>an</w:t>
      </w:r>
      <w:proofErr w:type="gramEnd"/>
      <w:r w:rsidRPr="00697E3A">
        <w:rPr>
          <w:sz w:val="28"/>
          <w:szCs w:val="28"/>
        </w:rPr>
        <w:t xml:space="preserve"> toàn bảo mật, đáp ứng yêu cầu nghiệp vụ quản lý, giám sát hoạt động về chứng khoán và thị trường chứng khoán.</w:t>
      </w:r>
    </w:p>
    <w:p w14:paraId="582B3853" w14:textId="77777777" w:rsidR="00AD5AA4" w:rsidRPr="00697E3A" w:rsidRDefault="00AD5AA4" w:rsidP="00AD5AA4">
      <w:pPr>
        <w:spacing w:before="60" w:after="60" w:line="276" w:lineRule="auto"/>
        <w:ind w:firstLine="539"/>
      </w:pPr>
      <w:r>
        <w:rPr>
          <w:sz w:val="28"/>
          <w:szCs w:val="28"/>
        </w:rPr>
        <w:t>+</w:t>
      </w:r>
      <w:r w:rsidRPr="00697E3A">
        <w:rPr>
          <w:sz w:val="28"/>
          <w:szCs w:val="28"/>
        </w:rPr>
        <w:t xml:space="preserve"> Trang bị, lắp đặt, cài đặt, đào tạo, chuyển giao công nghệ hạ tầng kỹ thuật công nghệ thông tin (CNTT): </w:t>
      </w:r>
    </w:p>
    <w:p w14:paraId="0D1CA4C5" w14:textId="77777777" w:rsidR="00AD5AA4" w:rsidRPr="000B3121" w:rsidRDefault="00AD5AA4" w:rsidP="00AD5AA4">
      <w:pPr>
        <w:pStyle w:val="ListParagraph"/>
        <w:numPr>
          <w:ilvl w:val="0"/>
          <w:numId w:val="48"/>
        </w:numPr>
        <w:spacing w:before="60" w:after="60" w:line="276" w:lineRule="auto"/>
        <w:rPr>
          <w:sz w:val="28"/>
          <w:szCs w:val="28"/>
        </w:rPr>
      </w:pPr>
      <w:r w:rsidRPr="000B3121">
        <w:rPr>
          <w:sz w:val="28"/>
          <w:szCs w:val="28"/>
        </w:rPr>
        <w:t>Trang bị bổ sung thiết bị hạ tầng kỹ thuật CNTT cho Hệ thống vận hành chính (DC); Trang bị thiết bị hạ tầng kỹ thuật CNTT cho Hệ thống dự phòng (DR); Trang bị thiết bị hạ tầng kỹ thuật CNTT cho môi trường kiểm thử.</w:t>
      </w:r>
    </w:p>
    <w:p w14:paraId="1EE9D12A" w14:textId="77777777" w:rsidR="00AD5AA4" w:rsidRPr="00697E3A" w:rsidRDefault="00AD5AA4" w:rsidP="00AD5AA4">
      <w:pPr>
        <w:pStyle w:val="ListParagraph"/>
        <w:numPr>
          <w:ilvl w:val="0"/>
          <w:numId w:val="48"/>
        </w:numPr>
        <w:spacing w:before="60" w:after="60" w:line="276" w:lineRule="auto"/>
      </w:pPr>
      <w:r w:rsidRPr="00697E3A">
        <w:rPr>
          <w:sz w:val="28"/>
          <w:szCs w:val="28"/>
        </w:rPr>
        <w:t>Trang bị bản quyền phần mềm và dịch vụ hỗ trợ kỹ thuật phục vụ triển khai phần mềm ứng dụng tổng thể phục vụ quản lý, giám sát của UBCKNN, phục vụ triển khai thiết bị hạ tầng kỹ thuật CNTT được trang bị theo dự án.</w:t>
      </w:r>
    </w:p>
    <w:p w14:paraId="0B0A098F" w14:textId="77777777" w:rsidR="00AD5AA4" w:rsidRPr="00697E3A" w:rsidRDefault="00AD5AA4" w:rsidP="00AD5AA4">
      <w:pPr>
        <w:pStyle w:val="ListParagraph"/>
        <w:numPr>
          <w:ilvl w:val="0"/>
          <w:numId w:val="48"/>
        </w:numPr>
        <w:spacing w:before="60" w:after="60" w:line="276" w:lineRule="auto"/>
      </w:pPr>
      <w:r w:rsidRPr="00697E3A">
        <w:rPr>
          <w:sz w:val="28"/>
          <w:szCs w:val="28"/>
        </w:rPr>
        <w:t xml:space="preserve">Lắp đặt, cài đặt, đào tạo, chuyển giao công nghệ hạ tầng kỹ thuật CNTT. </w:t>
      </w:r>
    </w:p>
    <w:p w14:paraId="1B1D6980" w14:textId="77777777" w:rsidR="00AD5AA4" w:rsidRDefault="00AD5AA4" w:rsidP="00AD5AA4">
      <w:pPr>
        <w:spacing w:before="60" w:after="60"/>
        <w:ind w:firstLine="720"/>
        <w:rPr>
          <w:sz w:val="28"/>
          <w:szCs w:val="28"/>
        </w:rPr>
      </w:pPr>
      <w:r>
        <w:rPr>
          <w:sz w:val="28"/>
          <w:szCs w:val="28"/>
        </w:rPr>
        <w:t>+</w:t>
      </w:r>
      <w:r w:rsidRPr="00697E3A">
        <w:rPr>
          <w:sz w:val="28"/>
          <w:szCs w:val="28"/>
        </w:rPr>
        <w:t xml:space="preserve"> Triển khai, hỗ trợ, quản trị, vận hành trước khi nghiệm thu toàn bộ các sản phẩm của dự án</w:t>
      </w:r>
      <w:r>
        <w:rPr>
          <w:sz w:val="28"/>
          <w:szCs w:val="28"/>
        </w:rPr>
        <w:t>.</w:t>
      </w:r>
    </w:p>
    <w:p w14:paraId="52650FF7" w14:textId="77777777" w:rsidR="00AD5AA4" w:rsidRDefault="00AD5AA4" w:rsidP="00AD5AA4">
      <w:pPr>
        <w:spacing w:before="60" w:after="60"/>
        <w:ind w:firstLine="720"/>
        <w:rPr>
          <w:bCs/>
          <w:sz w:val="28"/>
          <w:szCs w:val="28"/>
          <w:lang w:val="it-IT"/>
        </w:rPr>
      </w:pPr>
      <w:r>
        <w:rPr>
          <w:bCs/>
          <w:sz w:val="28"/>
          <w:szCs w:val="28"/>
          <w:lang w:val="it-IT"/>
        </w:rPr>
        <w:lastRenderedPageBreak/>
        <w:t>- Địa điểm đầu tư: Ủy ban Chứng khoán Nhà nước, số 164 Trần Quang Khải, phường Hoàn Kiếm, Hà Nội và địa điểm đặt thiết bị công nghệ thông tin của Ủy ban Chứng khoán Nhà nước.</w:t>
      </w:r>
    </w:p>
    <w:p w14:paraId="0A2266FA" w14:textId="77777777" w:rsidR="00AD5AA4" w:rsidRDefault="00AD5AA4" w:rsidP="00AD5AA4">
      <w:pPr>
        <w:spacing w:before="60" w:after="60"/>
        <w:ind w:firstLine="720"/>
        <w:rPr>
          <w:bCs/>
          <w:i/>
          <w:sz w:val="28"/>
          <w:szCs w:val="28"/>
          <w:lang w:val="it-IT"/>
        </w:rPr>
      </w:pPr>
      <w:r w:rsidRPr="000B3121">
        <w:rPr>
          <w:bCs/>
          <w:i/>
          <w:sz w:val="28"/>
          <w:szCs w:val="28"/>
          <w:lang w:val="it-IT"/>
        </w:rPr>
        <w:t>1.2</w:t>
      </w:r>
      <w:r>
        <w:rPr>
          <w:bCs/>
          <w:i/>
          <w:sz w:val="28"/>
          <w:szCs w:val="28"/>
          <w:lang w:val="it-IT"/>
        </w:rPr>
        <w:t xml:space="preserve">  Các yêu cầu của dự án</w:t>
      </w:r>
    </w:p>
    <w:p w14:paraId="64D53C0A" w14:textId="77777777" w:rsidR="00AD5AA4" w:rsidRPr="000B3121" w:rsidRDefault="00AD5AA4" w:rsidP="00AD5AA4">
      <w:pPr>
        <w:spacing w:before="60" w:after="60"/>
        <w:ind w:firstLine="720"/>
        <w:rPr>
          <w:bCs/>
          <w:sz w:val="28"/>
          <w:szCs w:val="28"/>
          <w:u w:val="single"/>
          <w:lang w:val="it-IT"/>
        </w:rPr>
      </w:pPr>
      <w:r w:rsidRPr="000B3121">
        <w:rPr>
          <w:bCs/>
          <w:sz w:val="28"/>
          <w:szCs w:val="28"/>
          <w:u w:val="single"/>
          <w:lang w:val="it-IT"/>
        </w:rPr>
        <w:t xml:space="preserve">1.2.1 Hạng mục </w:t>
      </w:r>
      <w:r w:rsidRPr="000B3121">
        <w:rPr>
          <w:sz w:val="28"/>
          <w:szCs w:val="28"/>
          <w:u w:val="single"/>
        </w:rPr>
        <w:t>Xây dựng, cài đặt, tạo lập và chuyển đổi dữ liệu, đào tạo, chuyển giao công nghệ Phần mềm ứng dụng tổng thể phục vụ quản lý, giám sát của UBCKNN</w:t>
      </w:r>
    </w:p>
    <w:p w14:paraId="636D46D0" w14:textId="77777777" w:rsidR="00AD5AA4" w:rsidRDefault="00AD5AA4" w:rsidP="00AD5AA4">
      <w:pPr>
        <w:spacing w:before="60" w:after="60"/>
        <w:ind w:firstLine="720"/>
        <w:rPr>
          <w:sz w:val="28"/>
          <w:szCs w:val="28"/>
        </w:rPr>
      </w:pPr>
      <w:r>
        <w:rPr>
          <w:sz w:val="28"/>
          <w:szCs w:val="28"/>
        </w:rPr>
        <w:t xml:space="preserve">(i) </w:t>
      </w:r>
      <w:r w:rsidRPr="000B3121">
        <w:rPr>
          <w:sz w:val="28"/>
          <w:szCs w:val="28"/>
        </w:rPr>
        <w:t>Xây dựng</w:t>
      </w:r>
      <w:r>
        <w:rPr>
          <w:sz w:val="28"/>
          <w:szCs w:val="28"/>
        </w:rPr>
        <w:t xml:space="preserve"> Hệ thống tổng thể công nghệ thông tin phục vụ </w:t>
      </w:r>
      <w:r w:rsidRPr="000B3121">
        <w:rPr>
          <w:sz w:val="28"/>
          <w:szCs w:val="28"/>
        </w:rPr>
        <w:t>phục vụ quản lý, giám sát của UBCKNN</w:t>
      </w:r>
    </w:p>
    <w:p w14:paraId="72428B13" w14:textId="77777777" w:rsidR="00AD5AA4" w:rsidRDefault="00AD5AA4" w:rsidP="00AD5AA4">
      <w:pPr>
        <w:spacing w:before="60" w:after="60"/>
        <w:ind w:firstLine="720"/>
        <w:rPr>
          <w:sz w:val="28"/>
          <w:szCs w:val="28"/>
        </w:rPr>
      </w:pPr>
      <w:r>
        <w:rPr>
          <w:sz w:val="28"/>
          <w:szCs w:val="28"/>
        </w:rPr>
        <w:t>Bao gồm 19 phân hệ:</w:t>
      </w:r>
    </w:p>
    <w:tbl>
      <w:tblPr>
        <w:tblW w:w="0" w:type="auto"/>
        <w:tblLayout w:type="fixed"/>
        <w:tblLook w:val="04A0" w:firstRow="1" w:lastRow="0" w:firstColumn="1" w:lastColumn="0" w:noHBand="0" w:noVBand="1"/>
      </w:tblPr>
      <w:tblGrid>
        <w:gridCol w:w="988"/>
        <w:gridCol w:w="8074"/>
      </w:tblGrid>
      <w:tr w:rsidR="00AD5AA4" w:rsidRPr="00B86930" w14:paraId="7FBFB480" w14:textId="77777777" w:rsidTr="00AD5AA4">
        <w:trPr>
          <w:trHeight w:val="330"/>
          <w:tblHead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E5F38" w14:textId="77777777" w:rsidR="00AD5AA4" w:rsidRPr="00B86930" w:rsidRDefault="00AD5AA4" w:rsidP="00AD5AA4">
            <w:pPr>
              <w:jc w:val="center"/>
              <w:rPr>
                <w:b/>
                <w:bCs/>
                <w:color w:val="000000"/>
                <w:sz w:val="28"/>
                <w:szCs w:val="28"/>
              </w:rPr>
            </w:pPr>
            <w:r w:rsidRPr="00B86930">
              <w:rPr>
                <w:b/>
                <w:bCs/>
                <w:color w:val="000000"/>
                <w:sz w:val="28"/>
                <w:szCs w:val="28"/>
              </w:rPr>
              <w:t>STT</w:t>
            </w:r>
          </w:p>
        </w:tc>
        <w:tc>
          <w:tcPr>
            <w:tcW w:w="8074" w:type="dxa"/>
            <w:tcBorders>
              <w:top w:val="single" w:sz="4" w:space="0" w:color="auto"/>
              <w:left w:val="nil"/>
              <w:bottom w:val="single" w:sz="4" w:space="0" w:color="auto"/>
              <w:right w:val="single" w:sz="4" w:space="0" w:color="auto"/>
            </w:tcBorders>
            <w:shd w:val="clear" w:color="auto" w:fill="auto"/>
            <w:noWrap/>
            <w:vAlign w:val="center"/>
            <w:hideMark/>
          </w:tcPr>
          <w:p w14:paraId="56F7E958" w14:textId="77777777" w:rsidR="00AD5AA4" w:rsidRPr="00B86930" w:rsidRDefault="00AD5AA4" w:rsidP="00AD5AA4">
            <w:pPr>
              <w:jc w:val="center"/>
              <w:rPr>
                <w:b/>
                <w:bCs/>
                <w:color w:val="000000"/>
                <w:sz w:val="28"/>
                <w:szCs w:val="28"/>
              </w:rPr>
            </w:pPr>
            <w:r w:rsidRPr="00B86930">
              <w:rPr>
                <w:b/>
                <w:bCs/>
                <w:color w:val="000000"/>
                <w:sz w:val="28"/>
                <w:szCs w:val="28"/>
              </w:rPr>
              <w:t>Tên phân hệ</w:t>
            </w:r>
          </w:p>
        </w:tc>
      </w:tr>
      <w:tr w:rsidR="00AD5AA4" w:rsidRPr="00B86930" w14:paraId="58C7ECDE"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7C830A" w14:textId="77777777" w:rsidR="00AD5AA4" w:rsidRPr="00B86930" w:rsidRDefault="00AD5AA4" w:rsidP="00AD5AA4">
            <w:pPr>
              <w:jc w:val="center"/>
              <w:rPr>
                <w:color w:val="000000"/>
                <w:sz w:val="28"/>
                <w:szCs w:val="28"/>
              </w:rPr>
            </w:pPr>
            <w:r w:rsidRPr="00B86930">
              <w:rPr>
                <w:color w:val="000000"/>
                <w:sz w:val="28"/>
                <w:szCs w:val="28"/>
              </w:rPr>
              <w:t>1</w:t>
            </w:r>
          </w:p>
        </w:tc>
        <w:tc>
          <w:tcPr>
            <w:tcW w:w="8074" w:type="dxa"/>
            <w:tcBorders>
              <w:top w:val="nil"/>
              <w:left w:val="nil"/>
              <w:bottom w:val="single" w:sz="4" w:space="0" w:color="auto"/>
              <w:right w:val="single" w:sz="4" w:space="0" w:color="auto"/>
            </w:tcBorders>
            <w:shd w:val="clear" w:color="auto" w:fill="auto"/>
            <w:noWrap/>
            <w:vAlign w:val="center"/>
            <w:hideMark/>
          </w:tcPr>
          <w:p w14:paraId="5BBC103D" w14:textId="77777777" w:rsidR="00AD5AA4" w:rsidRPr="00B86930" w:rsidRDefault="00AD5AA4" w:rsidP="00AD5AA4">
            <w:pPr>
              <w:rPr>
                <w:color w:val="000000"/>
                <w:sz w:val="28"/>
                <w:szCs w:val="28"/>
              </w:rPr>
            </w:pPr>
            <w:r w:rsidRPr="00B86930">
              <w:rPr>
                <w:color w:val="000000"/>
                <w:sz w:val="28"/>
                <w:szCs w:val="28"/>
              </w:rPr>
              <w:t>Phân hệ quản lý người dùng tập trung</w:t>
            </w:r>
          </w:p>
        </w:tc>
      </w:tr>
      <w:tr w:rsidR="00AD5AA4" w:rsidRPr="00B86930" w14:paraId="43D55524"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D6F265" w14:textId="77777777" w:rsidR="00AD5AA4" w:rsidRPr="00B86930" w:rsidRDefault="00AD5AA4" w:rsidP="00AD5AA4">
            <w:pPr>
              <w:jc w:val="center"/>
              <w:rPr>
                <w:color w:val="000000"/>
                <w:sz w:val="28"/>
                <w:szCs w:val="28"/>
              </w:rPr>
            </w:pPr>
            <w:r w:rsidRPr="00B86930">
              <w:rPr>
                <w:color w:val="000000"/>
                <w:sz w:val="28"/>
                <w:szCs w:val="28"/>
              </w:rPr>
              <w:t>2</w:t>
            </w:r>
          </w:p>
        </w:tc>
        <w:tc>
          <w:tcPr>
            <w:tcW w:w="8074" w:type="dxa"/>
            <w:tcBorders>
              <w:top w:val="nil"/>
              <w:left w:val="nil"/>
              <w:bottom w:val="single" w:sz="4" w:space="0" w:color="auto"/>
              <w:right w:val="single" w:sz="4" w:space="0" w:color="auto"/>
            </w:tcBorders>
            <w:shd w:val="clear" w:color="auto" w:fill="auto"/>
            <w:noWrap/>
            <w:vAlign w:val="center"/>
            <w:hideMark/>
          </w:tcPr>
          <w:p w14:paraId="391DB5D4" w14:textId="77777777" w:rsidR="00AD5AA4" w:rsidRPr="00B86930" w:rsidRDefault="00AD5AA4" w:rsidP="00AD5AA4">
            <w:pPr>
              <w:rPr>
                <w:color w:val="000000"/>
                <w:sz w:val="28"/>
                <w:szCs w:val="28"/>
              </w:rPr>
            </w:pPr>
            <w:r w:rsidRPr="00B86930">
              <w:rPr>
                <w:color w:val="000000"/>
                <w:sz w:val="28"/>
                <w:szCs w:val="28"/>
              </w:rPr>
              <w:t>Phân hệ quản lý danh mục điện tử dùng chung</w:t>
            </w:r>
          </w:p>
        </w:tc>
      </w:tr>
      <w:tr w:rsidR="00AD5AA4" w:rsidRPr="00B86930" w14:paraId="4A1B65E2"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3018B9" w14:textId="77777777" w:rsidR="00AD5AA4" w:rsidRPr="00B86930" w:rsidRDefault="00AD5AA4" w:rsidP="00AD5AA4">
            <w:pPr>
              <w:jc w:val="center"/>
              <w:rPr>
                <w:color w:val="000000"/>
                <w:sz w:val="28"/>
                <w:szCs w:val="28"/>
              </w:rPr>
            </w:pPr>
            <w:r w:rsidRPr="00B86930">
              <w:rPr>
                <w:color w:val="000000"/>
                <w:sz w:val="28"/>
                <w:szCs w:val="28"/>
              </w:rPr>
              <w:t>3</w:t>
            </w:r>
          </w:p>
        </w:tc>
        <w:tc>
          <w:tcPr>
            <w:tcW w:w="8074" w:type="dxa"/>
            <w:tcBorders>
              <w:top w:val="nil"/>
              <w:left w:val="nil"/>
              <w:bottom w:val="single" w:sz="4" w:space="0" w:color="auto"/>
              <w:right w:val="single" w:sz="4" w:space="0" w:color="auto"/>
            </w:tcBorders>
            <w:shd w:val="clear" w:color="auto" w:fill="auto"/>
            <w:noWrap/>
            <w:vAlign w:val="center"/>
            <w:hideMark/>
          </w:tcPr>
          <w:p w14:paraId="52315875" w14:textId="77777777" w:rsidR="00AD5AA4" w:rsidRPr="00B86930" w:rsidRDefault="00AD5AA4" w:rsidP="00AD5AA4">
            <w:pPr>
              <w:rPr>
                <w:color w:val="000000"/>
                <w:sz w:val="28"/>
                <w:szCs w:val="28"/>
              </w:rPr>
            </w:pPr>
            <w:r w:rsidRPr="00B86930">
              <w:rPr>
                <w:color w:val="000000"/>
                <w:sz w:val="28"/>
                <w:szCs w:val="28"/>
              </w:rPr>
              <w:t>Phân hệ Cổng truy cập tập trung nội bộ</w:t>
            </w:r>
          </w:p>
        </w:tc>
      </w:tr>
      <w:tr w:rsidR="00AD5AA4" w:rsidRPr="00B86930" w14:paraId="39BAFE8C"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205FBA" w14:textId="77777777" w:rsidR="00AD5AA4" w:rsidRPr="00B86930" w:rsidRDefault="00AD5AA4" w:rsidP="00AD5AA4">
            <w:pPr>
              <w:jc w:val="center"/>
              <w:rPr>
                <w:color w:val="000000"/>
                <w:sz w:val="28"/>
                <w:szCs w:val="28"/>
              </w:rPr>
            </w:pPr>
            <w:r w:rsidRPr="00B86930">
              <w:rPr>
                <w:color w:val="000000"/>
                <w:sz w:val="28"/>
                <w:szCs w:val="28"/>
              </w:rPr>
              <w:t>4</w:t>
            </w:r>
          </w:p>
        </w:tc>
        <w:tc>
          <w:tcPr>
            <w:tcW w:w="8074" w:type="dxa"/>
            <w:tcBorders>
              <w:top w:val="nil"/>
              <w:left w:val="nil"/>
              <w:bottom w:val="single" w:sz="4" w:space="0" w:color="auto"/>
              <w:right w:val="single" w:sz="4" w:space="0" w:color="auto"/>
            </w:tcBorders>
            <w:shd w:val="clear" w:color="auto" w:fill="auto"/>
            <w:noWrap/>
            <w:vAlign w:val="center"/>
            <w:hideMark/>
          </w:tcPr>
          <w:p w14:paraId="2D052722" w14:textId="77777777" w:rsidR="00AD5AA4" w:rsidRPr="00B86930" w:rsidRDefault="00AD5AA4" w:rsidP="00AD5AA4">
            <w:pPr>
              <w:rPr>
                <w:color w:val="000000"/>
                <w:sz w:val="28"/>
                <w:szCs w:val="28"/>
              </w:rPr>
            </w:pPr>
            <w:r w:rsidRPr="00B86930">
              <w:rPr>
                <w:color w:val="000000"/>
                <w:sz w:val="28"/>
                <w:szCs w:val="28"/>
              </w:rPr>
              <w:t xml:space="preserve">Phân hệ Cổng báo cáo trực tuyến </w:t>
            </w:r>
          </w:p>
        </w:tc>
      </w:tr>
      <w:tr w:rsidR="00AD5AA4" w:rsidRPr="00B86930" w14:paraId="3C19F2A0"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C4075E" w14:textId="77777777" w:rsidR="00AD5AA4" w:rsidRPr="00B86930" w:rsidRDefault="00AD5AA4" w:rsidP="00AD5AA4">
            <w:pPr>
              <w:jc w:val="center"/>
              <w:rPr>
                <w:color w:val="000000"/>
                <w:sz w:val="28"/>
                <w:szCs w:val="28"/>
              </w:rPr>
            </w:pPr>
            <w:r w:rsidRPr="00B86930">
              <w:rPr>
                <w:color w:val="000000"/>
                <w:sz w:val="28"/>
                <w:szCs w:val="28"/>
              </w:rPr>
              <w:t>5</w:t>
            </w:r>
          </w:p>
        </w:tc>
        <w:tc>
          <w:tcPr>
            <w:tcW w:w="8074" w:type="dxa"/>
            <w:tcBorders>
              <w:top w:val="nil"/>
              <w:left w:val="nil"/>
              <w:bottom w:val="single" w:sz="4" w:space="0" w:color="auto"/>
              <w:right w:val="single" w:sz="4" w:space="0" w:color="auto"/>
            </w:tcBorders>
            <w:shd w:val="clear" w:color="auto" w:fill="auto"/>
            <w:noWrap/>
            <w:vAlign w:val="center"/>
            <w:hideMark/>
          </w:tcPr>
          <w:p w14:paraId="5C5B7810" w14:textId="77777777" w:rsidR="00AD5AA4" w:rsidRPr="00B86930" w:rsidRDefault="00AD5AA4" w:rsidP="00AD5AA4">
            <w:pPr>
              <w:rPr>
                <w:color w:val="000000"/>
                <w:sz w:val="28"/>
                <w:szCs w:val="28"/>
              </w:rPr>
            </w:pPr>
            <w:r w:rsidRPr="00B86930">
              <w:rPr>
                <w:color w:val="000000"/>
                <w:sz w:val="28"/>
                <w:szCs w:val="28"/>
              </w:rPr>
              <w:t>Phân hệ Giám sát giao dịch chứng khoán</w:t>
            </w:r>
          </w:p>
        </w:tc>
      </w:tr>
      <w:tr w:rsidR="00AD5AA4" w:rsidRPr="00B86930" w14:paraId="691EB2DB"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7DC4C8" w14:textId="77777777" w:rsidR="00AD5AA4" w:rsidRPr="00B86930" w:rsidRDefault="00AD5AA4" w:rsidP="00AD5AA4">
            <w:pPr>
              <w:jc w:val="center"/>
              <w:rPr>
                <w:color w:val="000000"/>
                <w:sz w:val="28"/>
                <w:szCs w:val="28"/>
              </w:rPr>
            </w:pPr>
            <w:r w:rsidRPr="00B86930">
              <w:rPr>
                <w:color w:val="000000"/>
                <w:sz w:val="28"/>
                <w:szCs w:val="28"/>
              </w:rPr>
              <w:t>6</w:t>
            </w:r>
          </w:p>
        </w:tc>
        <w:tc>
          <w:tcPr>
            <w:tcW w:w="8074" w:type="dxa"/>
            <w:tcBorders>
              <w:top w:val="nil"/>
              <w:left w:val="nil"/>
              <w:bottom w:val="single" w:sz="4" w:space="0" w:color="auto"/>
              <w:right w:val="single" w:sz="4" w:space="0" w:color="auto"/>
            </w:tcBorders>
            <w:shd w:val="clear" w:color="auto" w:fill="auto"/>
            <w:noWrap/>
            <w:vAlign w:val="center"/>
            <w:hideMark/>
          </w:tcPr>
          <w:p w14:paraId="55F312A2" w14:textId="77777777" w:rsidR="00AD5AA4" w:rsidRPr="00B86930" w:rsidRDefault="00AD5AA4" w:rsidP="00AD5AA4">
            <w:pPr>
              <w:rPr>
                <w:color w:val="000000"/>
                <w:sz w:val="28"/>
                <w:szCs w:val="28"/>
              </w:rPr>
            </w:pPr>
            <w:r w:rsidRPr="00B86930">
              <w:rPr>
                <w:color w:val="000000"/>
                <w:sz w:val="28"/>
                <w:szCs w:val="28"/>
              </w:rPr>
              <w:t xml:space="preserve">Phân hệ Quản lý, giám sát công ty đại chúng </w:t>
            </w:r>
          </w:p>
        </w:tc>
      </w:tr>
      <w:tr w:rsidR="00AD5AA4" w:rsidRPr="00B86930" w14:paraId="3C81FF29"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9C06BE0" w14:textId="77777777" w:rsidR="00AD5AA4" w:rsidRPr="00B86930" w:rsidRDefault="00AD5AA4" w:rsidP="00AD5AA4">
            <w:pPr>
              <w:jc w:val="center"/>
              <w:rPr>
                <w:color w:val="000000"/>
                <w:sz w:val="28"/>
                <w:szCs w:val="28"/>
              </w:rPr>
            </w:pPr>
            <w:r w:rsidRPr="00B86930">
              <w:rPr>
                <w:color w:val="000000"/>
                <w:sz w:val="28"/>
                <w:szCs w:val="28"/>
              </w:rPr>
              <w:t>7</w:t>
            </w:r>
          </w:p>
        </w:tc>
        <w:tc>
          <w:tcPr>
            <w:tcW w:w="8074" w:type="dxa"/>
            <w:tcBorders>
              <w:top w:val="nil"/>
              <w:left w:val="nil"/>
              <w:bottom w:val="single" w:sz="4" w:space="0" w:color="auto"/>
              <w:right w:val="single" w:sz="4" w:space="0" w:color="auto"/>
            </w:tcBorders>
            <w:shd w:val="clear" w:color="auto" w:fill="auto"/>
            <w:noWrap/>
            <w:vAlign w:val="center"/>
            <w:hideMark/>
          </w:tcPr>
          <w:p w14:paraId="45F754EE" w14:textId="77777777" w:rsidR="00AD5AA4" w:rsidRPr="00B86930" w:rsidRDefault="00AD5AA4" w:rsidP="00AD5AA4">
            <w:pPr>
              <w:rPr>
                <w:color w:val="000000"/>
                <w:sz w:val="28"/>
                <w:szCs w:val="28"/>
              </w:rPr>
            </w:pPr>
            <w:r w:rsidRPr="00B86930">
              <w:rPr>
                <w:color w:val="000000"/>
                <w:sz w:val="28"/>
                <w:szCs w:val="28"/>
              </w:rPr>
              <w:t>Phân hệ Quản lý, giám sát công ty chứng khoán</w:t>
            </w:r>
          </w:p>
        </w:tc>
      </w:tr>
      <w:tr w:rsidR="00AD5AA4" w:rsidRPr="00B86930" w14:paraId="7C4C545D" w14:textId="77777777" w:rsidTr="00AD5AA4">
        <w:trPr>
          <w:trHeight w:val="41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26936C" w14:textId="77777777" w:rsidR="00AD5AA4" w:rsidRPr="00B86930" w:rsidRDefault="00AD5AA4" w:rsidP="00AD5AA4">
            <w:pPr>
              <w:jc w:val="center"/>
              <w:rPr>
                <w:color w:val="000000"/>
                <w:sz w:val="28"/>
                <w:szCs w:val="28"/>
              </w:rPr>
            </w:pPr>
            <w:r w:rsidRPr="00B86930">
              <w:rPr>
                <w:color w:val="000000"/>
                <w:sz w:val="28"/>
                <w:szCs w:val="28"/>
              </w:rPr>
              <w:t>8</w:t>
            </w:r>
          </w:p>
        </w:tc>
        <w:tc>
          <w:tcPr>
            <w:tcW w:w="8074" w:type="dxa"/>
            <w:tcBorders>
              <w:top w:val="nil"/>
              <w:left w:val="nil"/>
              <w:bottom w:val="single" w:sz="4" w:space="0" w:color="auto"/>
              <w:right w:val="single" w:sz="4" w:space="0" w:color="auto"/>
            </w:tcBorders>
            <w:shd w:val="clear" w:color="auto" w:fill="auto"/>
            <w:noWrap/>
            <w:vAlign w:val="center"/>
            <w:hideMark/>
          </w:tcPr>
          <w:p w14:paraId="7CF273AB" w14:textId="77777777" w:rsidR="00AD5AA4" w:rsidRPr="00B86930" w:rsidRDefault="00AD5AA4" w:rsidP="00AD5AA4">
            <w:pPr>
              <w:rPr>
                <w:color w:val="000000"/>
                <w:sz w:val="28"/>
                <w:szCs w:val="28"/>
              </w:rPr>
            </w:pPr>
            <w:r w:rsidRPr="00B86930">
              <w:rPr>
                <w:color w:val="000000"/>
                <w:sz w:val="28"/>
                <w:szCs w:val="28"/>
              </w:rPr>
              <w:t>Phân hệ Quản lý, giám sát công ty quản lý quỹ và quỹ đầu tư chứng khoán</w:t>
            </w:r>
          </w:p>
        </w:tc>
      </w:tr>
      <w:tr w:rsidR="00AD5AA4" w:rsidRPr="00B86930" w14:paraId="1BF18893"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4D6DB2" w14:textId="77777777" w:rsidR="00AD5AA4" w:rsidRPr="00B86930" w:rsidRDefault="00AD5AA4" w:rsidP="00AD5AA4">
            <w:pPr>
              <w:jc w:val="center"/>
              <w:rPr>
                <w:color w:val="000000"/>
                <w:sz w:val="28"/>
                <w:szCs w:val="28"/>
              </w:rPr>
            </w:pPr>
            <w:r w:rsidRPr="00B86930">
              <w:rPr>
                <w:color w:val="000000"/>
                <w:sz w:val="28"/>
                <w:szCs w:val="28"/>
              </w:rPr>
              <w:t>9</w:t>
            </w:r>
          </w:p>
        </w:tc>
        <w:tc>
          <w:tcPr>
            <w:tcW w:w="8074" w:type="dxa"/>
            <w:tcBorders>
              <w:top w:val="nil"/>
              <w:left w:val="nil"/>
              <w:bottom w:val="single" w:sz="4" w:space="0" w:color="auto"/>
              <w:right w:val="single" w:sz="4" w:space="0" w:color="auto"/>
            </w:tcBorders>
            <w:shd w:val="clear" w:color="auto" w:fill="auto"/>
            <w:noWrap/>
            <w:vAlign w:val="center"/>
            <w:hideMark/>
          </w:tcPr>
          <w:p w14:paraId="10760D86" w14:textId="77777777" w:rsidR="00AD5AA4" w:rsidRPr="00B86930" w:rsidRDefault="00AD5AA4" w:rsidP="00AD5AA4">
            <w:pPr>
              <w:rPr>
                <w:color w:val="000000"/>
                <w:sz w:val="28"/>
                <w:szCs w:val="28"/>
              </w:rPr>
            </w:pPr>
            <w:r w:rsidRPr="00B86930">
              <w:rPr>
                <w:color w:val="000000"/>
                <w:sz w:val="28"/>
                <w:szCs w:val="28"/>
              </w:rPr>
              <w:t>Phân hệ Quản lý, giám sát nhà đầu tư nước ngoài</w:t>
            </w:r>
          </w:p>
        </w:tc>
      </w:tr>
      <w:tr w:rsidR="00AD5AA4" w:rsidRPr="00B86930" w14:paraId="29470575"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114067" w14:textId="77777777" w:rsidR="00AD5AA4" w:rsidRPr="00B86930" w:rsidRDefault="00AD5AA4" w:rsidP="00AD5AA4">
            <w:pPr>
              <w:jc w:val="center"/>
              <w:rPr>
                <w:color w:val="000000"/>
                <w:sz w:val="28"/>
                <w:szCs w:val="28"/>
              </w:rPr>
            </w:pPr>
            <w:r w:rsidRPr="00B86930">
              <w:rPr>
                <w:color w:val="000000"/>
                <w:sz w:val="28"/>
                <w:szCs w:val="28"/>
              </w:rPr>
              <w:t>10</w:t>
            </w:r>
          </w:p>
        </w:tc>
        <w:tc>
          <w:tcPr>
            <w:tcW w:w="8074" w:type="dxa"/>
            <w:tcBorders>
              <w:top w:val="nil"/>
              <w:left w:val="nil"/>
              <w:bottom w:val="single" w:sz="4" w:space="0" w:color="auto"/>
              <w:right w:val="single" w:sz="4" w:space="0" w:color="auto"/>
            </w:tcBorders>
            <w:shd w:val="clear" w:color="auto" w:fill="auto"/>
            <w:noWrap/>
            <w:vAlign w:val="center"/>
            <w:hideMark/>
          </w:tcPr>
          <w:p w14:paraId="5CE07074" w14:textId="77777777" w:rsidR="00AD5AA4" w:rsidRPr="00B86930" w:rsidRDefault="00AD5AA4" w:rsidP="00AD5AA4">
            <w:pPr>
              <w:rPr>
                <w:color w:val="000000"/>
                <w:sz w:val="28"/>
                <w:szCs w:val="28"/>
              </w:rPr>
            </w:pPr>
            <w:r w:rsidRPr="00B86930">
              <w:rPr>
                <w:color w:val="000000"/>
                <w:sz w:val="28"/>
                <w:szCs w:val="28"/>
              </w:rPr>
              <w:t>Phân hệ Quản lý, giám sát người hành nghề chứng khoán</w:t>
            </w:r>
          </w:p>
        </w:tc>
      </w:tr>
      <w:tr w:rsidR="00AD5AA4" w:rsidRPr="00B86930" w14:paraId="32277472" w14:textId="77777777" w:rsidTr="00AD5AA4">
        <w:trPr>
          <w:trHeight w:val="6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A921E3" w14:textId="77777777" w:rsidR="00AD5AA4" w:rsidRPr="00B86930" w:rsidRDefault="00AD5AA4" w:rsidP="00AD5AA4">
            <w:pPr>
              <w:jc w:val="center"/>
              <w:rPr>
                <w:color w:val="000000"/>
                <w:sz w:val="28"/>
                <w:szCs w:val="28"/>
              </w:rPr>
            </w:pPr>
            <w:r w:rsidRPr="00B86930">
              <w:rPr>
                <w:color w:val="000000"/>
                <w:sz w:val="28"/>
                <w:szCs w:val="28"/>
              </w:rPr>
              <w:t>11</w:t>
            </w:r>
          </w:p>
        </w:tc>
        <w:tc>
          <w:tcPr>
            <w:tcW w:w="8074" w:type="dxa"/>
            <w:tcBorders>
              <w:top w:val="nil"/>
              <w:left w:val="nil"/>
              <w:bottom w:val="single" w:sz="4" w:space="0" w:color="auto"/>
              <w:right w:val="single" w:sz="4" w:space="0" w:color="auto"/>
            </w:tcBorders>
            <w:shd w:val="clear" w:color="auto" w:fill="auto"/>
            <w:noWrap/>
            <w:vAlign w:val="center"/>
            <w:hideMark/>
          </w:tcPr>
          <w:p w14:paraId="0785C6C7" w14:textId="77777777" w:rsidR="00AD5AA4" w:rsidRPr="00B86930" w:rsidRDefault="00AD5AA4" w:rsidP="00AD5AA4">
            <w:pPr>
              <w:rPr>
                <w:color w:val="000000"/>
                <w:sz w:val="28"/>
                <w:szCs w:val="28"/>
              </w:rPr>
            </w:pPr>
            <w:r w:rsidRPr="00B86930">
              <w:rPr>
                <w:color w:val="000000"/>
                <w:sz w:val="28"/>
                <w:szCs w:val="28"/>
              </w:rPr>
              <w:t>Phân hệ Quản lý, giám sát tổ chức kiểm toán được chấp thuận kiểm toán cho đơn vị có lợi ích công chúng thuộc lĩnh vực chứng khoán</w:t>
            </w:r>
          </w:p>
        </w:tc>
      </w:tr>
      <w:tr w:rsidR="00AD5AA4" w:rsidRPr="00B86930" w14:paraId="68723845"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AAFD13" w14:textId="77777777" w:rsidR="00AD5AA4" w:rsidRPr="00B86930" w:rsidRDefault="00AD5AA4" w:rsidP="00AD5AA4">
            <w:pPr>
              <w:jc w:val="center"/>
              <w:rPr>
                <w:color w:val="000000"/>
                <w:sz w:val="28"/>
                <w:szCs w:val="28"/>
              </w:rPr>
            </w:pPr>
            <w:r w:rsidRPr="00B86930">
              <w:rPr>
                <w:color w:val="000000"/>
                <w:sz w:val="28"/>
                <w:szCs w:val="28"/>
              </w:rPr>
              <w:t>12</w:t>
            </w:r>
          </w:p>
        </w:tc>
        <w:tc>
          <w:tcPr>
            <w:tcW w:w="8074" w:type="dxa"/>
            <w:tcBorders>
              <w:top w:val="nil"/>
              <w:left w:val="nil"/>
              <w:bottom w:val="single" w:sz="4" w:space="0" w:color="auto"/>
              <w:right w:val="single" w:sz="4" w:space="0" w:color="auto"/>
            </w:tcBorders>
            <w:shd w:val="clear" w:color="auto" w:fill="auto"/>
            <w:noWrap/>
            <w:vAlign w:val="center"/>
            <w:hideMark/>
          </w:tcPr>
          <w:p w14:paraId="70BB9C90" w14:textId="77777777" w:rsidR="00AD5AA4" w:rsidRPr="00B86930" w:rsidRDefault="00AD5AA4" w:rsidP="00AD5AA4">
            <w:pPr>
              <w:rPr>
                <w:color w:val="000000"/>
                <w:sz w:val="28"/>
                <w:szCs w:val="28"/>
              </w:rPr>
            </w:pPr>
            <w:r w:rsidRPr="00B86930">
              <w:rPr>
                <w:color w:val="000000"/>
                <w:sz w:val="28"/>
                <w:szCs w:val="28"/>
              </w:rPr>
              <w:t xml:space="preserve">Phân hệ Quản lý, giám sát hoạt động giao dịch chứng khoán trực tuyến </w:t>
            </w:r>
          </w:p>
        </w:tc>
      </w:tr>
      <w:tr w:rsidR="00AD5AA4" w:rsidRPr="00B86930" w14:paraId="031791C5"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E5A7EE" w14:textId="77777777" w:rsidR="00AD5AA4" w:rsidRPr="00B86930" w:rsidRDefault="00AD5AA4" w:rsidP="00AD5AA4">
            <w:pPr>
              <w:jc w:val="center"/>
              <w:rPr>
                <w:color w:val="000000"/>
                <w:sz w:val="28"/>
                <w:szCs w:val="28"/>
              </w:rPr>
            </w:pPr>
            <w:r w:rsidRPr="00B86930">
              <w:rPr>
                <w:color w:val="000000"/>
                <w:sz w:val="28"/>
                <w:szCs w:val="28"/>
              </w:rPr>
              <w:t>13</w:t>
            </w:r>
          </w:p>
        </w:tc>
        <w:tc>
          <w:tcPr>
            <w:tcW w:w="8074" w:type="dxa"/>
            <w:tcBorders>
              <w:top w:val="nil"/>
              <w:left w:val="nil"/>
              <w:bottom w:val="single" w:sz="4" w:space="0" w:color="auto"/>
              <w:right w:val="single" w:sz="4" w:space="0" w:color="auto"/>
            </w:tcBorders>
            <w:shd w:val="clear" w:color="auto" w:fill="auto"/>
            <w:noWrap/>
            <w:vAlign w:val="center"/>
            <w:hideMark/>
          </w:tcPr>
          <w:p w14:paraId="0568086B" w14:textId="77777777" w:rsidR="00AD5AA4" w:rsidRPr="00B86930" w:rsidRDefault="00AD5AA4" w:rsidP="00AD5AA4">
            <w:pPr>
              <w:rPr>
                <w:color w:val="000000"/>
                <w:sz w:val="28"/>
                <w:szCs w:val="28"/>
              </w:rPr>
            </w:pPr>
            <w:r w:rsidRPr="00B86930">
              <w:rPr>
                <w:color w:val="000000"/>
                <w:sz w:val="28"/>
                <w:szCs w:val="28"/>
              </w:rPr>
              <w:t>Phân hệ Quản lý thủ tục hành chính của UBCKNN</w:t>
            </w:r>
          </w:p>
        </w:tc>
      </w:tr>
      <w:tr w:rsidR="00AD5AA4" w:rsidRPr="00B86930" w14:paraId="65CA75A8"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3FE793" w14:textId="77777777" w:rsidR="00AD5AA4" w:rsidRPr="00B86930" w:rsidRDefault="00AD5AA4" w:rsidP="00AD5AA4">
            <w:pPr>
              <w:jc w:val="center"/>
              <w:rPr>
                <w:color w:val="000000"/>
                <w:sz w:val="28"/>
                <w:szCs w:val="28"/>
              </w:rPr>
            </w:pPr>
            <w:r w:rsidRPr="00B86930">
              <w:rPr>
                <w:color w:val="000000"/>
                <w:sz w:val="28"/>
                <w:szCs w:val="28"/>
              </w:rPr>
              <w:t>14</w:t>
            </w:r>
          </w:p>
        </w:tc>
        <w:tc>
          <w:tcPr>
            <w:tcW w:w="8074" w:type="dxa"/>
            <w:tcBorders>
              <w:top w:val="nil"/>
              <w:left w:val="nil"/>
              <w:bottom w:val="single" w:sz="4" w:space="0" w:color="auto"/>
              <w:right w:val="single" w:sz="4" w:space="0" w:color="auto"/>
            </w:tcBorders>
            <w:shd w:val="clear" w:color="auto" w:fill="auto"/>
            <w:noWrap/>
            <w:vAlign w:val="center"/>
            <w:hideMark/>
          </w:tcPr>
          <w:p w14:paraId="40A3C507" w14:textId="77777777" w:rsidR="00AD5AA4" w:rsidRPr="00B86930" w:rsidRDefault="00AD5AA4" w:rsidP="00AD5AA4">
            <w:pPr>
              <w:rPr>
                <w:color w:val="000000"/>
                <w:sz w:val="28"/>
                <w:szCs w:val="28"/>
              </w:rPr>
            </w:pPr>
            <w:r w:rsidRPr="00B86930">
              <w:rPr>
                <w:color w:val="000000"/>
                <w:sz w:val="28"/>
                <w:szCs w:val="28"/>
              </w:rPr>
              <w:t>Phân hệ Phục vụ công tác Thanh tra chứng khoán</w:t>
            </w:r>
          </w:p>
        </w:tc>
      </w:tr>
      <w:tr w:rsidR="00AD5AA4" w:rsidRPr="00B86930" w14:paraId="3250EBDA"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109F40" w14:textId="77777777" w:rsidR="00AD5AA4" w:rsidRPr="00B86930" w:rsidRDefault="00AD5AA4" w:rsidP="00AD5AA4">
            <w:pPr>
              <w:jc w:val="center"/>
              <w:rPr>
                <w:color w:val="000000"/>
                <w:sz w:val="28"/>
                <w:szCs w:val="28"/>
              </w:rPr>
            </w:pPr>
            <w:r w:rsidRPr="00B86930">
              <w:rPr>
                <w:color w:val="000000"/>
                <w:sz w:val="28"/>
                <w:szCs w:val="28"/>
              </w:rPr>
              <w:t>15</w:t>
            </w:r>
          </w:p>
        </w:tc>
        <w:tc>
          <w:tcPr>
            <w:tcW w:w="8074" w:type="dxa"/>
            <w:tcBorders>
              <w:top w:val="nil"/>
              <w:left w:val="nil"/>
              <w:bottom w:val="single" w:sz="4" w:space="0" w:color="auto"/>
              <w:right w:val="single" w:sz="4" w:space="0" w:color="auto"/>
            </w:tcBorders>
            <w:shd w:val="clear" w:color="auto" w:fill="auto"/>
            <w:noWrap/>
            <w:vAlign w:val="center"/>
            <w:hideMark/>
          </w:tcPr>
          <w:p w14:paraId="4FBA1F55" w14:textId="77777777" w:rsidR="00AD5AA4" w:rsidRPr="00B86930" w:rsidRDefault="00AD5AA4" w:rsidP="00AD5AA4">
            <w:pPr>
              <w:rPr>
                <w:color w:val="000000"/>
                <w:sz w:val="28"/>
                <w:szCs w:val="28"/>
              </w:rPr>
            </w:pPr>
            <w:r w:rsidRPr="00B86930">
              <w:rPr>
                <w:color w:val="000000"/>
                <w:sz w:val="28"/>
                <w:szCs w:val="28"/>
              </w:rPr>
              <w:t>Phân hệ Thống kê nội bộ</w:t>
            </w:r>
          </w:p>
        </w:tc>
      </w:tr>
      <w:tr w:rsidR="00AD5AA4" w:rsidRPr="00B86930" w14:paraId="2CA50D44"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74DA37" w14:textId="77777777" w:rsidR="00AD5AA4" w:rsidRPr="00B86930" w:rsidRDefault="00AD5AA4" w:rsidP="00AD5AA4">
            <w:pPr>
              <w:jc w:val="center"/>
              <w:rPr>
                <w:color w:val="000000"/>
                <w:sz w:val="28"/>
                <w:szCs w:val="28"/>
              </w:rPr>
            </w:pPr>
            <w:r w:rsidRPr="00B86930">
              <w:rPr>
                <w:color w:val="000000"/>
                <w:sz w:val="28"/>
                <w:szCs w:val="28"/>
              </w:rPr>
              <w:t>16</w:t>
            </w:r>
          </w:p>
        </w:tc>
        <w:tc>
          <w:tcPr>
            <w:tcW w:w="8074" w:type="dxa"/>
            <w:tcBorders>
              <w:top w:val="nil"/>
              <w:left w:val="nil"/>
              <w:bottom w:val="single" w:sz="4" w:space="0" w:color="auto"/>
              <w:right w:val="single" w:sz="4" w:space="0" w:color="auto"/>
            </w:tcBorders>
            <w:shd w:val="clear" w:color="auto" w:fill="auto"/>
            <w:noWrap/>
            <w:vAlign w:val="center"/>
            <w:hideMark/>
          </w:tcPr>
          <w:p w14:paraId="4EE46FE2" w14:textId="77777777" w:rsidR="00AD5AA4" w:rsidRPr="00B86930" w:rsidRDefault="00AD5AA4" w:rsidP="00AD5AA4">
            <w:pPr>
              <w:rPr>
                <w:color w:val="000000"/>
                <w:sz w:val="28"/>
                <w:szCs w:val="28"/>
              </w:rPr>
            </w:pPr>
            <w:r w:rsidRPr="00B86930">
              <w:rPr>
                <w:color w:val="000000"/>
                <w:sz w:val="28"/>
                <w:szCs w:val="28"/>
              </w:rPr>
              <w:t>Phân hệ Quản lý rủi ro về thị trường chứng khoán</w:t>
            </w:r>
          </w:p>
        </w:tc>
      </w:tr>
      <w:tr w:rsidR="00AD5AA4" w:rsidRPr="00B86930" w14:paraId="5CD37097"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FAAD36" w14:textId="77777777" w:rsidR="00AD5AA4" w:rsidRPr="00B86930" w:rsidRDefault="00AD5AA4" w:rsidP="00AD5AA4">
            <w:pPr>
              <w:jc w:val="center"/>
              <w:rPr>
                <w:color w:val="000000"/>
                <w:sz w:val="28"/>
                <w:szCs w:val="28"/>
              </w:rPr>
            </w:pPr>
            <w:r w:rsidRPr="00B86930">
              <w:rPr>
                <w:color w:val="000000"/>
                <w:sz w:val="28"/>
                <w:szCs w:val="28"/>
              </w:rPr>
              <w:t>17</w:t>
            </w:r>
          </w:p>
        </w:tc>
        <w:tc>
          <w:tcPr>
            <w:tcW w:w="8074" w:type="dxa"/>
            <w:tcBorders>
              <w:top w:val="nil"/>
              <w:left w:val="nil"/>
              <w:bottom w:val="single" w:sz="4" w:space="0" w:color="auto"/>
              <w:right w:val="single" w:sz="4" w:space="0" w:color="auto"/>
            </w:tcBorders>
            <w:shd w:val="clear" w:color="auto" w:fill="auto"/>
            <w:noWrap/>
            <w:vAlign w:val="center"/>
            <w:hideMark/>
          </w:tcPr>
          <w:p w14:paraId="75D3E3B4" w14:textId="77777777" w:rsidR="00AD5AA4" w:rsidRPr="00B86930" w:rsidRDefault="00AD5AA4" w:rsidP="00AD5AA4">
            <w:pPr>
              <w:rPr>
                <w:color w:val="000000"/>
                <w:sz w:val="28"/>
                <w:szCs w:val="28"/>
              </w:rPr>
            </w:pPr>
            <w:r w:rsidRPr="00B86930">
              <w:rPr>
                <w:color w:val="000000"/>
                <w:sz w:val="28"/>
                <w:szCs w:val="28"/>
              </w:rPr>
              <w:t>Phân hệ Ứng dụng Mobile App</w:t>
            </w:r>
          </w:p>
        </w:tc>
      </w:tr>
      <w:tr w:rsidR="00AD5AA4" w:rsidRPr="00B86930" w14:paraId="31D39876" w14:textId="77777777" w:rsidTr="00AD5AA4">
        <w:trPr>
          <w:trHeight w:val="3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9348F7" w14:textId="77777777" w:rsidR="00AD5AA4" w:rsidRPr="00B86930" w:rsidRDefault="00AD5AA4" w:rsidP="00AD5AA4">
            <w:pPr>
              <w:jc w:val="center"/>
              <w:rPr>
                <w:color w:val="000000"/>
                <w:sz w:val="28"/>
                <w:szCs w:val="28"/>
              </w:rPr>
            </w:pPr>
            <w:r w:rsidRPr="00B86930">
              <w:rPr>
                <w:color w:val="000000"/>
                <w:sz w:val="28"/>
                <w:szCs w:val="28"/>
              </w:rPr>
              <w:t>18</w:t>
            </w:r>
          </w:p>
        </w:tc>
        <w:tc>
          <w:tcPr>
            <w:tcW w:w="8074" w:type="dxa"/>
            <w:tcBorders>
              <w:top w:val="nil"/>
              <w:left w:val="nil"/>
              <w:bottom w:val="single" w:sz="4" w:space="0" w:color="auto"/>
              <w:right w:val="single" w:sz="4" w:space="0" w:color="auto"/>
            </w:tcBorders>
            <w:shd w:val="clear" w:color="auto" w:fill="auto"/>
            <w:noWrap/>
            <w:vAlign w:val="center"/>
            <w:hideMark/>
          </w:tcPr>
          <w:p w14:paraId="4B630C16" w14:textId="77777777" w:rsidR="00AD5AA4" w:rsidRPr="00B86930" w:rsidRDefault="00AD5AA4" w:rsidP="00AD5AA4">
            <w:pPr>
              <w:rPr>
                <w:color w:val="000000"/>
                <w:sz w:val="28"/>
                <w:szCs w:val="28"/>
              </w:rPr>
            </w:pPr>
            <w:r w:rsidRPr="00B86930">
              <w:rPr>
                <w:color w:val="000000"/>
                <w:sz w:val="28"/>
                <w:szCs w:val="28"/>
              </w:rPr>
              <w:t>Phân hệ Trục tích hợp dữ liệu</w:t>
            </w:r>
          </w:p>
        </w:tc>
      </w:tr>
      <w:tr w:rsidR="00AD5AA4" w:rsidRPr="00B86930" w14:paraId="6F52C9FE" w14:textId="77777777" w:rsidTr="00AD5AA4">
        <w:trPr>
          <w:trHeight w:val="6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8CB2FF" w14:textId="77777777" w:rsidR="00AD5AA4" w:rsidRPr="00B86930" w:rsidRDefault="00AD5AA4" w:rsidP="00AD5AA4">
            <w:pPr>
              <w:jc w:val="center"/>
              <w:rPr>
                <w:color w:val="000000"/>
                <w:sz w:val="28"/>
                <w:szCs w:val="28"/>
              </w:rPr>
            </w:pPr>
            <w:r w:rsidRPr="00B86930">
              <w:rPr>
                <w:color w:val="000000"/>
                <w:sz w:val="28"/>
                <w:szCs w:val="28"/>
              </w:rPr>
              <w:t>19</w:t>
            </w:r>
          </w:p>
        </w:tc>
        <w:tc>
          <w:tcPr>
            <w:tcW w:w="8074" w:type="dxa"/>
            <w:tcBorders>
              <w:top w:val="nil"/>
              <w:left w:val="nil"/>
              <w:bottom w:val="single" w:sz="4" w:space="0" w:color="auto"/>
              <w:right w:val="single" w:sz="4" w:space="0" w:color="auto"/>
            </w:tcBorders>
            <w:shd w:val="clear" w:color="auto" w:fill="auto"/>
            <w:noWrap/>
            <w:vAlign w:val="center"/>
            <w:hideMark/>
          </w:tcPr>
          <w:p w14:paraId="39BBA918" w14:textId="77777777" w:rsidR="00AD5AA4" w:rsidRPr="00B86930" w:rsidRDefault="00AD5AA4" w:rsidP="00AD5AA4">
            <w:pPr>
              <w:rPr>
                <w:color w:val="000000"/>
                <w:sz w:val="28"/>
                <w:szCs w:val="28"/>
              </w:rPr>
            </w:pPr>
            <w:r w:rsidRPr="00B86930">
              <w:rPr>
                <w:color w:val="000000"/>
                <w:sz w:val="28"/>
                <w:szCs w:val="28"/>
              </w:rPr>
              <w:t>Phân hệ quản lý dữ liệu trao đổi giữa UBCKNN và đơn vị trong ngành tài chính</w:t>
            </w:r>
          </w:p>
        </w:tc>
      </w:tr>
    </w:tbl>
    <w:p w14:paraId="561C1207" w14:textId="77777777" w:rsidR="00AD5AA4" w:rsidRPr="001E007B" w:rsidRDefault="00AD5AA4" w:rsidP="00AD5AA4">
      <w:pPr>
        <w:spacing w:before="60" w:after="60"/>
        <w:ind w:firstLine="720"/>
        <w:rPr>
          <w:sz w:val="28"/>
          <w:szCs w:val="28"/>
        </w:rPr>
      </w:pPr>
      <w:r>
        <w:rPr>
          <w:sz w:val="28"/>
          <w:szCs w:val="28"/>
        </w:rPr>
        <w:t>(ii)</w:t>
      </w:r>
      <w:r w:rsidRPr="001E007B">
        <w:rPr>
          <w:sz w:val="28"/>
          <w:szCs w:val="28"/>
        </w:rPr>
        <w:t xml:space="preserve"> Yêu cầu về dịch vụ thu thập, chuẩn hóa, chuyển đổi dữ liệu của các hệ thống</w:t>
      </w:r>
    </w:p>
    <w:p w14:paraId="0DEC8105" w14:textId="77777777" w:rsidR="00AD5AA4" w:rsidRPr="001E007B" w:rsidRDefault="00AD5AA4" w:rsidP="00AD5AA4">
      <w:pPr>
        <w:pStyle w:val="ListParagraph"/>
        <w:numPr>
          <w:ilvl w:val="0"/>
          <w:numId w:val="49"/>
        </w:numPr>
        <w:spacing w:before="60" w:after="60"/>
        <w:rPr>
          <w:sz w:val="28"/>
          <w:szCs w:val="28"/>
        </w:rPr>
      </w:pPr>
      <w:r w:rsidRPr="001E007B">
        <w:rPr>
          <w:sz w:val="28"/>
          <w:szCs w:val="28"/>
        </w:rPr>
        <w:t>Xây dựng tài liệu chuẩn hóa và chuyển đổi dữ liệu.</w:t>
      </w:r>
    </w:p>
    <w:p w14:paraId="451E5490" w14:textId="77777777" w:rsidR="00AD5AA4" w:rsidRPr="001E007B" w:rsidRDefault="00AD5AA4" w:rsidP="00AD5AA4">
      <w:pPr>
        <w:pStyle w:val="ListParagraph"/>
        <w:numPr>
          <w:ilvl w:val="0"/>
          <w:numId w:val="49"/>
        </w:numPr>
        <w:spacing w:before="60" w:after="60"/>
        <w:rPr>
          <w:sz w:val="28"/>
          <w:szCs w:val="28"/>
        </w:rPr>
      </w:pPr>
      <w:r w:rsidRPr="001E007B">
        <w:rPr>
          <w:sz w:val="28"/>
          <w:szCs w:val="28"/>
        </w:rPr>
        <w:t>Chuẩn hóa dữ liệu.</w:t>
      </w:r>
    </w:p>
    <w:p w14:paraId="379EF78C" w14:textId="77777777" w:rsidR="00AD5AA4" w:rsidRPr="001E007B" w:rsidRDefault="00AD5AA4" w:rsidP="00AD5AA4">
      <w:pPr>
        <w:pStyle w:val="ListParagraph"/>
        <w:numPr>
          <w:ilvl w:val="0"/>
          <w:numId w:val="49"/>
        </w:numPr>
        <w:spacing w:before="60" w:after="60"/>
        <w:rPr>
          <w:sz w:val="28"/>
          <w:szCs w:val="28"/>
        </w:rPr>
      </w:pPr>
      <w:r w:rsidRPr="001E007B">
        <w:rPr>
          <w:sz w:val="28"/>
          <w:szCs w:val="28"/>
        </w:rPr>
        <w:t>Chuyển đổi cấu trúc dữ liệu.</w:t>
      </w:r>
    </w:p>
    <w:p w14:paraId="688B8A87" w14:textId="77777777" w:rsidR="00AD5AA4" w:rsidRPr="001E007B" w:rsidRDefault="00AD5AA4" w:rsidP="00AD5AA4">
      <w:pPr>
        <w:pStyle w:val="ListParagraph"/>
        <w:numPr>
          <w:ilvl w:val="0"/>
          <w:numId w:val="49"/>
        </w:numPr>
        <w:spacing w:before="60" w:after="60"/>
        <w:rPr>
          <w:sz w:val="28"/>
          <w:szCs w:val="28"/>
        </w:rPr>
      </w:pPr>
      <w:r w:rsidRPr="001E007B">
        <w:rPr>
          <w:sz w:val="28"/>
          <w:szCs w:val="28"/>
        </w:rPr>
        <w:t>Lập tài liệu hướng dẫn kiểm tra dữ liệu đã tạo lập.</w:t>
      </w:r>
    </w:p>
    <w:p w14:paraId="4C4E409F" w14:textId="77777777" w:rsidR="00AD5AA4" w:rsidRPr="001E007B" w:rsidRDefault="00AD5AA4" w:rsidP="00AD5AA4">
      <w:pPr>
        <w:pStyle w:val="ListParagraph"/>
        <w:numPr>
          <w:ilvl w:val="0"/>
          <w:numId w:val="49"/>
        </w:numPr>
        <w:spacing w:before="60" w:after="60"/>
        <w:rPr>
          <w:sz w:val="28"/>
          <w:szCs w:val="28"/>
        </w:rPr>
      </w:pPr>
      <w:r w:rsidRPr="001E007B">
        <w:rPr>
          <w:sz w:val="28"/>
          <w:szCs w:val="28"/>
        </w:rPr>
        <w:t>Kiểm tra dữ liệu đã chuyển đổi.</w:t>
      </w:r>
    </w:p>
    <w:p w14:paraId="7111FCF5" w14:textId="77777777" w:rsidR="00AD5AA4" w:rsidRPr="001E007B" w:rsidRDefault="00AD5AA4" w:rsidP="00AD5AA4">
      <w:pPr>
        <w:spacing w:before="60" w:after="60"/>
        <w:ind w:firstLine="720"/>
        <w:rPr>
          <w:sz w:val="28"/>
          <w:szCs w:val="28"/>
        </w:rPr>
      </w:pPr>
      <w:r>
        <w:rPr>
          <w:sz w:val="28"/>
          <w:szCs w:val="28"/>
        </w:rPr>
        <w:lastRenderedPageBreak/>
        <w:t xml:space="preserve">(iii) </w:t>
      </w:r>
      <w:r w:rsidRPr="001E007B">
        <w:rPr>
          <w:sz w:val="28"/>
          <w:szCs w:val="28"/>
        </w:rPr>
        <w:t>Yêu cầu đối với cài đặt, đào tạo, chuyển giao công nghệ phần mềm nội bộ</w:t>
      </w:r>
    </w:p>
    <w:p w14:paraId="5A22441B" w14:textId="77777777" w:rsidR="00AD5AA4" w:rsidRPr="006450E3" w:rsidRDefault="00AD5AA4" w:rsidP="00AD5AA4">
      <w:pPr>
        <w:pBdr>
          <w:top w:val="nil"/>
          <w:left w:val="nil"/>
          <w:bottom w:val="nil"/>
          <w:right w:val="nil"/>
          <w:between w:val="nil"/>
        </w:pBdr>
        <w:spacing w:before="60" w:after="60"/>
        <w:ind w:firstLine="567"/>
        <w:rPr>
          <w:sz w:val="28"/>
          <w:szCs w:val="28"/>
        </w:rPr>
      </w:pPr>
      <w:r w:rsidRPr="006450E3">
        <w:rPr>
          <w:sz w:val="28"/>
          <w:szCs w:val="28"/>
        </w:rPr>
        <w:t>- Triển khai cài đặt phần mềm tổng thể hệ thống CNTT phục vụ quản lý, giám sát của UBCKNN trên môi trường máy chủ, thiết bị CNTT tại UBCKNN.</w:t>
      </w:r>
    </w:p>
    <w:p w14:paraId="6F9B9872" w14:textId="77777777" w:rsidR="00AD5AA4" w:rsidRDefault="00AD5AA4" w:rsidP="00AD5AA4">
      <w:pPr>
        <w:spacing w:before="60" w:after="60"/>
        <w:ind w:firstLine="720"/>
        <w:rPr>
          <w:sz w:val="28"/>
          <w:szCs w:val="28"/>
        </w:rPr>
      </w:pPr>
      <w:r w:rsidRPr="006450E3">
        <w:rPr>
          <w:sz w:val="28"/>
          <w:szCs w:val="28"/>
        </w:rPr>
        <w:t>- Tổ chức đào tạo, chuyển giao công nghệ phần mềm nội bộ, bao gồm: đào tạo hướng dẫn sử dụng cho cán bộ nghiệp vụ, đào tạo, chuyển giao công nghệ, quản trị, vận hành cho cán bộ quản trị.</w:t>
      </w:r>
    </w:p>
    <w:p w14:paraId="3F34490C" w14:textId="77777777" w:rsidR="00AD5AA4" w:rsidRDefault="00AD5AA4" w:rsidP="00AD5AA4">
      <w:pPr>
        <w:spacing w:before="60" w:after="60"/>
        <w:ind w:firstLine="720"/>
        <w:rPr>
          <w:sz w:val="28"/>
          <w:szCs w:val="28"/>
          <w:u w:val="single"/>
        </w:rPr>
      </w:pPr>
      <w:r w:rsidRPr="000B3121">
        <w:rPr>
          <w:bCs/>
          <w:sz w:val="28"/>
          <w:szCs w:val="28"/>
          <w:u w:val="single"/>
          <w:lang w:val="it-IT"/>
        </w:rPr>
        <w:t>1.2.2 Hạng mục t</w:t>
      </w:r>
      <w:r w:rsidRPr="000B3121">
        <w:rPr>
          <w:sz w:val="28"/>
          <w:szCs w:val="28"/>
          <w:u w:val="single"/>
        </w:rPr>
        <w:t>rang bị, lắp đặt, cài đặt, đào tạo, chuyển giao công nghệ hạ tầng kỹ thuật công nghệ thông tin (CNTT)</w:t>
      </w:r>
    </w:p>
    <w:p w14:paraId="53E3201C" w14:textId="77777777" w:rsidR="00AD5AA4" w:rsidRDefault="00AD5AA4" w:rsidP="00AD5AA4">
      <w:pPr>
        <w:spacing w:before="60" w:after="60"/>
        <w:ind w:firstLine="720"/>
        <w:rPr>
          <w:sz w:val="28"/>
          <w:szCs w:val="28"/>
        </w:rPr>
      </w:pPr>
      <w:r>
        <w:rPr>
          <w:sz w:val="28"/>
          <w:szCs w:val="28"/>
        </w:rPr>
        <w:t>Bao gồm:</w:t>
      </w:r>
    </w:p>
    <w:p w14:paraId="4B53A857" w14:textId="5E421299" w:rsidR="00AD5AA4" w:rsidRPr="000B3121" w:rsidRDefault="00634E1E" w:rsidP="00AD5AA4">
      <w:pPr>
        <w:spacing w:before="60" w:after="60"/>
        <w:ind w:firstLine="720"/>
        <w:rPr>
          <w:sz w:val="28"/>
          <w:szCs w:val="28"/>
        </w:rPr>
      </w:pPr>
      <w:r>
        <w:rPr>
          <w:sz w:val="28"/>
          <w:szCs w:val="28"/>
        </w:rPr>
        <w:t xml:space="preserve">- </w:t>
      </w:r>
      <w:r w:rsidR="00AD5AA4" w:rsidRPr="000B3121">
        <w:rPr>
          <w:sz w:val="28"/>
          <w:szCs w:val="28"/>
        </w:rPr>
        <w:t>Trang bị bổ sung thiết bị hạ tầng kỹ thuật CNTT cho Hệ thống vận hành chính (DC); Trang bị thiết bị hạ tầng kỹ thuật CNTT cho Hệ thống dự phòng (DR); Trang bị thiết bị hạ tầng kỹ thuật CNTT cho môi trường kiểm thử.</w:t>
      </w:r>
    </w:p>
    <w:p w14:paraId="636DE719" w14:textId="0CAD9A09" w:rsidR="00AD5AA4" w:rsidRPr="001E007B" w:rsidRDefault="00634E1E" w:rsidP="00AD5AA4">
      <w:pPr>
        <w:spacing w:before="60" w:after="60"/>
        <w:ind w:firstLine="720"/>
        <w:rPr>
          <w:sz w:val="28"/>
          <w:szCs w:val="28"/>
        </w:rPr>
      </w:pPr>
      <w:r>
        <w:rPr>
          <w:sz w:val="28"/>
          <w:szCs w:val="28"/>
        </w:rPr>
        <w:t xml:space="preserve">- </w:t>
      </w:r>
      <w:r w:rsidR="00AD5AA4" w:rsidRPr="00697E3A">
        <w:rPr>
          <w:sz w:val="28"/>
          <w:szCs w:val="28"/>
        </w:rPr>
        <w:t>Trang bị bản quyền phần mềm và dịch vụ hỗ trợ kỹ thuật phục vụ triển khai phần mềm ứng dụng tổng thể phục vụ quản lý, giám sát của UBCKNN, phục vụ triển khai thiết bị hạ tầng kỹ thuật CNTT được trang bị theo dự án.</w:t>
      </w:r>
    </w:p>
    <w:p w14:paraId="0A478D97" w14:textId="0B170B09" w:rsidR="00AD5AA4" w:rsidRDefault="00634E1E" w:rsidP="00AD5AA4">
      <w:pPr>
        <w:spacing w:before="60" w:after="60"/>
        <w:ind w:firstLine="720"/>
        <w:rPr>
          <w:sz w:val="28"/>
          <w:szCs w:val="28"/>
        </w:rPr>
      </w:pPr>
      <w:r>
        <w:rPr>
          <w:sz w:val="28"/>
          <w:szCs w:val="28"/>
        </w:rPr>
        <w:t xml:space="preserve">- </w:t>
      </w:r>
      <w:r w:rsidR="00AD5AA4" w:rsidRPr="00697E3A">
        <w:rPr>
          <w:sz w:val="28"/>
          <w:szCs w:val="28"/>
        </w:rPr>
        <w:t>Lắp đặt, cài đặt, đào tạo, chuyển giao công nghệ hạ tầng kỹ thuật CNTT.</w:t>
      </w:r>
    </w:p>
    <w:p w14:paraId="760F95B8" w14:textId="77777777" w:rsidR="00AD5AA4" w:rsidRPr="001E007B" w:rsidRDefault="00AD5AA4" w:rsidP="00AD5AA4">
      <w:pPr>
        <w:spacing w:before="60" w:after="60"/>
        <w:ind w:firstLine="720"/>
        <w:rPr>
          <w:sz w:val="28"/>
          <w:szCs w:val="28"/>
        </w:rPr>
      </w:pPr>
      <w:r w:rsidRPr="001E007B">
        <w:rPr>
          <w:sz w:val="28"/>
          <w:szCs w:val="28"/>
        </w:rPr>
        <w:t>Cụ thể như sau:</w:t>
      </w:r>
    </w:p>
    <w:tbl>
      <w:tblPr>
        <w:tblW w:w="9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41"/>
        <w:gridCol w:w="5528"/>
        <w:gridCol w:w="1418"/>
        <w:gridCol w:w="1265"/>
      </w:tblGrid>
      <w:tr w:rsidR="00AD5AA4" w14:paraId="6DA81E9F" w14:textId="77777777" w:rsidTr="006F46A6">
        <w:trPr>
          <w:trHeight w:val="20"/>
          <w:tblHeader/>
          <w:jc w:val="center"/>
        </w:trPr>
        <w:tc>
          <w:tcPr>
            <w:tcW w:w="841" w:type="dxa"/>
            <w:shd w:val="clear" w:color="auto" w:fill="auto"/>
            <w:vAlign w:val="center"/>
            <w:hideMark/>
          </w:tcPr>
          <w:p w14:paraId="4EEFB911" w14:textId="77777777" w:rsidR="00AD5AA4" w:rsidRPr="00B86930" w:rsidRDefault="00AD5AA4" w:rsidP="00AD5AA4">
            <w:pPr>
              <w:jc w:val="center"/>
              <w:rPr>
                <w:b/>
                <w:bCs/>
                <w:sz w:val="28"/>
                <w:szCs w:val="28"/>
              </w:rPr>
            </w:pPr>
            <w:r w:rsidRPr="00B86930">
              <w:rPr>
                <w:b/>
                <w:bCs/>
                <w:sz w:val="28"/>
                <w:szCs w:val="28"/>
              </w:rPr>
              <w:t>TT</w:t>
            </w:r>
          </w:p>
        </w:tc>
        <w:tc>
          <w:tcPr>
            <w:tcW w:w="5528" w:type="dxa"/>
            <w:shd w:val="clear" w:color="auto" w:fill="auto"/>
            <w:vAlign w:val="center"/>
            <w:hideMark/>
          </w:tcPr>
          <w:p w14:paraId="5D9B9984" w14:textId="77777777" w:rsidR="00AD5AA4" w:rsidRPr="00B86930" w:rsidRDefault="00AD5AA4" w:rsidP="00AD5AA4">
            <w:pPr>
              <w:jc w:val="center"/>
              <w:rPr>
                <w:b/>
                <w:bCs/>
                <w:sz w:val="28"/>
                <w:szCs w:val="28"/>
              </w:rPr>
            </w:pPr>
            <w:r w:rsidRPr="00B86930">
              <w:rPr>
                <w:b/>
                <w:bCs/>
                <w:sz w:val="28"/>
                <w:szCs w:val="28"/>
              </w:rPr>
              <w:t>Hạng mục</w:t>
            </w:r>
          </w:p>
        </w:tc>
        <w:tc>
          <w:tcPr>
            <w:tcW w:w="1418" w:type="dxa"/>
            <w:shd w:val="clear" w:color="auto" w:fill="auto"/>
            <w:vAlign w:val="center"/>
            <w:hideMark/>
          </w:tcPr>
          <w:p w14:paraId="355D3CB6" w14:textId="77777777" w:rsidR="00AD5AA4" w:rsidRPr="00B86930" w:rsidRDefault="00AD5AA4" w:rsidP="00AD5AA4">
            <w:pPr>
              <w:spacing w:before="60" w:after="60"/>
              <w:jc w:val="center"/>
              <w:rPr>
                <w:b/>
                <w:bCs/>
                <w:sz w:val="28"/>
                <w:szCs w:val="28"/>
              </w:rPr>
            </w:pPr>
            <w:r w:rsidRPr="00B86930">
              <w:rPr>
                <w:b/>
                <w:bCs/>
                <w:sz w:val="28"/>
                <w:szCs w:val="28"/>
              </w:rPr>
              <w:t>Đơn vị tính</w:t>
            </w:r>
          </w:p>
        </w:tc>
        <w:tc>
          <w:tcPr>
            <w:tcW w:w="1265" w:type="dxa"/>
            <w:shd w:val="clear" w:color="auto" w:fill="auto"/>
            <w:vAlign w:val="center"/>
            <w:hideMark/>
          </w:tcPr>
          <w:p w14:paraId="54EEF133" w14:textId="77777777" w:rsidR="00AD5AA4" w:rsidRPr="00B86930" w:rsidRDefault="00AD5AA4" w:rsidP="00AD5AA4">
            <w:pPr>
              <w:spacing w:before="60" w:after="60"/>
              <w:jc w:val="center"/>
              <w:rPr>
                <w:b/>
                <w:bCs/>
                <w:sz w:val="28"/>
                <w:szCs w:val="28"/>
              </w:rPr>
            </w:pPr>
            <w:r w:rsidRPr="00B86930">
              <w:rPr>
                <w:b/>
                <w:bCs/>
                <w:sz w:val="28"/>
                <w:szCs w:val="28"/>
              </w:rPr>
              <w:t>Số lượng</w:t>
            </w:r>
          </w:p>
        </w:tc>
      </w:tr>
      <w:tr w:rsidR="00AD5AA4" w14:paraId="1420FE30" w14:textId="77777777" w:rsidTr="006F46A6">
        <w:trPr>
          <w:trHeight w:val="20"/>
          <w:jc w:val="center"/>
        </w:trPr>
        <w:tc>
          <w:tcPr>
            <w:tcW w:w="841" w:type="dxa"/>
            <w:shd w:val="clear" w:color="auto" w:fill="auto"/>
            <w:vAlign w:val="center"/>
            <w:hideMark/>
          </w:tcPr>
          <w:p w14:paraId="65ABA595" w14:textId="77777777" w:rsidR="00AD5AA4" w:rsidRPr="00B86930" w:rsidRDefault="00AD5AA4" w:rsidP="00AD5AA4">
            <w:pPr>
              <w:jc w:val="center"/>
              <w:rPr>
                <w:b/>
                <w:bCs/>
                <w:sz w:val="28"/>
                <w:szCs w:val="28"/>
              </w:rPr>
            </w:pPr>
            <w:r w:rsidRPr="00B86930">
              <w:rPr>
                <w:b/>
                <w:bCs/>
                <w:sz w:val="28"/>
                <w:szCs w:val="28"/>
              </w:rPr>
              <w:t>A</w:t>
            </w:r>
          </w:p>
        </w:tc>
        <w:tc>
          <w:tcPr>
            <w:tcW w:w="5528" w:type="dxa"/>
            <w:shd w:val="clear" w:color="auto" w:fill="auto"/>
            <w:vAlign w:val="center"/>
            <w:hideMark/>
          </w:tcPr>
          <w:p w14:paraId="04FC2DA8" w14:textId="77777777" w:rsidR="00AD5AA4" w:rsidRPr="00B86930" w:rsidRDefault="00AD5AA4" w:rsidP="00AD5AA4">
            <w:pPr>
              <w:rPr>
                <w:b/>
                <w:bCs/>
                <w:sz w:val="28"/>
                <w:szCs w:val="28"/>
              </w:rPr>
            </w:pPr>
            <w:r w:rsidRPr="00B86930">
              <w:rPr>
                <w:b/>
                <w:bCs/>
                <w:sz w:val="28"/>
                <w:szCs w:val="28"/>
              </w:rPr>
              <w:t>HẠ TẦNG CNTT ĐÁP ỨNG TRIỂN KHAI HẠ TẦNG DC</w:t>
            </w:r>
          </w:p>
        </w:tc>
        <w:tc>
          <w:tcPr>
            <w:tcW w:w="1418" w:type="dxa"/>
            <w:shd w:val="clear" w:color="auto" w:fill="auto"/>
            <w:vAlign w:val="center"/>
            <w:hideMark/>
          </w:tcPr>
          <w:p w14:paraId="5970486B"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bottom"/>
            <w:hideMark/>
          </w:tcPr>
          <w:p w14:paraId="4397082A" w14:textId="77777777" w:rsidR="00AD5AA4" w:rsidRPr="00B86930" w:rsidRDefault="00AD5AA4" w:rsidP="00AD5AA4">
            <w:pPr>
              <w:rPr>
                <w:sz w:val="28"/>
                <w:szCs w:val="28"/>
              </w:rPr>
            </w:pPr>
            <w:r w:rsidRPr="00B86930">
              <w:rPr>
                <w:sz w:val="28"/>
                <w:szCs w:val="28"/>
              </w:rPr>
              <w:t> </w:t>
            </w:r>
          </w:p>
        </w:tc>
      </w:tr>
      <w:tr w:rsidR="00AD5AA4" w14:paraId="3E136EC5" w14:textId="77777777" w:rsidTr="006F46A6">
        <w:trPr>
          <w:trHeight w:val="20"/>
          <w:jc w:val="center"/>
        </w:trPr>
        <w:tc>
          <w:tcPr>
            <w:tcW w:w="841" w:type="dxa"/>
            <w:shd w:val="clear" w:color="auto" w:fill="auto"/>
            <w:vAlign w:val="center"/>
            <w:hideMark/>
          </w:tcPr>
          <w:p w14:paraId="50C4437D" w14:textId="77777777" w:rsidR="00AD5AA4" w:rsidRPr="00B86930" w:rsidRDefault="00AD5AA4" w:rsidP="00AD5AA4">
            <w:pPr>
              <w:jc w:val="center"/>
              <w:rPr>
                <w:b/>
                <w:bCs/>
                <w:sz w:val="28"/>
                <w:szCs w:val="28"/>
              </w:rPr>
            </w:pPr>
            <w:r w:rsidRPr="00B86930">
              <w:rPr>
                <w:b/>
                <w:bCs/>
                <w:sz w:val="28"/>
                <w:szCs w:val="28"/>
              </w:rPr>
              <w:t>A.1</w:t>
            </w:r>
          </w:p>
        </w:tc>
        <w:tc>
          <w:tcPr>
            <w:tcW w:w="5528" w:type="dxa"/>
            <w:shd w:val="clear" w:color="auto" w:fill="auto"/>
            <w:vAlign w:val="center"/>
            <w:hideMark/>
          </w:tcPr>
          <w:p w14:paraId="145DFA44" w14:textId="77777777" w:rsidR="00AD5AA4" w:rsidRPr="00B86930" w:rsidRDefault="00AD5AA4" w:rsidP="00AD5AA4">
            <w:pPr>
              <w:rPr>
                <w:b/>
                <w:bCs/>
                <w:sz w:val="28"/>
                <w:szCs w:val="28"/>
              </w:rPr>
            </w:pPr>
            <w:r w:rsidRPr="00B86930">
              <w:rPr>
                <w:b/>
                <w:bCs/>
                <w:sz w:val="28"/>
                <w:szCs w:val="28"/>
              </w:rPr>
              <w:t>Hạ tầng máy chủ, lưu trữ</w:t>
            </w:r>
          </w:p>
        </w:tc>
        <w:tc>
          <w:tcPr>
            <w:tcW w:w="1418" w:type="dxa"/>
            <w:shd w:val="clear" w:color="auto" w:fill="auto"/>
            <w:vAlign w:val="center"/>
            <w:hideMark/>
          </w:tcPr>
          <w:p w14:paraId="7456ACBC"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bottom"/>
            <w:hideMark/>
          </w:tcPr>
          <w:p w14:paraId="3C2DA4AE" w14:textId="77777777" w:rsidR="00AD5AA4" w:rsidRPr="00B86930" w:rsidRDefault="00AD5AA4" w:rsidP="00AD5AA4">
            <w:pPr>
              <w:rPr>
                <w:sz w:val="28"/>
                <w:szCs w:val="28"/>
              </w:rPr>
            </w:pPr>
            <w:r w:rsidRPr="00B86930">
              <w:rPr>
                <w:sz w:val="28"/>
                <w:szCs w:val="28"/>
              </w:rPr>
              <w:t> </w:t>
            </w:r>
          </w:p>
        </w:tc>
      </w:tr>
      <w:tr w:rsidR="00AD5AA4" w14:paraId="2A8E34DF" w14:textId="77777777" w:rsidTr="006F46A6">
        <w:trPr>
          <w:trHeight w:val="20"/>
          <w:jc w:val="center"/>
        </w:trPr>
        <w:tc>
          <w:tcPr>
            <w:tcW w:w="841" w:type="dxa"/>
            <w:shd w:val="clear" w:color="auto" w:fill="auto"/>
            <w:vAlign w:val="center"/>
            <w:hideMark/>
          </w:tcPr>
          <w:p w14:paraId="0A8D40F4" w14:textId="77777777" w:rsidR="00AD5AA4" w:rsidRPr="00B86930" w:rsidRDefault="00AD5AA4" w:rsidP="00AD5AA4">
            <w:pPr>
              <w:jc w:val="center"/>
              <w:rPr>
                <w:b/>
                <w:bCs/>
                <w:sz w:val="28"/>
                <w:szCs w:val="28"/>
              </w:rPr>
            </w:pPr>
            <w:r w:rsidRPr="00B86930">
              <w:rPr>
                <w:b/>
                <w:bCs/>
                <w:sz w:val="28"/>
                <w:szCs w:val="28"/>
              </w:rPr>
              <w:t>I</w:t>
            </w:r>
          </w:p>
        </w:tc>
        <w:tc>
          <w:tcPr>
            <w:tcW w:w="5528" w:type="dxa"/>
            <w:shd w:val="clear" w:color="auto" w:fill="auto"/>
            <w:vAlign w:val="center"/>
            <w:hideMark/>
          </w:tcPr>
          <w:p w14:paraId="68018BC2" w14:textId="77777777" w:rsidR="00AD5AA4" w:rsidRPr="00B86930" w:rsidRDefault="00AD5AA4" w:rsidP="00AD5AA4">
            <w:pPr>
              <w:rPr>
                <w:b/>
                <w:bCs/>
                <w:sz w:val="28"/>
                <w:szCs w:val="28"/>
              </w:rPr>
            </w:pPr>
            <w:r w:rsidRPr="00B86930">
              <w:rPr>
                <w:b/>
                <w:bCs/>
                <w:sz w:val="28"/>
                <w:szCs w:val="28"/>
              </w:rPr>
              <w:t>Hạ tầng triển khai ứng dụng mới</w:t>
            </w:r>
          </w:p>
        </w:tc>
        <w:tc>
          <w:tcPr>
            <w:tcW w:w="1418" w:type="dxa"/>
            <w:shd w:val="clear" w:color="auto" w:fill="auto"/>
            <w:vAlign w:val="center"/>
            <w:hideMark/>
          </w:tcPr>
          <w:p w14:paraId="1E5B7762"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bottom"/>
            <w:hideMark/>
          </w:tcPr>
          <w:p w14:paraId="35FF9F47" w14:textId="77777777" w:rsidR="00AD5AA4" w:rsidRPr="00B86930" w:rsidRDefault="00AD5AA4" w:rsidP="00AD5AA4">
            <w:pPr>
              <w:rPr>
                <w:sz w:val="28"/>
                <w:szCs w:val="28"/>
              </w:rPr>
            </w:pPr>
            <w:r w:rsidRPr="00B86930">
              <w:rPr>
                <w:sz w:val="28"/>
                <w:szCs w:val="28"/>
              </w:rPr>
              <w:t> </w:t>
            </w:r>
          </w:p>
        </w:tc>
      </w:tr>
      <w:tr w:rsidR="00AD5AA4" w14:paraId="63E9BAAB" w14:textId="77777777" w:rsidTr="006F46A6">
        <w:trPr>
          <w:trHeight w:val="20"/>
          <w:jc w:val="center"/>
        </w:trPr>
        <w:tc>
          <w:tcPr>
            <w:tcW w:w="841" w:type="dxa"/>
            <w:shd w:val="clear" w:color="auto" w:fill="auto"/>
            <w:vAlign w:val="center"/>
            <w:hideMark/>
          </w:tcPr>
          <w:p w14:paraId="2C8F0CD4" w14:textId="77777777" w:rsidR="00AD5AA4" w:rsidRPr="00B86930" w:rsidRDefault="00AD5AA4" w:rsidP="00AD5AA4">
            <w:pPr>
              <w:jc w:val="center"/>
              <w:rPr>
                <w:b/>
                <w:bCs/>
                <w:sz w:val="28"/>
                <w:szCs w:val="28"/>
              </w:rPr>
            </w:pPr>
            <w:r w:rsidRPr="00B86930">
              <w:rPr>
                <w:b/>
                <w:bCs/>
                <w:sz w:val="28"/>
                <w:szCs w:val="28"/>
              </w:rPr>
              <w:t>1</w:t>
            </w:r>
          </w:p>
        </w:tc>
        <w:tc>
          <w:tcPr>
            <w:tcW w:w="5528" w:type="dxa"/>
            <w:shd w:val="clear" w:color="auto" w:fill="auto"/>
            <w:vAlign w:val="center"/>
            <w:hideMark/>
          </w:tcPr>
          <w:p w14:paraId="06EBF53D" w14:textId="77777777" w:rsidR="00AD5AA4" w:rsidRPr="00B86930" w:rsidRDefault="00AD5AA4" w:rsidP="00AD5AA4">
            <w:pPr>
              <w:rPr>
                <w:b/>
                <w:bCs/>
                <w:sz w:val="28"/>
                <w:szCs w:val="28"/>
              </w:rPr>
            </w:pPr>
            <w:r w:rsidRPr="00B86930">
              <w:rPr>
                <w:b/>
                <w:bCs/>
                <w:sz w:val="28"/>
                <w:szCs w:val="28"/>
              </w:rPr>
              <w:t>Hạ tầng máy chủ ảo hóa</w:t>
            </w:r>
          </w:p>
        </w:tc>
        <w:tc>
          <w:tcPr>
            <w:tcW w:w="1418" w:type="dxa"/>
            <w:shd w:val="clear" w:color="auto" w:fill="auto"/>
            <w:vAlign w:val="center"/>
            <w:hideMark/>
          </w:tcPr>
          <w:p w14:paraId="252BDEEF"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bottom"/>
            <w:hideMark/>
          </w:tcPr>
          <w:p w14:paraId="1F142C07" w14:textId="77777777" w:rsidR="00AD5AA4" w:rsidRPr="00B86930" w:rsidRDefault="00AD5AA4" w:rsidP="00AD5AA4">
            <w:pPr>
              <w:rPr>
                <w:sz w:val="28"/>
                <w:szCs w:val="28"/>
              </w:rPr>
            </w:pPr>
            <w:r w:rsidRPr="00B86930">
              <w:rPr>
                <w:sz w:val="28"/>
                <w:szCs w:val="28"/>
              </w:rPr>
              <w:t> </w:t>
            </w:r>
          </w:p>
        </w:tc>
      </w:tr>
      <w:tr w:rsidR="00AD5AA4" w14:paraId="7C0DBD0E" w14:textId="77777777" w:rsidTr="006F46A6">
        <w:trPr>
          <w:trHeight w:val="20"/>
          <w:jc w:val="center"/>
        </w:trPr>
        <w:tc>
          <w:tcPr>
            <w:tcW w:w="841" w:type="dxa"/>
            <w:shd w:val="clear" w:color="auto" w:fill="auto"/>
            <w:vAlign w:val="center"/>
            <w:hideMark/>
          </w:tcPr>
          <w:p w14:paraId="18AB1FD2" w14:textId="77777777" w:rsidR="00AD5AA4" w:rsidRPr="00B86930" w:rsidRDefault="00AD5AA4" w:rsidP="00AD5AA4">
            <w:pPr>
              <w:jc w:val="center"/>
              <w:rPr>
                <w:sz w:val="28"/>
                <w:szCs w:val="28"/>
              </w:rPr>
            </w:pPr>
            <w:r w:rsidRPr="00B86930">
              <w:rPr>
                <w:sz w:val="28"/>
                <w:szCs w:val="28"/>
              </w:rPr>
              <w:t>1.1</w:t>
            </w:r>
          </w:p>
        </w:tc>
        <w:tc>
          <w:tcPr>
            <w:tcW w:w="5528" w:type="dxa"/>
            <w:shd w:val="clear" w:color="auto" w:fill="auto"/>
            <w:vAlign w:val="center"/>
            <w:hideMark/>
          </w:tcPr>
          <w:p w14:paraId="77F06BC4" w14:textId="77777777" w:rsidR="00AD5AA4" w:rsidRPr="00B86930" w:rsidRDefault="00AD5AA4" w:rsidP="00AD5AA4">
            <w:pPr>
              <w:rPr>
                <w:sz w:val="28"/>
                <w:szCs w:val="28"/>
              </w:rPr>
            </w:pPr>
            <w:r w:rsidRPr="00B86930">
              <w:rPr>
                <w:sz w:val="28"/>
                <w:szCs w:val="28"/>
              </w:rPr>
              <w:t>Máy chủ ảo hóa cho ứng dụng</w:t>
            </w:r>
          </w:p>
        </w:tc>
        <w:tc>
          <w:tcPr>
            <w:tcW w:w="1418" w:type="dxa"/>
            <w:shd w:val="clear" w:color="auto" w:fill="auto"/>
            <w:vAlign w:val="center"/>
            <w:hideMark/>
          </w:tcPr>
          <w:p w14:paraId="5D632C0C"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409DAD4A" w14:textId="77777777" w:rsidR="00AD5AA4" w:rsidRPr="00B86930" w:rsidRDefault="00AD5AA4" w:rsidP="00AD5AA4">
            <w:pPr>
              <w:jc w:val="center"/>
              <w:rPr>
                <w:sz w:val="28"/>
                <w:szCs w:val="28"/>
              </w:rPr>
            </w:pPr>
            <w:r w:rsidRPr="00B86930">
              <w:rPr>
                <w:sz w:val="28"/>
                <w:szCs w:val="28"/>
              </w:rPr>
              <w:t>7</w:t>
            </w:r>
          </w:p>
        </w:tc>
      </w:tr>
      <w:tr w:rsidR="00AD5AA4" w14:paraId="22CBB64A" w14:textId="77777777" w:rsidTr="006F46A6">
        <w:trPr>
          <w:trHeight w:val="20"/>
          <w:jc w:val="center"/>
        </w:trPr>
        <w:tc>
          <w:tcPr>
            <w:tcW w:w="841" w:type="dxa"/>
            <w:shd w:val="clear" w:color="auto" w:fill="auto"/>
            <w:vAlign w:val="center"/>
            <w:hideMark/>
          </w:tcPr>
          <w:p w14:paraId="361AC5BC" w14:textId="77777777" w:rsidR="00AD5AA4" w:rsidRPr="00B86930" w:rsidRDefault="00AD5AA4" w:rsidP="00AD5AA4">
            <w:pPr>
              <w:jc w:val="center"/>
              <w:rPr>
                <w:sz w:val="28"/>
                <w:szCs w:val="28"/>
              </w:rPr>
            </w:pPr>
            <w:r w:rsidRPr="00B86930">
              <w:rPr>
                <w:sz w:val="28"/>
                <w:szCs w:val="28"/>
              </w:rPr>
              <w:t>1.2</w:t>
            </w:r>
          </w:p>
        </w:tc>
        <w:tc>
          <w:tcPr>
            <w:tcW w:w="5528" w:type="dxa"/>
            <w:shd w:val="clear" w:color="auto" w:fill="auto"/>
            <w:vAlign w:val="center"/>
            <w:hideMark/>
          </w:tcPr>
          <w:p w14:paraId="3C209CAE" w14:textId="77777777" w:rsidR="00AD5AA4" w:rsidRPr="00B86930" w:rsidRDefault="00AD5AA4" w:rsidP="00AD5AA4">
            <w:pPr>
              <w:rPr>
                <w:sz w:val="28"/>
                <w:szCs w:val="28"/>
              </w:rPr>
            </w:pPr>
            <w:r w:rsidRPr="00B86930">
              <w:rPr>
                <w:sz w:val="28"/>
                <w:szCs w:val="28"/>
              </w:rPr>
              <w:t>Máy chủ vật lý cho Database</w:t>
            </w:r>
          </w:p>
        </w:tc>
        <w:tc>
          <w:tcPr>
            <w:tcW w:w="1418" w:type="dxa"/>
            <w:shd w:val="clear" w:color="auto" w:fill="auto"/>
            <w:vAlign w:val="center"/>
            <w:hideMark/>
          </w:tcPr>
          <w:p w14:paraId="4A27A1D1"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6D77AA43" w14:textId="77777777" w:rsidR="00AD5AA4" w:rsidRPr="00B86930" w:rsidRDefault="00AD5AA4" w:rsidP="00AD5AA4">
            <w:pPr>
              <w:jc w:val="center"/>
              <w:rPr>
                <w:sz w:val="28"/>
                <w:szCs w:val="28"/>
              </w:rPr>
            </w:pPr>
            <w:r w:rsidRPr="00B86930">
              <w:rPr>
                <w:sz w:val="28"/>
                <w:szCs w:val="28"/>
              </w:rPr>
              <w:t>4</w:t>
            </w:r>
          </w:p>
        </w:tc>
      </w:tr>
      <w:tr w:rsidR="00AD5AA4" w14:paraId="7AE35475" w14:textId="77777777" w:rsidTr="006F46A6">
        <w:trPr>
          <w:trHeight w:val="20"/>
          <w:jc w:val="center"/>
        </w:trPr>
        <w:tc>
          <w:tcPr>
            <w:tcW w:w="841" w:type="dxa"/>
            <w:shd w:val="clear" w:color="auto" w:fill="auto"/>
            <w:vAlign w:val="center"/>
            <w:hideMark/>
          </w:tcPr>
          <w:p w14:paraId="7C1D08B9" w14:textId="77777777" w:rsidR="00AD5AA4" w:rsidRPr="00B86930" w:rsidRDefault="00AD5AA4" w:rsidP="00AD5AA4">
            <w:pPr>
              <w:jc w:val="center"/>
              <w:rPr>
                <w:b/>
                <w:bCs/>
                <w:sz w:val="28"/>
                <w:szCs w:val="28"/>
              </w:rPr>
            </w:pPr>
            <w:r w:rsidRPr="00B86930">
              <w:rPr>
                <w:b/>
                <w:bCs/>
                <w:sz w:val="28"/>
                <w:szCs w:val="28"/>
              </w:rPr>
              <w:t>2</w:t>
            </w:r>
          </w:p>
        </w:tc>
        <w:tc>
          <w:tcPr>
            <w:tcW w:w="5528" w:type="dxa"/>
            <w:shd w:val="clear" w:color="auto" w:fill="auto"/>
            <w:vAlign w:val="center"/>
            <w:hideMark/>
          </w:tcPr>
          <w:p w14:paraId="00E4AB3B" w14:textId="77777777" w:rsidR="00AD5AA4" w:rsidRPr="00B86930" w:rsidRDefault="00AD5AA4" w:rsidP="00AD5AA4">
            <w:pPr>
              <w:rPr>
                <w:b/>
                <w:bCs/>
                <w:sz w:val="28"/>
                <w:szCs w:val="28"/>
              </w:rPr>
            </w:pPr>
            <w:r w:rsidRPr="00B86930">
              <w:rPr>
                <w:b/>
                <w:bCs/>
                <w:sz w:val="28"/>
                <w:szCs w:val="28"/>
              </w:rPr>
              <w:t>Hạ tầng lưu trữ và backup dự phòng</w:t>
            </w:r>
          </w:p>
        </w:tc>
        <w:tc>
          <w:tcPr>
            <w:tcW w:w="1418" w:type="dxa"/>
            <w:shd w:val="clear" w:color="auto" w:fill="auto"/>
            <w:vAlign w:val="center"/>
            <w:hideMark/>
          </w:tcPr>
          <w:p w14:paraId="5F899A06"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3CE6BCBC" w14:textId="77777777" w:rsidR="00AD5AA4" w:rsidRPr="00B86930" w:rsidRDefault="00AD5AA4" w:rsidP="00AD5AA4">
            <w:pPr>
              <w:rPr>
                <w:sz w:val="28"/>
                <w:szCs w:val="28"/>
              </w:rPr>
            </w:pPr>
            <w:r w:rsidRPr="00B86930">
              <w:rPr>
                <w:sz w:val="28"/>
                <w:szCs w:val="28"/>
              </w:rPr>
              <w:t> </w:t>
            </w:r>
          </w:p>
        </w:tc>
      </w:tr>
      <w:tr w:rsidR="00AD5AA4" w14:paraId="7EE26778" w14:textId="77777777" w:rsidTr="006F46A6">
        <w:trPr>
          <w:trHeight w:val="20"/>
          <w:jc w:val="center"/>
        </w:trPr>
        <w:tc>
          <w:tcPr>
            <w:tcW w:w="841" w:type="dxa"/>
            <w:shd w:val="clear" w:color="auto" w:fill="auto"/>
            <w:vAlign w:val="center"/>
            <w:hideMark/>
          </w:tcPr>
          <w:p w14:paraId="7E2BF660" w14:textId="77777777" w:rsidR="00AD5AA4" w:rsidRPr="00B86930" w:rsidRDefault="00AD5AA4" w:rsidP="00AD5AA4">
            <w:pPr>
              <w:jc w:val="center"/>
              <w:rPr>
                <w:sz w:val="28"/>
                <w:szCs w:val="28"/>
              </w:rPr>
            </w:pPr>
            <w:r w:rsidRPr="00B86930">
              <w:rPr>
                <w:sz w:val="28"/>
                <w:szCs w:val="28"/>
              </w:rPr>
              <w:t>2.1</w:t>
            </w:r>
          </w:p>
        </w:tc>
        <w:tc>
          <w:tcPr>
            <w:tcW w:w="5528" w:type="dxa"/>
            <w:shd w:val="clear" w:color="auto" w:fill="auto"/>
            <w:vAlign w:val="center"/>
            <w:hideMark/>
          </w:tcPr>
          <w:p w14:paraId="7797B409" w14:textId="77777777" w:rsidR="00AD5AA4" w:rsidRPr="00B86930" w:rsidRDefault="00AD5AA4" w:rsidP="00AD5AA4">
            <w:pPr>
              <w:rPr>
                <w:sz w:val="28"/>
                <w:szCs w:val="28"/>
              </w:rPr>
            </w:pPr>
            <w:r w:rsidRPr="00B86930">
              <w:rPr>
                <w:sz w:val="28"/>
                <w:szCs w:val="28"/>
              </w:rPr>
              <w:t>Thiết bị lưu trữ SAN Storage</w:t>
            </w:r>
          </w:p>
        </w:tc>
        <w:tc>
          <w:tcPr>
            <w:tcW w:w="1418" w:type="dxa"/>
            <w:shd w:val="clear" w:color="auto" w:fill="auto"/>
            <w:vAlign w:val="center"/>
            <w:hideMark/>
          </w:tcPr>
          <w:p w14:paraId="11E2C485"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4399D08C" w14:textId="77777777" w:rsidR="00AD5AA4" w:rsidRPr="00B86930" w:rsidRDefault="00AD5AA4" w:rsidP="00AD5AA4">
            <w:pPr>
              <w:jc w:val="center"/>
              <w:rPr>
                <w:sz w:val="28"/>
                <w:szCs w:val="28"/>
              </w:rPr>
            </w:pPr>
            <w:r w:rsidRPr="00B86930">
              <w:rPr>
                <w:sz w:val="28"/>
                <w:szCs w:val="28"/>
              </w:rPr>
              <w:t>1</w:t>
            </w:r>
          </w:p>
        </w:tc>
      </w:tr>
      <w:tr w:rsidR="00AD5AA4" w14:paraId="75A49E75" w14:textId="77777777" w:rsidTr="006F46A6">
        <w:trPr>
          <w:trHeight w:val="20"/>
          <w:jc w:val="center"/>
        </w:trPr>
        <w:tc>
          <w:tcPr>
            <w:tcW w:w="841" w:type="dxa"/>
            <w:shd w:val="clear" w:color="auto" w:fill="auto"/>
            <w:vAlign w:val="center"/>
            <w:hideMark/>
          </w:tcPr>
          <w:p w14:paraId="4EA853EA" w14:textId="77777777" w:rsidR="00AD5AA4" w:rsidRPr="00B86930" w:rsidRDefault="00AD5AA4" w:rsidP="00AD5AA4">
            <w:pPr>
              <w:jc w:val="center"/>
              <w:rPr>
                <w:sz w:val="28"/>
                <w:szCs w:val="28"/>
              </w:rPr>
            </w:pPr>
            <w:r w:rsidRPr="00B86930">
              <w:rPr>
                <w:sz w:val="28"/>
                <w:szCs w:val="28"/>
              </w:rPr>
              <w:t>2.3</w:t>
            </w:r>
          </w:p>
        </w:tc>
        <w:tc>
          <w:tcPr>
            <w:tcW w:w="5528" w:type="dxa"/>
            <w:shd w:val="clear" w:color="auto" w:fill="auto"/>
            <w:vAlign w:val="center"/>
            <w:hideMark/>
          </w:tcPr>
          <w:p w14:paraId="2AA81273" w14:textId="77777777" w:rsidR="00AD5AA4" w:rsidRPr="00B86930" w:rsidRDefault="00AD5AA4" w:rsidP="00AD5AA4">
            <w:pPr>
              <w:rPr>
                <w:sz w:val="28"/>
                <w:szCs w:val="28"/>
              </w:rPr>
            </w:pPr>
            <w:r w:rsidRPr="00B86930">
              <w:rPr>
                <w:sz w:val="28"/>
                <w:szCs w:val="28"/>
              </w:rPr>
              <w:t>Thiết bị chuyển mạch lưu trữ SAN Switch</w:t>
            </w:r>
          </w:p>
        </w:tc>
        <w:tc>
          <w:tcPr>
            <w:tcW w:w="1418" w:type="dxa"/>
            <w:shd w:val="clear" w:color="auto" w:fill="auto"/>
            <w:vAlign w:val="center"/>
            <w:hideMark/>
          </w:tcPr>
          <w:p w14:paraId="0CD88279"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69121460" w14:textId="77777777" w:rsidR="00AD5AA4" w:rsidRPr="00B86930" w:rsidRDefault="00AD5AA4" w:rsidP="00AD5AA4">
            <w:pPr>
              <w:jc w:val="center"/>
              <w:rPr>
                <w:sz w:val="28"/>
                <w:szCs w:val="28"/>
              </w:rPr>
            </w:pPr>
            <w:r w:rsidRPr="00B86930">
              <w:rPr>
                <w:sz w:val="28"/>
                <w:szCs w:val="28"/>
              </w:rPr>
              <w:t>2</w:t>
            </w:r>
          </w:p>
        </w:tc>
      </w:tr>
      <w:tr w:rsidR="00AD5AA4" w14:paraId="5271948E" w14:textId="77777777" w:rsidTr="006F46A6">
        <w:trPr>
          <w:trHeight w:val="20"/>
          <w:jc w:val="center"/>
        </w:trPr>
        <w:tc>
          <w:tcPr>
            <w:tcW w:w="841" w:type="dxa"/>
            <w:shd w:val="clear" w:color="auto" w:fill="auto"/>
            <w:vAlign w:val="center"/>
            <w:hideMark/>
          </w:tcPr>
          <w:p w14:paraId="475FEACF" w14:textId="77777777" w:rsidR="00AD5AA4" w:rsidRPr="00B86930" w:rsidRDefault="00AD5AA4" w:rsidP="00AD5AA4">
            <w:pPr>
              <w:jc w:val="center"/>
              <w:rPr>
                <w:sz w:val="28"/>
                <w:szCs w:val="28"/>
              </w:rPr>
            </w:pPr>
            <w:r w:rsidRPr="00B86930">
              <w:rPr>
                <w:sz w:val="28"/>
                <w:szCs w:val="28"/>
              </w:rPr>
              <w:t>2.4</w:t>
            </w:r>
          </w:p>
        </w:tc>
        <w:tc>
          <w:tcPr>
            <w:tcW w:w="5528" w:type="dxa"/>
            <w:shd w:val="clear" w:color="auto" w:fill="auto"/>
            <w:vAlign w:val="center"/>
            <w:hideMark/>
          </w:tcPr>
          <w:p w14:paraId="45BFEE3A" w14:textId="77777777" w:rsidR="00AD5AA4" w:rsidRPr="00B86930" w:rsidRDefault="00AD5AA4" w:rsidP="00AD5AA4">
            <w:pPr>
              <w:rPr>
                <w:sz w:val="28"/>
                <w:szCs w:val="28"/>
              </w:rPr>
            </w:pPr>
            <w:r w:rsidRPr="00B86930">
              <w:rPr>
                <w:sz w:val="28"/>
                <w:szCs w:val="28"/>
              </w:rPr>
              <w:t>Thiết bị sao lưu chuyên dụng</w:t>
            </w:r>
          </w:p>
        </w:tc>
        <w:tc>
          <w:tcPr>
            <w:tcW w:w="1418" w:type="dxa"/>
            <w:shd w:val="clear" w:color="auto" w:fill="auto"/>
            <w:vAlign w:val="center"/>
            <w:hideMark/>
          </w:tcPr>
          <w:p w14:paraId="6F22F78A"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2B7F6C7C" w14:textId="77777777" w:rsidR="00AD5AA4" w:rsidRPr="00B86930" w:rsidRDefault="00AD5AA4" w:rsidP="00AD5AA4">
            <w:pPr>
              <w:jc w:val="center"/>
              <w:rPr>
                <w:sz w:val="28"/>
                <w:szCs w:val="28"/>
              </w:rPr>
            </w:pPr>
            <w:r w:rsidRPr="00B86930">
              <w:rPr>
                <w:sz w:val="28"/>
                <w:szCs w:val="28"/>
              </w:rPr>
              <w:t>1</w:t>
            </w:r>
          </w:p>
        </w:tc>
      </w:tr>
      <w:tr w:rsidR="00AD5AA4" w14:paraId="2C55FB0A" w14:textId="77777777" w:rsidTr="006F46A6">
        <w:trPr>
          <w:trHeight w:val="20"/>
          <w:jc w:val="center"/>
        </w:trPr>
        <w:tc>
          <w:tcPr>
            <w:tcW w:w="841" w:type="dxa"/>
            <w:shd w:val="clear" w:color="auto" w:fill="auto"/>
            <w:vAlign w:val="center"/>
            <w:hideMark/>
          </w:tcPr>
          <w:p w14:paraId="6A5CFEAC" w14:textId="77777777" w:rsidR="00AD5AA4" w:rsidRPr="00B86930" w:rsidRDefault="00AD5AA4" w:rsidP="00AD5AA4">
            <w:pPr>
              <w:jc w:val="center"/>
              <w:rPr>
                <w:sz w:val="28"/>
                <w:szCs w:val="28"/>
              </w:rPr>
            </w:pPr>
            <w:r w:rsidRPr="00B86930">
              <w:rPr>
                <w:sz w:val="28"/>
                <w:szCs w:val="28"/>
              </w:rPr>
              <w:t>2.5</w:t>
            </w:r>
          </w:p>
        </w:tc>
        <w:tc>
          <w:tcPr>
            <w:tcW w:w="5528" w:type="dxa"/>
            <w:shd w:val="clear" w:color="auto" w:fill="auto"/>
            <w:vAlign w:val="center"/>
            <w:hideMark/>
          </w:tcPr>
          <w:p w14:paraId="0CA30CB1" w14:textId="77777777" w:rsidR="00AD5AA4" w:rsidRPr="00B86930" w:rsidRDefault="00AD5AA4" w:rsidP="00AD5AA4">
            <w:pPr>
              <w:rPr>
                <w:sz w:val="28"/>
                <w:szCs w:val="28"/>
              </w:rPr>
            </w:pPr>
            <w:r w:rsidRPr="00B86930">
              <w:rPr>
                <w:sz w:val="28"/>
                <w:szCs w:val="28"/>
              </w:rPr>
              <w:t>Hệ thống sao lưu TAPE</w:t>
            </w:r>
          </w:p>
        </w:tc>
        <w:tc>
          <w:tcPr>
            <w:tcW w:w="1418" w:type="dxa"/>
            <w:shd w:val="clear" w:color="auto" w:fill="auto"/>
            <w:vAlign w:val="center"/>
            <w:hideMark/>
          </w:tcPr>
          <w:p w14:paraId="662A8D9B"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9877311" w14:textId="77777777" w:rsidR="00AD5AA4" w:rsidRPr="00B86930" w:rsidRDefault="00AD5AA4" w:rsidP="00AD5AA4">
            <w:pPr>
              <w:jc w:val="center"/>
              <w:rPr>
                <w:sz w:val="28"/>
                <w:szCs w:val="28"/>
              </w:rPr>
            </w:pPr>
            <w:r w:rsidRPr="00B86930">
              <w:rPr>
                <w:sz w:val="28"/>
                <w:szCs w:val="28"/>
              </w:rPr>
              <w:t>1</w:t>
            </w:r>
          </w:p>
        </w:tc>
      </w:tr>
      <w:tr w:rsidR="00AD5AA4" w14:paraId="090712E6" w14:textId="77777777" w:rsidTr="006F46A6">
        <w:trPr>
          <w:trHeight w:val="20"/>
          <w:jc w:val="center"/>
        </w:trPr>
        <w:tc>
          <w:tcPr>
            <w:tcW w:w="841" w:type="dxa"/>
            <w:shd w:val="clear" w:color="auto" w:fill="auto"/>
            <w:vAlign w:val="center"/>
            <w:hideMark/>
          </w:tcPr>
          <w:p w14:paraId="798C7A62" w14:textId="77777777" w:rsidR="00AD5AA4" w:rsidRPr="00B86930" w:rsidRDefault="00AD5AA4" w:rsidP="00AD5AA4">
            <w:pPr>
              <w:jc w:val="center"/>
              <w:rPr>
                <w:b/>
                <w:bCs/>
                <w:sz w:val="28"/>
                <w:szCs w:val="28"/>
              </w:rPr>
            </w:pPr>
            <w:r w:rsidRPr="00B86930">
              <w:rPr>
                <w:b/>
                <w:bCs/>
                <w:sz w:val="28"/>
                <w:szCs w:val="28"/>
              </w:rPr>
              <w:t>A.2</w:t>
            </w:r>
          </w:p>
        </w:tc>
        <w:tc>
          <w:tcPr>
            <w:tcW w:w="5528" w:type="dxa"/>
            <w:shd w:val="clear" w:color="auto" w:fill="auto"/>
            <w:vAlign w:val="center"/>
            <w:hideMark/>
          </w:tcPr>
          <w:p w14:paraId="1D3FF3F2" w14:textId="77777777" w:rsidR="00AD5AA4" w:rsidRPr="00B86930" w:rsidRDefault="00AD5AA4" w:rsidP="00AD5AA4">
            <w:pPr>
              <w:rPr>
                <w:b/>
                <w:bCs/>
                <w:sz w:val="28"/>
                <w:szCs w:val="28"/>
              </w:rPr>
            </w:pPr>
            <w:r w:rsidRPr="00B86930">
              <w:rPr>
                <w:b/>
                <w:bCs/>
                <w:sz w:val="28"/>
                <w:szCs w:val="28"/>
              </w:rPr>
              <w:t>Hạ tầng thiết bị mạng và ATTT</w:t>
            </w:r>
          </w:p>
        </w:tc>
        <w:tc>
          <w:tcPr>
            <w:tcW w:w="1418" w:type="dxa"/>
            <w:shd w:val="clear" w:color="auto" w:fill="auto"/>
            <w:vAlign w:val="center"/>
            <w:hideMark/>
          </w:tcPr>
          <w:p w14:paraId="397E4595"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3C404796" w14:textId="77777777" w:rsidR="00AD5AA4" w:rsidRPr="00B86930" w:rsidRDefault="00AD5AA4" w:rsidP="00AD5AA4">
            <w:pPr>
              <w:rPr>
                <w:sz w:val="28"/>
                <w:szCs w:val="28"/>
              </w:rPr>
            </w:pPr>
            <w:r w:rsidRPr="00B86930">
              <w:rPr>
                <w:sz w:val="28"/>
                <w:szCs w:val="28"/>
              </w:rPr>
              <w:t> </w:t>
            </w:r>
          </w:p>
        </w:tc>
      </w:tr>
      <w:tr w:rsidR="00AD5AA4" w14:paraId="50B36A1E" w14:textId="77777777" w:rsidTr="006F46A6">
        <w:trPr>
          <w:trHeight w:val="20"/>
          <w:jc w:val="center"/>
        </w:trPr>
        <w:tc>
          <w:tcPr>
            <w:tcW w:w="841" w:type="dxa"/>
            <w:shd w:val="clear" w:color="auto" w:fill="auto"/>
            <w:vAlign w:val="center"/>
            <w:hideMark/>
          </w:tcPr>
          <w:p w14:paraId="6F6CA704" w14:textId="77777777" w:rsidR="00AD5AA4" w:rsidRPr="00B86930" w:rsidRDefault="00AD5AA4" w:rsidP="00AD5AA4">
            <w:pPr>
              <w:jc w:val="center"/>
              <w:rPr>
                <w:b/>
                <w:bCs/>
                <w:sz w:val="28"/>
                <w:szCs w:val="28"/>
              </w:rPr>
            </w:pPr>
            <w:r w:rsidRPr="00B86930">
              <w:rPr>
                <w:b/>
                <w:bCs/>
                <w:sz w:val="28"/>
                <w:szCs w:val="28"/>
              </w:rPr>
              <w:t>I</w:t>
            </w:r>
          </w:p>
        </w:tc>
        <w:tc>
          <w:tcPr>
            <w:tcW w:w="5528" w:type="dxa"/>
            <w:shd w:val="clear" w:color="auto" w:fill="auto"/>
            <w:vAlign w:val="center"/>
            <w:hideMark/>
          </w:tcPr>
          <w:p w14:paraId="36503DC3" w14:textId="77777777" w:rsidR="00AD5AA4" w:rsidRPr="00B86930" w:rsidRDefault="00AD5AA4" w:rsidP="00AD5AA4">
            <w:pPr>
              <w:rPr>
                <w:b/>
                <w:bCs/>
                <w:sz w:val="28"/>
                <w:szCs w:val="28"/>
              </w:rPr>
            </w:pPr>
            <w:r w:rsidRPr="00B86930">
              <w:rPr>
                <w:b/>
                <w:bCs/>
                <w:sz w:val="28"/>
                <w:szCs w:val="28"/>
              </w:rPr>
              <w:t>Hạ tầng thiết bị mạng</w:t>
            </w:r>
          </w:p>
        </w:tc>
        <w:tc>
          <w:tcPr>
            <w:tcW w:w="1418" w:type="dxa"/>
            <w:shd w:val="clear" w:color="auto" w:fill="auto"/>
            <w:vAlign w:val="center"/>
            <w:hideMark/>
          </w:tcPr>
          <w:p w14:paraId="3F5E3EAD"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1D974EB6" w14:textId="77777777" w:rsidR="00AD5AA4" w:rsidRPr="00B86930" w:rsidRDefault="00AD5AA4" w:rsidP="00AD5AA4">
            <w:pPr>
              <w:rPr>
                <w:sz w:val="28"/>
                <w:szCs w:val="28"/>
              </w:rPr>
            </w:pPr>
            <w:r w:rsidRPr="00B86930">
              <w:rPr>
                <w:sz w:val="28"/>
                <w:szCs w:val="28"/>
              </w:rPr>
              <w:t> </w:t>
            </w:r>
          </w:p>
        </w:tc>
      </w:tr>
      <w:tr w:rsidR="00AD5AA4" w14:paraId="108E8959" w14:textId="77777777" w:rsidTr="006F46A6">
        <w:trPr>
          <w:trHeight w:val="20"/>
          <w:jc w:val="center"/>
        </w:trPr>
        <w:tc>
          <w:tcPr>
            <w:tcW w:w="841" w:type="dxa"/>
            <w:shd w:val="clear" w:color="auto" w:fill="auto"/>
            <w:vAlign w:val="center"/>
            <w:hideMark/>
          </w:tcPr>
          <w:p w14:paraId="0DFADE1D"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6C27B083" w14:textId="77777777" w:rsidR="00AD5AA4" w:rsidRPr="00B86930" w:rsidRDefault="00AD5AA4" w:rsidP="00AD5AA4">
            <w:pPr>
              <w:rPr>
                <w:sz w:val="28"/>
                <w:szCs w:val="28"/>
              </w:rPr>
            </w:pPr>
            <w:r w:rsidRPr="00B86930">
              <w:rPr>
                <w:sz w:val="28"/>
                <w:szCs w:val="28"/>
              </w:rPr>
              <w:t>Thiết bị định tuyến giao tiếp các mạng</w:t>
            </w:r>
          </w:p>
        </w:tc>
        <w:tc>
          <w:tcPr>
            <w:tcW w:w="1418" w:type="dxa"/>
            <w:shd w:val="clear" w:color="auto" w:fill="auto"/>
            <w:vAlign w:val="center"/>
            <w:hideMark/>
          </w:tcPr>
          <w:p w14:paraId="49AB7159"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51284291" w14:textId="77777777" w:rsidR="00AD5AA4" w:rsidRPr="00B86930" w:rsidRDefault="00AD5AA4" w:rsidP="00AD5AA4">
            <w:pPr>
              <w:jc w:val="center"/>
              <w:rPr>
                <w:sz w:val="28"/>
                <w:szCs w:val="28"/>
              </w:rPr>
            </w:pPr>
            <w:r w:rsidRPr="00B86930">
              <w:rPr>
                <w:sz w:val="28"/>
                <w:szCs w:val="28"/>
              </w:rPr>
              <w:t>2</w:t>
            </w:r>
          </w:p>
        </w:tc>
      </w:tr>
      <w:tr w:rsidR="00AD5AA4" w14:paraId="4026CCAA" w14:textId="77777777" w:rsidTr="006F46A6">
        <w:trPr>
          <w:trHeight w:val="20"/>
          <w:jc w:val="center"/>
        </w:trPr>
        <w:tc>
          <w:tcPr>
            <w:tcW w:w="841" w:type="dxa"/>
            <w:shd w:val="clear" w:color="auto" w:fill="auto"/>
            <w:vAlign w:val="center"/>
            <w:hideMark/>
          </w:tcPr>
          <w:p w14:paraId="4737D88C"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447B5C0F" w14:textId="77777777" w:rsidR="00AD5AA4" w:rsidRPr="00B86930" w:rsidRDefault="00AD5AA4" w:rsidP="00AD5AA4">
            <w:pPr>
              <w:rPr>
                <w:sz w:val="28"/>
                <w:szCs w:val="28"/>
              </w:rPr>
            </w:pPr>
            <w:r w:rsidRPr="00B86930">
              <w:rPr>
                <w:sz w:val="28"/>
                <w:szCs w:val="28"/>
              </w:rPr>
              <w:t>Thiết bị chuyển mạch lõi</w:t>
            </w:r>
          </w:p>
        </w:tc>
        <w:tc>
          <w:tcPr>
            <w:tcW w:w="1418" w:type="dxa"/>
            <w:shd w:val="clear" w:color="auto" w:fill="auto"/>
            <w:vAlign w:val="center"/>
            <w:hideMark/>
          </w:tcPr>
          <w:p w14:paraId="4B878630"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2933B801" w14:textId="77777777" w:rsidR="00AD5AA4" w:rsidRPr="00B86930" w:rsidRDefault="00AD5AA4" w:rsidP="00AD5AA4">
            <w:pPr>
              <w:jc w:val="center"/>
              <w:rPr>
                <w:sz w:val="28"/>
                <w:szCs w:val="28"/>
              </w:rPr>
            </w:pPr>
            <w:r w:rsidRPr="00B86930">
              <w:rPr>
                <w:sz w:val="28"/>
                <w:szCs w:val="28"/>
              </w:rPr>
              <w:t>2</w:t>
            </w:r>
          </w:p>
        </w:tc>
      </w:tr>
      <w:tr w:rsidR="00AD5AA4" w14:paraId="61EC0D8D" w14:textId="77777777" w:rsidTr="006F46A6">
        <w:trPr>
          <w:trHeight w:val="20"/>
          <w:jc w:val="center"/>
        </w:trPr>
        <w:tc>
          <w:tcPr>
            <w:tcW w:w="841" w:type="dxa"/>
            <w:shd w:val="clear" w:color="auto" w:fill="auto"/>
            <w:vAlign w:val="center"/>
            <w:hideMark/>
          </w:tcPr>
          <w:p w14:paraId="2B86687B"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5E62FE8A" w14:textId="77777777" w:rsidR="00AD5AA4" w:rsidRPr="00B86930" w:rsidRDefault="00AD5AA4" w:rsidP="00AD5AA4">
            <w:pPr>
              <w:rPr>
                <w:sz w:val="28"/>
                <w:szCs w:val="28"/>
              </w:rPr>
            </w:pPr>
            <w:r w:rsidRPr="00B86930">
              <w:rPr>
                <w:sz w:val="28"/>
                <w:szCs w:val="28"/>
              </w:rPr>
              <w:t>Thiết bị chuyển mạch nhánh kết nối máy chủ</w:t>
            </w:r>
          </w:p>
        </w:tc>
        <w:tc>
          <w:tcPr>
            <w:tcW w:w="1418" w:type="dxa"/>
            <w:shd w:val="clear" w:color="auto" w:fill="auto"/>
            <w:vAlign w:val="center"/>
            <w:hideMark/>
          </w:tcPr>
          <w:p w14:paraId="16CBD564"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24C62E54" w14:textId="77777777" w:rsidR="00AD5AA4" w:rsidRPr="00B86930" w:rsidRDefault="00AD5AA4" w:rsidP="00AD5AA4">
            <w:pPr>
              <w:jc w:val="center"/>
              <w:rPr>
                <w:sz w:val="28"/>
                <w:szCs w:val="28"/>
              </w:rPr>
            </w:pPr>
            <w:r w:rsidRPr="00B86930">
              <w:rPr>
                <w:sz w:val="28"/>
                <w:szCs w:val="28"/>
              </w:rPr>
              <w:t>2</w:t>
            </w:r>
          </w:p>
        </w:tc>
      </w:tr>
      <w:tr w:rsidR="00AD5AA4" w14:paraId="01C7C939" w14:textId="77777777" w:rsidTr="006F46A6">
        <w:trPr>
          <w:trHeight w:val="20"/>
          <w:jc w:val="center"/>
        </w:trPr>
        <w:tc>
          <w:tcPr>
            <w:tcW w:w="841" w:type="dxa"/>
            <w:shd w:val="clear" w:color="auto" w:fill="auto"/>
            <w:vAlign w:val="center"/>
            <w:hideMark/>
          </w:tcPr>
          <w:p w14:paraId="37D0CD8A"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6069EF83" w14:textId="77777777" w:rsidR="00AD5AA4" w:rsidRPr="00B86930" w:rsidRDefault="00AD5AA4" w:rsidP="00AD5AA4">
            <w:pPr>
              <w:rPr>
                <w:sz w:val="28"/>
                <w:szCs w:val="28"/>
              </w:rPr>
            </w:pPr>
            <w:r w:rsidRPr="00B86930">
              <w:rPr>
                <w:sz w:val="28"/>
                <w:szCs w:val="28"/>
              </w:rPr>
              <w:t>Thiết bị chuyển mạch quản trị (Switch management)</w:t>
            </w:r>
          </w:p>
        </w:tc>
        <w:tc>
          <w:tcPr>
            <w:tcW w:w="1418" w:type="dxa"/>
            <w:shd w:val="clear" w:color="auto" w:fill="auto"/>
            <w:vAlign w:val="center"/>
            <w:hideMark/>
          </w:tcPr>
          <w:p w14:paraId="5B166043"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477C4DB" w14:textId="77777777" w:rsidR="00AD5AA4" w:rsidRPr="00B86930" w:rsidRDefault="00AD5AA4" w:rsidP="00AD5AA4">
            <w:pPr>
              <w:jc w:val="center"/>
              <w:rPr>
                <w:sz w:val="28"/>
                <w:szCs w:val="28"/>
              </w:rPr>
            </w:pPr>
            <w:r w:rsidRPr="00B86930">
              <w:rPr>
                <w:sz w:val="28"/>
                <w:szCs w:val="28"/>
              </w:rPr>
              <w:t>1</w:t>
            </w:r>
          </w:p>
        </w:tc>
      </w:tr>
      <w:tr w:rsidR="00AD5AA4" w14:paraId="10FF2E6F" w14:textId="77777777" w:rsidTr="006F46A6">
        <w:trPr>
          <w:trHeight w:val="20"/>
          <w:jc w:val="center"/>
        </w:trPr>
        <w:tc>
          <w:tcPr>
            <w:tcW w:w="841" w:type="dxa"/>
            <w:shd w:val="clear" w:color="auto" w:fill="auto"/>
            <w:vAlign w:val="center"/>
            <w:hideMark/>
          </w:tcPr>
          <w:p w14:paraId="687F4401" w14:textId="77777777" w:rsidR="00AD5AA4" w:rsidRPr="00B86930" w:rsidRDefault="00AD5AA4" w:rsidP="00AD5AA4">
            <w:pPr>
              <w:jc w:val="center"/>
              <w:rPr>
                <w:sz w:val="28"/>
                <w:szCs w:val="28"/>
              </w:rPr>
            </w:pPr>
            <w:r w:rsidRPr="00B86930">
              <w:rPr>
                <w:sz w:val="28"/>
                <w:szCs w:val="28"/>
              </w:rPr>
              <w:t>4</w:t>
            </w:r>
          </w:p>
        </w:tc>
        <w:tc>
          <w:tcPr>
            <w:tcW w:w="5528" w:type="dxa"/>
            <w:shd w:val="clear" w:color="auto" w:fill="auto"/>
            <w:vAlign w:val="center"/>
            <w:hideMark/>
          </w:tcPr>
          <w:p w14:paraId="7560D253" w14:textId="77777777" w:rsidR="00AD5AA4" w:rsidRPr="00B86930" w:rsidRDefault="00AD5AA4" w:rsidP="00AD5AA4">
            <w:pPr>
              <w:rPr>
                <w:sz w:val="28"/>
                <w:szCs w:val="28"/>
              </w:rPr>
            </w:pPr>
            <w:r w:rsidRPr="00B86930">
              <w:rPr>
                <w:sz w:val="28"/>
                <w:szCs w:val="28"/>
              </w:rPr>
              <w:t>Thiết bị cân bằng tải ứng dụng</w:t>
            </w:r>
          </w:p>
        </w:tc>
        <w:tc>
          <w:tcPr>
            <w:tcW w:w="1418" w:type="dxa"/>
            <w:shd w:val="clear" w:color="auto" w:fill="auto"/>
            <w:vAlign w:val="center"/>
            <w:hideMark/>
          </w:tcPr>
          <w:p w14:paraId="1E71A394"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89D2E20" w14:textId="77777777" w:rsidR="00AD5AA4" w:rsidRPr="00B86930" w:rsidRDefault="00AD5AA4" w:rsidP="00AD5AA4">
            <w:pPr>
              <w:jc w:val="center"/>
              <w:rPr>
                <w:sz w:val="28"/>
                <w:szCs w:val="28"/>
              </w:rPr>
            </w:pPr>
            <w:r w:rsidRPr="00B86930">
              <w:rPr>
                <w:sz w:val="28"/>
                <w:szCs w:val="28"/>
              </w:rPr>
              <w:t>2</w:t>
            </w:r>
          </w:p>
        </w:tc>
      </w:tr>
      <w:tr w:rsidR="00AD5AA4" w14:paraId="0ABDF368" w14:textId="77777777" w:rsidTr="006F46A6">
        <w:trPr>
          <w:trHeight w:val="20"/>
          <w:jc w:val="center"/>
        </w:trPr>
        <w:tc>
          <w:tcPr>
            <w:tcW w:w="841" w:type="dxa"/>
            <w:shd w:val="clear" w:color="auto" w:fill="auto"/>
            <w:vAlign w:val="center"/>
            <w:hideMark/>
          </w:tcPr>
          <w:p w14:paraId="28A523A1" w14:textId="77777777" w:rsidR="00AD5AA4" w:rsidRPr="00B86930" w:rsidRDefault="00AD5AA4" w:rsidP="00AD5AA4">
            <w:pPr>
              <w:jc w:val="center"/>
              <w:rPr>
                <w:b/>
                <w:bCs/>
                <w:sz w:val="28"/>
                <w:szCs w:val="28"/>
              </w:rPr>
            </w:pPr>
            <w:r w:rsidRPr="00B86930">
              <w:rPr>
                <w:b/>
                <w:bCs/>
                <w:sz w:val="28"/>
                <w:szCs w:val="28"/>
              </w:rPr>
              <w:lastRenderedPageBreak/>
              <w:t>II</w:t>
            </w:r>
          </w:p>
        </w:tc>
        <w:tc>
          <w:tcPr>
            <w:tcW w:w="5528" w:type="dxa"/>
            <w:shd w:val="clear" w:color="auto" w:fill="auto"/>
            <w:vAlign w:val="center"/>
            <w:hideMark/>
          </w:tcPr>
          <w:p w14:paraId="6254A004" w14:textId="77777777" w:rsidR="00AD5AA4" w:rsidRPr="00B86930" w:rsidRDefault="00AD5AA4" w:rsidP="00AD5AA4">
            <w:pPr>
              <w:rPr>
                <w:b/>
                <w:bCs/>
                <w:sz w:val="28"/>
                <w:szCs w:val="28"/>
              </w:rPr>
            </w:pPr>
            <w:r w:rsidRPr="00B86930">
              <w:rPr>
                <w:b/>
                <w:bCs/>
                <w:sz w:val="28"/>
                <w:szCs w:val="28"/>
              </w:rPr>
              <w:t>Thiết bị ATTT</w:t>
            </w:r>
          </w:p>
        </w:tc>
        <w:tc>
          <w:tcPr>
            <w:tcW w:w="1418" w:type="dxa"/>
            <w:shd w:val="clear" w:color="auto" w:fill="auto"/>
            <w:vAlign w:val="center"/>
            <w:hideMark/>
          </w:tcPr>
          <w:p w14:paraId="638BB30F"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01613F17" w14:textId="77777777" w:rsidR="00AD5AA4" w:rsidRPr="00B86930" w:rsidRDefault="00AD5AA4" w:rsidP="00AD5AA4">
            <w:pPr>
              <w:rPr>
                <w:sz w:val="28"/>
                <w:szCs w:val="28"/>
              </w:rPr>
            </w:pPr>
            <w:r w:rsidRPr="00B86930">
              <w:rPr>
                <w:sz w:val="28"/>
                <w:szCs w:val="28"/>
              </w:rPr>
              <w:t> </w:t>
            </w:r>
          </w:p>
        </w:tc>
      </w:tr>
      <w:tr w:rsidR="00AD5AA4" w14:paraId="4B8FE614" w14:textId="77777777" w:rsidTr="006F46A6">
        <w:trPr>
          <w:trHeight w:val="20"/>
          <w:jc w:val="center"/>
        </w:trPr>
        <w:tc>
          <w:tcPr>
            <w:tcW w:w="841" w:type="dxa"/>
            <w:shd w:val="clear" w:color="auto" w:fill="auto"/>
            <w:vAlign w:val="center"/>
            <w:hideMark/>
          </w:tcPr>
          <w:p w14:paraId="342F8A0A"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1ECF7BE3" w14:textId="77777777" w:rsidR="00AD5AA4" w:rsidRPr="00B86930" w:rsidRDefault="00AD5AA4" w:rsidP="00AD5AA4">
            <w:pPr>
              <w:rPr>
                <w:sz w:val="28"/>
                <w:szCs w:val="28"/>
              </w:rPr>
            </w:pPr>
            <w:r w:rsidRPr="00B86930">
              <w:rPr>
                <w:sz w:val="28"/>
                <w:szCs w:val="28"/>
              </w:rPr>
              <w:t>Thiết bị tường lửa vùng ngoài (Firewall External)</w:t>
            </w:r>
          </w:p>
        </w:tc>
        <w:tc>
          <w:tcPr>
            <w:tcW w:w="1418" w:type="dxa"/>
            <w:shd w:val="clear" w:color="auto" w:fill="auto"/>
            <w:vAlign w:val="center"/>
            <w:hideMark/>
          </w:tcPr>
          <w:p w14:paraId="18D071EC"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FAF1A48" w14:textId="77777777" w:rsidR="00AD5AA4" w:rsidRPr="00B86930" w:rsidRDefault="00AD5AA4" w:rsidP="00AD5AA4">
            <w:pPr>
              <w:jc w:val="center"/>
              <w:rPr>
                <w:sz w:val="28"/>
                <w:szCs w:val="28"/>
              </w:rPr>
            </w:pPr>
            <w:r w:rsidRPr="00B86930">
              <w:rPr>
                <w:sz w:val="28"/>
                <w:szCs w:val="28"/>
              </w:rPr>
              <w:t>2</w:t>
            </w:r>
          </w:p>
        </w:tc>
      </w:tr>
      <w:tr w:rsidR="00AD5AA4" w14:paraId="3A6E7B75" w14:textId="77777777" w:rsidTr="006F46A6">
        <w:trPr>
          <w:trHeight w:val="20"/>
          <w:jc w:val="center"/>
        </w:trPr>
        <w:tc>
          <w:tcPr>
            <w:tcW w:w="841" w:type="dxa"/>
            <w:shd w:val="clear" w:color="auto" w:fill="auto"/>
            <w:vAlign w:val="center"/>
            <w:hideMark/>
          </w:tcPr>
          <w:p w14:paraId="6A7A6C03"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758E900B" w14:textId="77777777" w:rsidR="00AD5AA4" w:rsidRPr="00B86930" w:rsidRDefault="00AD5AA4" w:rsidP="00AD5AA4">
            <w:pPr>
              <w:rPr>
                <w:sz w:val="28"/>
                <w:szCs w:val="28"/>
              </w:rPr>
            </w:pPr>
            <w:r w:rsidRPr="00B86930">
              <w:rPr>
                <w:sz w:val="28"/>
                <w:szCs w:val="28"/>
              </w:rPr>
              <w:t>Thiết bị chống tấn công APT</w:t>
            </w:r>
          </w:p>
        </w:tc>
        <w:tc>
          <w:tcPr>
            <w:tcW w:w="1418" w:type="dxa"/>
            <w:shd w:val="clear" w:color="auto" w:fill="auto"/>
            <w:vAlign w:val="center"/>
            <w:hideMark/>
          </w:tcPr>
          <w:p w14:paraId="7938F7D8"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1989116E" w14:textId="77777777" w:rsidR="00AD5AA4" w:rsidRPr="00B86930" w:rsidRDefault="00AD5AA4" w:rsidP="00AD5AA4">
            <w:pPr>
              <w:jc w:val="center"/>
              <w:rPr>
                <w:sz w:val="28"/>
                <w:szCs w:val="28"/>
              </w:rPr>
            </w:pPr>
            <w:r w:rsidRPr="00B86930">
              <w:rPr>
                <w:sz w:val="28"/>
                <w:szCs w:val="28"/>
              </w:rPr>
              <w:t>2</w:t>
            </w:r>
          </w:p>
        </w:tc>
      </w:tr>
      <w:tr w:rsidR="00AD5AA4" w14:paraId="5AE9FC08" w14:textId="77777777" w:rsidTr="006F46A6">
        <w:trPr>
          <w:trHeight w:val="20"/>
          <w:jc w:val="center"/>
        </w:trPr>
        <w:tc>
          <w:tcPr>
            <w:tcW w:w="841" w:type="dxa"/>
            <w:shd w:val="clear" w:color="auto" w:fill="auto"/>
            <w:vAlign w:val="center"/>
            <w:hideMark/>
          </w:tcPr>
          <w:p w14:paraId="3B8310D2"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2E290F8C" w14:textId="77777777" w:rsidR="00AD5AA4" w:rsidRPr="00B86930" w:rsidRDefault="00AD5AA4" w:rsidP="00AD5AA4">
            <w:pPr>
              <w:rPr>
                <w:sz w:val="28"/>
                <w:szCs w:val="28"/>
              </w:rPr>
            </w:pPr>
            <w:r w:rsidRPr="00B86930">
              <w:rPr>
                <w:sz w:val="28"/>
                <w:szCs w:val="28"/>
              </w:rPr>
              <w:t>Giải pháp chống tấn công DDoS</w:t>
            </w:r>
          </w:p>
        </w:tc>
        <w:tc>
          <w:tcPr>
            <w:tcW w:w="1418" w:type="dxa"/>
            <w:shd w:val="clear" w:color="auto" w:fill="auto"/>
            <w:vAlign w:val="center"/>
            <w:hideMark/>
          </w:tcPr>
          <w:p w14:paraId="78463DBB"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39BB20E6" w14:textId="77777777" w:rsidR="00AD5AA4" w:rsidRPr="00B86930" w:rsidRDefault="00AD5AA4" w:rsidP="00AD5AA4">
            <w:pPr>
              <w:jc w:val="center"/>
              <w:rPr>
                <w:sz w:val="28"/>
                <w:szCs w:val="28"/>
              </w:rPr>
            </w:pPr>
            <w:r w:rsidRPr="00B86930">
              <w:rPr>
                <w:sz w:val="28"/>
                <w:szCs w:val="28"/>
              </w:rPr>
              <w:t>2</w:t>
            </w:r>
          </w:p>
        </w:tc>
      </w:tr>
      <w:tr w:rsidR="00AD5AA4" w14:paraId="3595B839" w14:textId="77777777" w:rsidTr="006F46A6">
        <w:trPr>
          <w:trHeight w:val="20"/>
          <w:jc w:val="center"/>
        </w:trPr>
        <w:tc>
          <w:tcPr>
            <w:tcW w:w="841" w:type="dxa"/>
            <w:shd w:val="clear" w:color="auto" w:fill="auto"/>
            <w:vAlign w:val="center"/>
            <w:hideMark/>
          </w:tcPr>
          <w:p w14:paraId="5D76AEFF" w14:textId="77777777" w:rsidR="00AD5AA4" w:rsidRPr="00B86930" w:rsidRDefault="00AD5AA4" w:rsidP="00AD5AA4">
            <w:pPr>
              <w:jc w:val="center"/>
              <w:rPr>
                <w:sz w:val="28"/>
                <w:szCs w:val="28"/>
              </w:rPr>
            </w:pPr>
            <w:r w:rsidRPr="00B86930">
              <w:rPr>
                <w:sz w:val="28"/>
                <w:szCs w:val="28"/>
              </w:rPr>
              <w:t>4</w:t>
            </w:r>
          </w:p>
        </w:tc>
        <w:tc>
          <w:tcPr>
            <w:tcW w:w="5528" w:type="dxa"/>
            <w:shd w:val="clear" w:color="auto" w:fill="auto"/>
            <w:vAlign w:val="center"/>
            <w:hideMark/>
          </w:tcPr>
          <w:p w14:paraId="2D2462A6" w14:textId="77777777" w:rsidR="00AD5AA4" w:rsidRPr="00B86930" w:rsidRDefault="00AD5AA4" w:rsidP="00AD5AA4">
            <w:pPr>
              <w:rPr>
                <w:sz w:val="28"/>
                <w:szCs w:val="28"/>
              </w:rPr>
            </w:pPr>
            <w:r w:rsidRPr="00B86930">
              <w:rPr>
                <w:sz w:val="28"/>
                <w:szCs w:val="28"/>
              </w:rPr>
              <w:t>Thiết bị phát hiện và chặn tấn công IPS</w:t>
            </w:r>
          </w:p>
        </w:tc>
        <w:tc>
          <w:tcPr>
            <w:tcW w:w="1418" w:type="dxa"/>
            <w:shd w:val="clear" w:color="auto" w:fill="auto"/>
            <w:vAlign w:val="center"/>
            <w:hideMark/>
          </w:tcPr>
          <w:p w14:paraId="67E9575D"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7DC97B8C" w14:textId="77777777" w:rsidR="00AD5AA4" w:rsidRPr="00B86930" w:rsidRDefault="00AD5AA4" w:rsidP="00AD5AA4">
            <w:pPr>
              <w:jc w:val="center"/>
              <w:rPr>
                <w:sz w:val="28"/>
                <w:szCs w:val="28"/>
              </w:rPr>
            </w:pPr>
            <w:r w:rsidRPr="00B86930">
              <w:rPr>
                <w:sz w:val="28"/>
                <w:szCs w:val="28"/>
              </w:rPr>
              <w:t>2</w:t>
            </w:r>
          </w:p>
        </w:tc>
      </w:tr>
      <w:tr w:rsidR="00AD5AA4" w14:paraId="7C2DA222" w14:textId="77777777" w:rsidTr="006F46A6">
        <w:trPr>
          <w:trHeight w:val="20"/>
          <w:jc w:val="center"/>
        </w:trPr>
        <w:tc>
          <w:tcPr>
            <w:tcW w:w="841" w:type="dxa"/>
            <w:shd w:val="clear" w:color="auto" w:fill="auto"/>
            <w:vAlign w:val="center"/>
            <w:hideMark/>
          </w:tcPr>
          <w:p w14:paraId="4BC9410B" w14:textId="77777777" w:rsidR="00AD5AA4" w:rsidRPr="00B86930" w:rsidRDefault="00AD5AA4" w:rsidP="00AD5AA4">
            <w:pPr>
              <w:jc w:val="center"/>
              <w:rPr>
                <w:b/>
                <w:bCs/>
                <w:sz w:val="28"/>
                <w:szCs w:val="28"/>
              </w:rPr>
            </w:pPr>
            <w:r w:rsidRPr="00B86930">
              <w:rPr>
                <w:b/>
                <w:bCs/>
                <w:sz w:val="28"/>
                <w:szCs w:val="28"/>
              </w:rPr>
              <w:t>III</w:t>
            </w:r>
          </w:p>
        </w:tc>
        <w:tc>
          <w:tcPr>
            <w:tcW w:w="5528" w:type="dxa"/>
            <w:shd w:val="clear" w:color="auto" w:fill="auto"/>
            <w:vAlign w:val="center"/>
            <w:hideMark/>
          </w:tcPr>
          <w:p w14:paraId="02D110C7" w14:textId="77777777" w:rsidR="00AD5AA4" w:rsidRPr="00B86930" w:rsidRDefault="00AD5AA4" w:rsidP="00AD5AA4">
            <w:pPr>
              <w:rPr>
                <w:b/>
                <w:bCs/>
                <w:sz w:val="28"/>
                <w:szCs w:val="28"/>
              </w:rPr>
            </w:pPr>
            <w:r w:rsidRPr="00B86930">
              <w:rPr>
                <w:b/>
                <w:bCs/>
                <w:sz w:val="28"/>
                <w:szCs w:val="28"/>
              </w:rPr>
              <w:t>Giải pháp ATTT</w:t>
            </w:r>
          </w:p>
        </w:tc>
        <w:tc>
          <w:tcPr>
            <w:tcW w:w="1418" w:type="dxa"/>
            <w:shd w:val="clear" w:color="auto" w:fill="auto"/>
            <w:vAlign w:val="center"/>
            <w:hideMark/>
          </w:tcPr>
          <w:p w14:paraId="297D443D"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45AF9681" w14:textId="77777777" w:rsidR="00AD5AA4" w:rsidRPr="00B86930" w:rsidRDefault="00AD5AA4" w:rsidP="00AD5AA4">
            <w:pPr>
              <w:rPr>
                <w:sz w:val="28"/>
                <w:szCs w:val="28"/>
              </w:rPr>
            </w:pPr>
            <w:r w:rsidRPr="00B86930">
              <w:rPr>
                <w:sz w:val="28"/>
                <w:szCs w:val="28"/>
              </w:rPr>
              <w:t> </w:t>
            </w:r>
          </w:p>
        </w:tc>
      </w:tr>
      <w:tr w:rsidR="00AD5AA4" w14:paraId="0610E7EF" w14:textId="77777777" w:rsidTr="006F46A6">
        <w:trPr>
          <w:trHeight w:val="20"/>
          <w:jc w:val="center"/>
        </w:trPr>
        <w:tc>
          <w:tcPr>
            <w:tcW w:w="841" w:type="dxa"/>
            <w:shd w:val="clear" w:color="auto" w:fill="auto"/>
            <w:vAlign w:val="center"/>
            <w:hideMark/>
          </w:tcPr>
          <w:p w14:paraId="7DB1F94B"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2FB5B7B2" w14:textId="77777777" w:rsidR="00AD5AA4" w:rsidRPr="00B86930" w:rsidRDefault="00AD5AA4" w:rsidP="00AD5AA4">
            <w:pPr>
              <w:rPr>
                <w:sz w:val="28"/>
                <w:szCs w:val="28"/>
              </w:rPr>
            </w:pPr>
            <w:r w:rsidRPr="00B86930">
              <w:rPr>
                <w:sz w:val="28"/>
                <w:szCs w:val="28"/>
              </w:rPr>
              <w:t>Giải pháp tường lửa CSDL</w:t>
            </w:r>
          </w:p>
        </w:tc>
        <w:tc>
          <w:tcPr>
            <w:tcW w:w="1418" w:type="dxa"/>
            <w:shd w:val="clear" w:color="auto" w:fill="auto"/>
            <w:vAlign w:val="center"/>
            <w:hideMark/>
          </w:tcPr>
          <w:p w14:paraId="6954EE78" w14:textId="77777777" w:rsidR="00AD5AA4" w:rsidRPr="00B86930" w:rsidRDefault="00AD5AA4" w:rsidP="00AD5AA4">
            <w:pPr>
              <w:jc w:val="center"/>
              <w:rPr>
                <w:sz w:val="28"/>
                <w:szCs w:val="28"/>
              </w:rPr>
            </w:pPr>
            <w:r w:rsidRPr="00B86930">
              <w:rPr>
                <w:sz w:val="28"/>
                <w:szCs w:val="28"/>
              </w:rPr>
              <w:t>Bản quyền</w:t>
            </w:r>
          </w:p>
        </w:tc>
        <w:tc>
          <w:tcPr>
            <w:tcW w:w="1265" w:type="dxa"/>
            <w:shd w:val="clear" w:color="auto" w:fill="auto"/>
            <w:vAlign w:val="center"/>
            <w:hideMark/>
          </w:tcPr>
          <w:p w14:paraId="7A4D6461" w14:textId="77777777" w:rsidR="00AD5AA4" w:rsidRPr="00B86930" w:rsidRDefault="00AD5AA4" w:rsidP="00AD5AA4">
            <w:pPr>
              <w:jc w:val="center"/>
              <w:rPr>
                <w:sz w:val="28"/>
                <w:szCs w:val="28"/>
              </w:rPr>
            </w:pPr>
            <w:r w:rsidRPr="00B86930">
              <w:rPr>
                <w:sz w:val="28"/>
                <w:szCs w:val="28"/>
              </w:rPr>
              <w:t>2</w:t>
            </w:r>
          </w:p>
        </w:tc>
      </w:tr>
      <w:tr w:rsidR="00AD5AA4" w14:paraId="2FF360E4" w14:textId="77777777" w:rsidTr="006F46A6">
        <w:trPr>
          <w:trHeight w:val="20"/>
          <w:jc w:val="center"/>
        </w:trPr>
        <w:tc>
          <w:tcPr>
            <w:tcW w:w="841" w:type="dxa"/>
            <w:shd w:val="clear" w:color="auto" w:fill="auto"/>
            <w:vAlign w:val="center"/>
            <w:hideMark/>
          </w:tcPr>
          <w:p w14:paraId="519E77B1"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4762A029" w14:textId="77777777" w:rsidR="00AD5AA4" w:rsidRPr="00B86930" w:rsidRDefault="00AD5AA4" w:rsidP="00AD5AA4">
            <w:pPr>
              <w:rPr>
                <w:sz w:val="28"/>
                <w:szCs w:val="28"/>
              </w:rPr>
            </w:pPr>
            <w:r w:rsidRPr="00B86930">
              <w:rPr>
                <w:sz w:val="28"/>
                <w:szCs w:val="28"/>
              </w:rPr>
              <w:t>Giải pháp chống thất thoát dữ liệu (DLP)</w:t>
            </w:r>
          </w:p>
        </w:tc>
        <w:tc>
          <w:tcPr>
            <w:tcW w:w="1418" w:type="dxa"/>
            <w:shd w:val="clear" w:color="auto" w:fill="auto"/>
            <w:vAlign w:val="center"/>
            <w:hideMark/>
          </w:tcPr>
          <w:p w14:paraId="2DA71D16" w14:textId="77777777" w:rsidR="00AD5AA4" w:rsidRPr="00B86930" w:rsidRDefault="00AD5AA4" w:rsidP="00AD5AA4">
            <w:pPr>
              <w:jc w:val="center"/>
              <w:rPr>
                <w:sz w:val="28"/>
                <w:szCs w:val="28"/>
              </w:rPr>
            </w:pPr>
            <w:r w:rsidRPr="00B86930">
              <w:rPr>
                <w:sz w:val="28"/>
                <w:szCs w:val="28"/>
              </w:rPr>
              <w:t>Bản quyền</w:t>
            </w:r>
          </w:p>
        </w:tc>
        <w:tc>
          <w:tcPr>
            <w:tcW w:w="1265" w:type="dxa"/>
            <w:shd w:val="clear" w:color="auto" w:fill="auto"/>
            <w:vAlign w:val="center"/>
            <w:hideMark/>
          </w:tcPr>
          <w:p w14:paraId="7F13A6CF" w14:textId="77777777" w:rsidR="00AD5AA4" w:rsidRPr="00B86930" w:rsidRDefault="00AD5AA4" w:rsidP="00AD5AA4">
            <w:pPr>
              <w:jc w:val="center"/>
              <w:rPr>
                <w:sz w:val="28"/>
                <w:szCs w:val="28"/>
              </w:rPr>
            </w:pPr>
            <w:r w:rsidRPr="00B86930">
              <w:rPr>
                <w:sz w:val="28"/>
                <w:szCs w:val="28"/>
              </w:rPr>
              <w:t>1</w:t>
            </w:r>
          </w:p>
        </w:tc>
      </w:tr>
      <w:tr w:rsidR="00AD5AA4" w14:paraId="3869B1E4" w14:textId="77777777" w:rsidTr="006F46A6">
        <w:trPr>
          <w:trHeight w:val="20"/>
          <w:jc w:val="center"/>
        </w:trPr>
        <w:tc>
          <w:tcPr>
            <w:tcW w:w="841" w:type="dxa"/>
            <w:shd w:val="clear" w:color="auto" w:fill="auto"/>
            <w:vAlign w:val="center"/>
            <w:hideMark/>
          </w:tcPr>
          <w:p w14:paraId="26D8D0E3"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66D267EF" w14:textId="77777777" w:rsidR="00AD5AA4" w:rsidRPr="00B86930" w:rsidRDefault="00AD5AA4" w:rsidP="00AD5AA4">
            <w:pPr>
              <w:rPr>
                <w:sz w:val="28"/>
                <w:szCs w:val="28"/>
              </w:rPr>
            </w:pPr>
            <w:r w:rsidRPr="00B86930">
              <w:rPr>
                <w:sz w:val="28"/>
                <w:szCs w:val="28"/>
              </w:rPr>
              <w:t>Giải pháp quản lý truy cập đặc quyền (PAM)</w:t>
            </w:r>
          </w:p>
        </w:tc>
        <w:tc>
          <w:tcPr>
            <w:tcW w:w="1418" w:type="dxa"/>
            <w:shd w:val="clear" w:color="auto" w:fill="auto"/>
            <w:vAlign w:val="center"/>
            <w:hideMark/>
          </w:tcPr>
          <w:p w14:paraId="30EA2300" w14:textId="77777777" w:rsidR="00AD5AA4" w:rsidRPr="00B86930" w:rsidRDefault="00AD5AA4" w:rsidP="00AD5AA4">
            <w:pPr>
              <w:jc w:val="center"/>
              <w:rPr>
                <w:sz w:val="28"/>
                <w:szCs w:val="28"/>
              </w:rPr>
            </w:pPr>
            <w:r w:rsidRPr="00B86930">
              <w:rPr>
                <w:sz w:val="28"/>
                <w:szCs w:val="28"/>
              </w:rPr>
              <w:t>Bản quyền</w:t>
            </w:r>
          </w:p>
        </w:tc>
        <w:tc>
          <w:tcPr>
            <w:tcW w:w="1265" w:type="dxa"/>
            <w:shd w:val="clear" w:color="auto" w:fill="auto"/>
            <w:vAlign w:val="center"/>
            <w:hideMark/>
          </w:tcPr>
          <w:p w14:paraId="214D9569" w14:textId="77777777" w:rsidR="00AD5AA4" w:rsidRPr="00B86930" w:rsidRDefault="00AD5AA4" w:rsidP="00AD5AA4">
            <w:pPr>
              <w:jc w:val="center"/>
              <w:rPr>
                <w:sz w:val="28"/>
                <w:szCs w:val="28"/>
              </w:rPr>
            </w:pPr>
            <w:r w:rsidRPr="00B86930">
              <w:rPr>
                <w:sz w:val="28"/>
                <w:szCs w:val="28"/>
              </w:rPr>
              <w:t>1</w:t>
            </w:r>
          </w:p>
        </w:tc>
      </w:tr>
      <w:tr w:rsidR="00AD5AA4" w14:paraId="59B9A6AA" w14:textId="77777777" w:rsidTr="006F46A6">
        <w:trPr>
          <w:trHeight w:val="20"/>
          <w:jc w:val="center"/>
        </w:trPr>
        <w:tc>
          <w:tcPr>
            <w:tcW w:w="841" w:type="dxa"/>
            <w:shd w:val="clear" w:color="auto" w:fill="auto"/>
            <w:vAlign w:val="center"/>
            <w:hideMark/>
          </w:tcPr>
          <w:p w14:paraId="49DA3C03" w14:textId="77777777" w:rsidR="00AD5AA4" w:rsidRPr="00B86930" w:rsidRDefault="00AD5AA4" w:rsidP="00AD5AA4">
            <w:pPr>
              <w:jc w:val="center"/>
              <w:rPr>
                <w:sz w:val="28"/>
                <w:szCs w:val="28"/>
              </w:rPr>
            </w:pPr>
            <w:r w:rsidRPr="00B86930">
              <w:rPr>
                <w:sz w:val="28"/>
                <w:szCs w:val="28"/>
              </w:rPr>
              <w:t>4</w:t>
            </w:r>
          </w:p>
        </w:tc>
        <w:tc>
          <w:tcPr>
            <w:tcW w:w="5528" w:type="dxa"/>
            <w:shd w:val="clear" w:color="auto" w:fill="auto"/>
            <w:vAlign w:val="center"/>
            <w:hideMark/>
          </w:tcPr>
          <w:p w14:paraId="543D242B" w14:textId="77777777" w:rsidR="00AD5AA4" w:rsidRPr="00B86930" w:rsidRDefault="00AD5AA4" w:rsidP="00AD5AA4">
            <w:pPr>
              <w:rPr>
                <w:sz w:val="28"/>
                <w:szCs w:val="28"/>
              </w:rPr>
            </w:pPr>
            <w:r w:rsidRPr="00B86930">
              <w:rPr>
                <w:sz w:val="28"/>
                <w:szCs w:val="28"/>
              </w:rPr>
              <w:t>Giải pháp quản lý truy cập người dùng (NAC)</w:t>
            </w:r>
          </w:p>
        </w:tc>
        <w:tc>
          <w:tcPr>
            <w:tcW w:w="1418" w:type="dxa"/>
            <w:shd w:val="clear" w:color="auto" w:fill="auto"/>
            <w:vAlign w:val="center"/>
            <w:hideMark/>
          </w:tcPr>
          <w:p w14:paraId="48A160BC" w14:textId="77777777" w:rsidR="00AD5AA4" w:rsidRPr="00B86930" w:rsidRDefault="00AD5AA4" w:rsidP="00AD5AA4">
            <w:pPr>
              <w:jc w:val="center"/>
              <w:rPr>
                <w:sz w:val="28"/>
                <w:szCs w:val="28"/>
              </w:rPr>
            </w:pPr>
            <w:r w:rsidRPr="00B86930">
              <w:rPr>
                <w:sz w:val="28"/>
                <w:szCs w:val="28"/>
              </w:rPr>
              <w:t>Hệ thống</w:t>
            </w:r>
          </w:p>
        </w:tc>
        <w:tc>
          <w:tcPr>
            <w:tcW w:w="1265" w:type="dxa"/>
            <w:shd w:val="clear" w:color="auto" w:fill="auto"/>
            <w:vAlign w:val="center"/>
            <w:hideMark/>
          </w:tcPr>
          <w:p w14:paraId="7208E156" w14:textId="77777777" w:rsidR="00AD5AA4" w:rsidRPr="00B86930" w:rsidRDefault="00AD5AA4" w:rsidP="00AD5AA4">
            <w:pPr>
              <w:jc w:val="center"/>
              <w:rPr>
                <w:sz w:val="28"/>
                <w:szCs w:val="28"/>
              </w:rPr>
            </w:pPr>
            <w:r w:rsidRPr="00B86930">
              <w:rPr>
                <w:sz w:val="28"/>
                <w:szCs w:val="28"/>
              </w:rPr>
              <w:t>2</w:t>
            </w:r>
          </w:p>
        </w:tc>
      </w:tr>
      <w:tr w:rsidR="00AD5AA4" w14:paraId="45EE9684" w14:textId="77777777" w:rsidTr="006F46A6">
        <w:trPr>
          <w:trHeight w:val="20"/>
          <w:jc w:val="center"/>
        </w:trPr>
        <w:tc>
          <w:tcPr>
            <w:tcW w:w="841" w:type="dxa"/>
            <w:shd w:val="clear" w:color="auto" w:fill="auto"/>
            <w:vAlign w:val="center"/>
            <w:hideMark/>
          </w:tcPr>
          <w:p w14:paraId="423B9C80" w14:textId="77777777" w:rsidR="00AD5AA4" w:rsidRPr="00B86930" w:rsidRDefault="00AD5AA4" w:rsidP="00AD5AA4">
            <w:pPr>
              <w:jc w:val="center"/>
              <w:rPr>
                <w:sz w:val="28"/>
                <w:szCs w:val="28"/>
              </w:rPr>
            </w:pPr>
            <w:r w:rsidRPr="00B86930">
              <w:rPr>
                <w:sz w:val="28"/>
                <w:szCs w:val="28"/>
              </w:rPr>
              <w:t>5</w:t>
            </w:r>
          </w:p>
        </w:tc>
        <w:tc>
          <w:tcPr>
            <w:tcW w:w="5528" w:type="dxa"/>
            <w:shd w:val="clear" w:color="auto" w:fill="auto"/>
            <w:vAlign w:val="center"/>
            <w:hideMark/>
          </w:tcPr>
          <w:p w14:paraId="03EFC50D" w14:textId="77777777" w:rsidR="00AD5AA4" w:rsidRPr="00B86930" w:rsidRDefault="00AD5AA4" w:rsidP="00AD5AA4">
            <w:pPr>
              <w:rPr>
                <w:sz w:val="28"/>
                <w:szCs w:val="28"/>
              </w:rPr>
            </w:pPr>
            <w:r w:rsidRPr="00B86930">
              <w:rPr>
                <w:sz w:val="28"/>
                <w:szCs w:val="28"/>
              </w:rPr>
              <w:t>Giải pháp phòng chống mã độc cho máy chủ (AV)</w:t>
            </w:r>
          </w:p>
        </w:tc>
        <w:tc>
          <w:tcPr>
            <w:tcW w:w="1418" w:type="dxa"/>
            <w:shd w:val="clear" w:color="auto" w:fill="auto"/>
            <w:vAlign w:val="center"/>
            <w:hideMark/>
          </w:tcPr>
          <w:p w14:paraId="20674271" w14:textId="77777777" w:rsidR="00AD5AA4" w:rsidRPr="00B86930" w:rsidRDefault="00AD5AA4" w:rsidP="00AD5AA4">
            <w:pPr>
              <w:jc w:val="center"/>
              <w:rPr>
                <w:sz w:val="28"/>
                <w:szCs w:val="28"/>
              </w:rPr>
            </w:pPr>
            <w:r w:rsidRPr="00B86930">
              <w:rPr>
                <w:sz w:val="28"/>
                <w:szCs w:val="28"/>
              </w:rPr>
              <w:t>Bản quyền</w:t>
            </w:r>
          </w:p>
        </w:tc>
        <w:tc>
          <w:tcPr>
            <w:tcW w:w="1265" w:type="dxa"/>
            <w:shd w:val="clear" w:color="auto" w:fill="auto"/>
            <w:vAlign w:val="center"/>
            <w:hideMark/>
          </w:tcPr>
          <w:p w14:paraId="346C9DCD" w14:textId="77777777" w:rsidR="00AD5AA4" w:rsidRPr="00B86930" w:rsidRDefault="00AD5AA4" w:rsidP="00AD5AA4">
            <w:pPr>
              <w:jc w:val="center"/>
              <w:rPr>
                <w:sz w:val="28"/>
                <w:szCs w:val="28"/>
              </w:rPr>
            </w:pPr>
            <w:r w:rsidRPr="00B86930">
              <w:rPr>
                <w:sz w:val="28"/>
                <w:szCs w:val="28"/>
              </w:rPr>
              <w:t>1</w:t>
            </w:r>
          </w:p>
        </w:tc>
      </w:tr>
      <w:tr w:rsidR="00AD5AA4" w14:paraId="0A662DF3" w14:textId="77777777" w:rsidTr="006F46A6">
        <w:trPr>
          <w:trHeight w:val="20"/>
          <w:jc w:val="center"/>
        </w:trPr>
        <w:tc>
          <w:tcPr>
            <w:tcW w:w="841" w:type="dxa"/>
            <w:shd w:val="clear" w:color="auto" w:fill="auto"/>
            <w:vAlign w:val="center"/>
            <w:hideMark/>
          </w:tcPr>
          <w:p w14:paraId="6D112602" w14:textId="77777777" w:rsidR="00AD5AA4" w:rsidRPr="00B86930" w:rsidRDefault="00AD5AA4" w:rsidP="00AD5AA4">
            <w:pPr>
              <w:jc w:val="center"/>
              <w:rPr>
                <w:sz w:val="28"/>
                <w:szCs w:val="28"/>
              </w:rPr>
            </w:pPr>
            <w:r w:rsidRPr="00B86930">
              <w:rPr>
                <w:sz w:val="28"/>
                <w:szCs w:val="28"/>
              </w:rPr>
              <w:t>6</w:t>
            </w:r>
          </w:p>
        </w:tc>
        <w:tc>
          <w:tcPr>
            <w:tcW w:w="5528" w:type="dxa"/>
            <w:shd w:val="clear" w:color="auto" w:fill="auto"/>
            <w:vAlign w:val="center"/>
            <w:hideMark/>
          </w:tcPr>
          <w:p w14:paraId="45EC15AF" w14:textId="77777777" w:rsidR="00AD5AA4" w:rsidRPr="00B86930" w:rsidRDefault="00AD5AA4" w:rsidP="00AD5AA4">
            <w:pPr>
              <w:rPr>
                <w:sz w:val="28"/>
                <w:szCs w:val="28"/>
              </w:rPr>
            </w:pPr>
            <w:r w:rsidRPr="00B86930">
              <w:rPr>
                <w:sz w:val="28"/>
                <w:szCs w:val="28"/>
              </w:rPr>
              <w:t>Hệ thống quản lý xác thực đa yếu tố (MFA)</w:t>
            </w:r>
          </w:p>
        </w:tc>
        <w:tc>
          <w:tcPr>
            <w:tcW w:w="1418" w:type="dxa"/>
            <w:shd w:val="clear" w:color="auto" w:fill="auto"/>
            <w:vAlign w:val="center"/>
            <w:hideMark/>
          </w:tcPr>
          <w:p w14:paraId="0D08B744" w14:textId="77777777" w:rsidR="00AD5AA4" w:rsidRPr="00B86930" w:rsidRDefault="00AD5AA4" w:rsidP="00AD5AA4">
            <w:pPr>
              <w:jc w:val="center"/>
              <w:rPr>
                <w:sz w:val="28"/>
                <w:szCs w:val="28"/>
              </w:rPr>
            </w:pPr>
            <w:r w:rsidRPr="00B86930">
              <w:rPr>
                <w:sz w:val="28"/>
                <w:szCs w:val="28"/>
              </w:rPr>
              <w:t>Hệ thống</w:t>
            </w:r>
          </w:p>
        </w:tc>
        <w:tc>
          <w:tcPr>
            <w:tcW w:w="1265" w:type="dxa"/>
            <w:shd w:val="clear" w:color="auto" w:fill="auto"/>
            <w:vAlign w:val="center"/>
            <w:hideMark/>
          </w:tcPr>
          <w:p w14:paraId="226B5344" w14:textId="77777777" w:rsidR="00AD5AA4" w:rsidRPr="00B86930" w:rsidRDefault="00AD5AA4" w:rsidP="00AD5AA4">
            <w:pPr>
              <w:jc w:val="center"/>
              <w:rPr>
                <w:sz w:val="28"/>
                <w:szCs w:val="28"/>
              </w:rPr>
            </w:pPr>
            <w:r w:rsidRPr="00B86930">
              <w:rPr>
                <w:sz w:val="28"/>
                <w:szCs w:val="28"/>
              </w:rPr>
              <w:t>1</w:t>
            </w:r>
          </w:p>
        </w:tc>
      </w:tr>
      <w:tr w:rsidR="00AD5AA4" w14:paraId="6EA75B2D" w14:textId="77777777" w:rsidTr="006F46A6">
        <w:trPr>
          <w:trHeight w:val="20"/>
          <w:jc w:val="center"/>
        </w:trPr>
        <w:tc>
          <w:tcPr>
            <w:tcW w:w="841" w:type="dxa"/>
            <w:shd w:val="clear" w:color="auto" w:fill="auto"/>
            <w:vAlign w:val="center"/>
            <w:hideMark/>
          </w:tcPr>
          <w:p w14:paraId="0CFD7961" w14:textId="77777777" w:rsidR="00AD5AA4" w:rsidRPr="00B86930" w:rsidRDefault="00AD5AA4" w:rsidP="00AD5AA4">
            <w:pPr>
              <w:jc w:val="center"/>
              <w:rPr>
                <w:b/>
                <w:bCs/>
                <w:sz w:val="28"/>
                <w:szCs w:val="28"/>
              </w:rPr>
            </w:pPr>
            <w:r w:rsidRPr="00B86930">
              <w:rPr>
                <w:b/>
                <w:bCs/>
                <w:sz w:val="28"/>
                <w:szCs w:val="28"/>
              </w:rPr>
              <w:t>A.3</w:t>
            </w:r>
          </w:p>
        </w:tc>
        <w:tc>
          <w:tcPr>
            <w:tcW w:w="5528" w:type="dxa"/>
            <w:shd w:val="clear" w:color="auto" w:fill="auto"/>
            <w:vAlign w:val="center"/>
            <w:hideMark/>
          </w:tcPr>
          <w:p w14:paraId="73263742" w14:textId="77777777" w:rsidR="00AD5AA4" w:rsidRPr="00B86930" w:rsidRDefault="00AD5AA4" w:rsidP="00AD5AA4">
            <w:pPr>
              <w:rPr>
                <w:b/>
                <w:bCs/>
                <w:sz w:val="28"/>
                <w:szCs w:val="28"/>
              </w:rPr>
            </w:pPr>
            <w:r w:rsidRPr="00B86930">
              <w:rPr>
                <w:b/>
                <w:bCs/>
                <w:sz w:val="28"/>
                <w:szCs w:val="28"/>
              </w:rPr>
              <w:t>Phần mềm thương mại</w:t>
            </w:r>
          </w:p>
        </w:tc>
        <w:tc>
          <w:tcPr>
            <w:tcW w:w="1418" w:type="dxa"/>
            <w:shd w:val="clear" w:color="auto" w:fill="auto"/>
            <w:vAlign w:val="center"/>
            <w:hideMark/>
          </w:tcPr>
          <w:p w14:paraId="1C22C196"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7C694C77" w14:textId="77777777" w:rsidR="00AD5AA4" w:rsidRPr="00B86930" w:rsidRDefault="00AD5AA4" w:rsidP="00AD5AA4">
            <w:pPr>
              <w:rPr>
                <w:sz w:val="28"/>
                <w:szCs w:val="28"/>
              </w:rPr>
            </w:pPr>
            <w:r w:rsidRPr="00B86930">
              <w:rPr>
                <w:sz w:val="28"/>
                <w:szCs w:val="28"/>
              </w:rPr>
              <w:t> </w:t>
            </w:r>
          </w:p>
        </w:tc>
      </w:tr>
      <w:tr w:rsidR="00AD5AA4" w14:paraId="2009DC7F" w14:textId="77777777" w:rsidTr="006F46A6">
        <w:trPr>
          <w:trHeight w:val="20"/>
          <w:jc w:val="center"/>
        </w:trPr>
        <w:tc>
          <w:tcPr>
            <w:tcW w:w="841" w:type="dxa"/>
            <w:shd w:val="clear" w:color="auto" w:fill="auto"/>
            <w:vAlign w:val="center"/>
            <w:hideMark/>
          </w:tcPr>
          <w:p w14:paraId="2561C78F"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33317651" w14:textId="77777777" w:rsidR="00AD5AA4" w:rsidRPr="00B86930" w:rsidRDefault="00AD5AA4" w:rsidP="00AD5AA4">
            <w:pPr>
              <w:rPr>
                <w:sz w:val="28"/>
                <w:szCs w:val="28"/>
              </w:rPr>
            </w:pPr>
            <w:r w:rsidRPr="00B86930">
              <w:rPr>
                <w:sz w:val="28"/>
                <w:szCs w:val="28"/>
              </w:rPr>
              <w:t>Bản quyền Hệ điều hành máy chủ và dịch vụ hỗ trợ kỹ thuật</w:t>
            </w:r>
          </w:p>
        </w:tc>
        <w:tc>
          <w:tcPr>
            <w:tcW w:w="1418" w:type="dxa"/>
            <w:shd w:val="clear" w:color="auto" w:fill="auto"/>
            <w:vAlign w:val="center"/>
            <w:hideMark/>
          </w:tcPr>
          <w:p w14:paraId="0B94D234" w14:textId="77777777" w:rsidR="00AD5AA4" w:rsidRPr="00B86930" w:rsidRDefault="00AD5AA4" w:rsidP="00AD5AA4">
            <w:pPr>
              <w:jc w:val="center"/>
              <w:rPr>
                <w:sz w:val="28"/>
                <w:szCs w:val="28"/>
              </w:rPr>
            </w:pPr>
            <w:r w:rsidRPr="00B86930">
              <w:rPr>
                <w:sz w:val="28"/>
                <w:szCs w:val="28"/>
              </w:rPr>
              <w:t>Gói</w:t>
            </w:r>
          </w:p>
        </w:tc>
        <w:tc>
          <w:tcPr>
            <w:tcW w:w="1265" w:type="dxa"/>
            <w:shd w:val="clear" w:color="auto" w:fill="auto"/>
            <w:vAlign w:val="center"/>
            <w:hideMark/>
          </w:tcPr>
          <w:p w14:paraId="6750C105" w14:textId="77777777" w:rsidR="00AD5AA4" w:rsidRPr="00B86930" w:rsidRDefault="00AD5AA4" w:rsidP="00AD5AA4">
            <w:pPr>
              <w:jc w:val="center"/>
              <w:rPr>
                <w:sz w:val="28"/>
                <w:szCs w:val="28"/>
              </w:rPr>
            </w:pPr>
            <w:r w:rsidRPr="00B86930">
              <w:rPr>
                <w:sz w:val="28"/>
                <w:szCs w:val="28"/>
              </w:rPr>
              <w:t>1</w:t>
            </w:r>
          </w:p>
        </w:tc>
      </w:tr>
      <w:tr w:rsidR="00AD5AA4" w14:paraId="48676A4A" w14:textId="77777777" w:rsidTr="006F46A6">
        <w:trPr>
          <w:trHeight w:val="20"/>
          <w:jc w:val="center"/>
        </w:trPr>
        <w:tc>
          <w:tcPr>
            <w:tcW w:w="841" w:type="dxa"/>
            <w:shd w:val="clear" w:color="auto" w:fill="auto"/>
            <w:vAlign w:val="center"/>
            <w:hideMark/>
          </w:tcPr>
          <w:p w14:paraId="355CBB65"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418DE191" w14:textId="77777777" w:rsidR="00AD5AA4" w:rsidRPr="00B86930" w:rsidRDefault="00AD5AA4" w:rsidP="00AD5AA4">
            <w:pPr>
              <w:rPr>
                <w:sz w:val="28"/>
                <w:szCs w:val="28"/>
              </w:rPr>
            </w:pPr>
            <w:r w:rsidRPr="00B86930">
              <w:rPr>
                <w:sz w:val="28"/>
                <w:szCs w:val="28"/>
              </w:rPr>
              <w:t>Bản quyền Hệ quản trị CSDL và dịch vụ hỗ trợ kỹ thuật</w:t>
            </w:r>
          </w:p>
        </w:tc>
        <w:tc>
          <w:tcPr>
            <w:tcW w:w="1418" w:type="dxa"/>
            <w:shd w:val="clear" w:color="auto" w:fill="auto"/>
            <w:vAlign w:val="center"/>
            <w:hideMark/>
          </w:tcPr>
          <w:p w14:paraId="7B134346" w14:textId="77777777" w:rsidR="00AD5AA4" w:rsidRPr="00B86930" w:rsidRDefault="00AD5AA4" w:rsidP="00AD5AA4">
            <w:pPr>
              <w:jc w:val="center"/>
              <w:rPr>
                <w:sz w:val="28"/>
                <w:szCs w:val="28"/>
              </w:rPr>
            </w:pPr>
            <w:r w:rsidRPr="00B86930">
              <w:rPr>
                <w:sz w:val="28"/>
                <w:szCs w:val="28"/>
              </w:rPr>
              <w:t>Gói</w:t>
            </w:r>
          </w:p>
        </w:tc>
        <w:tc>
          <w:tcPr>
            <w:tcW w:w="1265" w:type="dxa"/>
            <w:shd w:val="clear" w:color="auto" w:fill="auto"/>
            <w:vAlign w:val="center"/>
            <w:hideMark/>
          </w:tcPr>
          <w:p w14:paraId="2D08DF33" w14:textId="77777777" w:rsidR="00AD5AA4" w:rsidRPr="00B86930" w:rsidRDefault="00AD5AA4" w:rsidP="00AD5AA4">
            <w:pPr>
              <w:jc w:val="center"/>
              <w:rPr>
                <w:sz w:val="28"/>
                <w:szCs w:val="28"/>
              </w:rPr>
            </w:pPr>
            <w:r w:rsidRPr="00B86930">
              <w:rPr>
                <w:sz w:val="28"/>
                <w:szCs w:val="28"/>
              </w:rPr>
              <w:t>1</w:t>
            </w:r>
          </w:p>
        </w:tc>
      </w:tr>
      <w:tr w:rsidR="00AD5AA4" w14:paraId="190B41D9" w14:textId="77777777" w:rsidTr="006F46A6">
        <w:trPr>
          <w:trHeight w:val="20"/>
          <w:jc w:val="center"/>
        </w:trPr>
        <w:tc>
          <w:tcPr>
            <w:tcW w:w="841" w:type="dxa"/>
            <w:shd w:val="clear" w:color="auto" w:fill="auto"/>
            <w:vAlign w:val="center"/>
            <w:hideMark/>
          </w:tcPr>
          <w:p w14:paraId="42656CA7"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48061F5B" w14:textId="77777777" w:rsidR="00AD5AA4" w:rsidRPr="00B86930" w:rsidRDefault="00AD5AA4" w:rsidP="00AD5AA4">
            <w:pPr>
              <w:rPr>
                <w:sz w:val="28"/>
                <w:szCs w:val="28"/>
              </w:rPr>
            </w:pPr>
            <w:r w:rsidRPr="00B86930">
              <w:rPr>
                <w:sz w:val="28"/>
                <w:szCs w:val="28"/>
              </w:rPr>
              <w:t>Phần mềm ảo hóa máy chủ</w:t>
            </w:r>
          </w:p>
        </w:tc>
        <w:tc>
          <w:tcPr>
            <w:tcW w:w="1418" w:type="dxa"/>
            <w:shd w:val="clear" w:color="auto" w:fill="auto"/>
            <w:vAlign w:val="center"/>
            <w:hideMark/>
          </w:tcPr>
          <w:p w14:paraId="2DEDB3FC" w14:textId="77777777" w:rsidR="00AD5AA4" w:rsidRPr="00B86930" w:rsidRDefault="00AD5AA4" w:rsidP="00AD5AA4">
            <w:pPr>
              <w:jc w:val="center"/>
              <w:rPr>
                <w:sz w:val="28"/>
                <w:szCs w:val="28"/>
              </w:rPr>
            </w:pPr>
            <w:r w:rsidRPr="00B86930">
              <w:rPr>
                <w:sz w:val="28"/>
                <w:szCs w:val="28"/>
              </w:rPr>
              <w:t>Gói</w:t>
            </w:r>
          </w:p>
        </w:tc>
        <w:tc>
          <w:tcPr>
            <w:tcW w:w="1265" w:type="dxa"/>
            <w:shd w:val="clear" w:color="auto" w:fill="auto"/>
            <w:vAlign w:val="center"/>
            <w:hideMark/>
          </w:tcPr>
          <w:p w14:paraId="131EA0CB" w14:textId="77777777" w:rsidR="00AD5AA4" w:rsidRPr="00B86930" w:rsidRDefault="00AD5AA4" w:rsidP="00AD5AA4">
            <w:pPr>
              <w:jc w:val="center"/>
              <w:rPr>
                <w:sz w:val="28"/>
                <w:szCs w:val="28"/>
              </w:rPr>
            </w:pPr>
            <w:r w:rsidRPr="00B86930">
              <w:rPr>
                <w:sz w:val="28"/>
                <w:szCs w:val="28"/>
              </w:rPr>
              <w:t>1</w:t>
            </w:r>
          </w:p>
        </w:tc>
      </w:tr>
      <w:tr w:rsidR="00AD5AA4" w14:paraId="26EC7E80" w14:textId="77777777" w:rsidTr="006F46A6">
        <w:trPr>
          <w:trHeight w:val="20"/>
          <w:jc w:val="center"/>
        </w:trPr>
        <w:tc>
          <w:tcPr>
            <w:tcW w:w="841" w:type="dxa"/>
            <w:shd w:val="clear" w:color="auto" w:fill="auto"/>
            <w:vAlign w:val="center"/>
            <w:hideMark/>
          </w:tcPr>
          <w:p w14:paraId="5FE9DADA" w14:textId="77777777" w:rsidR="00AD5AA4" w:rsidRPr="00B86930" w:rsidRDefault="00AD5AA4" w:rsidP="00AD5AA4">
            <w:pPr>
              <w:jc w:val="center"/>
              <w:rPr>
                <w:sz w:val="28"/>
                <w:szCs w:val="28"/>
              </w:rPr>
            </w:pPr>
            <w:r w:rsidRPr="00B86930">
              <w:rPr>
                <w:sz w:val="28"/>
                <w:szCs w:val="28"/>
              </w:rPr>
              <w:t>4</w:t>
            </w:r>
          </w:p>
        </w:tc>
        <w:tc>
          <w:tcPr>
            <w:tcW w:w="5528" w:type="dxa"/>
            <w:shd w:val="clear" w:color="auto" w:fill="auto"/>
            <w:vAlign w:val="center"/>
            <w:hideMark/>
          </w:tcPr>
          <w:p w14:paraId="297DBFCD" w14:textId="77777777" w:rsidR="00AD5AA4" w:rsidRPr="00B86930" w:rsidRDefault="00AD5AA4" w:rsidP="00AD5AA4">
            <w:pPr>
              <w:rPr>
                <w:sz w:val="28"/>
                <w:szCs w:val="28"/>
              </w:rPr>
            </w:pPr>
            <w:r w:rsidRPr="00B86930">
              <w:rPr>
                <w:sz w:val="28"/>
                <w:szCs w:val="28"/>
              </w:rPr>
              <w:t>Giải pháp giám sát hệ thống tập trung</w:t>
            </w:r>
          </w:p>
        </w:tc>
        <w:tc>
          <w:tcPr>
            <w:tcW w:w="1418" w:type="dxa"/>
            <w:shd w:val="clear" w:color="auto" w:fill="auto"/>
            <w:vAlign w:val="center"/>
            <w:hideMark/>
          </w:tcPr>
          <w:p w14:paraId="5833F6CF"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5C904D25" w14:textId="77777777" w:rsidR="00AD5AA4" w:rsidRPr="00B86930" w:rsidRDefault="00AD5AA4" w:rsidP="00AD5AA4">
            <w:pPr>
              <w:jc w:val="center"/>
              <w:rPr>
                <w:sz w:val="28"/>
                <w:szCs w:val="28"/>
              </w:rPr>
            </w:pPr>
            <w:r w:rsidRPr="00B86930">
              <w:rPr>
                <w:sz w:val="28"/>
                <w:szCs w:val="28"/>
              </w:rPr>
              <w:t>1</w:t>
            </w:r>
          </w:p>
        </w:tc>
      </w:tr>
      <w:tr w:rsidR="00AD5AA4" w14:paraId="74207F6D" w14:textId="77777777" w:rsidTr="006F46A6">
        <w:trPr>
          <w:trHeight w:val="20"/>
          <w:jc w:val="center"/>
        </w:trPr>
        <w:tc>
          <w:tcPr>
            <w:tcW w:w="841" w:type="dxa"/>
            <w:shd w:val="clear" w:color="auto" w:fill="auto"/>
            <w:vAlign w:val="center"/>
            <w:hideMark/>
          </w:tcPr>
          <w:p w14:paraId="59BDCA37" w14:textId="77777777" w:rsidR="00AD5AA4" w:rsidRPr="00B86930" w:rsidRDefault="00AD5AA4" w:rsidP="00AD5AA4">
            <w:pPr>
              <w:jc w:val="center"/>
              <w:rPr>
                <w:sz w:val="28"/>
                <w:szCs w:val="28"/>
              </w:rPr>
            </w:pPr>
            <w:r w:rsidRPr="00B86930">
              <w:rPr>
                <w:sz w:val="28"/>
                <w:szCs w:val="28"/>
              </w:rPr>
              <w:t>5</w:t>
            </w:r>
          </w:p>
        </w:tc>
        <w:tc>
          <w:tcPr>
            <w:tcW w:w="5528" w:type="dxa"/>
            <w:shd w:val="clear" w:color="auto" w:fill="auto"/>
            <w:vAlign w:val="center"/>
            <w:hideMark/>
          </w:tcPr>
          <w:p w14:paraId="61039863" w14:textId="77777777" w:rsidR="00AD5AA4" w:rsidRPr="00B86930" w:rsidRDefault="00AD5AA4" w:rsidP="00AD5AA4">
            <w:pPr>
              <w:rPr>
                <w:sz w:val="28"/>
                <w:szCs w:val="28"/>
              </w:rPr>
            </w:pPr>
            <w:r w:rsidRPr="00B86930">
              <w:rPr>
                <w:sz w:val="28"/>
                <w:szCs w:val="28"/>
              </w:rPr>
              <w:t>Phần mềm sao lưu dữ liệu</w:t>
            </w:r>
          </w:p>
        </w:tc>
        <w:tc>
          <w:tcPr>
            <w:tcW w:w="1418" w:type="dxa"/>
            <w:shd w:val="clear" w:color="auto" w:fill="auto"/>
            <w:vAlign w:val="center"/>
            <w:hideMark/>
          </w:tcPr>
          <w:p w14:paraId="61FA0A32"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50660026" w14:textId="77777777" w:rsidR="00AD5AA4" w:rsidRPr="00B86930" w:rsidRDefault="00AD5AA4" w:rsidP="00AD5AA4">
            <w:pPr>
              <w:jc w:val="center"/>
              <w:rPr>
                <w:sz w:val="28"/>
                <w:szCs w:val="28"/>
              </w:rPr>
            </w:pPr>
            <w:r w:rsidRPr="00B86930">
              <w:rPr>
                <w:sz w:val="28"/>
                <w:szCs w:val="28"/>
              </w:rPr>
              <w:t>1</w:t>
            </w:r>
          </w:p>
        </w:tc>
      </w:tr>
      <w:tr w:rsidR="00AD5AA4" w14:paraId="7F601F35" w14:textId="77777777" w:rsidTr="006F46A6">
        <w:trPr>
          <w:trHeight w:val="20"/>
          <w:jc w:val="center"/>
        </w:trPr>
        <w:tc>
          <w:tcPr>
            <w:tcW w:w="841" w:type="dxa"/>
            <w:shd w:val="clear" w:color="auto" w:fill="auto"/>
            <w:vAlign w:val="center"/>
            <w:hideMark/>
          </w:tcPr>
          <w:p w14:paraId="1DC57FB2" w14:textId="77777777" w:rsidR="00AD5AA4" w:rsidRPr="00B86930" w:rsidRDefault="00AD5AA4" w:rsidP="00AD5AA4">
            <w:pPr>
              <w:jc w:val="center"/>
              <w:rPr>
                <w:b/>
                <w:bCs/>
                <w:sz w:val="28"/>
                <w:szCs w:val="28"/>
              </w:rPr>
            </w:pPr>
            <w:r w:rsidRPr="00B86930">
              <w:rPr>
                <w:b/>
                <w:bCs/>
                <w:sz w:val="28"/>
                <w:szCs w:val="28"/>
              </w:rPr>
              <w:t>I.5</w:t>
            </w:r>
          </w:p>
        </w:tc>
        <w:tc>
          <w:tcPr>
            <w:tcW w:w="5528" w:type="dxa"/>
            <w:shd w:val="clear" w:color="auto" w:fill="auto"/>
            <w:vAlign w:val="center"/>
            <w:hideMark/>
          </w:tcPr>
          <w:p w14:paraId="3CC09652" w14:textId="77777777" w:rsidR="00AD5AA4" w:rsidRPr="00B86930" w:rsidRDefault="00AD5AA4" w:rsidP="00AD5AA4">
            <w:pPr>
              <w:rPr>
                <w:b/>
                <w:bCs/>
                <w:sz w:val="28"/>
                <w:szCs w:val="28"/>
              </w:rPr>
            </w:pPr>
            <w:r w:rsidRPr="00B86930">
              <w:rPr>
                <w:b/>
                <w:bCs/>
                <w:sz w:val="28"/>
                <w:szCs w:val="28"/>
              </w:rPr>
              <w:t>Hạ tầng phụ trợ</w:t>
            </w:r>
          </w:p>
        </w:tc>
        <w:tc>
          <w:tcPr>
            <w:tcW w:w="1418" w:type="dxa"/>
            <w:shd w:val="clear" w:color="auto" w:fill="auto"/>
            <w:vAlign w:val="center"/>
            <w:hideMark/>
          </w:tcPr>
          <w:p w14:paraId="4353ACA5"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7C12FC25" w14:textId="77777777" w:rsidR="00AD5AA4" w:rsidRPr="00B86930" w:rsidRDefault="00AD5AA4" w:rsidP="00AD5AA4">
            <w:pPr>
              <w:rPr>
                <w:sz w:val="28"/>
                <w:szCs w:val="28"/>
              </w:rPr>
            </w:pPr>
            <w:r w:rsidRPr="00B86930">
              <w:rPr>
                <w:sz w:val="28"/>
                <w:szCs w:val="28"/>
              </w:rPr>
              <w:t> </w:t>
            </w:r>
          </w:p>
        </w:tc>
      </w:tr>
      <w:tr w:rsidR="00AD5AA4" w14:paraId="6579BA96" w14:textId="77777777" w:rsidTr="006F46A6">
        <w:trPr>
          <w:trHeight w:val="20"/>
          <w:jc w:val="center"/>
        </w:trPr>
        <w:tc>
          <w:tcPr>
            <w:tcW w:w="841" w:type="dxa"/>
            <w:shd w:val="clear" w:color="auto" w:fill="auto"/>
            <w:vAlign w:val="center"/>
            <w:hideMark/>
          </w:tcPr>
          <w:p w14:paraId="259A398E"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289EB575" w14:textId="77777777" w:rsidR="00AD5AA4" w:rsidRPr="00B86930" w:rsidRDefault="00AD5AA4" w:rsidP="00AD5AA4">
            <w:pPr>
              <w:rPr>
                <w:sz w:val="28"/>
                <w:szCs w:val="28"/>
              </w:rPr>
            </w:pPr>
            <w:r w:rsidRPr="00B86930">
              <w:rPr>
                <w:sz w:val="28"/>
                <w:szCs w:val="28"/>
              </w:rPr>
              <w:t>Tủ rack server mật độ cao (42U)</w:t>
            </w:r>
          </w:p>
        </w:tc>
        <w:tc>
          <w:tcPr>
            <w:tcW w:w="1418" w:type="dxa"/>
            <w:shd w:val="clear" w:color="auto" w:fill="auto"/>
            <w:vAlign w:val="center"/>
            <w:hideMark/>
          </w:tcPr>
          <w:p w14:paraId="6BA41E2C" w14:textId="77777777" w:rsidR="00AD5AA4" w:rsidRPr="00B86930" w:rsidRDefault="00AD5AA4" w:rsidP="00AD5AA4">
            <w:pPr>
              <w:jc w:val="center"/>
              <w:rPr>
                <w:sz w:val="28"/>
                <w:szCs w:val="28"/>
              </w:rPr>
            </w:pPr>
            <w:r w:rsidRPr="00B86930">
              <w:rPr>
                <w:sz w:val="28"/>
                <w:szCs w:val="28"/>
              </w:rPr>
              <w:t>Chiếc</w:t>
            </w:r>
          </w:p>
        </w:tc>
        <w:tc>
          <w:tcPr>
            <w:tcW w:w="1265" w:type="dxa"/>
            <w:shd w:val="clear" w:color="auto" w:fill="auto"/>
            <w:vAlign w:val="center"/>
            <w:hideMark/>
          </w:tcPr>
          <w:p w14:paraId="12266191" w14:textId="77777777" w:rsidR="00AD5AA4" w:rsidRPr="00B86930" w:rsidRDefault="00AD5AA4" w:rsidP="00AD5AA4">
            <w:pPr>
              <w:jc w:val="center"/>
              <w:rPr>
                <w:sz w:val="28"/>
                <w:szCs w:val="28"/>
              </w:rPr>
            </w:pPr>
            <w:r w:rsidRPr="00B86930">
              <w:rPr>
                <w:sz w:val="28"/>
                <w:szCs w:val="28"/>
              </w:rPr>
              <w:t>3</w:t>
            </w:r>
          </w:p>
        </w:tc>
      </w:tr>
      <w:tr w:rsidR="00AD5AA4" w14:paraId="267BE2EA" w14:textId="77777777" w:rsidTr="006F46A6">
        <w:trPr>
          <w:trHeight w:val="20"/>
          <w:jc w:val="center"/>
        </w:trPr>
        <w:tc>
          <w:tcPr>
            <w:tcW w:w="841" w:type="dxa"/>
            <w:shd w:val="clear" w:color="auto" w:fill="auto"/>
            <w:vAlign w:val="center"/>
            <w:hideMark/>
          </w:tcPr>
          <w:p w14:paraId="09F7EE34" w14:textId="77777777" w:rsidR="00AD5AA4" w:rsidRPr="00B86930" w:rsidRDefault="00AD5AA4" w:rsidP="00AD5AA4">
            <w:pPr>
              <w:jc w:val="center"/>
              <w:rPr>
                <w:b/>
                <w:bCs/>
                <w:sz w:val="28"/>
                <w:szCs w:val="28"/>
              </w:rPr>
            </w:pPr>
            <w:r w:rsidRPr="00B86930">
              <w:rPr>
                <w:b/>
                <w:bCs/>
                <w:sz w:val="28"/>
                <w:szCs w:val="28"/>
              </w:rPr>
              <w:t>B</w:t>
            </w:r>
          </w:p>
        </w:tc>
        <w:tc>
          <w:tcPr>
            <w:tcW w:w="5528" w:type="dxa"/>
            <w:shd w:val="clear" w:color="auto" w:fill="auto"/>
            <w:vAlign w:val="center"/>
            <w:hideMark/>
          </w:tcPr>
          <w:p w14:paraId="0779EEFA" w14:textId="77777777" w:rsidR="00AD5AA4" w:rsidRPr="00B86930" w:rsidRDefault="00AD5AA4" w:rsidP="00AD5AA4">
            <w:pPr>
              <w:rPr>
                <w:b/>
                <w:bCs/>
                <w:sz w:val="28"/>
                <w:szCs w:val="28"/>
              </w:rPr>
            </w:pPr>
            <w:r w:rsidRPr="00B86930">
              <w:rPr>
                <w:b/>
                <w:bCs/>
                <w:sz w:val="28"/>
                <w:szCs w:val="28"/>
              </w:rPr>
              <w:t>HẠ TẦNG CNTT ĐÁP ỨNG TRIỂN KHAI HẠ TẦNG DR</w:t>
            </w:r>
          </w:p>
        </w:tc>
        <w:tc>
          <w:tcPr>
            <w:tcW w:w="1418" w:type="dxa"/>
            <w:shd w:val="clear" w:color="auto" w:fill="auto"/>
            <w:vAlign w:val="center"/>
            <w:hideMark/>
          </w:tcPr>
          <w:p w14:paraId="6BD19521"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6253088D" w14:textId="77777777" w:rsidR="00AD5AA4" w:rsidRPr="00B86930" w:rsidRDefault="00AD5AA4" w:rsidP="00AD5AA4">
            <w:pPr>
              <w:rPr>
                <w:sz w:val="28"/>
                <w:szCs w:val="28"/>
              </w:rPr>
            </w:pPr>
            <w:r w:rsidRPr="00B86930">
              <w:rPr>
                <w:sz w:val="28"/>
                <w:szCs w:val="28"/>
              </w:rPr>
              <w:t> </w:t>
            </w:r>
          </w:p>
        </w:tc>
      </w:tr>
      <w:tr w:rsidR="00AD5AA4" w14:paraId="3B26CEE5" w14:textId="77777777" w:rsidTr="006F46A6">
        <w:trPr>
          <w:trHeight w:val="20"/>
          <w:jc w:val="center"/>
        </w:trPr>
        <w:tc>
          <w:tcPr>
            <w:tcW w:w="841" w:type="dxa"/>
            <w:shd w:val="clear" w:color="auto" w:fill="auto"/>
            <w:vAlign w:val="center"/>
            <w:hideMark/>
          </w:tcPr>
          <w:p w14:paraId="79BCEEBD" w14:textId="77777777" w:rsidR="00AD5AA4" w:rsidRPr="00B86930" w:rsidRDefault="00AD5AA4" w:rsidP="00AD5AA4">
            <w:pPr>
              <w:jc w:val="center"/>
              <w:rPr>
                <w:b/>
                <w:bCs/>
                <w:sz w:val="28"/>
                <w:szCs w:val="28"/>
              </w:rPr>
            </w:pPr>
            <w:r w:rsidRPr="00B86930">
              <w:rPr>
                <w:b/>
                <w:bCs/>
                <w:sz w:val="28"/>
                <w:szCs w:val="28"/>
              </w:rPr>
              <w:t>B.1</w:t>
            </w:r>
          </w:p>
        </w:tc>
        <w:tc>
          <w:tcPr>
            <w:tcW w:w="5528" w:type="dxa"/>
            <w:shd w:val="clear" w:color="auto" w:fill="auto"/>
            <w:vAlign w:val="center"/>
            <w:hideMark/>
          </w:tcPr>
          <w:p w14:paraId="601FD0A7" w14:textId="77777777" w:rsidR="00AD5AA4" w:rsidRPr="00B86930" w:rsidRDefault="00AD5AA4" w:rsidP="00AD5AA4">
            <w:pPr>
              <w:rPr>
                <w:b/>
                <w:bCs/>
                <w:sz w:val="28"/>
                <w:szCs w:val="28"/>
              </w:rPr>
            </w:pPr>
            <w:r w:rsidRPr="00B86930">
              <w:rPr>
                <w:b/>
                <w:bCs/>
                <w:sz w:val="28"/>
                <w:szCs w:val="28"/>
              </w:rPr>
              <w:t>Hạ tầng máy chủ, lưu trữ</w:t>
            </w:r>
          </w:p>
        </w:tc>
        <w:tc>
          <w:tcPr>
            <w:tcW w:w="1418" w:type="dxa"/>
            <w:shd w:val="clear" w:color="auto" w:fill="auto"/>
            <w:vAlign w:val="center"/>
            <w:hideMark/>
          </w:tcPr>
          <w:p w14:paraId="3F948A95"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40954FE5" w14:textId="77777777" w:rsidR="00AD5AA4" w:rsidRPr="00B86930" w:rsidRDefault="00AD5AA4" w:rsidP="00AD5AA4">
            <w:pPr>
              <w:rPr>
                <w:sz w:val="28"/>
                <w:szCs w:val="28"/>
              </w:rPr>
            </w:pPr>
            <w:r w:rsidRPr="00B86930">
              <w:rPr>
                <w:sz w:val="28"/>
                <w:szCs w:val="28"/>
              </w:rPr>
              <w:t> </w:t>
            </w:r>
          </w:p>
        </w:tc>
      </w:tr>
      <w:tr w:rsidR="00AD5AA4" w14:paraId="7C24974E" w14:textId="77777777" w:rsidTr="006F46A6">
        <w:trPr>
          <w:trHeight w:val="20"/>
          <w:jc w:val="center"/>
        </w:trPr>
        <w:tc>
          <w:tcPr>
            <w:tcW w:w="841" w:type="dxa"/>
            <w:shd w:val="clear" w:color="auto" w:fill="auto"/>
            <w:vAlign w:val="center"/>
            <w:hideMark/>
          </w:tcPr>
          <w:p w14:paraId="5ADC04B3" w14:textId="77777777" w:rsidR="00AD5AA4" w:rsidRPr="00B86930" w:rsidRDefault="00AD5AA4" w:rsidP="00AD5AA4">
            <w:pPr>
              <w:jc w:val="center"/>
              <w:rPr>
                <w:b/>
                <w:bCs/>
                <w:sz w:val="28"/>
                <w:szCs w:val="28"/>
              </w:rPr>
            </w:pPr>
            <w:r w:rsidRPr="00B86930">
              <w:rPr>
                <w:b/>
                <w:bCs/>
                <w:sz w:val="28"/>
                <w:szCs w:val="28"/>
              </w:rPr>
              <w:t>I</w:t>
            </w:r>
          </w:p>
        </w:tc>
        <w:tc>
          <w:tcPr>
            <w:tcW w:w="5528" w:type="dxa"/>
            <w:shd w:val="clear" w:color="auto" w:fill="auto"/>
            <w:vAlign w:val="center"/>
            <w:hideMark/>
          </w:tcPr>
          <w:p w14:paraId="45AD3B3E" w14:textId="77777777" w:rsidR="00AD5AA4" w:rsidRPr="00B86930" w:rsidRDefault="00AD5AA4" w:rsidP="00AD5AA4">
            <w:pPr>
              <w:rPr>
                <w:b/>
                <w:bCs/>
                <w:sz w:val="28"/>
                <w:szCs w:val="28"/>
              </w:rPr>
            </w:pPr>
            <w:r w:rsidRPr="00B86930">
              <w:rPr>
                <w:b/>
                <w:bCs/>
                <w:sz w:val="28"/>
                <w:szCs w:val="28"/>
              </w:rPr>
              <w:t>Hạ tầng triển khai ứng dụng</w:t>
            </w:r>
          </w:p>
        </w:tc>
        <w:tc>
          <w:tcPr>
            <w:tcW w:w="1418" w:type="dxa"/>
            <w:shd w:val="clear" w:color="auto" w:fill="auto"/>
            <w:vAlign w:val="center"/>
            <w:hideMark/>
          </w:tcPr>
          <w:p w14:paraId="21C688CD"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587ADAB1" w14:textId="77777777" w:rsidR="00AD5AA4" w:rsidRPr="00B86930" w:rsidRDefault="00AD5AA4" w:rsidP="00AD5AA4">
            <w:pPr>
              <w:rPr>
                <w:sz w:val="28"/>
                <w:szCs w:val="28"/>
              </w:rPr>
            </w:pPr>
            <w:r w:rsidRPr="00B86930">
              <w:rPr>
                <w:sz w:val="28"/>
                <w:szCs w:val="28"/>
              </w:rPr>
              <w:t> </w:t>
            </w:r>
          </w:p>
        </w:tc>
      </w:tr>
      <w:tr w:rsidR="00AD5AA4" w14:paraId="25DE0915" w14:textId="77777777" w:rsidTr="006F46A6">
        <w:trPr>
          <w:trHeight w:val="20"/>
          <w:jc w:val="center"/>
        </w:trPr>
        <w:tc>
          <w:tcPr>
            <w:tcW w:w="841" w:type="dxa"/>
            <w:shd w:val="clear" w:color="auto" w:fill="auto"/>
            <w:vAlign w:val="center"/>
            <w:hideMark/>
          </w:tcPr>
          <w:p w14:paraId="22CD97D4" w14:textId="77777777" w:rsidR="00AD5AA4" w:rsidRPr="00B86930" w:rsidRDefault="00AD5AA4" w:rsidP="00AD5AA4">
            <w:pPr>
              <w:jc w:val="center"/>
              <w:rPr>
                <w:b/>
                <w:bCs/>
                <w:sz w:val="28"/>
                <w:szCs w:val="28"/>
              </w:rPr>
            </w:pPr>
            <w:r w:rsidRPr="00B86930">
              <w:rPr>
                <w:b/>
                <w:bCs/>
                <w:sz w:val="28"/>
                <w:szCs w:val="28"/>
              </w:rPr>
              <w:t>1</w:t>
            </w:r>
          </w:p>
        </w:tc>
        <w:tc>
          <w:tcPr>
            <w:tcW w:w="5528" w:type="dxa"/>
            <w:shd w:val="clear" w:color="auto" w:fill="auto"/>
            <w:vAlign w:val="center"/>
            <w:hideMark/>
          </w:tcPr>
          <w:p w14:paraId="444669AC" w14:textId="77777777" w:rsidR="00AD5AA4" w:rsidRPr="00B86930" w:rsidRDefault="00AD5AA4" w:rsidP="00AD5AA4">
            <w:pPr>
              <w:rPr>
                <w:b/>
                <w:bCs/>
                <w:sz w:val="28"/>
                <w:szCs w:val="28"/>
              </w:rPr>
            </w:pPr>
            <w:r w:rsidRPr="00B86930">
              <w:rPr>
                <w:b/>
                <w:bCs/>
                <w:sz w:val="28"/>
                <w:szCs w:val="28"/>
              </w:rPr>
              <w:t>Hạ tầng máy chủ ảo hóa</w:t>
            </w:r>
          </w:p>
        </w:tc>
        <w:tc>
          <w:tcPr>
            <w:tcW w:w="1418" w:type="dxa"/>
            <w:shd w:val="clear" w:color="auto" w:fill="auto"/>
            <w:vAlign w:val="center"/>
            <w:hideMark/>
          </w:tcPr>
          <w:p w14:paraId="5C50B42A"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1F1C9071" w14:textId="77777777" w:rsidR="00AD5AA4" w:rsidRPr="00B86930" w:rsidRDefault="00AD5AA4" w:rsidP="00AD5AA4">
            <w:pPr>
              <w:rPr>
                <w:sz w:val="28"/>
                <w:szCs w:val="28"/>
              </w:rPr>
            </w:pPr>
            <w:r w:rsidRPr="00B86930">
              <w:rPr>
                <w:sz w:val="28"/>
                <w:szCs w:val="28"/>
              </w:rPr>
              <w:t> </w:t>
            </w:r>
          </w:p>
        </w:tc>
      </w:tr>
      <w:tr w:rsidR="00AD5AA4" w14:paraId="28EF4AD3" w14:textId="77777777" w:rsidTr="006F46A6">
        <w:trPr>
          <w:trHeight w:val="20"/>
          <w:jc w:val="center"/>
        </w:trPr>
        <w:tc>
          <w:tcPr>
            <w:tcW w:w="841" w:type="dxa"/>
            <w:shd w:val="clear" w:color="auto" w:fill="auto"/>
            <w:vAlign w:val="center"/>
            <w:hideMark/>
          </w:tcPr>
          <w:p w14:paraId="520F2FC9" w14:textId="77777777" w:rsidR="00AD5AA4" w:rsidRPr="00B86930" w:rsidRDefault="00AD5AA4" w:rsidP="00AD5AA4">
            <w:pPr>
              <w:jc w:val="center"/>
              <w:rPr>
                <w:sz w:val="28"/>
                <w:szCs w:val="28"/>
              </w:rPr>
            </w:pPr>
            <w:r w:rsidRPr="00B86930">
              <w:rPr>
                <w:sz w:val="28"/>
                <w:szCs w:val="28"/>
              </w:rPr>
              <w:t>1.1</w:t>
            </w:r>
          </w:p>
        </w:tc>
        <w:tc>
          <w:tcPr>
            <w:tcW w:w="5528" w:type="dxa"/>
            <w:shd w:val="clear" w:color="auto" w:fill="auto"/>
            <w:vAlign w:val="center"/>
            <w:hideMark/>
          </w:tcPr>
          <w:p w14:paraId="2BA924F6" w14:textId="77777777" w:rsidR="00AD5AA4" w:rsidRPr="00B86930" w:rsidRDefault="00AD5AA4" w:rsidP="00AD5AA4">
            <w:pPr>
              <w:rPr>
                <w:sz w:val="28"/>
                <w:szCs w:val="28"/>
              </w:rPr>
            </w:pPr>
            <w:r w:rsidRPr="00B86930">
              <w:rPr>
                <w:sz w:val="28"/>
                <w:szCs w:val="28"/>
              </w:rPr>
              <w:t>Máy chủ ảo hóa cho ứng dụng</w:t>
            </w:r>
          </w:p>
        </w:tc>
        <w:tc>
          <w:tcPr>
            <w:tcW w:w="1418" w:type="dxa"/>
            <w:shd w:val="clear" w:color="auto" w:fill="auto"/>
            <w:vAlign w:val="center"/>
            <w:hideMark/>
          </w:tcPr>
          <w:p w14:paraId="12FBBD46"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5E98D9FB" w14:textId="77777777" w:rsidR="00AD5AA4" w:rsidRPr="00B86930" w:rsidRDefault="00AD5AA4" w:rsidP="00AD5AA4">
            <w:pPr>
              <w:jc w:val="center"/>
              <w:rPr>
                <w:sz w:val="28"/>
                <w:szCs w:val="28"/>
              </w:rPr>
            </w:pPr>
            <w:r w:rsidRPr="00B86930">
              <w:rPr>
                <w:sz w:val="28"/>
                <w:szCs w:val="28"/>
              </w:rPr>
              <w:t>7</w:t>
            </w:r>
          </w:p>
        </w:tc>
      </w:tr>
      <w:tr w:rsidR="00AD5AA4" w14:paraId="18AFF9F3" w14:textId="77777777" w:rsidTr="006F46A6">
        <w:trPr>
          <w:trHeight w:val="20"/>
          <w:jc w:val="center"/>
        </w:trPr>
        <w:tc>
          <w:tcPr>
            <w:tcW w:w="841" w:type="dxa"/>
            <w:shd w:val="clear" w:color="auto" w:fill="auto"/>
            <w:vAlign w:val="center"/>
            <w:hideMark/>
          </w:tcPr>
          <w:p w14:paraId="7F1655EB" w14:textId="77777777" w:rsidR="00AD5AA4" w:rsidRPr="00B86930" w:rsidRDefault="00AD5AA4" w:rsidP="00AD5AA4">
            <w:pPr>
              <w:jc w:val="center"/>
              <w:rPr>
                <w:sz w:val="28"/>
                <w:szCs w:val="28"/>
              </w:rPr>
            </w:pPr>
            <w:r w:rsidRPr="00B86930">
              <w:rPr>
                <w:sz w:val="28"/>
                <w:szCs w:val="28"/>
              </w:rPr>
              <w:t>1.2</w:t>
            </w:r>
          </w:p>
        </w:tc>
        <w:tc>
          <w:tcPr>
            <w:tcW w:w="5528" w:type="dxa"/>
            <w:shd w:val="clear" w:color="auto" w:fill="auto"/>
            <w:vAlign w:val="center"/>
            <w:hideMark/>
          </w:tcPr>
          <w:p w14:paraId="16EB0D56" w14:textId="77777777" w:rsidR="00AD5AA4" w:rsidRPr="00B86930" w:rsidRDefault="00AD5AA4" w:rsidP="00AD5AA4">
            <w:pPr>
              <w:rPr>
                <w:sz w:val="28"/>
                <w:szCs w:val="28"/>
              </w:rPr>
            </w:pPr>
            <w:r w:rsidRPr="00B86930">
              <w:rPr>
                <w:sz w:val="28"/>
                <w:szCs w:val="28"/>
              </w:rPr>
              <w:t>Máy chủ ảo hóa cho Database</w:t>
            </w:r>
          </w:p>
        </w:tc>
        <w:tc>
          <w:tcPr>
            <w:tcW w:w="1418" w:type="dxa"/>
            <w:shd w:val="clear" w:color="auto" w:fill="auto"/>
            <w:vAlign w:val="center"/>
            <w:hideMark/>
          </w:tcPr>
          <w:p w14:paraId="526B648C"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7CFD338F" w14:textId="77777777" w:rsidR="00AD5AA4" w:rsidRPr="00B86930" w:rsidRDefault="00AD5AA4" w:rsidP="00AD5AA4">
            <w:pPr>
              <w:jc w:val="center"/>
              <w:rPr>
                <w:sz w:val="28"/>
                <w:szCs w:val="28"/>
              </w:rPr>
            </w:pPr>
            <w:r w:rsidRPr="00B86930">
              <w:rPr>
                <w:sz w:val="28"/>
                <w:szCs w:val="28"/>
              </w:rPr>
              <w:t>3</w:t>
            </w:r>
          </w:p>
        </w:tc>
      </w:tr>
      <w:tr w:rsidR="00AD5AA4" w14:paraId="17FE1F7E" w14:textId="77777777" w:rsidTr="006F46A6">
        <w:trPr>
          <w:trHeight w:val="20"/>
          <w:jc w:val="center"/>
        </w:trPr>
        <w:tc>
          <w:tcPr>
            <w:tcW w:w="841" w:type="dxa"/>
            <w:shd w:val="clear" w:color="auto" w:fill="auto"/>
            <w:vAlign w:val="center"/>
            <w:hideMark/>
          </w:tcPr>
          <w:p w14:paraId="3214A2A4" w14:textId="77777777" w:rsidR="00AD5AA4" w:rsidRPr="00B86930" w:rsidRDefault="00AD5AA4" w:rsidP="00AD5AA4">
            <w:pPr>
              <w:jc w:val="center"/>
              <w:rPr>
                <w:b/>
                <w:bCs/>
                <w:sz w:val="28"/>
                <w:szCs w:val="28"/>
              </w:rPr>
            </w:pPr>
            <w:r w:rsidRPr="00B86930">
              <w:rPr>
                <w:b/>
                <w:bCs/>
                <w:sz w:val="28"/>
                <w:szCs w:val="28"/>
              </w:rPr>
              <w:t>2</w:t>
            </w:r>
          </w:p>
        </w:tc>
        <w:tc>
          <w:tcPr>
            <w:tcW w:w="5528" w:type="dxa"/>
            <w:shd w:val="clear" w:color="auto" w:fill="auto"/>
            <w:vAlign w:val="center"/>
            <w:hideMark/>
          </w:tcPr>
          <w:p w14:paraId="5CB02C5E" w14:textId="77777777" w:rsidR="00AD5AA4" w:rsidRPr="00B86930" w:rsidRDefault="00AD5AA4" w:rsidP="00AD5AA4">
            <w:pPr>
              <w:rPr>
                <w:b/>
                <w:bCs/>
                <w:sz w:val="28"/>
                <w:szCs w:val="28"/>
              </w:rPr>
            </w:pPr>
            <w:r w:rsidRPr="00B86930">
              <w:rPr>
                <w:b/>
                <w:bCs/>
                <w:sz w:val="28"/>
                <w:szCs w:val="28"/>
              </w:rPr>
              <w:t>Hạ tầng lưu trữ và backup dự phòng</w:t>
            </w:r>
          </w:p>
        </w:tc>
        <w:tc>
          <w:tcPr>
            <w:tcW w:w="1418" w:type="dxa"/>
            <w:shd w:val="clear" w:color="auto" w:fill="auto"/>
            <w:vAlign w:val="center"/>
            <w:hideMark/>
          </w:tcPr>
          <w:p w14:paraId="6DA2F43A"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1F804C5C" w14:textId="77777777" w:rsidR="00AD5AA4" w:rsidRPr="00B86930" w:rsidRDefault="00AD5AA4" w:rsidP="00AD5AA4">
            <w:pPr>
              <w:rPr>
                <w:sz w:val="28"/>
                <w:szCs w:val="28"/>
              </w:rPr>
            </w:pPr>
            <w:r w:rsidRPr="00B86930">
              <w:rPr>
                <w:sz w:val="28"/>
                <w:szCs w:val="28"/>
              </w:rPr>
              <w:t> </w:t>
            </w:r>
          </w:p>
        </w:tc>
      </w:tr>
      <w:tr w:rsidR="00AD5AA4" w14:paraId="635CE9B3" w14:textId="77777777" w:rsidTr="006F46A6">
        <w:trPr>
          <w:trHeight w:val="20"/>
          <w:jc w:val="center"/>
        </w:trPr>
        <w:tc>
          <w:tcPr>
            <w:tcW w:w="841" w:type="dxa"/>
            <w:shd w:val="clear" w:color="auto" w:fill="auto"/>
            <w:vAlign w:val="center"/>
            <w:hideMark/>
          </w:tcPr>
          <w:p w14:paraId="0B0AF5D9" w14:textId="77777777" w:rsidR="00AD5AA4" w:rsidRPr="00B86930" w:rsidRDefault="00AD5AA4" w:rsidP="00AD5AA4">
            <w:pPr>
              <w:jc w:val="center"/>
              <w:rPr>
                <w:sz w:val="28"/>
                <w:szCs w:val="28"/>
              </w:rPr>
            </w:pPr>
            <w:r w:rsidRPr="00B86930">
              <w:rPr>
                <w:sz w:val="28"/>
                <w:szCs w:val="28"/>
              </w:rPr>
              <w:t>2.1</w:t>
            </w:r>
          </w:p>
        </w:tc>
        <w:tc>
          <w:tcPr>
            <w:tcW w:w="5528" w:type="dxa"/>
            <w:shd w:val="clear" w:color="auto" w:fill="auto"/>
            <w:vAlign w:val="center"/>
            <w:hideMark/>
          </w:tcPr>
          <w:p w14:paraId="3E864DD7" w14:textId="77777777" w:rsidR="00AD5AA4" w:rsidRPr="00B86930" w:rsidRDefault="00AD5AA4" w:rsidP="00AD5AA4">
            <w:pPr>
              <w:rPr>
                <w:sz w:val="28"/>
                <w:szCs w:val="28"/>
              </w:rPr>
            </w:pPr>
            <w:r w:rsidRPr="00B86930">
              <w:rPr>
                <w:sz w:val="28"/>
                <w:szCs w:val="28"/>
              </w:rPr>
              <w:t>Thiết bị lưu trữ SAN Storage</w:t>
            </w:r>
          </w:p>
        </w:tc>
        <w:tc>
          <w:tcPr>
            <w:tcW w:w="1418" w:type="dxa"/>
            <w:shd w:val="clear" w:color="auto" w:fill="auto"/>
            <w:vAlign w:val="center"/>
            <w:hideMark/>
          </w:tcPr>
          <w:p w14:paraId="4164F9F0"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59D534F1" w14:textId="77777777" w:rsidR="00AD5AA4" w:rsidRPr="00B86930" w:rsidRDefault="00AD5AA4" w:rsidP="00AD5AA4">
            <w:pPr>
              <w:jc w:val="center"/>
              <w:rPr>
                <w:sz w:val="28"/>
                <w:szCs w:val="28"/>
              </w:rPr>
            </w:pPr>
            <w:r w:rsidRPr="00B86930">
              <w:rPr>
                <w:sz w:val="28"/>
                <w:szCs w:val="28"/>
              </w:rPr>
              <w:t>1</w:t>
            </w:r>
          </w:p>
        </w:tc>
      </w:tr>
      <w:tr w:rsidR="00AD5AA4" w14:paraId="11B46BB7" w14:textId="77777777" w:rsidTr="006F46A6">
        <w:trPr>
          <w:trHeight w:val="20"/>
          <w:jc w:val="center"/>
        </w:trPr>
        <w:tc>
          <w:tcPr>
            <w:tcW w:w="841" w:type="dxa"/>
            <w:shd w:val="clear" w:color="auto" w:fill="auto"/>
            <w:vAlign w:val="center"/>
            <w:hideMark/>
          </w:tcPr>
          <w:p w14:paraId="7E7E644C" w14:textId="77777777" w:rsidR="00AD5AA4" w:rsidRPr="00B86930" w:rsidRDefault="00AD5AA4" w:rsidP="00AD5AA4">
            <w:pPr>
              <w:jc w:val="center"/>
              <w:rPr>
                <w:sz w:val="28"/>
                <w:szCs w:val="28"/>
              </w:rPr>
            </w:pPr>
            <w:r w:rsidRPr="00B86930">
              <w:rPr>
                <w:sz w:val="28"/>
                <w:szCs w:val="28"/>
              </w:rPr>
              <w:t>2.2</w:t>
            </w:r>
          </w:p>
        </w:tc>
        <w:tc>
          <w:tcPr>
            <w:tcW w:w="5528" w:type="dxa"/>
            <w:shd w:val="clear" w:color="auto" w:fill="auto"/>
            <w:vAlign w:val="center"/>
            <w:hideMark/>
          </w:tcPr>
          <w:p w14:paraId="51DAA381" w14:textId="77777777" w:rsidR="00AD5AA4" w:rsidRPr="00B86930" w:rsidRDefault="00AD5AA4" w:rsidP="00AD5AA4">
            <w:pPr>
              <w:rPr>
                <w:sz w:val="28"/>
                <w:szCs w:val="28"/>
              </w:rPr>
            </w:pPr>
            <w:r w:rsidRPr="00B86930">
              <w:rPr>
                <w:sz w:val="28"/>
                <w:szCs w:val="28"/>
              </w:rPr>
              <w:t>Thiết bị chuyển mạch lưu trữ SAN Switch</w:t>
            </w:r>
          </w:p>
        </w:tc>
        <w:tc>
          <w:tcPr>
            <w:tcW w:w="1418" w:type="dxa"/>
            <w:shd w:val="clear" w:color="auto" w:fill="auto"/>
            <w:vAlign w:val="center"/>
            <w:hideMark/>
          </w:tcPr>
          <w:p w14:paraId="4BBF7B48"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BE956D2" w14:textId="77777777" w:rsidR="00AD5AA4" w:rsidRPr="00B86930" w:rsidRDefault="00AD5AA4" w:rsidP="00AD5AA4">
            <w:pPr>
              <w:jc w:val="center"/>
              <w:rPr>
                <w:sz w:val="28"/>
                <w:szCs w:val="28"/>
              </w:rPr>
            </w:pPr>
            <w:r w:rsidRPr="00B86930">
              <w:rPr>
                <w:sz w:val="28"/>
                <w:szCs w:val="28"/>
              </w:rPr>
              <w:t>2</w:t>
            </w:r>
          </w:p>
        </w:tc>
      </w:tr>
      <w:tr w:rsidR="00AD5AA4" w14:paraId="40A89B07" w14:textId="77777777" w:rsidTr="006F46A6">
        <w:trPr>
          <w:trHeight w:val="20"/>
          <w:jc w:val="center"/>
        </w:trPr>
        <w:tc>
          <w:tcPr>
            <w:tcW w:w="841" w:type="dxa"/>
            <w:shd w:val="clear" w:color="auto" w:fill="auto"/>
            <w:vAlign w:val="center"/>
            <w:hideMark/>
          </w:tcPr>
          <w:p w14:paraId="51951283" w14:textId="77777777" w:rsidR="00AD5AA4" w:rsidRPr="00B86930" w:rsidRDefault="00AD5AA4" w:rsidP="00AD5AA4">
            <w:pPr>
              <w:jc w:val="center"/>
              <w:rPr>
                <w:b/>
                <w:bCs/>
                <w:sz w:val="28"/>
                <w:szCs w:val="28"/>
              </w:rPr>
            </w:pPr>
            <w:r w:rsidRPr="00B86930">
              <w:rPr>
                <w:b/>
                <w:bCs/>
                <w:sz w:val="28"/>
                <w:szCs w:val="28"/>
              </w:rPr>
              <w:t>B.2</w:t>
            </w:r>
          </w:p>
        </w:tc>
        <w:tc>
          <w:tcPr>
            <w:tcW w:w="5528" w:type="dxa"/>
            <w:shd w:val="clear" w:color="auto" w:fill="auto"/>
            <w:vAlign w:val="center"/>
            <w:hideMark/>
          </w:tcPr>
          <w:p w14:paraId="5EF40CEC" w14:textId="77777777" w:rsidR="00AD5AA4" w:rsidRPr="00B86930" w:rsidRDefault="00AD5AA4" w:rsidP="00AD5AA4">
            <w:pPr>
              <w:rPr>
                <w:b/>
                <w:bCs/>
                <w:sz w:val="28"/>
                <w:szCs w:val="28"/>
              </w:rPr>
            </w:pPr>
            <w:r w:rsidRPr="00B86930">
              <w:rPr>
                <w:b/>
                <w:bCs/>
                <w:sz w:val="28"/>
                <w:szCs w:val="28"/>
              </w:rPr>
              <w:t>Hạ tầng thiết bị mạng và ATTT</w:t>
            </w:r>
          </w:p>
        </w:tc>
        <w:tc>
          <w:tcPr>
            <w:tcW w:w="1418" w:type="dxa"/>
            <w:shd w:val="clear" w:color="auto" w:fill="auto"/>
            <w:vAlign w:val="center"/>
            <w:hideMark/>
          </w:tcPr>
          <w:p w14:paraId="53A091B3"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5202634E" w14:textId="77777777" w:rsidR="00AD5AA4" w:rsidRPr="00B86930" w:rsidRDefault="00AD5AA4" w:rsidP="00AD5AA4">
            <w:pPr>
              <w:rPr>
                <w:sz w:val="28"/>
                <w:szCs w:val="28"/>
              </w:rPr>
            </w:pPr>
            <w:r w:rsidRPr="00B86930">
              <w:rPr>
                <w:sz w:val="28"/>
                <w:szCs w:val="28"/>
              </w:rPr>
              <w:t> </w:t>
            </w:r>
          </w:p>
        </w:tc>
      </w:tr>
      <w:tr w:rsidR="00AD5AA4" w14:paraId="439EC263" w14:textId="77777777" w:rsidTr="006F46A6">
        <w:trPr>
          <w:trHeight w:val="20"/>
          <w:jc w:val="center"/>
        </w:trPr>
        <w:tc>
          <w:tcPr>
            <w:tcW w:w="841" w:type="dxa"/>
            <w:shd w:val="clear" w:color="auto" w:fill="auto"/>
            <w:vAlign w:val="center"/>
            <w:hideMark/>
          </w:tcPr>
          <w:p w14:paraId="1F502068" w14:textId="77777777" w:rsidR="00AD5AA4" w:rsidRPr="00B86930" w:rsidRDefault="00AD5AA4" w:rsidP="00AD5AA4">
            <w:pPr>
              <w:jc w:val="center"/>
              <w:rPr>
                <w:b/>
                <w:bCs/>
                <w:sz w:val="28"/>
                <w:szCs w:val="28"/>
              </w:rPr>
            </w:pPr>
            <w:r w:rsidRPr="00B86930">
              <w:rPr>
                <w:b/>
                <w:bCs/>
                <w:sz w:val="28"/>
                <w:szCs w:val="28"/>
              </w:rPr>
              <w:t>I</w:t>
            </w:r>
          </w:p>
        </w:tc>
        <w:tc>
          <w:tcPr>
            <w:tcW w:w="5528" w:type="dxa"/>
            <w:shd w:val="clear" w:color="auto" w:fill="auto"/>
            <w:vAlign w:val="center"/>
            <w:hideMark/>
          </w:tcPr>
          <w:p w14:paraId="5FF7E67C" w14:textId="77777777" w:rsidR="00AD5AA4" w:rsidRPr="00B86930" w:rsidRDefault="00AD5AA4" w:rsidP="00AD5AA4">
            <w:pPr>
              <w:rPr>
                <w:b/>
                <w:bCs/>
                <w:sz w:val="28"/>
                <w:szCs w:val="28"/>
              </w:rPr>
            </w:pPr>
            <w:r w:rsidRPr="00B86930">
              <w:rPr>
                <w:b/>
                <w:bCs/>
                <w:sz w:val="28"/>
                <w:szCs w:val="28"/>
              </w:rPr>
              <w:t>Hạ tầng thiết bị mạng</w:t>
            </w:r>
          </w:p>
        </w:tc>
        <w:tc>
          <w:tcPr>
            <w:tcW w:w="1418" w:type="dxa"/>
            <w:shd w:val="clear" w:color="auto" w:fill="auto"/>
            <w:vAlign w:val="center"/>
            <w:hideMark/>
          </w:tcPr>
          <w:p w14:paraId="4451FF6F"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18C11DBE" w14:textId="77777777" w:rsidR="00AD5AA4" w:rsidRPr="00B86930" w:rsidRDefault="00AD5AA4" w:rsidP="00AD5AA4">
            <w:pPr>
              <w:rPr>
                <w:sz w:val="28"/>
                <w:szCs w:val="28"/>
              </w:rPr>
            </w:pPr>
            <w:r w:rsidRPr="00B86930">
              <w:rPr>
                <w:sz w:val="28"/>
                <w:szCs w:val="28"/>
              </w:rPr>
              <w:t> </w:t>
            </w:r>
          </w:p>
        </w:tc>
      </w:tr>
      <w:tr w:rsidR="00AD5AA4" w14:paraId="0648F07E" w14:textId="77777777" w:rsidTr="006F46A6">
        <w:trPr>
          <w:trHeight w:val="20"/>
          <w:jc w:val="center"/>
        </w:trPr>
        <w:tc>
          <w:tcPr>
            <w:tcW w:w="841" w:type="dxa"/>
            <w:shd w:val="clear" w:color="auto" w:fill="auto"/>
            <w:vAlign w:val="center"/>
            <w:hideMark/>
          </w:tcPr>
          <w:p w14:paraId="3C942AEE" w14:textId="77777777" w:rsidR="00AD5AA4" w:rsidRPr="00B86930" w:rsidRDefault="00AD5AA4" w:rsidP="00AD5AA4">
            <w:pPr>
              <w:jc w:val="center"/>
              <w:rPr>
                <w:sz w:val="28"/>
                <w:szCs w:val="28"/>
              </w:rPr>
            </w:pPr>
            <w:r w:rsidRPr="00B86930">
              <w:rPr>
                <w:sz w:val="28"/>
                <w:szCs w:val="28"/>
              </w:rPr>
              <w:lastRenderedPageBreak/>
              <w:t>1</w:t>
            </w:r>
          </w:p>
        </w:tc>
        <w:tc>
          <w:tcPr>
            <w:tcW w:w="5528" w:type="dxa"/>
            <w:shd w:val="clear" w:color="auto" w:fill="auto"/>
            <w:vAlign w:val="center"/>
            <w:hideMark/>
          </w:tcPr>
          <w:p w14:paraId="1B3FB392" w14:textId="77777777" w:rsidR="00AD5AA4" w:rsidRPr="00B86930" w:rsidRDefault="00AD5AA4" w:rsidP="00AD5AA4">
            <w:pPr>
              <w:rPr>
                <w:sz w:val="28"/>
                <w:szCs w:val="28"/>
              </w:rPr>
            </w:pPr>
            <w:r w:rsidRPr="00B86930">
              <w:rPr>
                <w:sz w:val="28"/>
                <w:szCs w:val="28"/>
              </w:rPr>
              <w:t>Thiết bị định tuyến giao tiếp các mạng</w:t>
            </w:r>
          </w:p>
        </w:tc>
        <w:tc>
          <w:tcPr>
            <w:tcW w:w="1418" w:type="dxa"/>
            <w:shd w:val="clear" w:color="auto" w:fill="auto"/>
            <w:vAlign w:val="center"/>
            <w:hideMark/>
          </w:tcPr>
          <w:p w14:paraId="75D8A9F9"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13FDAFAB" w14:textId="77777777" w:rsidR="00AD5AA4" w:rsidRPr="00B86930" w:rsidRDefault="00AD5AA4" w:rsidP="00AD5AA4">
            <w:pPr>
              <w:jc w:val="center"/>
              <w:rPr>
                <w:sz w:val="28"/>
                <w:szCs w:val="28"/>
              </w:rPr>
            </w:pPr>
            <w:r w:rsidRPr="00B86930">
              <w:rPr>
                <w:sz w:val="28"/>
                <w:szCs w:val="28"/>
              </w:rPr>
              <w:t>2</w:t>
            </w:r>
          </w:p>
        </w:tc>
      </w:tr>
      <w:tr w:rsidR="00AD5AA4" w14:paraId="21EA4C4D" w14:textId="77777777" w:rsidTr="006F46A6">
        <w:trPr>
          <w:trHeight w:val="20"/>
          <w:jc w:val="center"/>
        </w:trPr>
        <w:tc>
          <w:tcPr>
            <w:tcW w:w="841" w:type="dxa"/>
            <w:shd w:val="clear" w:color="auto" w:fill="auto"/>
            <w:vAlign w:val="center"/>
            <w:hideMark/>
          </w:tcPr>
          <w:p w14:paraId="373EBC2F"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7CC62991" w14:textId="77777777" w:rsidR="00AD5AA4" w:rsidRPr="00B86930" w:rsidRDefault="00AD5AA4" w:rsidP="00AD5AA4">
            <w:pPr>
              <w:rPr>
                <w:sz w:val="28"/>
                <w:szCs w:val="28"/>
              </w:rPr>
            </w:pPr>
            <w:r w:rsidRPr="00B86930">
              <w:rPr>
                <w:sz w:val="28"/>
                <w:szCs w:val="28"/>
              </w:rPr>
              <w:t>Thiết bị chuyển mạch lõi (Switch Core)</w:t>
            </w:r>
          </w:p>
        </w:tc>
        <w:tc>
          <w:tcPr>
            <w:tcW w:w="1418" w:type="dxa"/>
            <w:shd w:val="clear" w:color="auto" w:fill="auto"/>
            <w:vAlign w:val="center"/>
            <w:hideMark/>
          </w:tcPr>
          <w:p w14:paraId="59359F5A"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792F2D50" w14:textId="77777777" w:rsidR="00AD5AA4" w:rsidRPr="00B86930" w:rsidRDefault="00AD5AA4" w:rsidP="00AD5AA4">
            <w:pPr>
              <w:jc w:val="center"/>
              <w:rPr>
                <w:sz w:val="28"/>
                <w:szCs w:val="28"/>
              </w:rPr>
            </w:pPr>
            <w:r w:rsidRPr="00B86930">
              <w:rPr>
                <w:sz w:val="28"/>
                <w:szCs w:val="28"/>
              </w:rPr>
              <w:t>2</w:t>
            </w:r>
          </w:p>
        </w:tc>
      </w:tr>
      <w:tr w:rsidR="00AD5AA4" w14:paraId="3100AE25" w14:textId="77777777" w:rsidTr="006F46A6">
        <w:trPr>
          <w:trHeight w:val="20"/>
          <w:jc w:val="center"/>
        </w:trPr>
        <w:tc>
          <w:tcPr>
            <w:tcW w:w="841" w:type="dxa"/>
            <w:shd w:val="clear" w:color="auto" w:fill="auto"/>
            <w:vAlign w:val="center"/>
            <w:hideMark/>
          </w:tcPr>
          <w:p w14:paraId="347DF1BA"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5EAF388C" w14:textId="77777777" w:rsidR="00AD5AA4" w:rsidRPr="00B86930" w:rsidRDefault="00AD5AA4" w:rsidP="00AD5AA4">
            <w:pPr>
              <w:rPr>
                <w:sz w:val="28"/>
                <w:szCs w:val="28"/>
              </w:rPr>
            </w:pPr>
            <w:r w:rsidRPr="00B86930">
              <w:rPr>
                <w:sz w:val="28"/>
                <w:szCs w:val="28"/>
              </w:rPr>
              <w:t>Thiết bị chuyển mạch nhánh kết nối máy chủ</w:t>
            </w:r>
          </w:p>
        </w:tc>
        <w:tc>
          <w:tcPr>
            <w:tcW w:w="1418" w:type="dxa"/>
            <w:shd w:val="clear" w:color="auto" w:fill="auto"/>
            <w:vAlign w:val="center"/>
            <w:hideMark/>
          </w:tcPr>
          <w:p w14:paraId="031933BF"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78E2D48A" w14:textId="77777777" w:rsidR="00AD5AA4" w:rsidRPr="00B86930" w:rsidRDefault="00AD5AA4" w:rsidP="00AD5AA4">
            <w:pPr>
              <w:jc w:val="center"/>
              <w:rPr>
                <w:sz w:val="28"/>
                <w:szCs w:val="28"/>
              </w:rPr>
            </w:pPr>
            <w:r w:rsidRPr="00B86930">
              <w:rPr>
                <w:sz w:val="28"/>
                <w:szCs w:val="28"/>
              </w:rPr>
              <w:t>2</w:t>
            </w:r>
          </w:p>
        </w:tc>
      </w:tr>
      <w:tr w:rsidR="00AD5AA4" w14:paraId="6A625270" w14:textId="77777777" w:rsidTr="006F46A6">
        <w:trPr>
          <w:trHeight w:val="20"/>
          <w:jc w:val="center"/>
        </w:trPr>
        <w:tc>
          <w:tcPr>
            <w:tcW w:w="841" w:type="dxa"/>
            <w:shd w:val="clear" w:color="auto" w:fill="auto"/>
            <w:vAlign w:val="center"/>
            <w:hideMark/>
          </w:tcPr>
          <w:p w14:paraId="02257D2A" w14:textId="77777777" w:rsidR="00AD5AA4" w:rsidRPr="00B86930" w:rsidRDefault="00AD5AA4" w:rsidP="00AD5AA4">
            <w:pPr>
              <w:jc w:val="center"/>
              <w:rPr>
                <w:sz w:val="28"/>
                <w:szCs w:val="28"/>
              </w:rPr>
            </w:pPr>
            <w:r w:rsidRPr="00B86930">
              <w:rPr>
                <w:sz w:val="28"/>
                <w:szCs w:val="28"/>
              </w:rPr>
              <w:t>4</w:t>
            </w:r>
          </w:p>
        </w:tc>
        <w:tc>
          <w:tcPr>
            <w:tcW w:w="5528" w:type="dxa"/>
            <w:shd w:val="clear" w:color="auto" w:fill="auto"/>
            <w:vAlign w:val="center"/>
            <w:hideMark/>
          </w:tcPr>
          <w:p w14:paraId="733F5ED0" w14:textId="77777777" w:rsidR="00AD5AA4" w:rsidRPr="00B86930" w:rsidRDefault="00AD5AA4" w:rsidP="00AD5AA4">
            <w:pPr>
              <w:rPr>
                <w:sz w:val="28"/>
                <w:szCs w:val="28"/>
              </w:rPr>
            </w:pPr>
            <w:r w:rsidRPr="00B86930">
              <w:rPr>
                <w:sz w:val="28"/>
                <w:szCs w:val="28"/>
              </w:rPr>
              <w:t>Thiết bị chuyển mạch quản trị (Switch management)</w:t>
            </w:r>
          </w:p>
        </w:tc>
        <w:tc>
          <w:tcPr>
            <w:tcW w:w="1418" w:type="dxa"/>
            <w:shd w:val="clear" w:color="auto" w:fill="auto"/>
            <w:vAlign w:val="center"/>
            <w:hideMark/>
          </w:tcPr>
          <w:p w14:paraId="6125585C"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70BBA97F" w14:textId="77777777" w:rsidR="00AD5AA4" w:rsidRPr="00B86930" w:rsidRDefault="00AD5AA4" w:rsidP="00AD5AA4">
            <w:pPr>
              <w:jc w:val="center"/>
              <w:rPr>
                <w:sz w:val="28"/>
                <w:szCs w:val="28"/>
              </w:rPr>
            </w:pPr>
            <w:r w:rsidRPr="00B86930">
              <w:rPr>
                <w:sz w:val="28"/>
                <w:szCs w:val="28"/>
              </w:rPr>
              <w:t>1</w:t>
            </w:r>
          </w:p>
        </w:tc>
      </w:tr>
      <w:tr w:rsidR="00AD5AA4" w14:paraId="03813F24" w14:textId="77777777" w:rsidTr="006F46A6">
        <w:trPr>
          <w:trHeight w:val="20"/>
          <w:jc w:val="center"/>
        </w:trPr>
        <w:tc>
          <w:tcPr>
            <w:tcW w:w="841" w:type="dxa"/>
            <w:shd w:val="clear" w:color="auto" w:fill="auto"/>
            <w:vAlign w:val="center"/>
            <w:hideMark/>
          </w:tcPr>
          <w:p w14:paraId="590182B4" w14:textId="77777777" w:rsidR="00AD5AA4" w:rsidRPr="00B86930" w:rsidRDefault="00AD5AA4" w:rsidP="00AD5AA4">
            <w:pPr>
              <w:jc w:val="center"/>
              <w:rPr>
                <w:sz w:val="28"/>
                <w:szCs w:val="28"/>
              </w:rPr>
            </w:pPr>
            <w:r w:rsidRPr="00B86930">
              <w:rPr>
                <w:sz w:val="28"/>
                <w:szCs w:val="28"/>
              </w:rPr>
              <w:t>5</w:t>
            </w:r>
          </w:p>
        </w:tc>
        <w:tc>
          <w:tcPr>
            <w:tcW w:w="5528" w:type="dxa"/>
            <w:shd w:val="clear" w:color="auto" w:fill="auto"/>
            <w:vAlign w:val="center"/>
            <w:hideMark/>
          </w:tcPr>
          <w:p w14:paraId="2A002270" w14:textId="77777777" w:rsidR="00AD5AA4" w:rsidRPr="00B86930" w:rsidRDefault="00AD5AA4" w:rsidP="00AD5AA4">
            <w:pPr>
              <w:rPr>
                <w:sz w:val="28"/>
                <w:szCs w:val="28"/>
              </w:rPr>
            </w:pPr>
            <w:r w:rsidRPr="00B86930">
              <w:rPr>
                <w:sz w:val="28"/>
                <w:szCs w:val="28"/>
              </w:rPr>
              <w:t>Thiết bị cân bằng tải ứng dụng có tính năng (WAF)</w:t>
            </w:r>
          </w:p>
        </w:tc>
        <w:tc>
          <w:tcPr>
            <w:tcW w:w="1418" w:type="dxa"/>
            <w:shd w:val="clear" w:color="auto" w:fill="auto"/>
            <w:vAlign w:val="center"/>
            <w:hideMark/>
          </w:tcPr>
          <w:p w14:paraId="6235DD81"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477F8E41" w14:textId="77777777" w:rsidR="00AD5AA4" w:rsidRPr="00B86930" w:rsidRDefault="00AD5AA4" w:rsidP="00AD5AA4">
            <w:pPr>
              <w:jc w:val="center"/>
              <w:rPr>
                <w:sz w:val="28"/>
                <w:szCs w:val="28"/>
              </w:rPr>
            </w:pPr>
            <w:r w:rsidRPr="00B86930">
              <w:rPr>
                <w:sz w:val="28"/>
                <w:szCs w:val="28"/>
              </w:rPr>
              <w:t>2</w:t>
            </w:r>
          </w:p>
        </w:tc>
      </w:tr>
      <w:tr w:rsidR="00AD5AA4" w14:paraId="1071E752" w14:textId="77777777" w:rsidTr="006F46A6">
        <w:trPr>
          <w:trHeight w:val="20"/>
          <w:jc w:val="center"/>
        </w:trPr>
        <w:tc>
          <w:tcPr>
            <w:tcW w:w="841" w:type="dxa"/>
            <w:shd w:val="clear" w:color="auto" w:fill="auto"/>
            <w:vAlign w:val="center"/>
            <w:hideMark/>
          </w:tcPr>
          <w:p w14:paraId="105FEE4B" w14:textId="77777777" w:rsidR="00AD5AA4" w:rsidRPr="00B86930" w:rsidRDefault="00AD5AA4" w:rsidP="00AD5AA4">
            <w:pPr>
              <w:jc w:val="center"/>
              <w:rPr>
                <w:b/>
                <w:bCs/>
                <w:sz w:val="28"/>
                <w:szCs w:val="28"/>
              </w:rPr>
            </w:pPr>
            <w:r w:rsidRPr="00B86930">
              <w:rPr>
                <w:b/>
                <w:bCs/>
                <w:sz w:val="28"/>
                <w:szCs w:val="28"/>
              </w:rPr>
              <w:t>II</w:t>
            </w:r>
          </w:p>
        </w:tc>
        <w:tc>
          <w:tcPr>
            <w:tcW w:w="5528" w:type="dxa"/>
            <w:shd w:val="clear" w:color="auto" w:fill="auto"/>
            <w:vAlign w:val="center"/>
            <w:hideMark/>
          </w:tcPr>
          <w:p w14:paraId="4B457F26" w14:textId="77777777" w:rsidR="00AD5AA4" w:rsidRPr="00B86930" w:rsidRDefault="00AD5AA4" w:rsidP="00AD5AA4">
            <w:pPr>
              <w:rPr>
                <w:b/>
                <w:bCs/>
                <w:sz w:val="28"/>
                <w:szCs w:val="28"/>
              </w:rPr>
            </w:pPr>
            <w:r w:rsidRPr="00B86930">
              <w:rPr>
                <w:b/>
                <w:bCs/>
                <w:sz w:val="28"/>
                <w:szCs w:val="28"/>
              </w:rPr>
              <w:t>Thiết bị ATTT</w:t>
            </w:r>
          </w:p>
        </w:tc>
        <w:tc>
          <w:tcPr>
            <w:tcW w:w="1418" w:type="dxa"/>
            <w:shd w:val="clear" w:color="auto" w:fill="auto"/>
            <w:vAlign w:val="center"/>
            <w:hideMark/>
          </w:tcPr>
          <w:p w14:paraId="442BAEB8"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5ADAA17C" w14:textId="77777777" w:rsidR="00AD5AA4" w:rsidRPr="00B86930" w:rsidRDefault="00AD5AA4" w:rsidP="00AD5AA4">
            <w:pPr>
              <w:rPr>
                <w:sz w:val="28"/>
                <w:szCs w:val="28"/>
              </w:rPr>
            </w:pPr>
            <w:r w:rsidRPr="00B86930">
              <w:rPr>
                <w:sz w:val="28"/>
                <w:szCs w:val="28"/>
              </w:rPr>
              <w:t> </w:t>
            </w:r>
          </w:p>
        </w:tc>
      </w:tr>
      <w:tr w:rsidR="00AD5AA4" w14:paraId="76FA2466" w14:textId="77777777" w:rsidTr="006F46A6">
        <w:trPr>
          <w:trHeight w:val="20"/>
          <w:jc w:val="center"/>
        </w:trPr>
        <w:tc>
          <w:tcPr>
            <w:tcW w:w="841" w:type="dxa"/>
            <w:shd w:val="clear" w:color="auto" w:fill="auto"/>
            <w:vAlign w:val="center"/>
            <w:hideMark/>
          </w:tcPr>
          <w:p w14:paraId="7CC3DD06"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01031DC7" w14:textId="77777777" w:rsidR="00AD5AA4" w:rsidRPr="00B86930" w:rsidRDefault="00AD5AA4" w:rsidP="00AD5AA4">
            <w:pPr>
              <w:rPr>
                <w:sz w:val="28"/>
                <w:szCs w:val="28"/>
              </w:rPr>
            </w:pPr>
            <w:r w:rsidRPr="00B86930">
              <w:rPr>
                <w:sz w:val="28"/>
                <w:szCs w:val="28"/>
              </w:rPr>
              <w:t>Thiết bị tường lửa vùng ngoài (Firewall External)</w:t>
            </w:r>
          </w:p>
        </w:tc>
        <w:tc>
          <w:tcPr>
            <w:tcW w:w="1418" w:type="dxa"/>
            <w:shd w:val="clear" w:color="auto" w:fill="auto"/>
            <w:vAlign w:val="center"/>
            <w:hideMark/>
          </w:tcPr>
          <w:p w14:paraId="6F9A12AA"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4CAE685" w14:textId="77777777" w:rsidR="00AD5AA4" w:rsidRPr="00B86930" w:rsidRDefault="00AD5AA4" w:rsidP="00AD5AA4">
            <w:pPr>
              <w:jc w:val="center"/>
              <w:rPr>
                <w:sz w:val="28"/>
                <w:szCs w:val="28"/>
              </w:rPr>
            </w:pPr>
            <w:r w:rsidRPr="00B86930">
              <w:rPr>
                <w:sz w:val="28"/>
                <w:szCs w:val="28"/>
              </w:rPr>
              <w:t>2</w:t>
            </w:r>
          </w:p>
        </w:tc>
      </w:tr>
      <w:tr w:rsidR="00AD5AA4" w14:paraId="3D349875" w14:textId="77777777" w:rsidTr="006F46A6">
        <w:trPr>
          <w:trHeight w:val="20"/>
          <w:jc w:val="center"/>
        </w:trPr>
        <w:tc>
          <w:tcPr>
            <w:tcW w:w="841" w:type="dxa"/>
            <w:shd w:val="clear" w:color="auto" w:fill="auto"/>
            <w:vAlign w:val="center"/>
            <w:hideMark/>
          </w:tcPr>
          <w:p w14:paraId="75536413"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1B331308" w14:textId="77777777" w:rsidR="00AD5AA4" w:rsidRPr="00B86930" w:rsidRDefault="00AD5AA4" w:rsidP="00AD5AA4">
            <w:pPr>
              <w:rPr>
                <w:sz w:val="28"/>
                <w:szCs w:val="28"/>
              </w:rPr>
            </w:pPr>
            <w:r w:rsidRPr="00B86930">
              <w:rPr>
                <w:sz w:val="28"/>
                <w:szCs w:val="28"/>
              </w:rPr>
              <w:t>Thiết bị tường lửa vùng trong (Firewall Internal)</w:t>
            </w:r>
          </w:p>
        </w:tc>
        <w:tc>
          <w:tcPr>
            <w:tcW w:w="1418" w:type="dxa"/>
            <w:shd w:val="clear" w:color="auto" w:fill="auto"/>
            <w:vAlign w:val="center"/>
            <w:hideMark/>
          </w:tcPr>
          <w:p w14:paraId="116DE390"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3FBFD3FE" w14:textId="77777777" w:rsidR="00AD5AA4" w:rsidRPr="00B86930" w:rsidRDefault="00AD5AA4" w:rsidP="00AD5AA4">
            <w:pPr>
              <w:jc w:val="center"/>
              <w:rPr>
                <w:sz w:val="28"/>
                <w:szCs w:val="28"/>
              </w:rPr>
            </w:pPr>
            <w:r w:rsidRPr="00B86930">
              <w:rPr>
                <w:sz w:val="28"/>
                <w:szCs w:val="28"/>
              </w:rPr>
              <w:t>2</w:t>
            </w:r>
          </w:p>
        </w:tc>
      </w:tr>
      <w:tr w:rsidR="00AD5AA4" w14:paraId="577335AF" w14:textId="77777777" w:rsidTr="006F46A6">
        <w:trPr>
          <w:trHeight w:val="20"/>
          <w:jc w:val="center"/>
        </w:trPr>
        <w:tc>
          <w:tcPr>
            <w:tcW w:w="841" w:type="dxa"/>
            <w:shd w:val="clear" w:color="auto" w:fill="auto"/>
            <w:vAlign w:val="center"/>
            <w:hideMark/>
          </w:tcPr>
          <w:p w14:paraId="25C98A89"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3FD46EEE" w14:textId="77777777" w:rsidR="00AD5AA4" w:rsidRPr="00B86930" w:rsidRDefault="00AD5AA4" w:rsidP="00AD5AA4">
            <w:pPr>
              <w:rPr>
                <w:sz w:val="28"/>
                <w:szCs w:val="28"/>
              </w:rPr>
            </w:pPr>
            <w:r w:rsidRPr="00B86930">
              <w:rPr>
                <w:sz w:val="28"/>
                <w:szCs w:val="28"/>
              </w:rPr>
              <w:t>Thiết bị chống DDOS</w:t>
            </w:r>
          </w:p>
        </w:tc>
        <w:tc>
          <w:tcPr>
            <w:tcW w:w="1418" w:type="dxa"/>
            <w:shd w:val="clear" w:color="auto" w:fill="auto"/>
            <w:vAlign w:val="center"/>
            <w:hideMark/>
          </w:tcPr>
          <w:p w14:paraId="53B06D09"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3253E489" w14:textId="77777777" w:rsidR="00AD5AA4" w:rsidRPr="00B86930" w:rsidRDefault="00AD5AA4" w:rsidP="00AD5AA4">
            <w:pPr>
              <w:jc w:val="center"/>
              <w:rPr>
                <w:sz w:val="28"/>
                <w:szCs w:val="28"/>
              </w:rPr>
            </w:pPr>
            <w:r w:rsidRPr="00B86930">
              <w:rPr>
                <w:sz w:val="28"/>
                <w:szCs w:val="28"/>
              </w:rPr>
              <w:t>2</w:t>
            </w:r>
          </w:p>
        </w:tc>
      </w:tr>
      <w:tr w:rsidR="00AD5AA4" w14:paraId="1F5E3D1E" w14:textId="77777777" w:rsidTr="006F46A6">
        <w:trPr>
          <w:trHeight w:val="20"/>
          <w:jc w:val="center"/>
        </w:trPr>
        <w:tc>
          <w:tcPr>
            <w:tcW w:w="841" w:type="dxa"/>
            <w:shd w:val="clear" w:color="auto" w:fill="auto"/>
            <w:vAlign w:val="center"/>
            <w:hideMark/>
          </w:tcPr>
          <w:p w14:paraId="79DF5336" w14:textId="77777777" w:rsidR="00AD5AA4" w:rsidRPr="00B86930" w:rsidRDefault="00AD5AA4" w:rsidP="00AD5AA4">
            <w:pPr>
              <w:jc w:val="center"/>
              <w:rPr>
                <w:b/>
                <w:bCs/>
                <w:sz w:val="28"/>
                <w:szCs w:val="28"/>
              </w:rPr>
            </w:pPr>
            <w:r w:rsidRPr="00B86930">
              <w:rPr>
                <w:b/>
                <w:bCs/>
                <w:sz w:val="28"/>
                <w:szCs w:val="28"/>
              </w:rPr>
              <w:t>III</w:t>
            </w:r>
          </w:p>
        </w:tc>
        <w:tc>
          <w:tcPr>
            <w:tcW w:w="5528" w:type="dxa"/>
            <w:shd w:val="clear" w:color="auto" w:fill="auto"/>
            <w:vAlign w:val="center"/>
            <w:hideMark/>
          </w:tcPr>
          <w:p w14:paraId="07883A41" w14:textId="77777777" w:rsidR="00AD5AA4" w:rsidRPr="00B86930" w:rsidRDefault="00AD5AA4" w:rsidP="00AD5AA4">
            <w:pPr>
              <w:rPr>
                <w:b/>
                <w:bCs/>
                <w:sz w:val="28"/>
                <w:szCs w:val="28"/>
              </w:rPr>
            </w:pPr>
            <w:r w:rsidRPr="00B86930">
              <w:rPr>
                <w:b/>
                <w:bCs/>
                <w:sz w:val="28"/>
                <w:szCs w:val="28"/>
              </w:rPr>
              <w:t>Giải pháp ATTT</w:t>
            </w:r>
          </w:p>
        </w:tc>
        <w:tc>
          <w:tcPr>
            <w:tcW w:w="1418" w:type="dxa"/>
            <w:shd w:val="clear" w:color="auto" w:fill="auto"/>
            <w:vAlign w:val="center"/>
            <w:hideMark/>
          </w:tcPr>
          <w:p w14:paraId="102F7801"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081B6E2C" w14:textId="77777777" w:rsidR="00AD5AA4" w:rsidRPr="00B86930" w:rsidRDefault="00AD5AA4" w:rsidP="00AD5AA4">
            <w:pPr>
              <w:rPr>
                <w:sz w:val="28"/>
                <w:szCs w:val="28"/>
              </w:rPr>
            </w:pPr>
            <w:r w:rsidRPr="00B86930">
              <w:rPr>
                <w:sz w:val="28"/>
                <w:szCs w:val="28"/>
              </w:rPr>
              <w:t> </w:t>
            </w:r>
          </w:p>
        </w:tc>
      </w:tr>
      <w:tr w:rsidR="00AD5AA4" w14:paraId="1B007891" w14:textId="77777777" w:rsidTr="006F46A6">
        <w:trPr>
          <w:trHeight w:val="20"/>
          <w:jc w:val="center"/>
        </w:trPr>
        <w:tc>
          <w:tcPr>
            <w:tcW w:w="841" w:type="dxa"/>
            <w:shd w:val="clear" w:color="auto" w:fill="auto"/>
            <w:vAlign w:val="center"/>
            <w:hideMark/>
          </w:tcPr>
          <w:p w14:paraId="7D5B6509"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364012DD" w14:textId="77777777" w:rsidR="00AD5AA4" w:rsidRPr="00B86930" w:rsidRDefault="00AD5AA4" w:rsidP="00AD5AA4">
            <w:pPr>
              <w:rPr>
                <w:sz w:val="28"/>
                <w:szCs w:val="28"/>
              </w:rPr>
            </w:pPr>
            <w:r w:rsidRPr="00B86930">
              <w:rPr>
                <w:sz w:val="28"/>
                <w:szCs w:val="28"/>
              </w:rPr>
              <w:t>Giải pháp tường lửa CSDL</w:t>
            </w:r>
          </w:p>
        </w:tc>
        <w:tc>
          <w:tcPr>
            <w:tcW w:w="1418" w:type="dxa"/>
            <w:shd w:val="clear" w:color="auto" w:fill="auto"/>
            <w:vAlign w:val="center"/>
            <w:hideMark/>
          </w:tcPr>
          <w:p w14:paraId="53208738" w14:textId="77777777" w:rsidR="00AD5AA4" w:rsidRPr="00B86930" w:rsidRDefault="00AD5AA4" w:rsidP="00AD5AA4">
            <w:pPr>
              <w:jc w:val="center"/>
              <w:rPr>
                <w:sz w:val="28"/>
                <w:szCs w:val="28"/>
              </w:rPr>
            </w:pPr>
            <w:r w:rsidRPr="00B86930">
              <w:rPr>
                <w:sz w:val="28"/>
                <w:szCs w:val="28"/>
              </w:rPr>
              <w:t>Bản quyền</w:t>
            </w:r>
          </w:p>
        </w:tc>
        <w:tc>
          <w:tcPr>
            <w:tcW w:w="1265" w:type="dxa"/>
            <w:shd w:val="clear" w:color="auto" w:fill="auto"/>
            <w:vAlign w:val="center"/>
            <w:hideMark/>
          </w:tcPr>
          <w:p w14:paraId="21F04E81" w14:textId="77777777" w:rsidR="00AD5AA4" w:rsidRPr="00B86930" w:rsidRDefault="00AD5AA4" w:rsidP="00AD5AA4">
            <w:pPr>
              <w:jc w:val="center"/>
              <w:rPr>
                <w:sz w:val="28"/>
                <w:szCs w:val="28"/>
              </w:rPr>
            </w:pPr>
            <w:r w:rsidRPr="00B86930">
              <w:rPr>
                <w:sz w:val="28"/>
                <w:szCs w:val="28"/>
              </w:rPr>
              <w:t>2</w:t>
            </w:r>
          </w:p>
        </w:tc>
      </w:tr>
      <w:tr w:rsidR="00AD5AA4" w14:paraId="423312D8" w14:textId="77777777" w:rsidTr="006F46A6">
        <w:trPr>
          <w:trHeight w:val="20"/>
          <w:jc w:val="center"/>
        </w:trPr>
        <w:tc>
          <w:tcPr>
            <w:tcW w:w="841" w:type="dxa"/>
            <w:shd w:val="clear" w:color="auto" w:fill="auto"/>
            <w:vAlign w:val="center"/>
            <w:hideMark/>
          </w:tcPr>
          <w:p w14:paraId="7C1E1403" w14:textId="77777777" w:rsidR="00AD5AA4" w:rsidRPr="00B86930" w:rsidRDefault="00AD5AA4" w:rsidP="00AD5AA4">
            <w:pPr>
              <w:jc w:val="center"/>
              <w:rPr>
                <w:b/>
                <w:bCs/>
                <w:sz w:val="28"/>
                <w:szCs w:val="28"/>
              </w:rPr>
            </w:pPr>
            <w:r w:rsidRPr="00B86930">
              <w:rPr>
                <w:b/>
                <w:bCs/>
                <w:sz w:val="28"/>
                <w:szCs w:val="28"/>
              </w:rPr>
              <w:t>B.3</w:t>
            </w:r>
          </w:p>
        </w:tc>
        <w:tc>
          <w:tcPr>
            <w:tcW w:w="5528" w:type="dxa"/>
            <w:shd w:val="clear" w:color="auto" w:fill="auto"/>
            <w:vAlign w:val="center"/>
            <w:hideMark/>
          </w:tcPr>
          <w:p w14:paraId="28F29FEB" w14:textId="77777777" w:rsidR="00AD5AA4" w:rsidRPr="00B86930" w:rsidRDefault="00AD5AA4" w:rsidP="00AD5AA4">
            <w:pPr>
              <w:rPr>
                <w:b/>
                <w:bCs/>
                <w:sz w:val="28"/>
                <w:szCs w:val="28"/>
              </w:rPr>
            </w:pPr>
            <w:r w:rsidRPr="00B86930">
              <w:rPr>
                <w:b/>
                <w:bCs/>
                <w:sz w:val="28"/>
                <w:szCs w:val="28"/>
              </w:rPr>
              <w:t>Phần mềm thương mại</w:t>
            </w:r>
          </w:p>
        </w:tc>
        <w:tc>
          <w:tcPr>
            <w:tcW w:w="1418" w:type="dxa"/>
            <w:shd w:val="clear" w:color="auto" w:fill="auto"/>
            <w:vAlign w:val="center"/>
            <w:hideMark/>
          </w:tcPr>
          <w:p w14:paraId="7EEDB257"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7FDFA7BE" w14:textId="77777777" w:rsidR="00AD5AA4" w:rsidRPr="00B86930" w:rsidRDefault="00AD5AA4" w:rsidP="00AD5AA4">
            <w:pPr>
              <w:rPr>
                <w:sz w:val="28"/>
                <w:szCs w:val="28"/>
              </w:rPr>
            </w:pPr>
            <w:r w:rsidRPr="00B86930">
              <w:rPr>
                <w:sz w:val="28"/>
                <w:szCs w:val="28"/>
              </w:rPr>
              <w:t> </w:t>
            </w:r>
          </w:p>
        </w:tc>
      </w:tr>
      <w:tr w:rsidR="00AD5AA4" w14:paraId="78AF4BC6" w14:textId="77777777" w:rsidTr="006F46A6">
        <w:trPr>
          <w:trHeight w:val="20"/>
          <w:jc w:val="center"/>
        </w:trPr>
        <w:tc>
          <w:tcPr>
            <w:tcW w:w="841" w:type="dxa"/>
            <w:shd w:val="clear" w:color="auto" w:fill="auto"/>
            <w:vAlign w:val="center"/>
            <w:hideMark/>
          </w:tcPr>
          <w:p w14:paraId="3C66B4D2"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4B33B9A6" w14:textId="77777777" w:rsidR="00AD5AA4" w:rsidRPr="00B86930" w:rsidRDefault="00AD5AA4" w:rsidP="00AD5AA4">
            <w:pPr>
              <w:rPr>
                <w:sz w:val="28"/>
                <w:szCs w:val="28"/>
              </w:rPr>
            </w:pPr>
            <w:r w:rsidRPr="00B86930">
              <w:rPr>
                <w:sz w:val="28"/>
                <w:szCs w:val="28"/>
              </w:rPr>
              <w:t>Bản quyền Hệ quản trị CSDL và dịch vụ hỗ trợ kỹ thuật</w:t>
            </w:r>
          </w:p>
        </w:tc>
        <w:tc>
          <w:tcPr>
            <w:tcW w:w="1418" w:type="dxa"/>
            <w:shd w:val="clear" w:color="auto" w:fill="auto"/>
            <w:vAlign w:val="center"/>
            <w:hideMark/>
          </w:tcPr>
          <w:p w14:paraId="1A65FB96" w14:textId="77777777" w:rsidR="00AD5AA4" w:rsidRPr="00B86930" w:rsidRDefault="00AD5AA4" w:rsidP="00AD5AA4">
            <w:pPr>
              <w:jc w:val="center"/>
              <w:rPr>
                <w:sz w:val="28"/>
                <w:szCs w:val="28"/>
              </w:rPr>
            </w:pPr>
            <w:r w:rsidRPr="00B86930">
              <w:rPr>
                <w:sz w:val="28"/>
                <w:szCs w:val="28"/>
              </w:rPr>
              <w:t>Gói</w:t>
            </w:r>
          </w:p>
        </w:tc>
        <w:tc>
          <w:tcPr>
            <w:tcW w:w="1265" w:type="dxa"/>
            <w:shd w:val="clear" w:color="auto" w:fill="auto"/>
            <w:vAlign w:val="center"/>
            <w:hideMark/>
          </w:tcPr>
          <w:p w14:paraId="55715AA5" w14:textId="77777777" w:rsidR="00AD5AA4" w:rsidRPr="00B86930" w:rsidRDefault="00AD5AA4" w:rsidP="00AD5AA4">
            <w:pPr>
              <w:jc w:val="center"/>
              <w:rPr>
                <w:sz w:val="28"/>
                <w:szCs w:val="28"/>
              </w:rPr>
            </w:pPr>
            <w:r w:rsidRPr="00B86930">
              <w:rPr>
                <w:sz w:val="28"/>
                <w:szCs w:val="28"/>
              </w:rPr>
              <w:t>1</w:t>
            </w:r>
          </w:p>
        </w:tc>
      </w:tr>
      <w:tr w:rsidR="00AD5AA4" w14:paraId="19A541D8" w14:textId="77777777" w:rsidTr="006F46A6">
        <w:trPr>
          <w:trHeight w:val="20"/>
          <w:jc w:val="center"/>
        </w:trPr>
        <w:tc>
          <w:tcPr>
            <w:tcW w:w="841" w:type="dxa"/>
            <w:shd w:val="clear" w:color="auto" w:fill="auto"/>
            <w:vAlign w:val="center"/>
            <w:hideMark/>
          </w:tcPr>
          <w:p w14:paraId="77FAD0FB"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6C30164E" w14:textId="77777777" w:rsidR="00AD5AA4" w:rsidRPr="00B86930" w:rsidRDefault="00AD5AA4" w:rsidP="00AD5AA4">
            <w:pPr>
              <w:rPr>
                <w:sz w:val="28"/>
                <w:szCs w:val="28"/>
              </w:rPr>
            </w:pPr>
            <w:r w:rsidRPr="00B86930">
              <w:rPr>
                <w:sz w:val="28"/>
                <w:szCs w:val="28"/>
              </w:rPr>
              <w:t>Phần mềm ảo hóa máy chủ</w:t>
            </w:r>
          </w:p>
        </w:tc>
        <w:tc>
          <w:tcPr>
            <w:tcW w:w="1418" w:type="dxa"/>
            <w:shd w:val="clear" w:color="auto" w:fill="auto"/>
            <w:vAlign w:val="center"/>
            <w:hideMark/>
          </w:tcPr>
          <w:p w14:paraId="0BD4A88C" w14:textId="77777777" w:rsidR="00AD5AA4" w:rsidRPr="00B86930" w:rsidRDefault="00AD5AA4" w:rsidP="00AD5AA4">
            <w:pPr>
              <w:jc w:val="center"/>
              <w:rPr>
                <w:sz w:val="28"/>
                <w:szCs w:val="28"/>
              </w:rPr>
            </w:pPr>
            <w:r w:rsidRPr="00B86930">
              <w:rPr>
                <w:sz w:val="28"/>
                <w:szCs w:val="28"/>
              </w:rPr>
              <w:t>Gói</w:t>
            </w:r>
          </w:p>
        </w:tc>
        <w:tc>
          <w:tcPr>
            <w:tcW w:w="1265" w:type="dxa"/>
            <w:shd w:val="clear" w:color="auto" w:fill="auto"/>
            <w:vAlign w:val="center"/>
            <w:hideMark/>
          </w:tcPr>
          <w:p w14:paraId="7852C039" w14:textId="77777777" w:rsidR="00AD5AA4" w:rsidRPr="00B86930" w:rsidRDefault="00AD5AA4" w:rsidP="00AD5AA4">
            <w:pPr>
              <w:jc w:val="center"/>
              <w:rPr>
                <w:sz w:val="28"/>
                <w:szCs w:val="28"/>
              </w:rPr>
            </w:pPr>
            <w:r w:rsidRPr="00B86930">
              <w:rPr>
                <w:sz w:val="28"/>
                <w:szCs w:val="28"/>
              </w:rPr>
              <w:t>1</w:t>
            </w:r>
          </w:p>
        </w:tc>
      </w:tr>
      <w:tr w:rsidR="00AD5AA4" w14:paraId="433C4DB4" w14:textId="77777777" w:rsidTr="006F46A6">
        <w:trPr>
          <w:trHeight w:val="20"/>
          <w:jc w:val="center"/>
        </w:trPr>
        <w:tc>
          <w:tcPr>
            <w:tcW w:w="841" w:type="dxa"/>
            <w:shd w:val="clear" w:color="auto" w:fill="auto"/>
            <w:vAlign w:val="center"/>
            <w:hideMark/>
          </w:tcPr>
          <w:p w14:paraId="73DBCE1D"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527F15C9" w14:textId="77777777" w:rsidR="00AD5AA4" w:rsidRPr="00B86930" w:rsidRDefault="00AD5AA4" w:rsidP="00AD5AA4">
            <w:pPr>
              <w:rPr>
                <w:sz w:val="28"/>
                <w:szCs w:val="28"/>
              </w:rPr>
            </w:pPr>
            <w:r w:rsidRPr="00B86930">
              <w:rPr>
                <w:sz w:val="28"/>
                <w:szCs w:val="28"/>
              </w:rPr>
              <w:t>Giải pháp giám sát hệ thống tập trung</w:t>
            </w:r>
          </w:p>
        </w:tc>
        <w:tc>
          <w:tcPr>
            <w:tcW w:w="1418" w:type="dxa"/>
            <w:shd w:val="clear" w:color="auto" w:fill="auto"/>
            <w:vAlign w:val="center"/>
            <w:hideMark/>
          </w:tcPr>
          <w:p w14:paraId="7073A58B" w14:textId="77777777" w:rsidR="00AD5AA4" w:rsidRPr="00B86930" w:rsidRDefault="00AD5AA4" w:rsidP="00AD5AA4">
            <w:pPr>
              <w:jc w:val="center"/>
              <w:rPr>
                <w:sz w:val="28"/>
                <w:szCs w:val="28"/>
              </w:rPr>
            </w:pPr>
            <w:r w:rsidRPr="00B86930">
              <w:rPr>
                <w:sz w:val="28"/>
                <w:szCs w:val="28"/>
              </w:rPr>
              <w:t>Gói</w:t>
            </w:r>
          </w:p>
        </w:tc>
        <w:tc>
          <w:tcPr>
            <w:tcW w:w="1265" w:type="dxa"/>
            <w:shd w:val="clear" w:color="auto" w:fill="auto"/>
            <w:vAlign w:val="center"/>
            <w:hideMark/>
          </w:tcPr>
          <w:p w14:paraId="1FA2CA6C" w14:textId="77777777" w:rsidR="00AD5AA4" w:rsidRPr="00B86930" w:rsidRDefault="00AD5AA4" w:rsidP="00AD5AA4">
            <w:pPr>
              <w:jc w:val="center"/>
              <w:rPr>
                <w:sz w:val="28"/>
                <w:szCs w:val="28"/>
              </w:rPr>
            </w:pPr>
            <w:r w:rsidRPr="00B86930">
              <w:rPr>
                <w:sz w:val="28"/>
                <w:szCs w:val="28"/>
              </w:rPr>
              <w:t>1</w:t>
            </w:r>
          </w:p>
        </w:tc>
      </w:tr>
      <w:tr w:rsidR="00AD5AA4" w14:paraId="2687002A" w14:textId="77777777" w:rsidTr="006F46A6">
        <w:trPr>
          <w:trHeight w:val="20"/>
          <w:jc w:val="center"/>
        </w:trPr>
        <w:tc>
          <w:tcPr>
            <w:tcW w:w="841" w:type="dxa"/>
            <w:shd w:val="clear" w:color="auto" w:fill="auto"/>
            <w:vAlign w:val="center"/>
            <w:hideMark/>
          </w:tcPr>
          <w:p w14:paraId="7B7DBC44" w14:textId="77777777" w:rsidR="00AD5AA4" w:rsidRPr="00B86930" w:rsidRDefault="00AD5AA4" w:rsidP="00AD5AA4">
            <w:pPr>
              <w:jc w:val="center"/>
              <w:rPr>
                <w:b/>
                <w:bCs/>
                <w:sz w:val="28"/>
                <w:szCs w:val="28"/>
              </w:rPr>
            </w:pPr>
            <w:r w:rsidRPr="00B86930">
              <w:rPr>
                <w:b/>
                <w:bCs/>
                <w:sz w:val="28"/>
                <w:szCs w:val="28"/>
              </w:rPr>
              <w:t>I.5</w:t>
            </w:r>
          </w:p>
        </w:tc>
        <w:tc>
          <w:tcPr>
            <w:tcW w:w="5528" w:type="dxa"/>
            <w:shd w:val="clear" w:color="auto" w:fill="auto"/>
            <w:vAlign w:val="center"/>
            <w:hideMark/>
          </w:tcPr>
          <w:p w14:paraId="21AC80A7" w14:textId="77777777" w:rsidR="00AD5AA4" w:rsidRPr="00B86930" w:rsidRDefault="00AD5AA4" w:rsidP="00AD5AA4">
            <w:pPr>
              <w:rPr>
                <w:b/>
                <w:bCs/>
                <w:sz w:val="28"/>
                <w:szCs w:val="28"/>
              </w:rPr>
            </w:pPr>
            <w:r w:rsidRPr="00B86930">
              <w:rPr>
                <w:b/>
                <w:bCs/>
                <w:sz w:val="28"/>
                <w:szCs w:val="28"/>
              </w:rPr>
              <w:t>Hạ tầng phụ trợ</w:t>
            </w:r>
          </w:p>
        </w:tc>
        <w:tc>
          <w:tcPr>
            <w:tcW w:w="1418" w:type="dxa"/>
            <w:shd w:val="clear" w:color="auto" w:fill="auto"/>
            <w:vAlign w:val="center"/>
            <w:hideMark/>
          </w:tcPr>
          <w:p w14:paraId="71D05B8F"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6155756F" w14:textId="77777777" w:rsidR="00AD5AA4" w:rsidRPr="00B86930" w:rsidRDefault="00AD5AA4" w:rsidP="00AD5AA4">
            <w:pPr>
              <w:rPr>
                <w:sz w:val="28"/>
                <w:szCs w:val="28"/>
              </w:rPr>
            </w:pPr>
            <w:r w:rsidRPr="00B86930">
              <w:rPr>
                <w:sz w:val="28"/>
                <w:szCs w:val="28"/>
              </w:rPr>
              <w:t> </w:t>
            </w:r>
          </w:p>
        </w:tc>
      </w:tr>
      <w:tr w:rsidR="00AD5AA4" w14:paraId="36C5A125" w14:textId="77777777" w:rsidTr="006F46A6">
        <w:trPr>
          <w:trHeight w:val="20"/>
          <w:jc w:val="center"/>
        </w:trPr>
        <w:tc>
          <w:tcPr>
            <w:tcW w:w="841" w:type="dxa"/>
            <w:shd w:val="clear" w:color="auto" w:fill="auto"/>
            <w:vAlign w:val="center"/>
            <w:hideMark/>
          </w:tcPr>
          <w:p w14:paraId="241E00C2"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2E0FE07A" w14:textId="77777777" w:rsidR="00AD5AA4" w:rsidRPr="00B86930" w:rsidRDefault="00AD5AA4" w:rsidP="00AD5AA4">
            <w:pPr>
              <w:rPr>
                <w:sz w:val="28"/>
                <w:szCs w:val="28"/>
              </w:rPr>
            </w:pPr>
            <w:r w:rsidRPr="00B86930">
              <w:rPr>
                <w:sz w:val="28"/>
                <w:szCs w:val="28"/>
              </w:rPr>
              <w:t>Tủ rack Network mật độ cao (42U)</w:t>
            </w:r>
          </w:p>
        </w:tc>
        <w:tc>
          <w:tcPr>
            <w:tcW w:w="1418" w:type="dxa"/>
            <w:shd w:val="clear" w:color="auto" w:fill="auto"/>
            <w:vAlign w:val="center"/>
            <w:hideMark/>
          </w:tcPr>
          <w:p w14:paraId="32238588" w14:textId="77777777" w:rsidR="00AD5AA4" w:rsidRPr="00B86930" w:rsidRDefault="00AD5AA4" w:rsidP="00AD5AA4">
            <w:pPr>
              <w:jc w:val="center"/>
              <w:rPr>
                <w:sz w:val="28"/>
                <w:szCs w:val="28"/>
              </w:rPr>
            </w:pPr>
            <w:r w:rsidRPr="00B86930">
              <w:rPr>
                <w:sz w:val="28"/>
                <w:szCs w:val="28"/>
              </w:rPr>
              <w:t>Chiếc</w:t>
            </w:r>
          </w:p>
        </w:tc>
        <w:tc>
          <w:tcPr>
            <w:tcW w:w="1265" w:type="dxa"/>
            <w:shd w:val="clear" w:color="auto" w:fill="auto"/>
            <w:vAlign w:val="center"/>
            <w:hideMark/>
          </w:tcPr>
          <w:p w14:paraId="17C68AC0" w14:textId="77777777" w:rsidR="00AD5AA4" w:rsidRPr="00B86930" w:rsidRDefault="00AD5AA4" w:rsidP="00AD5AA4">
            <w:pPr>
              <w:jc w:val="center"/>
              <w:rPr>
                <w:sz w:val="28"/>
                <w:szCs w:val="28"/>
              </w:rPr>
            </w:pPr>
            <w:r w:rsidRPr="00B86930">
              <w:rPr>
                <w:sz w:val="28"/>
                <w:szCs w:val="28"/>
              </w:rPr>
              <w:t>1</w:t>
            </w:r>
          </w:p>
        </w:tc>
      </w:tr>
      <w:tr w:rsidR="00AD5AA4" w14:paraId="4345E775" w14:textId="77777777" w:rsidTr="006F46A6">
        <w:trPr>
          <w:trHeight w:val="20"/>
          <w:jc w:val="center"/>
        </w:trPr>
        <w:tc>
          <w:tcPr>
            <w:tcW w:w="841" w:type="dxa"/>
            <w:shd w:val="clear" w:color="auto" w:fill="auto"/>
            <w:vAlign w:val="center"/>
            <w:hideMark/>
          </w:tcPr>
          <w:p w14:paraId="56C3E786"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3495ECC7" w14:textId="77777777" w:rsidR="00AD5AA4" w:rsidRPr="00B86930" w:rsidRDefault="00AD5AA4" w:rsidP="00AD5AA4">
            <w:pPr>
              <w:rPr>
                <w:sz w:val="28"/>
                <w:szCs w:val="28"/>
              </w:rPr>
            </w:pPr>
            <w:r w:rsidRPr="00B86930">
              <w:rPr>
                <w:sz w:val="28"/>
                <w:szCs w:val="28"/>
              </w:rPr>
              <w:t>Tủ rack server mật độ cao (42U)</w:t>
            </w:r>
          </w:p>
        </w:tc>
        <w:tc>
          <w:tcPr>
            <w:tcW w:w="1418" w:type="dxa"/>
            <w:shd w:val="clear" w:color="auto" w:fill="auto"/>
            <w:vAlign w:val="center"/>
            <w:hideMark/>
          </w:tcPr>
          <w:p w14:paraId="76A953C0" w14:textId="77777777" w:rsidR="00AD5AA4" w:rsidRPr="00B86930" w:rsidRDefault="00AD5AA4" w:rsidP="00AD5AA4">
            <w:pPr>
              <w:jc w:val="center"/>
              <w:rPr>
                <w:sz w:val="28"/>
                <w:szCs w:val="28"/>
              </w:rPr>
            </w:pPr>
            <w:r w:rsidRPr="00B86930">
              <w:rPr>
                <w:sz w:val="28"/>
                <w:szCs w:val="28"/>
              </w:rPr>
              <w:t>Chiếc</w:t>
            </w:r>
          </w:p>
        </w:tc>
        <w:tc>
          <w:tcPr>
            <w:tcW w:w="1265" w:type="dxa"/>
            <w:shd w:val="clear" w:color="auto" w:fill="auto"/>
            <w:vAlign w:val="center"/>
            <w:hideMark/>
          </w:tcPr>
          <w:p w14:paraId="58FED533" w14:textId="77777777" w:rsidR="00AD5AA4" w:rsidRPr="00B86930" w:rsidRDefault="00AD5AA4" w:rsidP="00AD5AA4">
            <w:pPr>
              <w:jc w:val="center"/>
              <w:rPr>
                <w:sz w:val="28"/>
                <w:szCs w:val="28"/>
              </w:rPr>
            </w:pPr>
            <w:r w:rsidRPr="00B86930">
              <w:rPr>
                <w:sz w:val="28"/>
                <w:szCs w:val="28"/>
              </w:rPr>
              <w:t>4</w:t>
            </w:r>
          </w:p>
        </w:tc>
      </w:tr>
      <w:tr w:rsidR="00AD5AA4" w14:paraId="1E636AD1" w14:textId="77777777" w:rsidTr="006F46A6">
        <w:trPr>
          <w:trHeight w:val="20"/>
          <w:jc w:val="center"/>
        </w:trPr>
        <w:tc>
          <w:tcPr>
            <w:tcW w:w="841" w:type="dxa"/>
            <w:shd w:val="clear" w:color="auto" w:fill="auto"/>
            <w:vAlign w:val="center"/>
            <w:hideMark/>
          </w:tcPr>
          <w:p w14:paraId="6BCD5CDA" w14:textId="77777777" w:rsidR="00AD5AA4" w:rsidRPr="00B86930" w:rsidRDefault="00AD5AA4" w:rsidP="00AD5AA4">
            <w:pPr>
              <w:jc w:val="center"/>
              <w:rPr>
                <w:sz w:val="28"/>
                <w:szCs w:val="28"/>
              </w:rPr>
            </w:pPr>
            <w:r w:rsidRPr="00B86930">
              <w:rPr>
                <w:sz w:val="28"/>
                <w:szCs w:val="28"/>
              </w:rPr>
              <w:t>3</w:t>
            </w:r>
          </w:p>
        </w:tc>
        <w:tc>
          <w:tcPr>
            <w:tcW w:w="5528" w:type="dxa"/>
            <w:shd w:val="clear" w:color="auto" w:fill="auto"/>
            <w:vAlign w:val="center"/>
            <w:hideMark/>
          </w:tcPr>
          <w:p w14:paraId="406FFFDF" w14:textId="77777777" w:rsidR="00AD5AA4" w:rsidRPr="00B86930" w:rsidRDefault="00AD5AA4" w:rsidP="00AD5AA4">
            <w:pPr>
              <w:rPr>
                <w:sz w:val="28"/>
                <w:szCs w:val="28"/>
              </w:rPr>
            </w:pPr>
            <w:r w:rsidRPr="00B86930">
              <w:rPr>
                <w:sz w:val="28"/>
                <w:szCs w:val="28"/>
              </w:rPr>
              <w:t>Tủ Điện PDU</w:t>
            </w:r>
          </w:p>
        </w:tc>
        <w:tc>
          <w:tcPr>
            <w:tcW w:w="1418" w:type="dxa"/>
            <w:shd w:val="clear" w:color="auto" w:fill="auto"/>
            <w:vAlign w:val="center"/>
            <w:hideMark/>
          </w:tcPr>
          <w:p w14:paraId="23B7DE69" w14:textId="77777777" w:rsidR="00AD5AA4" w:rsidRPr="00B86930" w:rsidRDefault="00AD5AA4" w:rsidP="00AD5AA4">
            <w:pPr>
              <w:jc w:val="center"/>
              <w:rPr>
                <w:sz w:val="28"/>
                <w:szCs w:val="28"/>
              </w:rPr>
            </w:pPr>
            <w:r w:rsidRPr="00B86930">
              <w:rPr>
                <w:sz w:val="28"/>
                <w:szCs w:val="28"/>
              </w:rPr>
              <w:t>Chiếc</w:t>
            </w:r>
          </w:p>
        </w:tc>
        <w:tc>
          <w:tcPr>
            <w:tcW w:w="1265" w:type="dxa"/>
            <w:shd w:val="clear" w:color="auto" w:fill="auto"/>
            <w:vAlign w:val="center"/>
            <w:hideMark/>
          </w:tcPr>
          <w:p w14:paraId="5FDC3829" w14:textId="77777777" w:rsidR="00AD5AA4" w:rsidRPr="00B86930" w:rsidRDefault="00AD5AA4" w:rsidP="00AD5AA4">
            <w:pPr>
              <w:jc w:val="center"/>
              <w:rPr>
                <w:sz w:val="28"/>
                <w:szCs w:val="28"/>
              </w:rPr>
            </w:pPr>
            <w:r w:rsidRPr="00B86930">
              <w:rPr>
                <w:sz w:val="28"/>
                <w:szCs w:val="28"/>
              </w:rPr>
              <w:t>1</w:t>
            </w:r>
          </w:p>
        </w:tc>
      </w:tr>
      <w:tr w:rsidR="00AD5AA4" w14:paraId="6DDB5BFA" w14:textId="77777777" w:rsidTr="006F46A6">
        <w:trPr>
          <w:trHeight w:val="20"/>
          <w:jc w:val="center"/>
        </w:trPr>
        <w:tc>
          <w:tcPr>
            <w:tcW w:w="841" w:type="dxa"/>
            <w:shd w:val="clear" w:color="auto" w:fill="auto"/>
            <w:vAlign w:val="center"/>
            <w:hideMark/>
          </w:tcPr>
          <w:p w14:paraId="6705994F" w14:textId="77777777" w:rsidR="00AD5AA4" w:rsidRPr="00B86930" w:rsidRDefault="00AD5AA4" w:rsidP="00AD5AA4">
            <w:pPr>
              <w:jc w:val="center"/>
              <w:rPr>
                <w:b/>
                <w:bCs/>
                <w:sz w:val="28"/>
                <w:szCs w:val="28"/>
              </w:rPr>
            </w:pPr>
            <w:r w:rsidRPr="00B86930">
              <w:rPr>
                <w:b/>
                <w:bCs/>
                <w:sz w:val="28"/>
                <w:szCs w:val="28"/>
              </w:rPr>
              <w:t>C</w:t>
            </w:r>
          </w:p>
        </w:tc>
        <w:tc>
          <w:tcPr>
            <w:tcW w:w="5528" w:type="dxa"/>
            <w:shd w:val="clear" w:color="auto" w:fill="auto"/>
            <w:vAlign w:val="center"/>
            <w:hideMark/>
          </w:tcPr>
          <w:p w14:paraId="5CD74D2E" w14:textId="77777777" w:rsidR="00AD5AA4" w:rsidRPr="00B86930" w:rsidRDefault="00AD5AA4" w:rsidP="00AD5AA4">
            <w:pPr>
              <w:rPr>
                <w:b/>
                <w:bCs/>
                <w:sz w:val="28"/>
                <w:szCs w:val="28"/>
              </w:rPr>
            </w:pPr>
            <w:r w:rsidRPr="00B86930">
              <w:rPr>
                <w:b/>
                <w:bCs/>
                <w:sz w:val="28"/>
                <w:szCs w:val="28"/>
              </w:rPr>
              <w:t>HẠ TẦNG CNTT ĐÁP ỨNG TRIỂN KHAI HẠ TẦNG UBCK</w:t>
            </w:r>
          </w:p>
        </w:tc>
        <w:tc>
          <w:tcPr>
            <w:tcW w:w="1418" w:type="dxa"/>
            <w:shd w:val="clear" w:color="auto" w:fill="auto"/>
            <w:vAlign w:val="center"/>
            <w:hideMark/>
          </w:tcPr>
          <w:p w14:paraId="4AB8C39D"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2D353913" w14:textId="77777777" w:rsidR="00AD5AA4" w:rsidRPr="00B86930" w:rsidRDefault="00AD5AA4" w:rsidP="00AD5AA4">
            <w:pPr>
              <w:rPr>
                <w:sz w:val="28"/>
                <w:szCs w:val="28"/>
              </w:rPr>
            </w:pPr>
            <w:r w:rsidRPr="00B86930">
              <w:rPr>
                <w:sz w:val="28"/>
                <w:szCs w:val="28"/>
              </w:rPr>
              <w:t> </w:t>
            </w:r>
          </w:p>
        </w:tc>
      </w:tr>
      <w:tr w:rsidR="00AD5AA4" w14:paraId="0F63CFCC" w14:textId="77777777" w:rsidTr="006F46A6">
        <w:trPr>
          <w:trHeight w:val="20"/>
          <w:jc w:val="center"/>
        </w:trPr>
        <w:tc>
          <w:tcPr>
            <w:tcW w:w="841" w:type="dxa"/>
            <w:shd w:val="clear" w:color="auto" w:fill="auto"/>
            <w:vAlign w:val="center"/>
            <w:hideMark/>
          </w:tcPr>
          <w:p w14:paraId="13646A01" w14:textId="77777777" w:rsidR="00AD5AA4" w:rsidRPr="00B86930" w:rsidRDefault="00AD5AA4" w:rsidP="00AD5AA4">
            <w:pPr>
              <w:jc w:val="center"/>
              <w:rPr>
                <w:b/>
                <w:bCs/>
                <w:sz w:val="28"/>
                <w:szCs w:val="28"/>
              </w:rPr>
            </w:pPr>
            <w:r w:rsidRPr="00B86930">
              <w:rPr>
                <w:b/>
                <w:bCs/>
                <w:sz w:val="28"/>
                <w:szCs w:val="28"/>
              </w:rPr>
              <w:t>C.1</w:t>
            </w:r>
          </w:p>
        </w:tc>
        <w:tc>
          <w:tcPr>
            <w:tcW w:w="5528" w:type="dxa"/>
            <w:shd w:val="clear" w:color="auto" w:fill="auto"/>
            <w:vAlign w:val="center"/>
            <w:hideMark/>
          </w:tcPr>
          <w:p w14:paraId="0E43564C" w14:textId="77777777" w:rsidR="00AD5AA4" w:rsidRPr="00B86930" w:rsidRDefault="00AD5AA4" w:rsidP="00AD5AA4">
            <w:pPr>
              <w:rPr>
                <w:b/>
                <w:bCs/>
                <w:sz w:val="28"/>
                <w:szCs w:val="28"/>
              </w:rPr>
            </w:pPr>
            <w:r w:rsidRPr="00B86930">
              <w:rPr>
                <w:b/>
                <w:bCs/>
                <w:sz w:val="28"/>
                <w:szCs w:val="28"/>
              </w:rPr>
              <w:t>Hạ tầng máy chủ, lưu trữ</w:t>
            </w:r>
          </w:p>
        </w:tc>
        <w:tc>
          <w:tcPr>
            <w:tcW w:w="1418" w:type="dxa"/>
            <w:shd w:val="clear" w:color="auto" w:fill="auto"/>
            <w:vAlign w:val="center"/>
            <w:hideMark/>
          </w:tcPr>
          <w:p w14:paraId="48526259"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1B93C7C7" w14:textId="77777777" w:rsidR="00AD5AA4" w:rsidRPr="00B86930" w:rsidRDefault="00AD5AA4" w:rsidP="00AD5AA4">
            <w:pPr>
              <w:rPr>
                <w:sz w:val="28"/>
                <w:szCs w:val="28"/>
              </w:rPr>
            </w:pPr>
            <w:r w:rsidRPr="00B86930">
              <w:rPr>
                <w:sz w:val="28"/>
                <w:szCs w:val="28"/>
              </w:rPr>
              <w:t> </w:t>
            </w:r>
          </w:p>
        </w:tc>
      </w:tr>
      <w:tr w:rsidR="00AD5AA4" w14:paraId="2B3BF9E6" w14:textId="77777777" w:rsidTr="006F46A6">
        <w:trPr>
          <w:trHeight w:val="20"/>
          <w:jc w:val="center"/>
        </w:trPr>
        <w:tc>
          <w:tcPr>
            <w:tcW w:w="841" w:type="dxa"/>
            <w:shd w:val="clear" w:color="auto" w:fill="auto"/>
            <w:vAlign w:val="center"/>
            <w:hideMark/>
          </w:tcPr>
          <w:p w14:paraId="032788EC" w14:textId="77777777" w:rsidR="00AD5AA4" w:rsidRPr="00B86930" w:rsidRDefault="00AD5AA4" w:rsidP="00AD5AA4">
            <w:pPr>
              <w:jc w:val="center"/>
              <w:rPr>
                <w:b/>
                <w:bCs/>
                <w:sz w:val="28"/>
                <w:szCs w:val="28"/>
              </w:rPr>
            </w:pPr>
            <w:r w:rsidRPr="00B86930">
              <w:rPr>
                <w:b/>
                <w:bCs/>
                <w:sz w:val="28"/>
                <w:szCs w:val="28"/>
              </w:rPr>
              <w:t>I</w:t>
            </w:r>
          </w:p>
        </w:tc>
        <w:tc>
          <w:tcPr>
            <w:tcW w:w="5528" w:type="dxa"/>
            <w:shd w:val="clear" w:color="auto" w:fill="auto"/>
            <w:vAlign w:val="center"/>
            <w:hideMark/>
          </w:tcPr>
          <w:p w14:paraId="1EBC87F9" w14:textId="77777777" w:rsidR="00AD5AA4" w:rsidRPr="00B86930" w:rsidRDefault="00AD5AA4" w:rsidP="00AD5AA4">
            <w:pPr>
              <w:rPr>
                <w:b/>
                <w:bCs/>
                <w:sz w:val="28"/>
                <w:szCs w:val="28"/>
              </w:rPr>
            </w:pPr>
            <w:r w:rsidRPr="00B86930">
              <w:rPr>
                <w:b/>
                <w:bCs/>
                <w:sz w:val="28"/>
                <w:szCs w:val="28"/>
              </w:rPr>
              <w:t>Hạ tầng triển khai ứng dụng</w:t>
            </w:r>
          </w:p>
        </w:tc>
        <w:tc>
          <w:tcPr>
            <w:tcW w:w="1418" w:type="dxa"/>
            <w:shd w:val="clear" w:color="auto" w:fill="auto"/>
            <w:vAlign w:val="center"/>
            <w:hideMark/>
          </w:tcPr>
          <w:p w14:paraId="41B924D0"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76C629BC" w14:textId="77777777" w:rsidR="00AD5AA4" w:rsidRPr="00B86930" w:rsidRDefault="00AD5AA4" w:rsidP="00AD5AA4">
            <w:pPr>
              <w:rPr>
                <w:sz w:val="28"/>
                <w:szCs w:val="28"/>
              </w:rPr>
            </w:pPr>
            <w:r w:rsidRPr="00B86930">
              <w:rPr>
                <w:sz w:val="28"/>
                <w:szCs w:val="28"/>
              </w:rPr>
              <w:t> </w:t>
            </w:r>
          </w:p>
        </w:tc>
      </w:tr>
      <w:tr w:rsidR="00AD5AA4" w14:paraId="5000B4EC" w14:textId="77777777" w:rsidTr="006F46A6">
        <w:trPr>
          <w:trHeight w:val="20"/>
          <w:jc w:val="center"/>
        </w:trPr>
        <w:tc>
          <w:tcPr>
            <w:tcW w:w="841" w:type="dxa"/>
            <w:shd w:val="clear" w:color="auto" w:fill="auto"/>
            <w:vAlign w:val="center"/>
            <w:hideMark/>
          </w:tcPr>
          <w:p w14:paraId="36EEB5E9" w14:textId="77777777" w:rsidR="00AD5AA4" w:rsidRPr="00B86930" w:rsidRDefault="00AD5AA4" w:rsidP="00AD5AA4">
            <w:pPr>
              <w:jc w:val="center"/>
              <w:rPr>
                <w:b/>
                <w:bCs/>
                <w:sz w:val="28"/>
                <w:szCs w:val="28"/>
              </w:rPr>
            </w:pPr>
            <w:r w:rsidRPr="00B86930">
              <w:rPr>
                <w:b/>
                <w:bCs/>
                <w:sz w:val="28"/>
                <w:szCs w:val="28"/>
              </w:rPr>
              <w:t>1</w:t>
            </w:r>
          </w:p>
        </w:tc>
        <w:tc>
          <w:tcPr>
            <w:tcW w:w="5528" w:type="dxa"/>
            <w:shd w:val="clear" w:color="auto" w:fill="auto"/>
            <w:vAlign w:val="center"/>
            <w:hideMark/>
          </w:tcPr>
          <w:p w14:paraId="7EC57ED0" w14:textId="77777777" w:rsidR="00AD5AA4" w:rsidRPr="00B86930" w:rsidRDefault="00AD5AA4" w:rsidP="00AD5AA4">
            <w:pPr>
              <w:rPr>
                <w:b/>
                <w:bCs/>
                <w:sz w:val="28"/>
                <w:szCs w:val="28"/>
              </w:rPr>
            </w:pPr>
            <w:r w:rsidRPr="00B86930">
              <w:rPr>
                <w:b/>
                <w:bCs/>
                <w:sz w:val="28"/>
                <w:szCs w:val="28"/>
              </w:rPr>
              <w:t>Hạ tầng lưu trữ và backup dự phòng</w:t>
            </w:r>
          </w:p>
        </w:tc>
        <w:tc>
          <w:tcPr>
            <w:tcW w:w="1418" w:type="dxa"/>
            <w:shd w:val="clear" w:color="auto" w:fill="auto"/>
            <w:vAlign w:val="center"/>
            <w:hideMark/>
          </w:tcPr>
          <w:p w14:paraId="799EE33A"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5F80170A" w14:textId="77777777" w:rsidR="00AD5AA4" w:rsidRPr="00B86930" w:rsidRDefault="00AD5AA4" w:rsidP="00AD5AA4">
            <w:pPr>
              <w:rPr>
                <w:sz w:val="28"/>
                <w:szCs w:val="28"/>
              </w:rPr>
            </w:pPr>
            <w:r w:rsidRPr="00B86930">
              <w:rPr>
                <w:sz w:val="28"/>
                <w:szCs w:val="28"/>
              </w:rPr>
              <w:t> </w:t>
            </w:r>
          </w:p>
        </w:tc>
      </w:tr>
      <w:tr w:rsidR="00AD5AA4" w14:paraId="082F768B" w14:textId="77777777" w:rsidTr="006F46A6">
        <w:trPr>
          <w:trHeight w:val="20"/>
          <w:jc w:val="center"/>
        </w:trPr>
        <w:tc>
          <w:tcPr>
            <w:tcW w:w="841" w:type="dxa"/>
            <w:shd w:val="clear" w:color="auto" w:fill="auto"/>
            <w:vAlign w:val="center"/>
            <w:hideMark/>
          </w:tcPr>
          <w:p w14:paraId="462996DA" w14:textId="77777777" w:rsidR="00AD5AA4" w:rsidRPr="00B86930" w:rsidRDefault="00AD5AA4" w:rsidP="00AD5AA4">
            <w:pPr>
              <w:jc w:val="center"/>
              <w:rPr>
                <w:sz w:val="28"/>
                <w:szCs w:val="28"/>
              </w:rPr>
            </w:pPr>
            <w:r w:rsidRPr="00B86930">
              <w:rPr>
                <w:sz w:val="28"/>
                <w:szCs w:val="28"/>
              </w:rPr>
              <w:t>1.2</w:t>
            </w:r>
          </w:p>
        </w:tc>
        <w:tc>
          <w:tcPr>
            <w:tcW w:w="5528" w:type="dxa"/>
            <w:shd w:val="clear" w:color="auto" w:fill="auto"/>
            <w:vAlign w:val="center"/>
            <w:hideMark/>
          </w:tcPr>
          <w:p w14:paraId="448D1039" w14:textId="77777777" w:rsidR="00AD5AA4" w:rsidRPr="00B86930" w:rsidRDefault="00AD5AA4" w:rsidP="00AD5AA4">
            <w:pPr>
              <w:rPr>
                <w:sz w:val="28"/>
                <w:szCs w:val="28"/>
              </w:rPr>
            </w:pPr>
            <w:r w:rsidRPr="00B86930">
              <w:rPr>
                <w:sz w:val="28"/>
                <w:szCs w:val="28"/>
              </w:rPr>
              <w:t>Thiết bị sao lưu chuyên dụng</w:t>
            </w:r>
          </w:p>
        </w:tc>
        <w:tc>
          <w:tcPr>
            <w:tcW w:w="1418" w:type="dxa"/>
            <w:shd w:val="clear" w:color="auto" w:fill="auto"/>
            <w:vAlign w:val="center"/>
            <w:hideMark/>
          </w:tcPr>
          <w:p w14:paraId="72B42B2D"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4E960B3" w14:textId="77777777" w:rsidR="00AD5AA4" w:rsidRPr="00B86930" w:rsidRDefault="00AD5AA4" w:rsidP="00AD5AA4">
            <w:pPr>
              <w:jc w:val="center"/>
              <w:rPr>
                <w:sz w:val="28"/>
                <w:szCs w:val="28"/>
              </w:rPr>
            </w:pPr>
            <w:r w:rsidRPr="00B86930">
              <w:rPr>
                <w:sz w:val="28"/>
                <w:szCs w:val="28"/>
              </w:rPr>
              <w:t>1</w:t>
            </w:r>
          </w:p>
        </w:tc>
      </w:tr>
      <w:tr w:rsidR="00AD5AA4" w14:paraId="32B44427" w14:textId="77777777" w:rsidTr="006F46A6">
        <w:trPr>
          <w:trHeight w:val="20"/>
          <w:jc w:val="center"/>
        </w:trPr>
        <w:tc>
          <w:tcPr>
            <w:tcW w:w="841" w:type="dxa"/>
            <w:shd w:val="clear" w:color="auto" w:fill="auto"/>
            <w:vAlign w:val="center"/>
            <w:hideMark/>
          </w:tcPr>
          <w:p w14:paraId="1FE358DD" w14:textId="77777777" w:rsidR="00AD5AA4" w:rsidRPr="00B86930" w:rsidRDefault="00AD5AA4" w:rsidP="00AD5AA4">
            <w:pPr>
              <w:jc w:val="center"/>
              <w:rPr>
                <w:b/>
                <w:bCs/>
                <w:sz w:val="28"/>
                <w:szCs w:val="28"/>
              </w:rPr>
            </w:pPr>
            <w:r w:rsidRPr="00B86930">
              <w:rPr>
                <w:b/>
                <w:bCs/>
                <w:sz w:val="28"/>
                <w:szCs w:val="28"/>
              </w:rPr>
              <w:t>II</w:t>
            </w:r>
          </w:p>
        </w:tc>
        <w:tc>
          <w:tcPr>
            <w:tcW w:w="5528" w:type="dxa"/>
            <w:shd w:val="clear" w:color="auto" w:fill="auto"/>
            <w:vAlign w:val="center"/>
            <w:hideMark/>
          </w:tcPr>
          <w:p w14:paraId="6FD4C9C2" w14:textId="77777777" w:rsidR="00AD5AA4" w:rsidRPr="00B86930" w:rsidRDefault="00AD5AA4" w:rsidP="00AD5AA4">
            <w:pPr>
              <w:rPr>
                <w:b/>
                <w:bCs/>
                <w:sz w:val="28"/>
                <w:szCs w:val="28"/>
              </w:rPr>
            </w:pPr>
            <w:r w:rsidRPr="00B86930">
              <w:rPr>
                <w:b/>
                <w:bCs/>
                <w:sz w:val="28"/>
                <w:szCs w:val="28"/>
              </w:rPr>
              <w:t>Hạ tầng triển khai ứng dụng UAT</w:t>
            </w:r>
          </w:p>
        </w:tc>
        <w:tc>
          <w:tcPr>
            <w:tcW w:w="1418" w:type="dxa"/>
            <w:shd w:val="clear" w:color="auto" w:fill="auto"/>
            <w:vAlign w:val="center"/>
            <w:hideMark/>
          </w:tcPr>
          <w:p w14:paraId="514D0F83"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1458EE22" w14:textId="77777777" w:rsidR="00AD5AA4" w:rsidRPr="00B86930" w:rsidRDefault="00AD5AA4" w:rsidP="00AD5AA4">
            <w:pPr>
              <w:rPr>
                <w:sz w:val="28"/>
                <w:szCs w:val="28"/>
              </w:rPr>
            </w:pPr>
            <w:r w:rsidRPr="00B86930">
              <w:rPr>
                <w:sz w:val="28"/>
                <w:szCs w:val="28"/>
              </w:rPr>
              <w:t> </w:t>
            </w:r>
          </w:p>
        </w:tc>
      </w:tr>
      <w:tr w:rsidR="00AD5AA4" w14:paraId="050EB060" w14:textId="77777777" w:rsidTr="006F46A6">
        <w:trPr>
          <w:trHeight w:val="20"/>
          <w:jc w:val="center"/>
        </w:trPr>
        <w:tc>
          <w:tcPr>
            <w:tcW w:w="841" w:type="dxa"/>
            <w:shd w:val="clear" w:color="auto" w:fill="auto"/>
            <w:vAlign w:val="center"/>
            <w:hideMark/>
          </w:tcPr>
          <w:p w14:paraId="48A74FAE" w14:textId="77777777" w:rsidR="00AD5AA4" w:rsidRPr="00B86930" w:rsidRDefault="00AD5AA4" w:rsidP="00AD5AA4">
            <w:pPr>
              <w:jc w:val="center"/>
              <w:rPr>
                <w:b/>
                <w:bCs/>
                <w:sz w:val="28"/>
                <w:szCs w:val="28"/>
              </w:rPr>
            </w:pPr>
            <w:r w:rsidRPr="00B86930">
              <w:rPr>
                <w:b/>
                <w:bCs/>
                <w:sz w:val="28"/>
                <w:szCs w:val="28"/>
              </w:rPr>
              <w:t>1</w:t>
            </w:r>
          </w:p>
        </w:tc>
        <w:tc>
          <w:tcPr>
            <w:tcW w:w="5528" w:type="dxa"/>
            <w:shd w:val="clear" w:color="auto" w:fill="auto"/>
            <w:vAlign w:val="center"/>
            <w:hideMark/>
          </w:tcPr>
          <w:p w14:paraId="55A892F0" w14:textId="77777777" w:rsidR="00AD5AA4" w:rsidRPr="00B86930" w:rsidRDefault="00AD5AA4" w:rsidP="00AD5AA4">
            <w:pPr>
              <w:rPr>
                <w:b/>
                <w:bCs/>
                <w:sz w:val="28"/>
                <w:szCs w:val="28"/>
              </w:rPr>
            </w:pPr>
            <w:r w:rsidRPr="00B86930">
              <w:rPr>
                <w:b/>
                <w:bCs/>
                <w:sz w:val="28"/>
                <w:szCs w:val="28"/>
              </w:rPr>
              <w:t>Hạ tầng máy chủ ảo hóa cho UAT</w:t>
            </w:r>
          </w:p>
        </w:tc>
        <w:tc>
          <w:tcPr>
            <w:tcW w:w="1418" w:type="dxa"/>
            <w:shd w:val="clear" w:color="auto" w:fill="auto"/>
            <w:vAlign w:val="center"/>
            <w:hideMark/>
          </w:tcPr>
          <w:p w14:paraId="3F19DB07"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5DF46D37" w14:textId="77777777" w:rsidR="00AD5AA4" w:rsidRPr="00B86930" w:rsidRDefault="00AD5AA4" w:rsidP="00AD5AA4">
            <w:pPr>
              <w:rPr>
                <w:sz w:val="28"/>
                <w:szCs w:val="28"/>
              </w:rPr>
            </w:pPr>
            <w:r w:rsidRPr="00B86930">
              <w:rPr>
                <w:sz w:val="28"/>
                <w:szCs w:val="28"/>
              </w:rPr>
              <w:t> </w:t>
            </w:r>
          </w:p>
        </w:tc>
      </w:tr>
      <w:tr w:rsidR="00AD5AA4" w14:paraId="24264E0F" w14:textId="77777777" w:rsidTr="006F46A6">
        <w:trPr>
          <w:trHeight w:val="20"/>
          <w:jc w:val="center"/>
        </w:trPr>
        <w:tc>
          <w:tcPr>
            <w:tcW w:w="841" w:type="dxa"/>
            <w:shd w:val="clear" w:color="auto" w:fill="auto"/>
            <w:vAlign w:val="center"/>
            <w:hideMark/>
          </w:tcPr>
          <w:p w14:paraId="1F90FABD" w14:textId="77777777" w:rsidR="00AD5AA4" w:rsidRPr="00B86930" w:rsidRDefault="00AD5AA4" w:rsidP="00AD5AA4">
            <w:pPr>
              <w:jc w:val="center"/>
              <w:rPr>
                <w:sz w:val="28"/>
                <w:szCs w:val="28"/>
              </w:rPr>
            </w:pPr>
            <w:r w:rsidRPr="00B86930">
              <w:rPr>
                <w:sz w:val="28"/>
                <w:szCs w:val="28"/>
              </w:rPr>
              <w:t>1.1</w:t>
            </w:r>
          </w:p>
        </w:tc>
        <w:tc>
          <w:tcPr>
            <w:tcW w:w="5528" w:type="dxa"/>
            <w:shd w:val="clear" w:color="auto" w:fill="auto"/>
            <w:vAlign w:val="center"/>
            <w:hideMark/>
          </w:tcPr>
          <w:p w14:paraId="17EFF06A" w14:textId="77777777" w:rsidR="00AD5AA4" w:rsidRPr="00B86930" w:rsidRDefault="00AD5AA4" w:rsidP="00AD5AA4">
            <w:pPr>
              <w:rPr>
                <w:sz w:val="28"/>
                <w:szCs w:val="28"/>
              </w:rPr>
            </w:pPr>
            <w:r w:rsidRPr="00B86930">
              <w:rPr>
                <w:sz w:val="28"/>
                <w:szCs w:val="28"/>
              </w:rPr>
              <w:t>Máy chủ ảo hóa cho ứng dụng</w:t>
            </w:r>
          </w:p>
        </w:tc>
        <w:tc>
          <w:tcPr>
            <w:tcW w:w="1418" w:type="dxa"/>
            <w:shd w:val="clear" w:color="auto" w:fill="auto"/>
            <w:vAlign w:val="center"/>
            <w:hideMark/>
          </w:tcPr>
          <w:p w14:paraId="6AE6DE7C"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35F21BEE" w14:textId="77777777" w:rsidR="00AD5AA4" w:rsidRPr="00B86930" w:rsidRDefault="00AD5AA4" w:rsidP="00AD5AA4">
            <w:pPr>
              <w:jc w:val="center"/>
              <w:rPr>
                <w:sz w:val="28"/>
                <w:szCs w:val="28"/>
              </w:rPr>
            </w:pPr>
            <w:r w:rsidRPr="00B86930">
              <w:rPr>
                <w:sz w:val="28"/>
                <w:szCs w:val="28"/>
              </w:rPr>
              <w:t>2</w:t>
            </w:r>
          </w:p>
        </w:tc>
      </w:tr>
      <w:tr w:rsidR="00AD5AA4" w14:paraId="47A9BDBB" w14:textId="77777777" w:rsidTr="006F46A6">
        <w:trPr>
          <w:trHeight w:val="20"/>
          <w:jc w:val="center"/>
        </w:trPr>
        <w:tc>
          <w:tcPr>
            <w:tcW w:w="841" w:type="dxa"/>
            <w:shd w:val="clear" w:color="auto" w:fill="auto"/>
            <w:vAlign w:val="center"/>
            <w:hideMark/>
          </w:tcPr>
          <w:p w14:paraId="6C8D4BB2" w14:textId="77777777" w:rsidR="00AD5AA4" w:rsidRPr="00B86930" w:rsidRDefault="00AD5AA4" w:rsidP="00AD5AA4">
            <w:pPr>
              <w:jc w:val="center"/>
              <w:rPr>
                <w:sz w:val="28"/>
                <w:szCs w:val="28"/>
              </w:rPr>
            </w:pPr>
            <w:r w:rsidRPr="00B86930">
              <w:rPr>
                <w:sz w:val="28"/>
                <w:szCs w:val="28"/>
              </w:rPr>
              <w:t>1.2</w:t>
            </w:r>
          </w:p>
        </w:tc>
        <w:tc>
          <w:tcPr>
            <w:tcW w:w="5528" w:type="dxa"/>
            <w:shd w:val="clear" w:color="auto" w:fill="auto"/>
            <w:vAlign w:val="center"/>
            <w:hideMark/>
          </w:tcPr>
          <w:p w14:paraId="039DD8FD" w14:textId="77777777" w:rsidR="00AD5AA4" w:rsidRPr="00B86930" w:rsidRDefault="00AD5AA4" w:rsidP="00AD5AA4">
            <w:pPr>
              <w:rPr>
                <w:sz w:val="28"/>
                <w:szCs w:val="28"/>
              </w:rPr>
            </w:pPr>
            <w:r w:rsidRPr="00B86930">
              <w:rPr>
                <w:sz w:val="28"/>
                <w:szCs w:val="28"/>
              </w:rPr>
              <w:t>Máy chủ ảo hóa cho Database</w:t>
            </w:r>
          </w:p>
        </w:tc>
        <w:tc>
          <w:tcPr>
            <w:tcW w:w="1418" w:type="dxa"/>
            <w:shd w:val="clear" w:color="auto" w:fill="auto"/>
            <w:vAlign w:val="center"/>
            <w:hideMark/>
          </w:tcPr>
          <w:p w14:paraId="599A15FC"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74A479B" w14:textId="77777777" w:rsidR="00AD5AA4" w:rsidRPr="00B86930" w:rsidRDefault="00AD5AA4" w:rsidP="00AD5AA4">
            <w:pPr>
              <w:jc w:val="center"/>
              <w:rPr>
                <w:sz w:val="28"/>
                <w:szCs w:val="28"/>
              </w:rPr>
            </w:pPr>
            <w:r w:rsidRPr="00B86930">
              <w:rPr>
                <w:sz w:val="28"/>
                <w:szCs w:val="28"/>
              </w:rPr>
              <w:t>1</w:t>
            </w:r>
          </w:p>
        </w:tc>
      </w:tr>
      <w:tr w:rsidR="00AD5AA4" w14:paraId="252AE2EA" w14:textId="77777777" w:rsidTr="006F46A6">
        <w:trPr>
          <w:trHeight w:val="20"/>
          <w:jc w:val="center"/>
        </w:trPr>
        <w:tc>
          <w:tcPr>
            <w:tcW w:w="841" w:type="dxa"/>
            <w:shd w:val="clear" w:color="auto" w:fill="auto"/>
            <w:vAlign w:val="center"/>
            <w:hideMark/>
          </w:tcPr>
          <w:p w14:paraId="55E08028" w14:textId="77777777" w:rsidR="00AD5AA4" w:rsidRPr="00B86930" w:rsidRDefault="00AD5AA4" w:rsidP="00AD5AA4">
            <w:pPr>
              <w:jc w:val="center"/>
              <w:rPr>
                <w:b/>
                <w:bCs/>
                <w:sz w:val="28"/>
                <w:szCs w:val="28"/>
              </w:rPr>
            </w:pPr>
            <w:r w:rsidRPr="00B86930">
              <w:rPr>
                <w:b/>
                <w:bCs/>
                <w:sz w:val="28"/>
                <w:szCs w:val="28"/>
              </w:rPr>
              <w:t>2</w:t>
            </w:r>
          </w:p>
        </w:tc>
        <w:tc>
          <w:tcPr>
            <w:tcW w:w="5528" w:type="dxa"/>
            <w:shd w:val="clear" w:color="auto" w:fill="auto"/>
            <w:vAlign w:val="center"/>
            <w:hideMark/>
          </w:tcPr>
          <w:p w14:paraId="20A1547A" w14:textId="77777777" w:rsidR="00AD5AA4" w:rsidRPr="00B86930" w:rsidRDefault="00AD5AA4" w:rsidP="00AD5AA4">
            <w:pPr>
              <w:rPr>
                <w:b/>
                <w:bCs/>
                <w:sz w:val="28"/>
                <w:szCs w:val="28"/>
              </w:rPr>
            </w:pPr>
            <w:r w:rsidRPr="00B86930">
              <w:rPr>
                <w:b/>
                <w:bCs/>
                <w:sz w:val="28"/>
                <w:szCs w:val="28"/>
              </w:rPr>
              <w:t>Hạ tầng lưu trữ cho UAT</w:t>
            </w:r>
          </w:p>
        </w:tc>
        <w:tc>
          <w:tcPr>
            <w:tcW w:w="1418" w:type="dxa"/>
            <w:shd w:val="clear" w:color="auto" w:fill="auto"/>
            <w:vAlign w:val="center"/>
            <w:hideMark/>
          </w:tcPr>
          <w:p w14:paraId="68328CE8"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76549025" w14:textId="77777777" w:rsidR="00AD5AA4" w:rsidRPr="00B86930" w:rsidRDefault="00AD5AA4" w:rsidP="00AD5AA4">
            <w:pPr>
              <w:rPr>
                <w:sz w:val="28"/>
                <w:szCs w:val="28"/>
              </w:rPr>
            </w:pPr>
            <w:r w:rsidRPr="00B86930">
              <w:rPr>
                <w:sz w:val="28"/>
                <w:szCs w:val="28"/>
              </w:rPr>
              <w:t> </w:t>
            </w:r>
          </w:p>
        </w:tc>
      </w:tr>
      <w:tr w:rsidR="00AD5AA4" w14:paraId="39C8A677" w14:textId="77777777" w:rsidTr="006F46A6">
        <w:trPr>
          <w:trHeight w:val="20"/>
          <w:jc w:val="center"/>
        </w:trPr>
        <w:tc>
          <w:tcPr>
            <w:tcW w:w="841" w:type="dxa"/>
            <w:shd w:val="clear" w:color="auto" w:fill="auto"/>
            <w:vAlign w:val="center"/>
            <w:hideMark/>
          </w:tcPr>
          <w:p w14:paraId="794FEE11" w14:textId="77777777" w:rsidR="00AD5AA4" w:rsidRPr="00B86930" w:rsidRDefault="00AD5AA4" w:rsidP="00AD5AA4">
            <w:pPr>
              <w:jc w:val="center"/>
              <w:rPr>
                <w:sz w:val="28"/>
                <w:szCs w:val="28"/>
              </w:rPr>
            </w:pPr>
            <w:r w:rsidRPr="00B86930">
              <w:rPr>
                <w:sz w:val="28"/>
                <w:szCs w:val="28"/>
              </w:rPr>
              <w:t>2.1</w:t>
            </w:r>
          </w:p>
        </w:tc>
        <w:tc>
          <w:tcPr>
            <w:tcW w:w="5528" w:type="dxa"/>
            <w:shd w:val="clear" w:color="auto" w:fill="auto"/>
            <w:vAlign w:val="center"/>
            <w:hideMark/>
          </w:tcPr>
          <w:p w14:paraId="0A6CF1D3" w14:textId="77777777" w:rsidR="00AD5AA4" w:rsidRPr="00B86930" w:rsidRDefault="00AD5AA4" w:rsidP="00AD5AA4">
            <w:pPr>
              <w:rPr>
                <w:sz w:val="28"/>
                <w:szCs w:val="28"/>
              </w:rPr>
            </w:pPr>
            <w:r w:rsidRPr="00B86930">
              <w:rPr>
                <w:sz w:val="28"/>
                <w:szCs w:val="28"/>
              </w:rPr>
              <w:t>Thiết bị lưu trữ SAN Storage</w:t>
            </w:r>
          </w:p>
        </w:tc>
        <w:tc>
          <w:tcPr>
            <w:tcW w:w="1418" w:type="dxa"/>
            <w:shd w:val="clear" w:color="auto" w:fill="auto"/>
            <w:vAlign w:val="center"/>
            <w:hideMark/>
          </w:tcPr>
          <w:p w14:paraId="1085D1A5"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78C85DF0" w14:textId="77777777" w:rsidR="00AD5AA4" w:rsidRPr="00B86930" w:rsidRDefault="00AD5AA4" w:rsidP="00AD5AA4">
            <w:pPr>
              <w:jc w:val="center"/>
              <w:rPr>
                <w:sz w:val="28"/>
                <w:szCs w:val="28"/>
              </w:rPr>
            </w:pPr>
            <w:r w:rsidRPr="00B86930">
              <w:rPr>
                <w:sz w:val="28"/>
                <w:szCs w:val="28"/>
              </w:rPr>
              <w:t>1</w:t>
            </w:r>
          </w:p>
        </w:tc>
      </w:tr>
      <w:tr w:rsidR="00AD5AA4" w14:paraId="1DE1EB53" w14:textId="77777777" w:rsidTr="006F46A6">
        <w:trPr>
          <w:trHeight w:val="20"/>
          <w:jc w:val="center"/>
        </w:trPr>
        <w:tc>
          <w:tcPr>
            <w:tcW w:w="841" w:type="dxa"/>
            <w:shd w:val="clear" w:color="auto" w:fill="auto"/>
            <w:vAlign w:val="center"/>
            <w:hideMark/>
          </w:tcPr>
          <w:p w14:paraId="61A6FAD2" w14:textId="77777777" w:rsidR="00AD5AA4" w:rsidRPr="00B86930" w:rsidRDefault="00AD5AA4" w:rsidP="00AD5AA4">
            <w:pPr>
              <w:jc w:val="center"/>
              <w:rPr>
                <w:sz w:val="28"/>
                <w:szCs w:val="28"/>
              </w:rPr>
            </w:pPr>
            <w:r w:rsidRPr="00B86930">
              <w:rPr>
                <w:sz w:val="28"/>
                <w:szCs w:val="28"/>
              </w:rPr>
              <w:t>2.2</w:t>
            </w:r>
          </w:p>
        </w:tc>
        <w:tc>
          <w:tcPr>
            <w:tcW w:w="5528" w:type="dxa"/>
            <w:shd w:val="clear" w:color="auto" w:fill="auto"/>
            <w:vAlign w:val="center"/>
            <w:hideMark/>
          </w:tcPr>
          <w:p w14:paraId="5DF13117" w14:textId="77777777" w:rsidR="00AD5AA4" w:rsidRPr="00B86930" w:rsidRDefault="00AD5AA4" w:rsidP="00AD5AA4">
            <w:pPr>
              <w:rPr>
                <w:sz w:val="28"/>
                <w:szCs w:val="28"/>
              </w:rPr>
            </w:pPr>
            <w:r w:rsidRPr="00B86930">
              <w:rPr>
                <w:sz w:val="28"/>
                <w:szCs w:val="28"/>
              </w:rPr>
              <w:t>Thiết bị chuyển mạch lưu trữ SAN Switch</w:t>
            </w:r>
          </w:p>
        </w:tc>
        <w:tc>
          <w:tcPr>
            <w:tcW w:w="1418" w:type="dxa"/>
            <w:shd w:val="clear" w:color="auto" w:fill="auto"/>
            <w:vAlign w:val="center"/>
            <w:hideMark/>
          </w:tcPr>
          <w:p w14:paraId="08F5214A"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3F0AD6DE" w14:textId="77777777" w:rsidR="00AD5AA4" w:rsidRPr="00B86930" w:rsidRDefault="00AD5AA4" w:rsidP="00AD5AA4">
            <w:pPr>
              <w:jc w:val="center"/>
              <w:rPr>
                <w:sz w:val="28"/>
                <w:szCs w:val="28"/>
              </w:rPr>
            </w:pPr>
            <w:r w:rsidRPr="00B86930">
              <w:rPr>
                <w:sz w:val="28"/>
                <w:szCs w:val="28"/>
              </w:rPr>
              <w:t>2</w:t>
            </w:r>
          </w:p>
        </w:tc>
      </w:tr>
      <w:tr w:rsidR="00AD5AA4" w14:paraId="6CB50A17" w14:textId="77777777" w:rsidTr="006F46A6">
        <w:trPr>
          <w:trHeight w:val="20"/>
          <w:jc w:val="center"/>
        </w:trPr>
        <w:tc>
          <w:tcPr>
            <w:tcW w:w="841" w:type="dxa"/>
            <w:shd w:val="clear" w:color="auto" w:fill="auto"/>
            <w:vAlign w:val="center"/>
            <w:hideMark/>
          </w:tcPr>
          <w:p w14:paraId="7F0D9F79" w14:textId="77777777" w:rsidR="00AD5AA4" w:rsidRPr="00B86930" w:rsidRDefault="00AD5AA4" w:rsidP="00AD5AA4">
            <w:pPr>
              <w:jc w:val="center"/>
              <w:rPr>
                <w:b/>
                <w:bCs/>
                <w:sz w:val="28"/>
                <w:szCs w:val="28"/>
              </w:rPr>
            </w:pPr>
            <w:r w:rsidRPr="00B86930">
              <w:rPr>
                <w:b/>
                <w:bCs/>
                <w:sz w:val="28"/>
                <w:szCs w:val="28"/>
              </w:rPr>
              <w:t>C.2</w:t>
            </w:r>
          </w:p>
        </w:tc>
        <w:tc>
          <w:tcPr>
            <w:tcW w:w="5528" w:type="dxa"/>
            <w:shd w:val="clear" w:color="auto" w:fill="auto"/>
            <w:vAlign w:val="center"/>
            <w:hideMark/>
          </w:tcPr>
          <w:p w14:paraId="48ABDA5F" w14:textId="77777777" w:rsidR="00AD5AA4" w:rsidRPr="00B86930" w:rsidRDefault="00AD5AA4" w:rsidP="00AD5AA4">
            <w:pPr>
              <w:rPr>
                <w:b/>
                <w:bCs/>
                <w:sz w:val="28"/>
                <w:szCs w:val="28"/>
              </w:rPr>
            </w:pPr>
            <w:r w:rsidRPr="00B86930">
              <w:rPr>
                <w:b/>
                <w:bCs/>
                <w:sz w:val="28"/>
                <w:szCs w:val="28"/>
              </w:rPr>
              <w:t>Hạ tầng thiết bị mạng và ATTT</w:t>
            </w:r>
          </w:p>
        </w:tc>
        <w:tc>
          <w:tcPr>
            <w:tcW w:w="1418" w:type="dxa"/>
            <w:shd w:val="clear" w:color="auto" w:fill="auto"/>
            <w:vAlign w:val="center"/>
            <w:hideMark/>
          </w:tcPr>
          <w:p w14:paraId="03E53A45"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0BF90EAF" w14:textId="77777777" w:rsidR="00AD5AA4" w:rsidRPr="00B86930" w:rsidRDefault="00AD5AA4" w:rsidP="00AD5AA4">
            <w:pPr>
              <w:rPr>
                <w:sz w:val="28"/>
                <w:szCs w:val="28"/>
              </w:rPr>
            </w:pPr>
            <w:r w:rsidRPr="00B86930">
              <w:rPr>
                <w:sz w:val="28"/>
                <w:szCs w:val="28"/>
              </w:rPr>
              <w:t> </w:t>
            </w:r>
          </w:p>
        </w:tc>
      </w:tr>
      <w:tr w:rsidR="00AD5AA4" w14:paraId="52D64F23" w14:textId="77777777" w:rsidTr="006F46A6">
        <w:trPr>
          <w:trHeight w:val="20"/>
          <w:jc w:val="center"/>
        </w:trPr>
        <w:tc>
          <w:tcPr>
            <w:tcW w:w="841" w:type="dxa"/>
            <w:shd w:val="clear" w:color="auto" w:fill="auto"/>
            <w:vAlign w:val="center"/>
            <w:hideMark/>
          </w:tcPr>
          <w:p w14:paraId="78510F3C" w14:textId="77777777" w:rsidR="00AD5AA4" w:rsidRPr="00B86930" w:rsidRDefault="00AD5AA4" w:rsidP="00AD5AA4">
            <w:pPr>
              <w:jc w:val="center"/>
              <w:rPr>
                <w:b/>
                <w:bCs/>
                <w:sz w:val="28"/>
                <w:szCs w:val="28"/>
              </w:rPr>
            </w:pPr>
            <w:r w:rsidRPr="00B86930">
              <w:rPr>
                <w:b/>
                <w:bCs/>
                <w:sz w:val="28"/>
                <w:szCs w:val="28"/>
              </w:rPr>
              <w:lastRenderedPageBreak/>
              <w:t>I</w:t>
            </w:r>
          </w:p>
        </w:tc>
        <w:tc>
          <w:tcPr>
            <w:tcW w:w="5528" w:type="dxa"/>
            <w:shd w:val="clear" w:color="auto" w:fill="auto"/>
            <w:vAlign w:val="center"/>
            <w:hideMark/>
          </w:tcPr>
          <w:p w14:paraId="58C26CCD" w14:textId="77777777" w:rsidR="00AD5AA4" w:rsidRPr="00B86930" w:rsidRDefault="00AD5AA4" w:rsidP="00AD5AA4">
            <w:pPr>
              <w:rPr>
                <w:b/>
                <w:bCs/>
                <w:sz w:val="28"/>
                <w:szCs w:val="28"/>
              </w:rPr>
            </w:pPr>
            <w:r w:rsidRPr="00B86930">
              <w:rPr>
                <w:b/>
                <w:bCs/>
                <w:sz w:val="28"/>
                <w:szCs w:val="28"/>
              </w:rPr>
              <w:t>Hạ tầng thiết bị mạng</w:t>
            </w:r>
          </w:p>
        </w:tc>
        <w:tc>
          <w:tcPr>
            <w:tcW w:w="1418" w:type="dxa"/>
            <w:shd w:val="clear" w:color="auto" w:fill="auto"/>
            <w:vAlign w:val="center"/>
            <w:hideMark/>
          </w:tcPr>
          <w:p w14:paraId="35D4E5FD" w14:textId="77777777" w:rsidR="00AD5AA4" w:rsidRPr="00B86930" w:rsidRDefault="00AD5AA4" w:rsidP="00AD5AA4">
            <w:pPr>
              <w:rPr>
                <w:sz w:val="28"/>
                <w:szCs w:val="28"/>
              </w:rPr>
            </w:pPr>
            <w:r w:rsidRPr="00B86930">
              <w:rPr>
                <w:sz w:val="28"/>
                <w:szCs w:val="28"/>
              </w:rPr>
              <w:t> </w:t>
            </w:r>
          </w:p>
        </w:tc>
        <w:tc>
          <w:tcPr>
            <w:tcW w:w="1265" w:type="dxa"/>
            <w:shd w:val="clear" w:color="auto" w:fill="auto"/>
            <w:vAlign w:val="center"/>
            <w:hideMark/>
          </w:tcPr>
          <w:p w14:paraId="4387FBDE" w14:textId="77777777" w:rsidR="00AD5AA4" w:rsidRPr="00B86930" w:rsidRDefault="00AD5AA4" w:rsidP="00AD5AA4">
            <w:pPr>
              <w:rPr>
                <w:sz w:val="28"/>
                <w:szCs w:val="28"/>
              </w:rPr>
            </w:pPr>
            <w:r w:rsidRPr="00B86930">
              <w:rPr>
                <w:sz w:val="28"/>
                <w:szCs w:val="28"/>
              </w:rPr>
              <w:t> </w:t>
            </w:r>
          </w:p>
        </w:tc>
      </w:tr>
      <w:tr w:rsidR="00AD5AA4" w14:paraId="12DBB5F8" w14:textId="77777777" w:rsidTr="006F46A6">
        <w:trPr>
          <w:trHeight w:val="20"/>
          <w:jc w:val="center"/>
        </w:trPr>
        <w:tc>
          <w:tcPr>
            <w:tcW w:w="841" w:type="dxa"/>
            <w:shd w:val="clear" w:color="auto" w:fill="auto"/>
            <w:vAlign w:val="center"/>
            <w:hideMark/>
          </w:tcPr>
          <w:p w14:paraId="02A6C33E" w14:textId="77777777" w:rsidR="00AD5AA4" w:rsidRPr="00B86930" w:rsidRDefault="00AD5AA4" w:rsidP="00AD5AA4">
            <w:pPr>
              <w:jc w:val="center"/>
              <w:rPr>
                <w:sz w:val="28"/>
                <w:szCs w:val="28"/>
              </w:rPr>
            </w:pPr>
            <w:r w:rsidRPr="00B86930">
              <w:rPr>
                <w:sz w:val="28"/>
                <w:szCs w:val="28"/>
              </w:rPr>
              <w:t>1</w:t>
            </w:r>
          </w:p>
        </w:tc>
        <w:tc>
          <w:tcPr>
            <w:tcW w:w="5528" w:type="dxa"/>
            <w:shd w:val="clear" w:color="auto" w:fill="auto"/>
            <w:vAlign w:val="center"/>
            <w:hideMark/>
          </w:tcPr>
          <w:p w14:paraId="529CC69D" w14:textId="77777777" w:rsidR="00AD5AA4" w:rsidRPr="00B86930" w:rsidRDefault="00AD5AA4" w:rsidP="00AD5AA4">
            <w:pPr>
              <w:rPr>
                <w:sz w:val="28"/>
                <w:szCs w:val="28"/>
              </w:rPr>
            </w:pPr>
            <w:r w:rsidRPr="00B86930">
              <w:rPr>
                <w:sz w:val="28"/>
                <w:szCs w:val="28"/>
              </w:rPr>
              <w:t>Thiết bị định tuyến giao tiếp các mạng</w:t>
            </w:r>
          </w:p>
        </w:tc>
        <w:tc>
          <w:tcPr>
            <w:tcW w:w="1418" w:type="dxa"/>
            <w:shd w:val="clear" w:color="auto" w:fill="auto"/>
            <w:vAlign w:val="center"/>
            <w:hideMark/>
          </w:tcPr>
          <w:p w14:paraId="637C4B81"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326975DF" w14:textId="77777777" w:rsidR="00AD5AA4" w:rsidRPr="00B86930" w:rsidRDefault="00AD5AA4" w:rsidP="00AD5AA4">
            <w:pPr>
              <w:jc w:val="center"/>
              <w:rPr>
                <w:sz w:val="28"/>
                <w:szCs w:val="28"/>
              </w:rPr>
            </w:pPr>
            <w:r w:rsidRPr="00B86930">
              <w:rPr>
                <w:sz w:val="28"/>
                <w:szCs w:val="28"/>
              </w:rPr>
              <w:t>2</w:t>
            </w:r>
          </w:p>
        </w:tc>
      </w:tr>
      <w:tr w:rsidR="00AD5AA4" w14:paraId="179ACFBD" w14:textId="77777777" w:rsidTr="006F46A6">
        <w:trPr>
          <w:trHeight w:val="20"/>
          <w:jc w:val="center"/>
        </w:trPr>
        <w:tc>
          <w:tcPr>
            <w:tcW w:w="841" w:type="dxa"/>
            <w:shd w:val="clear" w:color="auto" w:fill="auto"/>
            <w:vAlign w:val="center"/>
            <w:hideMark/>
          </w:tcPr>
          <w:p w14:paraId="11E0A94A" w14:textId="77777777" w:rsidR="00AD5AA4" w:rsidRPr="00B86930" w:rsidRDefault="00AD5AA4" w:rsidP="00AD5AA4">
            <w:pPr>
              <w:jc w:val="center"/>
              <w:rPr>
                <w:sz w:val="28"/>
                <w:szCs w:val="28"/>
              </w:rPr>
            </w:pPr>
            <w:r w:rsidRPr="00B86930">
              <w:rPr>
                <w:sz w:val="28"/>
                <w:szCs w:val="28"/>
              </w:rPr>
              <w:t>2</w:t>
            </w:r>
          </w:p>
        </w:tc>
        <w:tc>
          <w:tcPr>
            <w:tcW w:w="5528" w:type="dxa"/>
            <w:shd w:val="clear" w:color="auto" w:fill="auto"/>
            <w:vAlign w:val="center"/>
            <w:hideMark/>
          </w:tcPr>
          <w:p w14:paraId="72CB2637" w14:textId="77777777" w:rsidR="00AD5AA4" w:rsidRPr="00B86930" w:rsidRDefault="00AD5AA4" w:rsidP="00AD5AA4">
            <w:pPr>
              <w:rPr>
                <w:sz w:val="28"/>
                <w:szCs w:val="28"/>
              </w:rPr>
            </w:pPr>
            <w:r w:rsidRPr="00B86930">
              <w:rPr>
                <w:sz w:val="28"/>
                <w:szCs w:val="28"/>
              </w:rPr>
              <w:t>Giải pháp tường lửa ứng dụng Web</w:t>
            </w:r>
          </w:p>
        </w:tc>
        <w:tc>
          <w:tcPr>
            <w:tcW w:w="1418" w:type="dxa"/>
            <w:shd w:val="clear" w:color="auto" w:fill="auto"/>
            <w:vAlign w:val="center"/>
            <w:hideMark/>
          </w:tcPr>
          <w:p w14:paraId="7685FDDE" w14:textId="77777777" w:rsidR="00AD5AA4" w:rsidRPr="00B86930" w:rsidRDefault="00AD5AA4" w:rsidP="00AD5AA4">
            <w:pPr>
              <w:jc w:val="center"/>
              <w:rPr>
                <w:sz w:val="28"/>
                <w:szCs w:val="28"/>
              </w:rPr>
            </w:pPr>
            <w:r w:rsidRPr="00B86930">
              <w:rPr>
                <w:sz w:val="28"/>
                <w:szCs w:val="28"/>
              </w:rPr>
              <w:t>Bộ</w:t>
            </w:r>
          </w:p>
        </w:tc>
        <w:tc>
          <w:tcPr>
            <w:tcW w:w="1265" w:type="dxa"/>
            <w:shd w:val="clear" w:color="auto" w:fill="auto"/>
            <w:vAlign w:val="center"/>
            <w:hideMark/>
          </w:tcPr>
          <w:p w14:paraId="0D693173" w14:textId="77777777" w:rsidR="00AD5AA4" w:rsidRPr="00B86930" w:rsidRDefault="00AD5AA4" w:rsidP="00AD5AA4">
            <w:pPr>
              <w:jc w:val="center"/>
              <w:rPr>
                <w:sz w:val="28"/>
                <w:szCs w:val="28"/>
              </w:rPr>
            </w:pPr>
            <w:r w:rsidRPr="00B86930">
              <w:rPr>
                <w:sz w:val="28"/>
                <w:szCs w:val="28"/>
              </w:rPr>
              <w:t>2</w:t>
            </w:r>
          </w:p>
        </w:tc>
      </w:tr>
      <w:tr w:rsidR="00AD5AA4" w14:paraId="56E5ECDB" w14:textId="77777777" w:rsidTr="006F46A6">
        <w:trPr>
          <w:trHeight w:val="20"/>
          <w:jc w:val="center"/>
        </w:trPr>
        <w:tc>
          <w:tcPr>
            <w:tcW w:w="841" w:type="dxa"/>
            <w:shd w:val="clear" w:color="auto" w:fill="auto"/>
            <w:vAlign w:val="center"/>
            <w:hideMark/>
          </w:tcPr>
          <w:p w14:paraId="292039AA" w14:textId="77777777" w:rsidR="00AD5AA4" w:rsidRPr="00B86930" w:rsidRDefault="00AD5AA4" w:rsidP="00AD5AA4">
            <w:pPr>
              <w:jc w:val="center"/>
              <w:rPr>
                <w:b/>
                <w:sz w:val="28"/>
                <w:szCs w:val="28"/>
              </w:rPr>
            </w:pPr>
            <w:r w:rsidRPr="00B86930">
              <w:rPr>
                <w:b/>
                <w:sz w:val="28"/>
                <w:szCs w:val="28"/>
              </w:rPr>
              <w:t>D</w:t>
            </w:r>
          </w:p>
        </w:tc>
        <w:tc>
          <w:tcPr>
            <w:tcW w:w="5528" w:type="dxa"/>
            <w:shd w:val="clear" w:color="auto" w:fill="auto"/>
            <w:vAlign w:val="center"/>
            <w:hideMark/>
          </w:tcPr>
          <w:p w14:paraId="5450E47B" w14:textId="77777777" w:rsidR="00AD5AA4" w:rsidRPr="00B86930" w:rsidRDefault="00AD5AA4" w:rsidP="00AD5AA4">
            <w:pPr>
              <w:rPr>
                <w:b/>
                <w:sz w:val="28"/>
                <w:szCs w:val="28"/>
              </w:rPr>
            </w:pPr>
            <w:r w:rsidRPr="00B86930">
              <w:rPr>
                <w:b/>
                <w:sz w:val="28"/>
                <w:szCs w:val="28"/>
              </w:rPr>
              <w:t>Dịch vụ lắp đặt, cài đặt, chuyển giao công nghệ hạ tầng kỹ thuật</w:t>
            </w:r>
          </w:p>
        </w:tc>
        <w:tc>
          <w:tcPr>
            <w:tcW w:w="1418" w:type="dxa"/>
            <w:shd w:val="clear" w:color="auto" w:fill="auto"/>
            <w:vAlign w:val="center"/>
            <w:hideMark/>
          </w:tcPr>
          <w:p w14:paraId="3E5A2597" w14:textId="77777777" w:rsidR="00AD5AA4" w:rsidRPr="00B86930" w:rsidRDefault="00AD5AA4" w:rsidP="00AD5AA4">
            <w:pPr>
              <w:jc w:val="center"/>
              <w:rPr>
                <w:sz w:val="28"/>
                <w:szCs w:val="28"/>
              </w:rPr>
            </w:pPr>
            <w:r w:rsidRPr="00B86930">
              <w:rPr>
                <w:sz w:val="28"/>
                <w:szCs w:val="28"/>
              </w:rPr>
              <w:t>Gói</w:t>
            </w:r>
          </w:p>
        </w:tc>
        <w:tc>
          <w:tcPr>
            <w:tcW w:w="1265" w:type="dxa"/>
            <w:shd w:val="clear" w:color="auto" w:fill="auto"/>
            <w:vAlign w:val="center"/>
            <w:hideMark/>
          </w:tcPr>
          <w:p w14:paraId="2360E2B5" w14:textId="77777777" w:rsidR="00AD5AA4" w:rsidRPr="00B86930" w:rsidRDefault="00AD5AA4" w:rsidP="00AD5AA4">
            <w:pPr>
              <w:jc w:val="center"/>
              <w:rPr>
                <w:sz w:val="28"/>
                <w:szCs w:val="28"/>
              </w:rPr>
            </w:pPr>
            <w:r w:rsidRPr="00B86930">
              <w:rPr>
                <w:sz w:val="28"/>
                <w:szCs w:val="28"/>
              </w:rPr>
              <w:t>1</w:t>
            </w:r>
          </w:p>
        </w:tc>
      </w:tr>
    </w:tbl>
    <w:p w14:paraId="4F254DBE" w14:textId="77777777" w:rsidR="00AD5AA4" w:rsidRDefault="00AD5AA4" w:rsidP="00AD5AA4">
      <w:pPr>
        <w:spacing w:before="60" w:after="60"/>
        <w:ind w:firstLine="720"/>
        <w:rPr>
          <w:sz w:val="28"/>
          <w:szCs w:val="28"/>
          <w:u w:val="single"/>
        </w:rPr>
      </w:pPr>
      <w:r w:rsidRPr="000B3121">
        <w:rPr>
          <w:bCs/>
          <w:sz w:val="28"/>
          <w:szCs w:val="28"/>
          <w:u w:val="single"/>
          <w:lang w:val="it-IT"/>
        </w:rPr>
        <w:t xml:space="preserve">1.2.3 </w:t>
      </w:r>
      <w:r w:rsidRPr="000B3121">
        <w:rPr>
          <w:sz w:val="28"/>
          <w:szCs w:val="28"/>
          <w:u w:val="single"/>
        </w:rPr>
        <w:t>Triển khai, hỗ trợ, quản trị, vận hành trước khi nghiệm thu toàn bộ các sản phẩm của dự án</w:t>
      </w:r>
    </w:p>
    <w:p w14:paraId="652464BD" w14:textId="77777777" w:rsidR="00AD5AA4" w:rsidRPr="000B3121" w:rsidRDefault="00AD5AA4" w:rsidP="00AD5AA4">
      <w:pPr>
        <w:spacing w:before="60" w:after="60"/>
        <w:ind w:firstLine="720"/>
        <w:rPr>
          <w:bCs/>
          <w:sz w:val="28"/>
          <w:szCs w:val="28"/>
          <w:u w:val="single"/>
          <w:lang w:val="it-IT"/>
        </w:rPr>
      </w:pPr>
      <w:r w:rsidRPr="006450E3">
        <w:rPr>
          <w:sz w:val="28"/>
          <w:szCs w:val="28"/>
        </w:rPr>
        <w:t>Triển khai, hỗ trợ, quản trị, vận hành các sản phẩm của dự án trước khi nghiệm thu bàn giao toàn bộ sản phẩm của dự án (khoảng 03 tháng trước khi nghiệm thu bàn giao toàn bộ sản phẩm của dự án)</w:t>
      </w:r>
      <w:r>
        <w:rPr>
          <w:sz w:val="28"/>
          <w:szCs w:val="28"/>
        </w:rPr>
        <w:t>.</w:t>
      </w:r>
    </w:p>
    <w:p w14:paraId="40398405" w14:textId="77777777" w:rsidR="00AD5AA4" w:rsidRPr="000B3121" w:rsidRDefault="00AD5AA4" w:rsidP="00AD5AA4">
      <w:pPr>
        <w:spacing w:before="60" w:after="60"/>
        <w:ind w:firstLine="720"/>
        <w:rPr>
          <w:b/>
          <w:i/>
          <w:sz w:val="28"/>
          <w:szCs w:val="28"/>
          <w:lang w:val="it-IT"/>
        </w:rPr>
      </w:pPr>
      <w:r w:rsidRPr="000B3121">
        <w:rPr>
          <w:b/>
          <w:bCs/>
          <w:i/>
          <w:sz w:val="28"/>
          <w:szCs w:val="28"/>
          <w:lang w:val="it-IT"/>
        </w:rPr>
        <w:t xml:space="preserve">2. Giới thiệu về gói thầu </w:t>
      </w:r>
    </w:p>
    <w:p w14:paraId="798A9A17" w14:textId="77777777" w:rsidR="00AD5AA4" w:rsidRDefault="00AD5AA4" w:rsidP="00AD5AA4">
      <w:pPr>
        <w:spacing w:before="60" w:after="60"/>
        <w:ind w:firstLine="720"/>
        <w:rPr>
          <w:bCs/>
          <w:sz w:val="28"/>
          <w:szCs w:val="28"/>
          <w:lang w:val="it-IT"/>
        </w:rPr>
      </w:pPr>
      <w:r>
        <w:rPr>
          <w:bCs/>
          <w:i/>
          <w:sz w:val="28"/>
          <w:szCs w:val="28"/>
          <w:lang w:val="it-IT"/>
        </w:rPr>
        <w:t>-</w:t>
      </w:r>
      <w:r>
        <w:rPr>
          <w:bCs/>
          <w:sz w:val="28"/>
          <w:szCs w:val="28"/>
          <w:lang w:val="it-IT"/>
        </w:rPr>
        <w:t xml:space="preserve"> Tên gói thầu: Tư vấn giám sát công tác triển khai dự án “Hệ thống tổng thể công nghệ thông tin phục vụ quản lý, giám sát của Ủy ban Chứng khoán Nhà nước”.</w:t>
      </w:r>
    </w:p>
    <w:p w14:paraId="5546623C" w14:textId="77777777" w:rsidR="00AD5AA4" w:rsidRDefault="00AD5AA4" w:rsidP="00AD5AA4">
      <w:pPr>
        <w:spacing w:before="60" w:after="60"/>
        <w:ind w:firstLine="720"/>
        <w:rPr>
          <w:bCs/>
          <w:sz w:val="28"/>
          <w:szCs w:val="28"/>
          <w:lang w:val="it-IT"/>
        </w:rPr>
      </w:pPr>
      <w:r>
        <w:rPr>
          <w:bCs/>
          <w:sz w:val="28"/>
          <w:szCs w:val="28"/>
          <w:lang w:val="it-IT"/>
        </w:rPr>
        <w:t>- Nội dung, quy mô:</w:t>
      </w:r>
    </w:p>
    <w:p w14:paraId="083377A2" w14:textId="7DA113F2" w:rsidR="00AD5AA4" w:rsidRDefault="00B86930" w:rsidP="00AD5AA4">
      <w:pPr>
        <w:spacing w:before="60" w:after="60"/>
        <w:ind w:firstLine="720"/>
        <w:rPr>
          <w:bCs/>
          <w:sz w:val="28"/>
          <w:szCs w:val="28"/>
          <w:lang w:val="it-IT"/>
        </w:rPr>
      </w:pPr>
      <w:r w:rsidRPr="00B97276">
        <w:rPr>
          <w:sz w:val="28"/>
          <w:szCs w:val="28"/>
          <w:lang w:val="nl-NL"/>
        </w:rPr>
        <w:t xml:space="preserve">Thực hiện giám sát công tác triển khai các hạng mục công việc tại </w:t>
      </w:r>
      <w:r w:rsidR="0080160A">
        <w:rPr>
          <w:bCs/>
          <w:sz w:val="28"/>
          <w:szCs w:val="28"/>
          <w:lang w:val="it-IT"/>
        </w:rPr>
        <w:t>điểm 1.2, tiểu mục 1, mục I Chương V của E-HSMT theo đúng chức năng nhiệm vụ của mình theo quy định của pháp luật.</w:t>
      </w:r>
    </w:p>
    <w:p w14:paraId="3981418B" w14:textId="77777777" w:rsidR="00AD5AA4" w:rsidRDefault="00AD5AA4" w:rsidP="00AD5AA4">
      <w:pPr>
        <w:spacing w:before="60" w:after="60"/>
        <w:ind w:firstLine="720"/>
        <w:rPr>
          <w:bCs/>
          <w:sz w:val="28"/>
          <w:szCs w:val="28"/>
          <w:lang w:val="it-IT"/>
        </w:rPr>
      </w:pPr>
      <w:r>
        <w:rPr>
          <w:bCs/>
          <w:sz w:val="28"/>
          <w:szCs w:val="28"/>
          <w:lang w:val="it-IT"/>
        </w:rPr>
        <w:t>- Địa điểm đầu tư:</w:t>
      </w:r>
      <w:r w:rsidRPr="000F7DE3">
        <w:rPr>
          <w:bCs/>
          <w:sz w:val="28"/>
          <w:szCs w:val="28"/>
          <w:lang w:val="it-IT"/>
        </w:rPr>
        <w:t xml:space="preserve"> </w:t>
      </w:r>
      <w:r>
        <w:rPr>
          <w:bCs/>
          <w:sz w:val="28"/>
          <w:szCs w:val="28"/>
          <w:lang w:val="it-IT"/>
        </w:rPr>
        <w:t>Ủy ban Chứng khoán Nhà nước, số 164 Trần Quang Khải, phường Hoàn Kiếm, Hà Nội và địa điểm đặt thiết bị công nghệ thông tin của Ủy ban Chứng khoán Nhà nước.</w:t>
      </w:r>
    </w:p>
    <w:p w14:paraId="2EBC341C" w14:textId="62E7B1EB" w:rsidR="00AD5AA4" w:rsidRDefault="00AD5AA4" w:rsidP="00AD5AA4">
      <w:pPr>
        <w:spacing w:before="60" w:after="60"/>
        <w:ind w:firstLine="720"/>
        <w:rPr>
          <w:bCs/>
          <w:sz w:val="28"/>
          <w:szCs w:val="28"/>
          <w:lang w:val="it-IT"/>
        </w:rPr>
      </w:pPr>
      <w:r>
        <w:rPr>
          <w:bCs/>
          <w:sz w:val="28"/>
          <w:szCs w:val="28"/>
          <w:lang w:val="it-IT"/>
        </w:rPr>
        <w:t>- Nguồn vốn: Vốn đầu tư công nguồn ngân sách nhà nước.</w:t>
      </w:r>
    </w:p>
    <w:p w14:paraId="6DA180E6" w14:textId="2A97932A" w:rsidR="00634E1E" w:rsidRDefault="00634E1E" w:rsidP="00AD5AA4">
      <w:pPr>
        <w:spacing w:before="60" w:after="60"/>
        <w:ind w:firstLine="720"/>
        <w:rPr>
          <w:bCs/>
          <w:sz w:val="28"/>
          <w:szCs w:val="28"/>
          <w:lang w:val="it-IT"/>
        </w:rPr>
      </w:pPr>
      <w:r>
        <w:rPr>
          <w:bCs/>
          <w:sz w:val="28"/>
          <w:szCs w:val="28"/>
          <w:lang w:val="it-IT"/>
        </w:rPr>
        <w:t xml:space="preserve">- Thời gian thực hiện gói thầu: </w:t>
      </w:r>
      <w:r w:rsidR="00932F05">
        <w:rPr>
          <w:bCs/>
          <w:sz w:val="28"/>
          <w:szCs w:val="28"/>
          <w:lang w:val="it-IT"/>
        </w:rPr>
        <w:t>12 tháng</w:t>
      </w:r>
    </w:p>
    <w:p w14:paraId="0527DC02" w14:textId="77777777" w:rsidR="00AD5AA4" w:rsidRDefault="00AD5AA4" w:rsidP="00AD5AA4">
      <w:pPr>
        <w:spacing w:before="60" w:after="60"/>
        <w:ind w:firstLine="720"/>
        <w:rPr>
          <w:bCs/>
          <w:i/>
          <w:sz w:val="28"/>
          <w:szCs w:val="28"/>
          <w:lang w:val="it-IT"/>
        </w:rPr>
      </w:pPr>
      <w:r>
        <w:rPr>
          <w:bCs/>
          <w:i/>
          <w:sz w:val="28"/>
          <w:szCs w:val="28"/>
          <w:lang w:val="it-IT"/>
        </w:rPr>
        <w:t>3. M</w:t>
      </w:r>
      <w:r w:rsidRPr="00F11555">
        <w:rPr>
          <w:bCs/>
          <w:i/>
          <w:sz w:val="28"/>
          <w:szCs w:val="28"/>
          <w:lang w:val="it-IT"/>
        </w:rPr>
        <w:t>ục đích tuyển chọn nhà thầu</w:t>
      </w:r>
    </w:p>
    <w:p w14:paraId="652FF74A" w14:textId="77777777" w:rsidR="00AD5AA4" w:rsidRPr="000F7DE3" w:rsidRDefault="00AD5AA4" w:rsidP="00AD5AA4">
      <w:pPr>
        <w:spacing w:before="60" w:after="60"/>
        <w:ind w:firstLine="720"/>
        <w:rPr>
          <w:sz w:val="28"/>
          <w:szCs w:val="28"/>
          <w:lang w:val="it-IT"/>
        </w:rPr>
      </w:pPr>
      <w:r w:rsidRPr="000F7DE3">
        <w:rPr>
          <w:sz w:val="28"/>
          <w:szCs w:val="28"/>
          <w:lang w:val="it-IT"/>
        </w:rPr>
        <w:t xml:space="preserve">Giám sát công tác triển khai các hạng mục của dự án </w:t>
      </w:r>
      <w:r>
        <w:rPr>
          <w:bCs/>
          <w:sz w:val="28"/>
          <w:szCs w:val="28"/>
          <w:lang w:val="it-IT"/>
        </w:rPr>
        <w:t>Hệ thống tổng thể công nghệ thông tin phục vụ quản lý, giám sát của Ủy ban Chứng khoán Nhà nước</w:t>
      </w:r>
      <w:r w:rsidRPr="000F7DE3">
        <w:rPr>
          <w:sz w:val="28"/>
          <w:szCs w:val="28"/>
          <w:lang w:val="it-IT"/>
        </w:rPr>
        <w:t xml:space="preserve"> theo quy định của pháp luật, để đảm bảo chất lượng, tiến độ triển khai đúng yêu cầu hợp đồng đã ký kết</w:t>
      </w:r>
      <w:r>
        <w:rPr>
          <w:sz w:val="28"/>
          <w:szCs w:val="28"/>
          <w:lang w:val="it-IT"/>
        </w:rPr>
        <w:t>.</w:t>
      </w:r>
    </w:p>
    <w:p w14:paraId="7C2EC56B" w14:textId="77777777" w:rsidR="00AD5AA4" w:rsidRPr="00F11555" w:rsidRDefault="00AD5AA4" w:rsidP="00AD5AA4">
      <w:pPr>
        <w:spacing w:before="60" w:after="60"/>
        <w:ind w:firstLine="720"/>
        <w:rPr>
          <w:b/>
          <w:bCs/>
          <w:sz w:val="28"/>
          <w:szCs w:val="28"/>
          <w:lang w:val="it-IT"/>
        </w:rPr>
      </w:pPr>
      <w:r w:rsidRPr="00F11555">
        <w:rPr>
          <w:b/>
          <w:sz w:val="28"/>
          <w:szCs w:val="28"/>
          <w:lang w:val="it-IT"/>
        </w:rPr>
        <w:t>II. Phạm vi công việc:</w:t>
      </w:r>
    </w:p>
    <w:p w14:paraId="29589D86" w14:textId="77777777" w:rsidR="00AD5AA4" w:rsidRPr="009F1A6D" w:rsidRDefault="00AD5AA4" w:rsidP="00AD5AA4">
      <w:pPr>
        <w:pStyle w:val="ListParagraph"/>
        <w:numPr>
          <w:ilvl w:val="0"/>
          <w:numId w:val="50"/>
        </w:numPr>
        <w:spacing w:before="60" w:after="60"/>
        <w:rPr>
          <w:b/>
          <w:bCs/>
          <w:i/>
          <w:sz w:val="28"/>
          <w:szCs w:val="28"/>
          <w:lang w:val="it-IT"/>
        </w:rPr>
      </w:pPr>
      <w:r w:rsidRPr="009F1A6D">
        <w:rPr>
          <w:b/>
          <w:bCs/>
          <w:i/>
          <w:sz w:val="28"/>
          <w:szCs w:val="28"/>
          <w:lang w:val="it-IT"/>
        </w:rPr>
        <w:t>Các văn bản quy phạm pháp luật và tiêu chuẩn cần đáp ứng:</w:t>
      </w:r>
    </w:p>
    <w:p w14:paraId="479FD6B3" w14:textId="77777777" w:rsidR="00AD5AA4" w:rsidRPr="006450E3" w:rsidRDefault="00AD5AA4" w:rsidP="00AD5AA4">
      <w:pPr>
        <w:spacing w:before="60" w:after="60"/>
        <w:ind w:firstLine="720"/>
        <w:rPr>
          <w:sz w:val="28"/>
          <w:szCs w:val="28"/>
        </w:rPr>
      </w:pPr>
      <w:r>
        <w:rPr>
          <w:sz w:val="28"/>
          <w:szCs w:val="28"/>
        </w:rPr>
        <w:t xml:space="preserve">- </w:t>
      </w:r>
      <w:r w:rsidRPr="006450E3">
        <w:rPr>
          <w:sz w:val="28"/>
          <w:szCs w:val="28"/>
        </w:rPr>
        <w:t xml:space="preserve">Luật </w:t>
      </w:r>
      <w:r w:rsidRPr="009F1A6D">
        <w:rPr>
          <w:bCs/>
          <w:sz w:val="28"/>
          <w:szCs w:val="28"/>
          <w:lang w:val="it-IT"/>
        </w:rPr>
        <w:t>Đầu</w:t>
      </w:r>
      <w:r w:rsidRPr="006450E3">
        <w:rPr>
          <w:sz w:val="28"/>
          <w:szCs w:val="28"/>
        </w:rPr>
        <w:t xml:space="preserve"> tư công số 58/2024/QH15 ngày 29 tháng 11 năm 2024;</w:t>
      </w:r>
    </w:p>
    <w:p w14:paraId="59FC73A2" w14:textId="77777777" w:rsidR="00AD5AA4" w:rsidRDefault="00AD5AA4" w:rsidP="00AD5AA4">
      <w:pPr>
        <w:spacing w:before="60" w:after="60"/>
        <w:ind w:firstLine="720"/>
        <w:rPr>
          <w:sz w:val="28"/>
          <w:szCs w:val="28"/>
        </w:rPr>
      </w:pPr>
      <w:bookmarkStart w:id="1" w:name="_heading=h.h93ugvkk4s3i" w:colFirst="0" w:colLast="0"/>
      <w:bookmarkEnd w:id="1"/>
      <w:r>
        <w:rPr>
          <w:sz w:val="28"/>
          <w:szCs w:val="28"/>
        </w:rPr>
        <w:t xml:space="preserve">- </w:t>
      </w:r>
      <w:r w:rsidRPr="006450E3">
        <w:rPr>
          <w:sz w:val="28"/>
          <w:szCs w:val="28"/>
        </w:rPr>
        <w:t>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44ECE930" w14:textId="77777777" w:rsidR="00AD5AA4" w:rsidRPr="006450E3" w:rsidRDefault="00AD5AA4" w:rsidP="00AD5AA4">
      <w:pPr>
        <w:spacing w:before="60" w:after="60"/>
        <w:ind w:firstLine="720"/>
        <w:rPr>
          <w:sz w:val="28"/>
          <w:szCs w:val="28"/>
        </w:rPr>
      </w:pPr>
      <w:r>
        <w:rPr>
          <w:sz w:val="28"/>
          <w:szCs w:val="28"/>
        </w:rPr>
        <w:t xml:space="preserve">- </w:t>
      </w:r>
      <w:r w:rsidRPr="006450E3">
        <w:rPr>
          <w:sz w:val="28"/>
          <w:szCs w:val="28"/>
        </w:rPr>
        <w:t>Nghị định số 85/2025/NĐ-CP ngày 08 tháng 4 năm 2025 của Chính phủ quy định chi tiết một số điều của Luật Đầu tư công;</w:t>
      </w:r>
    </w:p>
    <w:p w14:paraId="4FBAC063" w14:textId="77777777" w:rsidR="00AD5AA4" w:rsidRPr="006450E3" w:rsidRDefault="00AD5AA4" w:rsidP="00AD5AA4">
      <w:pPr>
        <w:spacing w:before="60" w:after="60"/>
        <w:ind w:firstLine="720"/>
        <w:rPr>
          <w:sz w:val="28"/>
          <w:szCs w:val="28"/>
        </w:rPr>
      </w:pPr>
      <w:r>
        <w:rPr>
          <w:sz w:val="28"/>
          <w:szCs w:val="28"/>
        </w:rPr>
        <w:lastRenderedPageBreak/>
        <w:t xml:space="preserve">- </w:t>
      </w:r>
      <w:r w:rsidRPr="006450E3">
        <w:rPr>
          <w:sz w:val="28"/>
          <w:szCs w:val="28"/>
        </w:rPr>
        <w:t>Nghị định số 73/2019/NĐ-CP ngày 05 tháng 09 năm 2019 của Chính phủ quy định quản lý đầu tư ứng dụng công nghệ thông tin sử dụng nguồn vốn ngân sách nhà nước;</w:t>
      </w:r>
    </w:p>
    <w:p w14:paraId="4A7369A9" w14:textId="77777777" w:rsidR="00AD5AA4" w:rsidRDefault="00AD5AA4" w:rsidP="00AD5AA4">
      <w:pPr>
        <w:spacing w:before="60" w:after="60"/>
        <w:ind w:firstLine="720"/>
        <w:rPr>
          <w:sz w:val="28"/>
          <w:szCs w:val="28"/>
        </w:rPr>
      </w:pPr>
      <w:r>
        <w:rPr>
          <w:sz w:val="28"/>
          <w:szCs w:val="28"/>
        </w:rPr>
        <w:t xml:space="preserve">- </w:t>
      </w:r>
      <w:r w:rsidRPr="006450E3">
        <w:rPr>
          <w:sz w:val="28"/>
          <w:szCs w:val="28"/>
        </w:rPr>
        <w:t>Nghị định số 82/2024/NĐ-CP ngày 10 tháng 7 năm 2024 của Chính phủ sửa đổi, bổ sung một số điều của Nghị định số 73/2019/NĐ-CP ngày 05 tháng 09 năm 2019 của Chính phủ quy định quản lý đầu tư ứng dụng công nghệ thông tin sử dụng nguồn vốn ngân sách nhà nước;</w:t>
      </w:r>
    </w:p>
    <w:p w14:paraId="48A94E1D" w14:textId="77777777" w:rsidR="00AD5AA4" w:rsidRPr="006450E3" w:rsidRDefault="00AD5AA4" w:rsidP="00AD5AA4">
      <w:pPr>
        <w:spacing w:before="60" w:after="60"/>
        <w:ind w:firstLine="720"/>
        <w:rPr>
          <w:sz w:val="28"/>
          <w:szCs w:val="28"/>
        </w:rPr>
      </w:pPr>
      <w:r>
        <w:rPr>
          <w:sz w:val="28"/>
          <w:szCs w:val="28"/>
        </w:rPr>
        <w:t xml:space="preserve">- </w:t>
      </w:r>
      <w:r w:rsidRPr="006450E3">
        <w:rPr>
          <w:sz w:val="28"/>
          <w:szCs w:val="28"/>
        </w:rPr>
        <w:t>Nghị định số 85/2016/NĐ-CP ngày 01 tháng 7 năm 2016 của Chính phủ về bảo đảm an toàn hệ thống thông tin theo cấp độ;</w:t>
      </w:r>
    </w:p>
    <w:p w14:paraId="22268095" w14:textId="4A3E1B70" w:rsidR="00AD5AA4" w:rsidRPr="00C024F9" w:rsidRDefault="00AD5AA4" w:rsidP="00AD5AA4">
      <w:pPr>
        <w:spacing w:before="60" w:after="60"/>
        <w:ind w:firstLine="720"/>
        <w:rPr>
          <w:sz w:val="28"/>
          <w:szCs w:val="28"/>
        </w:rPr>
      </w:pPr>
      <w:r w:rsidRPr="00C024F9">
        <w:rPr>
          <w:sz w:val="28"/>
          <w:szCs w:val="28"/>
        </w:rPr>
        <w:t xml:space="preserve">- Quyết định số </w:t>
      </w:r>
      <w:r w:rsidR="00932F05" w:rsidRPr="00C024F9">
        <w:rPr>
          <w:sz w:val="28"/>
          <w:szCs w:val="28"/>
        </w:rPr>
        <w:t>3090</w:t>
      </w:r>
      <w:r w:rsidRPr="00C024F9">
        <w:rPr>
          <w:sz w:val="28"/>
          <w:szCs w:val="28"/>
        </w:rPr>
        <w:t xml:space="preserve">/QĐ-BKHCN ngày </w:t>
      </w:r>
      <w:r w:rsidR="00932F05" w:rsidRPr="00C024F9">
        <w:rPr>
          <w:sz w:val="28"/>
          <w:szCs w:val="28"/>
        </w:rPr>
        <w:t>08</w:t>
      </w:r>
      <w:r w:rsidRPr="00C024F9">
        <w:rPr>
          <w:sz w:val="28"/>
          <w:szCs w:val="28"/>
        </w:rPr>
        <w:t xml:space="preserve"> tháng </w:t>
      </w:r>
      <w:r w:rsidR="00932F05" w:rsidRPr="00C024F9">
        <w:rPr>
          <w:sz w:val="28"/>
          <w:szCs w:val="28"/>
        </w:rPr>
        <w:t>10</w:t>
      </w:r>
      <w:r w:rsidRPr="00C024F9">
        <w:rPr>
          <w:sz w:val="28"/>
          <w:szCs w:val="28"/>
        </w:rPr>
        <w:t xml:space="preserve"> năm 2025 của Bộ trưởng Bộ Khoa học và Công nghệ ban hành Khung Kiến trúc </w:t>
      </w:r>
      <w:r w:rsidR="00932F05" w:rsidRPr="00C024F9">
        <w:rPr>
          <w:sz w:val="28"/>
          <w:szCs w:val="28"/>
        </w:rPr>
        <w:t>tổng thể quốc gia số</w:t>
      </w:r>
      <w:r w:rsidRPr="00C024F9">
        <w:rPr>
          <w:sz w:val="28"/>
          <w:szCs w:val="28"/>
        </w:rPr>
        <w:t>;</w:t>
      </w:r>
    </w:p>
    <w:p w14:paraId="3A1FA9FF" w14:textId="47C73A92" w:rsidR="00AD5AA4" w:rsidRPr="00C024F9" w:rsidRDefault="00AD5AA4" w:rsidP="00AD5AA4">
      <w:pPr>
        <w:pBdr>
          <w:top w:val="nil"/>
          <w:left w:val="nil"/>
          <w:bottom w:val="nil"/>
          <w:right w:val="nil"/>
          <w:between w:val="nil"/>
        </w:pBdr>
        <w:spacing w:before="60" w:after="60"/>
        <w:ind w:firstLine="720"/>
        <w:rPr>
          <w:sz w:val="28"/>
          <w:szCs w:val="28"/>
        </w:rPr>
      </w:pPr>
      <w:r w:rsidRPr="00C024F9">
        <w:rPr>
          <w:sz w:val="28"/>
          <w:szCs w:val="28"/>
        </w:rPr>
        <w:t xml:space="preserve">- Quyết định </w:t>
      </w:r>
      <w:r w:rsidR="00932F05" w:rsidRPr="00C024F9">
        <w:rPr>
          <w:sz w:val="28"/>
          <w:szCs w:val="28"/>
        </w:rPr>
        <w:t>4060</w:t>
      </w:r>
      <w:r w:rsidRPr="00C024F9">
        <w:rPr>
          <w:sz w:val="28"/>
          <w:szCs w:val="28"/>
        </w:rPr>
        <w:t xml:space="preserve">/QĐ-BTC ngày </w:t>
      </w:r>
      <w:r w:rsidR="00932F05" w:rsidRPr="00C024F9">
        <w:rPr>
          <w:sz w:val="28"/>
          <w:szCs w:val="28"/>
        </w:rPr>
        <w:t>05/12</w:t>
      </w:r>
      <w:r w:rsidRPr="00C024F9">
        <w:rPr>
          <w:sz w:val="28"/>
          <w:szCs w:val="28"/>
        </w:rPr>
        <w:t>/2025 của Bộ trưởng Bộ Tài chính về việc ban hành Khung Kiến trúc số Bộ Tài chính;</w:t>
      </w:r>
    </w:p>
    <w:p w14:paraId="6BC97B9E" w14:textId="77777777" w:rsidR="00AD5AA4" w:rsidRDefault="00AD5AA4" w:rsidP="00AD5AA4">
      <w:pPr>
        <w:spacing w:before="60" w:after="60"/>
        <w:ind w:firstLine="720"/>
        <w:rPr>
          <w:sz w:val="28"/>
          <w:szCs w:val="28"/>
        </w:rPr>
      </w:pPr>
      <w:r>
        <w:rPr>
          <w:sz w:val="28"/>
          <w:szCs w:val="28"/>
        </w:rPr>
        <w:t xml:space="preserve">- </w:t>
      </w:r>
      <w:r w:rsidRPr="006450E3">
        <w:rPr>
          <w:sz w:val="28"/>
          <w:szCs w:val="28"/>
        </w:rPr>
        <w:t>Thông tư số 18/2024/TT-BTTTT ngày 30 tháng 12 năm 2024 của Bộ Thông tin và Truyền thông quy định lập và quản lý chi phí dự án đầu tư ứng dụng công nghệ thông tin, thuê dịch vụ công nghệ thông tin sử dụng nguồn vốn ngân sách nhà nước;</w:t>
      </w:r>
    </w:p>
    <w:p w14:paraId="2B985064" w14:textId="77777777" w:rsidR="00AD5AA4" w:rsidRPr="009F1A6D" w:rsidRDefault="00AD5AA4" w:rsidP="00AD5AA4">
      <w:pPr>
        <w:spacing w:before="60" w:after="60"/>
        <w:ind w:firstLine="720"/>
        <w:rPr>
          <w:bCs/>
          <w:sz w:val="28"/>
          <w:szCs w:val="28"/>
          <w:lang w:val="it-IT"/>
        </w:rPr>
      </w:pPr>
      <w:r>
        <w:rPr>
          <w:bCs/>
          <w:i/>
          <w:sz w:val="28"/>
          <w:szCs w:val="28"/>
          <w:lang w:val="it-IT"/>
        </w:rPr>
        <w:t xml:space="preserve">- </w:t>
      </w:r>
      <w:r>
        <w:rPr>
          <w:bCs/>
          <w:sz w:val="28"/>
          <w:szCs w:val="28"/>
          <w:lang w:val="it-IT"/>
        </w:rPr>
        <w:t xml:space="preserve">Thông tư số 16/2024/TT-BTTTT ngày 30 tháng 12 năm của </w:t>
      </w:r>
      <w:r w:rsidRPr="009F1A6D">
        <w:rPr>
          <w:bCs/>
          <w:sz w:val="28"/>
          <w:szCs w:val="28"/>
          <w:lang w:val="it-IT"/>
        </w:rPr>
        <w:t>Bộ trưởng Bộ Thông tin và Truyền thông ban hành Thông tư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r>
        <w:rPr>
          <w:bCs/>
          <w:sz w:val="28"/>
          <w:szCs w:val="28"/>
          <w:lang w:val="it-IT"/>
        </w:rPr>
        <w:t>.</w:t>
      </w:r>
    </w:p>
    <w:p w14:paraId="0D50C6B3" w14:textId="77777777" w:rsidR="00AD5AA4" w:rsidRDefault="00AD5AA4" w:rsidP="00AD5AA4">
      <w:pPr>
        <w:spacing w:before="60" w:after="60"/>
        <w:ind w:firstLine="720"/>
        <w:rPr>
          <w:bCs/>
          <w:i/>
          <w:sz w:val="28"/>
          <w:szCs w:val="28"/>
          <w:lang w:val="it-IT"/>
        </w:rPr>
      </w:pPr>
      <w:r>
        <w:rPr>
          <w:bCs/>
          <w:i/>
          <w:sz w:val="28"/>
          <w:szCs w:val="28"/>
          <w:lang w:val="it-IT"/>
        </w:rPr>
        <w:t>2. Phạm vi công việc của gói thầu</w:t>
      </w:r>
    </w:p>
    <w:p w14:paraId="6EE3879B" w14:textId="77777777" w:rsidR="00AD5AA4" w:rsidRDefault="00AD5AA4" w:rsidP="00AD5AA4">
      <w:pPr>
        <w:spacing w:before="60" w:after="60"/>
        <w:ind w:firstLine="720"/>
        <w:rPr>
          <w:bCs/>
          <w:sz w:val="28"/>
          <w:szCs w:val="28"/>
          <w:lang w:val="it-IT"/>
        </w:rPr>
      </w:pPr>
      <w:r w:rsidRPr="009F1A6D">
        <w:rPr>
          <w:bCs/>
          <w:sz w:val="28"/>
          <w:szCs w:val="28"/>
          <w:lang w:val="it-IT"/>
        </w:rPr>
        <w:t xml:space="preserve">Nhà thầu tư vấn </w:t>
      </w:r>
      <w:r>
        <w:rPr>
          <w:bCs/>
          <w:sz w:val="28"/>
          <w:szCs w:val="28"/>
          <w:lang w:val="it-IT"/>
        </w:rPr>
        <w:t xml:space="preserve">phải đảm bảo tiến hành giám sát công tác triển khai các hạng mục mô tả tại điểm 1.2, tiểu mục 1, mục I </w:t>
      </w:r>
      <w:bookmarkStart w:id="2" w:name="_Hlk218065257"/>
      <w:r>
        <w:rPr>
          <w:bCs/>
          <w:sz w:val="28"/>
          <w:szCs w:val="28"/>
          <w:lang w:val="it-IT"/>
        </w:rPr>
        <w:t>Chương V của E-HSMT</w:t>
      </w:r>
      <w:bookmarkEnd w:id="2"/>
      <w:r>
        <w:rPr>
          <w:bCs/>
          <w:sz w:val="28"/>
          <w:szCs w:val="28"/>
          <w:lang w:val="it-IT"/>
        </w:rPr>
        <w:t xml:space="preserve"> theo đúng chức năng nhiệm vụ của mình theo quy định của pháp luật.</w:t>
      </w:r>
    </w:p>
    <w:p w14:paraId="29D6498F" w14:textId="27872340" w:rsidR="00AD5AA4" w:rsidRPr="009F1A6D" w:rsidRDefault="00AD5AA4" w:rsidP="00AD5AA4">
      <w:pPr>
        <w:spacing w:before="60" w:after="60"/>
        <w:ind w:firstLine="720"/>
        <w:rPr>
          <w:bCs/>
          <w:sz w:val="28"/>
          <w:szCs w:val="28"/>
          <w:lang w:val="it-IT"/>
        </w:rPr>
      </w:pPr>
      <w:r>
        <w:rPr>
          <w:bCs/>
          <w:sz w:val="28"/>
          <w:szCs w:val="28"/>
          <w:lang w:val="it-IT"/>
        </w:rPr>
        <w:t>Phạm vi công việc cụ thể theo mô tả tại chi tiết tại tiểu mục 3, mục II</w:t>
      </w:r>
      <w:r w:rsidR="00454D4C">
        <w:rPr>
          <w:bCs/>
          <w:sz w:val="28"/>
          <w:szCs w:val="28"/>
          <w:lang w:val="it-IT"/>
        </w:rPr>
        <w:t xml:space="preserve"> Chương V của E-HSMT</w:t>
      </w:r>
    </w:p>
    <w:p w14:paraId="0EFD0DB3" w14:textId="177F0225" w:rsidR="00AD5AA4" w:rsidRDefault="00634E1E" w:rsidP="00AD5AA4">
      <w:pPr>
        <w:spacing w:before="60" w:after="60"/>
        <w:ind w:firstLine="720"/>
        <w:rPr>
          <w:bCs/>
          <w:i/>
          <w:sz w:val="28"/>
          <w:szCs w:val="28"/>
          <w:lang w:val="it-IT"/>
        </w:rPr>
      </w:pPr>
      <w:r>
        <w:rPr>
          <w:bCs/>
          <w:i/>
          <w:sz w:val="28"/>
          <w:szCs w:val="28"/>
          <w:lang w:val="it-IT"/>
        </w:rPr>
        <w:t>3</w:t>
      </w:r>
      <w:r w:rsidR="00AD5AA4" w:rsidRPr="00F11555">
        <w:rPr>
          <w:bCs/>
          <w:i/>
          <w:sz w:val="28"/>
          <w:szCs w:val="28"/>
          <w:lang w:val="it-IT"/>
        </w:rPr>
        <w:t xml:space="preserve">. Mô tả các nhiệm vụ cụ thể do nhà thầu phải tiến hành trong thời gian thực hiện gói thầu tư vấn. </w:t>
      </w:r>
    </w:p>
    <w:tbl>
      <w:tblPr>
        <w:tblStyle w:val="TableGrid"/>
        <w:tblW w:w="0" w:type="auto"/>
        <w:tblLook w:val="04A0" w:firstRow="1" w:lastRow="0" w:firstColumn="1" w:lastColumn="0" w:noHBand="0" w:noVBand="1"/>
      </w:tblPr>
      <w:tblGrid>
        <w:gridCol w:w="988"/>
        <w:gridCol w:w="8017"/>
      </w:tblGrid>
      <w:tr w:rsidR="00AD5AA4" w:rsidRPr="00634E1E" w14:paraId="42037799" w14:textId="77777777" w:rsidTr="00634E1E">
        <w:tc>
          <w:tcPr>
            <w:tcW w:w="988" w:type="dxa"/>
          </w:tcPr>
          <w:p w14:paraId="1D034400" w14:textId="77777777" w:rsidR="00AD5AA4" w:rsidRPr="00634E1E" w:rsidRDefault="00AD5AA4" w:rsidP="00634E1E">
            <w:pPr>
              <w:spacing w:before="60" w:after="60"/>
              <w:jc w:val="center"/>
              <w:rPr>
                <w:b/>
                <w:bCs/>
                <w:sz w:val="28"/>
                <w:szCs w:val="28"/>
                <w:lang w:val="it-IT"/>
              </w:rPr>
            </w:pPr>
            <w:r w:rsidRPr="00634E1E">
              <w:rPr>
                <w:b/>
                <w:bCs/>
                <w:sz w:val="28"/>
                <w:szCs w:val="28"/>
                <w:lang w:val="it-IT"/>
              </w:rPr>
              <w:t>STT</w:t>
            </w:r>
          </w:p>
        </w:tc>
        <w:tc>
          <w:tcPr>
            <w:tcW w:w="8017" w:type="dxa"/>
          </w:tcPr>
          <w:p w14:paraId="215481C7" w14:textId="77777777" w:rsidR="00AD5AA4" w:rsidRPr="00634E1E" w:rsidRDefault="00AD5AA4" w:rsidP="00634E1E">
            <w:pPr>
              <w:spacing w:before="60" w:after="60"/>
              <w:jc w:val="center"/>
              <w:rPr>
                <w:b/>
                <w:bCs/>
                <w:sz w:val="28"/>
                <w:szCs w:val="28"/>
                <w:lang w:val="it-IT"/>
              </w:rPr>
            </w:pPr>
            <w:r w:rsidRPr="00634E1E">
              <w:rPr>
                <w:b/>
                <w:bCs/>
                <w:sz w:val="28"/>
                <w:szCs w:val="28"/>
                <w:lang w:val="it-IT"/>
              </w:rPr>
              <w:t>Mô tả yêu cầu</w:t>
            </w:r>
          </w:p>
        </w:tc>
      </w:tr>
      <w:tr w:rsidR="00AD5AA4" w:rsidRPr="00BE3187" w14:paraId="7EA629D0" w14:textId="77777777" w:rsidTr="00634E1E">
        <w:tc>
          <w:tcPr>
            <w:tcW w:w="988" w:type="dxa"/>
          </w:tcPr>
          <w:p w14:paraId="1A100D4A" w14:textId="77777777" w:rsidR="00AD5AA4" w:rsidRPr="00BE3187" w:rsidRDefault="00AD5AA4" w:rsidP="00AD5AA4">
            <w:pPr>
              <w:spacing w:before="60" w:after="60"/>
              <w:rPr>
                <w:bCs/>
                <w:sz w:val="28"/>
                <w:szCs w:val="28"/>
                <w:lang w:val="it-IT"/>
              </w:rPr>
            </w:pPr>
            <w:r>
              <w:rPr>
                <w:bCs/>
                <w:sz w:val="28"/>
                <w:szCs w:val="28"/>
                <w:lang w:val="it-IT"/>
              </w:rPr>
              <w:t>A1</w:t>
            </w:r>
          </w:p>
        </w:tc>
        <w:tc>
          <w:tcPr>
            <w:tcW w:w="8017" w:type="dxa"/>
          </w:tcPr>
          <w:p w14:paraId="74DA8827" w14:textId="77777777" w:rsidR="00AD5AA4" w:rsidRPr="00BE3187" w:rsidRDefault="00AD5AA4" w:rsidP="00AD5AA4">
            <w:pPr>
              <w:spacing w:before="60" w:after="60"/>
              <w:rPr>
                <w:bCs/>
                <w:sz w:val="28"/>
                <w:szCs w:val="28"/>
                <w:lang w:val="it-IT"/>
              </w:rPr>
            </w:pPr>
            <w:r>
              <w:rPr>
                <w:bCs/>
                <w:sz w:val="28"/>
                <w:szCs w:val="28"/>
                <w:lang w:val="it-IT"/>
              </w:rPr>
              <w:t>Yêu cầu chung đối với tư vấn giám sát</w:t>
            </w:r>
          </w:p>
        </w:tc>
      </w:tr>
      <w:tr w:rsidR="00AD5AA4" w:rsidRPr="00BE3187" w14:paraId="6F12378F" w14:textId="77777777" w:rsidTr="00634E1E">
        <w:tc>
          <w:tcPr>
            <w:tcW w:w="988" w:type="dxa"/>
          </w:tcPr>
          <w:p w14:paraId="479F1543" w14:textId="77777777" w:rsidR="00AD5AA4" w:rsidRPr="00BE3187" w:rsidRDefault="00AD5AA4" w:rsidP="00AD5AA4">
            <w:pPr>
              <w:spacing w:before="60" w:after="60"/>
              <w:rPr>
                <w:bCs/>
                <w:sz w:val="28"/>
                <w:szCs w:val="28"/>
                <w:lang w:val="it-IT"/>
              </w:rPr>
            </w:pPr>
            <w:r>
              <w:rPr>
                <w:bCs/>
                <w:sz w:val="28"/>
                <w:szCs w:val="28"/>
                <w:lang w:val="it-IT"/>
              </w:rPr>
              <w:t>A1-1</w:t>
            </w:r>
          </w:p>
        </w:tc>
        <w:tc>
          <w:tcPr>
            <w:tcW w:w="8017" w:type="dxa"/>
          </w:tcPr>
          <w:p w14:paraId="3CFF7931" w14:textId="77777777" w:rsidR="00AD5AA4" w:rsidRDefault="00AD5AA4" w:rsidP="00AD5AA4">
            <w:pPr>
              <w:spacing w:before="60" w:after="60"/>
              <w:rPr>
                <w:bCs/>
                <w:sz w:val="28"/>
                <w:szCs w:val="28"/>
                <w:lang w:val="it-IT"/>
              </w:rPr>
            </w:pPr>
            <w:r>
              <w:rPr>
                <w:bCs/>
                <w:sz w:val="28"/>
                <w:szCs w:val="28"/>
                <w:lang w:val="it-IT"/>
              </w:rPr>
              <w:t>Việc giám sát công tác triển khai của dự án phải đảm bảo các yêu cầu sau đây:</w:t>
            </w:r>
          </w:p>
          <w:p w14:paraId="2FD91C14" w14:textId="77777777" w:rsidR="00AD5AA4" w:rsidRDefault="00AD5AA4" w:rsidP="00AD5AA4">
            <w:pPr>
              <w:pStyle w:val="ListParagraph"/>
              <w:numPr>
                <w:ilvl w:val="0"/>
                <w:numId w:val="49"/>
              </w:numPr>
              <w:spacing w:before="60" w:after="60"/>
              <w:rPr>
                <w:bCs/>
                <w:sz w:val="28"/>
                <w:szCs w:val="28"/>
                <w:lang w:val="it-IT"/>
              </w:rPr>
            </w:pPr>
            <w:r>
              <w:rPr>
                <w:bCs/>
                <w:sz w:val="28"/>
                <w:szCs w:val="28"/>
                <w:lang w:val="it-IT"/>
              </w:rPr>
              <w:t>Thực hiện ngay từ giai đoạn chuẩn bị triển khai dự án (kiểm tra các điều kiện triển khai, nhân sự triển khai, ...)</w:t>
            </w:r>
          </w:p>
          <w:p w14:paraId="3716E57C" w14:textId="77777777" w:rsidR="00AD5AA4" w:rsidRDefault="00AD5AA4" w:rsidP="00AD5AA4">
            <w:pPr>
              <w:pStyle w:val="ListParagraph"/>
              <w:numPr>
                <w:ilvl w:val="0"/>
                <w:numId w:val="49"/>
              </w:numPr>
              <w:spacing w:before="60" w:after="60"/>
              <w:rPr>
                <w:bCs/>
                <w:sz w:val="28"/>
                <w:szCs w:val="28"/>
                <w:lang w:val="it-IT"/>
              </w:rPr>
            </w:pPr>
            <w:r>
              <w:rPr>
                <w:bCs/>
                <w:sz w:val="28"/>
                <w:szCs w:val="28"/>
                <w:lang w:val="it-IT"/>
              </w:rPr>
              <w:t>Giám sát thường xuyên, có hệ thống trong quá trình triển khai dự án</w:t>
            </w:r>
          </w:p>
          <w:p w14:paraId="046EA50F" w14:textId="77777777" w:rsidR="00AD5AA4" w:rsidRDefault="00AD5AA4" w:rsidP="00AD5AA4">
            <w:pPr>
              <w:pStyle w:val="ListParagraph"/>
              <w:numPr>
                <w:ilvl w:val="0"/>
                <w:numId w:val="49"/>
              </w:numPr>
              <w:spacing w:before="60" w:after="60"/>
              <w:rPr>
                <w:bCs/>
                <w:sz w:val="28"/>
                <w:szCs w:val="28"/>
                <w:lang w:val="it-IT"/>
              </w:rPr>
            </w:pPr>
            <w:r>
              <w:rPr>
                <w:bCs/>
                <w:sz w:val="28"/>
                <w:szCs w:val="28"/>
                <w:lang w:val="it-IT"/>
              </w:rPr>
              <w:lastRenderedPageBreak/>
              <w:t xml:space="preserve">Tuân thủ hợp đồng, thiết kế chi tiết phải phù hợp với thiết kế cơ sở được phê duyệt. </w:t>
            </w:r>
            <w:r w:rsidRPr="00BE3187">
              <w:rPr>
                <w:bCs/>
                <w:sz w:val="28"/>
                <w:szCs w:val="28"/>
                <w:lang w:val="it-IT"/>
              </w:rPr>
              <w:t>Thiết kế chi tiết là một trong các căn cứ để tổ chức triển khai, giám sát triển khai, kiểm thử hoặc vận hành thử, nghiệm thu, bàn giao sản phẩm hoặc hạng mục công việc của dự án</w:t>
            </w:r>
          </w:p>
          <w:p w14:paraId="23BEF037" w14:textId="77777777" w:rsidR="00AD5AA4" w:rsidRPr="00BE3187" w:rsidRDefault="00AD5AA4" w:rsidP="00AD5AA4">
            <w:pPr>
              <w:pStyle w:val="ListParagraph"/>
              <w:numPr>
                <w:ilvl w:val="0"/>
                <w:numId w:val="49"/>
              </w:numPr>
              <w:spacing w:before="60" w:after="60"/>
              <w:rPr>
                <w:bCs/>
                <w:sz w:val="28"/>
                <w:szCs w:val="28"/>
                <w:lang w:val="it-IT"/>
              </w:rPr>
            </w:pPr>
            <w:r>
              <w:rPr>
                <w:bCs/>
                <w:sz w:val="28"/>
                <w:szCs w:val="28"/>
                <w:lang w:val="it-IT"/>
              </w:rPr>
              <w:t>Tuân thủ hệ thống danh mục tiêu chuẩn, kỹ thuật, quy chuẩn theo quy định.</w:t>
            </w:r>
          </w:p>
        </w:tc>
      </w:tr>
      <w:tr w:rsidR="00AD5AA4" w:rsidRPr="00BE3187" w14:paraId="080D9693" w14:textId="77777777" w:rsidTr="00634E1E">
        <w:tc>
          <w:tcPr>
            <w:tcW w:w="988" w:type="dxa"/>
          </w:tcPr>
          <w:p w14:paraId="28EA5107" w14:textId="77777777" w:rsidR="00AD5AA4" w:rsidRDefault="00AD5AA4" w:rsidP="00AD5AA4">
            <w:pPr>
              <w:spacing w:before="60" w:after="60"/>
              <w:rPr>
                <w:bCs/>
                <w:sz w:val="28"/>
                <w:szCs w:val="28"/>
                <w:lang w:val="it-IT"/>
              </w:rPr>
            </w:pPr>
            <w:r>
              <w:rPr>
                <w:bCs/>
                <w:sz w:val="28"/>
                <w:szCs w:val="28"/>
                <w:lang w:val="it-IT"/>
              </w:rPr>
              <w:lastRenderedPageBreak/>
              <w:t>A2</w:t>
            </w:r>
          </w:p>
        </w:tc>
        <w:tc>
          <w:tcPr>
            <w:tcW w:w="8017" w:type="dxa"/>
          </w:tcPr>
          <w:p w14:paraId="4033388F" w14:textId="77777777" w:rsidR="00AD5AA4" w:rsidRDefault="00AD5AA4" w:rsidP="00AD5AA4">
            <w:pPr>
              <w:spacing w:before="60" w:after="60"/>
              <w:rPr>
                <w:bCs/>
                <w:sz w:val="28"/>
                <w:szCs w:val="28"/>
                <w:lang w:val="it-IT"/>
              </w:rPr>
            </w:pPr>
            <w:r>
              <w:rPr>
                <w:bCs/>
                <w:sz w:val="28"/>
                <w:szCs w:val="28"/>
                <w:lang w:val="it-IT"/>
              </w:rPr>
              <w:t>Nhiệm vụ cụ thể</w:t>
            </w:r>
          </w:p>
        </w:tc>
      </w:tr>
      <w:tr w:rsidR="00AD5AA4" w:rsidRPr="00BE3187" w14:paraId="391AA19B" w14:textId="77777777" w:rsidTr="00634E1E">
        <w:tc>
          <w:tcPr>
            <w:tcW w:w="988" w:type="dxa"/>
          </w:tcPr>
          <w:p w14:paraId="0C5649F7" w14:textId="77777777" w:rsidR="00AD5AA4" w:rsidRDefault="00AD5AA4" w:rsidP="00AD5AA4">
            <w:pPr>
              <w:spacing w:before="60" w:after="60"/>
              <w:rPr>
                <w:bCs/>
                <w:sz w:val="28"/>
                <w:szCs w:val="28"/>
                <w:lang w:val="it-IT"/>
              </w:rPr>
            </w:pPr>
            <w:r>
              <w:rPr>
                <w:bCs/>
                <w:sz w:val="28"/>
                <w:szCs w:val="28"/>
                <w:lang w:val="it-IT"/>
              </w:rPr>
              <w:t>A2-1</w:t>
            </w:r>
          </w:p>
        </w:tc>
        <w:tc>
          <w:tcPr>
            <w:tcW w:w="8017" w:type="dxa"/>
          </w:tcPr>
          <w:p w14:paraId="656043EC" w14:textId="77777777" w:rsidR="00AD5AA4" w:rsidRDefault="00AD5AA4" w:rsidP="00AD5AA4">
            <w:pPr>
              <w:spacing w:before="60" w:after="60"/>
              <w:rPr>
                <w:bCs/>
                <w:sz w:val="28"/>
                <w:szCs w:val="28"/>
                <w:lang w:val="it-IT"/>
              </w:rPr>
            </w:pPr>
            <w:r>
              <w:rPr>
                <w:bCs/>
                <w:sz w:val="28"/>
                <w:szCs w:val="28"/>
                <w:lang w:val="it-IT"/>
              </w:rPr>
              <w:t>Đề xuất cơ chế phối hợp, thông tin liên lạc với các bên liên quan (như Chủ đầu tư, Tư vấn thiết kế chi tiết, Nhà thầu triển khai cung cấp hàng hóa,...) để giúp Chủ đầu tư quản lý chất lượng, tiến độ công tác triển khai dự án</w:t>
            </w:r>
          </w:p>
        </w:tc>
      </w:tr>
      <w:tr w:rsidR="00AD5AA4" w:rsidRPr="00BE3187" w14:paraId="5FF56FF9" w14:textId="77777777" w:rsidTr="00634E1E">
        <w:tc>
          <w:tcPr>
            <w:tcW w:w="988" w:type="dxa"/>
          </w:tcPr>
          <w:p w14:paraId="4DB68E3A" w14:textId="77777777" w:rsidR="00AD5AA4" w:rsidRDefault="00AD5AA4" w:rsidP="00AD5AA4">
            <w:pPr>
              <w:spacing w:before="60" w:after="60"/>
              <w:rPr>
                <w:bCs/>
                <w:sz w:val="28"/>
                <w:szCs w:val="28"/>
                <w:lang w:val="it-IT"/>
              </w:rPr>
            </w:pPr>
            <w:r>
              <w:rPr>
                <w:bCs/>
                <w:sz w:val="28"/>
                <w:szCs w:val="28"/>
                <w:lang w:val="it-IT"/>
              </w:rPr>
              <w:t>A2-2</w:t>
            </w:r>
          </w:p>
        </w:tc>
        <w:tc>
          <w:tcPr>
            <w:tcW w:w="8017" w:type="dxa"/>
          </w:tcPr>
          <w:p w14:paraId="6F7B1585" w14:textId="6933B30A" w:rsidR="00AD5AA4" w:rsidRDefault="00AD5AA4" w:rsidP="00AD5AA4">
            <w:pPr>
              <w:spacing w:before="60" w:after="60"/>
              <w:rPr>
                <w:bCs/>
                <w:sz w:val="28"/>
                <w:szCs w:val="28"/>
                <w:lang w:val="it-IT"/>
              </w:rPr>
            </w:pPr>
            <w:r>
              <w:rPr>
                <w:bCs/>
                <w:sz w:val="28"/>
                <w:szCs w:val="28"/>
                <w:lang w:val="it-IT"/>
              </w:rPr>
              <w:t>Lập quy trình tổ chức giám sát bao gồm nhiệm vụ, quyền hạn, nghĩa vụ của các chức danh giám sát, lập kế hoạch và quy trình kiểm soát chất lượng</w:t>
            </w:r>
            <w:r w:rsidR="00B86930">
              <w:rPr>
                <w:bCs/>
                <w:sz w:val="28"/>
                <w:szCs w:val="28"/>
                <w:lang w:val="it-IT"/>
              </w:rPr>
              <w:t xml:space="preserve"> </w:t>
            </w:r>
            <w:r w:rsidR="00B86930" w:rsidRPr="00B86930">
              <w:rPr>
                <w:bCs/>
                <w:sz w:val="28"/>
                <w:szCs w:val="28"/>
                <w:lang w:val="it-IT"/>
              </w:rPr>
              <w:t>(trong đó bao gồm nội dung kiểm soát chất lượng phần mềm thông qua việc theo dõi sự phù hợp của phần mềm với các yêu cầu về chức năng, yêu cầu kỹ thuật đã được phê duyệt)</w:t>
            </w:r>
            <w:r w:rsidRPr="00B86930">
              <w:rPr>
                <w:bCs/>
                <w:sz w:val="28"/>
                <w:szCs w:val="28"/>
                <w:lang w:val="it-IT"/>
              </w:rPr>
              <w:t>,</w:t>
            </w:r>
            <w:r>
              <w:rPr>
                <w:bCs/>
                <w:sz w:val="28"/>
                <w:szCs w:val="28"/>
                <w:lang w:val="it-IT"/>
              </w:rPr>
              <w:t xml:space="preserve"> quy trình kiểm tra và nghiệm thu, các biểu mẫu phục vụ công tác nghiệm thu, phương pháp quản lý hồ sơ, tài liệu có liên quan trong quá trình giám sát công tác triển khai</w:t>
            </w:r>
          </w:p>
        </w:tc>
      </w:tr>
      <w:tr w:rsidR="00AD5AA4" w:rsidRPr="00BE3187" w14:paraId="79F5E810" w14:textId="77777777" w:rsidTr="00634E1E">
        <w:tc>
          <w:tcPr>
            <w:tcW w:w="988" w:type="dxa"/>
          </w:tcPr>
          <w:p w14:paraId="65D58995" w14:textId="77777777" w:rsidR="00AD5AA4" w:rsidRDefault="00AD5AA4" w:rsidP="00AD5AA4">
            <w:pPr>
              <w:spacing w:before="60" w:after="60"/>
              <w:rPr>
                <w:bCs/>
                <w:sz w:val="28"/>
                <w:szCs w:val="28"/>
                <w:lang w:val="it-IT"/>
              </w:rPr>
            </w:pPr>
            <w:r>
              <w:rPr>
                <w:bCs/>
                <w:sz w:val="28"/>
                <w:szCs w:val="28"/>
                <w:lang w:val="it-IT"/>
              </w:rPr>
              <w:t>A2-3</w:t>
            </w:r>
          </w:p>
        </w:tc>
        <w:tc>
          <w:tcPr>
            <w:tcW w:w="8017" w:type="dxa"/>
          </w:tcPr>
          <w:p w14:paraId="4C0C0912" w14:textId="77777777" w:rsidR="00AD5AA4" w:rsidRDefault="00AD5AA4" w:rsidP="00AD5AA4">
            <w:pPr>
              <w:spacing w:before="60" w:after="60"/>
              <w:rPr>
                <w:bCs/>
                <w:sz w:val="28"/>
                <w:szCs w:val="28"/>
                <w:lang w:val="it-IT"/>
              </w:rPr>
            </w:pPr>
            <w:r>
              <w:rPr>
                <w:bCs/>
                <w:sz w:val="28"/>
                <w:szCs w:val="28"/>
                <w:lang w:val="it-IT"/>
              </w:rPr>
              <w:t>Kiểm tra điều kiện để triển khai, đối với hạng mục 1.2.2 mục I Chương V:</w:t>
            </w:r>
          </w:p>
          <w:p w14:paraId="04C4DF9E" w14:textId="77777777" w:rsidR="00AD5AA4" w:rsidRPr="0060470C" w:rsidRDefault="00AD5AA4" w:rsidP="00AD5AA4">
            <w:pPr>
              <w:spacing w:before="60" w:after="60"/>
              <w:rPr>
                <w:bCs/>
                <w:sz w:val="28"/>
                <w:szCs w:val="28"/>
                <w:lang w:val="it-IT"/>
              </w:rPr>
            </w:pPr>
            <w:r w:rsidRPr="0060470C">
              <w:rPr>
                <w:bCs/>
                <w:sz w:val="28"/>
                <w:szCs w:val="28"/>
                <w:lang w:val="it-IT"/>
              </w:rPr>
              <w:t>a) Kiểm tra đảm bảo có mặt bằng triển khai, các yếu tố kỹ thuật có liên quan;</w:t>
            </w:r>
          </w:p>
          <w:p w14:paraId="0FC36F57" w14:textId="77777777" w:rsidR="00AD5AA4" w:rsidRPr="0060470C" w:rsidRDefault="00AD5AA4" w:rsidP="00AD5AA4">
            <w:pPr>
              <w:spacing w:before="60" w:after="60"/>
              <w:rPr>
                <w:bCs/>
                <w:sz w:val="28"/>
                <w:szCs w:val="28"/>
                <w:lang w:val="it-IT"/>
              </w:rPr>
            </w:pPr>
            <w:r w:rsidRPr="0060470C">
              <w:rPr>
                <w:bCs/>
                <w:sz w:val="28"/>
                <w:szCs w:val="28"/>
                <w:lang w:val="it-IT"/>
              </w:rPr>
              <w:t>b) Kiểm tra đảm bảo có hợp đồng triển khai đã được ký kết;</w:t>
            </w:r>
          </w:p>
          <w:p w14:paraId="57932642" w14:textId="77777777" w:rsidR="00AD5AA4" w:rsidRPr="0060470C" w:rsidRDefault="00AD5AA4" w:rsidP="00AD5AA4">
            <w:pPr>
              <w:spacing w:before="60" w:after="60"/>
              <w:rPr>
                <w:bCs/>
                <w:sz w:val="28"/>
                <w:szCs w:val="28"/>
                <w:lang w:val="it-IT"/>
              </w:rPr>
            </w:pPr>
            <w:r w:rsidRPr="0060470C">
              <w:rPr>
                <w:bCs/>
                <w:sz w:val="28"/>
                <w:szCs w:val="28"/>
                <w:lang w:val="it-IT"/>
              </w:rPr>
              <w:t>c) Kiểm tra đảm bảo có hồ sơ thiết kế chi tiết đã được phê duyệt;</w:t>
            </w:r>
          </w:p>
          <w:p w14:paraId="432FA105" w14:textId="77777777" w:rsidR="00AD5AA4" w:rsidRPr="0060470C" w:rsidRDefault="00AD5AA4" w:rsidP="00AD5AA4">
            <w:pPr>
              <w:spacing w:before="60" w:after="60"/>
              <w:rPr>
                <w:bCs/>
                <w:sz w:val="28"/>
                <w:szCs w:val="28"/>
                <w:lang w:val="it-IT"/>
              </w:rPr>
            </w:pPr>
            <w:r w:rsidRPr="0060470C">
              <w:rPr>
                <w:bCs/>
                <w:sz w:val="28"/>
                <w:szCs w:val="28"/>
                <w:lang w:val="it-IT"/>
              </w:rPr>
              <w:t>d) Kiểm tra có tiến độ thực hiện chi tiết do nhà thầu triển khai lập;</w:t>
            </w:r>
          </w:p>
          <w:p w14:paraId="15411E00" w14:textId="77777777" w:rsidR="00AD5AA4" w:rsidRPr="0060470C" w:rsidRDefault="00AD5AA4" w:rsidP="00AD5AA4">
            <w:pPr>
              <w:spacing w:before="60" w:after="60"/>
              <w:rPr>
                <w:bCs/>
                <w:sz w:val="28"/>
                <w:szCs w:val="28"/>
                <w:lang w:val="it-IT"/>
              </w:rPr>
            </w:pPr>
            <w:r w:rsidRPr="0060470C">
              <w:rPr>
                <w:bCs/>
                <w:sz w:val="28"/>
                <w:szCs w:val="28"/>
                <w:lang w:val="it-IT"/>
              </w:rPr>
              <w:t>đ) Kiểm tra biện pháp an toàn vận hành, phòng, chống cháy, nổ (nếu có);</w:t>
            </w:r>
          </w:p>
          <w:p w14:paraId="7E28B007" w14:textId="77777777" w:rsidR="00AD5AA4" w:rsidRDefault="00AD5AA4" w:rsidP="00AD5AA4">
            <w:pPr>
              <w:spacing w:before="60" w:after="60"/>
              <w:rPr>
                <w:bCs/>
                <w:sz w:val="28"/>
                <w:szCs w:val="28"/>
                <w:lang w:val="it-IT"/>
              </w:rPr>
            </w:pPr>
            <w:r w:rsidRPr="0060470C">
              <w:rPr>
                <w:bCs/>
                <w:sz w:val="28"/>
                <w:szCs w:val="28"/>
                <w:lang w:val="it-IT"/>
              </w:rPr>
              <w:t>e) Lập biên bản kiểm tra điều kiện để triển khai.</w:t>
            </w:r>
          </w:p>
        </w:tc>
      </w:tr>
      <w:tr w:rsidR="00AD5AA4" w:rsidRPr="00BE3187" w14:paraId="11316E5D" w14:textId="77777777" w:rsidTr="00634E1E">
        <w:tc>
          <w:tcPr>
            <w:tcW w:w="988" w:type="dxa"/>
          </w:tcPr>
          <w:p w14:paraId="69D4A0D3" w14:textId="77777777" w:rsidR="00AD5AA4" w:rsidRDefault="00AD5AA4" w:rsidP="00AD5AA4">
            <w:pPr>
              <w:spacing w:before="60" w:after="60"/>
              <w:rPr>
                <w:bCs/>
                <w:sz w:val="28"/>
                <w:szCs w:val="28"/>
                <w:lang w:val="it-IT"/>
              </w:rPr>
            </w:pPr>
            <w:r>
              <w:rPr>
                <w:bCs/>
                <w:sz w:val="28"/>
                <w:szCs w:val="28"/>
                <w:lang w:val="it-IT"/>
              </w:rPr>
              <w:t>A2-4</w:t>
            </w:r>
          </w:p>
        </w:tc>
        <w:tc>
          <w:tcPr>
            <w:tcW w:w="8017" w:type="dxa"/>
          </w:tcPr>
          <w:p w14:paraId="1D2AB7F7" w14:textId="77777777" w:rsidR="00AD5AA4" w:rsidRPr="0060470C" w:rsidRDefault="00AD5AA4" w:rsidP="00AD5AA4">
            <w:pPr>
              <w:spacing w:before="60" w:after="60"/>
              <w:rPr>
                <w:bCs/>
                <w:sz w:val="28"/>
                <w:szCs w:val="28"/>
                <w:lang w:val="it-IT"/>
              </w:rPr>
            </w:pPr>
            <w:r w:rsidRPr="0060470C">
              <w:rPr>
                <w:bCs/>
                <w:sz w:val="28"/>
                <w:szCs w:val="28"/>
                <w:lang w:val="it-IT"/>
              </w:rPr>
              <w:t>Kiểm tra sự phù hợp về năng lực của nhà thầu triển khai so với hợp đồng</w:t>
            </w:r>
          </w:p>
          <w:p w14:paraId="0AE03522" w14:textId="77777777" w:rsidR="00AD5AA4" w:rsidRPr="0060470C" w:rsidRDefault="00AD5AA4" w:rsidP="00AD5AA4">
            <w:pPr>
              <w:spacing w:before="60" w:after="60"/>
              <w:rPr>
                <w:bCs/>
                <w:sz w:val="28"/>
                <w:szCs w:val="28"/>
                <w:lang w:val="it-IT"/>
              </w:rPr>
            </w:pPr>
            <w:r w:rsidRPr="0060470C">
              <w:rPr>
                <w:bCs/>
                <w:sz w:val="28"/>
                <w:szCs w:val="28"/>
                <w:lang w:val="it-IT"/>
              </w:rPr>
              <w:t>a) Kiểm tra về nhân lực triển khai của nhà thầu triển khai tại hiện trường nhằm đảm bảo đúng nhân lực nhà thầu triển khai cam kết trong hợp đồng và các công việc nhân lực đó đảm nhận theo đúng nhiệm vụ được phân công;</w:t>
            </w:r>
          </w:p>
          <w:p w14:paraId="566307E2" w14:textId="77777777" w:rsidR="00AD5AA4" w:rsidRPr="0060470C" w:rsidRDefault="00AD5AA4" w:rsidP="00AD5AA4">
            <w:pPr>
              <w:spacing w:before="60" w:after="60"/>
              <w:rPr>
                <w:bCs/>
                <w:sz w:val="28"/>
                <w:szCs w:val="28"/>
                <w:lang w:val="it-IT"/>
              </w:rPr>
            </w:pPr>
            <w:r w:rsidRPr="0060470C">
              <w:rPr>
                <w:bCs/>
                <w:sz w:val="28"/>
                <w:szCs w:val="28"/>
                <w:lang w:val="it-IT"/>
              </w:rPr>
              <w:t xml:space="preserve">b) Kiểm tra về hệ thống quản lý chất lượng quy định tại khoản 2 Điều 4 Thông tư </w:t>
            </w:r>
            <w:r>
              <w:rPr>
                <w:bCs/>
                <w:sz w:val="28"/>
                <w:szCs w:val="28"/>
                <w:lang w:val="it-IT"/>
              </w:rPr>
              <w:t xml:space="preserve">16/2024/TT-BTTTT ngày 30/12/2024 </w:t>
            </w:r>
            <w:r w:rsidRPr="0060470C">
              <w:rPr>
                <w:bCs/>
                <w:sz w:val="28"/>
                <w:szCs w:val="28"/>
                <w:lang w:val="it-IT"/>
              </w:rPr>
              <w:t>(nếu có);</w:t>
            </w:r>
          </w:p>
          <w:p w14:paraId="30323B39" w14:textId="77777777" w:rsidR="00AD5AA4" w:rsidRPr="0060470C" w:rsidRDefault="00AD5AA4" w:rsidP="00AD5AA4">
            <w:pPr>
              <w:spacing w:before="60" w:after="60"/>
              <w:rPr>
                <w:bCs/>
                <w:sz w:val="28"/>
                <w:szCs w:val="28"/>
                <w:lang w:val="it-IT"/>
              </w:rPr>
            </w:pPr>
            <w:r w:rsidRPr="0060470C">
              <w:rPr>
                <w:bCs/>
                <w:sz w:val="28"/>
                <w:szCs w:val="28"/>
                <w:lang w:val="it-IT"/>
              </w:rPr>
              <w:lastRenderedPageBreak/>
              <w:t>d) Kiểm tra về các yêu cầu năng lực khác có nêu trong hợp đồng triển khai;</w:t>
            </w:r>
          </w:p>
          <w:p w14:paraId="1216D68C" w14:textId="77777777" w:rsidR="00AD5AA4" w:rsidRDefault="00AD5AA4" w:rsidP="00AD5AA4">
            <w:pPr>
              <w:spacing w:before="60" w:after="60"/>
              <w:rPr>
                <w:bCs/>
                <w:sz w:val="28"/>
                <w:szCs w:val="28"/>
                <w:lang w:val="it-IT"/>
              </w:rPr>
            </w:pPr>
            <w:r w:rsidRPr="0060470C">
              <w:rPr>
                <w:bCs/>
                <w:sz w:val="28"/>
                <w:szCs w:val="28"/>
                <w:lang w:val="it-IT"/>
              </w:rPr>
              <w:t>đ) Lập biên bản kiểm tra sự phù hợp về năng lực của nhà thầu triển khai so với hợp đồng.</w:t>
            </w:r>
          </w:p>
        </w:tc>
      </w:tr>
      <w:tr w:rsidR="00AD5AA4" w:rsidRPr="00BE3187" w14:paraId="2127DAA0" w14:textId="77777777" w:rsidTr="00634E1E">
        <w:tc>
          <w:tcPr>
            <w:tcW w:w="988" w:type="dxa"/>
          </w:tcPr>
          <w:p w14:paraId="30638D6C" w14:textId="77777777" w:rsidR="00AD5AA4" w:rsidRDefault="00AD5AA4" w:rsidP="00AD5AA4">
            <w:pPr>
              <w:spacing w:before="60" w:after="60"/>
              <w:rPr>
                <w:bCs/>
                <w:sz w:val="28"/>
                <w:szCs w:val="28"/>
                <w:lang w:val="it-IT"/>
              </w:rPr>
            </w:pPr>
            <w:r>
              <w:rPr>
                <w:bCs/>
                <w:sz w:val="28"/>
                <w:szCs w:val="28"/>
                <w:lang w:val="it-IT"/>
              </w:rPr>
              <w:t>A2-5</w:t>
            </w:r>
          </w:p>
        </w:tc>
        <w:tc>
          <w:tcPr>
            <w:tcW w:w="8017" w:type="dxa"/>
          </w:tcPr>
          <w:p w14:paraId="76354571" w14:textId="77777777" w:rsidR="00AD5AA4" w:rsidRPr="0060470C" w:rsidRDefault="00AD5AA4" w:rsidP="00AD5AA4">
            <w:pPr>
              <w:spacing w:before="60" w:after="60"/>
              <w:rPr>
                <w:bCs/>
                <w:sz w:val="28"/>
                <w:szCs w:val="28"/>
                <w:lang w:val="it-IT"/>
              </w:rPr>
            </w:pPr>
            <w:r w:rsidRPr="0060470C">
              <w:rPr>
                <w:bCs/>
                <w:sz w:val="28"/>
                <w:szCs w:val="28"/>
                <w:lang w:val="it-IT"/>
              </w:rPr>
              <w:t>5. Kiểm tra sự phù hợp của vật tư, thiết bị, phần cứng, phần mềm trước khi lắp đặt, cài đặt</w:t>
            </w:r>
          </w:p>
          <w:p w14:paraId="74B5FEC0" w14:textId="77777777" w:rsidR="00AD5AA4" w:rsidRPr="0060470C" w:rsidRDefault="00AD5AA4" w:rsidP="00AD5AA4">
            <w:pPr>
              <w:spacing w:before="60" w:after="60"/>
              <w:rPr>
                <w:bCs/>
                <w:sz w:val="28"/>
                <w:szCs w:val="28"/>
                <w:lang w:val="it-IT"/>
              </w:rPr>
            </w:pPr>
            <w:r w:rsidRPr="0060470C">
              <w:rPr>
                <w:bCs/>
                <w:sz w:val="28"/>
                <w:szCs w:val="28"/>
                <w:lang w:val="it-IT"/>
              </w:rPr>
              <w:t>a) Kiểm tra về số lượng, hình thức vật lý bên ngoài của các vật tư, thiết bị, phần cứng; kiểm tra các căn cứ để chứng minh bản quyền (nếu có) của phần mềm thương mại (tính hợp pháp, số lượng); kiểm tra các căn cứ để chứng minh phần mềm phổ biến;</w:t>
            </w:r>
          </w:p>
          <w:p w14:paraId="04FB11F3" w14:textId="77777777" w:rsidR="00AD5AA4" w:rsidRPr="0060470C" w:rsidRDefault="00AD5AA4" w:rsidP="00AD5AA4">
            <w:pPr>
              <w:spacing w:before="60" w:after="60"/>
              <w:rPr>
                <w:bCs/>
                <w:sz w:val="28"/>
                <w:szCs w:val="28"/>
                <w:lang w:val="it-IT"/>
              </w:rPr>
            </w:pPr>
            <w:r w:rsidRPr="0060470C">
              <w:rPr>
                <w:bCs/>
                <w:sz w:val="28"/>
                <w:szCs w:val="28"/>
                <w:lang w:val="it-IT"/>
              </w:rPr>
              <w:t>b) Kiểm tra giấy chứng nhận xuất xứ (CO), giấy chứng nhận chất lượng của nhà sản xuất (CQ) và các giấy tờ liên quan đến vật tư, thiết bị, phần cứng nêu trong hợp đồng triển khai trước khi đưa vào triển khai;</w:t>
            </w:r>
          </w:p>
          <w:p w14:paraId="2EEC570B" w14:textId="77777777" w:rsidR="00AD5AA4" w:rsidRPr="0060470C" w:rsidRDefault="00AD5AA4" w:rsidP="00AD5AA4">
            <w:pPr>
              <w:spacing w:before="60" w:after="60"/>
              <w:rPr>
                <w:bCs/>
                <w:sz w:val="28"/>
                <w:szCs w:val="28"/>
                <w:lang w:val="it-IT"/>
              </w:rPr>
            </w:pPr>
            <w:r w:rsidRPr="0060470C">
              <w:rPr>
                <w:bCs/>
                <w:sz w:val="28"/>
                <w:szCs w:val="28"/>
                <w:lang w:val="it-IT"/>
              </w:rPr>
              <w:t>c) Kiểm tra các thông số kỹ thuật của các vật tư, thiết bị, phần cứng so với các thông tin ghi trong hợp đồng và hồ sơ thiết kế chi tiết trước khi đưa vào triển khai;</w:t>
            </w:r>
          </w:p>
          <w:p w14:paraId="3BD40A94" w14:textId="77777777" w:rsidR="00AD5AA4" w:rsidRPr="0060470C" w:rsidRDefault="00AD5AA4" w:rsidP="00AD5AA4">
            <w:pPr>
              <w:spacing w:before="60" w:after="60"/>
              <w:rPr>
                <w:bCs/>
                <w:sz w:val="28"/>
                <w:szCs w:val="28"/>
                <w:lang w:val="it-IT"/>
              </w:rPr>
            </w:pPr>
            <w:r w:rsidRPr="0060470C">
              <w:rPr>
                <w:bCs/>
                <w:sz w:val="28"/>
                <w:szCs w:val="28"/>
                <w:lang w:val="it-IT"/>
              </w:rPr>
              <w:t>d) Khi có nghi ngờ đối với vật tư, thiết bị, phần cứng, phần mềm, đơn vị giám sát công tác triển khai phải kết hợp với chủ đầu tư thực hiện kiểm tra trực tiếp vật tư, thiết bị, phần cứng, phần mềm được xây lắp, lắp đặt, cài đặt trong dự án. Trường hợp các vật tư, thiết bị, phần cứng, phần mềm không phù hợp với thiết kế chi tiết được duyệt, đơn vị giám sát công tác triển khai phối hợp với chủ đầu tư yêu cầu nhà thầu triển khai đưa ra khỏi khu vực triển khai;</w:t>
            </w:r>
          </w:p>
          <w:p w14:paraId="50A6917A" w14:textId="77777777" w:rsidR="00AD5AA4" w:rsidRPr="0060470C" w:rsidRDefault="00AD5AA4" w:rsidP="00AD5AA4">
            <w:pPr>
              <w:spacing w:before="60" w:after="60"/>
              <w:rPr>
                <w:rFonts w:ascii="Arial" w:hAnsi="Arial" w:cs="Arial"/>
                <w:color w:val="000000"/>
                <w:sz w:val="18"/>
                <w:szCs w:val="18"/>
              </w:rPr>
            </w:pPr>
            <w:r w:rsidRPr="0060470C">
              <w:rPr>
                <w:bCs/>
                <w:sz w:val="28"/>
                <w:szCs w:val="28"/>
                <w:lang w:val="it-IT"/>
              </w:rPr>
              <w:t>đ) Lập biên bản kiểm tra vật tư, thiết bị, phần cứng, phần mềm trước khi lắp đặt, cài đặt</w:t>
            </w:r>
          </w:p>
        </w:tc>
      </w:tr>
      <w:tr w:rsidR="00AD5AA4" w:rsidRPr="00BE3187" w14:paraId="58EB662B" w14:textId="77777777" w:rsidTr="00634E1E">
        <w:tc>
          <w:tcPr>
            <w:tcW w:w="988" w:type="dxa"/>
          </w:tcPr>
          <w:p w14:paraId="10FAF5C8" w14:textId="77777777" w:rsidR="00AD5AA4" w:rsidRDefault="00AD5AA4" w:rsidP="00AD5AA4">
            <w:pPr>
              <w:spacing w:before="60" w:after="60"/>
              <w:rPr>
                <w:bCs/>
                <w:sz w:val="28"/>
                <w:szCs w:val="28"/>
                <w:lang w:val="it-IT"/>
              </w:rPr>
            </w:pPr>
            <w:r>
              <w:rPr>
                <w:bCs/>
                <w:sz w:val="28"/>
                <w:szCs w:val="28"/>
                <w:lang w:val="it-IT"/>
              </w:rPr>
              <w:t>A2-6</w:t>
            </w:r>
          </w:p>
        </w:tc>
        <w:tc>
          <w:tcPr>
            <w:tcW w:w="8017" w:type="dxa"/>
          </w:tcPr>
          <w:p w14:paraId="06B3C257" w14:textId="77777777" w:rsidR="00AD5AA4" w:rsidRPr="0060470C" w:rsidRDefault="00AD5AA4" w:rsidP="00AD5AA4">
            <w:pPr>
              <w:spacing w:before="60" w:after="60"/>
              <w:rPr>
                <w:bCs/>
                <w:sz w:val="28"/>
                <w:szCs w:val="28"/>
                <w:lang w:val="it-IT"/>
              </w:rPr>
            </w:pPr>
            <w:r w:rsidRPr="0060470C">
              <w:rPr>
                <w:bCs/>
                <w:sz w:val="28"/>
                <w:szCs w:val="28"/>
                <w:lang w:val="it-IT"/>
              </w:rPr>
              <w:t>Giám sát trong quá trình triển khai</w:t>
            </w:r>
          </w:p>
          <w:p w14:paraId="39333E6D" w14:textId="77777777" w:rsidR="00AD5AA4" w:rsidRPr="0060470C" w:rsidRDefault="00AD5AA4" w:rsidP="00AD5AA4">
            <w:pPr>
              <w:spacing w:before="60" w:after="60"/>
              <w:rPr>
                <w:bCs/>
                <w:sz w:val="28"/>
                <w:szCs w:val="28"/>
                <w:lang w:val="it-IT"/>
              </w:rPr>
            </w:pPr>
            <w:r w:rsidRPr="0060470C">
              <w:rPr>
                <w:bCs/>
                <w:sz w:val="28"/>
                <w:szCs w:val="28"/>
                <w:lang w:val="it-IT"/>
              </w:rPr>
              <w:t>a) Kiểm tra và giám sát quá trình nhà thầu triển khai thực hiện các công việc tại địa điểm triển khai. Kết quả kiểm tra phải được ghi vào nhật ký giám sát công tác triển khai;</w:t>
            </w:r>
          </w:p>
          <w:p w14:paraId="7DEEA5A0" w14:textId="4BE3D6FC" w:rsidR="00AD5AA4" w:rsidRDefault="00AD5AA4" w:rsidP="00AD5AA4">
            <w:pPr>
              <w:spacing w:before="60" w:after="60"/>
              <w:rPr>
                <w:bCs/>
                <w:sz w:val="28"/>
                <w:szCs w:val="28"/>
                <w:lang w:val="it-IT"/>
              </w:rPr>
            </w:pPr>
            <w:r w:rsidRPr="0060470C">
              <w:rPr>
                <w:bCs/>
                <w:sz w:val="28"/>
                <w:szCs w:val="28"/>
                <w:lang w:val="it-IT"/>
              </w:rPr>
              <w:t>b) Kiểm tra việc bảo vệ vật tư, trang thiết bị, phần cứng, phần mềm được lắp đặt, cài đặt trong địa điểm triển khai của dự án. Trong trường hợp gây hư hại, hỏng hóc, ảnh hưởng tới vùng, khu vực, địa điểm triển khai, đơn vị giám sát công tác triển khai báo cáo chủ đầu tư yêu cầu nhà thầu triển khai lập biên bản hiện trường theo </w:t>
            </w:r>
            <w:bookmarkStart w:id="3" w:name="bieumau_ms_3_pl1"/>
            <w:r w:rsidRPr="0060470C">
              <w:rPr>
                <w:bCs/>
                <w:sz w:val="28"/>
                <w:szCs w:val="28"/>
                <w:lang w:val="it-IT"/>
              </w:rPr>
              <w:t>Mẫu số 3 của Phụ lục I</w:t>
            </w:r>
            <w:bookmarkEnd w:id="3"/>
            <w:r w:rsidRPr="0060470C">
              <w:rPr>
                <w:bCs/>
                <w:sz w:val="28"/>
                <w:szCs w:val="28"/>
                <w:lang w:val="it-IT"/>
              </w:rPr>
              <w:t xml:space="preserve"> ban hành kèm theo Thông tư </w:t>
            </w:r>
            <w:r>
              <w:rPr>
                <w:bCs/>
                <w:sz w:val="28"/>
                <w:szCs w:val="28"/>
                <w:lang w:val="it-IT"/>
              </w:rPr>
              <w:t>16/2024/TT-BTTTT ngày 30/12/2024</w:t>
            </w:r>
            <w:r w:rsidRPr="0060470C">
              <w:rPr>
                <w:bCs/>
                <w:sz w:val="28"/>
                <w:szCs w:val="28"/>
                <w:lang w:val="it-IT"/>
              </w:rPr>
              <w:t>;</w:t>
            </w:r>
          </w:p>
          <w:p w14:paraId="4754D6A6" w14:textId="3F58D38C" w:rsidR="00AD5AA4" w:rsidRPr="0060470C" w:rsidRDefault="00456125" w:rsidP="00AD5AA4">
            <w:pPr>
              <w:spacing w:before="60" w:after="60"/>
              <w:rPr>
                <w:bCs/>
                <w:sz w:val="28"/>
                <w:szCs w:val="28"/>
                <w:lang w:val="it-IT"/>
              </w:rPr>
            </w:pPr>
            <w:r>
              <w:rPr>
                <w:bCs/>
                <w:sz w:val="28"/>
                <w:szCs w:val="28"/>
                <w:lang w:val="it-IT"/>
              </w:rPr>
              <w:t>c</w:t>
            </w:r>
            <w:r w:rsidR="00AD5AA4" w:rsidRPr="0060470C">
              <w:rPr>
                <w:bCs/>
                <w:sz w:val="28"/>
                <w:szCs w:val="28"/>
                <w:lang w:val="it-IT"/>
              </w:rPr>
              <w:t>) Phối hợp với các bên liên quan giải quyết những vướng mắc, phát sinh trong quá trình triển khai (nếu có);</w:t>
            </w:r>
          </w:p>
          <w:p w14:paraId="1CBB6AF5" w14:textId="4DB885E3" w:rsidR="00AD5AA4" w:rsidRPr="0060470C" w:rsidRDefault="00456125" w:rsidP="00AD5AA4">
            <w:pPr>
              <w:spacing w:before="60" w:after="60"/>
              <w:rPr>
                <w:bCs/>
                <w:sz w:val="28"/>
                <w:szCs w:val="28"/>
                <w:lang w:val="it-IT"/>
              </w:rPr>
            </w:pPr>
            <w:r>
              <w:rPr>
                <w:bCs/>
                <w:sz w:val="28"/>
                <w:szCs w:val="28"/>
                <w:lang w:val="it-IT"/>
              </w:rPr>
              <w:t>d</w:t>
            </w:r>
            <w:r w:rsidR="00AD5AA4" w:rsidRPr="0060470C">
              <w:rPr>
                <w:bCs/>
                <w:sz w:val="28"/>
                <w:szCs w:val="28"/>
                <w:lang w:val="it-IT"/>
              </w:rPr>
              <w:t>) Đề nghị chủ đầu tư tổ chức điều chỉnh thiết kế chi tiết khi phát hiện sai sót, bất hợp lý về thiết kế chi tiết;</w:t>
            </w:r>
          </w:p>
          <w:p w14:paraId="5D030BE0" w14:textId="3AF5421D" w:rsidR="00AD5AA4" w:rsidRPr="0060470C" w:rsidRDefault="00456125" w:rsidP="00AD5AA4">
            <w:pPr>
              <w:spacing w:before="60" w:after="60"/>
              <w:rPr>
                <w:bCs/>
                <w:sz w:val="28"/>
                <w:szCs w:val="28"/>
                <w:lang w:val="it-IT"/>
              </w:rPr>
            </w:pPr>
            <w:r>
              <w:rPr>
                <w:bCs/>
                <w:sz w:val="28"/>
                <w:szCs w:val="28"/>
                <w:lang w:val="it-IT"/>
              </w:rPr>
              <w:lastRenderedPageBreak/>
              <w:t>đ</w:t>
            </w:r>
            <w:r w:rsidR="00AD5AA4" w:rsidRPr="0060470C">
              <w:rPr>
                <w:bCs/>
                <w:sz w:val="28"/>
                <w:szCs w:val="28"/>
                <w:lang w:val="it-IT"/>
              </w:rPr>
              <w:t>) Tham gia nghiệm thu, bàn giao sản phẩm hoặc hạng mục công việc của dự án</w:t>
            </w:r>
          </w:p>
        </w:tc>
      </w:tr>
      <w:tr w:rsidR="00AD5AA4" w:rsidRPr="00BE3187" w14:paraId="741DA7FA" w14:textId="77777777" w:rsidTr="00634E1E">
        <w:tc>
          <w:tcPr>
            <w:tcW w:w="988" w:type="dxa"/>
          </w:tcPr>
          <w:p w14:paraId="59BB58A2" w14:textId="77777777" w:rsidR="00AD5AA4" w:rsidRDefault="00AD5AA4" w:rsidP="00AD5AA4">
            <w:pPr>
              <w:spacing w:before="60" w:after="60"/>
              <w:rPr>
                <w:bCs/>
                <w:sz w:val="28"/>
                <w:szCs w:val="28"/>
                <w:lang w:val="it-IT"/>
              </w:rPr>
            </w:pPr>
            <w:r>
              <w:rPr>
                <w:bCs/>
                <w:sz w:val="28"/>
                <w:szCs w:val="28"/>
                <w:lang w:val="it-IT"/>
              </w:rPr>
              <w:t>A2-7</w:t>
            </w:r>
          </w:p>
        </w:tc>
        <w:tc>
          <w:tcPr>
            <w:tcW w:w="8017" w:type="dxa"/>
          </w:tcPr>
          <w:p w14:paraId="034436F7" w14:textId="77777777" w:rsidR="00AD5AA4" w:rsidRPr="0060470C" w:rsidRDefault="00AD5AA4" w:rsidP="00AD5AA4">
            <w:pPr>
              <w:spacing w:before="60" w:after="60"/>
              <w:rPr>
                <w:bCs/>
                <w:sz w:val="28"/>
                <w:szCs w:val="28"/>
                <w:lang w:val="it-IT"/>
              </w:rPr>
            </w:pPr>
            <w:r w:rsidRPr="0060470C">
              <w:rPr>
                <w:bCs/>
                <w:sz w:val="28"/>
                <w:szCs w:val="28"/>
                <w:lang w:val="it-IT"/>
              </w:rPr>
              <w:t>Giám sát khối lượng triển khai</w:t>
            </w:r>
          </w:p>
          <w:p w14:paraId="6AFD5BB9" w14:textId="77777777" w:rsidR="00AD5AA4" w:rsidRPr="0060470C" w:rsidRDefault="00AD5AA4" w:rsidP="00AD5AA4">
            <w:pPr>
              <w:spacing w:before="60" w:after="60"/>
              <w:rPr>
                <w:bCs/>
                <w:sz w:val="28"/>
                <w:szCs w:val="28"/>
                <w:lang w:val="it-IT"/>
              </w:rPr>
            </w:pPr>
            <w:r w:rsidRPr="0060470C">
              <w:rPr>
                <w:bCs/>
                <w:sz w:val="28"/>
                <w:szCs w:val="28"/>
                <w:lang w:val="it-IT"/>
              </w:rPr>
              <w:t>a) Giám sát khối lượng triển khai theo hợp đồng triển khai và thiết kế chi tiết được phê duyệt;</w:t>
            </w:r>
          </w:p>
          <w:p w14:paraId="14B4B8AE" w14:textId="77777777" w:rsidR="00AD5AA4" w:rsidRPr="0060470C" w:rsidRDefault="00AD5AA4" w:rsidP="00AD5AA4">
            <w:pPr>
              <w:spacing w:before="60" w:after="60"/>
              <w:rPr>
                <w:bCs/>
                <w:sz w:val="28"/>
                <w:szCs w:val="28"/>
                <w:lang w:val="it-IT"/>
              </w:rPr>
            </w:pPr>
            <w:r w:rsidRPr="0060470C">
              <w:rPr>
                <w:bCs/>
                <w:sz w:val="28"/>
                <w:szCs w:val="28"/>
                <w:lang w:val="it-IT"/>
              </w:rPr>
              <w:t>b) Xác nhận khối lượng triển khai do nhà thầu triển khai đã hoàn thành và đối chiếu với thiết kế chi tiết được duyệt. Nếu có thay đổi khối lượng so với hợp đồng và thiết kế chi tiết, phải báo cáo chủ đầu tư để xem xét, thực hiện các thủ tục phê duyệt điều chỉnh. Kết quả phê duyệt phần khối lượng thay đổi là cơ sở để nghiệm thu khối lượng công việc, thanh toán, quyết toán</w:t>
            </w:r>
          </w:p>
        </w:tc>
      </w:tr>
      <w:tr w:rsidR="00AD5AA4" w:rsidRPr="00BE3187" w14:paraId="70654952" w14:textId="77777777" w:rsidTr="00634E1E">
        <w:tc>
          <w:tcPr>
            <w:tcW w:w="988" w:type="dxa"/>
          </w:tcPr>
          <w:p w14:paraId="30C20793" w14:textId="77777777" w:rsidR="00AD5AA4" w:rsidRDefault="00AD5AA4" w:rsidP="00AD5AA4">
            <w:pPr>
              <w:spacing w:before="60" w:after="60"/>
              <w:rPr>
                <w:bCs/>
                <w:sz w:val="28"/>
                <w:szCs w:val="28"/>
                <w:lang w:val="it-IT"/>
              </w:rPr>
            </w:pPr>
            <w:r>
              <w:rPr>
                <w:bCs/>
                <w:sz w:val="28"/>
                <w:szCs w:val="28"/>
                <w:lang w:val="it-IT"/>
              </w:rPr>
              <w:t>A2-8</w:t>
            </w:r>
          </w:p>
        </w:tc>
        <w:tc>
          <w:tcPr>
            <w:tcW w:w="8017" w:type="dxa"/>
          </w:tcPr>
          <w:p w14:paraId="1EA95FA8" w14:textId="77777777" w:rsidR="00AD5AA4" w:rsidRPr="0060470C" w:rsidRDefault="00AD5AA4" w:rsidP="00AD5AA4">
            <w:pPr>
              <w:spacing w:before="60" w:after="60"/>
              <w:rPr>
                <w:bCs/>
                <w:sz w:val="28"/>
                <w:szCs w:val="28"/>
                <w:lang w:val="it-IT"/>
              </w:rPr>
            </w:pPr>
            <w:r w:rsidRPr="0060470C">
              <w:rPr>
                <w:bCs/>
                <w:sz w:val="28"/>
                <w:szCs w:val="28"/>
                <w:lang w:val="it-IT"/>
              </w:rPr>
              <w:t>Giám sát tiến độ triển khai</w:t>
            </w:r>
          </w:p>
          <w:p w14:paraId="62C76DEC" w14:textId="77777777" w:rsidR="00AD5AA4" w:rsidRPr="0060470C" w:rsidRDefault="00AD5AA4" w:rsidP="00AD5AA4">
            <w:pPr>
              <w:spacing w:before="60" w:after="60"/>
              <w:rPr>
                <w:bCs/>
                <w:sz w:val="28"/>
                <w:szCs w:val="28"/>
                <w:lang w:val="it-IT"/>
              </w:rPr>
            </w:pPr>
            <w:r w:rsidRPr="0060470C">
              <w:rPr>
                <w:bCs/>
                <w:sz w:val="28"/>
                <w:szCs w:val="28"/>
                <w:lang w:val="it-IT"/>
              </w:rPr>
              <w:t>a) Theo dõi, giám sát tiến độ chi tiết thực hiện;</w:t>
            </w:r>
          </w:p>
          <w:p w14:paraId="17D0D1ED" w14:textId="77777777" w:rsidR="00AD5AA4" w:rsidRPr="0060470C" w:rsidRDefault="00AD5AA4" w:rsidP="00AD5AA4">
            <w:pPr>
              <w:spacing w:before="60" w:after="60"/>
              <w:rPr>
                <w:bCs/>
                <w:sz w:val="28"/>
                <w:szCs w:val="28"/>
                <w:lang w:val="it-IT"/>
              </w:rPr>
            </w:pPr>
            <w:r w:rsidRPr="0060470C">
              <w:rPr>
                <w:bCs/>
                <w:sz w:val="28"/>
                <w:szCs w:val="28"/>
                <w:lang w:val="it-IT"/>
              </w:rPr>
              <w:t>b) Đề xuất với chủ đầu tư, nhà thầu triển khai và các bên liên quan điều chỉnh tiến độ chi tiết, tổng tiến độ thực hiện trong trường hợp tiến độ thực hiện ở một số giai đoạn bị kéo dài;</w:t>
            </w:r>
          </w:p>
          <w:p w14:paraId="411226BF" w14:textId="77777777" w:rsidR="00AD5AA4" w:rsidRPr="0060470C" w:rsidRDefault="00AD5AA4" w:rsidP="00AD5AA4">
            <w:pPr>
              <w:spacing w:before="60" w:after="60"/>
              <w:rPr>
                <w:bCs/>
                <w:sz w:val="28"/>
                <w:szCs w:val="28"/>
                <w:lang w:val="it-IT"/>
              </w:rPr>
            </w:pPr>
            <w:r w:rsidRPr="0060470C">
              <w:rPr>
                <w:bCs/>
                <w:sz w:val="28"/>
                <w:szCs w:val="28"/>
                <w:lang w:val="it-IT"/>
              </w:rPr>
              <w:t>c) Đề xuất chủ đầu tư phạt vi phạm và yêu cầu nhà thầu triển khai bồi thường thiệt hại khi kéo dài tiến độ thực hiện gây thiệt hại cho chủ đầu tư theo thỏa thuận trong hợp đồng giữa chủ đầu tư và nhà thầu triển khai.</w:t>
            </w:r>
          </w:p>
        </w:tc>
      </w:tr>
      <w:tr w:rsidR="00AD5AA4" w:rsidRPr="00BE3187" w14:paraId="2D130D09" w14:textId="77777777" w:rsidTr="00634E1E">
        <w:tc>
          <w:tcPr>
            <w:tcW w:w="988" w:type="dxa"/>
          </w:tcPr>
          <w:p w14:paraId="78BACA1E" w14:textId="77777777" w:rsidR="00AD5AA4" w:rsidRDefault="00AD5AA4" w:rsidP="00AD5AA4">
            <w:pPr>
              <w:spacing w:before="60" w:after="60"/>
              <w:rPr>
                <w:bCs/>
                <w:sz w:val="28"/>
                <w:szCs w:val="28"/>
                <w:lang w:val="it-IT"/>
              </w:rPr>
            </w:pPr>
            <w:r>
              <w:rPr>
                <w:bCs/>
                <w:sz w:val="28"/>
                <w:szCs w:val="28"/>
                <w:lang w:val="it-IT"/>
              </w:rPr>
              <w:t>A2-9</w:t>
            </w:r>
          </w:p>
        </w:tc>
        <w:tc>
          <w:tcPr>
            <w:tcW w:w="8017" w:type="dxa"/>
          </w:tcPr>
          <w:p w14:paraId="30E8E081" w14:textId="1B7C7304" w:rsidR="00AD5AA4" w:rsidRPr="0060470C" w:rsidRDefault="00AD5AA4" w:rsidP="00AD5AA4">
            <w:pPr>
              <w:spacing w:before="60" w:after="60"/>
              <w:rPr>
                <w:bCs/>
                <w:sz w:val="28"/>
                <w:szCs w:val="28"/>
                <w:lang w:val="it-IT"/>
              </w:rPr>
            </w:pPr>
            <w:r w:rsidRPr="0060470C">
              <w:rPr>
                <w:bCs/>
                <w:sz w:val="28"/>
                <w:szCs w:val="28"/>
                <w:lang w:val="it-IT"/>
              </w:rPr>
              <w:t>Giám sát các thay đổi trong quá trình triển khai</w:t>
            </w:r>
          </w:p>
          <w:p w14:paraId="70F97539" w14:textId="77777777" w:rsidR="00AD5AA4" w:rsidRPr="0060470C" w:rsidRDefault="00AD5AA4" w:rsidP="00AD5AA4">
            <w:pPr>
              <w:spacing w:before="60" w:after="60"/>
              <w:rPr>
                <w:bCs/>
                <w:sz w:val="28"/>
                <w:szCs w:val="28"/>
                <w:lang w:val="it-IT"/>
              </w:rPr>
            </w:pPr>
            <w:r w:rsidRPr="0060470C">
              <w:rPr>
                <w:bCs/>
                <w:sz w:val="28"/>
                <w:szCs w:val="28"/>
                <w:lang w:val="it-IT"/>
              </w:rPr>
              <w:t xml:space="preserve">Trong quá trình triển khai, trường hợp phát hiện những yếu tố bất hợp lý hoặc xuất hiện yếu tố mới nếu không thay đổi thiết kế chi tiết sẽ ảnh hưởng đến chất lượng đầu tư của dự án, tiến độ triển khai, biện pháp triển khai và hiệu quả đầu tư của dự án, đơn vị giám sát công tác triển khai báo cáo chủ đầu tư, đồng thời đề nghị nhà thầu triển khai lập biên bản hiện trường theo Mẫu số 3 của Phụ lục I ban hành kèm theo Thông tư </w:t>
            </w:r>
            <w:r>
              <w:rPr>
                <w:bCs/>
                <w:sz w:val="28"/>
                <w:szCs w:val="28"/>
                <w:lang w:val="it-IT"/>
              </w:rPr>
              <w:t>16/2024/TT-BTTTT ngày 30/12/2024</w:t>
            </w:r>
            <w:r w:rsidRPr="0060470C">
              <w:rPr>
                <w:bCs/>
                <w:sz w:val="28"/>
                <w:szCs w:val="28"/>
                <w:lang w:val="it-IT"/>
              </w:rPr>
              <w:t>.</w:t>
            </w:r>
          </w:p>
        </w:tc>
      </w:tr>
      <w:tr w:rsidR="00AD5AA4" w:rsidRPr="00BE3187" w14:paraId="19C37CCD" w14:textId="77777777" w:rsidTr="00634E1E">
        <w:tc>
          <w:tcPr>
            <w:tcW w:w="988" w:type="dxa"/>
          </w:tcPr>
          <w:p w14:paraId="4EE7D987" w14:textId="77777777" w:rsidR="00AD5AA4" w:rsidRDefault="00AD5AA4" w:rsidP="00AD5AA4">
            <w:pPr>
              <w:spacing w:before="60" w:after="60"/>
              <w:rPr>
                <w:bCs/>
                <w:sz w:val="28"/>
                <w:szCs w:val="28"/>
                <w:lang w:val="it-IT"/>
              </w:rPr>
            </w:pPr>
            <w:r>
              <w:rPr>
                <w:bCs/>
                <w:sz w:val="28"/>
                <w:szCs w:val="28"/>
                <w:lang w:val="it-IT"/>
              </w:rPr>
              <w:t>A2-10</w:t>
            </w:r>
          </w:p>
        </w:tc>
        <w:tc>
          <w:tcPr>
            <w:tcW w:w="8017" w:type="dxa"/>
          </w:tcPr>
          <w:p w14:paraId="2F90DFEB" w14:textId="77777777" w:rsidR="00AD5AA4" w:rsidRDefault="00AD5AA4" w:rsidP="00AD5AA4">
            <w:pPr>
              <w:spacing w:before="60" w:after="60"/>
              <w:rPr>
                <w:bCs/>
                <w:sz w:val="28"/>
                <w:szCs w:val="28"/>
                <w:lang w:val="it-IT"/>
              </w:rPr>
            </w:pPr>
            <w:r>
              <w:rPr>
                <w:bCs/>
                <w:sz w:val="28"/>
                <w:szCs w:val="28"/>
                <w:lang w:val="it-IT"/>
              </w:rPr>
              <w:t>Lập nhật ký giám sát công tác triển khai</w:t>
            </w:r>
          </w:p>
          <w:p w14:paraId="63EB05F9" w14:textId="0901850A" w:rsidR="00AD5AA4" w:rsidRPr="0060470C" w:rsidRDefault="00634E1E" w:rsidP="00AD5AA4">
            <w:pPr>
              <w:spacing w:before="60" w:after="60"/>
              <w:rPr>
                <w:bCs/>
                <w:sz w:val="28"/>
                <w:szCs w:val="28"/>
                <w:lang w:val="it-IT"/>
              </w:rPr>
            </w:pPr>
            <w:r>
              <w:rPr>
                <w:bCs/>
                <w:sz w:val="28"/>
                <w:szCs w:val="28"/>
                <w:lang w:val="it-IT"/>
              </w:rPr>
              <w:t>1.</w:t>
            </w:r>
            <w:r w:rsidR="00AD5AA4" w:rsidRPr="0060470C">
              <w:rPr>
                <w:bCs/>
                <w:sz w:val="28"/>
                <w:szCs w:val="28"/>
                <w:lang w:val="it-IT"/>
              </w:rPr>
              <w:t xml:space="preserve"> Nhật ký giám sát công tác triển khai do đơn vị giám sát công tác triển khai lập, dùng để mô tả công việc trong quá trình giám sát công tác triển khai và thể hiện các thông tin trao đổi, xác nhận giữa chủ đầu tư, đơn vị giám sát công tác triển khai và các bên có liên quan khác.</w:t>
            </w:r>
          </w:p>
          <w:p w14:paraId="4A5105DC" w14:textId="798A97ED" w:rsidR="00AD5AA4" w:rsidRPr="0060470C" w:rsidRDefault="00634E1E" w:rsidP="00AD5AA4">
            <w:pPr>
              <w:spacing w:before="60" w:after="60"/>
              <w:rPr>
                <w:bCs/>
                <w:sz w:val="28"/>
                <w:szCs w:val="28"/>
                <w:lang w:val="it-IT"/>
              </w:rPr>
            </w:pPr>
            <w:r>
              <w:rPr>
                <w:bCs/>
                <w:sz w:val="28"/>
                <w:szCs w:val="28"/>
                <w:lang w:val="it-IT"/>
              </w:rPr>
              <w:t>2.</w:t>
            </w:r>
            <w:r w:rsidR="00AD5AA4" w:rsidRPr="0060470C">
              <w:rPr>
                <w:bCs/>
                <w:sz w:val="28"/>
                <w:szCs w:val="28"/>
                <w:lang w:val="it-IT"/>
              </w:rPr>
              <w:t xml:space="preserve"> Nhật ký giám sát công tác triển khai phải được thể hiện theo ngày giám sát triển khai phù hợp với tiến độ triển khai và được đóng quyển, đánh số trang, đóng dấu giáp lai của đơn vị giám sát công tác triển khai.</w:t>
            </w:r>
          </w:p>
          <w:p w14:paraId="215AB20C" w14:textId="77777777" w:rsidR="00AD5AA4" w:rsidRPr="0060470C" w:rsidRDefault="00AD5AA4" w:rsidP="00AD5AA4">
            <w:pPr>
              <w:spacing w:before="60" w:after="60"/>
              <w:rPr>
                <w:bCs/>
                <w:sz w:val="28"/>
                <w:szCs w:val="28"/>
                <w:lang w:val="it-IT"/>
              </w:rPr>
            </w:pPr>
            <w:r w:rsidRPr="0060470C">
              <w:rPr>
                <w:bCs/>
                <w:sz w:val="28"/>
                <w:szCs w:val="28"/>
                <w:lang w:val="it-IT"/>
              </w:rPr>
              <w:t>3. Nội dung nhật ký giám sát công tác triển khai bao gồm các nội dung cơ bản sau:</w:t>
            </w:r>
          </w:p>
          <w:p w14:paraId="2F6D4A21" w14:textId="77777777" w:rsidR="00AD5AA4" w:rsidRPr="0060470C" w:rsidRDefault="00AD5AA4" w:rsidP="00AD5AA4">
            <w:pPr>
              <w:spacing w:before="60" w:after="60"/>
              <w:rPr>
                <w:bCs/>
                <w:sz w:val="28"/>
                <w:szCs w:val="28"/>
                <w:lang w:val="it-IT"/>
              </w:rPr>
            </w:pPr>
            <w:r w:rsidRPr="0060470C">
              <w:rPr>
                <w:bCs/>
                <w:sz w:val="28"/>
                <w:szCs w:val="28"/>
                <w:lang w:val="it-IT"/>
              </w:rPr>
              <w:lastRenderedPageBreak/>
              <w:t>a) Danh sách cán bộ tham gia của đơn vị giám sát công tác triển khai (chức danh và nhiệm vụ của từng người) và đơn vị giám sát tác giả (nếu có);</w:t>
            </w:r>
          </w:p>
          <w:p w14:paraId="0EC1B0AE" w14:textId="77777777" w:rsidR="00AD5AA4" w:rsidRPr="0060470C" w:rsidRDefault="00AD5AA4" w:rsidP="00AD5AA4">
            <w:pPr>
              <w:spacing w:before="60" w:after="60"/>
              <w:rPr>
                <w:bCs/>
                <w:sz w:val="28"/>
                <w:szCs w:val="28"/>
                <w:lang w:val="it-IT"/>
              </w:rPr>
            </w:pPr>
            <w:r w:rsidRPr="0060470C">
              <w:rPr>
                <w:bCs/>
                <w:sz w:val="28"/>
                <w:szCs w:val="28"/>
                <w:lang w:val="it-IT"/>
              </w:rPr>
              <w:t>b) Nội dung, diễn biến, kết quả tình hình giám sát công tác triển khai tương ứng với từng nội dung triển khai của nhà thầu triển khai;</w:t>
            </w:r>
          </w:p>
          <w:p w14:paraId="37A3AAC6" w14:textId="77777777" w:rsidR="00AD5AA4" w:rsidRPr="0060470C" w:rsidRDefault="00AD5AA4" w:rsidP="00AD5AA4">
            <w:pPr>
              <w:spacing w:before="60" w:after="60"/>
              <w:rPr>
                <w:bCs/>
                <w:sz w:val="28"/>
                <w:szCs w:val="28"/>
                <w:lang w:val="it-IT"/>
              </w:rPr>
            </w:pPr>
            <w:r w:rsidRPr="0060470C">
              <w:rPr>
                <w:bCs/>
                <w:sz w:val="28"/>
                <w:szCs w:val="28"/>
                <w:lang w:val="it-IT"/>
              </w:rPr>
              <w:t>c) Những sai lệch trong quá trình triển khai so với hợp đồng triển khai, hồ sơ thiết kế chi tiết, ghi rõ nguyên nhân, kèm theo biện pháp sửa chữa (nếu có); đề xuất, kiến nghị (nếu có);</w:t>
            </w:r>
          </w:p>
          <w:p w14:paraId="1CDB442D" w14:textId="77777777" w:rsidR="00AD5AA4" w:rsidRPr="0060470C" w:rsidRDefault="00AD5AA4" w:rsidP="00AD5AA4">
            <w:pPr>
              <w:spacing w:before="60" w:after="60"/>
              <w:rPr>
                <w:bCs/>
                <w:sz w:val="28"/>
                <w:szCs w:val="28"/>
                <w:lang w:val="it-IT"/>
              </w:rPr>
            </w:pPr>
            <w:r w:rsidRPr="0060470C">
              <w:rPr>
                <w:bCs/>
                <w:sz w:val="28"/>
                <w:szCs w:val="28"/>
                <w:lang w:val="it-IT"/>
              </w:rPr>
              <w:t>d) Các biên bản được lập trong quá trình giám sát công tác triển khai là một phần nội dung không tách rời của quyển nhật ký giám sát công tác triển khai.</w:t>
            </w:r>
          </w:p>
          <w:p w14:paraId="22D32873" w14:textId="77777777" w:rsidR="00AD5AA4" w:rsidRPr="0060470C" w:rsidRDefault="00AD5AA4" w:rsidP="00AD5AA4">
            <w:pPr>
              <w:spacing w:before="60" w:after="60"/>
              <w:rPr>
                <w:bCs/>
                <w:sz w:val="28"/>
                <w:szCs w:val="28"/>
                <w:lang w:val="it-IT"/>
              </w:rPr>
            </w:pPr>
            <w:r w:rsidRPr="0060470C">
              <w:rPr>
                <w:bCs/>
                <w:sz w:val="28"/>
                <w:szCs w:val="28"/>
                <w:lang w:val="it-IT"/>
              </w:rPr>
              <w:t xml:space="preserve">4. Nhật ký giám sát công tác triển khai được lập theo Mẫu số 2 và Mẫu số 2.1 của Phụ lục I ban hành kèm theo Thông tư </w:t>
            </w:r>
            <w:r>
              <w:rPr>
                <w:bCs/>
                <w:sz w:val="28"/>
                <w:szCs w:val="28"/>
                <w:lang w:val="it-IT"/>
              </w:rPr>
              <w:t>16/2024/TT-BTTTT ngày 30/12/2024</w:t>
            </w:r>
          </w:p>
        </w:tc>
      </w:tr>
      <w:tr w:rsidR="00AD5AA4" w:rsidRPr="00BE3187" w14:paraId="5904F304" w14:textId="77777777" w:rsidTr="00634E1E">
        <w:tc>
          <w:tcPr>
            <w:tcW w:w="988" w:type="dxa"/>
          </w:tcPr>
          <w:p w14:paraId="7B9780B6" w14:textId="77777777" w:rsidR="00AD5AA4" w:rsidRDefault="00AD5AA4" w:rsidP="00AD5AA4">
            <w:pPr>
              <w:spacing w:before="60" w:after="60"/>
              <w:rPr>
                <w:bCs/>
                <w:sz w:val="28"/>
                <w:szCs w:val="28"/>
                <w:lang w:val="it-IT"/>
              </w:rPr>
            </w:pPr>
            <w:r>
              <w:rPr>
                <w:bCs/>
                <w:sz w:val="28"/>
                <w:szCs w:val="28"/>
                <w:lang w:val="it-IT"/>
              </w:rPr>
              <w:t>A2-11</w:t>
            </w:r>
          </w:p>
        </w:tc>
        <w:tc>
          <w:tcPr>
            <w:tcW w:w="8017" w:type="dxa"/>
          </w:tcPr>
          <w:p w14:paraId="7E31C7D1" w14:textId="77777777" w:rsidR="00AD5AA4" w:rsidRDefault="00AD5AA4" w:rsidP="00AD5AA4">
            <w:pPr>
              <w:spacing w:before="60" w:after="60"/>
              <w:rPr>
                <w:bCs/>
                <w:sz w:val="28"/>
                <w:szCs w:val="28"/>
                <w:lang w:val="it-IT"/>
              </w:rPr>
            </w:pPr>
            <w:r>
              <w:rPr>
                <w:bCs/>
                <w:sz w:val="28"/>
                <w:szCs w:val="28"/>
                <w:lang w:val="it-IT"/>
              </w:rPr>
              <w:t>Xây dựng báo cáo kết quả giám sát công tác triển khai:</w:t>
            </w:r>
          </w:p>
          <w:p w14:paraId="56CB86F3" w14:textId="77777777" w:rsidR="00AD5AA4" w:rsidRDefault="00AD5AA4" w:rsidP="00AD5AA4">
            <w:pPr>
              <w:spacing w:before="60" w:after="60"/>
              <w:rPr>
                <w:bCs/>
                <w:sz w:val="28"/>
                <w:szCs w:val="28"/>
                <w:lang w:val="it-IT"/>
              </w:rPr>
            </w:pPr>
            <w:r>
              <w:rPr>
                <w:bCs/>
                <w:sz w:val="28"/>
                <w:szCs w:val="28"/>
                <w:lang w:val="it-IT"/>
              </w:rPr>
              <w:t xml:space="preserve">Nhà thầu tư vấn giám sát công tác triển khai có trách nhiệm lập </w:t>
            </w:r>
            <w:r w:rsidRPr="003832B7">
              <w:rPr>
                <w:bCs/>
                <w:sz w:val="28"/>
                <w:szCs w:val="28"/>
                <w:lang w:val="it-IT"/>
              </w:rPr>
              <w:t xml:space="preserve">Báo cáo kết quả giám sát công tác triển khai gửi chủ đầu tư. Nội dung chính của Báo cáo kết quả giám sát công tác triển khai theo Mẫu số 2.2 của Phụ lục I ban hành kèm theo Thông tư </w:t>
            </w:r>
            <w:r>
              <w:rPr>
                <w:bCs/>
                <w:sz w:val="28"/>
                <w:szCs w:val="28"/>
                <w:lang w:val="it-IT"/>
              </w:rPr>
              <w:t>16/2024/TT-BTTTT ngày 30/12/2024</w:t>
            </w:r>
          </w:p>
        </w:tc>
      </w:tr>
      <w:tr w:rsidR="00AD5AA4" w:rsidRPr="00BE3187" w14:paraId="7BED45A7" w14:textId="77777777" w:rsidTr="00634E1E">
        <w:tc>
          <w:tcPr>
            <w:tcW w:w="988" w:type="dxa"/>
          </w:tcPr>
          <w:p w14:paraId="2DEBB905" w14:textId="77777777" w:rsidR="00AD5AA4" w:rsidRDefault="00AD5AA4" w:rsidP="00AD5AA4">
            <w:pPr>
              <w:spacing w:before="60" w:after="60"/>
              <w:rPr>
                <w:bCs/>
                <w:sz w:val="28"/>
                <w:szCs w:val="28"/>
                <w:lang w:val="it-IT"/>
              </w:rPr>
            </w:pPr>
            <w:r>
              <w:rPr>
                <w:bCs/>
                <w:sz w:val="28"/>
                <w:szCs w:val="28"/>
                <w:lang w:val="it-IT"/>
              </w:rPr>
              <w:t>A3</w:t>
            </w:r>
          </w:p>
        </w:tc>
        <w:tc>
          <w:tcPr>
            <w:tcW w:w="8017" w:type="dxa"/>
          </w:tcPr>
          <w:p w14:paraId="4725C31E" w14:textId="54F34573" w:rsidR="00AD5AA4" w:rsidRDefault="00AD5AA4" w:rsidP="00AD5AA4">
            <w:pPr>
              <w:spacing w:before="60" w:after="60"/>
              <w:rPr>
                <w:bCs/>
                <w:sz w:val="28"/>
                <w:szCs w:val="28"/>
                <w:lang w:val="it-IT"/>
              </w:rPr>
            </w:pPr>
            <w:r>
              <w:rPr>
                <w:bCs/>
                <w:sz w:val="28"/>
                <w:szCs w:val="28"/>
                <w:lang w:val="it-IT"/>
              </w:rPr>
              <w:t>Nhiệm vụ khác</w:t>
            </w:r>
            <w:r w:rsidR="00634E1E">
              <w:rPr>
                <w:bCs/>
                <w:sz w:val="28"/>
                <w:szCs w:val="28"/>
                <w:lang w:val="it-IT"/>
              </w:rPr>
              <w:t>:</w:t>
            </w:r>
          </w:p>
          <w:p w14:paraId="0EBB289F" w14:textId="697F78DD" w:rsidR="00AD5AA4" w:rsidRPr="00634E1E" w:rsidRDefault="00634E1E" w:rsidP="00634E1E">
            <w:pPr>
              <w:spacing w:before="60" w:after="60"/>
              <w:rPr>
                <w:bCs/>
                <w:sz w:val="28"/>
                <w:szCs w:val="28"/>
                <w:lang w:val="it-IT"/>
              </w:rPr>
            </w:pPr>
            <w:r>
              <w:rPr>
                <w:bCs/>
                <w:sz w:val="28"/>
                <w:szCs w:val="28"/>
                <w:lang w:val="it-IT"/>
              </w:rPr>
              <w:t xml:space="preserve">a) </w:t>
            </w:r>
            <w:r w:rsidR="00AD5AA4" w:rsidRPr="00634E1E">
              <w:rPr>
                <w:bCs/>
                <w:sz w:val="28"/>
                <w:szCs w:val="28"/>
                <w:lang w:val="it-IT"/>
              </w:rPr>
              <w:t>Ngoài các nhiệm vụ nêu trên, nhà thầu tư vấn giám sát công tác triển khai thực hiện các nhiệm vụ khác trong công việc tư vấn giám sát công tác triển khai dự án theo quy định của pháp luật liên quan.</w:t>
            </w:r>
          </w:p>
          <w:p w14:paraId="3D12239E" w14:textId="4C551D08" w:rsidR="00AD5AA4" w:rsidRPr="003832B7" w:rsidRDefault="00634E1E" w:rsidP="00AD5AA4">
            <w:pPr>
              <w:spacing w:before="60" w:after="60"/>
              <w:rPr>
                <w:bCs/>
                <w:sz w:val="28"/>
                <w:szCs w:val="28"/>
                <w:lang w:val="it-IT"/>
              </w:rPr>
            </w:pPr>
            <w:r>
              <w:rPr>
                <w:bCs/>
                <w:sz w:val="28"/>
                <w:szCs w:val="28"/>
                <w:lang w:val="it-IT"/>
              </w:rPr>
              <w:t xml:space="preserve">b) </w:t>
            </w:r>
            <w:r w:rsidR="00AD5AA4">
              <w:rPr>
                <w:bCs/>
                <w:sz w:val="28"/>
                <w:szCs w:val="28"/>
                <w:lang w:val="it-IT"/>
              </w:rPr>
              <w:t>Kể từ ngày hợp đồng có hiệu lực, nhà thầu tư vấn giám sát phải bố trí chuyên gia thực hiện ngay các công việc theo yêu cầu của hợp đồng</w:t>
            </w:r>
          </w:p>
        </w:tc>
      </w:tr>
    </w:tbl>
    <w:p w14:paraId="58960F07" w14:textId="77777777" w:rsidR="00AD5AA4" w:rsidRDefault="00AD5AA4" w:rsidP="00AD5AA4">
      <w:pPr>
        <w:spacing w:before="60" w:after="60"/>
        <w:ind w:firstLine="720"/>
        <w:rPr>
          <w:bCs/>
          <w:i/>
          <w:sz w:val="28"/>
          <w:szCs w:val="28"/>
          <w:lang w:val="it-IT"/>
        </w:rPr>
      </w:pPr>
      <w:r>
        <w:rPr>
          <w:bCs/>
          <w:i/>
          <w:spacing w:val="-12"/>
          <w:sz w:val="28"/>
          <w:szCs w:val="28"/>
          <w:lang w:val="it-IT"/>
        </w:rPr>
        <w:t>4</w:t>
      </w:r>
      <w:r w:rsidRPr="00F11555">
        <w:rPr>
          <w:bCs/>
          <w:i/>
          <w:spacing w:val="-12"/>
          <w:sz w:val="28"/>
          <w:szCs w:val="28"/>
          <w:lang w:val="it-IT"/>
        </w:rPr>
        <w:t xml:space="preserve">. </w:t>
      </w:r>
      <w:r w:rsidRPr="00F11555">
        <w:rPr>
          <w:bCs/>
          <w:i/>
          <w:sz w:val="28"/>
          <w:szCs w:val="28"/>
          <w:lang w:val="it-IT"/>
        </w:rPr>
        <w:t xml:space="preserve">Dự kiến thời gian chuyên gia bắt đầu thực hiện DVTV </w:t>
      </w:r>
    </w:p>
    <w:p w14:paraId="0FCB6706" w14:textId="77777777" w:rsidR="00AD5AA4" w:rsidRPr="003173A1" w:rsidRDefault="00AD5AA4" w:rsidP="00AD5AA4">
      <w:pPr>
        <w:pStyle w:val="ListParagraph"/>
        <w:spacing w:before="60" w:after="60"/>
        <w:ind w:left="0" w:firstLine="720"/>
        <w:rPr>
          <w:sz w:val="28"/>
          <w:szCs w:val="28"/>
          <w:lang w:val="it-IT"/>
        </w:rPr>
      </w:pPr>
      <w:r w:rsidRPr="003173A1">
        <w:rPr>
          <w:sz w:val="28"/>
          <w:szCs w:val="28"/>
          <w:lang w:val="it-IT"/>
        </w:rPr>
        <w:t xml:space="preserve">- Thời gian làm việc của đơn vị tư vấn: </w:t>
      </w:r>
      <w:r>
        <w:rPr>
          <w:sz w:val="28"/>
          <w:szCs w:val="28"/>
          <w:lang w:val="it-IT"/>
        </w:rPr>
        <w:t>Kể từ ngày hợp đồng có hiệu lực</w:t>
      </w:r>
      <w:r w:rsidRPr="003173A1">
        <w:rPr>
          <w:sz w:val="28"/>
          <w:szCs w:val="28"/>
          <w:lang w:val="it-IT"/>
        </w:rPr>
        <w:t>.</w:t>
      </w:r>
    </w:p>
    <w:p w14:paraId="093BFEBD" w14:textId="77777777" w:rsidR="00AD5AA4" w:rsidRPr="00F11555" w:rsidRDefault="00AD5AA4" w:rsidP="00AD5AA4">
      <w:pPr>
        <w:spacing w:before="60" w:after="60"/>
        <w:ind w:firstLine="720"/>
        <w:rPr>
          <w:i/>
          <w:iCs/>
          <w:sz w:val="28"/>
          <w:szCs w:val="28"/>
          <w:lang w:val="it-IT"/>
        </w:rPr>
      </w:pPr>
      <w:r w:rsidRPr="000F7DE3">
        <w:rPr>
          <w:bCs/>
          <w:sz w:val="28"/>
          <w:szCs w:val="28"/>
          <w:lang w:val="it-IT"/>
        </w:rPr>
        <w:t>- Tiến độ thực hiện phù hợp với tiến độ triển khai gói thầu thuộc dự án. Trường</w:t>
      </w:r>
      <w:r w:rsidRPr="003173A1">
        <w:rPr>
          <w:spacing w:val="-6"/>
          <w:sz w:val="28"/>
          <w:szCs w:val="28"/>
          <w:lang w:val="it-IT"/>
        </w:rPr>
        <w:t xml:space="preserve"> hợp hợp đồng triển khai dự án bị kéo dài thời gian thực hiện, hai bên tiến hành thương thảo và ký phụ lục điều chỉnh thời gian thực hiện hợp đồng giám sát công tác triển khai tương ứng</w:t>
      </w:r>
      <w:r>
        <w:rPr>
          <w:spacing w:val="-6"/>
          <w:sz w:val="28"/>
          <w:szCs w:val="28"/>
          <w:lang w:val="it-IT"/>
        </w:rPr>
        <w:t>.</w:t>
      </w:r>
    </w:p>
    <w:p w14:paraId="5DA85CEB" w14:textId="77777777" w:rsidR="00AD5AA4" w:rsidRDefault="00AD5AA4" w:rsidP="00AD5AA4">
      <w:pPr>
        <w:spacing w:before="60" w:after="60"/>
        <w:ind w:firstLine="720"/>
        <w:rPr>
          <w:b/>
          <w:sz w:val="28"/>
          <w:szCs w:val="28"/>
          <w:lang w:val="it-IT"/>
        </w:rPr>
      </w:pPr>
      <w:r w:rsidRPr="00F11555">
        <w:rPr>
          <w:b/>
          <w:sz w:val="28"/>
          <w:szCs w:val="28"/>
          <w:lang w:val="it-IT"/>
        </w:rPr>
        <w:t>III. Báo cáo và thời gian thực hiện:</w:t>
      </w:r>
    </w:p>
    <w:p w14:paraId="1F018F6C" w14:textId="50FE6E8C" w:rsidR="00AD5AA4" w:rsidRDefault="00AD5AA4" w:rsidP="00AD5AA4">
      <w:pPr>
        <w:spacing w:before="60" w:after="60"/>
        <w:ind w:firstLine="720"/>
        <w:rPr>
          <w:bCs/>
          <w:sz w:val="28"/>
          <w:szCs w:val="28"/>
          <w:lang w:val="it-IT"/>
        </w:rPr>
      </w:pPr>
      <w:r w:rsidRPr="00E369D6">
        <w:rPr>
          <w:spacing w:val="-6"/>
          <w:sz w:val="28"/>
          <w:szCs w:val="28"/>
          <w:lang w:val="it-IT"/>
        </w:rPr>
        <w:t xml:space="preserve">Thực hiện </w:t>
      </w:r>
      <w:r>
        <w:rPr>
          <w:spacing w:val="-6"/>
          <w:sz w:val="28"/>
          <w:szCs w:val="28"/>
          <w:lang w:val="it-IT"/>
        </w:rPr>
        <w:t xml:space="preserve">cập nhật nhật </w:t>
      </w:r>
      <w:r w:rsidR="004A291A">
        <w:rPr>
          <w:spacing w:val="-6"/>
          <w:sz w:val="28"/>
          <w:szCs w:val="28"/>
          <w:lang w:val="it-IT"/>
        </w:rPr>
        <w:t xml:space="preserve">ký </w:t>
      </w:r>
      <w:r>
        <w:rPr>
          <w:spacing w:val="-6"/>
          <w:sz w:val="28"/>
          <w:szCs w:val="28"/>
          <w:lang w:val="it-IT"/>
        </w:rPr>
        <w:t xml:space="preserve">giám sát thể hiện thời gian triển khai đảm bảo kịp thời, chính xác theo mẫu nhật ký giám sát quy định tại Thông tư 16/2024/TT-BTTTT ngày 30/12/2024 và Báo cáo </w:t>
      </w:r>
      <w:r>
        <w:rPr>
          <w:bCs/>
          <w:sz w:val="28"/>
          <w:szCs w:val="28"/>
          <w:lang w:val="it-IT"/>
        </w:rPr>
        <w:t>kết quả giám sát công tác triển khai theo kế hoạch hai bên đã thống nhất.</w:t>
      </w:r>
    </w:p>
    <w:p w14:paraId="19E7D2DE" w14:textId="77777777" w:rsidR="00AD5AA4" w:rsidRPr="00E369D6" w:rsidRDefault="00AD5AA4" w:rsidP="00AD5AA4">
      <w:pPr>
        <w:spacing w:before="60" w:after="60"/>
        <w:ind w:firstLine="720"/>
        <w:rPr>
          <w:spacing w:val="-6"/>
          <w:sz w:val="28"/>
          <w:szCs w:val="28"/>
          <w:lang w:val="it-IT"/>
        </w:rPr>
      </w:pPr>
      <w:r>
        <w:rPr>
          <w:spacing w:val="-6"/>
          <w:sz w:val="28"/>
          <w:szCs w:val="28"/>
          <w:lang w:val="it-IT"/>
        </w:rPr>
        <w:t>Các tài liệu, sản phẩm bàn giao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AD5AA4" w:rsidRPr="00634E1E" w14:paraId="2658B087" w14:textId="77777777" w:rsidTr="00AD5AA4">
        <w:trPr>
          <w:trHeight w:val="20"/>
        </w:trPr>
        <w:tc>
          <w:tcPr>
            <w:tcW w:w="936" w:type="pct"/>
            <w:tcBorders>
              <w:top w:val="single" w:sz="4" w:space="0" w:color="auto"/>
              <w:left w:val="single" w:sz="4" w:space="0" w:color="auto"/>
              <w:bottom w:val="single" w:sz="4" w:space="0" w:color="auto"/>
              <w:right w:val="single" w:sz="4" w:space="0" w:color="auto"/>
            </w:tcBorders>
            <w:vAlign w:val="center"/>
            <w:hideMark/>
          </w:tcPr>
          <w:p w14:paraId="6D913DB3" w14:textId="77777777" w:rsidR="00AD5AA4" w:rsidRPr="00634E1E" w:rsidRDefault="00AD5AA4" w:rsidP="00AD5AA4">
            <w:pPr>
              <w:widowControl w:val="0"/>
              <w:tabs>
                <w:tab w:val="left" w:leader="dot" w:pos="720"/>
              </w:tabs>
              <w:spacing w:before="60" w:after="60"/>
              <w:contextualSpacing/>
              <w:jc w:val="center"/>
              <w:rPr>
                <w:b/>
                <w:sz w:val="28"/>
                <w:szCs w:val="26"/>
                <w:lang w:val="nl-NL"/>
              </w:rPr>
            </w:pPr>
            <w:r w:rsidRPr="00634E1E">
              <w:rPr>
                <w:b/>
                <w:sz w:val="28"/>
                <w:szCs w:val="26"/>
                <w:lang w:val="nl-NL"/>
              </w:rPr>
              <w:t>A4</w:t>
            </w:r>
          </w:p>
        </w:tc>
        <w:tc>
          <w:tcPr>
            <w:tcW w:w="4064" w:type="pct"/>
            <w:tcBorders>
              <w:top w:val="single" w:sz="4" w:space="0" w:color="auto"/>
              <w:left w:val="single" w:sz="4" w:space="0" w:color="auto"/>
              <w:bottom w:val="single" w:sz="4" w:space="0" w:color="auto"/>
              <w:right w:val="single" w:sz="4" w:space="0" w:color="auto"/>
            </w:tcBorders>
            <w:vAlign w:val="center"/>
            <w:hideMark/>
          </w:tcPr>
          <w:p w14:paraId="77F8FEED" w14:textId="77777777" w:rsidR="00AD5AA4" w:rsidRPr="00634E1E" w:rsidRDefault="00AD5AA4" w:rsidP="00AD5AA4">
            <w:pPr>
              <w:widowControl w:val="0"/>
              <w:tabs>
                <w:tab w:val="left" w:leader="dot" w:pos="720"/>
              </w:tabs>
              <w:spacing w:before="60" w:after="60"/>
              <w:contextualSpacing/>
              <w:jc w:val="center"/>
              <w:rPr>
                <w:b/>
                <w:sz w:val="28"/>
                <w:szCs w:val="26"/>
                <w:lang w:val="nl-NL"/>
              </w:rPr>
            </w:pPr>
            <w:r w:rsidRPr="00634E1E">
              <w:rPr>
                <w:b/>
                <w:sz w:val="28"/>
                <w:szCs w:val="26"/>
                <w:lang w:val="nl-NL"/>
              </w:rPr>
              <w:t>Sản phẩm giao nộp</w:t>
            </w:r>
          </w:p>
        </w:tc>
      </w:tr>
      <w:tr w:rsidR="00AD5AA4" w:rsidRPr="00634E1E" w14:paraId="4D26FB3E" w14:textId="77777777" w:rsidTr="00AD5AA4">
        <w:trPr>
          <w:trHeight w:val="20"/>
        </w:trPr>
        <w:tc>
          <w:tcPr>
            <w:tcW w:w="936" w:type="pct"/>
            <w:vMerge w:val="restart"/>
            <w:tcBorders>
              <w:top w:val="single" w:sz="4" w:space="0" w:color="auto"/>
              <w:left w:val="single" w:sz="4" w:space="0" w:color="auto"/>
              <w:right w:val="single" w:sz="4" w:space="0" w:color="auto"/>
            </w:tcBorders>
            <w:vAlign w:val="center"/>
          </w:tcPr>
          <w:p w14:paraId="3378EA35" w14:textId="77777777" w:rsidR="00AD5AA4" w:rsidRPr="00634E1E" w:rsidRDefault="00AD5AA4" w:rsidP="00AD5AA4">
            <w:pPr>
              <w:widowControl w:val="0"/>
              <w:tabs>
                <w:tab w:val="left" w:leader="dot" w:pos="720"/>
              </w:tabs>
              <w:spacing w:before="60" w:after="60"/>
              <w:contextualSpacing/>
              <w:jc w:val="center"/>
              <w:rPr>
                <w:sz w:val="28"/>
                <w:szCs w:val="26"/>
                <w:lang w:val="nl-NL"/>
              </w:rPr>
            </w:pPr>
            <w:r w:rsidRPr="00634E1E">
              <w:rPr>
                <w:sz w:val="28"/>
                <w:szCs w:val="26"/>
                <w:lang w:val="nl-NL"/>
              </w:rPr>
              <w:lastRenderedPageBreak/>
              <w:t>A4-1</w:t>
            </w:r>
          </w:p>
        </w:tc>
        <w:tc>
          <w:tcPr>
            <w:tcW w:w="4064" w:type="pct"/>
            <w:tcBorders>
              <w:top w:val="single" w:sz="4" w:space="0" w:color="auto"/>
              <w:left w:val="single" w:sz="4" w:space="0" w:color="auto"/>
              <w:bottom w:val="single" w:sz="4" w:space="0" w:color="auto"/>
              <w:right w:val="single" w:sz="4" w:space="0" w:color="auto"/>
            </w:tcBorders>
            <w:vAlign w:val="center"/>
          </w:tcPr>
          <w:p w14:paraId="40BDD1D0" w14:textId="77777777" w:rsidR="00AD5AA4" w:rsidRPr="00634E1E" w:rsidRDefault="00AD5AA4" w:rsidP="00AD5AA4">
            <w:pPr>
              <w:widowControl w:val="0"/>
              <w:tabs>
                <w:tab w:val="left" w:leader="dot" w:pos="720"/>
              </w:tabs>
              <w:spacing w:before="60" w:after="60"/>
              <w:contextualSpacing/>
              <w:rPr>
                <w:sz w:val="28"/>
                <w:szCs w:val="26"/>
                <w:lang w:val="nl-NL"/>
              </w:rPr>
            </w:pPr>
            <w:r w:rsidRPr="00634E1E">
              <w:rPr>
                <w:sz w:val="28"/>
                <w:szCs w:val="26"/>
                <w:lang w:val="nl-NL"/>
              </w:rPr>
              <w:t>Nhật ký giám sát công tác triển khai</w:t>
            </w:r>
          </w:p>
        </w:tc>
      </w:tr>
      <w:tr w:rsidR="00AD5AA4" w:rsidRPr="00634E1E" w14:paraId="6962679C" w14:textId="77777777" w:rsidTr="00AD5AA4">
        <w:trPr>
          <w:trHeight w:val="20"/>
        </w:trPr>
        <w:tc>
          <w:tcPr>
            <w:tcW w:w="936" w:type="pct"/>
            <w:vMerge/>
            <w:tcBorders>
              <w:left w:val="single" w:sz="4" w:space="0" w:color="auto"/>
              <w:bottom w:val="single" w:sz="4" w:space="0" w:color="auto"/>
              <w:right w:val="single" w:sz="4" w:space="0" w:color="auto"/>
            </w:tcBorders>
            <w:vAlign w:val="center"/>
          </w:tcPr>
          <w:p w14:paraId="6B815BD4" w14:textId="77777777" w:rsidR="00AD5AA4" w:rsidRPr="00634E1E" w:rsidRDefault="00AD5AA4" w:rsidP="00AD5AA4">
            <w:pPr>
              <w:widowControl w:val="0"/>
              <w:tabs>
                <w:tab w:val="left" w:leader="dot" w:pos="720"/>
              </w:tabs>
              <w:spacing w:before="60" w:after="60"/>
              <w:contextualSpacing/>
              <w:jc w:val="center"/>
              <w:rPr>
                <w:sz w:val="28"/>
                <w:szCs w:val="26"/>
                <w:lang w:val="nl-NL"/>
              </w:rPr>
            </w:pPr>
          </w:p>
        </w:tc>
        <w:tc>
          <w:tcPr>
            <w:tcW w:w="4064" w:type="pct"/>
            <w:tcBorders>
              <w:top w:val="single" w:sz="4" w:space="0" w:color="auto"/>
              <w:left w:val="single" w:sz="4" w:space="0" w:color="auto"/>
              <w:bottom w:val="single" w:sz="4" w:space="0" w:color="auto"/>
              <w:right w:val="single" w:sz="4" w:space="0" w:color="auto"/>
            </w:tcBorders>
            <w:vAlign w:val="center"/>
          </w:tcPr>
          <w:p w14:paraId="5CACB9D7" w14:textId="77777777" w:rsidR="00AD5AA4" w:rsidRPr="00634E1E" w:rsidRDefault="00AD5AA4" w:rsidP="00AD5AA4">
            <w:pPr>
              <w:widowControl w:val="0"/>
              <w:tabs>
                <w:tab w:val="left" w:leader="dot" w:pos="720"/>
              </w:tabs>
              <w:spacing w:before="60" w:after="60"/>
              <w:contextualSpacing/>
              <w:rPr>
                <w:sz w:val="28"/>
                <w:szCs w:val="26"/>
                <w:lang w:val="nl-NL"/>
              </w:rPr>
            </w:pPr>
            <w:r w:rsidRPr="00634E1E">
              <w:rPr>
                <w:sz w:val="28"/>
                <w:szCs w:val="26"/>
                <w:lang w:val="nl-NL"/>
              </w:rPr>
              <w:t>Báo cáo kết quả giám sát công tác triển khai</w:t>
            </w:r>
          </w:p>
        </w:tc>
      </w:tr>
    </w:tbl>
    <w:p w14:paraId="7F2DCB32" w14:textId="77777777" w:rsidR="00AD5AA4" w:rsidRDefault="00AD5AA4" w:rsidP="00AD5AA4">
      <w:pPr>
        <w:spacing w:before="60" w:after="60"/>
        <w:ind w:firstLine="720"/>
        <w:rPr>
          <w:b/>
          <w:sz w:val="28"/>
          <w:szCs w:val="28"/>
          <w:lang w:val="it-IT"/>
        </w:rPr>
      </w:pPr>
      <w:r w:rsidRPr="00F11555">
        <w:rPr>
          <w:b/>
          <w:sz w:val="28"/>
          <w:szCs w:val="28"/>
          <w:lang w:val="it-IT"/>
        </w:rPr>
        <w:t>IV. Kinh nghiệm và nhân sự của nhà thầu:</w:t>
      </w:r>
    </w:p>
    <w:tbl>
      <w:tblPr>
        <w:tblStyle w:val="TableGrid"/>
        <w:tblW w:w="0" w:type="auto"/>
        <w:tblLook w:val="04A0" w:firstRow="1" w:lastRow="0" w:firstColumn="1" w:lastColumn="0" w:noHBand="0" w:noVBand="1"/>
      </w:tblPr>
      <w:tblGrid>
        <w:gridCol w:w="846"/>
        <w:gridCol w:w="2693"/>
        <w:gridCol w:w="1276"/>
        <w:gridCol w:w="4247"/>
      </w:tblGrid>
      <w:tr w:rsidR="00AD5AA4" w14:paraId="266E296D" w14:textId="77777777" w:rsidTr="00AD5AA4">
        <w:tc>
          <w:tcPr>
            <w:tcW w:w="846" w:type="dxa"/>
          </w:tcPr>
          <w:p w14:paraId="1AD94337" w14:textId="77777777" w:rsidR="00AD5AA4" w:rsidRDefault="00AD5AA4" w:rsidP="00AD5AA4">
            <w:pPr>
              <w:spacing w:before="60" w:after="60"/>
              <w:rPr>
                <w:b/>
                <w:sz w:val="28"/>
                <w:szCs w:val="28"/>
                <w:lang w:val="it-IT"/>
              </w:rPr>
            </w:pPr>
            <w:r>
              <w:rPr>
                <w:b/>
                <w:sz w:val="28"/>
                <w:szCs w:val="28"/>
                <w:lang w:val="it-IT"/>
              </w:rPr>
              <w:t>STT</w:t>
            </w:r>
          </w:p>
        </w:tc>
        <w:tc>
          <w:tcPr>
            <w:tcW w:w="2693" w:type="dxa"/>
          </w:tcPr>
          <w:p w14:paraId="1BF446CF" w14:textId="77777777" w:rsidR="00AD5AA4" w:rsidRDefault="00AD5AA4" w:rsidP="00AD5AA4">
            <w:pPr>
              <w:spacing w:before="60" w:after="60"/>
              <w:rPr>
                <w:b/>
                <w:sz w:val="28"/>
                <w:szCs w:val="28"/>
                <w:lang w:val="it-IT"/>
              </w:rPr>
            </w:pPr>
            <w:r>
              <w:rPr>
                <w:b/>
                <w:sz w:val="28"/>
                <w:szCs w:val="28"/>
                <w:lang w:val="it-IT"/>
              </w:rPr>
              <w:t>Vị trí</w:t>
            </w:r>
          </w:p>
        </w:tc>
        <w:tc>
          <w:tcPr>
            <w:tcW w:w="1276" w:type="dxa"/>
          </w:tcPr>
          <w:p w14:paraId="054D4506" w14:textId="77777777" w:rsidR="00AD5AA4" w:rsidRDefault="00AD5AA4" w:rsidP="00AD5AA4">
            <w:pPr>
              <w:spacing w:before="60" w:after="60"/>
              <w:rPr>
                <w:b/>
                <w:sz w:val="28"/>
                <w:szCs w:val="28"/>
                <w:lang w:val="it-IT"/>
              </w:rPr>
            </w:pPr>
            <w:r>
              <w:rPr>
                <w:b/>
                <w:sz w:val="28"/>
                <w:szCs w:val="28"/>
                <w:lang w:val="it-IT"/>
              </w:rPr>
              <w:t>Số lượng</w:t>
            </w:r>
          </w:p>
        </w:tc>
        <w:tc>
          <w:tcPr>
            <w:tcW w:w="4247" w:type="dxa"/>
          </w:tcPr>
          <w:p w14:paraId="005DB826" w14:textId="77777777" w:rsidR="00AD5AA4" w:rsidRDefault="00AD5AA4" w:rsidP="00AD5AA4">
            <w:pPr>
              <w:spacing w:before="60" w:after="60"/>
              <w:rPr>
                <w:b/>
                <w:sz w:val="28"/>
                <w:szCs w:val="28"/>
                <w:lang w:val="it-IT"/>
              </w:rPr>
            </w:pPr>
            <w:r>
              <w:rPr>
                <w:b/>
                <w:sz w:val="28"/>
                <w:szCs w:val="28"/>
                <w:lang w:val="it-IT"/>
              </w:rPr>
              <w:t>Yêu cầu</w:t>
            </w:r>
          </w:p>
        </w:tc>
      </w:tr>
      <w:tr w:rsidR="00AD5AA4" w:rsidRPr="00383520" w14:paraId="4B5C99BA" w14:textId="77777777" w:rsidTr="00AD5AA4">
        <w:tc>
          <w:tcPr>
            <w:tcW w:w="846" w:type="dxa"/>
          </w:tcPr>
          <w:p w14:paraId="6B380719" w14:textId="77777777" w:rsidR="00AD5AA4" w:rsidRPr="00383520" w:rsidRDefault="00AD5AA4" w:rsidP="00AD5AA4">
            <w:pPr>
              <w:spacing w:before="60" w:after="60"/>
              <w:rPr>
                <w:sz w:val="28"/>
                <w:szCs w:val="28"/>
                <w:lang w:val="it-IT"/>
              </w:rPr>
            </w:pPr>
            <w:r>
              <w:rPr>
                <w:sz w:val="28"/>
                <w:szCs w:val="28"/>
                <w:lang w:val="it-IT"/>
              </w:rPr>
              <w:t>1</w:t>
            </w:r>
          </w:p>
        </w:tc>
        <w:tc>
          <w:tcPr>
            <w:tcW w:w="2693" w:type="dxa"/>
          </w:tcPr>
          <w:p w14:paraId="30B58F72" w14:textId="243EE550" w:rsidR="00AD5AA4" w:rsidRPr="00383520" w:rsidRDefault="00964AC9" w:rsidP="00AD5AA4">
            <w:pPr>
              <w:spacing w:before="60" w:after="60"/>
              <w:rPr>
                <w:sz w:val="28"/>
                <w:szCs w:val="28"/>
                <w:lang w:val="it-IT"/>
              </w:rPr>
            </w:pPr>
            <w:r w:rsidRPr="00B97276">
              <w:rPr>
                <w:bCs/>
                <w:sz w:val="28"/>
                <w:szCs w:val="28"/>
                <w:lang w:val="it-IT"/>
              </w:rPr>
              <w:t>Chủ trì giám sát hoặc phụ trách giám sát hoặc tương đương</w:t>
            </w:r>
            <w:r w:rsidRPr="00383520" w:rsidDel="00964AC9">
              <w:rPr>
                <w:sz w:val="28"/>
                <w:szCs w:val="28"/>
                <w:lang w:val="it-IT"/>
              </w:rPr>
              <w:t xml:space="preserve"> </w:t>
            </w:r>
          </w:p>
        </w:tc>
        <w:tc>
          <w:tcPr>
            <w:tcW w:w="1276" w:type="dxa"/>
          </w:tcPr>
          <w:p w14:paraId="404CC8B4" w14:textId="77777777" w:rsidR="00AD5AA4" w:rsidRPr="00383520" w:rsidRDefault="00AD5AA4" w:rsidP="00634E1E">
            <w:pPr>
              <w:spacing w:before="60" w:after="60"/>
              <w:jc w:val="center"/>
              <w:rPr>
                <w:sz w:val="28"/>
                <w:szCs w:val="28"/>
                <w:lang w:val="it-IT"/>
              </w:rPr>
            </w:pPr>
            <w:r>
              <w:rPr>
                <w:sz w:val="28"/>
                <w:szCs w:val="28"/>
                <w:lang w:val="it-IT"/>
              </w:rPr>
              <w:t>01</w:t>
            </w:r>
          </w:p>
        </w:tc>
        <w:tc>
          <w:tcPr>
            <w:tcW w:w="4247" w:type="dxa"/>
          </w:tcPr>
          <w:p w14:paraId="0EB5A76F" w14:textId="77777777" w:rsidR="00964AC9" w:rsidRPr="00B97276" w:rsidRDefault="00964AC9" w:rsidP="00964AC9">
            <w:pPr>
              <w:spacing w:before="60" w:after="60"/>
              <w:rPr>
                <w:bCs/>
                <w:sz w:val="28"/>
                <w:szCs w:val="28"/>
                <w:lang w:val="it-IT"/>
              </w:rPr>
            </w:pPr>
            <w:r w:rsidRPr="00B97276">
              <w:rPr>
                <w:bCs/>
                <w:sz w:val="28"/>
                <w:szCs w:val="28"/>
                <w:lang w:val="it-IT"/>
              </w:rPr>
              <w:t xml:space="preserve">Bằng cấp, chứng chỉ: Tốt nghiệp đại học chuyên ngành phù hợp </w:t>
            </w:r>
            <w:r w:rsidRPr="00B97276">
              <w:rPr>
                <w:bCs/>
                <w:sz w:val="28"/>
                <w:szCs w:val="28"/>
                <w:vertAlign w:val="superscript"/>
                <w:lang w:val="it-IT"/>
              </w:rPr>
              <w:t>(*)</w:t>
            </w:r>
          </w:p>
          <w:p w14:paraId="44F02231" w14:textId="0C9B52E2" w:rsidR="00AD5AA4" w:rsidRPr="00383520" w:rsidRDefault="00964AC9" w:rsidP="00AD5AA4">
            <w:pPr>
              <w:spacing w:before="60" w:after="60"/>
              <w:rPr>
                <w:sz w:val="28"/>
                <w:szCs w:val="28"/>
                <w:lang w:val="it-IT"/>
              </w:rPr>
            </w:pPr>
            <w:r w:rsidRPr="00B97276">
              <w:rPr>
                <w:bCs/>
                <w:sz w:val="28"/>
                <w:szCs w:val="28"/>
                <w:lang w:val="it-IT"/>
              </w:rPr>
              <w:t>Kinh nghiệm làm việc: Tối thiểu 07 năm kinh nghiệm</w:t>
            </w:r>
          </w:p>
        </w:tc>
      </w:tr>
      <w:tr w:rsidR="00AD5AA4" w:rsidRPr="00383520" w14:paraId="58C3084C" w14:textId="77777777" w:rsidTr="00AD5AA4">
        <w:tc>
          <w:tcPr>
            <w:tcW w:w="846" w:type="dxa"/>
          </w:tcPr>
          <w:p w14:paraId="3A824BF0" w14:textId="77777777" w:rsidR="00AD5AA4" w:rsidRPr="00383520" w:rsidRDefault="00AD5AA4" w:rsidP="00AD5AA4">
            <w:pPr>
              <w:spacing w:before="60" w:after="60"/>
              <w:rPr>
                <w:sz w:val="28"/>
                <w:szCs w:val="28"/>
                <w:lang w:val="it-IT"/>
              </w:rPr>
            </w:pPr>
            <w:r>
              <w:rPr>
                <w:sz w:val="28"/>
                <w:szCs w:val="28"/>
                <w:lang w:val="it-IT"/>
              </w:rPr>
              <w:t>2</w:t>
            </w:r>
          </w:p>
        </w:tc>
        <w:tc>
          <w:tcPr>
            <w:tcW w:w="2693" w:type="dxa"/>
          </w:tcPr>
          <w:p w14:paraId="33A80816" w14:textId="76A88E82" w:rsidR="00AD5AA4" w:rsidRPr="00383520" w:rsidRDefault="00964AC9" w:rsidP="00AD5AA4">
            <w:pPr>
              <w:spacing w:before="60" w:after="60"/>
              <w:rPr>
                <w:sz w:val="28"/>
                <w:szCs w:val="28"/>
                <w:lang w:val="it-IT"/>
              </w:rPr>
            </w:pPr>
            <w:r w:rsidRPr="00B97276">
              <w:rPr>
                <w:bCs/>
                <w:sz w:val="28"/>
                <w:szCs w:val="28"/>
                <w:lang w:val="it-IT"/>
              </w:rPr>
              <w:t xml:space="preserve">Tư vấn giám sát hoặc thành viên giám sát hoặc tương </w:t>
            </w:r>
            <w:r>
              <w:rPr>
                <w:bCs/>
                <w:sz w:val="28"/>
                <w:szCs w:val="28"/>
                <w:lang w:val="it-IT"/>
              </w:rPr>
              <w:t>đ</w:t>
            </w:r>
            <w:r w:rsidRPr="00B97276">
              <w:rPr>
                <w:bCs/>
                <w:sz w:val="28"/>
                <w:szCs w:val="28"/>
                <w:lang w:val="it-IT"/>
              </w:rPr>
              <w:t>ương</w:t>
            </w:r>
          </w:p>
        </w:tc>
        <w:tc>
          <w:tcPr>
            <w:tcW w:w="1276" w:type="dxa"/>
          </w:tcPr>
          <w:p w14:paraId="504AFBEC" w14:textId="77777777" w:rsidR="00AD5AA4" w:rsidRPr="00383520" w:rsidRDefault="00AD5AA4" w:rsidP="00634E1E">
            <w:pPr>
              <w:spacing w:before="60" w:after="60"/>
              <w:jc w:val="center"/>
              <w:rPr>
                <w:sz w:val="28"/>
                <w:szCs w:val="28"/>
                <w:lang w:val="it-IT"/>
              </w:rPr>
            </w:pPr>
            <w:r>
              <w:rPr>
                <w:sz w:val="28"/>
                <w:szCs w:val="28"/>
                <w:lang w:val="it-IT"/>
              </w:rPr>
              <w:t>05</w:t>
            </w:r>
          </w:p>
        </w:tc>
        <w:tc>
          <w:tcPr>
            <w:tcW w:w="4247" w:type="dxa"/>
          </w:tcPr>
          <w:p w14:paraId="69606410" w14:textId="77777777" w:rsidR="00964AC9" w:rsidRPr="00B97276" w:rsidRDefault="00964AC9" w:rsidP="00964AC9">
            <w:pPr>
              <w:spacing w:before="60" w:after="60"/>
              <w:rPr>
                <w:bCs/>
                <w:sz w:val="28"/>
                <w:szCs w:val="28"/>
                <w:lang w:val="it-IT"/>
              </w:rPr>
            </w:pPr>
            <w:r w:rsidRPr="00B97276">
              <w:rPr>
                <w:bCs/>
                <w:sz w:val="28"/>
                <w:szCs w:val="28"/>
                <w:lang w:val="it-IT"/>
              </w:rPr>
              <w:t xml:space="preserve">Bằng cấp, chứng chỉ: Tốt nghiệp đại học chuyên ngành phù hợp </w:t>
            </w:r>
            <w:r w:rsidRPr="00B97276">
              <w:rPr>
                <w:bCs/>
                <w:sz w:val="28"/>
                <w:szCs w:val="28"/>
                <w:vertAlign w:val="superscript"/>
                <w:lang w:val="it-IT"/>
              </w:rPr>
              <w:t>(*)</w:t>
            </w:r>
          </w:p>
          <w:p w14:paraId="5126CE3E" w14:textId="518EAEFC" w:rsidR="00AD5AA4" w:rsidRPr="00383520" w:rsidRDefault="00964AC9" w:rsidP="00AD5AA4">
            <w:pPr>
              <w:spacing w:before="60" w:after="60"/>
              <w:rPr>
                <w:sz w:val="28"/>
                <w:szCs w:val="28"/>
                <w:lang w:val="it-IT"/>
              </w:rPr>
            </w:pPr>
            <w:r w:rsidRPr="00B97276">
              <w:rPr>
                <w:bCs/>
                <w:sz w:val="28"/>
                <w:szCs w:val="28"/>
                <w:lang w:val="it-IT"/>
              </w:rPr>
              <w:t>Tối thiểu 04 năm kinh nghiệm</w:t>
            </w:r>
          </w:p>
        </w:tc>
      </w:tr>
    </w:tbl>
    <w:p w14:paraId="22AD336B" w14:textId="77777777" w:rsidR="00964AC9" w:rsidRPr="00EF1ECE" w:rsidRDefault="00964AC9" w:rsidP="00964AC9">
      <w:pPr>
        <w:spacing w:before="60" w:after="60"/>
        <w:rPr>
          <w:b/>
          <w:sz w:val="28"/>
          <w:szCs w:val="28"/>
          <w:lang w:val="it-IT"/>
        </w:rPr>
      </w:pPr>
      <w:r w:rsidRPr="00EF1ECE">
        <w:rPr>
          <w:b/>
          <w:sz w:val="28"/>
          <w:szCs w:val="28"/>
          <w:lang w:val="it-IT"/>
        </w:rPr>
        <w:t>Ghi chú:</w:t>
      </w:r>
    </w:p>
    <w:p w14:paraId="699A52C8" w14:textId="77777777" w:rsidR="00964AC9" w:rsidRPr="00EF1ECE" w:rsidRDefault="00964AC9" w:rsidP="00964AC9">
      <w:pPr>
        <w:pStyle w:val="ListParagraph"/>
        <w:numPr>
          <w:ilvl w:val="0"/>
          <w:numId w:val="49"/>
        </w:numPr>
        <w:spacing w:before="60" w:after="60"/>
        <w:rPr>
          <w:i/>
          <w:sz w:val="28"/>
          <w:szCs w:val="28"/>
          <w:lang w:val="it-IT"/>
        </w:rPr>
      </w:pPr>
      <w:r w:rsidRPr="00EF1ECE">
        <w:rPr>
          <w:sz w:val="28"/>
          <w:szCs w:val="28"/>
          <w:lang w:val="it-IT"/>
        </w:rPr>
        <w:t>Năm kinh nghiệm làm việc: Là tổng số năm (1 năm = 12 tháng) nhân sự đã làm việc được tính từ ngày tốt nghiệp đại học đến ngày có thời điểm đóng thầu.</w:t>
      </w:r>
    </w:p>
    <w:p w14:paraId="6066A45C" w14:textId="77777777" w:rsidR="00964AC9" w:rsidRPr="00EF1ECE" w:rsidRDefault="00964AC9" w:rsidP="00964AC9">
      <w:pPr>
        <w:pStyle w:val="ListParagraph"/>
        <w:numPr>
          <w:ilvl w:val="0"/>
          <w:numId w:val="49"/>
        </w:numPr>
        <w:spacing w:before="60" w:after="60"/>
        <w:rPr>
          <w:sz w:val="28"/>
          <w:szCs w:val="28"/>
          <w:lang w:val="it-IT"/>
        </w:rPr>
      </w:pPr>
      <w:r w:rsidRPr="00EF1ECE">
        <w:rPr>
          <w:sz w:val="28"/>
          <w:szCs w:val="28"/>
          <w:lang w:val="it-IT"/>
        </w:rPr>
        <w:t>Tốt nghiệp đại học chuyên ngành phù hợp</w:t>
      </w:r>
      <w:r w:rsidRPr="00EF1ECE">
        <w:rPr>
          <w:sz w:val="28"/>
          <w:szCs w:val="28"/>
          <w:vertAlign w:val="superscript"/>
          <w:lang w:val="it-IT"/>
        </w:rPr>
        <w:t>(*)</w:t>
      </w:r>
      <w:r w:rsidRPr="00EF1ECE">
        <w:rPr>
          <w:sz w:val="28"/>
          <w:szCs w:val="28"/>
          <w:lang w:val="it-IT"/>
        </w:rPr>
        <w:t>, thuộc một trong các chuyên ngành sau:</w:t>
      </w:r>
    </w:p>
    <w:p w14:paraId="40919E1C" w14:textId="77777777" w:rsidR="00964AC9" w:rsidRPr="00B97276" w:rsidRDefault="00964AC9" w:rsidP="00964AC9">
      <w:pPr>
        <w:pStyle w:val="ListParagraph"/>
        <w:spacing w:before="60" w:after="60"/>
        <w:ind w:left="0" w:firstLine="720"/>
        <w:rPr>
          <w:color w:val="000000"/>
          <w:sz w:val="28"/>
          <w:szCs w:val="28"/>
        </w:rPr>
      </w:pPr>
      <w:r w:rsidRPr="00B97276">
        <w:rPr>
          <w:sz w:val="28"/>
          <w:szCs w:val="28"/>
          <w:lang w:val="it-IT"/>
        </w:rPr>
        <w:t xml:space="preserve">+ </w:t>
      </w:r>
      <w:r w:rsidRPr="00B97276">
        <w:rPr>
          <w:color w:val="000000"/>
          <w:sz w:val="28"/>
          <w:szCs w:val="28"/>
        </w:rPr>
        <w:t>Các ngành đào tạo về công nghệ thông tin, bao gồm: Sư phạm tin học, toán ứng dụng, toán tin, đảm bảo toán học cho máy tính và hệ thống tính toán, điện tử và tin học, công nghệ truyền thông và các ngành thuộc nhóm ngành Máy tính và Công nghệ thông tin trong Danh mục giáo dục đào tạo cấp IV trình độ đại học, thạc sĩ, tiến sĩ do Bộ Giáo dục và Đào tạo quy định.</w:t>
      </w:r>
    </w:p>
    <w:p w14:paraId="01AE0D23" w14:textId="5F4D726A" w:rsidR="00AD5AA4" w:rsidRPr="00964AC9" w:rsidRDefault="00964AC9" w:rsidP="00191EF6">
      <w:pPr>
        <w:pStyle w:val="ListParagraph"/>
        <w:spacing w:before="60" w:after="60"/>
        <w:ind w:left="0" w:firstLine="720"/>
        <w:rPr>
          <w:sz w:val="28"/>
          <w:szCs w:val="28"/>
          <w:lang w:val="it-IT"/>
        </w:rPr>
      </w:pPr>
      <w:r w:rsidRPr="00964AC9">
        <w:rPr>
          <w:color w:val="000000"/>
          <w:sz w:val="28"/>
          <w:szCs w:val="28"/>
        </w:rPr>
        <w:t>+ Các ngành gần đào tạo về công nghệ thông tin bao gồm: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 Cơ sở toán học cho tin học.</w:t>
      </w:r>
    </w:p>
    <w:p w14:paraId="0D3A9A43" w14:textId="4EF4FC37" w:rsidR="00AD5AA4" w:rsidRPr="00CE6E43" w:rsidRDefault="00AD5AA4" w:rsidP="00AD5AA4">
      <w:pPr>
        <w:spacing w:before="60" w:after="60"/>
        <w:ind w:firstLine="720"/>
        <w:rPr>
          <w:spacing w:val="-6"/>
          <w:sz w:val="28"/>
          <w:szCs w:val="28"/>
          <w:lang w:val="it-IT"/>
        </w:rPr>
      </w:pPr>
      <w:r w:rsidRPr="00CE6E43">
        <w:rPr>
          <w:spacing w:val="-6"/>
          <w:sz w:val="28"/>
          <w:szCs w:val="28"/>
          <w:lang w:val="it-IT"/>
        </w:rPr>
        <w:t>- Nhà thầu kê khai nhân sự đề xuất theo bảng sau và chịu trách nhiệm về tính đúng đắn của nội dung kê khai</w:t>
      </w:r>
      <w:r w:rsidR="00932F05">
        <w:rPr>
          <w:spacing w:val="-6"/>
          <w:sz w:val="28"/>
          <w:szCs w:val="28"/>
          <w:lang w:val="it-IT"/>
        </w:rPr>
        <w:t>:</w:t>
      </w:r>
    </w:p>
    <w:tbl>
      <w:tblPr>
        <w:tblStyle w:val="TableGrid"/>
        <w:tblW w:w="0" w:type="auto"/>
        <w:tblLook w:val="04A0" w:firstRow="1" w:lastRow="0" w:firstColumn="1" w:lastColumn="0" w:noHBand="0" w:noVBand="1"/>
      </w:tblPr>
      <w:tblGrid>
        <w:gridCol w:w="792"/>
        <w:gridCol w:w="991"/>
        <w:gridCol w:w="1253"/>
        <w:gridCol w:w="2021"/>
        <w:gridCol w:w="1892"/>
        <w:gridCol w:w="2113"/>
      </w:tblGrid>
      <w:tr w:rsidR="00AD5AA4" w:rsidRPr="00CE6E43" w14:paraId="5D90C930" w14:textId="77777777" w:rsidTr="00AD5AA4">
        <w:trPr>
          <w:tblHeader/>
        </w:trPr>
        <w:tc>
          <w:tcPr>
            <w:tcW w:w="792" w:type="dxa"/>
            <w:vAlign w:val="center"/>
          </w:tcPr>
          <w:p w14:paraId="1C3CA5B5" w14:textId="77777777" w:rsidR="00AD5AA4" w:rsidRPr="00CE6E43" w:rsidRDefault="00AD5AA4" w:rsidP="00AD5AA4">
            <w:pPr>
              <w:spacing w:before="120" w:after="120" w:line="276" w:lineRule="auto"/>
              <w:jc w:val="center"/>
              <w:rPr>
                <w:b/>
                <w:bCs/>
                <w:sz w:val="26"/>
                <w:szCs w:val="26"/>
                <w:lang w:val="nb-NO"/>
              </w:rPr>
            </w:pPr>
            <w:r w:rsidRPr="00CE6E43">
              <w:rPr>
                <w:b/>
                <w:bCs/>
                <w:sz w:val="26"/>
                <w:szCs w:val="26"/>
                <w:lang w:val="nb-NO"/>
              </w:rPr>
              <w:t>STT</w:t>
            </w:r>
          </w:p>
        </w:tc>
        <w:tc>
          <w:tcPr>
            <w:tcW w:w="991" w:type="dxa"/>
            <w:vAlign w:val="center"/>
          </w:tcPr>
          <w:p w14:paraId="5DADBF0C" w14:textId="77777777" w:rsidR="00AD5AA4" w:rsidRPr="00CE6E43" w:rsidRDefault="00AD5AA4" w:rsidP="00AD5AA4">
            <w:pPr>
              <w:spacing w:before="120" w:after="120" w:line="276" w:lineRule="auto"/>
              <w:jc w:val="center"/>
              <w:rPr>
                <w:b/>
                <w:bCs/>
                <w:sz w:val="26"/>
                <w:szCs w:val="26"/>
                <w:lang w:val="nb-NO"/>
              </w:rPr>
            </w:pPr>
            <w:r w:rsidRPr="00CE6E43">
              <w:rPr>
                <w:b/>
                <w:bCs/>
                <w:sz w:val="26"/>
                <w:szCs w:val="26"/>
                <w:lang w:val="nb-NO"/>
              </w:rPr>
              <w:t>Họ và tên</w:t>
            </w:r>
          </w:p>
        </w:tc>
        <w:tc>
          <w:tcPr>
            <w:tcW w:w="1253" w:type="dxa"/>
            <w:vAlign w:val="center"/>
          </w:tcPr>
          <w:p w14:paraId="6D872A0D" w14:textId="77777777" w:rsidR="00AD5AA4" w:rsidRPr="00CE6E43" w:rsidRDefault="00AD5AA4" w:rsidP="00AD5AA4">
            <w:pPr>
              <w:spacing w:before="120" w:after="120" w:line="276" w:lineRule="auto"/>
              <w:jc w:val="center"/>
              <w:rPr>
                <w:b/>
                <w:bCs/>
                <w:sz w:val="26"/>
                <w:szCs w:val="26"/>
                <w:lang w:val="nb-NO"/>
              </w:rPr>
            </w:pPr>
            <w:r w:rsidRPr="00CE6E43">
              <w:rPr>
                <w:b/>
                <w:bCs/>
                <w:sz w:val="26"/>
                <w:szCs w:val="26"/>
                <w:lang w:val="nb-NO"/>
              </w:rPr>
              <w:t>Ngày sinh</w:t>
            </w:r>
          </w:p>
        </w:tc>
        <w:tc>
          <w:tcPr>
            <w:tcW w:w="2021" w:type="dxa"/>
            <w:vAlign w:val="center"/>
          </w:tcPr>
          <w:p w14:paraId="75653273" w14:textId="77777777" w:rsidR="00AD5AA4" w:rsidRPr="00CE6E43" w:rsidRDefault="00AD5AA4" w:rsidP="00AD5AA4">
            <w:pPr>
              <w:spacing w:before="120" w:after="120" w:line="276" w:lineRule="auto"/>
              <w:jc w:val="center"/>
              <w:rPr>
                <w:b/>
                <w:bCs/>
                <w:sz w:val="26"/>
                <w:szCs w:val="26"/>
                <w:lang w:val="nb-NO"/>
              </w:rPr>
            </w:pPr>
            <w:r w:rsidRPr="00CE6E43">
              <w:rPr>
                <w:b/>
                <w:bCs/>
                <w:sz w:val="26"/>
                <w:szCs w:val="26"/>
                <w:lang w:val="nb-NO"/>
              </w:rPr>
              <w:t>Trình độ chuyên môn/ Ngày tốt nghiệp</w:t>
            </w:r>
          </w:p>
        </w:tc>
        <w:tc>
          <w:tcPr>
            <w:tcW w:w="1892" w:type="dxa"/>
          </w:tcPr>
          <w:p w14:paraId="464D5E30" w14:textId="77777777" w:rsidR="00AD5AA4" w:rsidRPr="00CE6E43" w:rsidRDefault="00AD5AA4" w:rsidP="00AD5AA4">
            <w:pPr>
              <w:spacing w:before="120" w:after="120" w:line="276" w:lineRule="auto"/>
              <w:jc w:val="center"/>
              <w:rPr>
                <w:b/>
                <w:bCs/>
                <w:sz w:val="26"/>
                <w:szCs w:val="26"/>
                <w:lang w:val="nb-NO"/>
              </w:rPr>
            </w:pPr>
            <w:r>
              <w:rPr>
                <w:b/>
                <w:bCs/>
                <w:sz w:val="26"/>
                <w:szCs w:val="26"/>
                <w:lang w:val="nb-NO"/>
              </w:rPr>
              <w:t>Số năm kinh nghiệm</w:t>
            </w:r>
          </w:p>
        </w:tc>
        <w:tc>
          <w:tcPr>
            <w:tcW w:w="2113" w:type="dxa"/>
            <w:vAlign w:val="center"/>
          </w:tcPr>
          <w:p w14:paraId="21232D62" w14:textId="77777777" w:rsidR="00AD5AA4" w:rsidRPr="00CE6E43" w:rsidRDefault="00AD5AA4" w:rsidP="00AD5AA4">
            <w:pPr>
              <w:spacing w:before="120" w:after="120" w:line="276" w:lineRule="auto"/>
              <w:jc w:val="center"/>
              <w:rPr>
                <w:b/>
                <w:bCs/>
                <w:sz w:val="26"/>
                <w:szCs w:val="26"/>
                <w:lang w:val="nb-NO"/>
              </w:rPr>
            </w:pPr>
            <w:r w:rsidRPr="00CE6E43">
              <w:rPr>
                <w:b/>
                <w:bCs/>
                <w:sz w:val="26"/>
                <w:szCs w:val="26"/>
                <w:lang w:val="nb-NO"/>
              </w:rPr>
              <w:t>Vị trí công việc đảm nhận trong gói thầu này</w:t>
            </w:r>
          </w:p>
        </w:tc>
      </w:tr>
      <w:tr w:rsidR="00AD5AA4" w:rsidRPr="00CE6E43" w14:paraId="1B1DD060" w14:textId="77777777" w:rsidTr="00AD5AA4">
        <w:tc>
          <w:tcPr>
            <w:tcW w:w="792" w:type="dxa"/>
          </w:tcPr>
          <w:p w14:paraId="1683264F" w14:textId="77777777" w:rsidR="00AD5AA4" w:rsidRPr="00CE6E43" w:rsidRDefault="00AD5AA4" w:rsidP="00AD5AA4">
            <w:pPr>
              <w:spacing w:before="120" w:after="120" w:line="276" w:lineRule="auto"/>
              <w:jc w:val="center"/>
              <w:rPr>
                <w:sz w:val="26"/>
                <w:szCs w:val="26"/>
                <w:lang w:val="nb-NO"/>
              </w:rPr>
            </w:pPr>
            <w:r w:rsidRPr="00CE6E43">
              <w:rPr>
                <w:sz w:val="26"/>
                <w:szCs w:val="26"/>
                <w:lang w:val="nb-NO"/>
              </w:rPr>
              <w:t>1</w:t>
            </w:r>
          </w:p>
        </w:tc>
        <w:tc>
          <w:tcPr>
            <w:tcW w:w="991" w:type="dxa"/>
          </w:tcPr>
          <w:p w14:paraId="40615F71" w14:textId="77777777" w:rsidR="00AD5AA4" w:rsidRPr="00CE6E43" w:rsidRDefault="00AD5AA4" w:rsidP="00AD5AA4">
            <w:pPr>
              <w:spacing w:before="120" w:after="120" w:line="276" w:lineRule="auto"/>
              <w:rPr>
                <w:sz w:val="26"/>
                <w:szCs w:val="26"/>
                <w:lang w:val="nb-NO"/>
              </w:rPr>
            </w:pPr>
          </w:p>
        </w:tc>
        <w:tc>
          <w:tcPr>
            <w:tcW w:w="1253" w:type="dxa"/>
          </w:tcPr>
          <w:p w14:paraId="72975B79" w14:textId="77777777" w:rsidR="00AD5AA4" w:rsidRPr="00CE6E43" w:rsidRDefault="00AD5AA4" w:rsidP="00AD5AA4">
            <w:pPr>
              <w:spacing w:before="120" w:after="120" w:line="276" w:lineRule="auto"/>
              <w:rPr>
                <w:sz w:val="26"/>
                <w:szCs w:val="26"/>
                <w:lang w:val="nb-NO"/>
              </w:rPr>
            </w:pPr>
          </w:p>
        </w:tc>
        <w:tc>
          <w:tcPr>
            <w:tcW w:w="2021" w:type="dxa"/>
          </w:tcPr>
          <w:p w14:paraId="339D209A" w14:textId="77777777" w:rsidR="00AD5AA4" w:rsidRPr="00CE6E43" w:rsidRDefault="00AD5AA4" w:rsidP="00AD5AA4">
            <w:pPr>
              <w:spacing w:before="120" w:after="120" w:line="276" w:lineRule="auto"/>
              <w:rPr>
                <w:sz w:val="26"/>
                <w:szCs w:val="26"/>
                <w:lang w:val="nb-NO"/>
              </w:rPr>
            </w:pPr>
          </w:p>
        </w:tc>
        <w:tc>
          <w:tcPr>
            <w:tcW w:w="1892" w:type="dxa"/>
          </w:tcPr>
          <w:p w14:paraId="2DF8804C" w14:textId="77777777" w:rsidR="00AD5AA4" w:rsidRPr="00CE6E43" w:rsidRDefault="00AD5AA4" w:rsidP="00AD5AA4">
            <w:pPr>
              <w:spacing w:before="120" w:after="120" w:line="276" w:lineRule="auto"/>
              <w:rPr>
                <w:sz w:val="26"/>
                <w:szCs w:val="26"/>
                <w:lang w:val="nb-NO"/>
              </w:rPr>
            </w:pPr>
          </w:p>
        </w:tc>
        <w:tc>
          <w:tcPr>
            <w:tcW w:w="2113" w:type="dxa"/>
          </w:tcPr>
          <w:p w14:paraId="315EC0F9" w14:textId="77777777" w:rsidR="00AD5AA4" w:rsidRPr="00CE6E43" w:rsidRDefault="00AD5AA4" w:rsidP="00AD5AA4">
            <w:pPr>
              <w:spacing w:before="120" w:after="120" w:line="276" w:lineRule="auto"/>
              <w:rPr>
                <w:sz w:val="26"/>
                <w:szCs w:val="26"/>
                <w:lang w:val="nb-NO"/>
              </w:rPr>
            </w:pPr>
          </w:p>
        </w:tc>
      </w:tr>
      <w:tr w:rsidR="00AD5AA4" w:rsidRPr="00CE6E43" w14:paraId="22612C8B" w14:textId="77777777" w:rsidTr="00AD5AA4">
        <w:tc>
          <w:tcPr>
            <w:tcW w:w="792" w:type="dxa"/>
          </w:tcPr>
          <w:p w14:paraId="61CFA407" w14:textId="77777777" w:rsidR="00AD5AA4" w:rsidRPr="00CE6E43" w:rsidRDefault="00AD5AA4" w:rsidP="00AD5AA4">
            <w:pPr>
              <w:spacing w:before="120" w:after="120" w:line="276" w:lineRule="auto"/>
              <w:jc w:val="center"/>
              <w:rPr>
                <w:sz w:val="26"/>
                <w:szCs w:val="26"/>
                <w:lang w:val="nb-NO"/>
              </w:rPr>
            </w:pPr>
            <w:r w:rsidRPr="00CE6E43">
              <w:rPr>
                <w:sz w:val="26"/>
                <w:szCs w:val="26"/>
                <w:lang w:val="nb-NO"/>
              </w:rPr>
              <w:t>2</w:t>
            </w:r>
          </w:p>
        </w:tc>
        <w:tc>
          <w:tcPr>
            <w:tcW w:w="991" w:type="dxa"/>
          </w:tcPr>
          <w:p w14:paraId="75D48060" w14:textId="77777777" w:rsidR="00AD5AA4" w:rsidRPr="00CE6E43" w:rsidRDefault="00AD5AA4" w:rsidP="00AD5AA4">
            <w:pPr>
              <w:spacing w:before="120" w:after="120" w:line="276" w:lineRule="auto"/>
              <w:rPr>
                <w:sz w:val="26"/>
                <w:szCs w:val="26"/>
                <w:lang w:val="nb-NO"/>
              </w:rPr>
            </w:pPr>
          </w:p>
        </w:tc>
        <w:tc>
          <w:tcPr>
            <w:tcW w:w="1253" w:type="dxa"/>
          </w:tcPr>
          <w:p w14:paraId="744DC8ED" w14:textId="77777777" w:rsidR="00AD5AA4" w:rsidRPr="00CE6E43" w:rsidRDefault="00AD5AA4" w:rsidP="00AD5AA4">
            <w:pPr>
              <w:spacing w:before="120" w:after="120" w:line="276" w:lineRule="auto"/>
              <w:rPr>
                <w:sz w:val="26"/>
                <w:szCs w:val="26"/>
                <w:lang w:val="nb-NO"/>
              </w:rPr>
            </w:pPr>
          </w:p>
        </w:tc>
        <w:tc>
          <w:tcPr>
            <w:tcW w:w="2021" w:type="dxa"/>
          </w:tcPr>
          <w:p w14:paraId="67221538" w14:textId="77777777" w:rsidR="00AD5AA4" w:rsidRPr="00CE6E43" w:rsidRDefault="00AD5AA4" w:rsidP="00AD5AA4">
            <w:pPr>
              <w:spacing w:before="120" w:after="120" w:line="276" w:lineRule="auto"/>
              <w:rPr>
                <w:sz w:val="26"/>
                <w:szCs w:val="26"/>
                <w:lang w:val="nb-NO"/>
              </w:rPr>
            </w:pPr>
          </w:p>
        </w:tc>
        <w:tc>
          <w:tcPr>
            <w:tcW w:w="1892" w:type="dxa"/>
          </w:tcPr>
          <w:p w14:paraId="2194FF8E" w14:textId="77777777" w:rsidR="00AD5AA4" w:rsidRPr="00CE6E43" w:rsidRDefault="00AD5AA4" w:rsidP="00AD5AA4">
            <w:pPr>
              <w:spacing w:before="120" w:after="120" w:line="276" w:lineRule="auto"/>
              <w:rPr>
                <w:sz w:val="26"/>
                <w:szCs w:val="26"/>
                <w:lang w:val="nb-NO"/>
              </w:rPr>
            </w:pPr>
          </w:p>
        </w:tc>
        <w:tc>
          <w:tcPr>
            <w:tcW w:w="2113" w:type="dxa"/>
          </w:tcPr>
          <w:p w14:paraId="6C1CA7E0" w14:textId="77777777" w:rsidR="00AD5AA4" w:rsidRPr="00CE6E43" w:rsidRDefault="00AD5AA4" w:rsidP="00AD5AA4">
            <w:pPr>
              <w:spacing w:before="120" w:after="120" w:line="276" w:lineRule="auto"/>
              <w:rPr>
                <w:sz w:val="26"/>
                <w:szCs w:val="26"/>
                <w:lang w:val="nb-NO"/>
              </w:rPr>
            </w:pPr>
          </w:p>
        </w:tc>
      </w:tr>
      <w:tr w:rsidR="00AD5AA4" w:rsidRPr="00CE6E43" w14:paraId="67960428" w14:textId="77777777" w:rsidTr="00AD5AA4">
        <w:tc>
          <w:tcPr>
            <w:tcW w:w="792" w:type="dxa"/>
          </w:tcPr>
          <w:p w14:paraId="04F6A731" w14:textId="77777777" w:rsidR="00AD5AA4" w:rsidRPr="00CE6E43" w:rsidRDefault="00AD5AA4" w:rsidP="00AD5AA4">
            <w:pPr>
              <w:spacing w:before="120" w:after="120" w:line="276" w:lineRule="auto"/>
              <w:jc w:val="center"/>
              <w:rPr>
                <w:sz w:val="26"/>
                <w:szCs w:val="26"/>
                <w:lang w:val="nb-NO"/>
              </w:rPr>
            </w:pPr>
            <w:r w:rsidRPr="00CE6E43">
              <w:rPr>
                <w:sz w:val="26"/>
                <w:szCs w:val="26"/>
                <w:lang w:val="nb-NO"/>
              </w:rPr>
              <w:t>...</w:t>
            </w:r>
          </w:p>
        </w:tc>
        <w:tc>
          <w:tcPr>
            <w:tcW w:w="991" w:type="dxa"/>
          </w:tcPr>
          <w:p w14:paraId="0578BC5A" w14:textId="77777777" w:rsidR="00AD5AA4" w:rsidRPr="00CE6E43" w:rsidRDefault="00AD5AA4" w:rsidP="00AD5AA4">
            <w:pPr>
              <w:spacing w:before="120" w:after="120" w:line="276" w:lineRule="auto"/>
              <w:rPr>
                <w:sz w:val="26"/>
                <w:szCs w:val="26"/>
                <w:lang w:val="nb-NO"/>
              </w:rPr>
            </w:pPr>
          </w:p>
        </w:tc>
        <w:tc>
          <w:tcPr>
            <w:tcW w:w="1253" w:type="dxa"/>
          </w:tcPr>
          <w:p w14:paraId="03DE68FE" w14:textId="77777777" w:rsidR="00AD5AA4" w:rsidRPr="00CE6E43" w:rsidRDefault="00AD5AA4" w:rsidP="00AD5AA4">
            <w:pPr>
              <w:spacing w:before="120" w:after="120" w:line="276" w:lineRule="auto"/>
              <w:rPr>
                <w:sz w:val="26"/>
                <w:szCs w:val="26"/>
                <w:lang w:val="nb-NO"/>
              </w:rPr>
            </w:pPr>
          </w:p>
        </w:tc>
        <w:tc>
          <w:tcPr>
            <w:tcW w:w="2021" w:type="dxa"/>
          </w:tcPr>
          <w:p w14:paraId="066E96C4" w14:textId="77777777" w:rsidR="00AD5AA4" w:rsidRPr="00CE6E43" w:rsidRDefault="00AD5AA4" w:rsidP="00AD5AA4">
            <w:pPr>
              <w:spacing w:before="120" w:after="120" w:line="276" w:lineRule="auto"/>
              <w:rPr>
                <w:sz w:val="26"/>
                <w:szCs w:val="26"/>
                <w:lang w:val="nb-NO"/>
              </w:rPr>
            </w:pPr>
          </w:p>
        </w:tc>
        <w:tc>
          <w:tcPr>
            <w:tcW w:w="1892" w:type="dxa"/>
          </w:tcPr>
          <w:p w14:paraId="5B9AA369" w14:textId="77777777" w:rsidR="00AD5AA4" w:rsidRPr="00CE6E43" w:rsidRDefault="00AD5AA4" w:rsidP="00AD5AA4">
            <w:pPr>
              <w:spacing w:before="120" w:after="120" w:line="276" w:lineRule="auto"/>
              <w:rPr>
                <w:sz w:val="26"/>
                <w:szCs w:val="26"/>
                <w:lang w:val="nb-NO"/>
              </w:rPr>
            </w:pPr>
          </w:p>
        </w:tc>
        <w:tc>
          <w:tcPr>
            <w:tcW w:w="2113" w:type="dxa"/>
          </w:tcPr>
          <w:p w14:paraId="567BD48D" w14:textId="77777777" w:rsidR="00AD5AA4" w:rsidRPr="00CE6E43" w:rsidRDefault="00AD5AA4" w:rsidP="00AD5AA4">
            <w:pPr>
              <w:spacing w:before="120" w:after="120" w:line="276" w:lineRule="auto"/>
              <w:rPr>
                <w:sz w:val="26"/>
                <w:szCs w:val="26"/>
                <w:lang w:val="nb-NO"/>
              </w:rPr>
            </w:pPr>
          </w:p>
        </w:tc>
      </w:tr>
      <w:tr w:rsidR="00AD5AA4" w:rsidRPr="00CE6E43" w14:paraId="23B9E784" w14:textId="77777777" w:rsidTr="00AD5AA4">
        <w:tc>
          <w:tcPr>
            <w:tcW w:w="792" w:type="dxa"/>
          </w:tcPr>
          <w:p w14:paraId="012A51B2" w14:textId="77777777" w:rsidR="00AD5AA4" w:rsidRPr="00CE6E43" w:rsidRDefault="00AD5AA4" w:rsidP="00AD5AA4">
            <w:pPr>
              <w:spacing w:before="120" w:after="120" w:line="276" w:lineRule="auto"/>
              <w:jc w:val="center"/>
              <w:rPr>
                <w:sz w:val="26"/>
                <w:szCs w:val="26"/>
                <w:lang w:val="nb-NO"/>
              </w:rPr>
            </w:pPr>
            <w:r w:rsidRPr="00CE6E43">
              <w:rPr>
                <w:sz w:val="26"/>
                <w:szCs w:val="26"/>
                <w:lang w:val="nb-NO"/>
              </w:rPr>
              <w:lastRenderedPageBreak/>
              <w:t>n</w:t>
            </w:r>
          </w:p>
        </w:tc>
        <w:tc>
          <w:tcPr>
            <w:tcW w:w="991" w:type="dxa"/>
          </w:tcPr>
          <w:p w14:paraId="4F8CC100" w14:textId="77777777" w:rsidR="00AD5AA4" w:rsidRPr="00CE6E43" w:rsidRDefault="00AD5AA4" w:rsidP="00AD5AA4">
            <w:pPr>
              <w:spacing w:before="120" w:after="120" w:line="276" w:lineRule="auto"/>
              <w:rPr>
                <w:sz w:val="26"/>
                <w:szCs w:val="26"/>
                <w:lang w:val="nb-NO"/>
              </w:rPr>
            </w:pPr>
          </w:p>
        </w:tc>
        <w:tc>
          <w:tcPr>
            <w:tcW w:w="1253" w:type="dxa"/>
          </w:tcPr>
          <w:p w14:paraId="65D504B3" w14:textId="77777777" w:rsidR="00AD5AA4" w:rsidRPr="00CE6E43" w:rsidRDefault="00AD5AA4" w:rsidP="00AD5AA4">
            <w:pPr>
              <w:spacing w:before="120" w:after="120" w:line="276" w:lineRule="auto"/>
              <w:rPr>
                <w:sz w:val="26"/>
                <w:szCs w:val="26"/>
                <w:lang w:val="nb-NO"/>
              </w:rPr>
            </w:pPr>
          </w:p>
        </w:tc>
        <w:tc>
          <w:tcPr>
            <w:tcW w:w="2021" w:type="dxa"/>
          </w:tcPr>
          <w:p w14:paraId="38223B51" w14:textId="77777777" w:rsidR="00AD5AA4" w:rsidRPr="00CE6E43" w:rsidRDefault="00AD5AA4" w:rsidP="00AD5AA4">
            <w:pPr>
              <w:spacing w:before="120" w:after="120" w:line="276" w:lineRule="auto"/>
              <w:rPr>
                <w:sz w:val="26"/>
                <w:szCs w:val="26"/>
                <w:lang w:val="nb-NO"/>
              </w:rPr>
            </w:pPr>
          </w:p>
        </w:tc>
        <w:tc>
          <w:tcPr>
            <w:tcW w:w="1892" w:type="dxa"/>
          </w:tcPr>
          <w:p w14:paraId="144A68AC" w14:textId="77777777" w:rsidR="00AD5AA4" w:rsidRPr="00CE6E43" w:rsidRDefault="00AD5AA4" w:rsidP="00AD5AA4">
            <w:pPr>
              <w:spacing w:before="120" w:after="120" w:line="276" w:lineRule="auto"/>
              <w:rPr>
                <w:sz w:val="26"/>
                <w:szCs w:val="26"/>
                <w:lang w:val="nb-NO"/>
              </w:rPr>
            </w:pPr>
          </w:p>
        </w:tc>
        <w:tc>
          <w:tcPr>
            <w:tcW w:w="2113" w:type="dxa"/>
          </w:tcPr>
          <w:p w14:paraId="059E4496" w14:textId="77777777" w:rsidR="00AD5AA4" w:rsidRPr="00CE6E43" w:rsidRDefault="00AD5AA4" w:rsidP="00AD5AA4">
            <w:pPr>
              <w:spacing w:before="120" w:after="120" w:line="276" w:lineRule="auto"/>
              <w:rPr>
                <w:sz w:val="26"/>
                <w:szCs w:val="26"/>
                <w:lang w:val="nb-NO"/>
              </w:rPr>
            </w:pPr>
          </w:p>
        </w:tc>
      </w:tr>
    </w:tbl>
    <w:p w14:paraId="2DF36F32" w14:textId="77777777" w:rsidR="00AD5AA4" w:rsidRPr="00CE6E43" w:rsidRDefault="00AD5AA4" w:rsidP="00AD5AA4">
      <w:pPr>
        <w:spacing w:before="60" w:after="60"/>
        <w:ind w:firstLine="720"/>
        <w:rPr>
          <w:spacing w:val="-6"/>
          <w:sz w:val="28"/>
          <w:szCs w:val="28"/>
          <w:lang w:val="it-IT"/>
        </w:rPr>
      </w:pPr>
      <w:r w:rsidRPr="00CE6E43">
        <w:rPr>
          <w:spacing w:val="-6"/>
          <w:sz w:val="28"/>
          <w:szCs w:val="28"/>
          <w:lang w:val="it-IT"/>
        </w:rPr>
        <w:t>Đối với các văn bằng, chứng chỉ, chứng nhận đào tạo: Nhà thầu phải cung cấp bản sao có công chứng hoặc chứng thực, kèm bản dịch tiếng Việt nếu là tiếng nước ngoài.</w:t>
      </w:r>
    </w:p>
    <w:p w14:paraId="6EFDAC80" w14:textId="77777777" w:rsidR="00AD5AA4" w:rsidRPr="00F11555" w:rsidRDefault="00AD5AA4" w:rsidP="00AD5AA4">
      <w:pPr>
        <w:spacing w:before="60" w:after="60"/>
        <w:ind w:firstLine="720"/>
        <w:rPr>
          <w:b/>
          <w:bCs/>
          <w:sz w:val="28"/>
          <w:szCs w:val="28"/>
          <w:lang w:val="it-IT"/>
        </w:rPr>
      </w:pPr>
      <w:r w:rsidRPr="00F11555">
        <w:rPr>
          <w:b/>
          <w:sz w:val="28"/>
          <w:szCs w:val="28"/>
          <w:lang w:val="it-IT"/>
        </w:rPr>
        <w:t>V. Trách nhiệm của chủ đầu tư:</w:t>
      </w:r>
    </w:p>
    <w:p w14:paraId="14CF9474" w14:textId="77777777" w:rsidR="00AD5AA4" w:rsidRDefault="00AD5AA4" w:rsidP="00AD5AA4">
      <w:pPr>
        <w:spacing w:before="60" w:after="60"/>
        <w:ind w:firstLine="720"/>
        <w:rPr>
          <w:spacing w:val="-6"/>
          <w:sz w:val="28"/>
          <w:szCs w:val="28"/>
          <w:lang w:val="it-IT"/>
        </w:rPr>
      </w:pPr>
      <w:r>
        <w:rPr>
          <w:spacing w:val="-6"/>
          <w:sz w:val="28"/>
          <w:szCs w:val="28"/>
          <w:lang w:val="it-IT"/>
        </w:rPr>
        <w:t>- Cung cấp tài liệu liên quan của dự án hiện có cho nhà thầu</w:t>
      </w:r>
    </w:p>
    <w:p w14:paraId="7CCD2EE9" w14:textId="7A7ED39E" w:rsidR="00920BF7" w:rsidRPr="00F11555" w:rsidRDefault="00AD5AA4" w:rsidP="00AD5AA4">
      <w:pPr>
        <w:spacing w:before="60" w:after="60"/>
        <w:ind w:firstLine="720"/>
        <w:rPr>
          <w:bCs/>
          <w:i/>
          <w:sz w:val="28"/>
          <w:szCs w:val="28"/>
          <w:lang w:val="it-IT"/>
        </w:rPr>
      </w:pPr>
      <w:r>
        <w:rPr>
          <w:spacing w:val="-6"/>
          <w:sz w:val="28"/>
          <w:szCs w:val="28"/>
          <w:lang w:val="it-IT"/>
        </w:rPr>
        <w:t>- Cử nhân sự hỗ trợ, phối hợp với nhà thầu trong quá trình giám sát</w:t>
      </w:r>
      <w:r w:rsidR="00920BF7" w:rsidRPr="00F11555">
        <w:rPr>
          <w:bCs/>
          <w:i/>
          <w:sz w:val="28"/>
          <w:szCs w:val="28"/>
          <w:lang w:val="it-IT"/>
        </w:rPr>
        <w:t>.</w:t>
      </w:r>
    </w:p>
    <w:p w14:paraId="3FA6C737" w14:textId="77777777" w:rsidR="0028540C" w:rsidRDefault="0028540C">
      <w:pPr>
        <w:jc w:val="left"/>
        <w:rPr>
          <w:lang w:val="it-IT"/>
        </w:rPr>
      </w:pPr>
      <w:bookmarkStart w:id="4" w:name="_Toc154510934"/>
      <w:bookmarkEnd w:id="4"/>
    </w:p>
    <w:sectPr w:rsidR="0028540C" w:rsidSect="00634E1E">
      <w:footerReference w:type="default" r:id="rId8"/>
      <w:footnotePr>
        <w:numRestart w:val="eachPage"/>
      </w:footnotePr>
      <w:pgSz w:w="11907" w:h="16839" w:code="9"/>
      <w:pgMar w:top="1418" w:right="1134" w:bottom="1418"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C49A" w14:textId="77777777" w:rsidR="00114F7A" w:rsidRDefault="00114F7A" w:rsidP="00E05AF1">
      <w:r>
        <w:separator/>
      </w:r>
    </w:p>
  </w:endnote>
  <w:endnote w:type="continuationSeparator" w:id="0">
    <w:p w14:paraId="064DD6E1" w14:textId="77777777" w:rsidR="00114F7A" w:rsidRDefault="00114F7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A3" w14:textId="77777777" w:rsidR="00634E1E" w:rsidRPr="00CB2CB8" w:rsidRDefault="00634E1E" w:rsidP="00CB2CB8">
    <w:pPr>
      <w:pStyle w:val="Footer"/>
      <w:jc w:val="center"/>
      <w:rPr>
        <w:sz w:val="26"/>
        <w:szCs w:val="26"/>
      </w:rPr>
    </w:pPr>
  </w:p>
  <w:p w14:paraId="2979BCB5" w14:textId="77777777" w:rsidR="00634E1E" w:rsidRPr="00CB2CB8" w:rsidRDefault="00634E1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654B" w14:textId="77777777" w:rsidR="00114F7A" w:rsidRDefault="00114F7A" w:rsidP="00E05AF1">
      <w:r>
        <w:separator/>
      </w:r>
    </w:p>
  </w:footnote>
  <w:footnote w:type="continuationSeparator" w:id="0">
    <w:p w14:paraId="285A39B6" w14:textId="77777777" w:rsidR="00114F7A" w:rsidRDefault="00114F7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01156BF"/>
    <w:multiLevelType w:val="hybridMultilevel"/>
    <w:tmpl w:val="DF5C7AF0"/>
    <w:lvl w:ilvl="0" w:tplc="99F83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E051A7"/>
    <w:multiLevelType w:val="hybridMultilevel"/>
    <w:tmpl w:val="C92AFA34"/>
    <w:lvl w:ilvl="0" w:tplc="AEAA45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1"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21B4828"/>
    <w:multiLevelType w:val="hybridMultilevel"/>
    <w:tmpl w:val="10143698"/>
    <w:lvl w:ilvl="0" w:tplc="D3E6D95A">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8"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FB3325"/>
    <w:multiLevelType w:val="hybridMultilevel"/>
    <w:tmpl w:val="8A1CB882"/>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DB7B58"/>
    <w:multiLevelType w:val="hybridMultilevel"/>
    <w:tmpl w:val="86B2D3BE"/>
    <w:lvl w:ilvl="0" w:tplc="0409000D">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1"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6"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8"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7"/>
  </w:num>
  <w:num w:numId="3">
    <w:abstractNumId w:val="16"/>
  </w:num>
  <w:num w:numId="4">
    <w:abstractNumId w:val="29"/>
  </w:num>
  <w:num w:numId="5">
    <w:abstractNumId w:val="41"/>
  </w:num>
  <w:num w:numId="6">
    <w:abstractNumId w:val="39"/>
  </w:num>
  <w:num w:numId="7">
    <w:abstractNumId w:val="15"/>
  </w:num>
  <w:num w:numId="8">
    <w:abstractNumId w:val="6"/>
  </w:num>
  <w:num w:numId="9">
    <w:abstractNumId w:val="46"/>
  </w:num>
  <w:num w:numId="10">
    <w:abstractNumId w:val="10"/>
  </w:num>
  <w:num w:numId="11">
    <w:abstractNumId w:val="47"/>
  </w:num>
  <w:num w:numId="12">
    <w:abstractNumId w:val="28"/>
  </w:num>
  <w:num w:numId="13">
    <w:abstractNumId w:val="42"/>
  </w:num>
  <w:num w:numId="14">
    <w:abstractNumId w:val="25"/>
  </w:num>
  <w:num w:numId="15">
    <w:abstractNumId w:val="35"/>
  </w:num>
  <w:num w:numId="16">
    <w:abstractNumId w:val="8"/>
  </w:num>
  <w:num w:numId="17">
    <w:abstractNumId w:val="31"/>
  </w:num>
  <w:num w:numId="18">
    <w:abstractNumId w:val="3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0"/>
  </w:num>
  <w:num w:numId="22">
    <w:abstractNumId w:val="23"/>
  </w:num>
  <w:num w:numId="23">
    <w:abstractNumId w:val="7"/>
  </w:num>
  <w:num w:numId="24">
    <w:abstractNumId w:val="9"/>
  </w:num>
  <w:num w:numId="25">
    <w:abstractNumId w:val="44"/>
  </w:num>
  <w:num w:numId="26">
    <w:abstractNumId w:val="45"/>
  </w:num>
  <w:num w:numId="27">
    <w:abstractNumId w:val="34"/>
  </w:num>
  <w:num w:numId="28">
    <w:abstractNumId w:val="43"/>
  </w:num>
  <w:num w:numId="29">
    <w:abstractNumId w:val="3"/>
  </w:num>
  <w:num w:numId="30">
    <w:abstractNumId w:val="14"/>
  </w:num>
  <w:num w:numId="31">
    <w:abstractNumId w:val="0"/>
  </w:num>
  <w:num w:numId="32">
    <w:abstractNumId w:val="48"/>
  </w:num>
  <w:num w:numId="33">
    <w:abstractNumId w:val="1"/>
  </w:num>
  <w:num w:numId="34">
    <w:abstractNumId w:val="21"/>
  </w:num>
  <w:num w:numId="35">
    <w:abstractNumId w:val="32"/>
  </w:num>
  <w:num w:numId="36">
    <w:abstractNumId w:val="2"/>
  </w:num>
  <w:num w:numId="37">
    <w:abstractNumId w:val="5"/>
  </w:num>
  <w:num w:numId="38">
    <w:abstractNumId w:val="49"/>
  </w:num>
  <w:num w:numId="39">
    <w:abstractNumId w:val="33"/>
  </w:num>
  <w:num w:numId="40">
    <w:abstractNumId w:val="22"/>
  </w:num>
  <w:num w:numId="41">
    <w:abstractNumId w:val="19"/>
  </w:num>
  <w:num w:numId="42">
    <w:abstractNumId w:val="4"/>
  </w:num>
  <w:num w:numId="43">
    <w:abstractNumId w:val="11"/>
  </w:num>
  <w:num w:numId="44">
    <w:abstractNumId w:val="13"/>
  </w:num>
  <w:num w:numId="45">
    <w:abstractNumId w:val="36"/>
  </w:num>
  <w:num w:numId="46">
    <w:abstractNumId w:val="30"/>
  </w:num>
  <w:num w:numId="47">
    <w:abstractNumId w:val="27"/>
  </w:num>
  <w:num w:numId="48">
    <w:abstractNumId w:val="40"/>
  </w:num>
  <w:num w:numId="49">
    <w:abstractNumId w:val="17"/>
  </w:num>
  <w:num w:numId="5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20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503"/>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3331"/>
    <w:rsid w:val="000D41DB"/>
    <w:rsid w:val="000D5D4B"/>
    <w:rsid w:val="000D674F"/>
    <w:rsid w:val="000D69B1"/>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4F7A"/>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6C1"/>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25"/>
    <w:rsid w:val="001906DB"/>
    <w:rsid w:val="00190B01"/>
    <w:rsid w:val="00191698"/>
    <w:rsid w:val="00191772"/>
    <w:rsid w:val="00191B05"/>
    <w:rsid w:val="00191EF6"/>
    <w:rsid w:val="001921F1"/>
    <w:rsid w:val="0019262F"/>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369"/>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21FA"/>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6689"/>
    <w:rsid w:val="00277439"/>
    <w:rsid w:val="00277791"/>
    <w:rsid w:val="00277D1F"/>
    <w:rsid w:val="00277D5B"/>
    <w:rsid w:val="00281248"/>
    <w:rsid w:val="00281D81"/>
    <w:rsid w:val="00283534"/>
    <w:rsid w:val="00283F19"/>
    <w:rsid w:val="002847FB"/>
    <w:rsid w:val="00285268"/>
    <w:rsid w:val="0028540C"/>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44A"/>
    <w:rsid w:val="002A553A"/>
    <w:rsid w:val="002A6E53"/>
    <w:rsid w:val="002A6E9B"/>
    <w:rsid w:val="002A752B"/>
    <w:rsid w:val="002A79E6"/>
    <w:rsid w:val="002A7E44"/>
    <w:rsid w:val="002B00B8"/>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7D6"/>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29CC"/>
    <w:rsid w:val="00324566"/>
    <w:rsid w:val="003245DD"/>
    <w:rsid w:val="003248A6"/>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2E5F"/>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4E3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3FB2"/>
    <w:rsid w:val="00445E41"/>
    <w:rsid w:val="00446B93"/>
    <w:rsid w:val="00447B8D"/>
    <w:rsid w:val="00450344"/>
    <w:rsid w:val="00451683"/>
    <w:rsid w:val="00451947"/>
    <w:rsid w:val="0045291D"/>
    <w:rsid w:val="0045369E"/>
    <w:rsid w:val="004537E7"/>
    <w:rsid w:val="00454576"/>
    <w:rsid w:val="00454B2D"/>
    <w:rsid w:val="00454D4C"/>
    <w:rsid w:val="004552F4"/>
    <w:rsid w:val="00455BF0"/>
    <w:rsid w:val="00456125"/>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91A"/>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1EC0"/>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392"/>
    <w:rsid w:val="004E495E"/>
    <w:rsid w:val="004E55E6"/>
    <w:rsid w:val="004E6299"/>
    <w:rsid w:val="004E6A5B"/>
    <w:rsid w:val="004E705A"/>
    <w:rsid w:val="004E76E8"/>
    <w:rsid w:val="004F0379"/>
    <w:rsid w:val="004F0DA8"/>
    <w:rsid w:val="004F1EE1"/>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4565"/>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B9B"/>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4E1E"/>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C4"/>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992"/>
    <w:rsid w:val="006B1B30"/>
    <w:rsid w:val="006B1C8A"/>
    <w:rsid w:val="006B1CB7"/>
    <w:rsid w:val="006B3A99"/>
    <w:rsid w:val="006B4564"/>
    <w:rsid w:val="006B4D09"/>
    <w:rsid w:val="006B565D"/>
    <w:rsid w:val="006B6B44"/>
    <w:rsid w:val="006B7978"/>
    <w:rsid w:val="006C0191"/>
    <w:rsid w:val="006C07C0"/>
    <w:rsid w:val="006C0809"/>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6A6"/>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879"/>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07A1"/>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B38"/>
    <w:rsid w:val="00777E4C"/>
    <w:rsid w:val="00781B8D"/>
    <w:rsid w:val="00781FAB"/>
    <w:rsid w:val="00782E5E"/>
    <w:rsid w:val="007834E6"/>
    <w:rsid w:val="00783845"/>
    <w:rsid w:val="007846E6"/>
    <w:rsid w:val="007848F8"/>
    <w:rsid w:val="00784C15"/>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69D"/>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BAF"/>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1F6"/>
    <w:rsid w:val="007E3B04"/>
    <w:rsid w:val="007E4B35"/>
    <w:rsid w:val="007E54ED"/>
    <w:rsid w:val="007E6E77"/>
    <w:rsid w:val="007E7521"/>
    <w:rsid w:val="007F04B2"/>
    <w:rsid w:val="007F04D0"/>
    <w:rsid w:val="007F1508"/>
    <w:rsid w:val="007F3C25"/>
    <w:rsid w:val="007F3D4F"/>
    <w:rsid w:val="007F5285"/>
    <w:rsid w:val="007F6E35"/>
    <w:rsid w:val="007F6EC9"/>
    <w:rsid w:val="007F761F"/>
    <w:rsid w:val="007F7EB0"/>
    <w:rsid w:val="00800A75"/>
    <w:rsid w:val="00800B04"/>
    <w:rsid w:val="008014DD"/>
    <w:rsid w:val="0080160A"/>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1AC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6943"/>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5191"/>
    <w:rsid w:val="00896B17"/>
    <w:rsid w:val="00896CC5"/>
    <w:rsid w:val="008978B3"/>
    <w:rsid w:val="00897EE3"/>
    <w:rsid w:val="008A04FC"/>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2577"/>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4B9"/>
    <w:rsid w:val="00922901"/>
    <w:rsid w:val="00922975"/>
    <w:rsid w:val="009231D7"/>
    <w:rsid w:val="0092338A"/>
    <w:rsid w:val="00923A56"/>
    <w:rsid w:val="00924C3F"/>
    <w:rsid w:val="0092616A"/>
    <w:rsid w:val="009306B4"/>
    <w:rsid w:val="00931198"/>
    <w:rsid w:val="009315F0"/>
    <w:rsid w:val="0093187A"/>
    <w:rsid w:val="0093216A"/>
    <w:rsid w:val="0093257B"/>
    <w:rsid w:val="00932E48"/>
    <w:rsid w:val="00932F05"/>
    <w:rsid w:val="00933BC2"/>
    <w:rsid w:val="00933C78"/>
    <w:rsid w:val="0093520C"/>
    <w:rsid w:val="00935223"/>
    <w:rsid w:val="0093572C"/>
    <w:rsid w:val="0093590B"/>
    <w:rsid w:val="0093692F"/>
    <w:rsid w:val="0093765F"/>
    <w:rsid w:val="009379C3"/>
    <w:rsid w:val="0094048E"/>
    <w:rsid w:val="00940D81"/>
    <w:rsid w:val="00941704"/>
    <w:rsid w:val="00943354"/>
    <w:rsid w:val="00943C2B"/>
    <w:rsid w:val="009440F8"/>
    <w:rsid w:val="0094445E"/>
    <w:rsid w:val="00944CEE"/>
    <w:rsid w:val="009454E6"/>
    <w:rsid w:val="009455E7"/>
    <w:rsid w:val="00946513"/>
    <w:rsid w:val="009466A1"/>
    <w:rsid w:val="009474DF"/>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4AC9"/>
    <w:rsid w:val="0096550A"/>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1A3"/>
    <w:rsid w:val="009873FF"/>
    <w:rsid w:val="00990801"/>
    <w:rsid w:val="0099090C"/>
    <w:rsid w:val="009913D8"/>
    <w:rsid w:val="0099251D"/>
    <w:rsid w:val="00992643"/>
    <w:rsid w:val="00993B92"/>
    <w:rsid w:val="00994091"/>
    <w:rsid w:val="009949FE"/>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7D"/>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3F0"/>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172F7"/>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3F7A"/>
    <w:rsid w:val="00A5433E"/>
    <w:rsid w:val="00A5455C"/>
    <w:rsid w:val="00A54E0E"/>
    <w:rsid w:val="00A54E7C"/>
    <w:rsid w:val="00A54F0E"/>
    <w:rsid w:val="00A559D4"/>
    <w:rsid w:val="00A55DD7"/>
    <w:rsid w:val="00A56136"/>
    <w:rsid w:val="00A564A0"/>
    <w:rsid w:val="00A56900"/>
    <w:rsid w:val="00A56A03"/>
    <w:rsid w:val="00A56C61"/>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0962"/>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5198"/>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A4"/>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0C20"/>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8CB"/>
    <w:rsid w:val="00B07F47"/>
    <w:rsid w:val="00B105CB"/>
    <w:rsid w:val="00B10735"/>
    <w:rsid w:val="00B11489"/>
    <w:rsid w:val="00B116DB"/>
    <w:rsid w:val="00B117A4"/>
    <w:rsid w:val="00B12105"/>
    <w:rsid w:val="00B1239B"/>
    <w:rsid w:val="00B13AD9"/>
    <w:rsid w:val="00B14330"/>
    <w:rsid w:val="00B15E48"/>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5A9D"/>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CEF"/>
    <w:rsid w:val="00B80D14"/>
    <w:rsid w:val="00B80F5F"/>
    <w:rsid w:val="00B81624"/>
    <w:rsid w:val="00B81C6D"/>
    <w:rsid w:val="00B82A52"/>
    <w:rsid w:val="00B833A9"/>
    <w:rsid w:val="00B83420"/>
    <w:rsid w:val="00B83D05"/>
    <w:rsid w:val="00B852EA"/>
    <w:rsid w:val="00B85BC6"/>
    <w:rsid w:val="00B865FB"/>
    <w:rsid w:val="00B8661E"/>
    <w:rsid w:val="00B86930"/>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36F7"/>
    <w:rsid w:val="00BA410D"/>
    <w:rsid w:val="00BA42D4"/>
    <w:rsid w:val="00BA4379"/>
    <w:rsid w:val="00BA4664"/>
    <w:rsid w:val="00BA4DAF"/>
    <w:rsid w:val="00BA564C"/>
    <w:rsid w:val="00BA5A86"/>
    <w:rsid w:val="00BA62B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4E2B"/>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24F9"/>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3DE"/>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5CE"/>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1C6"/>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484C"/>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4C6"/>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856"/>
    <w:rsid w:val="00E32AAC"/>
    <w:rsid w:val="00E32BA4"/>
    <w:rsid w:val="00E32DB4"/>
    <w:rsid w:val="00E34405"/>
    <w:rsid w:val="00E349A8"/>
    <w:rsid w:val="00E34D4D"/>
    <w:rsid w:val="00E356C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5E1"/>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270C"/>
    <w:rsid w:val="00E829CF"/>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3A3"/>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733"/>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5E38"/>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47E"/>
    <w:rsid w:val="00F516B2"/>
    <w:rsid w:val="00F51A8F"/>
    <w:rsid w:val="00F51AA8"/>
    <w:rsid w:val="00F53808"/>
    <w:rsid w:val="00F538C1"/>
    <w:rsid w:val="00F540F9"/>
    <w:rsid w:val="00F54F87"/>
    <w:rsid w:val="00F556ED"/>
    <w:rsid w:val="00F55BC9"/>
    <w:rsid w:val="00F563B4"/>
    <w:rsid w:val="00F56565"/>
    <w:rsid w:val="00F568F4"/>
    <w:rsid w:val="00F569DD"/>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AD5AA4"/>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06498968">
      <w:bodyDiv w:val="1"/>
      <w:marLeft w:val="0"/>
      <w:marRight w:val="0"/>
      <w:marTop w:val="0"/>
      <w:marBottom w:val="0"/>
      <w:divBdr>
        <w:top w:val="none" w:sz="0" w:space="0" w:color="auto"/>
        <w:left w:val="none" w:sz="0" w:space="0" w:color="auto"/>
        <w:bottom w:val="none" w:sz="0" w:space="0" w:color="auto"/>
        <w:right w:val="none" w:sz="0" w:space="0" w:color="auto"/>
      </w:divBdr>
      <w:divsChild>
        <w:div w:id="262109745">
          <w:marLeft w:val="0"/>
          <w:marRight w:val="0"/>
          <w:marTop w:val="15"/>
          <w:marBottom w:val="0"/>
          <w:divBdr>
            <w:top w:val="single" w:sz="48" w:space="0" w:color="auto"/>
            <w:left w:val="single" w:sz="48" w:space="0" w:color="auto"/>
            <w:bottom w:val="single" w:sz="48" w:space="0" w:color="auto"/>
            <w:right w:val="single" w:sz="48" w:space="0" w:color="auto"/>
          </w:divBdr>
          <w:divsChild>
            <w:div w:id="621300415">
              <w:marLeft w:val="0"/>
              <w:marRight w:val="0"/>
              <w:marTop w:val="0"/>
              <w:marBottom w:val="0"/>
              <w:divBdr>
                <w:top w:val="none" w:sz="0" w:space="0" w:color="auto"/>
                <w:left w:val="none" w:sz="0" w:space="0" w:color="auto"/>
                <w:bottom w:val="none" w:sz="0" w:space="0" w:color="auto"/>
                <w:right w:val="none" w:sz="0" w:space="0" w:color="auto"/>
              </w:divBdr>
            </w:div>
          </w:divsChild>
        </w:div>
        <w:div w:id="406073268">
          <w:marLeft w:val="0"/>
          <w:marRight w:val="0"/>
          <w:marTop w:val="15"/>
          <w:marBottom w:val="0"/>
          <w:divBdr>
            <w:top w:val="single" w:sz="48" w:space="0" w:color="auto"/>
            <w:left w:val="single" w:sz="48" w:space="0" w:color="auto"/>
            <w:bottom w:val="single" w:sz="48" w:space="0" w:color="auto"/>
            <w:right w:val="single" w:sz="48" w:space="0" w:color="auto"/>
          </w:divBdr>
          <w:divsChild>
            <w:div w:id="15615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1952">
      <w:bodyDiv w:val="1"/>
      <w:marLeft w:val="0"/>
      <w:marRight w:val="0"/>
      <w:marTop w:val="0"/>
      <w:marBottom w:val="0"/>
      <w:divBdr>
        <w:top w:val="none" w:sz="0" w:space="0" w:color="auto"/>
        <w:left w:val="none" w:sz="0" w:space="0" w:color="auto"/>
        <w:bottom w:val="none" w:sz="0" w:space="0" w:color="auto"/>
        <w:right w:val="none" w:sz="0" w:space="0" w:color="auto"/>
      </w:divBdr>
      <w:divsChild>
        <w:div w:id="873421447">
          <w:marLeft w:val="0"/>
          <w:marRight w:val="0"/>
          <w:marTop w:val="15"/>
          <w:marBottom w:val="0"/>
          <w:divBdr>
            <w:top w:val="single" w:sz="48" w:space="0" w:color="auto"/>
            <w:left w:val="single" w:sz="48" w:space="0" w:color="auto"/>
            <w:bottom w:val="single" w:sz="48" w:space="0" w:color="auto"/>
            <w:right w:val="single" w:sz="48" w:space="0" w:color="auto"/>
          </w:divBdr>
          <w:divsChild>
            <w:div w:id="2101179388">
              <w:marLeft w:val="0"/>
              <w:marRight w:val="0"/>
              <w:marTop w:val="0"/>
              <w:marBottom w:val="0"/>
              <w:divBdr>
                <w:top w:val="none" w:sz="0" w:space="0" w:color="auto"/>
                <w:left w:val="none" w:sz="0" w:space="0" w:color="auto"/>
                <w:bottom w:val="none" w:sz="0" w:space="0" w:color="auto"/>
                <w:right w:val="none" w:sz="0" w:space="0" w:color="auto"/>
              </w:divBdr>
            </w:div>
          </w:divsChild>
        </w:div>
        <w:div w:id="1348750803">
          <w:marLeft w:val="0"/>
          <w:marRight w:val="0"/>
          <w:marTop w:val="15"/>
          <w:marBottom w:val="0"/>
          <w:divBdr>
            <w:top w:val="single" w:sz="48" w:space="0" w:color="auto"/>
            <w:left w:val="single" w:sz="48" w:space="0" w:color="auto"/>
            <w:bottom w:val="single" w:sz="48" w:space="0" w:color="auto"/>
            <w:right w:val="single" w:sz="48" w:space="0" w:color="auto"/>
          </w:divBdr>
          <w:divsChild>
            <w:div w:id="275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20999626">
      <w:bodyDiv w:val="1"/>
      <w:marLeft w:val="0"/>
      <w:marRight w:val="0"/>
      <w:marTop w:val="0"/>
      <w:marBottom w:val="0"/>
      <w:divBdr>
        <w:top w:val="none" w:sz="0" w:space="0" w:color="auto"/>
        <w:left w:val="none" w:sz="0" w:space="0" w:color="auto"/>
        <w:bottom w:val="none" w:sz="0" w:space="0" w:color="auto"/>
        <w:right w:val="none" w:sz="0" w:space="0" w:color="auto"/>
      </w:divBdr>
      <w:divsChild>
        <w:div w:id="446583502">
          <w:marLeft w:val="0"/>
          <w:marRight w:val="0"/>
          <w:marTop w:val="15"/>
          <w:marBottom w:val="0"/>
          <w:divBdr>
            <w:top w:val="single" w:sz="48" w:space="0" w:color="auto"/>
            <w:left w:val="single" w:sz="48" w:space="0" w:color="auto"/>
            <w:bottom w:val="single" w:sz="48" w:space="0" w:color="auto"/>
            <w:right w:val="single" w:sz="48" w:space="0" w:color="auto"/>
          </w:divBdr>
          <w:divsChild>
            <w:div w:id="1439524321">
              <w:marLeft w:val="0"/>
              <w:marRight w:val="0"/>
              <w:marTop w:val="0"/>
              <w:marBottom w:val="0"/>
              <w:divBdr>
                <w:top w:val="none" w:sz="0" w:space="0" w:color="auto"/>
                <w:left w:val="none" w:sz="0" w:space="0" w:color="auto"/>
                <w:bottom w:val="none" w:sz="0" w:space="0" w:color="auto"/>
                <w:right w:val="none" w:sz="0" w:space="0" w:color="auto"/>
              </w:divBdr>
            </w:div>
          </w:divsChild>
        </w:div>
        <w:div w:id="2122260377">
          <w:marLeft w:val="0"/>
          <w:marRight w:val="0"/>
          <w:marTop w:val="15"/>
          <w:marBottom w:val="0"/>
          <w:divBdr>
            <w:top w:val="single" w:sz="48" w:space="0" w:color="auto"/>
            <w:left w:val="single" w:sz="48" w:space="0" w:color="auto"/>
            <w:bottom w:val="single" w:sz="48" w:space="0" w:color="auto"/>
            <w:right w:val="single" w:sz="48" w:space="0" w:color="auto"/>
          </w:divBdr>
          <w:divsChild>
            <w:div w:id="1412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69684043">
      <w:bodyDiv w:val="1"/>
      <w:marLeft w:val="0"/>
      <w:marRight w:val="0"/>
      <w:marTop w:val="0"/>
      <w:marBottom w:val="0"/>
      <w:divBdr>
        <w:top w:val="none" w:sz="0" w:space="0" w:color="auto"/>
        <w:left w:val="none" w:sz="0" w:space="0" w:color="auto"/>
        <w:bottom w:val="none" w:sz="0" w:space="0" w:color="auto"/>
        <w:right w:val="none" w:sz="0" w:space="0" w:color="auto"/>
      </w:divBdr>
      <w:divsChild>
        <w:div w:id="1841001640">
          <w:marLeft w:val="0"/>
          <w:marRight w:val="0"/>
          <w:marTop w:val="15"/>
          <w:marBottom w:val="0"/>
          <w:divBdr>
            <w:top w:val="single" w:sz="48" w:space="0" w:color="auto"/>
            <w:left w:val="single" w:sz="48" w:space="0" w:color="auto"/>
            <w:bottom w:val="single" w:sz="48" w:space="0" w:color="auto"/>
            <w:right w:val="single" w:sz="48" w:space="0" w:color="auto"/>
          </w:divBdr>
          <w:divsChild>
            <w:div w:id="2020883983">
              <w:marLeft w:val="0"/>
              <w:marRight w:val="0"/>
              <w:marTop w:val="0"/>
              <w:marBottom w:val="0"/>
              <w:divBdr>
                <w:top w:val="none" w:sz="0" w:space="0" w:color="auto"/>
                <w:left w:val="none" w:sz="0" w:space="0" w:color="auto"/>
                <w:bottom w:val="none" w:sz="0" w:space="0" w:color="auto"/>
                <w:right w:val="none" w:sz="0" w:space="0" w:color="auto"/>
              </w:divBdr>
            </w:div>
          </w:divsChild>
        </w:div>
        <w:div w:id="1743680852">
          <w:marLeft w:val="0"/>
          <w:marRight w:val="0"/>
          <w:marTop w:val="15"/>
          <w:marBottom w:val="0"/>
          <w:divBdr>
            <w:top w:val="single" w:sz="48" w:space="0" w:color="auto"/>
            <w:left w:val="single" w:sz="48" w:space="0" w:color="auto"/>
            <w:bottom w:val="single" w:sz="48" w:space="0" w:color="auto"/>
            <w:right w:val="single" w:sz="48" w:space="0" w:color="auto"/>
          </w:divBdr>
          <w:divsChild>
            <w:div w:id="18306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54798391">
      <w:bodyDiv w:val="1"/>
      <w:marLeft w:val="0"/>
      <w:marRight w:val="0"/>
      <w:marTop w:val="0"/>
      <w:marBottom w:val="0"/>
      <w:divBdr>
        <w:top w:val="none" w:sz="0" w:space="0" w:color="auto"/>
        <w:left w:val="none" w:sz="0" w:space="0" w:color="auto"/>
        <w:bottom w:val="none" w:sz="0" w:space="0" w:color="auto"/>
        <w:right w:val="none" w:sz="0" w:space="0" w:color="auto"/>
      </w:divBdr>
      <w:divsChild>
        <w:div w:id="1303805771">
          <w:marLeft w:val="0"/>
          <w:marRight w:val="0"/>
          <w:marTop w:val="15"/>
          <w:marBottom w:val="0"/>
          <w:divBdr>
            <w:top w:val="single" w:sz="48" w:space="0" w:color="auto"/>
            <w:left w:val="single" w:sz="48" w:space="0" w:color="auto"/>
            <w:bottom w:val="single" w:sz="48" w:space="0" w:color="auto"/>
            <w:right w:val="single" w:sz="48" w:space="0" w:color="auto"/>
          </w:divBdr>
          <w:divsChild>
            <w:div w:id="1254820139">
              <w:marLeft w:val="0"/>
              <w:marRight w:val="0"/>
              <w:marTop w:val="0"/>
              <w:marBottom w:val="0"/>
              <w:divBdr>
                <w:top w:val="none" w:sz="0" w:space="0" w:color="auto"/>
                <w:left w:val="none" w:sz="0" w:space="0" w:color="auto"/>
                <w:bottom w:val="none" w:sz="0" w:space="0" w:color="auto"/>
                <w:right w:val="none" w:sz="0" w:space="0" w:color="auto"/>
              </w:divBdr>
            </w:div>
          </w:divsChild>
        </w:div>
        <w:div w:id="1484810239">
          <w:marLeft w:val="0"/>
          <w:marRight w:val="0"/>
          <w:marTop w:val="15"/>
          <w:marBottom w:val="0"/>
          <w:divBdr>
            <w:top w:val="single" w:sz="48" w:space="0" w:color="auto"/>
            <w:left w:val="single" w:sz="48" w:space="0" w:color="auto"/>
            <w:bottom w:val="single" w:sz="48" w:space="0" w:color="auto"/>
            <w:right w:val="single" w:sz="48" w:space="0" w:color="auto"/>
          </w:divBdr>
          <w:divsChild>
            <w:div w:id="670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13754384">
      <w:bodyDiv w:val="1"/>
      <w:marLeft w:val="0"/>
      <w:marRight w:val="0"/>
      <w:marTop w:val="0"/>
      <w:marBottom w:val="0"/>
      <w:divBdr>
        <w:top w:val="none" w:sz="0" w:space="0" w:color="auto"/>
        <w:left w:val="none" w:sz="0" w:space="0" w:color="auto"/>
        <w:bottom w:val="none" w:sz="0" w:space="0" w:color="auto"/>
        <w:right w:val="none" w:sz="0" w:space="0" w:color="auto"/>
      </w:divBdr>
      <w:divsChild>
        <w:div w:id="689913208">
          <w:marLeft w:val="0"/>
          <w:marRight w:val="0"/>
          <w:marTop w:val="15"/>
          <w:marBottom w:val="0"/>
          <w:divBdr>
            <w:top w:val="single" w:sz="48" w:space="0" w:color="auto"/>
            <w:left w:val="single" w:sz="48" w:space="0" w:color="auto"/>
            <w:bottom w:val="single" w:sz="48" w:space="0" w:color="auto"/>
            <w:right w:val="single" w:sz="48" w:space="0" w:color="auto"/>
          </w:divBdr>
          <w:divsChild>
            <w:div w:id="2706692">
              <w:marLeft w:val="0"/>
              <w:marRight w:val="0"/>
              <w:marTop w:val="0"/>
              <w:marBottom w:val="0"/>
              <w:divBdr>
                <w:top w:val="none" w:sz="0" w:space="0" w:color="auto"/>
                <w:left w:val="none" w:sz="0" w:space="0" w:color="auto"/>
                <w:bottom w:val="none" w:sz="0" w:space="0" w:color="auto"/>
                <w:right w:val="none" w:sz="0" w:space="0" w:color="auto"/>
              </w:divBdr>
            </w:div>
          </w:divsChild>
        </w:div>
        <w:div w:id="918101526">
          <w:marLeft w:val="0"/>
          <w:marRight w:val="0"/>
          <w:marTop w:val="15"/>
          <w:marBottom w:val="0"/>
          <w:divBdr>
            <w:top w:val="single" w:sz="48" w:space="0" w:color="auto"/>
            <w:left w:val="single" w:sz="48" w:space="0" w:color="auto"/>
            <w:bottom w:val="single" w:sz="48" w:space="0" w:color="auto"/>
            <w:right w:val="single" w:sz="48" w:space="0" w:color="auto"/>
          </w:divBdr>
          <w:divsChild>
            <w:div w:id="9223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72197">
      <w:bodyDiv w:val="1"/>
      <w:marLeft w:val="0"/>
      <w:marRight w:val="0"/>
      <w:marTop w:val="0"/>
      <w:marBottom w:val="0"/>
      <w:divBdr>
        <w:top w:val="none" w:sz="0" w:space="0" w:color="auto"/>
        <w:left w:val="none" w:sz="0" w:space="0" w:color="auto"/>
        <w:bottom w:val="none" w:sz="0" w:space="0" w:color="auto"/>
        <w:right w:val="none" w:sz="0" w:space="0" w:color="auto"/>
      </w:divBdr>
      <w:divsChild>
        <w:div w:id="2097509625">
          <w:marLeft w:val="0"/>
          <w:marRight w:val="0"/>
          <w:marTop w:val="15"/>
          <w:marBottom w:val="0"/>
          <w:divBdr>
            <w:top w:val="single" w:sz="48" w:space="0" w:color="auto"/>
            <w:left w:val="single" w:sz="48" w:space="0" w:color="auto"/>
            <w:bottom w:val="single" w:sz="48" w:space="0" w:color="auto"/>
            <w:right w:val="single" w:sz="48" w:space="0" w:color="auto"/>
          </w:divBdr>
          <w:divsChild>
            <w:div w:id="27294235">
              <w:marLeft w:val="0"/>
              <w:marRight w:val="0"/>
              <w:marTop w:val="0"/>
              <w:marBottom w:val="0"/>
              <w:divBdr>
                <w:top w:val="none" w:sz="0" w:space="0" w:color="auto"/>
                <w:left w:val="none" w:sz="0" w:space="0" w:color="auto"/>
                <w:bottom w:val="none" w:sz="0" w:space="0" w:color="auto"/>
                <w:right w:val="none" w:sz="0" w:space="0" w:color="auto"/>
              </w:divBdr>
            </w:div>
          </w:divsChild>
        </w:div>
        <w:div w:id="676232306">
          <w:marLeft w:val="0"/>
          <w:marRight w:val="0"/>
          <w:marTop w:val="15"/>
          <w:marBottom w:val="0"/>
          <w:divBdr>
            <w:top w:val="single" w:sz="48" w:space="0" w:color="auto"/>
            <w:left w:val="single" w:sz="48" w:space="0" w:color="auto"/>
            <w:bottom w:val="single" w:sz="48" w:space="0" w:color="auto"/>
            <w:right w:val="single" w:sz="48" w:space="0" w:color="auto"/>
          </w:divBdr>
          <w:divsChild>
            <w:div w:id="2690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77789233">
      <w:bodyDiv w:val="1"/>
      <w:marLeft w:val="0"/>
      <w:marRight w:val="0"/>
      <w:marTop w:val="0"/>
      <w:marBottom w:val="0"/>
      <w:divBdr>
        <w:top w:val="none" w:sz="0" w:space="0" w:color="auto"/>
        <w:left w:val="none" w:sz="0" w:space="0" w:color="auto"/>
        <w:bottom w:val="none" w:sz="0" w:space="0" w:color="auto"/>
        <w:right w:val="none" w:sz="0" w:space="0" w:color="auto"/>
      </w:divBdr>
      <w:divsChild>
        <w:div w:id="1938950646">
          <w:marLeft w:val="0"/>
          <w:marRight w:val="0"/>
          <w:marTop w:val="15"/>
          <w:marBottom w:val="0"/>
          <w:divBdr>
            <w:top w:val="single" w:sz="48" w:space="0" w:color="auto"/>
            <w:left w:val="single" w:sz="48" w:space="0" w:color="auto"/>
            <w:bottom w:val="single" w:sz="48" w:space="0" w:color="auto"/>
            <w:right w:val="single" w:sz="48" w:space="0" w:color="auto"/>
          </w:divBdr>
          <w:divsChild>
            <w:div w:id="2064134140">
              <w:marLeft w:val="0"/>
              <w:marRight w:val="0"/>
              <w:marTop w:val="0"/>
              <w:marBottom w:val="0"/>
              <w:divBdr>
                <w:top w:val="none" w:sz="0" w:space="0" w:color="auto"/>
                <w:left w:val="none" w:sz="0" w:space="0" w:color="auto"/>
                <w:bottom w:val="none" w:sz="0" w:space="0" w:color="auto"/>
                <w:right w:val="none" w:sz="0" w:space="0" w:color="auto"/>
              </w:divBdr>
            </w:div>
          </w:divsChild>
        </w:div>
        <w:div w:id="1353530631">
          <w:marLeft w:val="0"/>
          <w:marRight w:val="0"/>
          <w:marTop w:val="15"/>
          <w:marBottom w:val="0"/>
          <w:divBdr>
            <w:top w:val="single" w:sz="48" w:space="0" w:color="auto"/>
            <w:left w:val="single" w:sz="48" w:space="0" w:color="auto"/>
            <w:bottom w:val="single" w:sz="48" w:space="0" w:color="auto"/>
            <w:right w:val="single" w:sz="48" w:space="0" w:color="auto"/>
          </w:divBdr>
          <w:divsChild>
            <w:div w:id="5777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920407322">
      <w:bodyDiv w:val="1"/>
      <w:marLeft w:val="0"/>
      <w:marRight w:val="0"/>
      <w:marTop w:val="0"/>
      <w:marBottom w:val="0"/>
      <w:divBdr>
        <w:top w:val="none" w:sz="0" w:space="0" w:color="auto"/>
        <w:left w:val="none" w:sz="0" w:space="0" w:color="auto"/>
        <w:bottom w:val="none" w:sz="0" w:space="0" w:color="auto"/>
        <w:right w:val="none" w:sz="0" w:space="0" w:color="auto"/>
      </w:divBdr>
      <w:divsChild>
        <w:div w:id="660081789">
          <w:marLeft w:val="0"/>
          <w:marRight w:val="0"/>
          <w:marTop w:val="15"/>
          <w:marBottom w:val="0"/>
          <w:divBdr>
            <w:top w:val="single" w:sz="48" w:space="0" w:color="auto"/>
            <w:left w:val="single" w:sz="48" w:space="0" w:color="auto"/>
            <w:bottom w:val="single" w:sz="48" w:space="0" w:color="auto"/>
            <w:right w:val="single" w:sz="48" w:space="0" w:color="auto"/>
          </w:divBdr>
          <w:divsChild>
            <w:div w:id="297497536">
              <w:marLeft w:val="0"/>
              <w:marRight w:val="0"/>
              <w:marTop w:val="0"/>
              <w:marBottom w:val="0"/>
              <w:divBdr>
                <w:top w:val="none" w:sz="0" w:space="0" w:color="auto"/>
                <w:left w:val="none" w:sz="0" w:space="0" w:color="auto"/>
                <w:bottom w:val="none" w:sz="0" w:space="0" w:color="auto"/>
                <w:right w:val="none" w:sz="0" w:space="0" w:color="auto"/>
              </w:divBdr>
            </w:div>
          </w:divsChild>
        </w:div>
        <w:div w:id="1417248276">
          <w:marLeft w:val="0"/>
          <w:marRight w:val="0"/>
          <w:marTop w:val="15"/>
          <w:marBottom w:val="0"/>
          <w:divBdr>
            <w:top w:val="single" w:sz="48" w:space="0" w:color="auto"/>
            <w:left w:val="single" w:sz="48" w:space="0" w:color="auto"/>
            <w:bottom w:val="single" w:sz="48" w:space="0" w:color="auto"/>
            <w:right w:val="single" w:sz="48" w:space="0" w:color="auto"/>
          </w:divBdr>
          <w:divsChild>
            <w:div w:id="5529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B9CA-AC77-4339-B9C9-8AB74AF6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CHIENNV</cp:lastModifiedBy>
  <cp:revision>2</cp:revision>
  <cp:lastPrinted>2026-02-12T08:10:00Z</cp:lastPrinted>
  <dcterms:created xsi:type="dcterms:W3CDTF">2026-02-12T10:23:00Z</dcterms:created>
  <dcterms:modified xsi:type="dcterms:W3CDTF">2026-02-12T10:23:00Z</dcterms:modified>
</cp:coreProperties>
</file>