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E768" w14:textId="77777777" w:rsidR="008863FE" w:rsidRPr="008863FE" w:rsidRDefault="008863FE" w:rsidP="008863FE">
      <w:pPr>
        <w:rPr>
          <w:lang w:val="en-US"/>
        </w:rPr>
      </w:pPr>
      <w:r w:rsidRPr="008863FE">
        <w:rPr>
          <w:b/>
          <w:bCs/>
          <w:lang w:val="en-US"/>
        </w:rPr>
        <w:t>Mục 3. Tiêu chuẩn đánh giá về kỹ thuật</w:t>
      </w:r>
    </w:p>
    <w:p w14:paraId="3EB1396D" w14:textId="77777777" w:rsidR="008863FE" w:rsidRPr="008863FE" w:rsidRDefault="008863FE" w:rsidP="008863FE">
      <w:pPr>
        <w:rPr>
          <w:lang w:val="en-US"/>
        </w:rPr>
      </w:pPr>
      <w:r w:rsidRPr="008863FE">
        <w:rPr>
          <w:b/>
          <w:bCs/>
          <w:lang w:val="en-US"/>
        </w:rPr>
        <w:t>3.2. Đánh giá theo phương pháp đạt/không đạt:</w:t>
      </w:r>
    </w:p>
    <w:p w14:paraId="2FF4F0BA" w14:textId="77777777" w:rsidR="008863FE" w:rsidRPr="008863FE" w:rsidRDefault="008863FE" w:rsidP="008863FE">
      <w:pPr>
        <w:rPr>
          <w:lang w:val="en-US"/>
        </w:rPr>
      </w:pPr>
      <w:r w:rsidRPr="008863FE">
        <w:rPr>
          <w:lang w:val="en-US"/>
        </w:rPr>
        <w:t>Tiêu chí tổng quát được đánh giá là đạt khi tất cả các tiêu chí chi tiết cơ bản được đánh giá là đạt và các tiêu chí chi tiết không cơ bản được đánh giá là đạt.</w:t>
      </w:r>
    </w:p>
    <w:p w14:paraId="62C3D926" w14:textId="77777777" w:rsidR="008863FE" w:rsidRPr="008863FE" w:rsidRDefault="008863FE" w:rsidP="008863FE">
      <w:pPr>
        <w:rPr>
          <w:lang w:val="en-US"/>
        </w:rPr>
      </w:pPr>
      <w:r w:rsidRPr="008863FE">
        <w:rPr>
          <w:lang w:val="en-US"/>
        </w:rPr>
        <w:t>E-HSDT được đánh giá là đáp ứng yêu cầu về kỹ thuật khi có tất cả các tiêu chí tổng quát đều được đánh giá là đạt. </w:t>
      </w:r>
    </w:p>
    <w:p w14:paraId="0E6E6EE2" w14:textId="77777777" w:rsidR="008863FE" w:rsidRPr="008863FE" w:rsidRDefault="008863FE" w:rsidP="008863FE">
      <w:pPr>
        <w:rPr>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548"/>
        <w:gridCol w:w="5271"/>
        <w:gridCol w:w="1531"/>
      </w:tblGrid>
      <w:tr w:rsidR="008863FE" w:rsidRPr="008863FE" w14:paraId="30788D5A" w14:textId="77777777">
        <w:trPr>
          <w:trHeight w:val="9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A0930B" w14:textId="77777777" w:rsidR="008863FE" w:rsidRPr="008863FE" w:rsidRDefault="008863FE" w:rsidP="008863FE">
            <w:pPr>
              <w:rPr>
                <w:lang w:val="en-US"/>
              </w:rPr>
            </w:pPr>
            <w:r w:rsidRPr="008863FE">
              <w:rPr>
                <w:b/>
                <w:bCs/>
                <w:lang w:val="en-US"/>
              </w:rPr>
              <w:t>Nội dung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5D6A6" w14:textId="77777777" w:rsidR="008863FE" w:rsidRPr="008863FE" w:rsidRDefault="008863FE" w:rsidP="008863FE">
            <w:pPr>
              <w:rPr>
                <w:lang w:val="en-US"/>
              </w:rPr>
            </w:pPr>
            <w:r w:rsidRPr="008863FE">
              <w:rPr>
                <w:b/>
                <w:bCs/>
                <w:lang w:val="en-US"/>
              </w:rPr>
              <w:t>Sử dụng tiêu chí đạt, không đạt</w:t>
            </w:r>
          </w:p>
        </w:tc>
      </w:tr>
      <w:tr w:rsidR="008863FE" w:rsidRPr="008863FE" w14:paraId="199041FC" w14:textId="77777777">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D37084" w14:textId="77777777" w:rsidR="008863FE" w:rsidRPr="008863FE" w:rsidRDefault="008863FE" w:rsidP="008863FE">
            <w:pPr>
              <w:rPr>
                <w:lang w:val="en-US"/>
              </w:rPr>
            </w:pPr>
            <w:r w:rsidRPr="008863FE">
              <w:rPr>
                <w:b/>
                <w:bCs/>
                <w:lang w:val="en-US"/>
              </w:rPr>
              <w:t>1. Đặc tính, thông số kỹ thuật của hàng hóa</w:t>
            </w:r>
          </w:p>
        </w:tc>
      </w:tr>
      <w:tr w:rsidR="008863FE" w:rsidRPr="008863FE" w14:paraId="405E3F92" w14:textId="77777777">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025B5"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35D56"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5051C8" w14:textId="77777777" w:rsidR="008863FE" w:rsidRPr="008863FE" w:rsidRDefault="008863FE" w:rsidP="008863FE">
            <w:pPr>
              <w:rPr>
                <w:lang w:val="en-US"/>
              </w:rPr>
            </w:pPr>
          </w:p>
        </w:tc>
      </w:tr>
      <w:tr w:rsidR="008863FE" w:rsidRPr="008863FE" w14:paraId="36D8D57E" w14:textId="77777777">
        <w:trPr>
          <w:trHeight w:val="7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B99CAD" w14:textId="77777777" w:rsidR="008863FE" w:rsidRPr="008863FE" w:rsidRDefault="008863FE" w:rsidP="008863FE">
            <w:pPr>
              <w:rPr>
                <w:lang w:val="en-US"/>
              </w:rPr>
            </w:pPr>
            <w:r w:rsidRPr="008863FE">
              <w:rPr>
                <w:lang w:val="en-US"/>
              </w:rPr>
              <w:t>1.1. Đặc tính, thông số kỹ thuật của hàng hóa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C947B" w14:textId="77777777" w:rsidR="008863FE" w:rsidRPr="008863FE" w:rsidRDefault="008863FE" w:rsidP="008863FE">
            <w:pPr>
              <w:rPr>
                <w:lang w:val="en-US"/>
              </w:rPr>
            </w:pPr>
            <w:r w:rsidRPr="008863FE">
              <w:rPr>
                <w:lang w:val="en-US"/>
              </w:rPr>
              <w:t>Đáp ứng yêu cầu tại Mục 1, Chương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90170" w14:textId="77777777" w:rsidR="008863FE" w:rsidRPr="008863FE" w:rsidRDefault="008863FE" w:rsidP="008863FE">
            <w:pPr>
              <w:rPr>
                <w:lang w:val="en-US"/>
              </w:rPr>
            </w:pPr>
            <w:r w:rsidRPr="008863FE">
              <w:rPr>
                <w:lang w:val="en-US"/>
              </w:rPr>
              <w:t>Đạt</w:t>
            </w:r>
          </w:p>
        </w:tc>
      </w:tr>
      <w:tr w:rsidR="008863FE" w:rsidRPr="008863FE" w14:paraId="0C3446E9" w14:textId="77777777">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831844"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46CC35" w14:textId="77777777" w:rsidR="008863FE" w:rsidRPr="008863FE" w:rsidRDefault="008863FE" w:rsidP="008863FE">
            <w:pPr>
              <w:rPr>
                <w:lang w:val="en-US"/>
              </w:rPr>
            </w:pPr>
            <w:r w:rsidRPr="008863FE">
              <w:rPr>
                <w:lang w:val="en-US"/>
              </w:rPr>
              <w:t>Các trường hợp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4EF7D" w14:textId="77777777" w:rsidR="008863FE" w:rsidRPr="008863FE" w:rsidRDefault="008863FE" w:rsidP="008863FE">
            <w:pPr>
              <w:rPr>
                <w:lang w:val="en-US"/>
              </w:rPr>
            </w:pPr>
            <w:r w:rsidRPr="008863FE">
              <w:rPr>
                <w:lang w:val="en-US"/>
              </w:rPr>
              <w:t>Không đạt</w:t>
            </w:r>
          </w:p>
        </w:tc>
      </w:tr>
      <w:tr w:rsidR="008863FE" w:rsidRPr="008863FE" w14:paraId="4F78CBD2" w14:textId="77777777">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10A79" w14:textId="77777777" w:rsidR="008863FE" w:rsidRPr="008863FE" w:rsidRDefault="008863FE" w:rsidP="008863FE">
            <w:pPr>
              <w:rPr>
                <w:lang w:val="en-US"/>
              </w:rPr>
            </w:pPr>
            <w:r w:rsidRPr="008863FE">
              <w:rPr>
                <w:lang w:val="en-US"/>
              </w:rPr>
              <w:t>1.2 Tài liệu chứng minh sự phù hợp của hàng hóa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B95C7" w14:textId="77777777" w:rsidR="008863FE" w:rsidRPr="008863FE" w:rsidRDefault="008863FE" w:rsidP="008863FE">
            <w:pPr>
              <w:rPr>
                <w:lang w:val="en-US"/>
              </w:rPr>
            </w:pPr>
            <w:r w:rsidRPr="008863FE">
              <w:rPr>
                <w:lang w:val="en-US"/>
              </w:rPr>
              <w:t>Đáp ứng yêu cầu tại Mục 1, Chương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DDA9F" w14:textId="77777777" w:rsidR="008863FE" w:rsidRPr="008863FE" w:rsidRDefault="008863FE" w:rsidP="008863FE">
            <w:pPr>
              <w:rPr>
                <w:lang w:val="en-US"/>
              </w:rPr>
            </w:pPr>
            <w:r w:rsidRPr="008863FE">
              <w:rPr>
                <w:lang w:val="en-US"/>
              </w:rPr>
              <w:t>Đạt</w:t>
            </w:r>
          </w:p>
        </w:tc>
      </w:tr>
      <w:tr w:rsidR="008863FE" w:rsidRPr="008863FE" w14:paraId="7E5BB802" w14:textId="77777777">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00AC2"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199BA8" w14:textId="77777777" w:rsidR="008863FE" w:rsidRPr="008863FE" w:rsidRDefault="008863FE" w:rsidP="008863FE">
            <w:pPr>
              <w:rPr>
                <w:lang w:val="en-US"/>
              </w:rPr>
            </w:pPr>
            <w:r w:rsidRPr="008863FE">
              <w:rPr>
                <w:lang w:val="en-US"/>
              </w:rPr>
              <w:t>Các trường hợp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753413" w14:textId="77777777" w:rsidR="008863FE" w:rsidRPr="008863FE" w:rsidRDefault="008863FE" w:rsidP="008863FE">
            <w:pPr>
              <w:rPr>
                <w:lang w:val="en-US"/>
              </w:rPr>
            </w:pPr>
            <w:r w:rsidRPr="008863FE">
              <w:rPr>
                <w:lang w:val="en-US"/>
              </w:rPr>
              <w:t>Không đạt</w:t>
            </w:r>
          </w:p>
        </w:tc>
      </w:tr>
      <w:tr w:rsidR="008863FE" w:rsidRPr="008863FE" w14:paraId="19ECB575" w14:textId="77777777">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F0F5A" w14:textId="77777777" w:rsidR="008863FE" w:rsidRPr="008863FE" w:rsidRDefault="008863FE" w:rsidP="008863FE">
            <w:pPr>
              <w:rPr>
                <w:lang w:val="en-US"/>
              </w:rPr>
            </w:pPr>
            <w:r w:rsidRPr="008863FE">
              <w:rPr>
                <w:b/>
                <w:bCs/>
                <w:lang w:val="en-US"/>
              </w:rPr>
              <w:t>2. Giải pháp kỹ thuật, biện pháp tổ chức cung cấp hàng hóa</w:t>
            </w:r>
          </w:p>
        </w:tc>
      </w:tr>
      <w:tr w:rsidR="008863FE" w:rsidRPr="008863FE" w14:paraId="6CF97FA7" w14:textId="77777777">
        <w:trPr>
          <w:trHeight w:val="9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FA011A" w14:textId="77777777" w:rsidR="008863FE" w:rsidRPr="008863FE" w:rsidRDefault="008863FE" w:rsidP="008863FE">
            <w:pPr>
              <w:rPr>
                <w:lang w:val="en-US"/>
              </w:rPr>
            </w:pPr>
            <w:r w:rsidRPr="008863FE">
              <w:rPr>
                <w:lang w:val="en-US"/>
              </w:rPr>
              <w:t>Giải pháp kỹ thuật, biện pháp tổ chức cung cấp hàng hóa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0913BF" w14:textId="77777777" w:rsidR="008863FE" w:rsidRPr="008863FE" w:rsidRDefault="008863FE" w:rsidP="008863FE">
            <w:pPr>
              <w:rPr>
                <w:lang w:val="en-US"/>
              </w:rPr>
            </w:pPr>
            <w:r w:rsidRPr="008863FE">
              <w:rPr>
                <w:lang w:val="en-US"/>
              </w:rPr>
              <w:t>- Có giải pháp kỹ thuật, biện pháp tổ chức cung cấp, vận chuyển, bàn giao, bảo quản, truy xuất hàng hoá theo đúng yêu cầu tại mục 1.2  Chương V. (Cam kết của nhà thầu)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473CEF" w14:textId="77777777" w:rsidR="008863FE" w:rsidRPr="008863FE" w:rsidRDefault="008863FE" w:rsidP="008863FE">
            <w:pPr>
              <w:rPr>
                <w:lang w:val="en-US"/>
              </w:rPr>
            </w:pPr>
            <w:r w:rsidRPr="008863FE">
              <w:rPr>
                <w:lang w:val="en-US"/>
              </w:rPr>
              <w:t>Đạt</w:t>
            </w:r>
          </w:p>
        </w:tc>
      </w:tr>
      <w:tr w:rsidR="008863FE" w:rsidRPr="008863FE" w14:paraId="08EE5D8D" w14:textId="77777777">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319E9"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5DD62" w14:textId="77777777" w:rsidR="008863FE" w:rsidRPr="008863FE" w:rsidRDefault="008863FE" w:rsidP="008863FE">
            <w:pPr>
              <w:rPr>
                <w:lang w:val="en-US"/>
              </w:rPr>
            </w:pPr>
            <w:r w:rsidRPr="008863FE">
              <w:rPr>
                <w:lang w:val="en-US"/>
              </w:rPr>
              <w:t>Các trường hợp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AB4FF" w14:textId="77777777" w:rsidR="008863FE" w:rsidRPr="008863FE" w:rsidRDefault="008863FE" w:rsidP="008863FE">
            <w:pPr>
              <w:rPr>
                <w:lang w:val="en-US"/>
              </w:rPr>
            </w:pPr>
            <w:r w:rsidRPr="008863FE">
              <w:rPr>
                <w:lang w:val="en-US"/>
              </w:rPr>
              <w:t>Không đạt</w:t>
            </w:r>
          </w:p>
        </w:tc>
      </w:tr>
      <w:tr w:rsidR="008863FE" w:rsidRPr="008863FE" w14:paraId="5DE7801E" w14:textId="77777777">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87A591" w14:textId="77777777" w:rsidR="008863FE" w:rsidRPr="008863FE" w:rsidRDefault="008863FE" w:rsidP="008863FE">
            <w:pPr>
              <w:rPr>
                <w:lang w:val="en-US"/>
              </w:rPr>
            </w:pPr>
            <w:r w:rsidRPr="008863FE">
              <w:rPr>
                <w:b/>
                <w:bCs/>
                <w:lang w:val="en-US"/>
              </w:rPr>
              <w:t>3. Tiến độ cung cấp hàng hóa</w:t>
            </w:r>
          </w:p>
        </w:tc>
      </w:tr>
      <w:tr w:rsidR="008863FE" w:rsidRPr="008863FE" w14:paraId="6653D8E5" w14:textId="77777777">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AF3F0" w14:textId="77777777" w:rsidR="008863FE" w:rsidRPr="008863FE" w:rsidRDefault="008863FE" w:rsidP="008863FE">
            <w:pPr>
              <w:rPr>
                <w:lang w:val="en-US"/>
              </w:rPr>
            </w:pPr>
            <w:r w:rsidRPr="008863FE">
              <w:rPr>
                <w:lang w:val="en-US"/>
              </w:rPr>
              <w:t>3.1 Thời gian thực hiện gói thầu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DD0D63" w14:textId="77777777" w:rsidR="008863FE" w:rsidRPr="008863FE" w:rsidRDefault="008863FE" w:rsidP="008863FE">
            <w:pPr>
              <w:rPr>
                <w:lang w:val="en-US"/>
              </w:rPr>
            </w:pPr>
            <w:r w:rsidRPr="008863FE">
              <w:rPr>
                <w:lang w:val="en-US"/>
              </w:rPr>
              <w:t xml:space="preserve">Từ ngày Hợp đồng có hiệu lực đến hết ngày 31/12/2026 (trừ tháng 7,8 năm 2026). Tiến độ cung cấp hàng hoá đáp ứng yêu cầu tại Điểm </w:t>
            </w:r>
            <w:r w:rsidRPr="008863FE">
              <w:rPr>
                <w:lang w:val="en-US"/>
              </w:rPr>
              <w:lastRenderedPageBreak/>
              <w:t>b, Mục 1.2, Chương V. (Cam kết của nhà thầu)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576894" w14:textId="77777777" w:rsidR="008863FE" w:rsidRPr="008863FE" w:rsidRDefault="008863FE" w:rsidP="008863FE">
            <w:pPr>
              <w:rPr>
                <w:lang w:val="en-US"/>
              </w:rPr>
            </w:pPr>
            <w:r w:rsidRPr="008863FE">
              <w:rPr>
                <w:lang w:val="en-US"/>
              </w:rPr>
              <w:lastRenderedPageBreak/>
              <w:t>Đạt</w:t>
            </w:r>
          </w:p>
        </w:tc>
      </w:tr>
      <w:tr w:rsidR="008863FE" w:rsidRPr="008863FE" w14:paraId="62107AFF" w14:textId="77777777">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B4AEF2"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A84703" w14:textId="77777777" w:rsidR="008863FE" w:rsidRPr="008863FE" w:rsidRDefault="008863FE" w:rsidP="008863FE">
            <w:pPr>
              <w:rPr>
                <w:lang w:val="en-US"/>
              </w:rPr>
            </w:pPr>
            <w:r w:rsidRPr="008863FE">
              <w:rPr>
                <w:lang w:val="en-US"/>
              </w:rPr>
              <w:t>Các trường hợp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B93AC5" w14:textId="77777777" w:rsidR="008863FE" w:rsidRPr="008863FE" w:rsidRDefault="008863FE" w:rsidP="008863FE">
            <w:pPr>
              <w:rPr>
                <w:lang w:val="en-US"/>
              </w:rPr>
            </w:pPr>
            <w:r w:rsidRPr="008863FE">
              <w:rPr>
                <w:lang w:val="en-US"/>
              </w:rPr>
              <w:t>Không đạt</w:t>
            </w:r>
          </w:p>
        </w:tc>
      </w:tr>
      <w:tr w:rsidR="008863FE" w:rsidRPr="008863FE" w14:paraId="40445189" w14:textId="77777777">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4B63E7" w14:textId="77777777" w:rsidR="008863FE" w:rsidRPr="008863FE" w:rsidRDefault="008863FE" w:rsidP="008863FE">
            <w:pPr>
              <w:rPr>
                <w:lang w:val="en-US"/>
              </w:rPr>
            </w:pPr>
            <w:r w:rsidRPr="008863FE">
              <w:rPr>
                <w:b/>
                <w:bCs/>
                <w:lang w:val="en-US"/>
              </w:rPr>
              <w:t>4. Uy tín của nhà thầu</w:t>
            </w:r>
          </w:p>
        </w:tc>
      </w:tr>
      <w:tr w:rsidR="008863FE" w:rsidRPr="008863FE" w14:paraId="70FAAF2B" w14:textId="77777777">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F8CC97" w14:textId="77777777" w:rsidR="008863FE" w:rsidRPr="008863FE" w:rsidRDefault="008863FE" w:rsidP="008863FE">
            <w:pPr>
              <w:rPr>
                <w:lang w:val="en-US"/>
              </w:rPr>
            </w:pPr>
            <w:r w:rsidRPr="008863FE">
              <w:rPr>
                <w:lang w:val="en-US"/>
              </w:rPr>
              <w:t>Kết quả thực hiện hợp đồng trong thời gian 03 năm tính đến thời điểm đóng thầu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CD6BD6" w14:textId="77777777" w:rsidR="008863FE" w:rsidRPr="008863FE" w:rsidRDefault="008863FE" w:rsidP="008863FE">
            <w:pPr>
              <w:rPr>
                <w:lang w:val="en-US"/>
              </w:rPr>
            </w:pPr>
            <w:r w:rsidRPr="008863FE">
              <w:rPr>
                <w:lang w:val="en-US"/>
              </w:rPr>
              <w:t>Không có hợp đồng chậm tiến độ do lỗi của nhà thầu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AEC64F" w14:textId="77777777" w:rsidR="008863FE" w:rsidRPr="008863FE" w:rsidRDefault="008863FE" w:rsidP="008863FE">
            <w:pPr>
              <w:rPr>
                <w:lang w:val="en-US"/>
              </w:rPr>
            </w:pPr>
            <w:r w:rsidRPr="008863FE">
              <w:rPr>
                <w:lang w:val="en-US"/>
              </w:rPr>
              <w:t>Đạt</w:t>
            </w:r>
          </w:p>
        </w:tc>
      </w:tr>
      <w:tr w:rsidR="008863FE" w:rsidRPr="008863FE" w14:paraId="78740747" w14:textId="77777777">
        <w:trPr>
          <w:trHeight w:val="9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1F0918"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CBCF4" w14:textId="77777777" w:rsidR="008863FE" w:rsidRPr="008863FE" w:rsidRDefault="008863FE" w:rsidP="008863FE">
            <w:pPr>
              <w:rPr>
                <w:lang w:val="en-US"/>
              </w:rPr>
            </w:pPr>
            <w:r w:rsidRPr="008863FE">
              <w:rPr>
                <w:lang w:val="en-US"/>
              </w:rPr>
              <w:t>Không bị đánh giá về chất lượng hàng hóa tương tự được công khai theo quy định tại Điều 19 của Nghị định số 214/2025/NĐ-CP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9B14F" w14:textId="77777777" w:rsidR="008863FE" w:rsidRPr="008863FE" w:rsidRDefault="008863FE" w:rsidP="008863FE">
            <w:pPr>
              <w:rPr>
                <w:lang w:val="en-US"/>
              </w:rPr>
            </w:pPr>
          </w:p>
        </w:tc>
      </w:tr>
      <w:tr w:rsidR="008863FE" w:rsidRPr="008863FE" w14:paraId="65F63054" w14:textId="77777777">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817FF"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D4602" w14:textId="77777777" w:rsidR="008863FE" w:rsidRPr="008863FE" w:rsidRDefault="008863FE" w:rsidP="008863FE">
            <w:pPr>
              <w:rPr>
                <w:lang w:val="en-US"/>
              </w:rPr>
            </w:pPr>
            <w:r w:rsidRPr="008863FE">
              <w:rPr>
                <w:lang w:val="en-US"/>
              </w:rPr>
              <w:t>Các trường hợp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03B9A7" w14:textId="77777777" w:rsidR="008863FE" w:rsidRPr="008863FE" w:rsidRDefault="008863FE" w:rsidP="008863FE">
            <w:pPr>
              <w:rPr>
                <w:lang w:val="en-US"/>
              </w:rPr>
            </w:pPr>
            <w:r w:rsidRPr="008863FE">
              <w:rPr>
                <w:lang w:val="en-US"/>
              </w:rPr>
              <w:t>Không đạt</w:t>
            </w:r>
          </w:p>
        </w:tc>
      </w:tr>
      <w:tr w:rsidR="008863FE" w:rsidRPr="008863FE" w14:paraId="71EDC99E" w14:textId="77777777">
        <w:trPr>
          <w:trHeight w:val="45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8FFAD" w14:textId="77777777" w:rsidR="008863FE" w:rsidRPr="008863FE" w:rsidRDefault="008863FE" w:rsidP="008863FE">
            <w:pPr>
              <w:rPr>
                <w:lang w:val="en-US"/>
              </w:rPr>
            </w:pPr>
            <w:r w:rsidRPr="008863FE">
              <w:rPr>
                <w:b/>
                <w:bCs/>
                <w:lang w:val="en-US"/>
              </w:rPr>
              <w:t>5. Cam kết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655EAC" w14:textId="77777777" w:rsidR="008863FE" w:rsidRPr="008863FE" w:rsidRDefault="008863FE" w:rsidP="008863FE">
            <w:pPr>
              <w:rPr>
                <w:lang w:val="en-US"/>
              </w:rPr>
            </w:pPr>
            <w:r w:rsidRPr="008863FE">
              <w:rPr>
                <w:lang w:val="en-US"/>
              </w:rPr>
              <w:t> </w:t>
            </w:r>
          </w:p>
        </w:tc>
      </w:tr>
      <w:tr w:rsidR="008863FE" w:rsidRPr="008863FE" w14:paraId="0A50757B" w14:textId="77777777">
        <w:trPr>
          <w:trHeight w:val="6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5CAA22" w14:textId="77777777" w:rsidR="008863FE" w:rsidRPr="008863FE" w:rsidRDefault="008863FE" w:rsidP="008863FE">
            <w:pPr>
              <w:rPr>
                <w:lang w:val="en-US"/>
              </w:rPr>
            </w:pPr>
            <w:r w:rsidRPr="008863FE">
              <w:rPr>
                <w:lang w:val="en-US"/>
              </w:rPr>
              <w:t>5.1 Yêu cầu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7BE61" w14:textId="77777777" w:rsidR="008863FE" w:rsidRPr="008863FE" w:rsidRDefault="008863FE" w:rsidP="008863FE">
            <w:pPr>
              <w:rPr>
                <w:lang w:val="en-US"/>
              </w:rPr>
            </w:pPr>
            <w:r w:rsidRPr="008863FE">
              <w:rPr>
                <w:lang w:val="en-US"/>
              </w:rPr>
              <w:t>Có cam kết đáp ứng các yêu cầu khác nêu tại Chương V E-HSMT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4F7BE2" w14:textId="77777777" w:rsidR="008863FE" w:rsidRPr="008863FE" w:rsidRDefault="008863FE" w:rsidP="008863FE">
            <w:pPr>
              <w:rPr>
                <w:lang w:val="en-US"/>
              </w:rPr>
            </w:pPr>
            <w:r w:rsidRPr="008863FE">
              <w:rPr>
                <w:lang w:val="en-US"/>
              </w:rPr>
              <w:t>Đạt</w:t>
            </w:r>
          </w:p>
        </w:tc>
      </w:tr>
      <w:tr w:rsidR="008863FE" w:rsidRPr="008863FE" w14:paraId="59E68609" w14:textId="77777777">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7A422"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208BE2" w14:textId="77777777" w:rsidR="008863FE" w:rsidRPr="008863FE" w:rsidRDefault="008863FE" w:rsidP="008863FE">
            <w:pPr>
              <w:rPr>
                <w:lang w:val="en-US"/>
              </w:rPr>
            </w:pPr>
            <w:r w:rsidRPr="008863FE">
              <w:rPr>
                <w:lang w:val="en-US"/>
              </w:rPr>
              <w:t>Các trường hợp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A34DA4" w14:textId="77777777" w:rsidR="008863FE" w:rsidRPr="008863FE" w:rsidRDefault="008863FE" w:rsidP="008863FE">
            <w:pPr>
              <w:rPr>
                <w:lang w:val="en-US"/>
              </w:rPr>
            </w:pPr>
            <w:r w:rsidRPr="008863FE">
              <w:rPr>
                <w:lang w:val="en-US"/>
              </w:rPr>
              <w:t>Không đạt</w:t>
            </w:r>
          </w:p>
        </w:tc>
      </w:tr>
      <w:tr w:rsidR="008863FE" w:rsidRPr="008863FE" w14:paraId="33F24EF9" w14:textId="77777777">
        <w:trPr>
          <w:trHeight w:val="6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0F20A" w14:textId="77777777" w:rsidR="008863FE" w:rsidRPr="008863FE" w:rsidRDefault="008863FE" w:rsidP="008863FE">
            <w:pPr>
              <w:rPr>
                <w:lang w:val="en-US"/>
              </w:rPr>
            </w:pPr>
            <w:r w:rsidRPr="008863FE">
              <w:rPr>
                <w:lang w:val="en-US"/>
              </w:rPr>
              <w:t>5.2 Kiểm tra và thử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2639E" w14:textId="77777777" w:rsidR="008863FE" w:rsidRPr="008863FE" w:rsidRDefault="008863FE" w:rsidP="008863FE">
            <w:pPr>
              <w:rPr>
                <w:lang w:val="en-US"/>
              </w:rPr>
            </w:pPr>
            <w:r w:rsidRPr="008863FE">
              <w:rPr>
                <w:lang w:val="en-US"/>
              </w:rPr>
              <w:t>Có cam kết đáp ứng các yêu cầu về kiểm tra và thử nghiệm nêu tại Mục 3 Chương V E-HSMT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47325" w14:textId="77777777" w:rsidR="008863FE" w:rsidRPr="008863FE" w:rsidRDefault="008863FE" w:rsidP="008863FE">
            <w:pPr>
              <w:rPr>
                <w:lang w:val="en-US"/>
              </w:rPr>
            </w:pPr>
            <w:r w:rsidRPr="008863FE">
              <w:rPr>
                <w:lang w:val="en-US"/>
              </w:rPr>
              <w:t>Đạt</w:t>
            </w:r>
          </w:p>
        </w:tc>
      </w:tr>
      <w:tr w:rsidR="008863FE" w:rsidRPr="008863FE" w14:paraId="62C0F152" w14:textId="77777777">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CC7BF3" w14:textId="77777777" w:rsidR="008863FE" w:rsidRPr="008863FE" w:rsidRDefault="008863FE" w:rsidP="008863FE">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BBFCC8" w14:textId="77777777" w:rsidR="008863FE" w:rsidRPr="008863FE" w:rsidRDefault="008863FE" w:rsidP="008863FE">
            <w:pPr>
              <w:rPr>
                <w:lang w:val="en-US"/>
              </w:rPr>
            </w:pPr>
            <w:r w:rsidRPr="008863FE">
              <w:rPr>
                <w:lang w:val="en-US"/>
              </w:rPr>
              <w:t>Các trường hợp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DD66E3" w14:textId="77777777" w:rsidR="008863FE" w:rsidRPr="008863FE" w:rsidRDefault="008863FE" w:rsidP="008863FE">
            <w:pPr>
              <w:rPr>
                <w:lang w:val="en-US"/>
              </w:rPr>
            </w:pPr>
            <w:r w:rsidRPr="008863FE">
              <w:rPr>
                <w:lang w:val="en-US"/>
              </w:rPr>
              <w:t>Không đạt</w:t>
            </w:r>
          </w:p>
        </w:tc>
      </w:tr>
    </w:tbl>
    <w:p w14:paraId="48595410" w14:textId="77777777" w:rsidR="00FF420D" w:rsidRDefault="00FF420D"/>
    <w:sectPr w:rsidR="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FE"/>
    <w:rsid w:val="00034F5D"/>
    <w:rsid w:val="0013202D"/>
    <w:rsid w:val="001D4A7B"/>
    <w:rsid w:val="0021437A"/>
    <w:rsid w:val="003C32BB"/>
    <w:rsid w:val="005331BD"/>
    <w:rsid w:val="006D342D"/>
    <w:rsid w:val="00731270"/>
    <w:rsid w:val="008863FE"/>
    <w:rsid w:val="00B455F0"/>
    <w:rsid w:val="00C37BD6"/>
    <w:rsid w:val="00DD6719"/>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D550"/>
  <w15:chartTrackingRefBased/>
  <w15:docId w15:val="{C8025C9A-9FC4-4902-A171-6E1E9019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F0"/>
    <w:pPr>
      <w:jc w:val="both"/>
    </w:pPr>
    <w:rPr>
      <w:rFonts w:ascii="Times New Roman" w:hAnsi="Times New Roman"/>
      <w:noProof/>
      <w:sz w:val="28"/>
      <w:lang w:val="vi-VN"/>
    </w:rPr>
  </w:style>
  <w:style w:type="paragraph" w:styleId="Heading1">
    <w:name w:val="heading 1"/>
    <w:basedOn w:val="Normal"/>
    <w:next w:val="Normal"/>
    <w:link w:val="Heading1Char"/>
    <w:uiPriority w:val="9"/>
    <w:qFormat/>
    <w:rsid w:val="00886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3F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863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63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6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63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63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63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FE"/>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8863FE"/>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8863FE"/>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8863FE"/>
    <w:rPr>
      <w:rFonts w:eastAsiaTheme="majorEastAsia" w:cstheme="majorBidi"/>
      <w:i/>
      <w:iCs/>
      <w:noProof/>
      <w:color w:val="2F5496" w:themeColor="accent1" w:themeShade="BF"/>
      <w:sz w:val="28"/>
      <w:lang w:val="vi-VN"/>
    </w:rPr>
  </w:style>
  <w:style w:type="character" w:customStyle="1" w:styleId="Heading5Char">
    <w:name w:val="Heading 5 Char"/>
    <w:basedOn w:val="DefaultParagraphFont"/>
    <w:link w:val="Heading5"/>
    <w:uiPriority w:val="9"/>
    <w:semiHidden/>
    <w:rsid w:val="008863FE"/>
    <w:rPr>
      <w:rFonts w:eastAsiaTheme="majorEastAsia" w:cstheme="majorBidi"/>
      <w:noProof/>
      <w:color w:val="2F5496" w:themeColor="accent1" w:themeShade="BF"/>
      <w:sz w:val="28"/>
      <w:lang w:val="vi-VN"/>
    </w:rPr>
  </w:style>
  <w:style w:type="character" w:customStyle="1" w:styleId="Heading6Char">
    <w:name w:val="Heading 6 Char"/>
    <w:basedOn w:val="DefaultParagraphFont"/>
    <w:link w:val="Heading6"/>
    <w:uiPriority w:val="9"/>
    <w:semiHidden/>
    <w:rsid w:val="008863FE"/>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8863FE"/>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8863FE"/>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8863FE"/>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886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FE"/>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8863F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863FE"/>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8863FE"/>
    <w:pPr>
      <w:spacing w:before="160"/>
      <w:jc w:val="center"/>
    </w:pPr>
    <w:rPr>
      <w:i/>
      <w:iCs/>
      <w:color w:val="404040" w:themeColor="text1" w:themeTint="BF"/>
    </w:rPr>
  </w:style>
  <w:style w:type="character" w:customStyle="1" w:styleId="QuoteChar">
    <w:name w:val="Quote Char"/>
    <w:basedOn w:val="DefaultParagraphFont"/>
    <w:link w:val="Quote"/>
    <w:uiPriority w:val="29"/>
    <w:rsid w:val="008863FE"/>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8863FE"/>
    <w:pPr>
      <w:ind w:left="720"/>
      <w:contextualSpacing/>
    </w:pPr>
  </w:style>
  <w:style w:type="character" w:styleId="IntenseEmphasis">
    <w:name w:val="Intense Emphasis"/>
    <w:basedOn w:val="DefaultParagraphFont"/>
    <w:uiPriority w:val="21"/>
    <w:qFormat/>
    <w:rsid w:val="008863FE"/>
    <w:rPr>
      <w:i/>
      <w:iCs/>
      <w:color w:val="2F5496" w:themeColor="accent1" w:themeShade="BF"/>
    </w:rPr>
  </w:style>
  <w:style w:type="paragraph" w:styleId="IntenseQuote">
    <w:name w:val="Intense Quote"/>
    <w:basedOn w:val="Normal"/>
    <w:next w:val="Normal"/>
    <w:link w:val="IntenseQuoteChar"/>
    <w:uiPriority w:val="30"/>
    <w:qFormat/>
    <w:rsid w:val="00886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3FE"/>
    <w:rPr>
      <w:rFonts w:ascii="Times New Roman" w:hAnsi="Times New Roman"/>
      <w:i/>
      <w:iCs/>
      <w:noProof/>
      <w:color w:val="2F5496" w:themeColor="accent1" w:themeShade="BF"/>
      <w:sz w:val="28"/>
      <w:lang w:val="vi-VN"/>
    </w:rPr>
  </w:style>
  <w:style w:type="character" w:styleId="IntenseReference">
    <w:name w:val="Intense Reference"/>
    <w:basedOn w:val="DefaultParagraphFont"/>
    <w:uiPriority w:val="32"/>
    <w:qFormat/>
    <w:rsid w:val="00886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Lưu</dc:creator>
  <cp:keywords/>
  <dc:description/>
  <cp:lastModifiedBy>Yến Lưu</cp:lastModifiedBy>
  <cp:revision>1</cp:revision>
  <dcterms:created xsi:type="dcterms:W3CDTF">2026-02-08T10:18:00Z</dcterms:created>
  <dcterms:modified xsi:type="dcterms:W3CDTF">2026-02-08T10:18:00Z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2c32def0-f6d9-41ed-972e-453743956792</vt:lpwstr>
  </property>
</Properties>
</file>