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BDD" w:rsidRPr="008D53FD" w:rsidRDefault="00075BDD" w:rsidP="00075BDD">
      <w:pPr>
        <w:pStyle w:val="TOC1"/>
        <w:tabs>
          <w:tab w:val="left" w:pos="1418"/>
        </w:tabs>
        <w:spacing w:before="120" w:after="120" w:line="264" w:lineRule="auto"/>
        <w:ind w:left="0" w:right="0" w:firstLine="709"/>
        <w:rPr>
          <w:sz w:val="28"/>
          <w:szCs w:val="28"/>
          <w:lang w:val="nl-NL"/>
        </w:rPr>
      </w:pPr>
      <w:r w:rsidRPr="008D53FD">
        <w:rPr>
          <w:sz w:val="28"/>
          <w:szCs w:val="28"/>
          <w:lang w:val="nl-NL"/>
        </w:rPr>
        <w:t>Mục 3. Tiêu chuẩn đánh giá về kỹ thuật</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Sử dụng tiêu chí đạt, không đạt hoặc phương pháp chấm điểm để xây dựng tiêu chuẩn đánh giá về kỹ thuật.</w:t>
      </w:r>
    </w:p>
    <w:p w:rsidR="00075BDD" w:rsidRPr="008D53FD" w:rsidRDefault="00075BDD" w:rsidP="00075BDD">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8D53F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8D53FD">
        <w:rPr>
          <w:rFonts w:eastAsia="Calibri"/>
          <w:spacing w:val="2"/>
          <w:sz w:val="28"/>
          <w:szCs w:val="28"/>
          <w:lang w:val="nl-NL"/>
        </w:rPr>
        <w:t>Điều 19 và</w:t>
      </w:r>
      <w:r w:rsidRPr="008D53FD" w:rsidDel="006436F8">
        <w:rPr>
          <w:sz w:val="28"/>
          <w:szCs w:val="28"/>
          <w:lang w:val="nl-NL"/>
        </w:rPr>
        <w:t xml:space="preserve"> </w:t>
      </w:r>
      <w:r w:rsidRPr="008D53FD">
        <w:rPr>
          <w:sz w:val="28"/>
          <w:szCs w:val="28"/>
          <w:lang w:val="nl-NL"/>
        </w:rPr>
        <w:t>Điều 20 của Nghị định số 214/2025/NĐ-CP</w:t>
      </w:r>
      <w:r w:rsidRPr="008D53FD" w:rsidDel="00391D04">
        <w:rPr>
          <w:sz w:val="28"/>
          <w:szCs w:val="28"/>
          <w:lang w:val="nl-NL"/>
        </w:rPr>
        <w:t xml:space="preserve"> </w:t>
      </w:r>
      <w:bookmarkEnd w:id="2"/>
      <w:r w:rsidRPr="008D53FD">
        <w:rPr>
          <w:sz w:val="28"/>
          <w:szCs w:val="28"/>
          <w:lang w:val="nl-NL"/>
        </w:rPr>
        <w:t>và các yêu cầu khác nêu trong E-HSMT. Căn cứ vào từng gói thầu cụ thể, khi lập E-HSMT phải cụ thể hóa các tiêu chí làm cơ sở để đánh giá về kỹ thuật bao gồm:</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 T</w:t>
      </w:r>
      <w:r w:rsidRPr="008D53FD">
        <w:rPr>
          <w:sz w:val="28"/>
          <w:szCs w:val="28"/>
          <w:lang w:val="vi-VN"/>
        </w:rPr>
        <w:t>ính hợp lý và khả thi của các giải pháp kỹ thuật, biện pháp tổ chức thi công phù hợp với đề xuất về tiến độ thi công</w:t>
      </w:r>
      <w:r w:rsidRPr="008D53FD">
        <w:rPr>
          <w:sz w:val="28"/>
          <w:szCs w:val="28"/>
          <w:lang w:val="nl-NL"/>
        </w:rPr>
        <w:t>;</w:t>
      </w:r>
      <w:r w:rsidRPr="008D53FD">
        <w:rPr>
          <w:sz w:val="28"/>
          <w:szCs w:val="28"/>
          <w:lang w:val="vi-VN"/>
        </w:rPr>
        <w:t xml:space="preserve"> </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 T</w:t>
      </w:r>
      <w:r w:rsidRPr="008D53FD">
        <w:rPr>
          <w:sz w:val="28"/>
          <w:szCs w:val="28"/>
          <w:lang w:val="vi-VN"/>
        </w:rPr>
        <w:t xml:space="preserve">iến độ thi công; </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 C</w:t>
      </w:r>
      <w:r w:rsidRPr="008D53FD">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 Mức</w:t>
      </w:r>
      <w:r w:rsidRPr="008D53FD">
        <w:rPr>
          <w:sz w:val="28"/>
          <w:szCs w:val="28"/>
          <w:lang w:val="vi-VN"/>
        </w:rPr>
        <w:t xml:space="preserve"> độ đáp ứng các yêu cầu về bảo hành, bảo trì; </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 C</w:t>
      </w:r>
      <w:r w:rsidRPr="008D53FD">
        <w:rPr>
          <w:sz w:val="28"/>
          <w:szCs w:val="28"/>
          <w:lang w:val="vi-VN"/>
        </w:rPr>
        <w:t>ác yếu tố thân thiện môi trường (nếu có)</w:t>
      </w:r>
      <w:r w:rsidRPr="008D53FD">
        <w:rPr>
          <w:sz w:val="28"/>
          <w:szCs w:val="28"/>
          <w:lang w:val="nl-NL"/>
        </w:rPr>
        <w:t xml:space="preserve"> gồm</w:t>
      </w:r>
      <w:r w:rsidRPr="008D53FD">
        <w:rPr>
          <w:sz w:val="28"/>
          <w:szCs w:val="28"/>
          <w:lang w:val="vi-VN"/>
        </w:rPr>
        <w:t xml:space="preserve"> việc sử dụng các vật tư, vật liệu</w:t>
      </w:r>
      <w:r w:rsidRPr="008D53FD">
        <w:rPr>
          <w:sz w:val="28"/>
          <w:szCs w:val="28"/>
          <w:lang w:val="nl-NL"/>
        </w:rPr>
        <w:t>,</w:t>
      </w:r>
      <w:r w:rsidRPr="008D53FD">
        <w:rPr>
          <w:sz w:val="28"/>
          <w:szCs w:val="28"/>
          <w:lang w:val="vi-VN"/>
        </w:rPr>
        <w:t xml:space="preserve"> biện pháp tổ chức thi công</w:t>
      </w:r>
      <w:r w:rsidRPr="008D53FD">
        <w:rPr>
          <w:sz w:val="28"/>
          <w:szCs w:val="28"/>
          <w:lang w:val="nl-NL"/>
        </w:rPr>
        <w:t>,</w:t>
      </w:r>
      <w:r w:rsidRPr="008D53FD">
        <w:rPr>
          <w:sz w:val="28"/>
          <w:szCs w:val="28"/>
          <w:lang w:val="vi-VN"/>
        </w:rPr>
        <w:t xml:space="preserve"> dây chuyền, công nghệ thi công và các yếu tố khác (nếu có);</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 Thông tin về</w:t>
      </w:r>
      <w:r w:rsidRPr="008D53FD">
        <w:rPr>
          <w:sz w:val="28"/>
          <w:szCs w:val="28"/>
          <w:lang w:val="vi-VN"/>
        </w:rPr>
        <w:t xml:space="preserve"> kết quả thực hiện hợp đồng của nhà thầu theo quy định tại </w:t>
      </w:r>
      <w:r w:rsidRPr="008D53FD">
        <w:rPr>
          <w:rFonts w:eastAsia="Calibri"/>
          <w:spacing w:val="2"/>
          <w:sz w:val="28"/>
          <w:szCs w:val="28"/>
          <w:lang w:val="nl-NL"/>
        </w:rPr>
        <w:t>Điều 19 và</w:t>
      </w:r>
      <w:r w:rsidRPr="008D53FD" w:rsidDel="006436F8">
        <w:rPr>
          <w:sz w:val="28"/>
          <w:szCs w:val="28"/>
          <w:lang w:val="nl-NL"/>
        </w:rPr>
        <w:t xml:space="preserve"> </w:t>
      </w:r>
      <w:r w:rsidRPr="008D53FD">
        <w:rPr>
          <w:sz w:val="28"/>
          <w:szCs w:val="28"/>
          <w:lang w:val="nl-NL"/>
        </w:rPr>
        <w:t>Đ</w:t>
      </w:r>
      <w:r w:rsidRPr="008D53FD">
        <w:rPr>
          <w:sz w:val="28"/>
          <w:szCs w:val="28"/>
          <w:lang w:val="vi-VN"/>
        </w:rPr>
        <w:t xml:space="preserve">iều </w:t>
      </w:r>
      <w:r w:rsidRPr="008D53FD">
        <w:rPr>
          <w:sz w:val="28"/>
          <w:szCs w:val="28"/>
          <w:lang w:val="nl-NL"/>
        </w:rPr>
        <w:t>20</w:t>
      </w:r>
      <w:r w:rsidRPr="008D53FD">
        <w:rPr>
          <w:sz w:val="28"/>
          <w:szCs w:val="28"/>
          <w:lang w:val="vi-VN"/>
        </w:rPr>
        <w:t xml:space="preserve"> của </w:t>
      </w:r>
      <w:r w:rsidRPr="008D53FD">
        <w:rPr>
          <w:sz w:val="28"/>
          <w:szCs w:val="28"/>
          <w:lang w:val="nl-NL"/>
        </w:rPr>
        <w:t>Nghị định số 214/2025/NĐ-CP</w:t>
      </w:r>
      <w:r w:rsidRPr="008D53FD">
        <w:rPr>
          <w:sz w:val="28"/>
          <w:szCs w:val="28"/>
          <w:lang w:val="vi-VN"/>
        </w:rPr>
        <w:t xml:space="preserve">; </w:t>
      </w:r>
    </w:p>
    <w:p w:rsidR="00075BDD" w:rsidRPr="008D53FD" w:rsidRDefault="00075BDD" w:rsidP="00075BDD">
      <w:pPr>
        <w:tabs>
          <w:tab w:val="left" w:pos="851"/>
          <w:tab w:val="left" w:pos="1418"/>
        </w:tabs>
        <w:spacing w:before="120" w:after="120" w:line="264" w:lineRule="auto"/>
        <w:ind w:firstLine="709"/>
        <w:rPr>
          <w:sz w:val="28"/>
          <w:szCs w:val="28"/>
          <w:lang w:val="nl-NL"/>
        </w:rPr>
      </w:pPr>
      <w:r w:rsidRPr="008D53FD">
        <w:rPr>
          <w:sz w:val="28"/>
          <w:szCs w:val="28"/>
          <w:lang w:val="nl-NL"/>
        </w:rPr>
        <w:t>- C</w:t>
      </w:r>
      <w:r w:rsidRPr="008D53FD">
        <w:rPr>
          <w:sz w:val="28"/>
          <w:szCs w:val="28"/>
          <w:lang w:val="vi-VN"/>
        </w:rPr>
        <w:t>ác yếu tố cần thiết khác</w:t>
      </w:r>
      <w:r w:rsidRPr="008D53FD">
        <w:rPr>
          <w:sz w:val="28"/>
          <w:szCs w:val="28"/>
          <w:lang w:val="nl-NL"/>
        </w:rPr>
        <w:t xml:space="preserve">; </w:t>
      </w:r>
    </w:p>
    <w:p w:rsidR="00075BDD" w:rsidRPr="008D53FD" w:rsidRDefault="00075BDD" w:rsidP="00075BDD">
      <w:pPr>
        <w:tabs>
          <w:tab w:val="left" w:pos="851"/>
          <w:tab w:val="left" w:pos="1418"/>
        </w:tabs>
        <w:spacing w:before="120" w:after="120" w:line="264" w:lineRule="auto"/>
        <w:ind w:firstLine="709"/>
        <w:rPr>
          <w:sz w:val="28"/>
          <w:szCs w:val="28"/>
          <w:lang w:val="nl-NL"/>
        </w:rPr>
      </w:pPr>
      <w:bookmarkStart w:id="3" w:name="_Hlk201336606"/>
      <w:r w:rsidRPr="008D53FD">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8D53FD">
        <w:rPr>
          <w:sz w:val="28"/>
          <w:szCs w:val="28"/>
          <w:lang w:val="nl-NL"/>
        </w:rPr>
        <w:t>.</w:t>
      </w:r>
    </w:p>
    <w:bookmarkEnd w:id="0"/>
    <w:p w:rsidR="00075BDD" w:rsidRPr="008D53FD" w:rsidRDefault="00075BDD" w:rsidP="00075BDD">
      <w:pPr>
        <w:tabs>
          <w:tab w:val="left" w:pos="851"/>
          <w:tab w:val="left" w:pos="1418"/>
        </w:tabs>
        <w:spacing w:before="120" w:after="120" w:line="264" w:lineRule="auto"/>
        <w:ind w:firstLine="709"/>
        <w:rPr>
          <w:spacing w:val="2"/>
          <w:sz w:val="28"/>
          <w:szCs w:val="28"/>
          <w:lang w:val="nl-NL"/>
        </w:rPr>
      </w:pPr>
      <w:r w:rsidRPr="008D53FD">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8D53FD">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075BDD" w:rsidRPr="008D53FD" w:rsidRDefault="00075BDD" w:rsidP="00075BDD">
      <w:pPr>
        <w:tabs>
          <w:tab w:val="left" w:pos="1418"/>
        </w:tabs>
        <w:spacing w:before="120" w:after="120" w:line="264" w:lineRule="auto"/>
        <w:ind w:firstLine="709"/>
        <w:rPr>
          <w:b/>
          <w:sz w:val="28"/>
          <w:szCs w:val="28"/>
          <w:lang w:val="nl-NL"/>
        </w:rPr>
      </w:pPr>
      <w:r w:rsidRPr="008D53FD">
        <w:rPr>
          <w:b/>
          <w:iCs/>
          <w:sz w:val="28"/>
          <w:szCs w:val="28"/>
          <w:lang w:val="nl-NL"/>
        </w:rPr>
        <w:lastRenderedPageBreak/>
        <w:t>3.2. Đánh giá theo phương pháp</w:t>
      </w:r>
      <w:r w:rsidRPr="008D53FD" w:rsidDel="00BE4476">
        <w:rPr>
          <w:b/>
          <w:iCs/>
          <w:sz w:val="28"/>
          <w:szCs w:val="28"/>
          <w:lang w:val="nl-NL"/>
        </w:rPr>
        <w:t xml:space="preserve"> </w:t>
      </w:r>
      <w:r w:rsidRPr="008D53FD">
        <w:rPr>
          <w:b/>
          <w:iCs/>
          <w:sz w:val="28"/>
          <w:szCs w:val="28"/>
          <w:lang w:val="nl-NL"/>
        </w:rPr>
        <w:t>đạt/không đạt</w:t>
      </w:r>
      <w:r w:rsidRPr="008D53FD">
        <w:rPr>
          <w:rStyle w:val="FootnoteReference"/>
          <w:b/>
          <w:iCs/>
          <w:sz w:val="28"/>
          <w:szCs w:val="28"/>
        </w:rPr>
        <w:footnoteReference w:id="1"/>
      </w:r>
      <w:r w:rsidRPr="008D53FD">
        <w:rPr>
          <w:b/>
          <w:sz w:val="28"/>
          <w:szCs w:val="28"/>
          <w:lang w:val="nl-NL"/>
        </w:rPr>
        <w:t>:</w:t>
      </w:r>
    </w:p>
    <w:p w:rsidR="00075BDD" w:rsidRPr="008D53FD" w:rsidRDefault="00075BDD" w:rsidP="00075BDD">
      <w:pPr>
        <w:tabs>
          <w:tab w:val="left" w:pos="851"/>
          <w:tab w:val="left" w:pos="1418"/>
        </w:tabs>
        <w:spacing w:before="120" w:after="120" w:line="264" w:lineRule="auto"/>
        <w:ind w:firstLine="709"/>
        <w:rPr>
          <w:sz w:val="28"/>
          <w:szCs w:val="28"/>
          <w:lang w:val="nl-NL"/>
        </w:rPr>
      </w:pPr>
      <w:bookmarkStart w:id="5" w:name="_Hlk161649979"/>
      <w:r w:rsidRPr="008D53FD">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075BDD" w:rsidRPr="008D53FD" w:rsidRDefault="00075BDD" w:rsidP="00075BDD">
      <w:pPr>
        <w:tabs>
          <w:tab w:val="left" w:pos="1418"/>
        </w:tabs>
        <w:spacing w:before="120" w:after="120" w:line="264" w:lineRule="auto"/>
        <w:ind w:firstLine="709"/>
        <w:rPr>
          <w:sz w:val="28"/>
          <w:szCs w:val="28"/>
          <w:lang w:val="nl-NL"/>
        </w:rPr>
      </w:pPr>
      <w:r w:rsidRPr="008D53FD">
        <w:rPr>
          <w:sz w:val="28"/>
          <w:szCs w:val="28"/>
          <w:lang w:val="nl-NL"/>
        </w:rPr>
        <w:t xml:space="preserve">E-HSDT được đánh giá là đáp ứng yêu cầu về kỹ thuật khi có tất cả các tiêu chí tổng quát đều được đánh giá là đạt. </w:t>
      </w:r>
    </w:p>
    <w:p w:rsidR="00075BDD" w:rsidRPr="0030526F" w:rsidRDefault="00075BDD" w:rsidP="00075BDD">
      <w:pPr>
        <w:pStyle w:val="TOC1"/>
        <w:spacing w:before="120" w:after="120"/>
        <w:ind w:left="0" w:right="0" w:firstLine="567"/>
        <w:rPr>
          <w:sz w:val="28"/>
          <w:szCs w:val="28"/>
          <w:lang w:val="nl-NL"/>
        </w:rPr>
      </w:pPr>
      <w:r w:rsidRPr="0030526F">
        <w:rPr>
          <w:sz w:val="28"/>
          <w:szCs w:val="28"/>
          <w:lang w:val="nl-NL"/>
        </w:rPr>
        <w:t xml:space="preserve">1. Tính hợp lý và khả thi của các giải pháp kỹ thuật, biện pháp tổ chức thi công phù hợp với đề xuất về tiến độ thi công: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7"/>
        <w:gridCol w:w="4926"/>
        <w:gridCol w:w="1421"/>
      </w:tblGrid>
      <w:tr w:rsidR="00075BDD" w:rsidRPr="0030526F" w:rsidTr="00AA7FD3">
        <w:tc>
          <w:tcPr>
            <w:tcW w:w="2867"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rPr>
                <w:b/>
                <w:sz w:val="28"/>
                <w:szCs w:val="28"/>
                <w:lang w:val="vi-VN"/>
              </w:rPr>
            </w:pPr>
            <w:r w:rsidRPr="0030526F">
              <w:rPr>
                <w:b/>
                <w:sz w:val="28"/>
                <w:szCs w:val="28"/>
                <w:lang w:val="vi-VN"/>
              </w:rPr>
              <w:t>Nội dung yêu cầu</w:t>
            </w:r>
          </w:p>
        </w:tc>
        <w:tc>
          <w:tcPr>
            <w:tcW w:w="6347"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rPr>
                <w:b/>
                <w:sz w:val="28"/>
                <w:szCs w:val="28"/>
                <w:lang w:val="vi-VN"/>
              </w:rPr>
            </w:pPr>
            <w:r w:rsidRPr="0030526F">
              <w:rPr>
                <w:b/>
                <w:sz w:val="28"/>
                <w:szCs w:val="28"/>
                <w:lang w:val="vi-VN"/>
              </w:rPr>
              <w:t>Mức độ đáp ứng</w:t>
            </w:r>
          </w:p>
        </w:tc>
      </w:tr>
      <w:tr w:rsidR="00075BDD" w:rsidRPr="0030526F" w:rsidTr="00AA7FD3">
        <w:trPr>
          <w:trHeight w:val="3228"/>
        </w:trPr>
        <w:tc>
          <w:tcPr>
            <w:tcW w:w="2867" w:type="dxa"/>
            <w:vMerge w:val="restart"/>
            <w:vAlign w:val="center"/>
          </w:tcPr>
          <w:p w:rsidR="00075BDD" w:rsidRPr="0030526F" w:rsidRDefault="00075BDD" w:rsidP="00AA7FD3">
            <w:pPr>
              <w:widowControl w:val="0"/>
              <w:tabs>
                <w:tab w:val="left" w:pos="851"/>
              </w:tabs>
              <w:spacing w:before="60" w:after="60"/>
              <w:rPr>
                <w:sz w:val="28"/>
                <w:szCs w:val="28"/>
              </w:rPr>
            </w:pPr>
            <w:r w:rsidRPr="0030526F">
              <w:rPr>
                <w:sz w:val="28"/>
                <w:szCs w:val="28"/>
              </w:rPr>
              <w:t>1. Khả năng cung ứng vật liệu thi công, thiết bị lắp đặt vào công trình.</w:t>
            </w:r>
          </w:p>
          <w:p w:rsidR="00075BDD" w:rsidRPr="0030526F" w:rsidRDefault="00075BDD" w:rsidP="00AA7FD3">
            <w:pPr>
              <w:widowControl w:val="0"/>
              <w:tabs>
                <w:tab w:val="left" w:pos="851"/>
              </w:tabs>
              <w:spacing w:before="60" w:after="60"/>
              <w:rPr>
                <w:sz w:val="28"/>
                <w:szCs w:val="28"/>
              </w:rPr>
            </w:pPr>
            <w:r w:rsidRPr="0030526F">
              <w:rPr>
                <w:bCs/>
                <w:i/>
                <w:sz w:val="28"/>
                <w:szCs w:val="28"/>
              </w:rPr>
              <w:t>(kèm theo bản sao giấy đăng ký doanh nghiệp của đơn vị cung cấp vật liệu được chứng thực để chứng minh).</w:t>
            </w:r>
          </w:p>
        </w:tc>
        <w:tc>
          <w:tcPr>
            <w:tcW w:w="4926" w:type="dxa"/>
            <w:vAlign w:val="center"/>
          </w:tcPr>
          <w:p w:rsidR="00075BDD" w:rsidRPr="0030526F" w:rsidRDefault="00075BDD" w:rsidP="00AA7FD3">
            <w:pPr>
              <w:widowControl w:val="0"/>
              <w:tabs>
                <w:tab w:val="left" w:pos="851"/>
              </w:tabs>
              <w:spacing w:before="60" w:after="60"/>
              <w:rPr>
                <w:bCs/>
                <w:sz w:val="28"/>
                <w:szCs w:val="28"/>
                <w:lang w:val="vi-VN"/>
              </w:rPr>
            </w:pPr>
            <w:r w:rsidRPr="0030526F">
              <w:rPr>
                <w:bCs/>
                <w:sz w:val="28"/>
                <w:szCs w:val="28"/>
              </w:rPr>
              <w:t xml:space="preserve">Nhà thầu phải có </w:t>
            </w:r>
            <w:r w:rsidRPr="0030526F">
              <w:rPr>
                <w:bCs/>
                <w:sz w:val="28"/>
                <w:szCs w:val="28"/>
                <w:lang w:val="vi-VN"/>
              </w:rPr>
              <w:t xml:space="preserve">cam kết của đơn vị cung cấp hoặc hợp đồng nguyên tắc với các đơn vị cung cấp hoặc chứng minh </w:t>
            </w:r>
            <w:r w:rsidRPr="0030526F">
              <w:rPr>
                <w:bCs/>
                <w:sz w:val="28"/>
                <w:szCs w:val="28"/>
              </w:rPr>
              <w:t>khả năng</w:t>
            </w:r>
            <w:r w:rsidRPr="0030526F">
              <w:rPr>
                <w:bCs/>
                <w:sz w:val="28"/>
                <w:szCs w:val="28"/>
                <w:lang w:val="vi-VN"/>
              </w:rPr>
              <w:t xml:space="preserve"> tự cung cấp </w:t>
            </w:r>
            <w:r w:rsidRPr="0030526F">
              <w:rPr>
                <w:bCs/>
                <w:sz w:val="28"/>
                <w:szCs w:val="28"/>
              </w:rPr>
              <w:t xml:space="preserve">các loại vật liệu </w:t>
            </w:r>
            <w:r w:rsidRPr="0030526F">
              <w:rPr>
                <w:sz w:val="28"/>
                <w:szCs w:val="28"/>
              </w:rPr>
              <w:t>cơ bản đưa vào công trình (</w:t>
            </w:r>
            <w:r w:rsidRPr="0030526F">
              <w:rPr>
                <w:bCs/>
                <w:sz w:val="28"/>
                <w:szCs w:val="28"/>
              </w:rPr>
              <w:t>cát các loại, đá các loại, thép các loại, xi măng,…</w:t>
            </w:r>
            <w:r w:rsidRPr="0030526F">
              <w:rPr>
                <w:bCs/>
                <w:iCs/>
                <w:sz w:val="28"/>
                <w:szCs w:val="28"/>
              </w:rPr>
              <w:t>)</w:t>
            </w:r>
            <w:r w:rsidRPr="0030526F">
              <w:rPr>
                <w:bCs/>
                <w:iCs/>
                <w:sz w:val="28"/>
                <w:szCs w:val="28"/>
                <w:lang w:val="vi-VN"/>
              </w:rPr>
              <w:t xml:space="preserve"> </w:t>
            </w:r>
            <w:r w:rsidRPr="0030526F">
              <w:rPr>
                <w:bCs/>
                <w:sz w:val="28"/>
                <w:szCs w:val="28"/>
                <w:lang w:val="vi-VN"/>
              </w:rPr>
              <w:t>quy định tại Chương V</w:t>
            </w:r>
            <w:r w:rsidRPr="0030526F">
              <w:rPr>
                <w:bCs/>
                <w:sz w:val="28"/>
                <w:szCs w:val="28"/>
              </w:rPr>
              <w:t xml:space="preserve"> của E-HSMT</w:t>
            </w:r>
            <w:r w:rsidRPr="0030526F">
              <w:rPr>
                <w:bCs/>
                <w:sz w:val="28"/>
                <w:szCs w:val="28"/>
                <w:lang w:val="vi-VN"/>
              </w:rPr>
              <w:t>.</w:t>
            </w:r>
          </w:p>
        </w:tc>
        <w:tc>
          <w:tcPr>
            <w:tcW w:w="1421"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rPr>
          <w:trHeight w:val="850"/>
        </w:trPr>
        <w:tc>
          <w:tcPr>
            <w:tcW w:w="2867" w:type="dxa"/>
            <w:vMerge/>
            <w:vAlign w:val="center"/>
          </w:tcPr>
          <w:p w:rsidR="00075BDD" w:rsidRPr="0030526F" w:rsidRDefault="00075BDD" w:rsidP="00AA7FD3">
            <w:pPr>
              <w:widowControl w:val="0"/>
              <w:tabs>
                <w:tab w:val="left" w:pos="851"/>
              </w:tabs>
              <w:spacing w:before="60" w:after="60"/>
              <w:rPr>
                <w:sz w:val="28"/>
                <w:szCs w:val="28"/>
                <w:lang w:val="vi-VN"/>
              </w:rPr>
            </w:pPr>
          </w:p>
        </w:tc>
        <w:tc>
          <w:tcPr>
            <w:tcW w:w="4926" w:type="dxa"/>
            <w:vAlign w:val="center"/>
          </w:tcPr>
          <w:p w:rsidR="00075BDD" w:rsidRPr="0030526F" w:rsidRDefault="00075BDD" w:rsidP="00AA7FD3">
            <w:pPr>
              <w:widowControl w:val="0"/>
              <w:tabs>
                <w:tab w:val="left" w:pos="851"/>
              </w:tabs>
              <w:spacing w:before="60" w:after="60"/>
              <w:rPr>
                <w:sz w:val="28"/>
                <w:szCs w:val="28"/>
                <w:lang w:val="vi-VN"/>
              </w:rPr>
            </w:pPr>
            <w:r w:rsidRPr="0030526F">
              <w:rPr>
                <w:bCs/>
                <w:sz w:val="28"/>
                <w:szCs w:val="28"/>
                <w:lang w:val="vi-VN"/>
              </w:rPr>
              <w:t>Không đáp ứng hoặc đáp ứng không đầy đủ theo yêu cầu của E-HSMT.</w:t>
            </w:r>
          </w:p>
        </w:tc>
        <w:tc>
          <w:tcPr>
            <w:tcW w:w="1421"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rPr>
          <w:trHeight w:val="1201"/>
        </w:trPr>
        <w:tc>
          <w:tcPr>
            <w:tcW w:w="2867" w:type="dxa"/>
            <w:vMerge w:val="restart"/>
            <w:vAlign w:val="center"/>
          </w:tcPr>
          <w:p w:rsidR="00075BDD" w:rsidRPr="0030526F" w:rsidRDefault="00075BDD" w:rsidP="00AA7FD3">
            <w:pPr>
              <w:widowControl w:val="0"/>
              <w:tabs>
                <w:tab w:val="left" w:pos="851"/>
              </w:tabs>
              <w:spacing w:before="60" w:after="60"/>
              <w:rPr>
                <w:bCs/>
                <w:sz w:val="28"/>
                <w:szCs w:val="28"/>
                <w:lang w:val="vi-VN"/>
              </w:rPr>
            </w:pPr>
            <w:r w:rsidRPr="0030526F">
              <w:rPr>
                <w:bCs/>
                <w:sz w:val="28"/>
                <w:szCs w:val="28"/>
                <w:lang w:val="vi-VN"/>
              </w:rPr>
              <w:t xml:space="preserve">2. </w:t>
            </w:r>
            <w:r w:rsidRPr="0030526F">
              <w:rPr>
                <w:bCs/>
                <w:sz w:val="28"/>
                <w:szCs w:val="28"/>
              </w:rPr>
              <w:t xml:space="preserve">Các loại vật liệu </w:t>
            </w:r>
            <w:r w:rsidRPr="0030526F">
              <w:rPr>
                <w:sz w:val="28"/>
                <w:szCs w:val="28"/>
              </w:rPr>
              <w:t>cơ bản đưa vào công trình (</w:t>
            </w:r>
            <w:r w:rsidRPr="0030526F">
              <w:rPr>
                <w:bCs/>
                <w:sz w:val="28"/>
                <w:szCs w:val="28"/>
              </w:rPr>
              <w:t>cát các loại, đá các loại, thép các loại, xi măng,…</w:t>
            </w:r>
            <w:r w:rsidRPr="0030526F">
              <w:rPr>
                <w:bCs/>
                <w:iCs/>
                <w:sz w:val="28"/>
                <w:szCs w:val="28"/>
              </w:rPr>
              <w:t>)</w:t>
            </w:r>
          </w:p>
        </w:tc>
        <w:tc>
          <w:tcPr>
            <w:tcW w:w="4926" w:type="dxa"/>
            <w:vAlign w:val="center"/>
          </w:tcPr>
          <w:p w:rsidR="00075BDD" w:rsidRPr="0030526F" w:rsidRDefault="00075BDD" w:rsidP="00AA7FD3">
            <w:pPr>
              <w:widowControl w:val="0"/>
              <w:tabs>
                <w:tab w:val="left" w:pos="851"/>
              </w:tabs>
              <w:spacing w:before="60" w:after="60"/>
              <w:rPr>
                <w:bCs/>
                <w:sz w:val="28"/>
                <w:szCs w:val="28"/>
                <w:lang w:val="vi-VN"/>
              </w:rPr>
            </w:pPr>
            <w:r w:rsidRPr="0030526F">
              <w:rPr>
                <w:bCs/>
                <w:sz w:val="28"/>
                <w:szCs w:val="28"/>
                <w:lang w:val="vi-VN"/>
              </w:rPr>
              <w:t>Nêu đầy đủ, rõ ràng đặc tính thông số kỹ thuật,  xuất xứ, tiêu chuẩn sản xuất của vật liệu cơ bản đưa vào công trường quy định tại Chương V của E-HSMT</w:t>
            </w:r>
          </w:p>
        </w:tc>
        <w:tc>
          <w:tcPr>
            <w:tcW w:w="1421"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rPr>
          <w:trHeight w:val="1275"/>
        </w:trPr>
        <w:tc>
          <w:tcPr>
            <w:tcW w:w="2867" w:type="dxa"/>
            <w:vMerge/>
            <w:vAlign w:val="center"/>
          </w:tcPr>
          <w:p w:rsidR="00075BDD" w:rsidRPr="0030526F" w:rsidRDefault="00075BDD" w:rsidP="00AA7FD3">
            <w:pPr>
              <w:widowControl w:val="0"/>
              <w:tabs>
                <w:tab w:val="left" w:pos="851"/>
              </w:tabs>
              <w:spacing w:before="60" w:after="60"/>
              <w:rPr>
                <w:bCs/>
                <w:sz w:val="28"/>
                <w:szCs w:val="28"/>
                <w:lang w:val="vi-VN"/>
              </w:rPr>
            </w:pPr>
          </w:p>
        </w:tc>
        <w:tc>
          <w:tcPr>
            <w:tcW w:w="4926" w:type="dxa"/>
            <w:vAlign w:val="center"/>
          </w:tcPr>
          <w:p w:rsidR="00075BDD" w:rsidRPr="0030526F" w:rsidRDefault="00075BDD" w:rsidP="00AA7FD3">
            <w:pPr>
              <w:widowControl w:val="0"/>
              <w:tabs>
                <w:tab w:val="left" w:pos="851"/>
              </w:tabs>
              <w:spacing w:before="60" w:after="60"/>
              <w:rPr>
                <w:sz w:val="28"/>
                <w:szCs w:val="28"/>
                <w:lang w:val="vi-VN"/>
              </w:rPr>
            </w:pPr>
            <w:r w:rsidRPr="0030526F">
              <w:rPr>
                <w:bCs/>
                <w:sz w:val="28"/>
                <w:szCs w:val="28"/>
                <w:lang w:val="vi-VN"/>
              </w:rPr>
              <w:t>Không trình bày, trình bày không đầy đủ.</w:t>
            </w:r>
          </w:p>
        </w:tc>
        <w:tc>
          <w:tcPr>
            <w:tcW w:w="1421"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2867" w:type="dxa"/>
            <w:vMerge w:val="restart"/>
            <w:vAlign w:val="center"/>
          </w:tcPr>
          <w:p w:rsidR="00075BDD" w:rsidRPr="0030526F" w:rsidRDefault="00075BDD" w:rsidP="00AA7FD3">
            <w:pPr>
              <w:widowControl w:val="0"/>
              <w:tabs>
                <w:tab w:val="left" w:pos="851"/>
              </w:tabs>
              <w:spacing w:before="60" w:after="60"/>
              <w:jc w:val="center"/>
              <w:outlineLvl w:val="0"/>
              <w:rPr>
                <w:b/>
                <w:sz w:val="28"/>
                <w:szCs w:val="28"/>
                <w:lang w:val="vi-VN"/>
              </w:rPr>
            </w:pPr>
            <w:r w:rsidRPr="0030526F">
              <w:rPr>
                <w:b/>
                <w:sz w:val="28"/>
                <w:szCs w:val="28"/>
                <w:lang w:val="vi-VN"/>
              </w:rPr>
              <w:t>Kết luận</w:t>
            </w:r>
          </w:p>
        </w:tc>
        <w:tc>
          <w:tcPr>
            <w:tcW w:w="4926"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21" w:type="dxa"/>
          </w:tcPr>
          <w:p w:rsidR="00075BDD" w:rsidRPr="0030526F" w:rsidRDefault="00075BDD" w:rsidP="00AA7FD3">
            <w:pPr>
              <w:widowControl w:val="0"/>
              <w:tabs>
                <w:tab w:val="left" w:pos="851"/>
              </w:tabs>
              <w:spacing w:before="60" w:after="60"/>
              <w:jc w:val="center"/>
              <w:outlineLvl w:val="2"/>
              <w:rPr>
                <w:b/>
                <w:bCs/>
                <w:sz w:val="28"/>
                <w:szCs w:val="28"/>
                <w:lang w:val="vi-VN"/>
              </w:rPr>
            </w:pPr>
            <w:r w:rsidRPr="0030526F">
              <w:rPr>
                <w:b/>
                <w:bCs/>
                <w:sz w:val="28"/>
                <w:szCs w:val="28"/>
                <w:lang w:val="vi-VN"/>
              </w:rPr>
              <w:t>Đạt</w:t>
            </w:r>
          </w:p>
        </w:tc>
      </w:tr>
      <w:tr w:rsidR="00075BDD" w:rsidRPr="0030526F" w:rsidTr="00AA7FD3">
        <w:tc>
          <w:tcPr>
            <w:tcW w:w="2867" w:type="dxa"/>
            <w:vMerge/>
            <w:vAlign w:val="center"/>
          </w:tcPr>
          <w:p w:rsidR="00075BDD" w:rsidRPr="0030526F" w:rsidRDefault="00075BDD" w:rsidP="00AA7FD3">
            <w:pPr>
              <w:widowControl w:val="0"/>
              <w:tabs>
                <w:tab w:val="left" w:pos="851"/>
              </w:tabs>
              <w:spacing w:before="60" w:after="60"/>
              <w:rPr>
                <w:bCs/>
                <w:sz w:val="28"/>
                <w:szCs w:val="28"/>
                <w:lang w:val="vi-VN"/>
              </w:rPr>
            </w:pPr>
          </w:p>
        </w:tc>
        <w:tc>
          <w:tcPr>
            <w:tcW w:w="4926"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21" w:type="dxa"/>
          </w:tcPr>
          <w:p w:rsidR="00075BDD" w:rsidRPr="0030526F" w:rsidRDefault="00075BDD" w:rsidP="00AA7FD3">
            <w:pPr>
              <w:widowControl w:val="0"/>
              <w:tabs>
                <w:tab w:val="left" w:pos="851"/>
              </w:tabs>
              <w:spacing w:before="60" w:after="60"/>
              <w:jc w:val="center"/>
              <w:outlineLvl w:val="2"/>
              <w:rPr>
                <w:b/>
                <w:bCs/>
                <w:sz w:val="28"/>
                <w:szCs w:val="28"/>
                <w:lang w:val="vi-VN"/>
              </w:rPr>
            </w:pPr>
            <w:r w:rsidRPr="0030526F">
              <w:rPr>
                <w:b/>
                <w:bCs/>
                <w:sz w:val="28"/>
                <w:szCs w:val="28"/>
                <w:lang w:val="vi-VN"/>
              </w:rPr>
              <w:t xml:space="preserve">Không </w:t>
            </w:r>
            <w:r w:rsidRPr="0030526F">
              <w:rPr>
                <w:b/>
                <w:bCs/>
                <w:sz w:val="28"/>
                <w:szCs w:val="28"/>
                <w:lang w:val="vi-VN"/>
              </w:rPr>
              <w:lastRenderedPageBreak/>
              <w:t>đạt</w:t>
            </w:r>
          </w:p>
        </w:tc>
      </w:tr>
    </w:tbl>
    <w:p w:rsidR="00075BDD" w:rsidRPr="0030526F" w:rsidRDefault="00075BDD" w:rsidP="00075BDD">
      <w:pPr>
        <w:widowControl w:val="0"/>
        <w:spacing w:before="60" w:after="60"/>
        <w:rPr>
          <w:b/>
          <w:sz w:val="28"/>
          <w:szCs w:val="28"/>
        </w:rPr>
      </w:pPr>
      <w:r w:rsidRPr="0030526F">
        <w:rPr>
          <w:b/>
          <w:sz w:val="28"/>
          <w:szCs w:val="28"/>
          <w:lang w:val="vi-VN"/>
        </w:rPr>
        <w:lastRenderedPageBreak/>
        <w:t>2. Giải pháp kỹ thuật: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8"/>
        <w:gridCol w:w="4929"/>
        <w:gridCol w:w="1417"/>
      </w:tblGrid>
      <w:tr w:rsidR="00075BDD" w:rsidRPr="0030526F" w:rsidTr="00AA7FD3">
        <w:tc>
          <w:tcPr>
            <w:tcW w:w="2868"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Nội dung yêu cầu</w:t>
            </w:r>
          </w:p>
        </w:tc>
        <w:tc>
          <w:tcPr>
            <w:tcW w:w="6346"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075BDD" w:rsidRPr="0030526F" w:rsidTr="00AA7FD3">
        <w:tc>
          <w:tcPr>
            <w:tcW w:w="2868" w:type="dxa"/>
            <w:vMerge w:val="restart"/>
            <w:tcBorders>
              <w:top w:val="single" w:sz="4" w:space="0" w:color="auto"/>
              <w:left w:val="single" w:sz="4" w:space="0" w:color="auto"/>
              <w:right w:val="single" w:sz="4" w:space="0" w:color="auto"/>
            </w:tcBorders>
            <w:vAlign w:val="center"/>
          </w:tcPr>
          <w:p w:rsidR="00075BDD" w:rsidRPr="0030526F" w:rsidRDefault="00075BDD" w:rsidP="00AA7FD3">
            <w:pPr>
              <w:widowControl w:val="0"/>
              <w:tabs>
                <w:tab w:val="left" w:pos="851"/>
              </w:tabs>
              <w:spacing w:before="60" w:after="60"/>
              <w:rPr>
                <w:sz w:val="28"/>
                <w:szCs w:val="28"/>
              </w:rPr>
            </w:pPr>
            <w:r w:rsidRPr="0030526F">
              <w:rPr>
                <w:sz w:val="28"/>
                <w:szCs w:val="28"/>
              </w:rPr>
              <w:t>1. Am hiểu về mục tiêu, quy mô của công trình và nhiệm vụ của gói thầu.</w:t>
            </w:r>
          </w:p>
        </w:tc>
        <w:tc>
          <w:tcPr>
            <w:tcW w:w="4929" w:type="dxa"/>
            <w:tcBorders>
              <w:top w:val="single" w:sz="4" w:space="0" w:color="auto"/>
              <w:left w:val="single" w:sz="4" w:space="0" w:color="auto"/>
              <w:bottom w:val="single" w:sz="4" w:space="0" w:color="auto"/>
              <w:right w:val="single" w:sz="4" w:space="0" w:color="auto"/>
            </w:tcBorders>
          </w:tcPr>
          <w:p w:rsidR="00075BDD" w:rsidRPr="0030526F" w:rsidRDefault="00075BDD" w:rsidP="00AA7FD3">
            <w:pPr>
              <w:widowControl w:val="0"/>
              <w:tabs>
                <w:tab w:val="left" w:pos="851"/>
              </w:tabs>
              <w:spacing w:before="60" w:after="60"/>
              <w:rPr>
                <w:sz w:val="28"/>
                <w:szCs w:val="28"/>
              </w:rPr>
            </w:pPr>
            <w:r w:rsidRPr="0030526F">
              <w:rPr>
                <w:sz w:val="28"/>
                <w:szCs w:val="28"/>
              </w:rPr>
              <w:t>Đề xuất đầy đủ, phù hợp và rõ ràng.</w:t>
            </w:r>
          </w:p>
        </w:tc>
        <w:tc>
          <w:tcPr>
            <w:tcW w:w="1417"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sz w:val="28"/>
                <w:szCs w:val="28"/>
                <w:lang w:val="vi-VN"/>
              </w:rPr>
            </w:pPr>
            <w:r w:rsidRPr="0030526F">
              <w:rPr>
                <w:sz w:val="28"/>
                <w:szCs w:val="28"/>
                <w:lang w:val="vi-VN"/>
              </w:rPr>
              <w:t>Đạt</w:t>
            </w:r>
          </w:p>
        </w:tc>
      </w:tr>
      <w:tr w:rsidR="00075BDD" w:rsidRPr="0030526F" w:rsidTr="00AA7FD3">
        <w:trPr>
          <w:trHeight w:val="388"/>
        </w:trPr>
        <w:tc>
          <w:tcPr>
            <w:tcW w:w="2868" w:type="dxa"/>
            <w:vMerge/>
            <w:tcBorders>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rPr>
                <w:sz w:val="28"/>
                <w:szCs w:val="28"/>
              </w:rPr>
            </w:pPr>
          </w:p>
        </w:tc>
        <w:tc>
          <w:tcPr>
            <w:tcW w:w="4929" w:type="dxa"/>
            <w:tcBorders>
              <w:top w:val="single" w:sz="4" w:space="0" w:color="auto"/>
              <w:left w:val="single" w:sz="4" w:space="0" w:color="auto"/>
              <w:bottom w:val="single" w:sz="4" w:space="0" w:color="auto"/>
              <w:right w:val="single" w:sz="4" w:space="0" w:color="auto"/>
            </w:tcBorders>
          </w:tcPr>
          <w:p w:rsidR="00075BDD" w:rsidRPr="0030526F" w:rsidRDefault="00075BDD" w:rsidP="00AA7FD3">
            <w:pPr>
              <w:widowControl w:val="0"/>
              <w:tabs>
                <w:tab w:val="left" w:pos="851"/>
              </w:tabs>
              <w:spacing w:before="60" w:after="60"/>
              <w:rPr>
                <w:sz w:val="28"/>
                <w:szCs w:val="28"/>
              </w:rPr>
            </w:pPr>
            <w:r w:rsidRPr="0030526F">
              <w:rPr>
                <w:sz w:val="28"/>
                <w:szCs w:val="28"/>
              </w:rPr>
              <w:t>Không đề xuất hoặc đề xuất không đầy đủ, không phù hợp và không rõ ràng.</w:t>
            </w:r>
          </w:p>
        </w:tc>
        <w:tc>
          <w:tcPr>
            <w:tcW w:w="1417" w:type="dxa"/>
            <w:tcBorders>
              <w:top w:val="single" w:sz="4" w:space="0" w:color="auto"/>
              <w:left w:val="single" w:sz="4" w:space="0" w:color="auto"/>
              <w:bottom w:val="single" w:sz="4" w:space="0" w:color="auto"/>
              <w:right w:val="single" w:sz="4" w:space="0" w:color="auto"/>
            </w:tcBorders>
          </w:tcPr>
          <w:p w:rsidR="00075BDD" w:rsidRPr="0030526F" w:rsidRDefault="00075BDD" w:rsidP="00AA7FD3">
            <w:pPr>
              <w:widowControl w:val="0"/>
              <w:tabs>
                <w:tab w:val="left" w:pos="851"/>
              </w:tabs>
              <w:spacing w:before="60" w:after="60"/>
              <w:rPr>
                <w:sz w:val="28"/>
                <w:szCs w:val="28"/>
                <w:lang w:val="vi-VN"/>
              </w:rPr>
            </w:pPr>
            <w:r w:rsidRPr="0030526F">
              <w:rPr>
                <w:sz w:val="28"/>
                <w:szCs w:val="28"/>
              </w:rPr>
              <w:t>Không</w:t>
            </w:r>
            <w:r w:rsidRPr="0030526F">
              <w:rPr>
                <w:sz w:val="28"/>
                <w:szCs w:val="28"/>
                <w:lang w:val="vi-VN"/>
              </w:rPr>
              <w:t xml:space="preserve"> đạt</w:t>
            </w:r>
          </w:p>
        </w:tc>
      </w:tr>
      <w:tr w:rsidR="00075BDD" w:rsidRPr="0030526F" w:rsidTr="00AA7FD3">
        <w:trPr>
          <w:trHeight w:val="1017"/>
        </w:trPr>
        <w:tc>
          <w:tcPr>
            <w:tcW w:w="2868" w:type="dxa"/>
            <w:vMerge w:val="restart"/>
          </w:tcPr>
          <w:p w:rsidR="00075BDD" w:rsidRPr="0030526F" w:rsidRDefault="00075BDD" w:rsidP="00AA7FD3">
            <w:pPr>
              <w:widowControl w:val="0"/>
              <w:tabs>
                <w:tab w:val="left" w:pos="851"/>
              </w:tabs>
              <w:spacing w:before="60" w:after="60"/>
              <w:rPr>
                <w:b/>
                <w:sz w:val="28"/>
                <w:szCs w:val="28"/>
              </w:rPr>
            </w:pPr>
            <w:r>
              <w:rPr>
                <w:bCs/>
                <w:sz w:val="28"/>
                <w:szCs w:val="28"/>
              </w:rPr>
              <w:t>2</w:t>
            </w:r>
            <w:r w:rsidRPr="0030526F">
              <w:rPr>
                <w:bCs/>
                <w:sz w:val="28"/>
                <w:szCs w:val="28"/>
                <w:lang w:val="vi-VN"/>
              </w:rPr>
              <w:t>. Tổ chức mặt bằng công trường</w:t>
            </w:r>
            <w:r w:rsidRPr="0030526F">
              <w:rPr>
                <w:bCs/>
                <w:sz w:val="28"/>
                <w:szCs w:val="28"/>
              </w:rPr>
              <w:t xml:space="preserve">: </w:t>
            </w:r>
            <w:r w:rsidRPr="0030526F">
              <w:rPr>
                <w:sz w:val="28"/>
                <w:szCs w:val="28"/>
              </w:rPr>
              <w:t>Thiết bị thi công, lán trại, kho bãi tập kết vật liệu, thiết bị, chất thải, rào chắn, biển báo, cấp nước, thoát   nước, cấp   điện trong quá</w:t>
            </w:r>
            <w:r w:rsidRPr="0030526F">
              <w:rPr>
                <w:spacing w:val="28"/>
                <w:sz w:val="28"/>
                <w:szCs w:val="28"/>
              </w:rPr>
              <w:t xml:space="preserve"> </w:t>
            </w:r>
            <w:r w:rsidRPr="0030526F">
              <w:rPr>
                <w:sz w:val="28"/>
                <w:szCs w:val="28"/>
              </w:rPr>
              <w:t>trình thi công.</w:t>
            </w:r>
          </w:p>
        </w:tc>
        <w:tc>
          <w:tcPr>
            <w:tcW w:w="4929" w:type="dxa"/>
          </w:tcPr>
          <w:p w:rsidR="00075BDD" w:rsidRPr="0030526F" w:rsidRDefault="00075BDD" w:rsidP="00AA7FD3">
            <w:pPr>
              <w:widowControl w:val="0"/>
              <w:tabs>
                <w:tab w:val="left" w:pos="851"/>
              </w:tabs>
              <w:spacing w:before="60" w:after="60"/>
              <w:rPr>
                <w:sz w:val="28"/>
                <w:szCs w:val="28"/>
                <w:lang w:val="vi-VN"/>
              </w:rPr>
            </w:pPr>
            <w:r w:rsidRPr="0030526F">
              <w:rPr>
                <w:bCs/>
                <w:sz w:val="28"/>
                <w:szCs w:val="28"/>
              </w:rPr>
              <w:t xml:space="preserve">Đề xuất đầy đủ (có bản vẽ mặt bằng bố trí), </w:t>
            </w:r>
            <w:r w:rsidRPr="0030526F">
              <w:rPr>
                <w:bCs/>
                <w:sz w:val="28"/>
                <w:szCs w:val="28"/>
                <w:lang w:val="vi-VN"/>
              </w:rPr>
              <w:t>hợp lý</w:t>
            </w:r>
            <w:r w:rsidRPr="0030526F">
              <w:rPr>
                <w:bCs/>
                <w:sz w:val="28"/>
                <w:szCs w:val="28"/>
              </w:rPr>
              <w:t xml:space="preserve"> và</w:t>
            </w:r>
            <w:r w:rsidRPr="0030526F">
              <w:rPr>
                <w:bCs/>
                <w:sz w:val="28"/>
                <w:szCs w:val="28"/>
                <w:lang w:val="vi-VN"/>
              </w:rPr>
              <w:t xml:space="preserve"> phù hợp với biện pháp thi công, tiến độ thi công và hiện trạng công trình xây dựng.</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c>
          <w:tcPr>
            <w:tcW w:w="2868" w:type="dxa"/>
            <w:vMerge/>
            <w:vAlign w:val="center"/>
          </w:tcPr>
          <w:p w:rsidR="00075BDD" w:rsidRPr="0030526F" w:rsidRDefault="00075BDD" w:rsidP="00AA7FD3">
            <w:pPr>
              <w:widowControl w:val="0"/>
              <w:tabs>
                <w:tab w:val="left" w:pos="851"/>
              </w:tabs>
              <w:spacing w:before="60" w:after="60"/>
              <w:rPr>
                <w:bCs/>
                <w:sz w:val="28"/>
                <w:szCs w:val="28"/>
                <w:lang w:val="vi-VN"/>
              </w:rPr>
            </w:pPr>
          </w:p>
        </w:tc>
        <w:tc>
          <w:tcPr>
            <w:tcW w:w="4929" w:type="dxa"/>
          </w:tcPr>
          <w:p w:rsidR="00075BDD" w:rsidRPr="0030526F" w:rsidRDefault="00075BDD" w:rsidP="00AA7FD3">
            <w:pPr>
              <w:widowControl w:val="0"/>
              <w:tabs>
                <w:tab w:val="left" w:pos="851"/>
              </w:tabs>
              <w:spacing w:before="60" w:after="60"/>
              <w:rPr>
                <w:sz w:val="28"/>
                <w:szCs w:val="28"/>
                <w:lang w:val="vi-VN"/>
              </w:rPr>
            </w:pPr>
            <w:r w:rsidRPr="0030526F">
              <w:rPr>
                <w:bCs/>
                <w:sz w:val="28"/>
                <w:szCs w:val="28"/>
                <w:lang w:val="vi-VN"/>
              </w:rPr>
              <w:t>Không đề xuất hoặc đề xuất không đầy đủ, không hợp lý và không khả thi.</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2868" w:type="dxa"/>
            <w:vMerge w:val="restart"/>
            <w:vAlign w:val="center"/>
          </w:tcPr>
          <w:p w:rsidR="00075BDD" w:rsidRPr="0030526F" w:rsidRDefault="00075BDD" w:rsidP="00AA7FD3">
            <w:pPr>
              <w:widowControl w:val="0"/>
              <w:tabs>
                <w:tab w:val="left" w:pos="851"/>
              </w:tabs>
              <w:spacing w:before="60" w:after="60"/>
              <w:rPr>
                <w:bCs/>
                <w:sz w:val="28"/>
                <w:szCs w:val="28"/>
                <w:lang w:val="vi-VN"/>
              </w:rPr>
            </w:pPr>
            <w:r w:rsidRPr="005F0D21">
              <w:rPr>
                <w:bCs/>
                <w:color w:val="000000" w:themeColor="text1"/>
                <w:sz w:val="28"/>
                <w:szCs w:val="28"/>
              </w:rPr>
              <w:t xml:space="preserve">3.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 t</w:t>
            </w:r>
            <w:r w:rsidRPr="005F0D21">
              <w:rPr>
                <w:rFonts w:hint="eastAsia"/>
                <w:bCs/>
                <w:color w:val="000000" w:themeColor="text1"/>
                <w:sz w:val="28"/>
                <w:szCs w:val="28"/>
                <w:lang w:val="vi-VN"/>
              </w:rPr>
              <w:t>á</w:t>
            </w:r>
            <w:r w:rsidRPr="005F0D21">
              <w:rPr>
                <w:bCs/>
                <w:color w:val="000000" w:themeColor="text1"/>
                <w:sz w:val="28"/>
                <w:szCs w:val="28"/>
                <w:lang w:val="vi-VN"/>
              </w:rPr>
              <w:t>c chu</w:t>
            </w:r>
            <w:r w:rsidRPr="005F0D21">
              <w:rPr>
                <w:rFonts w:hint="eastAsia"/>
                <w:bCs/>
                <w:color w:val="000000" w:themeColor="text1"/>
                <w:sz w:val="28"/>
                <w:szCs w:val="28"/>
                <w:lang w:val="vi-VN"/>
              </w:rPr>
              <w:t>ẩ</w:t>
            </w:r>
            <w:r w:rsidRPr="005F0D21">
              <w:rPr>
                <w:bCs/>
                <w:color w:val="000000" w:themeColor="text1"/>
                <w:sz w:val="28"/>
                <w:szCs w:val="28"/>
                <w:lang w:val="vi-VN"/>
              </w:rPr>
              <w:t>n b</w:t>
            </w:r>
            <w:r w:rsidRPr="005F0D21">
              <w:rPr>
                <w:rFonts w:hint="eastAsia"/>
                <w:bCs/>
                <w:color w:val="000000" w:themeColor="text1"/>
                <w:sz w:val="28"/>
                <w:szCs w:val="28"/>
                <w:lang w:val="vi-VN"/>
              </w:rPr>
              <w:t>ị</w:t>
            </w:r>
            <w:r w:rsidRPr="005F0D21">
              <w:rPr>
                <w:bCs/>
                <w:color w:val="000000" w:themeColor="text1"/>
                <w:sz w:val="28"/>
                <w:szCs w:val="28"/>
                <w:lang w:val="vi-VN"/>
              </w:rPr>
              <w:t xml:space="preserve"> kh</w:t>
            </w:r>
            <w:r w:rsidRPr="005F0D21">
              <w:rPr>
                <w:rFonts w:hint="eastAsia"/>
                <w:bCs/>
                <w:color w:val="000000" w:themeColor="text1"/>
                <w:sz w:val="28"/>
                <w:szCs w:val="28"/>
                <w:lang w:val="vi-VN"/>
              </w:rPr>
              <w:t>ở</w:t>
            </w:r>
            <w:r w:rsidRPr="005F0D21">
              <w:rPr>
                <w:bCs/>
                <w:color w:val="000000" w:themeColor="text1"/>
                <w:sz w:val="28"/>
                <w:szCs w:val="28"/>
                <w:lang w:val="vi-VN"/>
              </w:rPr>
              <w:t>i</w:t>
            </w: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w:t>
            </w:r>
          </w:p>
        </w:tc>
        <w:tc>
          <w:tcPr>
            <w:tcW w:w="4929" w:type="dxa"/>
            <w:vAlign w:val="center"/>
          </w:tcPr>
          <w:p w:rsidR="00075BDD" w:rsidRPr="005F0D21" w:rsidRDefault="00075BDD" w:rsidP="00AA7FD3">
            <w:pPr>
              <w:widowControl w:val="0"/>
              <w:tabs>
                <w:tab w:val="left" w:pos="851"/>
              </w:tabs>
              <w:spacing w:before="60" w:after="60"/>
              <w:rPr>
                <w:bCs/>
                <w:color w:val="000000" w:themeColor="text1"/>
                <w:sz w:val="28"/>
                <w:szCs w:val="28"/>
              </w:rPr>
            </w:pPr>
            <w:r w:rsidRPr="005F0D21">
              <w:rPr>
                <w:bCs/>
                <w:color w:val="000000" w:themeColor="text1"/>
                <w:sz w:val="28"/>
                <w:szCs w:val="28"/>
              </w:rPr>
              <w:t>- Trình bày danh mục các tiêu chuẩn, quy chuẩn, Luật, Thông tư, Nghị định áp dụng cho công tác thi công nghiệm thu.</w:t>
            </w:r>
          </w:p>
          <w:p w:rsidR="00075BDD" w:rsidRPr="005F0D21" w:rsidRDefault="00075BDD" w:rsidP="00AA7FD3">
            <w:pPr>
              <w:widowControl w:val="0"/>
              <w:tabs>
                <w:tab w:val="left" w:pos="851"/>
              </w:tabs>
              <w:spacing w:before="60" w:after="60"/>
              <w:rPr>
                <w:bCs/>
                <w:color w:val="000000" w:themeColor="text1"/>
                <w:sz w:val="28"/>
                <w:szCs w:val="28"/>
              </w:rPr>
            </w:pPr>
            <w:r w:rsidRPr="005F0D21">
              <w:rPr>
                <w:bCs/>
                <w:color w:val="000000" w:themeColor="text1"/>
                <w:sz w:val="28"/>
                <w:szCs w:val="28"/>
              </w:rPr>
              <w:t>- Cam kết có Biên bản nghiệm thu hoàn thành với Cơ quan nhà nước có thẩm quyền để đưa công trình vào sử dụng theo quy định của pháp luật hiện hành.</w:t>
            </w:r>
          </w:p>
          <w:p w:rsidR="00075BDD" w:rsidRPr="0030526F" w:rsidRDefault="00075BDD" w:rsidP="00AA7FD3">
            <w:pPr>
              <w:widowControl w:val="0"/>
              <w:tabs>
                <w:tab w:val="left" w:pos="851"/>
              </w:tabs>
              <w:spacing w:before="60" w:after="60"/>
              <w:rPr>
                <w:bCs/>
                <w:sz w:val="28"/>
                <w:szCs w:val="28"/>
                <w:lang w:val="vi-VN"/>
              </w:rPr>
            </w:pP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ó</w:t>
            </w:r>
            <w:r w:rsidRPr="005F0D21">
              <w:rPr>
                <w:bCs/>
                <w:color w:val="000000" w:themeColor="text1"/>
                <w:sz w:val="28"/>
                <w:szCs w:val="28"/>
                <w:lang w:val="vi-VN"/>
              </w:rPr>
              <w:t xml:space="preserve"> n</w:t>
            </w:r>
            <w:r w:rsidRPr="005F0D21">
              <w:rPr>
                <w:rFonts w:hint="eastAsia"/>
                <w:bCs/>
                <w:color w:val="000000" w:themeColor="text1"/>
                <w:sz w:val="28"/>
                <w:szCs w:val="28"/>
                <w:lang w:val="vi-VN"/>
              </w:rPr>
              <w:t>ê</w:t>
            </w:r>
            <w:r w:rsidRPr="005F0D21">
              <w:rPr>
                <w:bCs/>
                <w:color w:val="000000" w:themeColor="text1"/>
                <w:sz w:val="28"/>
                <w:szCs w:val="28"/>
                <w:lang w:val="vi-VN"/>
              </w:rPr>
              <w:t>u k</w:t>
            </w:r>
            <w:r w:rsidRPr="005F0D21">
              <w:rPr>
                <w:rFonts w:hint="eastAsia"/>
                <w:bCs/>
                <w:color w:val="000000" w:themeColor="text1"/>
                <w:sz w:val="28"/>
                <w:szCs w:val="28"/>
                <w:lang w:val="vi-VN"/>
              </w:rPr>
              <w:t>ế</w:t>
            </w:r>
            <w:r w:rsidRPr="005F0D21">
              <w:rPr>
                <w:bCs/>
                <w:color w:val="000000" w:themeColor="text1"/>
                <w:sz w:val="28"/>
                <w:szCs w:val="28"/>
                <w:lang w:val="vi-VN"/>
              </w:rPr>
              <w:t xml:space="preserve"> ho</w:t>
            </w:r>
            <w:r w:rsidRPr="005F0D21">
              <w:rPr>
                <w:rFonts w:hint="eastAsia"/>
                <w:bCs/>
                <w:color w:val="000000" w:themeColor="text1"/>
                <w:sz w:val="28"/>
                <w:szCs w:val="28"/>
                <w:lang w:val="vi-VN"/>
              </w:rPr>
              <w:t>ạ</w:t>
            </w:r>
            <w:r w:rsidRPr="005F0D21">
              <w:rPr>
                <w:bCs/>
                <w:color w:val="000000" w:themeColor="text1"/>
                <w:sz w:val="28"/>
                <w:szCs w:val="28"/>
                <w:lang w:val="vi-VN"/>
              </w:rPr>
              <w:t>ch tr</w:t>
            </w:r>
            <w:r w:rsidRPr="005F0D21">
              <w:rPr>
                <w:rFonts w:hint="eastAsia"/>
                <w:bCs/>
                <w:color w:val="000000" w:themeColor="text1"/>
                <w:sz w:val="28"/>
                <w:szCs w:val="28"/>
                <w:lang w:val="vi-VN"/>
              </w:rPr>
              <w:t>ì</w:t>
            </w:r>
            <w:r w:rsidRPr="005F0D21">
              <w:rPr>
                <w:bCs/>
                <w:color w:val="000000" w:themeColor="text1"/>
                <w:sz w:val="28"/>
                <w:szCs w:val="28"/>
                <w:lang w:val="vi-VN"/>
              </w:rPr>
              <w:t>nh ph</w:t>
            </w:r>
            <w:r w:rsidRPr="005F0D21">
              <w:rPr>
                <w:rFonts w:hint="eastAsia"/>
                <w:bCs/>
                <w:color w:val="000000" w:themeColor="text1"/>
                <w:sz w:val="28"/>
                <w:szCs w:val="28"/>
                <w:lang w:val="vi-VN"/>
              </w:rPr>
              <w:t>ê</w:t>
            </w:r>
            <w:r w:rsidRPr="005F0D21">
              <w:rPr>
                <w:bCs/>
                <w:color w:val="000000" w:themeColor="text1"/>
                <w:sz w:val="28"/>
                <w:szCs w:val="28"/>
                <w:lang w:val="vi-VN"/>
              </w:rPr>
              <w:t xml:space="preserve"> duy</w:t>
            </w:r>
            <w:r w:rsidRPr="005F0D21">
              <w:rPr>
                <w:rFonts w:hint="eastAsia"/>
                <w:bCs/>
                <w:color w:val="000000" w:themeColor="text1"/>
                <w:sz w:val="28"/>
                <w:szCs w:val="28"/>
                <w:lang w:val="vi-VN"/>
              </w:rPr>
              <w:t>ệ</w:t>
            </w:r>
            <w:r w:rsidRPr="005F0D21">
              <w:rPr>
                <w:bCs/>
                <w:color w:val="000000" w:themeColor="text1"/>
                <w:sz w:val="28"/>
                <w:szCs w:val="28"/>
                <w:lang w:val="vi-VN"/>
              </w:rPr>
              <w:t>t c</w:t>
            </w:r>
            <w:r w:rsidRPr="005F0D21">
              <w:rPr>
                <w:rFonts w:hint="eastAsia"/>
                <w:bCs/>
                <w:color w:val="000000" w:themeColor="text1"/>
                <w:sz w:val="28"/>
                <w:szCs w:val="28"/>
                <w:lang w:val="vi-VN"/>
              </w:rPr>
              <w:t>á</w:t>
            </w:r>
            <w:r w:rsidRPr="005F0D21">
              <w:rPr>
                <w:bCs/>
                <w:color w:val="000000" w:themeColor="text1"/>
                <w:sz w:val="28"/>
                <w:szCs w:val="28"/>
                <w:lang w:val="vi-VN"/>
              </w:rPr>
              <w:t>c h</w:t>
            </w:r>
            <w:r w:rsidRPr="005F0D21">
              <w:rPr>
                <w:rFonts w:hint="eastAsia"/>
                <w:bCs/>
                <w:color w:val="000000" w:themeColor="text1"/>
                <w:sz w:val="28"/>
                <w:szCs w:val="28"/>
                <w:lang w:val="vi-VN"/>
              </w:rPr>
              <w:t>ồ</w:t>
            </w:r>
            <w:r w:rsidRPr="005F0D21">
              <w:rPr>
                <w:bCs/>
                <w:color w:val="000000" w:themeColor="text1"/>
                <w:sz w:val="28"/>
                <w:szCs w:val="28"/>
                <w:lang w:val="vi-VN"/>
              </w:rPr>
              <w:t xml:space="preserve"> s</w:t>
            </w:r>
            <w:r w:rsidRPr="005F0D21">
              <w:rPr>
                <w:rFonts w:hint="eastAsia"/>
                <w:bCs/>
                <w:color w:val="000000" w:themeColor="text1"/>
                <w:sz w:val="28"/>
                <w:szCs w:val="28"/>
                <w:lang w:val="vi-VN"/>
              </w:rPr>
              <w:t>ơ</w:t>
            </w:r>
            <w:r w:rsidRPr="005F0D21">
              <w:rPr>
                <w:bCs/>
                <w:color w:val="000000" w:themeColor="text1"/>
                <w:sz w:val="28"/>
                <w:szCs w:val="28"/>
                <w:lang w:val="vi-VN"/>
              </w:rPr>
              <w:t>,</w:t>
            </w:r>
            <w:r w:rsidRPr="005F0D21">
              <w:rPr>
                <w:bCs/>
                <w:color w:val="000000" w:themeColor="text1"/>
                <w:sz w:val="28"/>
                <w:szCs w:val="28"/>
              </w:rPr>
              <w:t xml:space="preserve"> </w:t>
            </w:r>
            <w:r w:rsidRPr="005F0D21">
              <w:rPr>
                <w:bCs/>
                <w:color w:val="000000" w:themeColor="text1"/>
                <w:sz w:val="28"/>
                <w:szCs w:val="28"/>
                <w:lang w:val="vi-VN"/>
              </w:rPr>
              <w:t>t</w:t>
            </w:r>
            <w:r w:rsidRPr="005F0D21">
              <w:rPr>
                <w:rFonts w:hint="eastAsia"/>
                <w:bCs/>
                <w:color w:val="000000" w:themeColor="text1"/>
                <w:sz w:val="28"/>
                <w:szCs w:val="28"/>
                <w:lang w:val="vi-VN"/>
              </w:rPr>
              <w:t>à</w:t>
            </w:r>
            <w:r w:rsidRPr="005F0D21">
              <w:rPr>
                <w:bCs/>
                <w:color w:val="000000" w:themeColor="text1"/>
                <w:sz w:val="28"/>
                <w:szCs w:val="28"/>
                <w:lang w:val="vi-VN"/>
              </w:rPr>
              <w:t>i li</w:t>
            </w:r>
            <w:r w:rsidRPr="005F0D21">
              <w:rPr>
                <w:rFonts w:hint="eastAsia"/>
                <w:bCs/>
                <w:color w:val="000000" w:themeColor="text1"/>
                <w:sz w:val="28"/>
                <w:szCs w:val="28"/>
                <w:lang w:val="vi-VN"/>
              </w:rPr>
              <w:t>ệ</w:t>
            </w:r>
            <w:r w:rsidRPr="005F0D21">
              <w:rPr>
                <w:bCs/>
                <w:color w:val="000000" w:themeColor="text1"/>
                <w:sz w:val="28"/>
                <w:szCs w:val="28"/>
                <w:lang w:val="vi-VN"/>
              </w:rPr>
              <w:t>u c</w:t>
            </w:r>
            <w:r w:rsidRPr="005F0D21">
              <w:rPr>
                <w:rFonts w:hint="eastAsia"/>
                <w:bCs/>
                <w:color w:val="000000" w:themeColor="text1"/>
                <w:sz w:val="28"/>
                <w:szCs w:val="28"/>
                <w:lang w:val="vi-VN"/>
              </w:rPr>
              <w:t>ầ</w:t>
            </w:r>
            <w:r w:rsidRPr="005F0D21">
              <w:rPr>
                <w:bCs/>
                <w:color w:val="000000" w:themeColor="text1"/>
                <w:sz w:val="28"/>
                <w:szCs w:val="28"/>
                <w:lang w:val="vi-VN"/>
              </w:rPr>
              <w:t>n thi</w:t>
            </w:r>
            <w:r w:rsidRPr="005F0D21">
              <w:rPr>
                <w:rFonts w:hint="eastAsia"/>
                <w:bCs/>
                <w:color w:val="000000" w:themeColor="text1"/>
                <w:sz w:val="28"/>
                <w:szCs w:val="28"/>
                <w:lang w:val="vi-VN"/>
              </w:rPr>
              <w:t>ế</w:t>
            </w:r>
            <w:r w:rsidRPr="005F0D21">
              <w:rPr>
                <w:bCs/>
                <w:color w:val="000000" w:themeColor="text1"/>
                <w:sz w:val="28"/>
                <w:szCs w:val="28"/>
                <w:lang w:val="vi-VN"/>
              </w:rPr>
              <w:t>t tr</w:t>
            </w:r>
            <w:r w:rsidRPr="005F0D21">
              <w:rPr>
                <w:rFonts w:hint="eastAsia"/>
                <w:bCs/>
                <w:color w:val="000000" w:themeColor="text1"/>
                <w:sz w:val="28"/>
                <w:szCs w:val="28"/>
                <w:lang w:val="vi-VN"/>
              </w:rPr>
              <w:t>ướ</w:t>
            </w:r>
            <w:r w:rsidRPr="005F0D21">
              <w:rPr>
                <w:bCs/>
                <w:color w:val="000000" w:themeColor="text1"/>
                <w:sz w:val="28"/>
                <w:szCs w:val="28"/>
                <w:lang w:val="vi-VN"/>
              </w:rPr>
              <w:t>c khi kh</w:t>
            </w:r>
            <w:r w:rsidRPr="005F0D21">
              <w:rPr>
                <w:rFonts w:hint="eastAsia"/>
                <w:bCs/>
                <w:color w:val="000000" w:themeColor="text1"/>
                <w:sz w:val="28"/>
                <w:szCs w:val="28"/>
                <w:lang w:val="vi-VN"/>
              </w:rPr>
              <w:t>ở</w:t>
            </w:r>
            <w:r w:rsidRPr="005F0D21">
              <w:rPr>
                <w:bCs/>
                <w:color w:val="000000" w:themeColor="text1"/>
                <w:sz w:val="28"/>
                <w:szCs w:val="28"/>
                <w:lang w:val="vi-VN"/>
              </w:rPr>
              <w:t>i c</w:t>
            </w:r>
            <w:r w:rsidRPr="005F0D21">
              <w:rPr>
                <w:rFonts w:hint="eastAsia"/>
                <w:bCs/>
                <w:color w:val="000000" w:themeColor="text1"/>
                <w:sz w:val="28"/>
                <w:szCs w:val="28"/>
                <w:lang w:val="vi-VN"/>
              </w:rPr>
              <w:t>ô</w:t>
            </w:r>
            <w:r w:rsidRPr="005F0D21">
              <w:rPr>
                <w:bCs/>
                <w:color w:val="000000" w:themeColor="text1"/>
                <w:sz w:val="28"/>
                <w:szCs w:val="28"/>
                <w:lang w:val="vi-VN"/>
              </w:rPr>
              <w:t>ng nh</w:t>
            </w:r>
            <w:r w:rsidRPr="005F0D21">
              <w:rPr>
                <w:rFonts w:hint="eastAsia"/>
                <w:bCs/>
                <w:color w:val="000000" w:themeColor="text1"/>
                <w:sz w:val="28"/>
                <w:szCs w:val="28"/>
                <w:lang w:val="vi-VN"/>
              </w:rPr>
              <w:t>ư</w:t>
            </w:r>
            <w:r w:rsidRPr="005F0D21">
              <w:rPr>
                <w:bCs/>
                <w:color w:val="000000" w:themeColor="text1"/>
                <w:sz w:val="28"/>
                <w:szCs w:val="28"/>
                <w:lang w:val="vi-VN"/>
              </w:rPr>
              <w:t>:</w:t>
            </w:r>
            <w:r w:rsidRPr="005F0D21">
              <w:rPr>
                <w:bCs/>
                <w:color w:val="000000" w:themeColor="text1"/>
                <w:sz w:val="28"/>
                <w:szCs w:val="28"/>
              </w:rPr>
              <w:t xml:space="preserve"> </w:t>
            </w:r>
            <w:r w:rsidRPr="005F0D21">
              <w:rPr>
                <w:bCs/>
                <w:color w:val="000000" w:themeColor="text1"/>
                <w:sz w:val="28"/>
                <w:szCs w:val="28"/>
                <w:lang w:val="vi-VN"/>
              </w:rPr>
              <w:t>Nh</w:t>
            </w:r>
            <w:r w:rsidRPr="005F0D21">
              <w:rPr>
                <w:rFonts w:hint="eastAsia"/>
                <w:bCs/>
                <w:color w:val="000000" w:themeColor="text1"/>
                <w:sz w:val="28"/>
                <w:szCs w:val="28"/>
                <w:lang w:val="vi-VN"/>
              </w:rPr>
              <w:t>ậ</w:t>
            </w:r>
            <w:r w:rsidRPr="005F0D21">
              <w:rPr>
                <w:bCs/>
                <w:color w:val="000000" w:themeColor="text1"/>
                <w:sz w:val="28"/>
                <w:szCs w:val="28"/>
                <w:lang w:val="vi-VN"/>
              </w:rPr>
              <w:t>t k</w:t>
            </w:r>
            <w:r w:rsidRPr="005F0D21">
              <w:rPr>
                <w:rFonts w:hint="eastAsia"/>
                <w:bCs/>
                <w:color w:val="000000" w:themeColor="text1"/>
                <w:sz w:val="28"/>
                <w:szCs w:val="28"/>
                <w:lang w:val="vi-VN"/>
              </w:rPr>
              <w:t>ý</w:t>
            </w:r>
            <w:r w:rsidRPr="005F0D21">
              <w:rPr>
                <w:bCs/>
                <w:color w:val="000000" w:themeColor="text1"/>
                <w:sz w:val="28"/>
                <w:szCs w:val="28"/>
                <w:lang w:val="vi-VN"/>
              </w:rPr>
              <w:t xml:space="preserve">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danh s</w:t>
            </w:r>
            <w:r w:rsidRPr="005F0D21">
              <w:rPr>
                <w:rFonts w:hint="eastAsia"/>
                <w:bCs/>
                <w:color w:val="000000" w:themeColor="text1"/>
                <w:sz w:val="28"/>
                <w:szCs w:val="28"/>
                <w:lang w:val="vi-VN"/>
              </w:rPr>
              <w:t>á</w:t>
            </w:r>
            <w:r w:rsidRPr="005F0D21">
              <w:rPr>
                <w:bCs/>
                <w:color w:val="000000" w:themeColor="text1"/>
                <w:sz w:val="28"/>
                <w:szCs w:val="28"/>
                <w:lang w:val="vi-VN"/>
              </w:rPr>
              <w:t>ch ban ch</w:t>
            </w:r>
            <w:r w:rsidRPr="005F0D21">
              <w:rPr>
                <w:rFonts w:hint="eastAsia"/>
                <w:bCs/>
                <w:color w:val="000000" w:themeColor="text1"/>
                <w:sz w:val="28"/>
                <w:szCs w:val="28"/>
                <w:lang w:val="vi-VN"/>
              </w:rPr>
              <w:t>ỉ</w:t>
            </w:r>
            <w:r w:rsidRPr="005F0D21">
              <w:rPr>
                <w:bCs/>
                <w:color w:val="000000" w:themeColor="text1"/>
                <w:sz w:val="28"/>
                <w:szCs w:val="28"/>
                <w:lang w:val="vi-VN"/>
              </w:rPr>
              <w:t xml:space="preserve"> huy</w:t>
            </w: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ti</w:t>
            </w:r>
            <w:r w:rsidRPr="005F0D21">
              <w:rPr>
                <w:rFonts w:hint="eastAsia"/>
                <w:bCs/>
                <w:color w:val="000000" w:themeColor="text1"/>
                <w:sz w:val="28"/>
                <w:szCs w:val="28"/>
                <w:lang w:val="vi-VN"/>
              </w:rPr>
              <w:t>ế</w:t>
            </w:r>
            <w:r w:rsidRPr="005F0D21">
              <w:rPr>
                <w:bCs/>
                <w:color w:val="000000" w:themeColor="text1"/>
                <w:sz w:val="28"/>
                <w:szCs w:val="28"/>
                <w:lang w:val="vi-VN"/>
              </w:rPr>
              <w:t xml:space="preserve">n </w:t>
            </w:r>
            <w:r w:rsidRPr="005F0D21">
              <w:rPr>
                <w:rFonts w:hint="eastAsia"/>
                <w:bCs/>
                <w:color w:val="000000" w:themeColor="text1"/>
                <w:sz w:val="28"/>
                <w:szCs w:val="28"/>
                <w:lang w:val="vi-VN"/>
              </w:rPr>
              <w:t>độ</w:t>
            </w:r>
            <w:r w:rsidRPr="005F0D21">
              <w:rPr>
                <w:bCs/>
                <w:color w:val="000000" w:themeColor="text1"/>
                <w:sz w:val="28"/>
                <w:szCs w:val="28"/>
                <w:lang w:val="vi-VN"/>
              </w:rPr>
              <w:t xml:space="preserve"> thi c</w:t>
            </w:r>
            <w:r w:rsidRPr="005F0D21">
              <w:rPr>
                <w:rFonts w:hint="eastAsia"/>
                <w:bCs/>
                <w:color w:val="000000" w:themeColor="text1"/>
                <w:sz w:val="28"/>
                <w:szCs w:val="28"/>
                <w:lang w:val="vi-VN"/>
              </w:rPr>
              <w:t>ô</w:t>
            </w:r>
            <w:r w:rsidRPr="005F0D21">
              <w:rPr>
                <w:bCs/>
                <w:color w:val="000000" w:themeColor="text1"/>
                <w:sz w:val="28"/>
                <w:szCs w:val="28"/>
                <w:lang w:val="vi-VN"/>
              </w:rPr>
              <w:t>ng, bi</w:t>
            </w:r>
            <w:r w:rsidRPr="005F0D21">
              <w:rPr>
                <w:rFonts w:hint="eastAsia"/>
                <w:bCs/>
                <w:color w:val="000000" w:themeColor="text1"/>
                <w:sz w:val="28"/>
                <w:szCs w:val="28"/>
                <w:lang w:val="vi-VN"/>
              </w:rPr>
              <w:t>ệ</w:t>
            </w:r>
            <w:r w:rsidRPr="005F0D21">
              <w:rPr>
                <w:bCs/>
                <w:color w:val="000000" w:themeColor="text1"/>
                <w:sz w:val="28"/>
                <w:szCs w:val="28"/>
                <w:lang w:val="vi-VN"/>
              </w:rPr>
              <w:t>n ph</w:t>
            </w:r>
            <w:r w:rsidRPr="005F0D21">
              <w:rPr>
                <w:rFonts w:hint="eastAsia"/>
                <w:bCs/>
                <w:color w:val="000000" w:themeColor="text1"/>
                <w:sz w:val="28"/>
                <w:szCs w:val="28"/>
                <w:lang w:val="vi-VN"/>
              </w:rPr>
              <w:t>á</w:t>
            </w:r>
            <w:r w:rsidRPr="005F0D21">
              <w:rPr>
                <w:bCs/>
                <w:color w:val="000000" w:themeColor="text1"/>
                <w:sz w:val="28"/>
                <w:szCs w:val="28"/>
                <w:lang w:val="vi-VN"/>
              </w:rPr>
              <w:t>p thi</w:t>
            </w:r>
            <w:r w:rsidRPr="005F0D21">
              <w:rPr>
                <w:bCs/>
                <w:color w:val="000000" w:themeColor="text1"/>
                <w:sz w:val="28"/>
                <w:szCs w:val="28"/>
              </w:rPr>
              <w:t xml:space="preserve"> </w:t>
            </w:r>
            <w:r w:rsidRPr="005F0D21">
              <w:rPr>
                <w:bCs/>
                <w:color w:val="000000" w:themeColor="text1"/>
                <w:sz w:val="28"/>
                <w:szCs w:val="28"/>
                <w:lang w:val="vi-VN"/>
              </w:rPr>
              <w:t>c</w:t>
            </w:r>
            <w:r w:rsidRPr="005F0D21">
              <w:rPr>
                <w:rFonts w:hint="eastAsia"/>
                <w:bCs/>
                <w:color w:val="000000" w:themeColor="text1"/>
                <w:sz w:val="28"/>
                <w:szCs w:val="28"/>
                <w:lang w:val="vi-VN"/>
              </w:rPr>
              <w:t>ô</w:t>
            </w:r>
            <w:r w:rsidRPr="005F0D21">
              <w:rPr>
                <w:bCs/>
                <w:color w:val="000000" w:themeColor="text1"/>
                <w:sz w:val="28"/>
                <w:szCs w:val="28"/>
                <w:lang w:val="vi-VN"/>
              </w:rPr>
              <w:t>ng ph</w:t>
            </w:r>
            <w:r w:rsidRPr="005F0D21">
              <w:rPr>
                <w:rFonts w:hint="eastAsia"/>
                <w:bCs/>
                <w:color w:val="000000" w:themeColor="text1"/>
                <w:sz w:val="28"/>
                <w:szCs w:val="28"/>
                <w:lang w:val="vi-VN"/>
              </w:rPr>
              <w:t>ù</w:t>
            </w:r>
            <w:r w:rsidRPr="005F0D21">
              <w:rPr>
                <w:bCs/>
                <w:color w:val="000000" w:themeColor="text1"/>
                <w:sz w:val="28"/>
                <w:szCs w:val="28"/>
                <w:lang w:val="vi-VN"/>
              </w:rPr>
              <w:t xml:space="preserve"> h</w:t>
            </w:r>
            <w:r w:rsidRPr="005F0D21">
              <w:rPr>
                <w:rFonts w:hint="eastAsia"/>
                <w:bCs/>
                <w:color w:val="000000" w:themeColor="text1"/>
                <w:sz w:val="28"/>
                <w:szCs w:val="28"/>
                <w:lang w:val="vi-VN"/>
              </w:rPr>
              <w:t>ợ</w:t>
            </w:r>
            <w:r w:rsidRPr="005F0D21">
              <w:rPr>
                <w:bCs/>
                <w:color w:val="000000" w:themeColor="text1"/>
                <w:sz w:val="28"/>
                <w:szCs w:val="28"/>
                <w:lang w:val="vi-VN"/>
              </w:rPr>
              <w:t>p v</w:t>
            </w:r>
            <w:r w:rsidRPr="005F0D21">
              <w:rPr>
                <w:rFonts w:hint="eastAsia"/>
                <w:bCs/>
                <w:color w:val="000000" w:themeColor="text1"/>
                <w:sz w:val="28"/>
                <w:szCs w:val="28"/>
                <w:lang w:val="vi-VN"/>
              </w:rPr>
              <w:t>ớ</w:t>
            </w:r>
            <w:r w:rsidRPr="005F0D21">
              <w:rPr>
                <w:bCs/>
                <w:color w:val="000000" w:themeColor="text1"/>
                <w:sz w:val="28"/>
                <w:szCs w:val="28"/>
                <w:lang w:val="vi-VN"/>
              </w:rPr>
              <w:t>i hi</w:t>
            </w:r>
            <w:r w:rsidRPr="005F0D21">
              <w:rPr>
                <w:rFonts w:hint="eastAsia"/>
                <w:bCs/>
                <w:color w:val="000000" w:themeColor="text1"/>
                <w:sz w:val="28"/>
                <w:szCs w:val="28"/>
                <w:lang w:val="vi-VN"/>
              </w:rPr>
              <w:t>ệ</w:t>
            </w:r>
            <w:r w:rsidRPr="005F0D21">
              <w:rPr>
                <w:bCs/>
                <w:color w:val="000000" w:themeColor="text1"/>
                <w:sz w:val="28"/>
                <w:szCs w:val="28"/>
                <w:lang w:val="vi-VN"/>
              </w:rPr>
              <w:t>n tr</w:t>
            </w:r>
            <w:r w:rsidRPr="005F0D21">
              <w:rPr>
                <w:rFonts w:hint="eastAsia"/>
                <w:bCs/>
                <w:color w:val="000000" w:themeColor="text1"/>
                <w:sz w:val="28"/>
                <w:szCs w:val="28"/>
                <w:lang w:val="vi-VN"/>
              </w:rPr>
              <w:t>ạ</w:t>
            </w:r>
            <w:r w:rsidRPr="005F0D21">
              <w:rPr>
                <w:bCs/>
                <w:color w:val="000000" w:themeColor="text1"/>
                <w:sz w:val="28"/>
                <w:szCs w:val="28"/>
                <w:lang w:val="vi-VN"/>
              </w:rPr>
              <w:t>ng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5F0D21">
              <w:rPr>
                <w:color w:val="000000" w:themeColor="text1"/>
                <w:sz w:val="28"/>
                <w:szCs w:val="28"/>
                <w:lang w:val="vi-VN"/>
              </w:rPr>
              <w:t>Đạt</w:t>
            </w:r>
          </w:p>
        </w:tc>
      </w:tr>
      <w:tr w:rsidR="00075BDD" w:rsidRPr="0030526F" w:rsidTr="00AA7FD3">
        <w:tc>
          <w:tcPr>
            <w:tcW w:w="2868" w:type="dxa"/>
            <w:vMerge/>
            <w:vAlign w:val="center"/>
          </w:tcPr>
          <w:p w:rsidR="00075BDD" w:rsidRPr="0030526F" w:rsidRDefault="00075BDD" w:rsidP="00AA7FD3">
            <w:pPr>
              <w:widowControl w:val="0"/>
              <w:tabs>
                <w:tab w:val="left" w:pos="851"/>
              </w:tabs>
              <w:spacing w:before="60" w:after="60"/>
              <w:rPr>
                <w:bCs/>
                <w:sz w:val="28"/>
                <w:szCs w:val="28"/>
                <w:lang w:val="vi-VN"/>
              </w:rPr>
            </w:pPr>
          </w:p>
        </w:tc>
        <w:tc>
          <w:tcPr>
            <w:tcW w:w="4929" w:type="dxa"/>
            <w:vAlign w:val="center"/>
          </w:tcPr>
          <w:p w:rsidR="00075BDD" w:rsidRPr="005F0D21" w:rsidRDefault="00075BDD" w:rsidP="00AA7FD3">
            <w:pPr>
              <w:widowControl w:val="0"/>
              <w:tabs>
                <w:tab w:val="left" w:pos="851"/>
              </w:tabs>
              <w:spacing w:before="60" w:after="60"/>
              <w:rPr>
                <w:bCs/>
                <w:color w:val="000000" w:themeColor="text1"/>
                <w:sz w:val="28"/>
                <w:szCs w:val="28"/>
              </w:rPr>
            </w:pPr>
            <w:r w:rsidRPr="005F0D21">
              <w:rPr>
                <w:bCs/>
                <w:color w:val="000000" w:themeColor="text1"/>
                <w:sz w:val="28"/>
                <w:szCs w:val="28"/>
              </w:rPr>
              <w:t>- Không trình bày danh mục các tiêu chuẩn, quy chuẩn, Luật, Thông tư, Nghị định áp dụng cho công tác thi công nghiệm thu.</w:t>
            </w:r>
          </w:p>
          <w:p w:rsidR="00075BDD" w:rsidRPr="005F0D21" w:rsidRDefault="00075BDD" w:rsidP="00AA7FD3">
            <w:pPr>
              <w:widowControl w:val="0"/>
              <w:tabs>
                <w:tab w:val="left" w:pos="851"/>
              </w:tabs>
              <w:spacing w:before="60" w:after="60"/>
              <w:rPr>
                <w:bCs/>
                <w:color w:val="000000" w:themeColor="text1"/>
                <w:sz w:val="28"/>
                <w:szCs w:val="28"/>
              </w:rPr>
            </w:pPr>
            <w:r w:rsidRPr="005F0D21">
              <w:rPr>
                <w:bCs/>
                <w:color w:val="000000" w:themeColor="text1"/>
                <w:sz w:val="28"/>
                <w:szCs w:val="28"/>
              </w:rPr>
              <w:t>- Không cung cấp cam kết có Biên bản nghiệm thu hoàn thành với Cơ quan nhà nước có thẩm quyền để đưa công trình vào sử dụng theo quy định của pháp luật hiện hành.</w:t>
            </w:r>
          </w:p>
          <w:p w:rsidR="00075BDD" w:rsidRPr="0030526F" w:rsidRDefault="00075BDD" w:rsidP="00AA7FD3">
            <w:pPr>
              <w:widowControl w:val="0"/>
              <w:tabs>
                <w:tab w:val="left" w:pos="851"/>
              </w:tabs>
              <w:spacing w:before="60" w:after="60"/>
              <w:rPr>
                <w:bCs/>
                <w:sz w:val="28"/>
                <w:szCs w:val="28"/>
                <w:lang w:val="vi-VN"/>
              </w:rPr>
            </w:pPr>
            <w:r w:rsidRPr="005F0D21">
              <w:rPr>
                <w:bCs/>
                <w:color w:val="000000" w:themeColor="text1"/>
                <w:sz w:val="28"/>
                <w:szCs w:val="28"/>
              </w:rPr>
              <w:t xml:space="preserve">- </w:t>
            </w:r>
            <w:r w:rsidRPr="005F0D21">
              <w:rPr>
                <w:bCs/>
                <w:color w:val="000000" w:themeColor="text1"/>
                <w:sz w:val="28"/>
                <w:szCs w:val="28"/>
                <w:lang w:val="vi-VN"/>
              </w:rPr>
              <w:t>Kh</w:t>
            </w:r>
            <w:r w:rsidRPr="005F0D21">
              <w:rPr>
                <w:rFonts w:hint="eastAsia"/>
                <w:bCs/>
                <w:color w:val="000000" w:themeColor="text1"/>
                <w:sz w:val="28"/>
                <w:szCs w:val="28"/>
                <w:lang w:val="vi-VN"/>
              </w:rPr>
              <w:t>ô</w:t>
            </w:r>
            <w:r w:rsidRPr="005F0D21">
              <w:rPr>
                <w:bCs/>
                <w:color w:val="000000" w:themeColor="text1"/>
                <w:sz w:val="28"/>
                <w:szCs w:val="28"/>
                <w:lang w:val="vi-VN"/>
              </w:rPr>
              <w:t>ng n</w:t>
            </w:r>
            <w:r w:rsidRPr="005F0D21">
              <w:rPr>
                <w:rFonts w:hint="eastAsia"/>
                <w:bCs/>
                <w:color w:val="000000" w:themeColor="text1"/>
                <w:sz w:val="28"/>
                <w:szCs w:val="28"/>
                <w:lang w:val="vi-VN"/>
              </w:rPr>
              <w:t>ê</w:t>
            </w:r>
            <w:r w:rsidRPr="005F0D21">
              <w:rPr>
                <w:bCs/>
                <w:color w:val="000000" w:themeColor="text1"/>
                <w:sz w:val="28"/>
                <w:szCs w:val="28"/>
                <w:lang w:val="vi-VN"/>
              </w:rPr>
              <w:t>u k</w:t>
            </w:r>
            <w:r w:rsidRPr="005F0D21">
              <w:rPr>
                <w:rFonts w:hint="eastAsia"/>
                <w:bCs/>
                <w:color w:val="000000" w:themeColor="text1"/>
                <w:sz w:val="28"/>
                <w:szCs w:val="28"/>
                <w:lang w:val="vi-VN"/>
              </w:rPr>
              <w:t>ế</w:t>
            </w:r>
            <w:r w:rsidRPr="005F0D21">
              <w:rPr>
                <w:bCs/>
                <w:color w:val="000000" w:themeColor="text1"/>
                <w:sz w:val="28"/>
                <w:szCs w:val="28"/>
                <w:lang w:val="vi-VN"/>
              </w:rPr>
              <w:t xml:space="preserve"> ho</w:t>
            </w:r>
            <w:r w:rsidRPr="005F0D21">
              <w:rPr>
                <w:rFonts w:hint="eastAsia"/>
                <w:bCs/>
                <w:color w:val="000000" w:themeColor="text1"/>
                <w:sz w:val="28"/>
                <w:szCs w:val="28"/>
                <w:lang w:val="vi-VN"/>
              </w:rPr>
              <w:t>ạ</w:t>
            </w:r>
            <w:r w:rsidRPr="005F0D21">
              <w:rPr>
                <w:bCs/>
                <w:color w:val="000000" w:themeColor="text1"/>
                <w:sz w:val="28"/>
                <w:szCs w:val="28"/>
                <w:lang w:val="vi-VN"/>
              </w:rPr>
              <w:t>ch tr</w:t>
            </w:r>
            <w:r w:rsidRPr="005F0D21">
              <w:rPr>
                <w:rFonts w:hint="eastAsia"/>
                <w:bCs/>
                <w:color w:val="000000" w:themeColor="text1"/>
                <w:sz w:val="28"/>
                <w:szCs w:val="28"/>
                <w:lang w:val="vi-VN"/>
              </w:rPr>
              <w:t>ì</w:t>
            </w:r>
            <w:r w:rsidRPr="005F0D21">
              <w:rPr>
                <w:bCs/>
                <w:color w:val="000000" w:themeColor="text1"/>
                <w:sz w:val="28"/>
                <w:szCs w:val="28"/>
                <w:lang w:val="vi-VN"/>
              </w:rPr>
              <w:t>nh ph</w:t>
            </w:r>
            <w:r w:rsidRPr="005F0D21">
              <w:rPr>
                <w:rFonts w:hint="eastAsia"/>
                <w:bCs/>
                <w:color w:val="000000" w:themeColor="text1"/>
                <w:sz w:val="28"/>
                <w:szCs w:val="28"/>
                <w:lang w:val="vi-VN"/>
              </w:rPr>
              <w:t>ê</w:t>
            </w:r>
            <w:r w:rsidRPr="005F0D21">
              <w:rPr>
                <w:bCs/>
                <w:color w:val="000000" w:themeColor="text1"/>
                <w:sz w:val="28"/>
                <w:szCs w:val="28"/>
                <w:lang w:val="vi-VN"/>
              </w:rPr>
              <w:t xml:space="preserve"> duy</w:t>
            </w:r>
            <w:r w:rsidRPr="005F0D21">
              <w:rPr>
                <w:rFonts w:hint="eastAsia"/>
                <w:bCs/>
                <w:color w:val="000000" w:themeColor="text1"/>
                <w:sz w:val="28"/>
                <w:szCs w:val="28"/>
                <w:lang w:val="vi-VN"/>
              </w:rPr>
              <w:t>ệ</w:t>
            </w:r>
            <w:r w:rsidRPr="005F0D21">
              <w:rPr>
                <w:bCs/>
                <w:color w:val="000000" w:themeColor="text1"/>
                <w:sz w:val="28"/>
                <w:szCs w:val="28"/>
                <w:lang w:val="vi-VN"/>
              </w:rPr>
              <w:t>t c</w:t>
            </w:r>
            <w:r w:rsidRPr="005F0D21">
              <w:rPr>
                <w:rFonts w:hint="eastAsia"/>
                <w:bCs/>
                <w:color w:val="000000" w:themeColor="text1"/>
                <w:sz w:val="28"/>
                <w:szCs w:val="28"/>
                <w:lang w:val="vi-VN"/>
              </w:rPr>
              <w:t>á</w:t>
            </w:r>
            <w:r w:rsidRPr="005F0D21">
              <w:rPr>
                <w:bCs/>
                <w:color w:val="000000" w:themeColor="text1"/>
                <w:sz w:val="28"/>
                <w:szCs w:val="28"/>
                <w:lang w:val="vi-VN"/>
              </w:rPr>
              <w:t>c h</w:t>
            </w:r>
            <w:r w:rsidRPr="005F0D21">
              <w:rPr>
                <w:rFonts w:hint="eastAsia"/>
                <w:bCs/>
                <w:color w:val="000000" w:themeColor="text1"/>
                <w:sz w:val="28"/>
                <w:szCs w:val="28"/>
                <w:lang w:val="vi-VN"/>
              </w:rPr>
              <w:t>ồ</w:t>
            </w:r>
            <w:r w:rsidRPr="005F0D21">
              <w:rPr>
                <w:bCs/>
                <w:color w:val="000000" w:themeColor="text1"/>
                <w:sz w:val="28"/>
                <w:szCs w:val="28"/>
              </w:rPr>
              <w:t xml:space="preserve"> </w:t>
            </w:r>
            <w:r w:rsidRPr="005F0D21">
              <w:rPr>
                <w:bCs/>
                <w:color w:val="000000" w:themeColor="text1"/>
                <w:sz w:val="28"/>
                <w:szCs w:val="28"/>
                <w:lang w:val="vi-VN"/>
              </w:rPr>
              <w:t>s</w:t>
            </w:r>
            <w:r w:rsidRPr="005F0D21">
              <w:rPr>
                <w:rFonts w:hint="eastAsia"/>
                <w:bCs/>
                <w:color w:val="000000" w:themeColor="text1"/>
                <w:sz w:val="28"/>
                <w:szCs w:val="28"/>
                <w:lang w:val="vi-VN"/>
              </w:rPr>
              <w:t>ơ</w:t>
            </w:r>
            <w:r w:rsidRPr="005F0D21">
              <w:rPr>
                <w:bCs/>
                <w:color w:val="000000" w:themeColor="text1"/>
                <w:sz w:val="28"/>
                <w:szCs w:val="28"/>
                <w:lang w:val="vi-VN"/>
              </w:rPr>
              <w:t>, t</w:t>
            </w:r>
            <w:r w:rsidRPr="005F0D21">
              <w:rPr>
                <w:rFonts w:hint="eastAsia"/>
                <w:bCs/>
                <w:color w:val="000000" w:themeColor="text1"/>
                <w:sz w:val="28"/>
                <w:szCs w:val="28"/>
                <w:lang w:val="vi-VN"/>
              </w:rPr>
              <w:t>à</w:t>
            </w:r>
            <w:r w:rsidRPr="005F0D21">
              <w:rPr>
                <w:bCs/>
                <w:color w:val="000000" w:themeColor="text1"/>
                <w:sz w:val="28"/>
                <w:szCs w:val="28"/>
                <w:lang w:val="vi-VN"/>
              </w:rPr>
              <w:t>i li</w:t>
            </w:r>
            <w:r w:rsidRPr="005F0D21">
              <w:rPr>
                <w:rFonts w:hint="eastAsia"/>
                <w:bCs/>
                <w:color w:val="000000" w:themeColor="text1"/>
                <w:sz w:val="28"/>
                <w:szCs w:val="28"/>
                <w:lang w:val="vi-VN"/>
              </w:rPr>
              <w:t>ệ</w:t>
            </w:r>
            <w:r w:rsidRPr="005F0D21">
              <w:rPr>
                <w:bCs/>
                <w:color w:val="000000" w:themeColor="text1"/>
                <w:sz w:val="28"/>
                <w:szCs w:val="28"/>
                <w:lang w:val="vi-VN"/>
              </w:rPr>
              <w:t>u c</w:t>
            </w:r>
            <w:r w:rsidRPr="005F0D21">
              <w:rPr>
                <w:rFonts w:hint="eastAsia"/>
                <w:bCs/>
                <w:color w:val="000000" w:themeColor="text1"/>
                <w:sz w:val="28"/>
                <w:szCs w:val="28"/>
                <w:lang w:val="vi-VN"/>
              </w:rPr>
              <w:t>ầ</w:t>
            </w:r>
            <w:r w:rsidRPr="005F0D21">
              <w:rPr>
                <w:bCs/>
                <w:color w:val="000000" w:themeColor="text1"/>
                <w:sz w:val="28"/>
                <w:szCs w:val="28"/>
                <w:lang w:val="vi-VN"/>
              </w:rPr>
              <w:t>n thi</w:t>
            </w:r>
            <w:r w:rsidRPr="005F0D21">
              <w:rPr>
                <w:rFonts w:hint="eastAsia"/>
                <w:bCs/>
                <w:color w:val="000000" w:themeColor="text1"/>
                <w:sz w:val="28"/>
                <w:szCs w:val="28"/>
                <w:lang w:val="vi-VN"/>
              </w:rPr>
              <w:t>ế</w:t>
            </w:r>
            <w:r w:rsidRPr="005F0D21">
              <w:rPr>
                <w:bCs/>
                <w:color w:val="000000" w:themeColor="text1"/>
                <w:sz w:val="28"/>
                <w:szCs w:val="28"/>
                <w:lang w:val="vi-VN"/>
              </w:rPr>
              <w:t>t tr</w:t>
            </w:r>
            <w:r w:rsidRPr="005F0D21">
              <w:rPr>
                <w:rFonts w:hint="eastAsia"/>
                <w:bCs/>
                <w:color w:val="000000" w:themeColor="text1"/>
                <w:sz w:val="28"/>
                <w:szCs w:val="28"/>
                <w:lang w:val="vi-VN"/>
              </w:rPr>
              <w:t>ướ</w:t>
            </w:r>
            <w:r w:rsidRPr="005F0D21">
              <w:rPr>
                <w:bCs/>
                <w:color w:val="000000" w:themeColor="text1"/>
                <w:sz w:val="28"/>
                <w:szCs w:val="28"/>
                <w:lang w:val="vi-VN"/>
              </w:rPr>
              <w:t>c khi kh</w:t>
            </w:r>
            <w:r w:rsidRPr="005F0D21">
              <w:rPr>
                <w:rFonts w:hint="eastAsia"/>
                <w:bCs/>
                <w:color w:val="000000" w:themeColor="text1"/>
                <w:sz w:val="28"/>
                <w:szCs w:val="28"/>
                <w:lang w:val="vi-VN"/>
              </w:rPr>
              <w:t>ở</w:t>
            </w:r>
            <w:r w:rsidRPr="005F0D21">
              <w:rPr>
                <w:bCs/>
                <w:color w:val="000000" w:themeColor="text1"/>
                <w:sz w:val="28"/>
                <w:szCs w:val="28"/>
                <w:lang w:val="vi-VN"/>
              </w:rPr>
              <w:t>i c</w:t>
            </w:r>
            <w:r w:rsidRPr="005F0D21">
              <w:rPr>
                <w:rFonts w:hint="eastAsia"/>
                <w:bCs/>
                <w:color w:val="000000" w:themeColor="text1"/>
                <w:sz w:val="28"/>
                <w:szCs w:val="28"/>
                <w:lang w:val="vi-VN"/>
              </w:rPr>
              <w:t>ô</w:t>
            </w:r>
            <w:r w:rsidRPr="005F0D21">
              <w:rPr>
                <w:bCs/>
                <w:color w:val="000000" w:themeColor="text1"/>
                <w:sz w:val="28"/>
                <w:szCs w:val="28"/>
                <w:lang w:val="vi-VN"/>
              </w:rPr>
              <w:t>ng</w:t>
            </w:r>
            <w:r w:rsidRPr="005F0D21">
              <w:rPr>
                <w:bCs/>
                <w:color w:val="000000" w:themeColor="text1"/>
                <w:sz w:val="28"/>
                <w:szCs w:val="28"/>
              </w:rPr>
              <w:t xml:space="preserve"> </w:t>
            </w:r>
            <w:r w:rsidRPr="005F0D21">
              <w:rPr>
                <w:bCs/>
                <w:color w:val="000000" w:themeColor="text1"/>
                <w:sz w:val="28"/>
                <w:szCs w:val="28"/>
                <w:lang w:val="vi-VN"/>
              </w:rPr>
              <w:t>nh</w:t>
            </w:r>
            <w:r w:rsidRPr="005F0D21">
              <w:rPr>
                <w:rFonts w:hint="eastAsia"/>
                <w:bCs/>
                <w:color w:val="000000" w:themeColor="text1"/>
                <w:sz w:val="28"/>
                <w:szCs w:val="28"/>
                <w:lang w:val="vi-VN"/>
              </w:rPr>
              <w:t>ư</w:t>
            </w:r>
            <w:r w:rsidRPr="005F0D21">
              <w:rPr>
                <w:bCs/>
                <w:color w:val="000000" w:themeColor="text1"/>
                <w:sz w:val="28"/>
                <w:szCs w:val="28"/>
                <w:lang w:val="vi-VN"/>
              </w:rPr>
              <w:t>: Nh</w:t>
            </w:r>
            <w:r w:rsidRPr="005F0D21">
              <w:rPr>
                <w:rFonts w:hint="eastAsia"/>
                <w:bCs/>
                <w:color w:val="000000" w:themeColor="text1"/>
                <w:sz w:val="28"/>
                <w:szCs w:val="28"/>
                <w:lang w:val="vi-VN"/>
              </w:rPr>
              <w:t>ậ</w:t>
            </w:r>
            <w:r w:rsidRPr="005F0D21">
              <w:rPr>
                <w:bCs/>
                <w:color w:val="000000" w:themeColor="text1"/>
                <w:sz w:val="28"/>
                <w:szCs w:val="28"/>
                <w:lang w:val="vi-VN"/>
              </w:rPr>
              <w:t>t k</w:t>
            </w:r>
            <w:r w:rsidRPr="005F0D21">
              <w:rPr>
                <w:rFonts w:hint="eastAsia"/>
                <w:bCs/>
                <w:color w:val="000000" w:themeColor="text1"/>
                <w:sz w:val="28"/>
                <w:szCs w:val="28"/>
                <w:lang w:val="vi-VN"/>
              </w:rPr>
              <w:t>ý</w:t>
            </w:r>
            <w:r w:rsidRPr="005F0D21">
              <w:rPr>
                <w:bCs/>
                <w:color w:val="000000" w:themeColor="text1"/>
                <w:sz w:val="28"/>
                <w:szCs w:val="28"/>
                <w:lang w:val="vi-VN"/>
              </w:rPr>
              <w:t xml:space="preserve">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danh s</w:t>
            </w:r>
            <w:r w:rsidRPr="005F0D21">
              <w:rPr>
                <w:rFonts w:hint="eastAsia"/>
                <w:bCs/>
                <w:color w:val="000000" w:themeColor="text1"/>
                <w:sz w:val="28"/>
                <w:szCs w:val="28"/>
                <w:lang w:val="vi-VN"/>
              </w:rPr>
              <w:t>á</w:t>
            </w:r>
            <w:r w:rsidRPr="005F0D21">
              <w:rPr>
                <w:bCs/>
                <w:color w:val="000000" w:themeColor="text1"/>
                <w:sz w:val="28"/>
                <w:szCs w:val="28"/>
                <w:lang w:val="vi-VN"/>
              </w:rPr>
              <w:t>ch ban ch</w:t>
            </w:r>
            <w:r w:rsidRPr="005F0D21">
              <w:rPr>
                <w:rFonts w:hint="eastAsia"/>
                <w:bCs/>
                <w:color w:val="000000" w:themeColor="text1"/>
                <w:sz w:val="28"/>
                <w:szCs w:val="28"/>
                <w:lang w:val="vi-VN"/>
              </w:rPr>
              <w:t>ỉ</w:t>
            </w:r>
            <w:r w:rsidRPr="005F0D21">
              <w:rPr>
                <w:bCs/>
                <w:color w:val="000000" w:themeColor="text1"/>
                <w:sz w:val="28"/>
                <w:szCs w:val="28"/>
              </w:rPr>
              <w:t xml:space="preserve"> </w:t>
            </w:r>
            <w:r w:rsidRPr="005F0D21">
              <w:rPr>
                <w:bCs/>
                <w:color w:val="000000" w:themeColor="text1"/>
                <w:sz w:val="28"/>
                <w:szCs w:val="28"/>
                <w:lang w:val="vi-VN"/>
              </w:rPr>
              <w:t>huy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 ti</w:t>
            </w:r>
            <w:r w:rsidRPr="005F0D21">
              <w:rPr>
                <w:rFonts w:hint="eastAsia"/>
                <w:bCs/>
                <w:color w:val="000000" w:themeColor="text1"/>
                <w:sz w:val="28"/>
                <w:szCs w:val="28"/>
                <w:lang w:val="vi-VN"/>
              </w:rPr>
              <w:t>ế</w:t>
            </w:r>
            <w:r w:rsidRPr="005F0D21">
              <w:rPr>
                <w:bCs/>
                <w:color w:val="000000" w:themeColor="text1"/>
                <w:sz w:val="28"/>
                <w:szCs w:val="28"/>
                <w:lang w:val="vi-VN"/>
              </w:rPr>
              <w:t xml:space="preserve">n </w:t>
            </w:r>
            <w:r w:rsidRPr="005F0D21">
              <w:rPr>
                <w:rFonts w:hint="eastAsia"/>
                <w:bCs/>
                <w:color w:val="000000" w:themeColor="text1"/>
                <w:sz w:val="28"/>
                <w:szCs w:val="28"/>
                <w:lang w:val="vi-VN"/>
              </w:rPr>
              <w:t>độ</w:t>
            </w:r>
            <w:r w:rsidRPr="005F0D21">
              <w:rPr>
                <w:bCs/>
                <w:color w:val="000000" w:themeColor="text1"/>
                <w:sz w:val="28"/>
                <w:szCs w:val="28"/>
                <w:lang w:val="vi-VN"/>
              </w:rPr>
              <w:t xml:space="preserve"> thi c</w:t>
            </w:r>
            <w:r w:rsidRPr="005F0D21">
              <w:rPr>
                <w:rFonts w:hint="eastAsia"/>
                <w:bCs/>
                <w:color w:val="000000" w:themeColor="text1"/>
                <w:sz w:val="28"/>
                <w:szCs w:val="28"/>
                <w:lang w:val="vi-VN"/>
              </w:rPr>
              <w:t>ô</w:t>
            </w:r>
            <w:r w:rsidRPr="005F0D21">
              <w:rPr>
                <w:bCs/>
                <w:color w:val="000000" w:themeColor="text1"/>
                <w:sz w:val="28"/>
                <w:szCs w:val="28"/>
                <w:lang w:val="vi-VN"/>
              </w:rPr>
              <w:t>ng, bi</w:t>
            </w:r>
            <w:r w:rsidRPr="005F0D21">
              <w:rPr>
                <w:rFonts w:hint="eastAsia"/>
                <w:bCs/>
                <w:color w:val="000000" w:themeColor="text1"/>
                <w:sz w:val="28"/>
                <w:szCs w:val="28"/>
                <w:lang w:val="vi-VN"/>
              </w:rPr>
              <w:t>ệ</w:t>
            </w:r>
            <w:r w:rsidRPr="005F0D21">
              <w:rPr>
                <w:bCs/>
                <w:color w:val="000000" w:themeColor="text1"/>
                <w:sz w:val="28"/>
                <w:szCs w:val="28"/>
                <w:lang w:val="vi-VN"/>
              </w:rPr>
              <w:t>n ph</w:t>
            </w:r>
            <w:r w:rsidRPr="005F0D21">
              <w:rPr>
                <w:rFonts w:hint="eastAsia"/>
                <w:bCs/>
                <w:color w:val="000000" w:themeColor="text1"/>
                <w:sz w:val="28"/>
                <w:szCs w:val="28"/>
                <w:lang w:val="vi-VN"/>
              </w:rPr>
              <w:t>á</w:t>
            </w:r>
            <w:r w:rsidRPr="005F0D21">
              <w:rPr>
                <w:bCs/>
                <w:color w:val="000000" w:themeColor="text1"/>
                <w:sz w:val="28"/>
                <w:szCs w:val="28"/>
                <w:lang w:val="vi-VN"/>
              </w:rPr>
              <w:t>p</w:t>
            </w:r>
            <w:r w:rsidRPr="005F0D21">
              <w:rPr>
                <w:bCs/>
                <w:color w:val="000000" w:themeColor="text1"/>
                <w:sz w:val="28"/>
                <w:szCs w:val="28"/>
              </w:rPr>
              <w:t xml:space="preserve"> </w:t>
            </w:r>
            <w:r w:rsidRPr="005F0D21">
              <w:rPr>
                <w:bCs/>
                <w:color w:val="000000" w:themeColor="text1"/>
                <w:sz w:val="28"/>
                <w:szCs w:val="28"/>
                <w:lang w:val="vi-VN"/>
              </w:rPr>
              <w:lastRenderedPageBreak/>
              <w:t>thi c</w:t>
            </w:r>
            <w:r w:rsidRPr="005F0D21">
              <w:rPr>
                <w:rFonts w:hint="eastAsia"/>
                <w:bCs/>
                <w:color w:val="000000" w:themeColor="text1"/>
                <w:sz w:val="28"/>
                <w:szCs w:val="28"/>
                <w:lang w:val="vi-VN"/>
              </w:rPr>
              <w:t>ô</w:t>
            </w:r>
            <w:r w:rsidRPr="005F0D21">
              <w:rPr>
                <w:bCs/>
                <w:color w:val="000000" w:themeColor="text1"/>
                <w:sz w:val="28"/>
                <w:szCs w:val="28"/>
                <w:lang w:val="vi-VN"/>
              </w:rPr>
              <w:t>ng ph</w:t>
            </w:r>
            <w:r w:rsidRPr="005F0D21">
              <w:rPr>
                <w:rFonts w:hint="eastAsia"/>
                <w:bCs/>
                <w:color w:val="000000" w:themeColor="text1"/>
                <w:sz w:val="28"/>
                <w:szCs w:val="28"/>
                <w:lang w:val="vi-VN"/>
              </w:rPr>
              <w:t>ù</w:t>
            </w:r>
            <w:r w:rsidRPr="005F0D21">
              <w:rPr>
                <w:bCs/>
                <w:color w:val="000000" w:themeColor="text1"/>
                <w:sz w:val="28"/>
                <w:szCs w:val="28"/>
                <w:lang w:val="vi-VN"/>
              </w:rPr>
              <w:t xml:space="preserve"> h</w:t>
            </w:r>
            <w:r w:rsidRPr="005F0D21">
              <w:rPr>
                <w:rFonts w:hint="eastAsia"/>
                <w:bCs/>
                <w:color w:val="000000" w:themeColor="text1"/>
                <w:sz w:val="28"/>
                <w:szCs w:val="28"/>
                <w:lang w:val="vi-VN"/>
              </w:rPr>
              <w:t>ợ</w:t>
            </w:r>
            <w:r w:rsidRPr="005F0D21">
              <w:rPr>
                <w:bCs/>
                <w:color w:val="000000" w:themeColor="text1"/>
                <w:sz w:val="28"/>
                <w:szCs w:val="28"/>
                <w:lang w:val="vi-VN"/>
              </w:rPr>
              <w:t>p v</w:t>
            </w:r>
            <w:r w:rsidRPr="005F0D21">
              <w:rPr>
                <w:rFonts w:hint="eastAsia"/>
                <w:bCs/>
                <w:color w:val="000000" w:themeColor="text1"/>
                <w:sz w:val="28"/>
                <w:szCs w:val="28"/>
                <w:lang w:val="vi-VN"/>
              </w:rPr>
              <w:t>ớ</w:t>
            </w:r>
            <w:r w:rsidRPr="005F0D21">
              <w:rPr>
                <w:bCs/>
                <w:color w:val="000000" w:themeColor="text1"/>
                <w:sz w:val="28"/>
                <w:szCs w:val="28"/>
                <w:lang w:val="vi-VN"/>
              </w:rPr>
              <w:t>i hi</w:t>
            </w:r>
            <w:r w:rsidRPr="005F0D21">
              <w:rPr>
                <w:rFonts w:hint="eastAsia"/>
                <w:bCs/>
                <w:color w:val="000000" w:themeColor="text1"/>
                <w:sz w:val="28"/>
                <w:szCs w:val="28"/>
                <w:lang w:val="vi-VN"/>
              </w:rPr>
              <w:t>ệ</w:t>
            </w:r>
            <w:r w:rsidRPr="005F0D21">
              <w:rPr>
                <w:bCs/>
                <w:color w:val="000000" w:themeColor="text1"/>
                <w:sz w:val="28"/>
                <w:szCs w:val="28"/>
                <w:lang w:val="vi-VN"/>
              </w:rPr>
              <w:t>n tr</w:t>
            </w:r>
            <w:r w:rsidRPr="005F0D21">
              <w:rPr>
                <w:rFonts w:hint="eastAsia"/>
                <w:bCs/>
                <w:color w:val="000000" w:themeColor="text1"/>
                <w:sz w:val="28"/>
                <w:szCs w:val="28"/>
                <w:lang w:val="vi-VN"/>
              </w:rPr>
              <w:t>ạ</w:t>
            </w:r>
            <w:r w:rsidRPr="005F0D21">
              <w:rPr>
                <w:bCs/>
                <w:color w:val="000000" w:themeColor="text1"/>
                <w:sz w:val="28"/>
                <w:szCs w:val="28"/>
                <w:lang w:val="vi-VN"/>
              </w:rPr>
              <w:t>ng c</w:t>
            </w:r>
            <w:r w:rsidRPr="005F0D21">
              <w:rPr>
                <w:rFonts w:hint="eastAsia"/>
                <w:bCs/>
                <w:color w:val="000000" w:themeColor="text1"/>
                <w:sz w:val="28"/>
                <w:szCs w:val="28"/>
                <w:lang w:val="vi-VN"/>
              </w:rPr>
              <w:t>ô</w:t>
            </w:r>
            <w:r w:rsidRPr="005F0D21">
              <w:rPr>
                <w:bCs/>
                <w:color w:val="000000" w:themeColor="text1"/>
                <w:sz w:val="28"/>
                <w:szCs w:val="28"/>
                <w:lang w:val="vi-VN"/>
              </w:rPr>
              <w:t>ng tr</w:t>
            </w:r>
            <w:r w:rsidRPr="005F0D21">
              <w:rPr>
                <w:rFonts w:hint="eastAsia"/>
                <w:bCs/>
                <w:color w:val="000000" w:themeColor="text1"/>
                <w:sz w:val="28"/>
                <w:szCs w:val="28"/>
                <w:lang w:val="vi-VN"/>
              </w:rPr>
              <w:t>ì</w:t>
            </w:r>
            <w:r w:rsidRPr="005F0D21">
              <w:rPr>
                <w:bCs/>
                <w:color w:val="000000" w:themeColor="text1"/>
                <w:sz w:val="28"/>
                <w:szCs w:val="28"/>
                <w:lang w:val="vi-VN"/>
              </w:rPr>
              <w:t>nh.</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5F0D21">
              <w:rPr>
                <w:color w:val="000000" w:themeColor="text1"/>
                <w:sz w:val="28"/>
                <w:szCs w:val="28"/>
                <w:lang w:val="vi-VN"/>
              </w:rPr>
              <w:lastRenderedPageBreak/>
              <w:t>Không đạt</w:t>
            </w:r>
          </w:p>
        </w:tc>
      </w:tr>
      <w:tr w:rsidR="00075BDD" w:rsidRPr="0030526F" w:rsidTr="00AA7FD3">
        <w:trPr>
          <w:trHeight w:val="557"/>
        </w:trPr>
        <w:tc>
          <w:tcPr>
            <w:tcW w:w="2868" w:type="dxa"/>
            <w:vMerge w:val="restart"/>
          </w:tcPr>
          <w:p w:rsidR="00075BDD" w:rsidRPr="0030526F" w:rsidRDefault="00075BDD" w:rsidP="00AA7FD3">
            <w:pPr>
              <w:widowControl w:val="0"/>
              <w:tabs>
                <w:tab w:val="left" w:pos="851"/>
              </w:tabs>
              <w:spacing w:before="60" w:after="60"/>
              <w:outlineLvl w:val="0"/>
              <w:rPr>
                <w:sz w:val="28"/>
                <w:szCs w:val="28"/>
                <w:lang w:val="vi-VN"/>
              </w:rPr>
            </w:pPr>
            <w:r>
              <w:rPr>
                <w:sz w:val="28"/>
                <w:szCs w:val="28"/>
                <w:lang w:val="nl-NL"/>
              </w:rPr>
              <w:lastRenderedPageBreak/>
              <w:t>3</w:t>
            </w:r>
            <w:r w:rsidRPr="0030526F">
              <w:rPr>
                <w:sz w:val="28"/>
                <w:szCs w:val="28"/>
                <w:lang w:val="nl-NL"/>
              </w:rPr>
              <w:t>. Sơ đồ và thuyết minh hệ thống tổ chức quản lý của nhà thầu tại công trường.</w:t>
            </w:r>
          </w:p>
        </w:tc>
        <w:tc>
          <w:tcPr>
            <w:tcW w:w="4929" w:type="dxa"/>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nl-NL"/>
              </w:rPr>
              <w:t>Có sơ đồ và thuyết minh sơ đồ trong đó thể hiện cụ thể nhiệm vụ của từng nhân sự trong sơ đồ và phù hợp với nhân sự chủ chốt đã đề xuất cho gói thầu.</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c>
          <w:tcPr>
            <w:tcW w:w="2868" w:type="dxa"/>
            <w:vMerge/>
          </w:tcPr>
          <w:p w:rsidR="00075BDD" w:rsidRPr="0030526F" w:rsidRDefault="00075BDD" w:rsidP="00AA7FD3">
            <w:pPr>
              <w:widowControl w:val="0"/>
              <w:tabs>
                <w:tab w:val="left" w:pos="851"/>
              </w:tabs>
              <w:spacing w:before="60" w:after="60"/>
              <w:outlineLvl w:val="0"/>
              <w:rPr>
                <w:sz w:val="28"/>
                <w:szCs w:val="28"/>
                <w:lang w:val="vi-VN"/>
              </w:rPr>
            </w:pPr>
          </w:p>
        </w:tc>
        <w:tc>
          <w:tcPr>
            <w:tcW w:w="4929" w:type="dxa"/>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nl-NL"/>
              </w:rPr>
              <w:t>Không có sơ đồ hoặc không có thuyết minh sơ đồ hoặc có nhưng nội dung sơ đồ hoặc thuyết minh nhiệm vụ của từng nhân sự trong sơ đồ không phù hợp với nhân sự đã đề xuất cho gói thầu.</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2868" w:type="dxa"/>
            <w:vMerge w:val="restart"/>
          </w:tcPr>
          <w:p w:rsidR="00075BDD" w:rsidRPr="0030526F" w:rsidRDefault="00075BDD" w:rsidP="00AA7FD3">
            <w:pPr>
              <w:widowControl w:val="0"/>
              <w:tabs>
                <w:tab w:val="left" w:pos="851"/>
              </w:tabs>
              <w:spacing w:before="60" w:after="60"/>
              <w:outlineLvl w:val="0"/>
              <w:rPr>
                <w:sz w:val="28"/>
                <w:szCs w:val="28"/>
                <w:lang w:val="vi-VN"/>
              </w:rPr>
            </w:pPr>
            <w:r w:rsidRPr="005F0D21">
              <w:rPr>
                <w:color w:val="000000" w:themeColor="text1"/>
                <w:sz w:val="28"/>
                <w:szCs w:val="28"/>
                <w:lang w:val="nl-NL"/>
              </w:rPr>
              <w:t>9. Xác định rõ vai trò, mối quan hệ, trách nhiệm và quyền hạn của các bên liên quan đến quá trình thi công.</w:t>
            </w:r>
          </w:p>
        </w:tc>
        <w:tc>
          <w:tcPr>
            <w:tcW w:w="4929" w:type="dxa"/>
          </w:tcPr>
          <w:p w:rsidR="00075BDD" w:rsidRPr="0030526F" w:rsidRDefault="00075BDD" w:rsidP="00AA7FD3">
            <w:pPr>
              <w:widowControl w:val="0"/>
              <w:tabs>
                <w:tab w:val="left" w:pos="851"/>
              </w:tabs>
              <w:spacing w:before="60" w:after="60"/>
              <w:rPr>
                <w:sz w:val="28"/>
                <w:szCs w:val="28"/>
                <w:lang w:val="nl-NL"/>
              </w:rPr>
            </w:pPr>
            <w:r w:rsidRPr="005F0D21">
              <w:rPr>
                <w:color w:val="000000" w:themeColor="text1"/>
                <w:sz w:val="28"/>
                <w:szCs w:val="28"/>
                <w:lang w:val="vi-VN"/>
              </w:rPr>
              <w:t>Đề xuất đầy đủ, phù hợp và rõ ràng.</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5F0D21">
              <w:rPr>
                <w:color w:val="000000" w:themeColor="text1"/>
                <w:sz w:val="28"/>
                <w:szCs w:val="28"/>
              </w:rPr>
              <w:t>Đạt</w:t>
            </w:r>
          </w:p>
        </w:tc>
      </w:tr>
      <w:tr w:rsidR="00075BDD" w:rsidRPr="0030526F" w:rsidTr="00AA7FD3">
        <w:tc>
          <w:tcPr>
            <w:tcW w:w="2868" w:type="dxa"/>
            <w:vMerge/>
            <w:vAlign w:val="center"/>
          </w:tcPr>
          <w:p w:rsidR="00075BDD" w:rsidRPr="0030526F" w:rsidRDefault="00075BDD" w:rsidP="00AA7FD3">
            <w:pPr>
              <w:widowControl w:val="0"/>
              <w:tabs>
                <w:tab w:val="left" w:pos="851"/>
              </w:tabs>
              <w:spacing w:before="60" w:after="60"/>
              <w:outlineLvl w:val="0"/>
              <w:rPr>
                <w:sz w:val="28"/>
                <w:szCs w:val="28"/>
                <w:lang w:val="vi-VN"/>
              </w:rPr>
            </w:pPr>
          </w:p>
        </w:tc>
        <w:tc>
          <w:tcPr>
            <w:tcW w:w="4929" w:type="dxa"/>
          </w:tcPr>
          <w:p w:rsidR="00075BDD" w:rsidRPr="0030526F" w:rsidRDefault="00075BDD" w:rsidP="00AA7FD3">
            <w:pPr>
              <w:widowControl w:val="0"/>
              <w:tabs>
                <w:tab w:val="left" w:pos="851"/>
              </w:tabs>
              <w:spacing w:before="60" w:after="60"/>
              <w:rPr>
                <w:sz w:val="28"/>
                <w:szCs w:val="28"/>
                <w:lang w:val="nl-NL"/>
              </w:rPr>
            </w:pPr>
            <w:r w:rsidRPr="005F0D21">
              <w:rPr>
                <w:color w:val="000000" w:themeColor="text1"/>
                <w:sz w:val="28"/>
                <w:szCs w:val="28"/>
                <w:lang w:val="vi-VN"/>
              </w:rPr>
              <w:t>Không có đề xuất hoặc đề xuất không đầy đủ, không phù hợp và không rõ ràng.</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5F0D21">
              <w:rPr>
                <w:color w:val="000000" w:themeColor="text1"/>
                <w:sz w:val="28"/>
                <w:szCs w:val="28"/>
              </w:rPr>
              <w:t>Không</w:t>
            </w:r>
            <w:r w:rsidRPr="005F0D21">
              <w:rPr>
                <w:color w:val="000000" w:themeColor="text1"/>
                <w:sz w:val="28"/>
                <w:szCs w:val="28"/>
                <w:lang w:val="vi-VN"/>
              </w:rPr>
              <w:t xml:space="preserve"> đạt</w:t>
            </w:r>
          </w:p>
        </w:tc>
      </w:tr>
      <w:tr w:rsidR="00075BDD" w:rsidRPr="0030526F" w:rsidTr="00AA7FD3">
        <w:tc>
          <w:tcPr>
            <w:tcW w:w="2868" w:type="dxa"/>
            <w:vMerge w:val="restart"/>
            <w:vAlign w:val="center"/>
          </w:tcPr>
          <w:p w:rsidR="00075BDD" w:rsidRPr="0030526F" w:rsidRDefault="00075BDD" w:rsidP="00AA7FD3">
            <w:pPr>
              <w:widowControl w:val="0"/>
              <w:tabs>
                <w:tab w:val="left" w:pos="851"/>
              </w:tabs>
              <w:spacing w:before="60" w:after="60"/>
              <w:jc w:val="center"/>
              <w:outlineLvl w:val="0"/>
              <w:rPr>
                <w:sz w:val="28"/>
                <w:szCs w:val="28"/>
                <w:lang w:val="vi-VN"/>
              </w:rPr>
            </w:pPr>
            <w:r w:rsidRPr="0030526F">
              <w:rPr>
                <w:b/>
                <w:bCs/>
                <w:sz w:val="28"/>
                <w:szCs w:val="28"/>
                <w:lang w:val="vi-VN"/>
              </w:rPr>
              <w:t>Kết luận</w:t>
            </w:r>
          </w:p>
        </w:tc>
        <w:tc>
          <w:tcPr>
            <w:tcW w:w="4929"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17" w:type="dxa"/>
            <w:vAlign w:val="center"/>
          </w:tcPr>
          <w:p w:rsidR="00075BDD" w:rsidRPr="0030526F" w:rsidRDefault="00075BDD" w:rsidP="00AA7FD3">
            <w:pPr>
              <w:widowControl w:val="0"/>
              <w:tabs>
                <w:tab w:val="left" w:pos="851"/>
              </w:tabs>
              <w:spacing w:before="60" w:after="60"/>
              <w:jc w:val="center"/>
              <w:outlineLvl w:val="2"/>
              <w:rPr>
                <w:b/>
                <w:sz w:val="28"/>
                <w:szCs w:val="28"/>
                <w:lang w:val="vi-VN"/>
              </w:rPr>
            </w:pPr>
            <w:r w:rsidRPr="0030526F">
              <w:rPr>
                <w:b/>
                <w:sz w:val="28"/>
                <w:szCs w:val="28"/>
                <w:lang w:val="vi-VN"/>
              </w:rPr>
              <w:t>Đạt</w:t>
            </w:r>
          </w:p>
        </w:tc>
      </w:tr>
      <w:tr w:rsidR="00075BDD" w:rsidRPr="0030526F" w:rsidTr="00AA7FD3">
        <w:tc>
          <w:tcPr>
            <w:tcW w:w="2868" w:type="dxa"/>
            <w:vMerge/>
            <w:vAlign w:val="center"/>
          </w:tcPr>
          <w:p w:rsidR="00075BDD" w:rsidRPr="0030526F" w:rsidRDefault="00075BDD" w:rsidP="00AA7FD3">
            <w:pPr>
              <w:widowControl w:val="0"/>
              <w:tabs>
                <w:tab w:val="left" w:pos="851"/>
              </w:tabs>
              <w:spacing w:before="60" w:after="60"/>
              <w:outlineLvl w:val="0"/>
              <w:rPr>
                <w:sz w:val="28"/>
                <w:szCs w:val="28"/>
                <w:lang w:val="vi-VN"/>
              </w:rPr>
            </w:pPr>
          </w:p>
        </w:tc>
        <w:tc>
          <w:tcPr>
            <w:tcW w:w="4929"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17" w:type="dxa"/>
            <w:vAlign w:val="center"/>
          </w:tcPr>
          <w:p w:rsidR="00075BDD" w:rsidRPr="0030526F" w:rsidRDefault="00075BDD" w:rsidP="00AA7FD3">
            <w:pPr>
              <w:widowControl w:val="0"/>
              <w:tabs>
                <w:tab w:val="left" w:pos="851"/>
              </w:tabs>
              <w:spacing w:before="60" w:after="60"/>
              <w:jc w:val="center"/>
              <w:outlineLvl w:val="2"/>
              <w:rPr>
                <w:b/>
                <w:sz w:val="28"/>
                <w:szCs w:val="28"/>
                <w:lang w:val="vi-VN"/>
              </w:rPr>
            </w:pPr>
            <w:r w:rsidRPr="0030526F">
              <w:rPr>
                <w:b/>
                <w:sz w:val="28"/>
                <w:szCs w:val="28"/>
                <w:lang w:val="vi-VN"/>
              </w:rPr>
              <w:t>Không đạt</w:t>
            </w:r>
          </w:p>
        </w:tc>
      </w:tr>
    </w:tbl>
    <w:p w:rsidR="00075BDD" w:rsidRPr="0030526F" w:rsidRDefault="00075BDD" w:rsidP="00075BDD">
      <w:pPr>
        <w:widowControl w:val="0"/>
        <w:spacing w:before="60" w:after="60"/>
        <w:rPr>
          <w:b/>
          <w:sz w:val="28"/>
          <w:szCs w:val="28"/>
          <w:lang w:val="vi-VN"/>
        </w:rPr>
      </w:pPr>
      <w:r w:rsidRPr="0030526F">
        <w:rPr>
          <w:b/>
          <w:sz w:val="28"/>
          <w:szCs w:val="28"/>
          <w:lang w:val="vi-VN"/>
        </w:rPr>
        <w:t>3.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075BDD" w:rsidRPr="0030526F" w:rsidTr="00AA7FD3">
        <w:tc>
          <w:tcPr>
            <w:tcW w:w="2835"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rPr>
                <w:b/>
                <w:sz w:val="28"/>
                <w:szCs w:val="28"/>
                <w:lang w:val="vi-VN"/>
              </w:rPr>
            </w:pPr>
            <w:bookmarkStart w:id="6" w:name="_Hlk130888252"/>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rPr>
                <w:b/>
                <w:sz w:val="28"/>
                <w:szCs w:val="28"/>
                <w:lang w:val="vi-VN"/>
              </w:rPr>
            </w:pPr>
            <w:r w:rsidRPr="0030526F">
              <w:rPr>
                <w:b/>
                <w:sz w:val="28"/>
                <w:szCs w:val="28"/>
                <w:lang w:val="vi-VN"/>
              </w:rPr>
              <w:t>Mức độ đáp ứng</w:t>
            </w:r>
          </w:p>
        </w:tc>
      </w:tr>
      <w:tr w:rsidR="00075BDD" w:rsidRPr="0030526F" w:rsidTr="00AA7FD3">
        <w:trPr>
          <w:trHeight w:val="510"/>
        </w:trPr>
        <w:tc>
          <w:tcPr>
            <w:tcW w:w="2835" w:type="dxa"/>
            <w:vMerge w:val="restart"/>
            <w:vAlign w:val="center"/>
          </w:tcPr>
          <w:p w:rsidR="00075BDD" w:rsidRPr="0030526F" w:rsidRDefault="00075BDD" w:rsidP="00AA7FD3">
            <w:pPr>
              <w:spacing w:before="40" w:after="40"/>
              <w:rPr>
                <w:sz w:val="28"/>
                <w:szCs w:val="28"/>
              </w:rPr>
            </w:pPr>
            <w:r w:rsidRPr="0030526F">
              <w:rPr>
                <w:sz w:val="28"/>
                <w:szCs w:val="28"/>
              </w:rPr>
              <w:t>1. Biện pháp đảm bảo an toàn giao thông.</w:t>
            </w:r>
          </w:p>
        </w:tc>
        <w:tc>
          <w:tcPr>
            <w:tcW w:w="4962" w:type="dxa"/>
          </w:tcPr>
          <w:p w:rsidR="00075BDD" w:rsidRPr="0030526F" w:rsidRDefault="00075BDD" w:rsidP="00AA7FD3">
            <w:pPr>
              <w:widowControl w:val="0"/>
              <w:tabs>
                <w:tab w:val="left" w:pos="851"/>
              </w:tabs>
              <w:spacing w:before="40" w:after="40"/>
              <w:rPr>
                <w:sz w:val="28"/>
                <w:szCs w:val="28"/>
              </w:rPr>
            </w:pPr>
            <w:r w:rsidRPr="0030526F">
              <w:rPr>
                <w:sz w:val="28"/>
                <w:szCs w:val="28"/>
              </w:rPr>
              <w:t>Đề xuất đầy đủ, phù hợp và rõ ràng.</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075BDD" w:rsidRPr="0030526F" w:rsidTr="00AA7FD3">
        <w:tc>
          <w:tcPr>
            <w:tcW w:w="2835" w:type="dxa"/>
            <w:vMerge/>
            <w:vAlign w:val="center"/>
          </w:tcPr>
          <w:p w:rsidR="00075BDD" w:rsidRPr="0030526F" w:rsidRDefault="00075BDD" w:rsidP="00AA7FD3">
            <w:pPr>
              <w:spacing w:before="40" w:after="40"/>
              <w:rPr>
                <w:sz w:val="28"/>
                <w:szCs w:val="28"/>
                <w:lang w:val="vi-VN"/>
              </w:rPr>
            </w:pP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Không đề xuất hoặc đề xuất không phù hợp.</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rPr>
          <w:trHeight w:val="196"/>
        </w:trPr>
        <w:tc>
          <w:tcPr>
            <w:tcW w:w="2835" w:type="dxa"/>
            <w:vMerge w:val="restart"/>
          </w:tcPr>
          <w:p w:rsidR="00075BDD" w:rsidRDefault="00075BDD" w:rsidP="00AA7FD3">
            <w:pPr>
              <w:spacing w:before="40" w:after="40"/>
              <w:rPr>
                <w:bCs/>
                <w:sz w:val="28"/>
                <w:szCs w:val="28"/>
              </w:rPr>
            </w:pPr>
            <w:r w:rsidRPr="0030526F">
              <w:rPr>
                <w:sz w:val="28"/>
                <w:szCs w:val="28"/>
              </w:rPr>
              <w:t>2</w:t>
            </w:r>
            <w:r w:rsidRPr="0030526F">
              <w:rPr>
                <w:sz w:val="28"/>
                <w:szCs w:val="28"/>
                <w:lang w:val="vi-VN"/>
              </w:rPr>
              <w:t xml:space="preserve">. </w:t>
            </w:r>
            <w:r w:rsidRPr="0030526F">
              <w:rPr>
                <w:sz w:val="28"/>
                <w:szCs w:val="28"/>
              </w:rPr>
              <w:t>Biện pháp tổ chức</w:t>
            </w:r>
            <w:r w:rsidRPr="0030526F">
              <w:rPr>
                <w:bCs/>
                <w:sz w:val="28"/>
                <w:szCs w:val="28"/>
              </w:rPr>
              <w:t xml:space="preserve"> t</w:t>
            </w:r>
            <w:r w:rsidRPr="0030526F">
              <w:rPr>
                <w:bCs/>
                <w:sz w:val="28"/>
                <w:szCs w:val="28"/>
                <w:lang w:val="vi-VN"/>
              </w:rPr>
              <w:t>hi công</w:t>
            </w:r>
            <w:r>
              <w:rPr>
                <w:bCs/>
                <w:sz w:val="28"/>
                <w:szCs w:val="28"/>
              </w:rPr>
              <w:t>:</w:t>
            </w:r>
          </w:p>
          <w:p w:rsidR="00075BDD" w:rsidRPr="00015544" w:rsidRDefault="00075BDD" w:rsidP="00AA7FD3">
            <w:pPr>
              <w:pStyle w:val="TableParagraph"/>
              <w:ind w:left="93" w:right="97"/>
              <w:jc w:val="both"/>
              <w:rPr>
                <w:sz w:val="28"/>
              </w:rPr>
            </w:pPr>
            <w:r w:rsidRPr="00015544">
              <w:rPr>
                <w:sz w:val="28"/>
              </w:rPr>
              <w:t>- Công tác chuẩn bị đảm bảo đủ điều kiện khởi công;</w:t>
            </w:r>
          </w:p>
          <w:p w:rsidR="00075BDD" w:rsidRPr="00722A57" w:rsidRDefault="00075BDD" w:rsidP="00AA7FD3">
            <w:pPr>
              <w:spacing w:before="40" w:after="40"/>
              <w:rPr>
                <w:bCs/>
                <w:sz w:val="28"/>
                <w:szCs w:val="28"/>
                <w:lang w:val="vi-VN"/>
              </w:rPr>
            </w:pPr>
            <w:r w:rsidRPr="0030526F">
              <w:rPr>
                <w:bCs/>
                <w:sz w:val="28"/>
                <w:szCs w:val="28"/>
                <w:lang w:val="vi-VN"/>
              </w:rPr>
              <w:t xml:space="preserve">- Biện pháp thi công hạng mục: </w:t>
            </w:r>
            <w:r w:rsidRPr="00722A57">
              <w:rPr>
                <w:bCs/>
                <w:sz w:val="28"/>
                <w:szCs w:val="28"/>
                <w:lang w:val="vi-VN"/>
              </w:rPr>
              <w:t>Đường tuyến kênh Bà Đầm (từ nhà ông Lâm Văn Chiến đến nhà ông Trần Văn Đường). Ấp Trảng Tranh. Hạng mục: Xây dựng mới mặt đường).</w:t>
            </w:r>
          </w:p>
          <w:p w:rsidR="00075BDD" w:rsidRPr="0030526F" w:rsidRDefault="00075BDD" w:rsidP="00AA7FD3">
            <w:pPr>
              <w:spacing w:before="40" w:after="40"/>
              <w:rPr>
                <w:bCs/>
                <w:sz w:val="28"/>
                <w:szCs w:val="28"/>
                <w:lang w:val="vi-VN"/>
              </w:rPr>
            </w:pP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 xml:space="preserve">Có  thuyết  minh  biện  pháp  thi công của gói thầu cho từng công tác, thể hiện đầy đủ các hạng mục công việc, chi tiết, hợp lý, phù hợp với hồ sơ thiết kế, trình tự phương án thi công, phù hợp biện pháp thi công tổng thể, phù hợp điều kiện thi công, tiến  độ  thi  công,  hiện  trạng  công  trình  và  các  quy  trình quy phạm hiện hành </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075BDD" w:rsidRPr="0030526F" w:rsidTr="00AA7FD3">
        <w:trPr>
          <w:trHeight w:val="2308"/>
        </w:trPr>
        <w:tc>
          <w:tcPr>
            <w:tcW w:w="2835" w:type="dxa"/>
            <w:vMerge/>
            <w:tcBorders>
              <w:bottom w:val="single" w:sz="4" w:space="0" w:color="auto"/>
            </w:tcBorders>
            <w:vAlign w:val="center"/>
          </w:tcPr>
          <w:p w:rsidR="00075BDD" w:rsidRPr="0030526F" w:rsidRDefault="00075BDD" w:rsidP="00AA7FD3">
            <w:pPr>
              <w:spacing w:before="40" w:after="40"/>
              <w:rPr>
                <w:sz w:val="28"/>
                <w:szCs w:val="28"/>
                <w:lang w:val="vi-VN"/>
              </w:rPr>
            </w:pPr>
          </w:p>
        </w:tc>
        <w:tc>
          <w:tcPr>
            <w:tcW w:w="4962" w:type="dxa"/>
            <w:tcBorders>
              <w:bottom w:val="single" w:sz="4" w:space="0" w:color="auto"/>
            </w:tcBorders>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 xml:space="preserve">Không có thuyết minh biện pháp tổ chức thi công đầy đủ các hạng mục công trình phù hợp với E-HSMT, hoặc có thuyết minh, bản vẽ thể hiện biện pháp thi công nhưng không đầy đủ các hạng mục công trình, không  thể hiện  kích  thước  cụ thể theo thiết kế của gói thầu </w:t>
            </w:r>
          </w:p>
        </w:tc>
        <w:tc>
          <w:tcPr>
            <w:tcW w:w="1417" w:type="dxa"/>
            <w:tcBorders>
              <w:bottom w:val="single" w:sz="4" w:space="0" w:color="auto"/>
            </w:tcBorders>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outlineLvl w:val="0"/>
              <w:rPr>
                <w:b/>
                <w:sz w:val="28"/>
                <w:szCs w:val="28"/>
                <w:lang w:val="vi-VN"/>
              </w:rPr>
            </w:pPr>
            <w:r w:rsidRPr="0030526F">
              <w:rPr>
                <w:b/>
                <w:sz w:val="28"/>
                <w:szCs w:val="28"/>
                <w:lang w:val="vi-VN"/>
              </w:rPr>
              <w:t>Kết luận</w:t>
            </w:r>
          </w:p>
        </w:tc>
        <w:tc>
          <w:tcPr>
            <w:tcW w:w="4962"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rPr>
                <w:bCs/>
                <w:sz w:val="28"/>
                <w:szCs w:val="28"/>
                <w:lang w:val="vi-VN"/>
              </w:rPr>
            </w:pPr>
            <w:r w:rsidRPr="0030526F">
              <w:rPr>
                <w:sz w:val="28"/>
                <w:szCs w:val="28"/>
                <w:lang w:val="vi-VN"/>
              </w:rPr>
              <w:t xml:space="preserve">Tất cả các tiêu chí trên được đánh giá là </w:t>
            </w:r>
            <w:r w:rsidRPr="0030526F">
              <w:rPr>
                <w:sz w:val="28"/>
                <w:szCs w:val="28"/>
                <w:lang w:val="vi-VN"/>
              </w:rPr>
              <w:lastRenderedPageBreak/>
              <w:t>đạt.</w:t>
            </w:r>
          </w:p>
        </w:tc>
        <w:tc>
          <w:tcPr>
            <w:tcW w:w="1417"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outlineLvl w:val="2"/>
              <w:rPr>
                <w:b/>
                <w:sz w:val="28"/>
                <w:szCs w:val="28"/>
                <w:lang w:val="vi-VN"/>
              </w:rPr>
            </w:pPr>
            <w:r w:rsidRPr="0030526F">
              <w:rPr>
                <w:b/>
                <w:sz w:val="28"/>
                <w:szCs w:val="28"/>
                <w:lang w:val="vi-VN"/>
              </w:rPr>
              <w:lastRenderedPageBreak/>
              <w:t>Đạt</w:t>
            </w:r>
          </w:p>
        </w:tc>
      </w:tr>
      <w:tr w:rsidR="00075BDD" w:rsidRPr="0030526F" w:rsidTr="00AA7FD3">
        <w:tc>
          <w:tcPr>
            <w:tcW w:w="2835" w:type="dxa"/>
            <w:vMerge/>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rPr>
                <w:bCs/>
                <w:sz w:val="28"/>
                <w:szCs w:val="28"/>
                <w:lang w:val="vi-VN"/>
              </w:rPr>
            </w:pPr>
            <w:r w:rsidRPr="0030526F">
              <w:rPr>
                <w:sz w:val="28"/>
                <w:szCs w:val="28"/>
                <w:lang w:val="vi-VN"/>
              </w:rPr>
              <w:t>Có 1 tiêu chí được đánh giá là không đạt.</w:t>
            </w:r>
          </w:p>
        </w:tc>
        <w:tc>
          <w:tcPr>
            <w:tcW w:w="1417"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outlineLvl w:val="2"/>
              <w:rPr>
                <w:b/>
                <w:sz w:val="28"/>
                <w:szCs w:val="28"/>
                <w:lang w:val="vi-VN"/>
              </w:rPr>
            </w:pPr>
            <w:r w:rsidRPr="0030526F">
              <w:rPr>
                <w:b/>
                <w:sz w:val="28"/>
                <w:szCs w:val="28"/>
                <w:lang w:val="vi-VN"/>
              </w:rPr>
              <w:t>Không đạt</w:t>
            </w:r>
          </w:p>
        </w:tc>
      </w:tr>
    </w:tbl>
    <w:bookmarkEnd w:id="6"/>
    <w:p w:rsidR="00075BDD" w:rsidRPr="0030526F" w:rsidRDefault="00075BDD" w:rsidP="00075BDD">
      <w:pPr>
        <w:widowControl w:val="0"/>
        <w:spacing w:before="60" w:after="60"/>
        <w:rPr>
          <w:b/>
          <w:sz w:val="28"/>
          <w:szCs w:val="28"/>
          <w:lang w:val="vi-VN"/>
        </w:rPr>
      </w:pPr>
      <w:r w:rsidRPr="0030526F">
        <w:rPr>
          <w:b/>
          <w:sz w:val="28"/>
          <w:szCs w:val="28"/>
          <w:lang w:val="vi-VN"/>
        </w:rPr>
        <w:t>4.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075BDD" w:rsidRPr="0030526F" w:rsidTr="00AA7FD3">
        <w:tc>
          <w:tcPr>
            <w:tcW w:w="2835"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rPr>
                <w:b/>
                <w:sz w:val="28"/>
                <w:szCs w:val="28"/>
                <w:lang w:val="vi-VN"/>
              </w:rPr>
            </w:pPr>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40" w:after="40"/>
              <w:jc w:val="center"/>
              <w:rPr>
                <w:b/>
                <w:sz w:val="28"/>
                <w:szCs w:val="28"/>
                <w:lang w:val="vi-VN"/>
              </w:rPr>
            </w:pPr>
            <w:r w:rsidRPr="0030526F">
              <w:rPr>
                <w:b/>
                <w:sz w:val="28"/>
                <w:szCs w:val="28"/>
                <w:lang w:val="vi-VN"/>
              </w:rPr>
              <w:t>Mức độ đáp ứng</w:t>
            </w:r>
          </w:p>
        </w:tc>
      </w:tr>
      <w:tr w:rsidR="00075BDD" w:rsidRPr="0030526F" w:rsidTr="00AA7FD3">
        <w:trPr>
          <w:trHeight w:val="70"/>
        </w:trPr>
        <w:tc>
          <w:tcPr>
            <w:tcW w:w="2835" w:type="dxa"/>
            <w:vMerge w:val="restart"/>
          </w:tcPr>
          <w:p w:rsidR="00075BDD" w:rsidRPr="0030526F" w:rsidRDefault="00075BDD" w:rsidP="00AA7FD3">
            <w:pPr>
              <w:widowControl w:val="0"/>
              <w:tabs>
                <w:tab w:val="left" w:pos="851"/>
              </w:tabs>
              <w:spacing w:before="40" w:after="40"/>
              <w:outlineLvl w:val="0"/>
              <w:rPr>
                <w:sz w:val="28"/>
                <w:szCs w:val="28"/>
              </w:rPr>
            </w:pPr>
            <w:r w:rsidRPr="0030526F">
              <w:rPr>
                <w:sz w:val="28"/>
                <w:szCs w:val="28"/>
                <w:lang w:val="vi-VN"/>
              </w:rPr>
              <w:t>1. Thời gian thi công</w:t>
            </w:r>
            <w:r w:rsidRPr="0030526F">
              <w:rPr>
                <w:sz w:val="28"/>
                <w:szCs w:val="28"/>
              </w:rPr>
              <w:t>.</w:t>
            </w:r>
          </w:p>
        </w:tc>
        <w:tc>
          <w:tcPr>
            <w:tcW w:w="4962" w:type="dxa"/>
          </w:tcPr>
          <w:p w:rsidR="00075BDD" w:rsidRPr="0030526F" w:rsidRDefault="00075BDD" w:rsidP="00AA7FD3">
            <w:pPr>
              <w:widowControl w:val="0"/>
              <w:tabs>
                <w:tab w:val="left" w:pos="851"/>
              </w:tabs>
              <w:spacing w:before="40" w:after="40"/>
              <w:rPr>
                <w:sz w:val="28"/>
                <w:szCs w:val="28"/>
              </w:rPr>
            </w:pPr>
            <w:r w:rsidRPr="0030526F">
              <w:rPr>
                <w:sz w:val="28"/>
                <w:szCs w:val="28"/>
              </w:rPr>
              <w:t xml:space="preserve">- </w:t>
            </w:r>
            <w:r w:rsidRPr="0030526F">
              <w:rPr>
                <w:sz w:val="28"/>
                <w:szCs w:val="28"/>
                <w:lang w:val="vi-VN"/>
              </w:rPr>
              <w:t>Đề xuất thời gian thi công</w:t>
            </w:r>
            <w:r w:rsidRPr="0030526F">
              <w:rPr>
                <w:sz w:val="28"/>
                <w:szCs w:val="28"/>
              </w:rPr>
              <w:t xml:space="preserve"> tổng thể</w:t>
            </w:r>
            <w:r w:rsidRPr="0030526F">
              <w:rPr>
                <w:sz w:val="28"/>
                <w:szCs w:val="28"/>
                <w:lang w:val="vi-VN"/>
              </w:rPr>
              <w:t xml:space="preserve"> </w:t>
            </w:r>
            <w:r w:rsidRPr="0030526F">
              <w:rPr>
                <w:sz w:val="28"/>
                <w:szCs w:val="28"/>
                <w:shd w:val="clear" w:color="auto" w:fill="FFFFFF"/>
              </w:rPr>
              <w:t xml:space="preserve">​≤ 150 </w:t>
            </w:r>
            <w:r w:rsidRPr="0030526F">
              <w:rPr>
                <w:sz w:val="28"/>
                <w:szCs w:val="28"/>
              </w:rPr>
              <w:t>ngày (kể từ ngày khởi công) có tính điều kiện thời tiết, các ngày nghỉ, lễ theo quy định của pháp luật.</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 xml:space="preserve">Đạt </w:t>
            </w:r>
          </w:p>
        </w:tc>
      </w:tr>
      <w:tr w:rsidR="00075BDD" w:rsidRPr="0030526F" w:rsidTr="00AA7FD3">
        <w:tc>
          <w:tcPr>
            <w:tcW w:w="2835" w:type="dxa"/>
            <w:vMerge/>
          </w:tcPr>
          <w:p w:rsidR="00075BDD" w:rsidRPr="0030526F" w:rsidRDefault="00075BDD" w:rsidP="00AA7FD3">
            <w:pPr>
              <w:widowControl w:val="0"/>
              <w:tabs>
                <w:tab w:val="left" w:pos="851"/>
              </w:tabs>
              <w:spacing w:before="40" w:after="40"/>
              <w:outlineLvl w:val="0"/>
              <w:rPr>
                <w:sz w:val="28"/>
                <w:szCs w:val="28"/>
                <w:lang w:val="vi-VN"/>
              </w:rPr>
            </w:pP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 Đề xuất về thời gian thi công tổng thể &gt; 1</w:t>
            </w:r>
            <w:r w:rsidRPr="0030526F">
              <w:rPr>
                <w:sz w:val="28"/>
                <w:szCs w:val="28"/>
              </w:rPr>
              <w:t>5</w:t>
            </w:r>
            <w:r w:rsidRPr="0030526F">
              <w:rPr>
                <w:sz w:val="28"/>
                <w:szCs w:val="28"/>
                <w:lang w:val="vi-VN"/>
              </w:rPr>
              <w:t>0 ngày hoặc thời gian không quá 1</w:t>
            </w:r>
            <w:r w:rsidRPr="0030526F">
              <w:rPr>
                <w:sz w:val="28"/>
                <w:szCs w:val="28"/>
              </w:rPr>
              <w:t>5</w:t>
            </w:r>
            <w:r w:rsidRPr="0030526F">
              <w:rPr>
                <w:sz w:val="28"/>
                <w:szCs w:val="28"/>
                <w:lang w:val="vi-VN"/>
              </w:rPr>
              <w:t>0 ngày nhưng không tính đến điều kiện thời tiết hoặc không tính các ngày nghỉ, lễ theo quy định của pháp luật.</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rPr>
          <w:trHeight w:val="833"/>
        </w:trPr>
        <w:tc>
          <w:tcPr>
            <w:tcW w:w="2835" w:type="dxa"/>
            <w:vMerge w:val="restart"/>
          </w:tcPr>
          <w:p w:rsidR="00075BDD" w:rsidRPr="0030526F" w:rsidRDefault="00075BDD" w:rsidP="00AA7FD3">
            <w:pPr>
              <w:spacing w:before="40" w:after="40"/>
              <w:rPr>
                <w:sz w:val="28"/>
                <w:szCs w:val="28"/>
                <w:lang w:val="vi-VN"/>
              </w:rPr>
            </w:pPr>
            <w:r w:rsidRPr="0030526F">
              <w:rPr>
                <w:sz w:val="28"/>
                <w:szCs w:val="28"/>
                <w:lang w:val="vi-VN"/>
              </w:rPr>
              <w:t xml:space="preserve">2. Tính phù hợp: </w:t>
            </w:r>
          </w:p>
          <w:p w:rsidR="00075BDD" w:rsidRPr="0030526F" w:rsidRDefault="00075BDD" w:rsidP="00AA7FD3">
            <w:pPr>
              <w:spacing w:before="40" w:after="40"/>
              <w:rPr>
                <w:sz w:val="28"/>
                <w:szCs w:val="28"/>
                <w:lang w:val="vi-VN"/>
              </w:rPr>
            </w:pPr>
            <w:r w:rsidRPr="0030526F">
              <w:rPr>
                <w:sz w:val="28"/>
                <w:szCs w:val="28"/>
                <w:lang w:val="vi-VN"/>
              </w:rPr>
              <w:t>a) Giữa huy động thiết bị và tiến độ thi công.</w:t>
            </w:r>
          </w:p>
          <w:p w:rsidR="00075BDD" w:rsidRPr="0030526F" w:rsidRDefault="00075BDD" w:rsidP="00AA7FD3">
            <w:pPr>
              <w:widowControl w:val="0"/>
              <w:tabs>
                <w:tab w:val="left" w:pos="851"/>
              </w:tabs>
              <w:spacing w:before="40" w:after="40"/>
              <w:outlineLvl w:val="0"/>
              <w:rPr>
                <w:sz w:val="28"/>
                <w:szCs w:val="28"/>
                <w:lang w:val="vi-VN"/>
              </w:rPr>
            </w:pPr>
            <w:r w:rsidRPr="0030526F">
              <w:rPr>
                <w:sz w:val="28"/>
                <w:szCs w:val="28"/>
                <w:lang w:val="vi-VN"/>
              </w:rPr>
              <w:t>b) Giữa bố trí nhân lực và tiến độ thi công.</w:t>
            </w: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Đề xuất đầy đủ, hợp lý, khả thi cho các nội dung a) và b)</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075BDD" w:rsidRPr="0030526F" w:rsidTr="00AA7FD3">
        <w:trPr>
          <w:trHeight w:val="70"/>
        </w:trPr>
        <w:tc>
          <w:tcPr>
            <w:tcW w:w="2835" w:type="dxa"/>
            <w:vMerge/>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Đề xuất không đầy đủ, không hợp lý, không khả thi cho các nội dung a) và b)</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tcPr>
          <w:p w:rsidR="00075BDD" w:rsidRPr="0030526F" w:rsidRDefault="00075BDD" w:rsidP="00AA7FD3">
            <w:pPr>
              <w:widowControl w:val="0"/>
              <w:spacing w:before="40" w:after="40"/>
              <w:rPr>
                <w:sz w:val="28"/>
                <w:szCs w:val="28"/>
              </w:rPr>
            </w:pPr>
            <w:r w:rsidRPr="0030526F">
              <w:rPr>
                <w:sz w:val="28"/>
                <w:szCs w:val="28"/>
                <w:lang w:val="vi-VN"/>
              </w:rPr>
              <w:t>3. Biểu tiến độ thi công chi tiết phù hợp với đề xuất kỹ thuật.</w:t>
            </w:r>
          </w:p>
        </w:tc>
        <w:tc>
          <w:tcPr>
            <w:tcW w:w="4962" w:type="dxa"/>
            <w:vAlign w:val="center"/>
          </w:tcPr>
          <w:p w:rsidR="00075BDD" w:rsidRPr="0030526F" w:rsidRDefault="00075BDD" w:rsidP="00AA7FD3">
            <w:pPr>
              <w:widowControl w:val="0"/>
              <w:spacing w:before="40" w:after="40"/>
              <w:rPr>
                <w:sz w:val="28"/>
                <w:szCs w:val="28"/>
              </w:rPr>
            </w:pPr>
            <w:r w:rsidRPr="0030526F">
              <w:rPr>
                <w:sz w:val="28"/>
                <w:szCs w:val="28"/>
                <w:lang w:val="vi-VN"/>
              </w:rPr>
              <w:t>Có biểu tiến độ thi công chi tiết hợp lý, khả thi và phù hợp với đề xuất kỹ thuật phù hợp điều kiện thi công,  hiện  trạng  công trình  và  các  quy  trình quy phạm hiện hành và đáp ứng yêu cầu tại chương V E-HSMT</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vAlign w:val="center"/>
          </w:tcPr>
          <w:p w:rsidR="00075BDD" w:rsidRPr="0030526F" w:rsidRDefault="00075BDD" w:rsidP="00AA7FD3">
            <w:pPr>
              <w:widowControl w:val="0"/>
              <w:spacing w:before="40" w:after="40"/>
              <w:rPr>
                <w:sz w:val="28"/>
                <w:szCs w:val="28"/>
                <w:lang w:val="vi-VN"/>
              </w:rPr>
            </w:pPr>
            <w:r w:rsidRPr="0030526F">
              <w:rPr>
                <w:sz w:val="28"/>
                <w:szCs w:val="28"/>
                <w:lang w:val="vi-VN"/>
              </w:rPr>
              <w:t>Không có biểu tiến độ thi công chi tiết hoặc có biểu tiến độ thi công nhưng không hợp lý, không khả thi, không phù hợp với đề xuất kỹ thuật, không phù hợp điều kiện thi công,  hiện  trạng  công  trình</w:t>
            </w:r>
            <w:r w:rsidRPr="0030526F">
              <w:rPr>
                <w:sz w:val="28"/>
                <w:szCs w:val="28"/>
              </w:rPr>
              <w:t xml:space="preserve">, </w:t>
            </w:r>
            <w:r w:rsidRPr="0030526F">
              <w:rPr>
                <w:sz w:val="28"/>
                <w:szCs w:val="28"/>
                <w:lang w:val="vi-VN"/>
              </w:rPr>
              <w:t>các  quy  trình quy phạm hiện hành</w:t>
            </w:r>
            <w:r w:rsidRPr="0030526F">
              <w:rPr>
                <w:sz w:val="28"/>
                <w:szCs w:val="28"/>
              </w:rPr>
              <w:t xml:space="preserve">, </w:t>
            </w:r>
            <w:r w:rsidRPr="0030526F">
              <w:rPr>
                <w:sz w:val="28"/>
                <w:szCs w:val="28"/>
                <w:lang w:val="vi-VN"/>
              </w:rPr>
              <w:t>yêu cầu tại chương V E-HSMT.</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vAlign w:val="center"/>
          </w:tcPr>
          <w:p w:rsidR="00075BDD" w:rsidRPr="0030526F" w:rsidRDefault="00075BDD" w:rsidP="00AA7FD3">
            <w:pPr>
              <w:widowControl w:val="0"/>
              <w:tabs>
                <w:tab w:val="left" w:pos="851"/>
              </w:tabs>
              <w:spacing w:before="40" w:after="40"/>
              <w:outlineLvl w:val="0"/>
              <w:rPr>
                <w:sz w:val="28"/>
                <w:szCs w:val="28"/>
                <w:lang w:val="vi-VN"/>
              </w:rPr>
            </w:pPr>
            <w:r w:rsidRPr="0030526F">
              <w:rPr>
                <w:b/>
                <w:sz w:val="28"/>
                <w:szCs w:val="28"/>
                <w:lang w:val="vi-VN"/>
              </w:rPr>
              <w:t>Kết luận</w:t>
            </w:r>
          </w:p>
        </w:tc>
        <w:tc>
          <w:tcPr>
            <w:tcW w:w="4962" w:type="dxa"/>
            <w:vAlign w:val="center"/>
          </w:tcPr>
          <w:p w:rsidR="00075BDD" w:rsidRPr="0030526F" w:rsidRDefault="00075BDD" w:rsidP="00AA7FD3">
            <w:pPr>
              <w:widowControl w:val="0"/>
              <w:tabs>
                <w:tab w:val="left" w:pos="851"/>
              </w:tabs>
              <w:spacing w:before="40" w:after="40"/>
              <w:rPr>
                <w:bCs/>
                <w:sz w:val="28"/>
                <w:szCs w:val="28"/>
                <w:lang w:val="vi-VN"/>
              </w:rPr>
            </w:pPr>
            <w:r w:rsidRPr="0030526F">
              <w:rPr>
                <w:sz w:val="28"/>
                <w:szCs w:val="28"/>
                <w:lang w:val="vi-VN"/>
              </w:rPr>
              <w:t>Tất cả các tiêu chí trên được đánh giá là đạt.</w:t>
            </w:r>
          </w:p>
        </w:tc>
        <w:tc>
          <w:tcPr>
            <w:tcW w:w="1417" w:type="dxa"/>
          </w:tcPr>
          <w:p w:rsidR="00075BDD" w:rsidRPr="0030526F" w:rsidRDefault="00075BDD" w:rsidP="00AA7FD3">
            <w:pPr>
              <w:widowControl w:val="0"/>
              <w:tabs>
                <w:tab w:val="left" w:pos="851"/>
              </w:tabs>
              <w:spacing w:before="40" w:after="40"/>
              <w:jc w:val="center"/>
              <w:outlineLvl w:val="2"/>
              <w:rPr>
                <w:b/>
                <w:sz w:val="28"/>
                <w:szCs w:val="28"/>
                <w:lang w:val="vi-VN"/>
              </w:rPr>
            </w:pPr>
            <w:r w:rsidRPr="0030526F">
              <w:rPr>
                <w:b/>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vAlign w:val="center"/>
          </w:tcPr>
          <w:p w:rsidR="00075BDD" w:rsidRPr="0030526F" w:rsidRDefault="00075BDD" w:rsidP="00AA7FD3">
            <w:pPr>
              <w:widowControl w:val="0"/>
              <w:tabs>
                <w:tab w:val="left" w:pos="851"/>
              </w:tabs>
              <w:spacing w:before="40" w:after="40"/>
              <w:rPr>
                <w:bCs/>
                <w:sz w:val="28"/>
                <w:szCs w:val="28"/>
                <w:lang w:val="vi-VN"/>
              </w:rPr>
            </w:pPr>
            <w:r w:rsidRPr="0030526F">
              <w:rPr>
                <w:sz w:val="28"/>
                <w:szCs w:val="28"/>
                <w:lang w:val="vi-VN"/>
              </w:rPr>
              <w:t>Có 1 tiêu chí được đánh giá là không đạt.</w:t>
            </w:r>
          </w:p>
        </w:tc>
        <w:tc>
          <w:tcPr>
            <w:tcW w:w="1417" w:type="dxa"/>
          </w:tcPr>
          <w:p w:rsidR="00075BDD" w:rsidRPr="0030526F" w:rsidRDefault="00075BDD" w:rsidP="00AA7FD3">
            <w:pPr>
              <w:widowControl w:val="0"/>
              <w:tabs>
                <w:tab w:val="left" w:pos="851"/>
              </w:tabs>
              <w:spacing w:before="40" w:after="40"/>
              <w:jc w:val="center"/>
              <w:outlineLvl w:val="2"/>
              <w:rPr>
                <w:b/>
                <w:sz w:val="28"/>
                <w:szCs w:val="28"/>
                <w:lang w:val="vi-VN"/>
              </w:rPr>
            </w:pPr>
            <w:r w:rsidRPr="0030526F">
              <w:rPr>
                <w:b/>
                <w:sz w:val="28"/>
                <w:szCs w:val="28"/>
                <w:lang w:val="vi-VN"/>
              </w:rPr>
              <w:t>Không đạt</w:t>
            </w:r>
          </w:p>
        </w:tc>
      </w:tr>
    </w:tbl>
    <w:p w:rsidR="00075BDD" w:rsidRPr="0030526F" w:rsidRDefault="00075BDD" w:rsidP="00075BDD">
      <w:pPr>
        <w:widowControl w:val="0"/>
        <w:spacing w:before="60" w:after="60"/>
        <w:rPr>
          <w:b/>
          <w:sz w:val="28"/>
          <w:szCs w:val="28"/>
        </w:rPr>
      </w:pPr>
      <w:r w:rsidRPr="0030526F">
        <w:rPr>
          <w:b/>
          <w:iCs/>
          <w:sz w:val="28"/>
          <w:szCs w:val="28"/>
          <w:lang w:val="vi-VN"/>
        </w:rPr>
        <w:t>5.</w:t>
      </w:r>
      <w:r w:rsidRPr="0030526F">
        <w:rPr>
          <w:b/>
          <w:sz w:val="28"/>
          <w:szCs w:val="28"/>
          <w:lang w:val="vi-VN"/>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075BDD" w:rsidRPr="0030526F" w:rsidTr="00AA7FD3">
        <w:tc>
          <w:tcPr>
            <w:tcW w:w="2835"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075BDD" w:rsidRPr="0030526F" w:rsidTr="00AA7FD3">
        <w:tc>
          <w:tcPr>
            <w:tcW w:w="2835" w:type="dxa"/>
            <w:vMerge w:val="restart"/>
          </w:tcPr>
          <w:p w:rsidR="00075BDD" w:rsidRPr="0030526F" w:rsidRDefault="00075BDD" w:rsidP="00AA7FD3">
            <w:pPr>
              <w:widowControl w:val="0"/>
              <w:tabs>
                <w:tab w:val="left" w:pos="851"/>
              </w:tabs>
              <w:spacing w:before="40" w:after="40"/>
              <w:outlineLvl w:val="0"/>
              <w:rPr>
                <w:sz w:val="28"/>
                <w:szCs w:val="28"/>
              </w:rPr>
            </w:pPr>
            <w:r w:rsidRPr="0030526F">
              <w:rPr>
                <w:sz w:val="28"/>
                <w:szCs w:val="28"/>
              </w:rPr>
              <w:t>1. Sơ đồ quản lý chất lượng</w:t>
            </w:r>
          </w:p>
        </w:tc>
        <w:tc>
          <w:tcPr>
            <w:tcW w:w="4962" w:type="dxa"/>
            <w:vAlign w:val="center"/>
          </w:tcPr>
          <w:p w:rsidR="00075BDD" w:rsidRPr="0030526F" w:rsidRDefault="00075BDD" w:rsidP="00AA7FD3">
            <w:pPr>
              <w:widowControl w:val="0"/>
              <w:tabs>
                <w:tab w:val="left" w:pos="851"/>
              </w:tabs>
              <w:spacing w:before="40" w:after="40"/>
              <w:rPr>
                <w:sz w:val="28"/>
                <w:szCs w:val="28"/>
              </w:rPr>
            </w:pPr>
            <w:r w:rsidRPr="0030526F">
              <w:rPr>
                <w:sz w:val="28"/>
                <w:szCs w:val="28"/>
              </w:rPr>
              <w:t>Có sơ đồ quản lý chất lượng đầy đủ, hợp lý, khả thi</w:t>
            </w:r>
          </w:p>
        </w:tc>
        <w:tc>
          <w:tcPr>
            <w:tcW w:w="1417" w:type="dxa"/>
            <w:vAlign w:val="center"/>
          </w:tcPr>
          <w:p w:rsidR="00075BDD" w:rsidRPr="0030526F" w:rsidRDefault="00075BDD" w:rsidP="00AA7FD3">
            <w:pPr>
              <w:widowControl w:val="0"/>
              <w:tabs>
                <w:tab w:val="left" w:pos="851"/>
              </w:tabs>
              <w:spacing w:before="40" w:after="40"/>
              <w:jc w:val="center"/>
              <w:outlineLvl w:val="2"/>
              <w:rPr>
                <w:bCs/>
                <w:sz w:val="28"/>
                <w:szCs w:val="28"/>
                <w:lang w:val="vi-VN"/>
              </w:rPr>
            </w:pPr>
            <w:r w:rsidRPr="0030526F">
              <w:rPr>
                <w:bCs/>
                <w:sz w:val="28"/>
                <w:szCs w:val="28"/>
                <w:lang w:val="vi-VN"/>
              </w:rPr>
              <w:t>Đạt</w:t>
            </w:r>
          </w:p>
        </w:tc>
      </w:tr>
      <w:tr w:rsidR="00075BDD" w:rsidRPr="0030526F" w:rsidTr="00AA7FD3">
        <w:tc>
          <w:tcPr>
            <w:tcW w:w="2835" w:type="dxa"/>
            <w:vMerge/>
          </w:tcPr>
          <w:p w:rsidR="00075BDD" w:rsidRPr="0030526F" w:rsidRDefault="00075BDD" w:rsidP="00AA7FD3">
            <w:pPr>
              <w:widowControl w:val="0"/>
              <w:tabs>
                <w:tab w:val="left" w:pos="851"/>
              </w:tabs>
              <w:spacing w:before="40" w:after="40"/>
              <w:outlineLvl w:val="0"/>
              <w:rPr>
                <w:sz w:val="28"/>
                <w:szCs w:val="28"/>
                <w:lang w:val="vi-VN"/>
              </w:rPr>
            </w:pPr>
          </w:p>
        </w:tc>
        <w:tc>
          <w:tcPr>
            <w:tcW w:w="4962" w:type="dxa"/>
            <w:vAlign w:val="center"/>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 xml:space="preserve">Có sơ đồ quản lý chất lượng chưa đầy đủ, </w:t>
            </w:r>
            <w:r w:rsidRPr="0030526F">
              <w:rPr>
                <w:sz w:val="28"/>
                <w:szCs w:val="28"/>
                <w:lang w:val="vi-VN"/>
              </w:rPr>
              <w:lastRenderedPageBreak/>
              <w:t>hợp lý, khả thi hoặc không có sơ đồ quản lý chất lượng</w:t>
            </w:r>
          </w:p>
        </w:tc>
        <w:tc>
          <w:tcPr>
            <w:tcW w:w="1417" w:type="dxa"/>
            <w:vAlign w:val="center"/>
          </w:tcPr>
          <w:p w:rsidR="00075BDD" w:rsidRPr="0030526F" w:rsidRDefault="00075BDD" w:rsidP="00AA7FD3">
            <w:pPr>
              <w:widowControl w:val="0"/>
              <w:tabs>
                <w:tab w:val="left" w:pos="851"/>
              </w:tabs>
              <w:spacing w:before="40" w:after="40"/>
              <w:jc w:val="center"/>
              <w:outlineLvl w:val="2"/>
              <w:rPr>
                <w:bCs/>
                <w:sz w:val="28"/>
                <w:szCs w:val="28"/>
                <w:lang w:val="vi-VN"/>
              </w:rPr>
            </w:pPr>
            <w:r w:rsidRPr="0030526F">
              <w:rPr>
                <w:bCs/>
                <w:sz w:val="28"/>
                <w:szCs w:val="28"/>
                <w:lang w:val="vi-VN"/>
              </w:rPr>
              <w:lastRenderedPageBreak/>
              <w:t>Không đạt</w:t>
            </w:r>
          </w:p>
        </w:tc>
      </w:tr>
      <w:tr w:rsidR="00075BDD" w:rsidRPr="0030526F" w:rsidTr="00AA7FD3">
        <w:tc>
          <w:tcPr>
            <w:tcW w:w="2835" w:type="dxa"/>
            <w:vMerge w:val="restart"/>
          </w:tcPr>
          <w:p w:rsidR="00075BDD" w:rsidRPr="0030526F" w:rsidRDefault="00075BDD" w:rsidP="00AA7FD3">
            <w:pPr>
              <w:widowControl w:val="0"/>
              <w:tabs>
                <w:tab w:val="left" w:pos="851"/>
              </w:tabs>
              <w:spacing w:before="40" w:after="40"/>
              <w:outlineLvl w:val="0"/>
              <w:rPr>
                <w:sz w:val="28"/>
                <w:szCs w:val="28"/>
                <w:lang w:val="vi-VN"/>
              </w:rPr>
            </w:pPr>
            <w:r w:rsidRPr="0030526F">
              <w:rPr>
                <w:sz w:val="28"/>
                <w:szCs w:val="28"/>
              </w:rPr>
              <w:lastRenderedPageBreak/>
              <w:t>2</w:t>
            </w:r>
            <w:r w:rsidRPr="0030526F">
              <w:rPr>
                <w:sz w:val="28"/>
                <w:szCs w:val="28"/>
                <w:lang w:val="vi-VN"/>
              </w:rPr>
              <w:t>. Biện pháp bảo đảm chất lượng trong thi công</w:t>
            </w: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Đề xuất hợp lý, khả thi phù hợp với đề xuất về biện pháp tổ chức thi công.</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075BDD" w:rsidRPr="0030526F" w:rsidTr="00AA7FD3">
        <w:tc>
          <w:tcPr>
            <w:tcW w:w="2835" w:type="dxa"/>
            <w:vMerge/>
          </w:tcPr>
          <w:p w:rsidR="00075BDD" w:rsidRPr="0030526F" w:rsidRDefault="00075BDD" w:rsidP="00AA7FD3">
            <w:pPr>
              <w:widowControl w:val="0"/>
              <w:tabs>
                <w:tab w:val="left" w:pos="851"/>
              </w:tabs>
              <w:spacing w:before="40" w:after="40"/>
              <w:outlineLvl w:val="0"/>
              <w:rPr>
                <w:sz w:val="28"/>
                <w:szCs w:val="28"/>
                <w:lang w:val="vi-VN"/>
              </w:rPr>
            </w:pP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rPr>
          <w:trHeight w:val="585"/>
        </w:trPr>
        <w:tc>
          <w:tcPr>
            <w:tcW w:w="2835" w:type="dxa"/>
            <w:vMerge w:val="restart"/>
          </w:tcPr>
          <w:p w:rsidR="00075BDD" w:rsidRPr="0030526F" w:rsidRDefault="00075BDD" w:rsidP="00AA7FD3">
            <w:pPr>
              <w:widowControl w:val="0"/>
              <w:tabs>
                <w:tab w:val="left" w:pos="851"/>
              </w:tabs>
              <w:spacing w:before="40" w:after="40"/>
              <w:outlineLvl w:val="0"/>
              <w:rPr>
                <w:sz w:val="28"/>
                <w:szCs w:val="28"/>
                <w:lang w:val="vi-VN"/>
              </w:rPr>
            </w:pPr>
            <w:r w:rsidRPr="0030526F">
              <w:rPr>
                <w:sz w:val="28"/>
                <w:szCs w:val="28"/>
              </w:rPr>
              <w:t>3</w:t>
            </w:r>
            <w:r w:rsidRPr="0030526F">
              <w:rPr>
                <w:sz w:val="28"/>
                <w:szCs w:val="28"/>
                <w:lang w:val="vi-VN"/>
              </w:rPr>
              <w:t xml:space="preserve">. Biện pháp bảo đảm chất lượng </w:t>
            </w:r>
            <w:r w:rsidRPr="0030526F">
              <w:rPr>
                <w:sz w:val="28"/>
                <w:szCs w:val="28"/>
              </w:rPr>
              <w:t>vật</w:t>
            </w:r>
            <w:r w:rsidRPr="0030526F">
              <w:rPr>
                <w:sz w:val="28"/>
                <w:szCs w:val="28"/>
                <w:lang w:val="vi-VN"/>
              </w:rPr>
              <w:t xml:space="preserve"> liệu đầu vào để phục vụ công tác thi công.</w:t>
            </w: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 xml:space="preserve">Có quy trình và biện pháp bảo đảm chất lượng vật liệu đầu vào hợp lý, khả thi phù hợp với yêu cầu E-HSMT. Có giải pháp xử lý vật liệu đầu vào không phù hợp với yêu cầu E-HSMT. </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 xml:space="preserve">Không có quy trình và biện pháp bảo đảm chất lượng vật liệu đầu vào hoặc có nhưng không hợp lý, khả thi, không phù hợp yêu cầu E-HSMT. Không có giải pháp xử lý vật liệu không phù hợp với yêu cầu E-HSMT hoặc giải pháp không hợp lý, khả thi. </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vAlign w:val="center"/>
          </w:tcPr>
          <w:p w:rsidR="00075BDD" w:rsidRPr="0030526F" w:rsidRDefault="00075BDD" w:rsidP="00AA7FD3">
            <w:pPr>
              <w:widowControl w:val="0"/>
              <w:tabs>
                <w:tab w:val="left" w:pos="851"/>
              </w:tabs>
              <w:spacing w:before="40" w:after="40"/>
              <w:outlineLvl w:val="0"/>
              <w:rPr>
                <w:sz w:val="28"/>
                <w:szCs w:val="28"/>
              </w:rPr>
            </w:pPr>
            <w:r w:rsidRPr="0030526F">
              <w:rPr>
                <w:sz w:val="28"/>
                <w:szCs w:val="28"/>
              </w:rPr>
              <w:t>4. Biện pháp bảo quản vật liệu phù hợp với điều kiện địa lý công trình và khi mưa bão</w:t>
            </w:r>
          </w:p>
        </w:tc>
        <w:tc>
          <w:tcPr>
            <w:tcW w:w="4962" w:type="dxa"/>
            <w:vAlign w:val="center"/>
          </w:tcPr>
          <w:p w:rsidR="00075BDD" w:rsidRPr="0030526F" w:rsidRDefault="00075BDD" w:rsidP="00AA7FD3">
            <w:pPr>
              <w:widowControl w:val="0"/>
              <w:tabs>
                <w:tab w:val="left" w:pos="851"/>
              </w:tabs>
              <w:spacing w:before="40" w:after="40"/>
              <w:rPr>
                <w:sz w:val="28"/>
                <w:szCs w:val="28"/>
              </w:rPr>
            </w:pPr>
            <w:r w:rsidRPr="0030526F">
              <w:rPr>
                <w:sz w:val="28"/>
                <w:szCs w:val="28"/>
              </w:rPr>
              <w:t>Có biện pháp bảo quản vật liệu công trình phù hợp với điều kiện địa lý và khi mưa bão hợp lý, khả thi</w:t>
            </w:r>
          </w:p>
        </w:tc>
        <w:tc>
          <w:tcPr>
            <w:tcW w:w="1417" w:type="dxa"/>
            <w:vAlign w:val="center"/>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vAlign w:val="center"/>
          </w:tcPr>
          <w:p w:rsidR="00075BDD" w:rsidRPr="0030526F" w:rsidRDefault="00075BDD" w:rsidP="00AA7FD3">
            <w:pPr>
              <w:widowControl w:val="0"/>
              <w:tabs>
                <w:tab w:val="left" w:pos="851"/>
              </w:tabs>
              <w:spacing w:before="40" w:after="40"/>
              <w:rPr>
                <w:sz w:val="28"/>
                <w:szCs w:val="28"/>
                <w:lang w:val="vi-VN"/>
              </w:rPr>
            </w:pPr>
            <w:r w:rsidRPr="0030526F">
              <w:rPr>
                <w:sz w:val="28"/>
                <w:szCs w:val="28"/>
                <w:lang w:val="vi-VN"/>
              </w:rPr>
              <w:t>Không có biện pháp bảo quản liệu công trình phù hợp với điều kiện địa lý và khi mưa bão hoặc biện pháp không đầy đủ, hợp lý, khả thi</w:t>
            </w:r>
          </w:p>
        </w:tc>
        <w:tc>
          <w:tcPr>
            <w:tcW w:w="1417" w:type="dxa"/>
          </w:tcPr>
          <w:p w:rsidR="00075BDD" w:rsidRPr="0030526F" w:rsidRDefault="00075BDD" w:rsidP="00AA7FD3">
            <w:pPr>
              <w:widowControl w:val="0"/>
              <w:tabs>
                <w:tab w:val="left" w:pos="851"/>
              </w:tabs>
              <w:spacing w:before="40" w:after="4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vAlign w:val="center"/>
          </w:tcPr>
          <w:p w:rsidR="00075BDD" w:rsidRPr="0030526F" w:rsidRDefault="00075BDD" w:rsidP="00AA7FD3">
            <w:pPr>
              <w:widowControl w:val="0"/>
              <w:tabs>
                <w:tab w:val="left" w:pos="851"/>
              </w:tabs>
              <w:spacing w:before="40" w:after="40"/>
              <w:outlineLvl w:val="0"/>
              <w:rPr>
                <w:sz w:val="28"/>
                <w:szCs w:val="28"/>
                <w:lang w:val="vi-VN"/>
              </w:rPr>
            </w:pPr>
            <w:r w:rsidRPr="008D53FD">
              <w:rPr>
                <w:sz w:val="28"/>
                <w:szCs w:val="28"/>
              </w:rPr>
              <w:t>5. Công tác thí nghiệm</w:t>
            </w:r>
          </w:p>
        </w:tc>
        <w:tc>
          <w:tcPr>
            <w:tcW w:w="4962" w:type="dxa"/>
            <w:vAlign w:val="center"/>
          </w:tcPr>
          <w:p w:rsidR="00075BDD" w:rsidRPr="008D53FD" w:rsidRDefault="00075BDD" w:rsidP="00AA7FD3">
            <w:pPr>
              <w:spacing w:before="60" w:after="60"/>
              <w:rPr>
                <w:iCs/>
                <w:sz w:val="28"/>
                <w:szCs w:val="28"/>
              </w:rPr>
            </w:pPr>
            <w:r w:rsidRPr="008D53FD">
              <w:rPr>
                <w:iCs/>
                <w:sz w:val="28"/>
                <w:szCs w:val="28"/>
              </w:rPr>
              <w:t>- Có kế hoạch tổ chức thí nghiệm vật liệu sử dụng cho gói thầu</w:t>
            </w:r>
            <w:r w:rsidRPr="008D53FD">
              <w:rPr>
                <w:bCs/>
                <w:sz w:val="28"/>
                <w:szCs w:val="28"/>
              </w:rPr>
              <w:t xml:space="preserve"> đáp ứng yêu cầu kỹ thuật tại chương V e-HSMT.</w:t>
            </w:r>
          </w:p>
          <w:p w:rsidR="00075BDD" w:rsidRPr="0030526F" w:rsidRDefault="00075BDD" w:rsidP="00AA7FD3">
            <w:pPr>
              <w:widowControl w:val="0"/>
              <w:tabs>
                <w:tab w:val="left" w:pos="851"/>
              </w:tabs>
              <w:spacing w:before="40" w:after="40"/>
              <w:rPr>
                <w:sz w:val="28"/>
                <w:szCs w:val="28"/>
                <w:lang w:val="vi-VN"/>
              </w:rPr>
            </w:pPr>
            <w:r w:rsidRPr="008D53FD">
              <w:rPr>
                <w:sz w:val="28"/>
                <w:szCs w:val="28"/>
              </w:rPr>
              <w:t>- Có phòng thí nghiệm hoặc có hợp đồng nguyên tắc với phòng thí nghiệm hợp chuẩn, được cấp phép thí nghiệm các nội dung trong lĩnh vực xây dựng (đính kèm tài liệu chứng minh, bản chứng thực).</w:t>
            </w:r>
          </w:p>
        </w:tc>
        <w:tc>
          <w:tcPr>
            <w:tcW w:w="1417" w:type="dxa"/>
            <w:vAlign w:val="center"/>
          </w:tcPr>
          <w:p w:rsidR="00075BDD" w:rsidRPr="0030526F" w:rsidRDefault="00075BDD" w:rsidP="00AA7FD3">
            <w:pPr>
              <w:widowControl w:val="0"/>
              <w:tabs>
                <w:tab w:val="left" w:pos="851"/>
              </w:tabs>
              <w:spacing w:before="40" w:after="40"/>
              <w:jc w:val="center"/>
              <w:outlineLvl w:val="2"/>
              <w:rPr>
                <w:sz w:val="28"/>
                <w:szCs w:val="28"/>
                <w:lang w:val="vi-VN"/>
              </w:rPr>
            </w:pPr>
            <w:r w:rsidRPr="008D53FD">
              <w:rPr>
                <w:sz w:val="28"/>
                <w:szCs w:val="28"/>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vAlign w:val="center"/>
          </w:tcPr>
          <w:p w:rsidR="00075BDD" w:rsidRPr="0030526F" w:rsidRDefault="00075BDD" w:rsidP="00AA7FD3">
            <w:pPr>
              <w:widowControl w:val="0"/>
              <w:tabs>
                <w:tab w:val="left" w:pos="851"/>
              </w:tabs>
              <w:spacing w:before="40" w:after="40"/>
              <w:rPr>
                <w:sz w:val="28"/>
                <w:szCs w:val="28"/>
                <w:lang w:val="vi-VN"/>
              </w:rPr>
            </w:pPr>
            <w:r w:rsidRPr="008D53FD">
              <w:rPr>
                <w:sz w:val="28"/>
                <w:szCs w:val="28"/>
              </w:rPr>
              <w:t>Không đáp ứng một trong các yêu cầu trên</w:t>
            </w:r>
          </w:p>
        </w:tc>
        <w:tc>
          <w:tcPr>
            <w:tcW w:w="1417" w:type="dxa"/>
            <w:vAlign w:val="center"/>
          </w:tcPr>
          <w:p w:rsidR="00075BDD" w:rsidRPr="0030526F" w:rsidRDefault="00075BDD" w:rsidP="00AA7FD3">
            <w:pPr>
              <w:widowControl w:val="0"/>
              <w:tabs>
                <w:tab w:val="left" w:pos="851"/>
              </w:tabs>
              <w:spacing w:before="40" w:after="40"/>
              <w:jc w:val="center"/>
              <w:outlineLvl w:val="2"/>
              <w:rPr>
                <w:sz w:val="28"/>
                <w:szCs w:val="28"/>
                <w:lang w:val="vi-VN"/>
              </w:rPr>
            </w:pPr>
            <w:r w:rsidRPr="008D53FD">
              <w:rPr>
                <w:sz w:val="28"/>
                <w:szCs w:val="28"/>
              </w:rPr>
              <w:t>Không đạt</w:t>
            </w:r>
          </w:p>
        </w:tc>
      </w:tr>
      <w:tr w:rsidR="00075BDD" w:rsidRPr="0030526F" w:rsidTr="00AA7FD3">
        <w:tc>
          <w:tcPr>
            <w:tcW w:w="2835" w:type="dxa"/>
            <w:vMerge w:val="restart"/>
            <w:vAlign w:val="center"/>
          </w:tcPr>
          <w:p w:rsidR="00075BDD" w:rsidRPr="0030526F" w:rsidRDefault="00075BDD" w:rsidP="00AA7FD3">
            <w:pPr>
              <w:widowControl w:val="0"/>
              <w:tabs>
                <w:tab w:val="left" w:pos="851"/>
              </w:tabs>
              <w:spacing w:before="40" w:after="40"/>
              <w:jc w:val="center"/>
              <w:outlineLvl w:val="0"/>
              <w:rPr>
                <w:b/>
                <w:sz w:val="28"/>
                <w:szCs w:val="28"/>
                <w:lang w:val="vi-VN"/>
              </w:rPr>
            </w:pPr>
            <w:r w:rsidRPr="0030526F">
              <w:rPr>
                <w:b/>
                <w:sz w:val="28"/>
                <w:szCs w:val="28"/>
                <w:lang w:val="vi-VN"/>
              </w:rPr>
              <w:t>Kết luận</w:t>
            </w:r>
          </w:p>
        </w:tc>
        <w:tc>
          <w:tcPr>
            <w:tcW w:w="4962" w:type="dxa"/>
            <w:vAlign w:val="center"/>
          </w:tcPr>
          <w:p w:rsidR="00075BDD" w:rsidRPr="0030526F" w:rsidRDefault="00075BDD" w:rsidP="00AA7FD3">
            <w:pPr>
              <w:widowControl w:val="0"/>
              <w:tabs>
                <w:tab w:val="left" w:pos="851"/>
              </w:tabs>
              <w:spacing w:before="40" w:after="40"/>
              <w:rPr>
                <w:bCs/>
                <w:sz w:val="28"/>
                <w:szCs w:val="28"/>
                <w:lang w:val="vi-VN"/>
              </w:rPr>
            </w:pPr>
            <w:r w:rsidRPr="0030526F">
              <w:rPr>
                <w:sz w:val="28"/>
                <w:szCs w:val="28"/>
                <w:lang w:val="vi-VN"/>
              </w:rPr>
              <w:t>Tất cả các tiêu chí trên được đánh giá là đạt.</w:t>
            </w:r>
          </w:p>
        </w:tc>
        <w:tc>
          <w:tcPr>
            <w:tcW w:w="1417" w:type="dxa"/>
          </w:tcPr>
          <w:p w:rsidR="00075BDD" w:rsidRPr="0030526F" w:rsidRDefault="00075BDD" w:rsidP="00AA7FD3">
            <w:pPr>
              <w:widowControl w:val="0"/>
              <w:tabs>
                <w:tab w:val="left" w:pos="851"/>
              </w:tabs>
              <w:spacing w:before="40" w:after="40"/>
              <w:jc w:val="center"/>
              <w:outlineLvl w:val="2"/>
              <w:rPr>
                <w:b/>
                <w:sz w:val="28"/>
                <w:szCs w:val="28"/>
                <w:lang w:val="vi-VN"/>
              </w:rPr>
            </w:pPr>
            <w:r w:rsidRPr="0030526F">
              <w:rPr>
                <w:b/>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40" w:after="40"/>
              <w:outlineLvl w:val="0"/>
              <w:rPr>
                <w:sz w:val="28"/>
                <w:szCs w:val="28"/>
                <w:lang w:val="vi-VN"/>
              </w:rPr>
            </w:pPr>
          </w:p>
        </w:tc>
        <w:tc>
          <w:tcPr>
            <w:tcW w:w="4962" w:type="dxa"/>
            <w:vAlign w:val="center"/>
          </w:tcPr>
          <w:p w:rsidR="00075BDD" w:rsidRPr="0030526F" w:rsidRDefault="00075BDD" w:rsidP="00AA7FD3">
            <w:pPr>
              <w:widowControl w:val="0"/>
              <w:tabs>
                <w:tab w:val="left" w:pos="851"/>
              </w:tabs>
              <w:spacing w:before="40" w:after="40"/>
              <w:rPr>
                <w:bCs/>
                <w:sz w:val="28"/>
                <w:szCs w:val="28"/>
                <w:lang w:val="vi-VN"/>
              </w:rPr>
            </w:pPr>
            <w:r w:rsidRPr="0030526F">
              <w:rPr>
                <w:sz w:val="28"/>
                <w:szCs w:val="28"/>
                <w:lang w:val="vi-VN"/>
              </w:rPr>
              <w:t>Có 1 tiêu chí được đánh giá là không đạt.</w:t>
            </w:r>
          </w:p>
        </w:tc>
        <w:tc>
          <w:tcPr>
            <w:tcW w:w="1417" w:type="dxa"/>
          </w:tcPr>
          <w:p w:rsidR="00075BDD" w:rsidRPr="0030526F" w:rsidRDefault="00075BDD" w:rsidP="00AA7FD3">
            <w:pPr>
              <w:widowControl w:val="0"/>
              <w:tabs>
                <w:tab w:val="left" w:pos="851"/>
              </w:tabs>
              <w:spacing w:before="40" w:after="40"/>
              <w:jc w:val="center"/>
              <w:outlineLvl w:val="2"/>
              <w:rPr>
                <w:b/>
                <w:sz w:val="28"/>
                <w:szCs w:val="28"/>
                <w:lang w:val="vi-VN"/>
              </w:rPr>
            </w:pPr>
            <w:r w:rsidRPr="0030526F">
              <w:rPr>
                <w:b/>
                <w:sz w:val="28"/>
                <w:szCs w:val="28"/>
                <w:lang w:val="vi-VN"/>
              </w:rPr>
              <w:t>Không đạt</w:t>
            </w:r>
          </w:p>
        </w:tc>
      </w:tr>
    </w:tbl>
    <w:p w:rsidR="00075BDD" w:rsidRPr="0030526F" w:rsidRDefault="00075BDD" w:rsidP="00075BDD">
      <w:pPr>
        <w:widowControl w:val="0"/>
        <w:spacing w:before="60" w:after="60"/>
        <w:rPr>
          <w:b/>
          <w:iCs/>
          <w:sz w:val="28"/>
          <w:szCs w:val="28"/>
        </w:rPr>
      </w:pPr>
      <w:r w:rsidRPr="0030526F">
        <w:rPr>
          <w:b/>
          <w:iCs/>
          <w:sz w:val="28"/>
          <w:szCs w:val="28"/>
          <w:lang w:val="vi-VN"/>
        </w:rPr>
        <w:t>6. An toàn lao động, phòng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075BDD" w:rsidRPr="0030526F" w:rsidTr="00AA7FD3">
        <w:tc>
          <w:tcPr>
            <w:tcW w:w="2835"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075BDD" w:rsidRPr="0030526F" w:rsidTr="00AA7FD3">
        <w:tc>
          <w:tcPr>
            <w:tcW w:w="2835" w:type="dxa"/>
            <w:vMerge w:val="restart"/>
          </w:tcPr>
          <w:p w:rsidR="00075BDD" w:rsidRPr="0030526F" w:rsidRDefault="00075BDD" w:rsidP="00AA7FD3">
            <w:pPr>
              <w:widowControl w:val="0"/>
              <w:tabs>
                <w:tab w:val="left" w:pos="851"/>
              </w:tabs>
              <w:spacing w:before="60" w:after="60"/>
              <w:rPr>
                <w:sz w:val="28"/>
                <w:szCs w:val="28"/>
              </w:rPr>
            </w:pPr>
            <w:r w:rsidRPr="0030526F">
              <w:rPr>
                <w:sz w:val="28"/>
                <w:szCs w:val="28"/>
              </w:rPr>
              <w:lastRenderedPageBreak/>
              <w:t xml:space="preserve">1. </w:t>
            </w:r>
            <w:r w:rsidRPr="0030526F">
              <w:rPr>
                <w:sz w:val="28"/>
                <w:szCs w:val="28"/>
                <w:lang w:val="vi-VN"/>
              </w:rPr>
              <w:t>Biện pháp an toàn lao động</w:t>
            </w:r>
            <w:r w:rsidRPr="0030526F">
              <w:rPr>
                <w:sz w:val="28"/>
                <w:szCs w:val="28"/>
              </w:rPr>
              <w:t>:</w:t>
            </w:r>
          </w:p>
          <w:p w:rsidR="00075BDD" w:rsidRPr="0030526F" w:rsidRDefault="00075BDD" w:rsidP="00AA7FD3">
            <w:pPr>
              <w:widowControl w:val="0"/>
              <w:tabs>
                <w:tab w:val="left" w:pos="851"/>
              </w:tabs>
              <w:spacing w:before="60" w:after="60"/>
              <w:rPr>
                <w:sz w:val="28"/>
                <w:szCs w:val="28"/>
              </w:rPr>
            </w:pPr>
          </w:p>
        </w:tc>
        <w:tc>
          <w:tcPr>
            <w:tcW w:w="4962" w:type="dxa"/>
          </w:tcPr>
          <w:p w:rsidR="00075BDD" w:rsidRPr="0030526F" w:rsidRDefault="00075BDD" w:rsidP="00AA7FD3">
            <w:pPr>
              <w:widowControl w:val="0"/>
              <w:spacing w:before="60" w:after="60"/>
              <w:rPr>
                <w:sz w:val="28"/>
                <w:szCs w:val="28"/>
              </w:rPr>
            </w:pPr>
            <w:r w:rsidRPr="0030526F">
              <w:rPr>
                <w:sz w:val="28"/>
                <w:szCs w:val="28"/>
              </w:rPr>
              <w:t>Đề xuất</w:t>
            </w:r>
            <w:r w:rsidRPr="0030526F">
              <w:rPr>
                <w:sz w:val="28"/>
                <w:szCs w:val="28"/>
                <w:lang w:val="vi-VN"/>
              </w:rPr>
              <w:t xml:space="preserve"> hợp lý, khả thi phù hợp với đề xuất về biện pháp tổ chức thi công</w:t>
            </w:r>
            <w:r w:rsidRPr="0030526F">
              <w:rPr>
                <w:sz w:val="28"/>
                <w:szCs w:val="28"/>
              </w:rPr>
              <w:t>.</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c>
          <w:tcPr>
            <w:tcW w:w="2835" w:type="dxa"/>
            <w:vMerge/>
          </w:tcPr>
          <w:p w:rsidR="00075BDD" w:rsidRPr="0030526F" w:rsidRDefault="00075BDD" w:rsidP="00AA7FD3">
            <w:pPr>
              <w:widowControl w:val="0"/>
              <w:tabs>
                <w:tab w:val="left" w:pos="851"/>
              </w:tabs>
              <w:spacing w:before="60" w:after="60"/>
              <w:outlineLvl w:val="2"/>
              <w:rPr>
                <w:sz w:val="28"/>
                <w:szCs w:val="28"/>
                <w:lang w:val="vi-VN"/>
              </w:rPr>
            </w:pPr>
          </w:p>
        </w:tc>
        <w:tc>
          <w:tcPr>
            <w:tcW w:w="4962" w:type="dxa"/>
          </w:tcPr>
          <w:p w:rsidR="00075BDD" w:rsidRPr="0030526F" w:rsidRDefault="00075BDD" w:rsidP="00AA7FD3">
            <w:pPr>
              <w:widowControl w:val="0"/>
              <w:tabs>
                <w:tab w:val="left" w:pos="851"/>
              </w:tabs>
              <w:spacing w:before="60" w:after="6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tcPr>
          <w:p w:rsidR="00075BDD" w:rsidRPr="0030526F" w:rsidRDefault="00075BDD" w:rsidP="00AA7FD3">
            <w:pPr>
              <w:widowControl w:val="0"/>
              <w:tabs>
                <w:tab w:val="left" w:pos="851"/>
                <w:tab w:val="left" w:pos="1080"/>
              </w:tabs>
              <w:spacing w:before="60" w:after="60"/>
              <w:rPr>
                <w:sz w:val="28"/>
                <w:szCs w:val="28"/>
                <w:lang w:val="vi-VN"/>
              </w:rPr>
            </w:pPr>
            <w:r w:rsidRPr="0030526F">
              <w:rPr>
                <w:sz w:val="28"/>
                <w:szCs w:val="28"/>
              </w:rPr>
              <w:t xml:space="preserve">2. </w:t>
            </w:r>
            <w:r w:rsidRPr="0030526F">
              <w:rPr>
                <w:sz w:val="28"/>
                <w:szCs w:val="28"/>
                <w:lang w:val="vi-VN"/>
              </w:rPr>
              <w:t>Biện pháp phòng cháy, chữa cháy.</w:t>
            </w:r>
          </w:p>
        </w:tc>
        <w:tc>
          <w:tcPr>
            <w:tcW w:w="4962" w:type="dxa"/>
          </w:tcPr>
          <w:p w:rsidR="00075BDD" w:rsidRPr="0030526F" w:rsidRDefault="00075BDD" w:rsidP="00AA7FD3">
            <w:pPr>
              <w:widowControl w:val="0"/>
              <w:spacing w:before="60" w:after="60"/>
              <w:rPr>
                <w:sz w:val="28"/>
                <w:szCs w:val="28"/>
                <w:lang w:val="vi-VN"/>
              </w:rPr>
            </w:pPr>
            <w:r w:rsidRPr="0030526F">
              <w:rPr>
                <w:sz w:val="28"/>
                <w:szCs w:val="28"/>
                <w:lang w:val="vi-VN"/>
              </w:rPr>
              <w:t>Đề xuất hợp lý, khả thi phù hợp với đề xuất về biện pháp tổ chức thi công.</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c>
          <w:tcPr>
            <w:tcW w:w="2835" w:type="dxa"/>
            <w:vMerge/>
          </w:tcPr>
          <w:p w:rsidR="00075BDD" w:rsidRPr="0030526F" w:rsidRDefault="00075BDD" w:rsidP="00AA7FD3">
            <w:pPr>
              <w:widowControl w:val="0"/>
              <w:tabs>
                <w:tab w:val="left" w:pos="851"/>
              </w:tabs>
              <w:spacing w:before="60" w:after="60"/>
              <w:outlineLvl w:val="2"/>
              <w:rPr>
                <w:sz w:val="28"/>
                <w:szCs w:val="28"/>
                <w:lang w:val="vi-VN"/>
              </w:rPr>
            </w:pPr>
          </w:p>
        </w:tc>
        <w:tc>
          <w:tcPr>
            <w:tcW w:w="4962" w:type="dxa"/>
          </w:tcPr>
          <w:p w:rsidR="00075BDD" w:rsidRPr="0030526F" w:rsidRDefault="00075BDD" w:rsidP="00AA7FD3">
            <w:pPr>
              <w:widowControl w:val="0"/>
              <w:tabs>
                <w:tab w:val="left" w:pos="851"/>
              </w:tabs>
              <w:spacing w:before="60" w:after="6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tcPr>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rPr>
              <w:t xml:space="preserve">3. </w:t>
            </w:r>
            <w:r w:rsidRPr="005F0D21">
              <w:rPr>
                <w:color w:val="000000" w:themeColor="text1"/>
                <w:sz w:val="28"/>
                <w:szCs w:val="28"/>
                <w:lang w:val="vi-VN"/>
              </w:rPr>
              <w:t>Biện pháp bảo đảm vệ sinh môi trường</w:t>
            </w:r>
            <w:r w:rsidRPr="005F0D21">
              <w:rPr>
                <w:color w:val="000000" w:themeColor="text1"/>
                <w:sz w:val="28"/>
                <w:szCs w:val="28"/>
              </w:rPr>
              <w:t>: tiếng ồn, bụi và khói, kiểm soát nước thải, rác thải, vệ sinh</w:t>
            </w:r>
          </w:p>
        </w:tc>
        <w:tc>
          <w:tcPr>
            <w:tcW w:w="4962" w:type="dxa"/>
          </w:tcPr>
          <w:p w:rsidR="00075BDD" w:rsidRPr="0030526F" w:rsidRDefault="00075BDD" w:rsidP="00AA7FD3">
            <w:pPr>
              <w:widowControl w:val="0"/>
              <w:spacing w:before="60" w:after="60"/>
              <w:rPr>
                <w:sz w:val="28"/>
                <w:szCs w:val="28"/>
                <w:lang w:val="vi-VN"/>
              </w:rPr>
            </w:pPr>
            <w:r w:rsidRPr="0030526F">
              <w:rPr>
                <w:sz w:val="28"/>
                <w:szCs w:val="28"/>
                <w:lang w:val="vi-VN"/>
              </w:rPr>
              <w:t>Đề xuất hợp lý, khả thi phù hợp với đề xuất về biện pháp tổ chức thi công.</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c>
          <w:tcPr>
            <w:tcW w:w="2835" w:type="dxa"/>
            <w:vMerge/>
          </w:tcPr>
          <w:p w:rsidR="00075BDD" w:rsidRPr="0030526F" w:rsidRDefault="00075BDD" w:rsidP="00AA7FD3">
            <w:pPr>
              <w:widowControl w:val="0"/>
              <w:tabs>
                <w:tab w:val="left" w:pos="851"/>
              </w:tabs>
              <w:spacing w:before="60" w:after="60"/>
              <w:outlineLvl w:val="2"/>
              <w:rPr>
                <w:sz w:val="28"/>
                <w:szCs w:val="28"/>
                <w:lang w:val="vi-VN"/>
              </w:rPr>
            </w:pPr>
          </w:p>
        </w:tc>
        <w:tc>
          <w:tcPr>
            <w:tcW w:w="4962" w:type="dxa"/>
          </w:tcPr>
          <w:p w:rsidR="00075BDD" w:rsidRPr="0030526F" w:rsidRDefault="00075BDD" w:rsidP="00AA7FD3">
            <w:pPr>
              <w:widowControl w:val="0"/>
              <w:tabs>
                <w:tab w:val="left" w:pos="851"/>
              </w:tabs>
              <w:spacing w:before="60" w:after="60"/>
              <w:rPr>
                <w:sz w:val="28"/>
                <w:szCs w:val="28"/>
                <w:lang w:val="vi-VN"/>
              </w:rPr>
            </w:pPr>
            <w:r w:rsidRPr="0030526F">
              <w:rPr>
                <w:sz w:val="28"/>
                <w:szCs w:val="28"/>
                <w:lang w:val="vi-VN"/>
              </w:rPr>
              <w:t>Không đề xuất hoặc đề xuất nhưng không hợp lý, không khả thi, không phù hợp với đề xuất về biện pháp tổ chức thi công.</w:t>
            </w:r>
          </w:p>
        </w:tc>
        <w:tc>
          <w:tcPr>
            <w:tcW w:w="1417" w:type="dxa"/>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vAlign w:val="center"/>
          </w:tcPr>
          <w:p w:rsidR="00075BDD" w:rsidRPr="0030526F" w:rsidRDefault="00075BDD" w:rsidP="00AA7FD3">
            <w:pPr>
              <w:widowControl w:val="0"/>
              <w:tabs>
                <w:tab w:val="left" w:pos="851"/>
              </w:tabs>
              <w:spacing w:before="60" w:after="60"/>
              <w:outlineLvl w:val="2"/>
              <w:rPr>
                <w:sz w:val="28"/>
                <w:szCs w:val="28"/>
                <w:lang w:val="vi-VN"/>
              </w:rPr>
            </w:pPr>
            <w:r w:rsidRPr="0030526F">
              <w:rPr>
                <w:b/>
                <w:sz w:val="28"/>
                <w:szCs w:val="28"/>
                <w:lang w:val="vi-VN"/>
              </w:rPr>
              <w:t>Kết luận</w:t>
            </w:r>
          </w:p>
        </w:tc>
        <w:tc>
          <w:tcPr>
            <w:tcW w:w="4962"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17" w:type="dxa"/>
            <w:vAlign w:val="center"/>
          </w:tcPr>
          <w:p w:rsidR="00075BDD" w:rsidRPr="0030526F" w:rsidRDefault="00075BDD" w:rsidP="00AA7FD3">
            <w:pPr>
              <w:widowControl w:val="0"/>
              <w:tabs>
                <w:tab w:val="left" w:pos="851"/>
              </w:tabs>
              <w:spacing w:before="60" w:after="60"/>
              <w:jc w:val="center"/>
              <w:outlineLvl w:val="2"/>
              <w:rPr>
                <w:b/>
                <w:sz w:val="28"/>
                <w:szCs w:val="28"/>
                <w:lang w:val="vi-VN"/>
              </w:rPr>
            </w:pPr>
            <w:r w:rsidRPr="0030526F">
              <w:rPr>
                <w:b/>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60" w:after="60"/>
              <w:outlineLvl w:val="2"/>
              <w:rPr>
                <w:sz w:val="28"/>
                <w:szCs w:val="28"/>
                <w:lang w:val="vi-VN"/>
              </w:rPr>
            </w:pPr>
          </w:p>
        </w:tc>
        <w:tc>
          <w:tcPr>
            <w:tcW w:w="4962"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17" w:type="dxa"/>
            <w:vAlign w:val="center"/>
          </w:tcPr>
          <w:p w:rsidR="00075BDD" w:rsidRPr="0030526F" w:rsidRDefault="00075BDD" w:rsidP="00AA7FD3">
            <w:pPr>
              <w:widowControl w:val="0"/>
              <w:tabs>
                <w:tab w:val="left" w:pos="851"/>
              </w:tabs>
              <w:spacing w:before="60" w:after="60"/>
              <w:jc w:val="center"/>
              <w:outlineLvl w:val="2"/>
              <w:rPr>
                <w:b/>
                <w:sz w:val="28"/>
                <w:szCs w:val="28"/>
                <w:lang w:val="vi-VN"/>
              </w:rPr>
            </w:pPr>
            <w:r w:rsidRPr="0030526F">
              <w:rPr>
                <w:b/>
                <w:sz w:val="28"/>
                <w:szCs w:val="28"/>
                <w:lang w:val="vi-VN"/>
              </w:rPr>
              <w:t>Không đạt</w:t>
            </w:r>
          </w:p>
        </w:tc>
      </w:tr>
    </w:tbl>
    <w:p w:rsidR="00075BDD" w:rsidRPr="0030526F" w:rsidRDefault="00075BDD" w:rsidP="00075BDD">
      <w:pPr>
        <w:widowControl w:val="0"/>
        <w:spacing w:before="60" w:after="60"/>
        <w:rPr>
          <w:b/>
          <w:iCs/>
          <w:sz w:val="28"/>
          <w:szCs w:val="28"/>
        </w:rPr>
      </w:pPr>
      <w:r w:rsidRPr="0030526F">
        <w:rPr>
          <w:b/>
          <w:iCs/>
          <w:sz w:val="28"/>
          <w:szCs w:val="28"/>
          <w:lang w:val="vi-VN"/>
        </w:rPr>
        <w:t>7. Bảo hành và uy tín của nhà thầu: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62"/>
        <w:gridCol w:w="1417"/>
      </w:tblGrid>
      <w:tr w:rsidR="00075BDD" w:rsidRPr="0030526F" w:rsidTr="00AA7FD3">
        <w:tc>
          <w:tcPr>
            <w:tcW w:w="2835"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r w:rsidRPr="0030526F">
              <w:rPr>
                <w:b/>
                <w:sz w:val="28"/>
                <w:szCs w:val="28"/>
                <w:lang w:val="vi-VN"/>
              </w:rPr>
              <w:t>Mức độ đáp ứng</w:t>
            </w:r>
          </w:p>
        </w:tc>
      </w:tr>
      <w:tr w:rsidR="00075BDD" w:rsidRPr="0030526F" w:rsidTr="00AA7FD3">
        <w:tc>
          <w:tcPr>
            <w:tcW w:w="2835" w:type="dxa"/>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rPr>
                <w:b/>
                <w:sz w:val="28"/>
                <w:szCs w:val="28"/>
                <w:lang w:val="vi-VN"/>
              </w:rPr>
            </w:pPr>
            <w:r w:rsidRPr="0030526F">
              <w:rPr>
                <w:b/>
                <w:sz w:val="28"/>
                <w:szCs w:val="28"/>
                <w:lang w:val="vi-VN"/>
              </w:rPr>
              <w:t>1. Bảo hành</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075BDD" w:rsidRPr="0030526F" w:rsidRDefault="00075BDD" w:rsidP="00AA7FD3">
            <w:pPr>
              <w:widowControl w:val="0"/>
              <w:tabs>
                <w:tab w:val="left" w:pos="851"/>
              </w:tabs>
              <w:spacing w:before="60" w:after="60"/>
              <w:jc w:val="center"/>
              <w:rPr>
                <w:b/>
                <w:sz w:val="28"/>
                <w:szCs w:val="28"/>
                <w:lang w:val="vi-VN"/>
              </w:rPr>
            </w:pPr>
          </w:p>
        </w:tc>
      </w:tr>
      <w:tr w:rsidR="00075BDD" w:rsidRPr="0030526F" w:rsidTr="00AA7FD3">
        <w:tc>
          <w:tcPr>
            <w:tcW w:w="2835" w:type="dxa"/>
            <w:vMerge w:val="restart"/>
            <w:vAlign w:val="center"/>
          </w:tcPr>
          <w:p w:rsidR="00075BDD" w:rsidRPr="0030526F" w:rsidRDefault="00075BDD" w:rsidP="00AA7FD3">
            <w:pPr>
              <w:widowControl w:val="0"/>
              <w:tabs>
                <w:tab w:val="left" w:pos="851"/>
              </w:tabs>
              <w:spacing w:before="60" w:after="60"/>
              <w:rPr>
                <w:sz w:val="28"/>
                <w:szCs w:val="28"/>
                <w:u w:val="single"/>
              </w:rPr>
            </w:pPr>
            <w:r w:rsidRPr="0030526F">
              <w:rPr>
                <w:sz w:val="28"/>
                <w:szCs w:val="28"/>
                <w:lang w:val="vi-VN"/>
              </w:rPr>
              <w:t>Thời gian bảo hành</w:t>
            </w:r>
            <w:r w:rsidRPr="0030526F">
              <w:rPr>
                <w:sz w:val="28"/>
                <w:szCs w:val="28"/>
              </w:rPr>
              <w:t xml:space="preserve"> công trình.</w:t>
            </w:r>
          </w:p>
        </w:tc>
        <w:tc>
          <w:tcPr>
            <w:tcW w:w="4962" w:type="dxa"/>
          </w:tcPr>
          <w:p w:rsidR="00075BDD" w:rsidRPr="0030526F" w:rsidRDefault="00075BDD" w:rsidP="00AA7FD3">
            <w:pPr>
              <w:widowControl w:val="0"/>
              <w:tabs>
                <w:tab w:val="left" w:pos="851"/>
              </w:tabs>
              <w:spacing w:before="60" w:after="60"/>
              <w:rPr>
                <w:sz w:val="28"/>
                <w:szCs w:val="28"/>
              </w:rPr>
            </w:pPr>
            <w:r w:rsidRPr="0030526F">
              <w:rPr>
                <w:sz w:val="28"/>
                <w:szCs w:val="28"/>
              </w:rPr>
              <w:t>Đ</w:t>
            </w:r>
            <w:r w:rsidRPr="0030526F">
              <w:rPr>
                <w:sz w:val="28"/>
                <w:szCs w:val="28"/>
                <w:lang w:val="vi-VN"/>
              </w:rPr>
              <w:t xml:space="preserve">ề xuất thời gian bảo hành </w:t>
            </w:r>
            <w:r w:rsidRPr="0030526F">
              <w:rPr>
                <w:sz w:val="28"/>
                <w:szCs w:val="28"/>
                <w:shd w:val="clear" w:color="auto" w:fill="FFFFFF"/>
              </w:rPr>
              <w:t xml:space="preserve">≥ </w:t>
            </w:r>
            <w:r w:rsidRPr="0030526F">
              <w:rPr>
                <w:sz w:val="28"/>
                <w:szCs w:val="28"/>
                <w:lang w:val="vi-VN"/>
              </w:rPr>
              <w:t xml:space="preserve">12 tháng. </w:t>
            </w:r>
          </w:p>
          <w:p w:rsidR="00075BDD" w:rsidRPr="0030526F" w:rsidRDefault="00075BDD" w:rsidP="00AA7FD3">
            <w:pPr>
              <w:widowControl w:val="0"/>
              <w:tabs>
                <w:tab w:val="left" w:pos="851"/>
              </w:tabs>
              <w:spacing w:before="60" w:after="60"/>
              <w:rPr>
                <w:sz w:val="28"/>
                <w:szCs w:val="28"/>
              </w:rPr>
            </w:pPr>
            <w:r w:rsidRPr="0030526F">
              <w:rPr>
                <w:sz w:val="28"/>
                <w:szCs w:val="28"/>
              </w:rPr>
              <w:t>(có biện pháp bảo trì công trình trong thời gian bảo hành)</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60" w:after="60"/>
              <w:outlineLvl w:val="2"/>
              <w:rPr>
                <w:sz w:val="28"/>
                <w:szCs w:val="28"/>
                <w:lang w:val="vi-VN"/>
              </w:rPr>
            </w:pPr>
          </w:p>
        </w:tc>
        <w:tc>
          <w:tcPr>
            <w:tcW w:w="4962" w:type="dxa"/>
          </w:tcPr>
          <w:p w:rsidR="00075BDD" w:rsidRPr="0030526F" w:rsidRDefault="00075BDD" w:rsidP="00AA7FD3">
            <w:pPr>
              <w:widowControl w:val="0"/>
              <w:tabs>
                <w:tab w:val="left" w:pos="851"/>
              </w:tabs>
              <w:spacing w:before="60" w:after="60"/>
              <w:rPr>
                <w:sz w:val="28"/>
                <w:szCs w:val="28"/>
                <w:lang w:val="vi-VN"/>
              </w:rPr>
            </w:pPr>
            <w:r w:rsidRPr="0030526F">
              <w:rPr>
                <w:sz w:val="28"/>
                <w:szCs w:val="28"/>
                <w:lang w:val="vi-VN"/>
              </w:rPr>
              <w:t>Không đề xuất hoặc đề xuất thời gian bảo hành &lt; 12 tháng. (không có biện pháp bảo trì công trình trong thời gian bảo hành)</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7797" w:type="dxa"/>
            <w:gridSpan w:val="2"/>
          </w:tcPr>
          <w:p w:rsidR="00075BDD" w:rsidRPr="0030526F" w:rsidRDefault="00075BDD" w:rsidP="00AA7FD3">
            <w:pPr>
              <w:widowControl w:val="0"/>
              <w:tabs>
                <w:tab w:val="left" w:pos="851"/>
                <w:tab w:val="left" w:pos="1080"/>
              </w:tabs>
              <w:spacing w:before="60" w:after="60"/>
              <w:rPr>
                <w:b/>
                <w:sz w:val="28"/>
                <w:szCs w:val="28"/>
                <w:lang w:val="vi-VN"/>
              </w:rPr>
            </w:pPr>
            <w:r w:rsidRPr="0030526F">
              <w:rPr>
                <w:b/>
                <w:sz w:val="28"/>
                <w:szCs w:val="28"/>
                <w:lang w:val="vi-VN"/>
              </w:rPr>
              <w:t>2. Uy tín của nhà thầu</w:t>
            </w:r>
          </w:p>
        </w:tc>
        <w:tc>
          <w:tcPr>
            <w:tcW w:w="1417" w:type="dxa"/>
          </w:tcPr>
          <w:p w:rsidR="00075BDD" w:rsidRPr="0030526F" w:rsidRDefault="00075BDD" w:rsidP="00AA7FD3">
            <w:pPr>
              <w:widowControl w:val="0"/>
              <w:tabs>
                <w:tab w:val="left" w:pos="851"/>
                <w:tab w:val="left" w:pos="1080"/>
              </w:tabs>
              <w:spacing w:before="60" w:after="60"/>
              <w:rPr>
                <w:sz w:val="28"/>
                <w:szCs w:val="28"/>
                <w:lang w:val="vi-VN"/>
              </w:rPr>
            </w:pPr>
          </w:p>
        </w:tc>
      </w:tr>
      <w:tr w:rsidR="00075BDD" w:rsidRPr="0030526F" w:rsidTr="00AA7FD3">
        <w:tc>
          <w:tcPr>
            <w:tcW w:w="2835" w:type="dxa"/>
            <w:vMerge w:val="restart"/>
            <w:vAlign w:val="center"/>
          </w:tcPr>
          <w:p w:rsidR="00075BDD" w:rsidRPr="0030526F" w:rsidRDefault="00075BDD" w:rsidP="00AA7FD3">
            <w:pPr>
              <w:widowControl w:val="0"/>
              <w:spacing w:before="60" w:after="60"/>
              <w:rPr>
                <w:sz w:val="28"/>
                <w:szCs w:val="28"/>
                <w:lang w:val="vi-VN"/>
              </w:rPr>
            </w:pPr>
            <w:r w:rsidRPr="0030526F">
              <w:rPr>
                <w:sz w:val="28"/>
                <w:szCs w:val="28"/>
                <w:lang w:val="vi-VN"/>
              </w:rPr>
              <w:t>Uy tín của nhà thầu thông qua việc thực hiện các hợp đồng tương tự trước đó trong vòng 3 năm trở lại đây.</w:t>
            </w:r>
          </w:p>
          <w:p w:rsidR="00075BDD" w:rsidRPr="0030526F" w:rsidRDefault="00075BDD" w:rsidP="00AA7FD3">
            <w:pPr>
              <w:widowControl w:val="0"/>
              <w:spacing w:before="60" w:after="60"/>
              <w:rPr>
                <w:sz w:val="28"/>
                <w:szCs w:val="28"/>
                <w:lang w:val="vi-VN"/>
              </w:rPr>
            </w:pPr>
            <w:r w:rsidRPr="0030526F">
              <w:rPr>
                <w:sz w:val="28"/>
                <w:szCs w:val="28"/>
                <w:lang w:val="vi-VN"/>
              </w:rPr>
              <w:t xml:space="preserve">(Nhà  thầu  gửi  kèm  bản  cam kết, trường hợp cam kết không trung  thực  sẽ  bị  đánh  </w:t>
            </w:r>
            <w:r w:rsidRPr="0030526F">
              <w:rPr>
                <w:sz w:val="28"/>
                <w:szCs w:val="28"/>
                <w:lang w:val="vi-VN"/>
              </w:rPr>
              <w:lastRenderedPageBreak/>
              <w:t xml:space="preserve">giá  là gian lận). </w:t>
            </w:r>
          </w:p>
        </w:tc>
        <w:tc>
          <w:tcPr>
            <w:tcW w:w="4962" w:type="dxa"/>
          </w:tcPr>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lastRenderedPageBreak/>
              <w:t xml:space="preserve">Nhà thầu phải đáp ứng đầy đủ các yêu cầu theo quy định tại Điều 19 và Điều 20 của Nghị định số 214/2025/NĐ-CP: </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chưa vi phạm lỗi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lastRenderedPageBreak/>
              <w:t>- Nhà thầu chưa vi phạm lỗi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w:t>
            </w:r>
            <w:bookmarkStart w:id="7" w:name="tc_27"/>
            <w:r w:rsidRPr="0030526F">
              <w:rPr>
                <w:sz w:val="28"/>
                <w:szCs w:val="28"/>
                <w:lang w:val="vi-VN"/>
              </w:rPr>
              <w:t>khoản 7 Điều 45 của Nghị định này</w:t>
            </w:r>
            <w:bookmarkEnd w:id="7"/>
            <w:r w:rsidRPr="0030526F">
              <w:rPr>
                <w:sz w:val="28"/>
                <w:szCs w:val="28"/>
                <w:lang w:val="vi-VN"/>
              </w:rPr>
              <w:t>;</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chưa vi phạm lỗi nhà thầu được lựa chọn trúng thầu nhưng không tiến hành hoặc từ chối tiến hành hoàn thiện hợp đồng, thỏa thuận khung hoặc không ký kết hợp đồng, thỏa thuận khung, trừ trường hợp quy định tại </w:t>
            </w:r>
            <w:bookmarkStart w:id="8" w:name="tc_28"/>
            <w:r w:rsidRPr="0030526F">
              <w:rPr>
                <w:sz w:val="28"/>
                <w:szCs w:val="28"/>
                <w:lang w:val="vi-VN"/>
              </w:rPr>
              <w:t>khoản 4 Điều 34 của Nghị định này</w:t>
            </w:r>
            <w:bookmarkEnd w:id="8"/>
            <w:r w:rsidRPr="0030526F">
              <w:rPr>
                <w:sz w:val="28"/>
                <w:szCs w:val="28"/>
                <w:lang w:val="vi-VN"/>
              </w:rPr>
              <w:t>;</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chưa vi phạm lỗi nhà thầu đã ký thỏa thuận khung nhưng không tiến hành hoặc từ chối hoàn thiện hợp đồng hoặc không ký kết hợp đồng.</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chưa vi phạm lỗi rút hồ sơ dự thầu, hồ sơ đề xuất sau thời điểm đóng thầu và trong thời gian có hiệu lực của hồ sơ dự thầu, hồ sơ đề xuất;</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chưa vi phạm lỗi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chưa vi phạm lỗi không thực hiện biện pháp bảo đảm thực hiện hợp đồng;</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chưa vi phạm lỗi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lastRenderedPageBreak/>
              <w:t>- Nhà thầu chưa vi phạm lỗi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cung cấp hợp đồng tương tự nếu quá 12 tháng kể từ ngày nghiệm thu hoàn thành thì phải đính kèm biên bản xác nhận đã hoàn thành nghĩa vụ bảo hành theo quy định.</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lastRenderedPageBreak/>
              <w:t>Đạt</w:t>
            </w:r>
          </w:p>
        </w:tc>
      </w:tr>
      <w:tr w:rsidR="00075BDD" w:rsidRPr="0030526F" w:rsidTr="00AA7FD3">
        <w:tc>
          <w:tcPr>
            <w:tcW w:w="2835" w:type="dxa"/>
            <w:vMerge/>
          </w:tcPr>
          <w:p w:rsidR="00075BDD" w:rsidRPr="0030526F" w:rsidRDefault="00075BDD" w:rsidP="00AA7FD3">
            <w:pPr>
              <w:widowControl w:val="0"/>
              <w:tabs>
                <w:tab w:val="left" w:pos="851"/>
              </w:tabs>
              <w:spacing w:before="60" w:after="60"/>
              <w:outlineLvl w:val="2"/>
              <w:rPr>
                <w:sz w:val="28"/>
                <w:szCs w:val="28"/>
                <w:lang w:val="vi-VN"/>
              </w:rPr>
            </w:pPr>
          </w:p>
        </w:tc>
        <w:tc>
          <w:tcPr>
            <w:tcW w:w="4962" w:type="dxa"/>
          </w:tcPr>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Nhà thầu không đáp ứng đầy đủ các yêu cầu theo quy định tại Điều 19 và Điều 20 của Nghị định số 214/2025/NĐ-CP và không có cam kết.</w:t>
            </w:r>
          </w:p>
          <w:p w:rsidR="00075BDD" w:rsidRPr="0030526F" w:rsidRDefault="00075BDD" w:rsidP="00AA7FD3">
            <w:pPr>
              <w:widowControl w:val="0"/>
              <w:tabs>
                <w:tab w:val="left" w:pos="851"/>
              </w:tabs>
              <w:spacing w:before="60" w:after="60"/>
              <w:outlineLvl w:val="2"/>
              <w:rPr>
                <w:sz w:val="28"/>
                <w:szCs w:val="28"/>
                <w:lang w:val="vi-VN"/>
              </w:rPr>
            </w:pPr>
            <w:r w:rsidRPr="0030526F">
              <w:rPr>
                <w:sz w:val="28"/>
                <w:szCs w:val="28"/>
                <w:lang w:val="vi-VN"/>
              </w:rPr>
              <w:t>- Nhà thầu cung cấp hợp đồng tương tự nếu quá 12 tháng kể từ ngày nghiệm thu hoàn thành không đính kèm biên bản xác nhận đã hoàn thành nghĩa vụ bảo hành theo quy định.</w:t>
            </w:r>
          </w:p>
        </w:tc>
        <w:tc>
          <w:tcPr>
            <w:tcW w:w="1417" w:type="dxa"/>
          </w:tcPr>
          <w:p w:rsidR="00075BDD" w:rsidRPr="0030526F" w:rsidRDefault="00075BDD" w:rsidP="00AA7FD3">
            <w:pPr>
              <w:widowControl w:val="0"/>
              <w:tabs>
                <w:tab w:val="left" w:pos="851"/>
              </w:tabs>
              <w:spacing w:before="60" w:after="60"/>
              <w:jc w:val="center"/>
              <w:outlineLvl w:val="2"/>
              <w:rPr>
                <w:sz w:val="28"/>
                <w:szCs w:val="28"/>
                <w:lang w:val="vi-VN"/>
              </w:rPr>
            </w:pPr>
            <w:r w:rsidRPr="0030526F">
              <w:rPr>
                <w:sz w:val="28"/>
                <w:szCs w:val="28"/>
                <w:lang w:val="vi-VN"/>
              </w:rPr>
              <w:t>Không đạt</w:t>
            </w:r>
          </w:p>
        </w:tc>
      </w:tr>
      <w:tr w:rsidR="00075BDD" w:rsidRPr="0030526F" w:rsidTr="00AA7FD3">
        <w:tc>
          <w:tcPr>
            <w:tcW w:w="2835" w:type="dxa"/>
            <w:vMerge w:val="restart"/>
            <w:vAlign w:val="center"/>
          </w:tcPr>
          <w:p w:rsidR="00075BDD" w:rsidRPr="0030526F" w:rsidRDefault="00075BDD" w:rsidP="00AA7FD3">
            <w:pPr>
              <w:widowControl w:val="0"/>
              <w:tabs>
                <w:tab w:val="left" w:pos="851"/>
              </w:tabs>
              <w:spacing w:before="60" w:after="60"/>
              <w:jc w:val="center"/>
              <w:outlineLvl w:val="2"/>
              <w:rPr>
                <w:sz w:val="28"/>
                <w:szCs w:val="28"/>
                <w:lang w:val="vi-VN"/>
              </w:rPr>
            </w:pPr>
            <w:r w:rsidRPr="0030526F">
              <w:rPr>
                <w:b/>
                <w:sz w:val="28"/>
                <w:szCs w:val="28"/>
                <w:lang w:val="vi-VN"/>
              </w:rPr>
              <w:t>Kết luận</w:t>
            </w:r>
          </w:p>
        </w:tc>
        <w:tc>
          <w:tcPr>
            <w:tcW w:w="4962"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Tất cả các tiêu chí trên được đánh giá là đạt.</w:t>
            </w:r>
          </w:p>
        </w:tc>
        <w:tc>
          <w:tcPr>
            <w:tcW w:w="1417" w:type="dxa"/>
          </w:tcPr>
          <w:p w:rsidR="00075BDD" w:rsidRPr="0030526F" w:rsidRDefault="00075BDD" w:rsidP="00AA7FD3">
            <w:pPr>
              <w:widowControl w:val="0"/>
              <w:tabs>
                <w:tab w:val="left" w:pos="851"/>
              </w:tabs>
              <w:spacing w:before="60" w:after="60"/>
              <w:jc w:val="center"/>
              <w:outlineLvl w:val="2"/>
              <w:rPr>
                <w:b/>
                <w:sz w:val="28"/>
                <w:szCs w:val="28"/>
                <w:lang w:val="vi-VN"/>
              </w:rPr>
            </w:pPr>
            <w:r w:rsidRPr="0030526F">
              <w:rPr>
                <w:b/>
                <w:sz w:val="28"/>
                <w:szCs w:val="28"/>
                <w:lang w:val="vi-VN"/>
              </w:rPr>
              <w:t>Đạt</w:t>
            </w:r>
          </w:p>
        </w:tc>
      </w:tr>
      <w:tr w:rsidR="00075BDD" w:rsidRPr="0030526F" w:rsidTr="00AA7FD3">
        <w:tc>
          <w:tcPr>
            <w:tcW w:w="2835" w:type="dxa"/>
            <w:vMerge/>
            <w:vAlign w:val="center"/>
          </w:tcPr>
          <w:p w:rsidR="00075BDD" w:rsidRPr="0030526F" w:rsidRDefault="00075BDD" w:rsidP="00AA7FD3">
            <w:pPr>
              <w:widowControl w:val="0"/>
              <w:tabs>
                <w:tab w:val="left" w:pos="851"/>
              </w:tabs>
              <w:spacing w:before="60" w:after="60"/>
              <w:outlineLvl w:val="2"/>
              <w:rPr>
                <w:sz w:val="28"/>
                <w:szCs w:val="28"/>
                <w:lang w:val="vi-VN"/>
              </w:rPr>
            </w:pPr>
          </w:p>
        </w:tc>
        <w:tc>
          <w:tcPr>
            <w:tcW w:w="4962" w:type="dxa"/>
            <w:vAlign w:val="center"/>
          </w:tcPr>
          <w:p w:rsidR="00075BDD" w:rsidRPr="0030526F" w:rsidRDefault="00075BDD" w:rsidP="00AA7FD3">
            <w:pPr>
              <w:widowControl w:val="0"/>
              <w:tabs>
                <w:tab w:val="left" w:pos="851"/>
              </w:tabs>
              <w:spacing w:before="60" w:after="60"/>
              <w:rPr>
                <w:bCs/>
                <w:sz w:val="28"/>
                <w:szCs w:val="28"/>
                <w:lang w:val="vi-VN"/>
              </w:rPr>
            </w:pPr>
            <w:r w:rsidRPr="0030526F">
              <w:rPr>
                <w:sz w:val="28"/>
                <w:szCs w:val="28"/>
                <w:lang w:val="vi-VN"/>
              </w:rPr>
              <w:t>Có 1 tiêu chí được đánh giá là không đạt.</w:t>
            </w:r>
          </w:p>
        </w:tc>
        <w:tc>
          <w:tcPr>
            <w:tcW w:w="1417" w:type="dxa"/>
          </w:tcPr>
          <w:p w:rsidR="00075BDD" w:rsidRPr="0030526F" w:rsidRDefault="00075BDD" w:rsidP="00AA7FD3">
            <w:pPr>
              <w:widowControl w:val="0"/>
              <w:tabs>
                <w:tab w:val="left" w:pos="851"/>
              </w:tabs>
              <w:spacing w:before="60" w:after="60"/>
              <w:jc w:val="center"/>
              <w:outlineLvl w:val="2"/>
              <w:rPr>
                <w:b/>
                <w:sz w:val="28"/>
                <w:szCs w:val="28"/>
                <w:lang w:val="vi-VN"/>
              </w:rPr>
            </w:pPr>
            <w:r w:rsidRPr="0030526F">
              <w:rPr>
                <w:b/>
                <w:sz w:val="28"/>
                <w:szCs w:val="28"/>
                <w:lang w:val="vi-VN"/>
              </w:rPr>
              <w:t>Không đạt</w:t>
            </w:r>
          </w:p>
        </w:tc>
      </w:tr>
    </w:tbl>
    <w:p w:rsidR="006531FF" w:rsidRDefault="006531FF">
      <w:bookmarkStart w:id="9" w:name="_GoBack"/>
      <w:bookmarkEnd w:id="9"/>
    </w:p>
    <w:sectPr w:rsidR="006531FF" w:rsidSect="00A71254">
      <w:pgSz w:w="11909" w:h="16834"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A70" w:rsidRDefault="00321A70" w:rsidP="00075BDD">
      <w:r>
        <w:separator/>
      </w:r>
    </w:p>
  </w:endnote>
  <w:endnote w:type="continuationSeparator" w:id="0">
    <w:p w:rsidR="00321A70" w:rsidRDefault="00321A70" w:rsidP="0007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A70" w:rsidRDefault="00321A70" w:rsidP="00075BDD">
      <w:r>
        <w:separator/>
      </w:r>
    </w:p>
  </w:footnote>
  <w:footnote w:type="continuationSeparator" w:id="0">
    <w:p w:rsidR="00321A70" w:rsidRDefault="00321A70" w:rsidP="00075BDD">
      <w:r>
        <w:continuationSeparator/>
      </w:r>
    </w:p>
  </w:footnote>
  <w:footnote w:id="1">
    <w:p w:rsidR="00075BDD" w:rsidRPr="00F5142B" w:rsidRDefault="00075BDD" w:rsidP="00075BDD">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DD"/>
    <w:rsid w:val="00075BDD"/>
    <w:rsid w:val="00321A70"/>
    <w:rsid w:val="006531FF"/>
    <w:rsid w:val="00A71254"/>
    <w:rsid w:val="00AF286B"/>
    <w:rsid w:val="00E0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27556-0898-4DA2-801F-7DA2811B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BD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75BDD"/>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75BD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75BDD"/>
    <w:rPr>
      <w:rFonts w:ascii="Times New Roman" w:eastAsia="Times New Roman" w:hAnsi="Times New Roman" w:cs="Times New Roman"/>
      <w:sz w:val="20"/>
      <w:szCs w:val="20"/>
    </w:rPr>
  </w:style>
  <w:style w:type="character" w:styleId="FootnoteReference">
    <w:name w:val="footnote reference"/>
    <w:aliases w:val="callout"/>
    <w:uiPriority w:val="99"/>
    <w:rsid w:val="00075BDD"/>
    <w:rPr>
      <w:vertAlign w:val="superscript"/>
    </w:rPr>
  </w:style>
  <w:style w:type="paragraph" w:customStyle="1" w:styleId="TableParagraph">
    <w:name w:val="Table Paragraph"/>
    <w:basedOn w:val="Normal"/>
    <w:uiPriority w:val="1"/>
    <w:qFormat/>
    <w:rsid w:val="00075BDD"/>
    <w:pPr>
      <w:widowControl w:val="0"/>
      <w:autoSpaceDE w:val="0"/>
      <w:autoSpaceDN w:val="0"/>
      <w:jc w:val="left"/>
    </w:pPr>
    <w:rPr>
      <w:sz w:val="22"/>
      <w:szCs w:val="22"/>
      <w:lang w:val="vi"/>
    </w:rPr>
  </w:style>
  <w:style w:type="paragraph" w:styleId="BalloonText">
    <w:name w:val="Balloon Text"/>
    <w:basedOn w:val="Normal"/>
    <w:link w:val="BalloonTextChar"/>
    <w:uiPriority w:val="99"/>
    <w:semiHidden/>
    <w:unhideWhenUsed/>
    <w:rsid w:val="0007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2332</Words>
  <Characters>13297</Characters>
  <Application>Microsoft Office Word</Application>
  <DocSecurity>0</DocSecurity>
  <Lines>110</Lines>
  <Paragraphs>31</Paragraphs>
  <ScaleCrop>false</ScaleCrop>
  <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2026-02-06T01:55:00Z</cp:lastPrinted>
  <dcterms:created xsi:type="dcterms:W3CDTF">2026-02-06T01:55:00Z</dcterms:created>
  <dcterms:modified xsi:type="dcterms:W3CDTF">2026-02-06T01:55:00Z</dcterms:modified>
</cp:coreProperties>
</file>