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5FE0B" w14:textId="77777777" w:rsidR="002B7BE3" w:rsidRPr="002B7BE3" w:rsidRDefault="002B7BE3" w:rsidP="002B7BE3">
      <w:pPr>
        <w:pStyle w:val="Style11"/>
        <w:tabs>
          <w:tab w:val="left" w:pos="0"/>
          <w:tab w:val="left" w:pos="851"/>
          <w:tab w:val="left" w:pos="1418"/>
        </w:tabs>
        <w:spacing w:before="120" w:after="120" w:line="264" w:lineRule="auto"/>
        <w:ind w:firstLine="567"/>
        <w:jc w:val="center"/>
        <w:rPr>
          <w:b/>
          <w:color w:val="000000" w:themeColor="text1"/>
          <w:sz w:val="28"/>
          <w:szCs w:val="28"/>
          <w:lang w:val="vi-VN"/>
        </w:rPr>
      </w:pPr>
      <w:r w:rsidRPr="002B7BE3">
        <w:rPr>
          <w:b/>
          <w:color w:val="000000" w:themeColor="text1"/>
          <w:sz w:val="28"/>
          <w:szCs w:val="28"/>
          <w:lang w:val="vi-VN"/>
        </w:rPr>
        <w:t>Chương V. YÊU CẦU VỀ KỸ THUẬT</w:t>
      </w:r>
    </w:p>
    <w:p w14:paraId="48D76440" w14:textId="77777777" w:rsidR="002B7BE3" w:rsidRDefault="002B7BE3" w:rsidP="002B7BE3">
      <w:pPr>
        <w:tabs>
          <w:tab w:val="left" w:pos="1418"/>
        </w:tabs>
        <w:spacing w:after="120"/>
        <w:ind w:firstLine="709"/>
        <w:rPr>
          <w:b/>
          <w:color w:val="000000" w:themeColor="text1"/>
          <w:sz w:val="28"/>
          <w:szCs w:val="28"/>
        </w:rPr>
      </w:pPr>
    </w:p>
    <w:p w14:paraId="2AB732F7" w14:textId="77777777" w:rsidR="00A05D95" w:rsidRPr="00A05D95" w:rsidRDefault="00A05D95" w:rsidP="00A05D95">
      <w:pPr>
        <w:tabs>
          <w:tab w:val="left" w:pos="1418"/>
        </w:tabs>
        <w:spacing w:after="120"/>
        <w:ind w:firstLine="709"/>
        <w:rPr>
          <w:b/>
          <w:sz w:val="28"/>
          <w:szCs w:val="28"/>
          <w:lang w:val="vi-VN"/>
        </w:rPr>
      </w:pPr>
      <w:r w:rsidRPr="00A05D95">
        <w:rPr>
          <w:b/>
          <w:sz w:val="28"/>
          <w:szCs w:val="28"/>
          <w:lang w:val="vi-VN"/>
        </w:rPr>
        <w:t>I. Giới thiệu về gói thầu</w:t>
      </w:r>
    </w:p>
    <w:p w14:paraId="512B06AB" w14:textId="77777777" w:rsidR="00A05D95" w:rsidRPr="00A05D95" w:rsidRDefault="00A05D95" w:rsidP="00A05D95">
      <w:pPr>
        <w:spacing w:after="120"/>
        <w:ind w:firstLine="709"/>
        <w:rPr>
          <w:b/>
          <w:spacing w:val="-6"/>
          <w:sz w:val="28"/>
          <w:szCs w:val="28"/>
          <w:lang w:val="it-IT"/>
        </w:rPr>
      </w:pPr>
      <w:r w:rsidRPr="00A05D95">
        <w:rPr>
          <w:b/>
          <w:spacing w:val="-6"/>
          <w:sz w:val="28"/>
          <w:szCs w:val="28"/>
          <w:lang w:val="it-IT"/>
        </w:rPr>
        <w:t>1. Khái quát dự án và phạm vi công việc của gói thầu.</w:t>
      </w:r>
    </w:p>
    <w:p w14:paraId="7AABBF42" w14:textId="77777777" w:rsidR="00A05D95" w:rsidRPr="00A05D95" w:rsidRDefault="00A05D95" w:rsidP="00A05D95">
      <w:pPr>
        <w:widowControl w:val="0"/>
        <w:spacing w:after="120"/>
        <w:ind w:firstLine="709"/>
        <w:rPr>
          <w:spacing w:val="-6"/>
          <w:sz w:val="28"/>
          <w:szCs w:val="28"/>
          <w:lang w:val="es-ES"/>
        </w:rPr>
      </w:pPr>
      <w:bookmarkStart w:id="0" w:name="_Hlk192249939"/>
      <w:r w:rsidRPr="00A05D95">
        <w:rPr>
          <w:spacing w:val="-6"/>
          <w:sz w:val="28"/>
          <w:szCs w:val="28"/>
          <w:lang w:val="es-ES"/>
        </w:rPr>
        <w:t>1.1. Tên dự án: Sửa chữa dãy nhà lớp học 2 tầng Trường THCS Tiên Minh</w:t>
      </w:r>
    </w:p>
    <w:p w14:paraId="29D551D2" w14:textId="77777777" w:rsidR="00A05D95" w:rsidRPr="00A05D95" w:rsidRDefault="00A05D95" w:rsidP="00A05D95">
      <w:pPr>
        <w:widowControl w:val="0"/>
        <w:spacing w:after="120"/>
        <w:ind w:firstLine="709"/>
        <w:rPr>
          <w:spacing w:val="-4"/>
          <w:sz w:val="28"/>
          <w:szCs w:val="28"/>
          <w:lang w:val="es-ES"/>
        </w:rPr>
      </w:pPr>
      <w:r w:rsidRPr="00A05D95">
        <w:rPr>
          <w:spacing w:val="-4"/>
          <w:sz w:val="28"/>
          <w:szCs w:val="28"/>
          <w:lang w:val="es-ES"/>
        </w:rPr>
        <w:t>1.2. Loại và cấp công trình: Công trình dân dụng, Cấp III, IV</w:t>
      </w:r>
    </w:p>
    <w:p w14:paraId="77B0AF17" w14:textId="77777777" w:rsidR="00A05D95" w:rsidRPr="00A05D95" w:rsidRDefault="00A05D95" w:rsidP="00A05D95">
      <w:pPr>
        <w:widowControl w:val="0"/>
        <w:spacing w:after="120"/>
        <w:ind w:firstLine="709"/>
        <w:rPr>
          <w:spacing w:val="-6"/>
          <w:sz w:val="28"/>
          <w:szCs w:val="28"/>
          <w:lang w:val="es-ES"/>
        </w:rPr>
      </w:pPr>
      <w:r w:rsidRPr="00A05D95">
        <w:rPr>
          <w:spacing w:val="-6"/>
          <w:sz w:val="28"/>
          <w:szCs w:val="28"/>
          <w:lang w:val="es-ES"/>
        </w:rPr>
        <w:t>1.3. Chủ đầu tư: Trường THCS Tiên Minh</w:t>
      </w:r>
    </w:p>
    <w:p w14:paraId="503A0256" w14:textId="77777777" w:rsidR="00A05D95" w:rsidRPr="00A05D95" w:rsidRDefault="00A05D95" w:rsidP="00A05D95">
      <w:pPr>
        <w:widowControl w:val="0"/>
        <w:spacing w:after="120"/>
        <w:ind w:firstLine="709"/>
        <w:rPr>
          <w:spacing w:val="10"/>
          <w:sz w:val="28"/>
          <w:szCs w:val="28"/>
          <w:lang w:val="es-ES"/>
        </w:rPr>
      </w:pPr>
      <w:r w:rsidRPr="00A05D95">
        <w:rPr>
          <w:sz w:val="28"/>
          <w:szCs w:val="28"/>
          <w:lang w:val="es-ES"/>
        </w:rPr>
        <w:t>1.4.</w:t>
      </w:r>
      <w:r w:rsidRPr="00A05D95">
        <w:rPr>
          <w:spacing w:val="4"/>
          <w:sz w:val="28"/>
          <w:szCs w:val="28"/>
          <w:lang w:val="es-ES"/>
        </w:rPr>
        <w:t xml:space="preserve"> Địa điểm xây dựng: Xã Tiên Minh, thành phố Hải Phòng</w:t>
      </w:r>
    </w:p>
    <w:p w14:paraId="5C78762E" w14:textId="34B103D4" w:rsidR="00A05D95" w:rsidRPr="00A05D95" w:rsidRDefault="00A05D95" w:rsidP="00A05D95">
      <w:pPr>
        <w:widowControl w:val="0"/>
        <w:spacing w:after="120"/>
        <w:ind w:firstLine="709"/>
        <w:rPr>
          <w:sz w:val="28"/>
          <w:szCs w:val="28"/>
          <w:lang w:val="es-ES"/>
        </w:rPr>
      </w:pPr>
      <w:r w:rsidRPr="00A05D95">
        <w:rPr>
          <w:sz w:val="28"/>
          <w:szCs w:val="28"/>
          <w:lang w:val="es-ES"/>
        </w:rPr>
        <w:t xml:space="preserve">1.5.  Nguồn vốn: </w:t>
      </w:r>
      <w:r w:rsidR="000124B6" w:rsidRPr="000124B6">
        <w:rPr>
          <w:sz w:val="28"/>
          <w:szCs w:val="28"/>
          <w:lang w:val="es-ES"/>
        </w:rPr>
        <w:t>Nguồn vốn quỹ phát triển hoạt động sự nghiệp và các nguồn thu hợp pháp khác</w:t>
      </w:r>
    </w:p>
    <w:p w14:paraId="145AB3DB" w14:textId="77777777" w:rsidR="00A05D95" w:rsidRPr="00A05D95" w:rsidRDefault="00A05D95" w:rsidP="00A05D95">
      <w:pPr>
        <w:widowControl w:val="0"/>
        <w:spacing w:after="120"/>
        <w:ind w:firstLine="709"/>
        <w:rPr>
          <w:sz w:val="28"/>
          <w:szCs w:val="28"/>
        </w:rPr>
      </w:pPr>
      <w:r w:rsidRPr="00A05D95">
        <w:rPr>
          <w:sz w:val="28"/>
          <w:szCs w:val="28"/>
        </w:rPr>
        <w:t>1.6. Dự toán gói thầu: 3.492.214.000 đồng (đã bao gồm 8% thuế VAT).</w:t>
      </w:r>
    </w:p>
    <w:p w14:paraId="76B296AC" w14:textId="77777777" w:rsidR="00A05D95" w:rsidRPr="00A05D95" w:rsidRDefault="00A05D95" w:rsidP="00A05D95">
      <w:pPr>
        <w:widowControl w:val="0"/>
        <w:spacing w:after="120"/>
        <w:ind w:firstLine="709"/>
        <w:rPr>
          <w:sz w:val="28"/>
          <w:szCs w:val="28"/>
        </w:rPr>
      </w:pPr>
      <w:r w:rsidRPr="00A05D95">
        <w:rPr>
          <w:sz w:val="28"/>
          <w:szCs w:val="28"/>
        </w:rPr>
        <w:t>Giá dự thầu của nhà thầu phải bao gồm toàn bộ các khoản thuế, phí, lệ phí (nếu có); trong đó thuế giá trị gia tăng là 8% áp theo thuế giá trị gia tăng của giá gói thầu đã được phê duyệt.</w:t>
      </w:r>
    </w:p>
    <w:p w14:paraId="3C4B3494" w14:textId="77777777" w:rsidR="00A05D95" w:rsidRPr="00A05D95" w:rsidRDefault="00A05D95" w:rsidP="00A05D95">
      <w:pPr>
        <w:widowControl w:val="0"/>
        <w:spacing w:after="120"/>
        <w:ind w:firstLine="709"/>
        <w:rPr>
          <w:sz w:val="28"/>
          <w:szCs w:val="28"/>
        </w:rPr>
      </w:pPr>
      <w:r w:rsidRPr="00A05D95">
        <w:rPr>
          <w:sz w:val="28"/>
          <w:szCs w:val="28"/>
        </w:rPr>
        <w:t>- Trong quá trình thực hiện hợp đồng các bên căn cứ chính sách thuế hiện hành của nhà nước để điều chỉnh giá trị nghiệm thu thanh toán cho phù hợp.</w:t>
      </w:r>
    </w:p>
    <w:p w14:paraId="2C2CE16A" w14:textId="77777777" w:rsidR="00A05D95" w:rsidRPr="00A05D95" w:rsidRDefault="00A05D95" w:rsidP="00A05D95">
      <w:pPr>
        <w:widowControl w:val="0"/>
        <w:spacing w:after="120"/>
        <w:ind w:firstLine="709"/>
        <w:rPr>
          <w:spacing w:val="4"/>
          <w:sz w:val="28"/>
          <w:szCs w:val="28"/>
          <w:lang w:val="es-ES"/>
        </w:rPr>
      </w:pPr>
      <w:r w:rsidRPr="00A05D95">
        <w:rPr>
          <w:spacing w:val="4"/>
          <w:sz w:val="28"/>
          <w:szCs w:val="28"/>
          <w:lang w:val="es-ES"/>
        </w:rPr>
        <w:t>1.7. Quy mô và giải pháp thiết kế</w:t>
      </w:r>
      <w:bookmarkEnd w:id="0"/>
      <w:r w:rsidRPr="00A05D95">
        <w:rPr>
          <w:sz w:val="28"/>
          <w:szCs w:val="28"/>
        </w:rPr>
        <w:t>:</w:t>
      </w:r>
    </w:p>
    <w:p w14:paraId="50D07C91" w14:textId="77777777" w:rsidR="00A05D95" w:rsidRPr="00A05D95" w:rsidRDefault="00A05D95" w:rsidP="00A05D95">
      <w:pPr>
        <w:widowControl w:val="0"/>
        <w:spacing w:after="120"/>
        <w:ind w:firstLine="709"/>
        <w:rPr>
          <w:spacing w:val="4"/>
          <w:sz w:val="28"/>
          <w:szCs w:val="28"/>
          <w:lang w:val="es-ES"/>
        </w:rPr>
      </w:pPr>
      <w:r w:rsidRPr="00A05D95">
        <w:rPr>
          <w:iCs/>
          <w:sz w:val="28"/>
          <w:szCs w:val="28"/>
          <w:lang w:val="nl-NL"/>
        </w:rPr>
        <w:t>Sửa chữa dãy nhà lớp học 2 tầng.</w:t>
      </w:r>
    </w:p>
    <w:p w14:paraId="6947B771" w14:textId="77777777" w:rsidR="00A05D95" w:rsidRPr="00A05D95" w:rsidRDefault="00A05D95" w:rsidP="00A05D95">
      <w:pPr>
        <w:widowControl w:val="0"/>
        <w:spacing w:after="120"/>
        <w:ind w:firstLine="709"/>
        <w:rPr>
          <w:spacing w:val="4"/>
          <w:sz w:val="28"/>
          <w:szCs w:val="28"/>
          <w:lang w:val="es-ES"/>
        </w:rPr>
      </w:pPr>
      <w:r w:rsidRPr="00A05D95">
        <w:rPr>
          <w:iCs/>
          <w:sz w:val="28"/>
          <w:szCs w:val="28"/>
          <w:lang w:val="nl-NL"/>
        </w:rPr>
        <w:t>Dãy nhà lớp học 2 tầng diện tích xây dựng 334,0m2, chiều dài nhà là 40,3m, rộng 10,0m , gồm 12 bước gian 2,7m và 01 bước gian 3,9m khu vực cầu thang, 01 bước gian 4,0m hành lang cầu kết nối sang dãy nhà lớp học hiện trạng, nhịp chính 6,1m, hàng lang trước rộng 2,1m, sảnh chính rộng 1,8m. Chiều cao tầng 1,tầng  2 là 3,9m, mái cao 1,8m. Cốt nền cao hơn cốt sân hiện trạng 0,6m.</w:t>
      </w:r>
    </w:p>
    <w:p w14:paraId="7F55520C" w14:textId="77777777" w:rsidR="00A05D95" w:rsidRPr="00A05D95" w:rsidRDefault="00A05D95" w:rsidP="00A05D95">
      <w:pPr>
        <w:widowControl w:val="0"/>
        <w:spacing w:after="120"/>
        <w:ind w:firstLine="709"/>
        <w:rPr>
          <w:spacing w:val="4"/>
          <w:sz w:val="28"/>
          <w:szCs w:val="28"/>
          <w:lang w:val="es-ES"/>
        </w:rPr>
      </w:pPr>
      <w:r w:rsidRPr="00A05D95">
        <w:rPr>
          <w:b/>
          <w:i/>
          <w:sz w:val="28"/>
          <w:szCs w:val="28"/>
        </w:rPr>
        <w:t xml:space="preserve">* Hiện trạng: </w:t>
      </w:r>
    </w:p>
    <w:p w14:paraId="07399B10" w14:textId="77777777" w:rsidR="00A05D95" w:rsidRPr="00A05D95" w:rsidRDefault="00A05D95" w:rsidP="00A05D95">
      <w:pPr>
        <w:spacing w:after="120"/>
        <w:ind w:firstLine="709"/>
        <w:rPr>
          <w:iCs/>
          <w:sz w:val="28"/>
          <w:szCs w:val="28"/>
          <w:lang w:val="nl-NL"/>
        </w:rPr>
      </w:pPr>
      <w:r w:rsidRPr="00A05D95">
        <w:rPr>
          <w:sz w:val="28"/>
          <w:szCs w:val="28"/>
        </w:rPr>
        <w:t xml:space="preserve">+ Dãy nhà 2 tầng hiện trạng đã xuống cấp, tường trong, ngoài nhà đã bong </w:t>
      </w:r>
      <w:r w:rsidRPr="00A05D95">
        <w:rPr>
          <w:iCs/>
          <w:sz w:val="28"/>
          <w:szCs w:val="28"/>
          <w:lang w:val="nl-NL"/>
        </w:rPr>
        <w:t>tróc lớp vữa trát, nhiều vị trí đã rơi rụng không đảm bảo an toàn.</w:t>
      </w:r>
    </w:p>
    <w:p w14:paraId="47FE5C4D" w14:textId="77777777" w:rsidR="00A05D95" w:rsidRPr="00A05D95" w:rsidRDefault="00A05D95" w:rsidP="00A05D95">
      <w:pPr>
        <w:spacing w:after="120"/>
        <w:ind w:firstLine="709"/>
        <w:rPr>
          <w:iCs/>
          <w:sz w:val="28"/>
          <w:szCs w:val="28"/>
          <w:lang w:val="nl-NL"/>
        </w:rPr>
      </w:pPr>
      <w:r w:rsidRPr="00A05D95">
        <w:rPr>
          <w:iCs/>
          <w:sz w:val="28"/>
          <w:szCs w:val="28"/>
          <w:lang w:val="nl-NL"/>
        </w:rPr>
        <w:t>+ Tường, trần trong ngoài nhà đã ố mốc, bóng tróc, nền nhà lát gạch bông trơn trượt, nứt vỡ nhiều vị trí</w:t>
      </w:r>
    </w:p>
    <w:p w14:paraId="0427C540" w14:textId="77777777" w:rsidR="00A05D95" w:rsidRPr="00A05D95" w:rsidRDefault="00A05D95" w:rsidP="00A05D95">
      <w:pPr>
        <w:spacing w:after="120"/>
        <w:ind w:firstLine="709"/>
        <w:rPr>
          <w:iCs/>
          <w:sz w:val="28"/>
          <w:szCs w:val="28"/>
          <w:lang w:val="nl-NL"/>
        </w:rPr>
      </w:pPr>
      <w:r w:rsidRPr="00A05D95">
        <w:rPr>
          <w:iCs/>
          <w:sz w:val="28"/>
          <w:szCs w:val="28"/>
          <w:lang w:val="nl-NL"/>
        </w:rPr>
        <w:t>+ Hệ thống cửa đi, cửa sổ gỗ kính đã mối mọt bay mầu, một số phòng học cửa đi không đảm bao an toàn phòng cháy.</w:t>
      </w:r>
    </w:p>
    <w:p w14:paraId="04C6E279" w14:textId="77777777" w:rsidR="00A05D95" w:rsidRPr="00A05D95" w:rsidRDefault="00A05D95" w:rsidP="00A05D95">
      <w:pPr>
        <w:spacing w:after="120"/>
        <w:ind w:firstLine="709"/>
        <w:rPr>
          <w:iCs/>
          <w:sz w:val="28"/>
          <w:szCs w:val="28"/>
          <w:lang w:val="nl-NL"/>
        </w:rPr>
      </w:pPr>
      <w:r w:rsidRPr="00A05D95">
        <w:rPr>
          <w:iCs/>
          <w:sz w:val="28"/>
          <w:szCs w:val="28"/>
          <w:lang w:val="nl-NL"/>
        </w:rPr>
        <w:t>+ Hệ thống điện đã xuống cấp, thiết bị điện chấp cháy không đảm bảo chiếu sáng lớp học.</w:t>
      </w:r>
    </w:p>
    <w:p w14:paraId="5CEAF49A" w14:textId="77777777" w:rsidR="00A05D95" w:rsidRPr="00A05D95" w:rsidRDefault="00A05D95" w:rsidP="00A05D95">
      <w:pPr>
        <w:spacing w:after="120"/>
        <w:ind w:firstLine="709"/>
        <w:rPr>
          <w:b/>
          <w:i/>
          <w:sz w:val="28"/>
          <w:szCs w:val="28"/>
          <w:lang w:val="pt-BR"/>
        </w:rPr>
      </w:pPr>
      <w:r w:rsidRPr="00A05D95">
        <w:rPr>
          <w:b/>
          <w:i/>
          <w:sz w:val="28"/>
          <w:szCs w:val="28"/>
          <w:lang w:val="pt-BR"/>
        </w:rPr>
        <w:t>* Nội dung sửa chữa tầng 1:</w:t>
      </w:r>
    </w:p>
    <w:p w14:paraId="3CB69E13" w14:textId="77777777" w:rsidR="00A05D95" w:rsidRPr="00A05D95" w:rsidRDefault="00A05D95" w:rsidP="00A05D95">
      <w:pPr>
        <w:spacing w:after="120"/>
        <w:ind w:firstLine="709"/>
        <w:rPr>
          <w:sz w:val="28"/>
          <w:szCs w:val="28"/>
          <w:lang w:val="pt-BR"/>
        </w:rPr>
      </w:pPr>
      <w:r w:rsidRPr="00A05D95">
        <w:rPr>
          <w:b/>
          <w:i/>
          <w:sz w:val="28"/>
          <w:szCs w:val="28"/>
          <w:lang w:val="pt-BR"/>
        </w:rPr>
        <w:t xml:space="preserve">+ </w:t>
      </w:r>
      <w:r w:rsidRPr="00A05D95">
        <w:rPr>
          <w:sz w:val="28"/>
          <w:szCs w:val="28"/>
          <w:lang w:val="pt-BR"/>
        </w:rPr>
        <w:t>Tường trong, ngoài nhà, trần hành lang đục tẩy 70% lớp vữa trát, trát lại vữa xi măng mác 75 dày 20mm, hoàn thiện toàn bộ bả, lăn sơn 3 nước hoàn thiện.</w:t>
      </w:r>
    </w:p>
    <w:p w14:paraId="44DB087B" w14:textId="77777777" w:rsidR="00A05D95" w:rsidRPr="00A05D95" w:rsidRDefault="00A05D95" w:rsidP="00A05D95">
      <w:pPr>
        <w:spacing w:after="120"/>
        <w:ind w:firstLine="709"/>
        <w:rPr>
          <w:sz w:val="28"/>
          <w:szCs w:val="28"/>
          <w:lang w:val="pt-BR"/>
        </w:rPr>
      </w:pPr>
      <w:r w:rsidRPr="00A05D95">
        <w:rPr>
          <w:sz w:val="28"/>
          <w:szCs w:val="28"/>
          <w:lang w:val="pt-BR"/>
        </w:rPr>
        <w:t>+ Trần trong phòng đục tẩy lớp vữa trát, đóng trầm thạch cao kích thước 600x600mm</w:t>
      </w:r>
    </w:p>
    <w:p w14:paraId="21E13EC3" w14:textId="77777777" w:rsidR="00A05D95" w:rsidRPr="00A05D95" w:rsidRDefault="00A05D95" w:rsidP="00A05D95">
      <w:pPr>
        <w:spacing w:after="120"/>
        <w:ind w:firstLine="709"/>
        <w:rPr>
          <w:sz w:val="28"/>
          <w:szCs w:val="28"/>
          <w:lang w:val="pt-BR"/>
        </w:rPr>
      </w:pPr>
      <w:r w:rsidRPr="00A05D95">
        <w:rPr>
          <w:sz w:val="28"/>
          <w:szCs w:val="28"/>
          <w:lang w:val="pt-BR"/>
        </w:rPr>
        <w:lastRenderedPageBreak/>
        <w:t>+ Tháo dỡ toàn bộ lan can hành thang, thay thế bằng lan can thép hộp mã kẽm, sơn tĩnh điện, xây trang trí lại trụ cột hành lang tạo hình kiến trúc.</w:t>
      </w:r>
    </w:p>
    <w:p w14:paraId="59317DC7" w14:textId="77777777" w:rsidR="00A05D95" w:rsidRPr="00A05D95" w:rsidRDefault="00A05D95" w:rsidP="00A05D95">
      <w:pPr>
        <w:spacing w:after="120"/>
        <w:ind w:firstLine="709"/>
        <w:rPr>
          <w:sz w:val="28"/>
          <w:szCs w:val="28"/>
          <w:lang w:val="pt-BR"/>
        </w:rPr>
      </w:pPr>
      <w:r w:rsidRPr="00A05D95">
        <w:rPr>
          <w:sz w:val="28"/>
          <w:szCs w:val="28"/>
          <w:lang w:val="pt-BR"/>
        </w:rPr>
        <w:t>+ Tháo dỡ toàn bộ cửa đi, cửa sổ gỗ kính thay thế bằng cửa nhôm hệ, kính dán an toàn 6.38mm, cửa sổ bổ sung hoa thoáng Inox bảo vệ kích thước 12,7x12,7x1,2mm, chuyển đổi công năng phòng học cửa sổ thành cửa đi, đảm bảo an toàn phòng cháy chữa cháy.</w:t>
      </w:r>
    </w:p>
    <w:p w14:paraId="5AB32B4F" w14:textId="77777777" w:rsidR="00A05D95" w:rsidRPr="00A05D95" w:rsidRDefault="00A05D95" w:rsidP="00A05D95">
      <w:pPr>
        <w:spacing w:after="120"/>
        <w:ind w:firstLine="709"/>
        <w:rPr>
          <w:iCs/>
          <w:sz w:val="28"/>
          <w:szCs w:val="28"/>
          <w:lang w:val="nl-NL"/>
        </w:rPr>
      </w:pPr>
      <w:r w:rsidRPr="00A05D95">
        <w:rPr>
          <w:sz w:val="28"/>
          <w:szCs w:val="28"/>
          <w:lang w:val="pt-BR"/>
        </w:rPr>
        <w:t>+ Bậc cầu thang, tay vịn cầu thang mài lại lớp Granito hiện trạng, hoa thoáng sắt cầu thang vệ sinh, sơn phủ 3 lớp hoàn thiện.</w:t>
      </w:r>
    </w:p>
    <w:p w14:paraId="269164BF" w14:textId="77777777" w:rsidR="00A05D95" w:rsidRPr="00A05D95" w:rsidRDefault="00A05D95" w:rsidP="00A05D95">
      <w:pPr>
        <w:spacing w:after="120"/>
        <w:ind w:firstLine="709"/>
        <w:rPr>
          <w:iCs/>
          <w:sz w:val="28"/>
          <w:szCs w:val="28"/>
          <w:lang w:val="nl-NL"/>
        </w:rPr>
      </w:pPr>
      <w:r w:rsidRPr="00A05D95">
        <w:rPr>
          <w:sz w:val="28"/>
          <w:szCs w:val="28"/>
          <w:lang w:val="pt-BR"/>
        </w:rPr>
        <w:t>+ Đi mới lại hệ thống cấp điện, chiếu sáng.</w:t>
      </w:r>
    </w:p>
    <w:p w14:paraId="32D2AE35" w14:textId="77777777" w:rsidR="00A05D95" w:rsidRPr="00A05D95" w:rsidRDefault="00A05D95" w:rsidP="00A05D95">
      <w:pPr>
        <w:spacing w:after="120"/>
        <w:ind w:firstLine="709"/>
        <w:rPr>
          <w:b/>
          <w:i/>
          <w:sz w:val="28"/>
          <w:szCs w:val="28"/>
          <w:lang w:val="pt-BR"/>
        </w:rPr>
      </w:pPr>
      <w:r w:rsidRPr="00A05D95">
        <w:rPr>
          <w:b/>
          <w:i/>
          <w:sz w:val="28"/>
          <w:szCs w:val="28"/>
          <w:lang w:val="pt-BR"/>
        </w:rPr>
        <w:t>* Nội dung sửa chữa tầng 2:</w:t>
      </w:r>
    </w:p>
    <w:p w14:paraId="5771F148" w14:textId="77777777" w:rsidR="00A05D95" w:rsidRPr="00A05D95" w:rsidRDefault="00A05D95" w:rsidP="00A05D95">
      <w:pPr>
        <w:spacing w:after="120"/>
        <w:ind w:firstLine="709"/>
        <w:rPr>
          <w:iCs/>
          <w:spacing w:val="-6"/>
          <w:sz w:val="28"/>
          <w:szCs w:val="28"/>
          <w:lang w:val="nl-NL"/>
        </w:rPr>
      </w:pPr>
      <w:r w:rsidRPr="00A05D95">
        <w:rPr>
          <w:b/>
          <w:i/>
          <w:spacing w:val="-6"/>
          <w:sz w:val="28"/>
          <w:szCs w:val="28"/>
          <w:lang w:val="pt-BR"/>
        </w:rPr>
        <w:t xml:space="preserve">+ </w:t>
      </w:r>
      <w:r w:rsidRPr="00A05D95">
        <w:rPr>
          <w:spacing w:val="-6"/>
          <w:sz w:val="28"/>
          <w:szCs w:val="28"/>
          <w:lang w:val="pt-BR"/>
        </w:rPr>
        <w:t>Tường trong, ngoài nhà, trần hành lang đục tẩy 70% lớp vữa trát, trát lại vữa xi măng mác 75 dày 20mm, hoàn thiện toàn bộ bả, lăn sơn 3 nước hoàn thiện.</w:t>
      </w:r>
    </w:p>
    <w:p w14:paraId="494242AE" w14:textId="77777777" w:rsidR="00A05D95" w:rsidRPr="00A05D95" w:rsidRDefault="00A05D95" w:rsidP="00A05D95">
      <w:pPr>
        <w:spacing w:after="120"/>
        <w:ind w:firstLine="709"/>
        <w:rPr>
          <w:sz w:val="28"/>
          <w:szCs w:val="28"/>
          <w:lang w:val="pt-BR"/>
        </w:rPr>
      </w:pPr>
      <w:r w:rsidRPr="00A05D95">
        <w:rPr>
          <w:sz w:val="28"/>
          <w:szCs w:val="28"/>
          <w:lang w:val="pt-BR"/>
        </w:rPr>
        <w:t>+ Trần trong phòng đóng trầm thạch cao kích thước 600x600mm</w:t>
      </w:r>
    </w:p>
    <w:p w14:paraId="0E04D9CB" w14:textId="77777777" w:rsidR="00A05D95" w:rsidRPr="00A05D95" w:rsidRDefault="00A05D95" w:rsidP="00A05D95">
      <w:pPr>
        <w:spacing w:after="120"/>
        <w:ind w:firstLine="709"/>
        <w:rPr>
          <w:iCs/>
          <w:sz w:val="28"/>
          <w:szCs w:val="28"/>
          <w:lang w:val="nl-NL"/>
        </w:rPr>
      </w:pPr>
      <w:r w:rsidRPr="00A05D95">
        <w:rPr>
          <w:sz w:val="28"/>
          <w:szCs w:val="28"/>
          <w:lang w:val="pt-BR"/>
        </w:rPr>
        <w:t>+ Tháo dỡ toàn bộ lan can hành thang, thay thế bằng lan can thép hộp mã kẽm, sơn tĩnh điện, xây trang trí lại trụ cột hành lang tạo hình kiến trúc.</w:t>
      </w:r>
    </w:p>
    <w:p w14:paraId="6B23E648" w14:textId="77777777" w:rsidR="00A05D95" w:rsidRPr="00A05D95" w:rsidRDefault="00A05D95" w:rsidP="00A05D95">
      <w:pPr>
        <w:spacing w:after="120"/>
        <w:ind w:firstLine="709"/>
        <w:rPr>
          <w:sz w:val="28"/>
          <w:szCs w:val="28"/>
          <w:lang w:val="pt-BR"/>
        </w:rPr>
      </w:pPr>
      <w:r w:rsidRPr="00A05D95">
        <w:rPr>
          <w:sz w:val="28"/>
          <w:szCs w:val="28"/>
          <w:lang w:val="pt-BR"/>
        </w:rPr>
        <w:t>+ Phá dỡ mái trang trí trục 9,9 –A’,A đảm bảo lắp kết cấu sân khấu mới.</w:t>
      </w:r>
    </w:p>
    <w:p w14:paraId="5B46586F" w14:textId="77777777" w:rsidR="00A05D95" w:rsidRPr="00A05D95" w:rsidRDefault="00A05D95" w:rsidP="00A05D95">
      <w:pPr>
        <w:spacing w:after="120"/>
        <w:ind w:firstLine="709"/>
        <w:rPr>
          <w:iCs/>
          <w:sz w:val="28"/>
          <w:szCs w:val="28"/>
          <w:lang w:val="nl-NL"/>
        </w:rPr>
      </w:pPr>
      <w:r w:rsidRPr="00A05D95">
        <w:rPr>
          <w:sz w:val="28"/>
          <w:szCs w:val="28"/>
          <w:lang w:val="pt-BR"/>
        </w:rPr>
        <w:t>+ Tháo dỡ toàn bộ cửa đi, cửa sổ gỗ kính thay thế bằng cửa nhôm hệ, kính dán an toàn 6.38mm, cửa sổ bổ sung hoa thoáng Inox bảo vệ kích thước 12,7x12,7x1,2mm, chuyển đổi công năng phòng học cửa sổ thành cửa đi, đảm bảo an toàn phòng cháy chữa cháy.</w:t>
      </w:r>
    </w:p>
    <w:p w14:paraId="34BB72F7" w14:textId="77777777" w:rsidR="00A05D95" w:rsidRPr="00A05D95" w:rsidRDefault="00A05D95" w:rsidP="00A05D95">
      <w:pPr>
        <w:spacing w:after="120"/>
        <w:ind w:firstLine="709"/>
        <w:rPr>
          <w:iCs/>
          <w:sz w:val="28"/>
          <w:szCs w:val="28"/>
          <w:lang w:val="nl-NL"/>
        </w:rPr>
      </w:pPr>
      <w:r w:rsidRPr="00A05D95">
        <w:rPr>
          <w:sz w:val="28"/>
          <w:szCs w:val="28"/>
          <w:lang w:val="pt-BR"/>
        </w:rPr>
        <w:t>+ Đi mới lại hệ thống cấp điện, chiếu sáng.</w:t>
      </w:r>
    </w:p>
    <w:p w14:paraId="16364300" w14:textId="77777777" w:rsidR="00A05D95" w:rsidRPr="00A05D95" w:rsidRDefault="00A05D95" w:rsidP="00A05D95">
      <w:pPr>
        <w:spacing w:after="120"/>
        <w:ind w:firstLine="709"/>
        <w:rPr>
          <w:b/>
          <w:i/>
          <w:sz w:val="28"/>
          <w:szCs w:val="28"/>
          <w:lang w:val="pt-BR"/>
        </w:rPr>
      </w:pPr>
      <w:r w:rsidRPr="00A05D95">
        <w:rPr>
          <w:b/>
          <w:i/>
          <w:sz w:val="28"/>
          <w:szCs w:val="28"/>
          <w:lang w:val="pt-BR"/>
        </w:rPr>
        <w:t>* Nội dung sửa chữa mái:</w:t>
      </w:r>
    </w:p>
    <w:p w14:paraId="3AB5259A" w14:textId="77777777" w:rsidR="00A05D95" w:rsidRPr="00A05D95" w:rsidRDefault="00A05D95" w:rsidP="00A05D95">
      <w:pPr>
        <w:spacing w:after="120"/>
        <w:ind w:firstLine="709"/>
        <w:rPr>
          <w:sz w:val="28"/>
          <w:szCs w:val="28"/>
          <w:lang w:val="pt-BR"/>
        </w:rPr>
      </w:pPr>
      <w:r w:rsidRPr="00A05D95">
        <w:rPr>
          <w:sz w:val="28"/>
          <w:szCs w:val="28"/>
          <w:lang w:val="pt-BR"/>
        </w:rPr>
        <w:t>+ Tháo dỡ mái tôn, xà gồ hiện trạng, thay mới bằng xà gồ C100x50x15x2 mạ kẽm, lợp tôn mạ màu dày 0.45mm.</w:t>
      </w:r>
    </w:p>
    <w:p w14:paraId="52704D2D" w14:textId="77777777" w:rsidR="00A05D95" w:rsidRPr="00A05D95" w:rsidRDefault="00A05D95" w:rsidP="00A05D95">
      <w:pPr>
        <w:spacing w:after="120"/>
        <w:ind w:firstLine="709"/>
        <w:rPr>
          <w:sz w:val="28"/>
          <w:szCs w:val="28"/>
          <w:lang w:val="pt-BR"/>
        </w:rPr>
      </w:pPr>
      <w:r w:rsidRPr="00A05D95">
        <w:rPr>
          <w:sz w:val="28"/>
          <w:szCs w:val="28"/>
          <w:lang w:val="pt-BR"/>
        </w:rPr>
        <w:t>+ Đục tẩy 10cm tường thu hồi mái, đổ lại bằng bê tông hệ giằng thu hồi bê tông mác 200 đá 1x2 dày 100mm liên kết với xà gồ mới, xây lại tường bo mái cao 300mm bằng gạch đặc không nung, vữa xi măng mác 75.</w:t>
      </w:r>
    </w:p>
    <w:p w14:paraId="394D9515" w14:textId="77777777" w:rsidR="00A05D95" w:rsidRPr="00A05D95" w:rsidRDefault="00A05D95" w:rsidP="00A05D95">
      <w:pPr>
        <w:spacing w:after="120"/>
        <w:ind w:firstLine="709"/>
        <w:rPr>
          <w:spacing w:val="-6"/>
          <w:sz w:val="28"/>
          <w:szCs w:val="28"/>
          <w:lang w:val="pt-BR"/>
        </w:rPr>
      </w:pPr>
      <w:r w:rsidRPr="00A05D95">
        <w:rPr>
          <w:spacing w:val="-6"/>
          <w:sz w:val="28"/>
          <w:szCs w:val="28"/>
          <w:lang w:val="pt-BR"/>
        </w:rPr>
        <w:t>+ Sê nô mái vệ sinh bề mặt, chống thấm khò nóng giấy dầu vén thành cao 250, láng vữa xi măng mác 100 chỗ mỏng nhất dày 20mm dốc về lỗ thu nước mái.</w:t>
      </w:r>
    </w:p>
    <w:p w14:paraId="705D2962" w14:textId="77777777" w:rsidR="00A05D95" w:rsidRPr="00A05D95" w:rsidRDefault="00A05D95" w:rsidP="00A05D95">
      <w:pPr>
        <w:spacing w:after="120"/>
        <w:ind w:firstLine="709"/>
        <w:rPr>
          <w:iCs/>
          <w:sz w:val="28"/>
          <w:szCs w:val="28"/>
          <w:lang w:val="nl-NL"/>
        </w:rPr>
      </w:pPr>
      <w:r w:rsidRPr="00A05D95">
        <w:rPr>
          <w:sz w:val="28"/>
          <w:szCs w:val="28"/>
          <w:lang w:val="pt-BR"/>
        </w:rPr>
        <w:t>+ Bổ sung, thay mới đường ống thoát nước mưa, bổ sung lắp cửa lên mái,  gắn lại tên nhà bằng vữa xi măng dày 30mm.</w:t>
      </w:r>
    </w:p>
    <w:p w14:paraId="41097DE0" w14:textId="77777777" w:rsidR="00A05D95" w:rsidRPr="00A05D95" w:rsidRDefault="00A05D95" w:rsidP="00A05D95">
      <w:pPr>
        <w:spacing w:after="120"/>
        <w:ind w:firstLine="709"/>
        <w:rPr>
          <w:iCs/>
          <w:sz w:val="28"/>
          <w:szCs w:val="28"/>
          <w:lang w:val="nl-NL"/>
        </w:rPr>
      </w:pPr>
      <w:r w:rsidRPr="00A05D95">
        <w:rPr>
          <w:sz w:val="28"/>
          <w:szCs w:val="28"/>
          <w:lang w:val="pt-BR"/>
        </w:rPr>
        <w:t>+ Tận dụng hệ thống chống sét hiện trạng.</w:t>
      </w:r>
    </w:p>
    <w:p w14:paraId="242EDC29" w14:textId="77777777" w:rsidR="00A05D95" w:rsidRPr="00A05D95" w:rsidRDefault="00A05D95" w:rsidP="00A05D95">
      <w:pPr>
        <w:spacing w:after="120"/>
        <w:ind w:firstLine="709"/>
        <w:rPr>
          <w:b/>
          <w:i/>
          <w:sz w:val="28"/>
          <w:szCs w:val="28"/>
          <w:lang w:val="pt-BR"/>
        </w:rPr>
      </w:pPr>
      <w:r w:rsidRPr="00A05D95">
        <w:rPr>
          <w:b/>
          <w:i/>
          <w:sz w:val="28"/>
          <w:szCs w:val="28"/>
          <w:lang w:val="pt-BR"/>
        </w:rPr>
        <w:t>* Nội dung sửa sân khấu:</w:t>
      </w:r>
    </w:p>
    <w:p w14:paraId="34C0C5F2" w14:textId="77777777" w:rsidR="00A05D95" w:rsidRPr="00A05D95" w:rsidRDefault="00A05D95" w:rsidP="00A05D95">
      <w:pPr>
        <w:spacing w:after="120"/>
        <w:ind w:firstLine="709"/>
        <w:rPr>
          <w:spacing w:val="-6"/>
          <w:sz w:val="28"/>
          <w:szCs w:val="28"/>
          <w:lang w:val="pt-BR"/>
        </w:rPr>
      </w:pPr>
      <w:r w:rsidRPr="00A05D95">
        <w:rPr>
          <w:spacing w:val="-6"/>
          <w:sz w:val="28"/>
          <w:szCs w:val="28"/>
          <w:lang w:val="pt-BR"/>
        </w:rPr>
        <w:t>+ Tháo dỡ mái tôn sân khấu hiện trạng, bổ sung kết cấu móng sân khấu mới.</w:t>
      </w:r>
    </w:p>
    <w:p w14:paraId="62769F77" w14:textId="77777777" w:rsidR="00A05D95" w:rsidRPr="00A05D95" w:rsidRDefault="00A05D95" w:rsidP="00A05D95">
      <w:pPr>
        <w:spacing w:after="120"/>
        <w:ind w:firstLine="709"/>
        <w:rPr>
          <w:iCs/>
          <w:sz w:val="28"/>
          <w:szCs w:val="28"/>
          <w:lang w:val="nl-NL"/>
        </w:rPr>
      </w:pPr>
      <w:r w:rsidRPr="00A05D95">
        <w:rPr>
          <w:sz w:val="28"/>
          <w:szCs w:val="28"/>
          <w:lang w:val="pt-BR"/>
        </w:rPr>
        <w:t>+ Xây lại bậc tam cấp sân khấu bằng gạch đặc không nung vữa xi măng mác 75, lát lại bậc, cổ bậc bằng đá Granite tự nhiên</w:t>
      </w:r>
      <w:r w:rsidRPr="00A05D95">
        <w:rPr>
          <w:sz w:val="28"/>
          <w:szCs w:val="28"/>
        </w:rPr>
        <w:t>.</w:t>
      </w:r>
    </w:p>
    <w:p w14:paraId="7BD08E2A" w14:textId="77777777" w:rsidR="00A05D95" w:rsidRPr="00A05D95" w:rsidRDefault="00A05D95" w:rsidP="00A05D95">
      <w:pPr>
        <w:widowControl w:val="0"/>
        <w:spacing w:after="120"/>
        <w:ind w:firstLine="709"/>
        <w:rPr>
          <w:b/>
          <w:bCs/>
          <w:sz w:val="28"/>
          <w:szCs w:val="28"/>
          <w:lang w:val="vi-VN"/>
        </w:rPr>
      </w:pPr>
      <w:r w:rsidRPr="00A05D95">
        <w:rPr>
          <w:b/>
          <w:bCs/>
          <w:sz w:val="28"/>
          <w:szCs w:val="28"/>
          <w:lang w:val="vi-VN"/>
        </w:rPr>
        <w:t>2. Thời hạn hoàn thành.</w:t>
      </w:r>
    </w:p>
    <w:p w14:paraId="0AEADDB8" w14:textId="77777777" w:rsidR="00A05D95" w:rsidRPr="00A05D95" w:rsidRDefault="00A05D95" w:rsidP="00A05D95">
      <w:pPr>
        <w:widowControl w:val="0"/>
        <w:tabs>
          <w:tab w:val="left" w:pos="1418"/>
        </w:tabs>
        <w:spacing w:after="120"/>
        <w:ind w:firstLine="709"/>
        <w:rPr>
          <w:sz w:val="28"/>
          <w:szCs w:val="28"/>
        </w:rPr>
      </w:pPr>
      <w:r w:rsidRPr="00A05D95">
        <w:rPr>
          <w:sz w:val="28"/>
          <w:szCs w:val="28"/>
        </w:rPr>
        <w:t>- Tiến độ thực hiện: Năm 2026</w:t>
      </w:r>
    </w:p>
    <w:p w14:paraId="6F488414" w14:textId="77777777" w:rsidR="00A05D95" w:rsidRPr="00A05D95" w:rsidRDefault="00A05D95" w:rsidP="00A05D95">
      <w:pPr>
        <w:widowControl w:val="0"/>
        <w:spacing w:after="120"/>
        <w:ind w:firstLine="709"/>
        <w:rPr>
          <w:b/>
          <w:sz w:val="28"/>
          <w:szCs w:val="28"/>
          <w:lang w:val="vi-VN"/>
        </w:rPr>
      </w:pPr>
      <w:r w:rsidRPr="00A05D95">
        <w:rPr>
          <w:b/>
          <w:sz w:val="28"/>
          <w:szCs w:val="28"/>
          <w:lang w:val="vi-VN"/>
        </w:rPr>
        <w:lastRenderedPageBreak/>
        <w:t>II. Yêu cầu về tiến độ thực hiện</w:t>
      </w:r>
    </w:p>
    <w:p w14:paraId="4BFFE1DC" w14:textId="77777777" w:rsidR="00A05D95" w:rsidRPr="00A05D95" w:rsidRDefault="00A05D95" w:rsidP="00A05D95">
      <w:pPr>
        <w:widowControl w:val="0"/>
        <w:spacing w:after="120"/>
        <w:ind w:firstLine="709"/>
        <w:rPr>
          <w:sz w:val="28"/>
          <w:szCs w:val="28"/>
        </w:rPr>
      </w:pPr>
      <w:r w:rsidRPr="00A05D95">
        <w:rPr>
          <w:sz w:val="28"/>
          <w:szCs w:val="28"/>
        </w:rPr>
        <w:t>- Tiến độ thực hiện gói thầu: 120 ngày</w:t>
      </w:r>
    </w:p>
    <w:p w14:paraId="328892A9" w14:textId="77777777" w:rsidR="00A05D95" w:rsidRPr="00A05D95" w:rsidRDefault="00A05D95" w:rsidP="00A05D95">
      <w:pPr>
        <w:widowControl w:val="0"/>
        <w:tabs>
          <w:tab w:val="left" w:pos="700"/>
          <w:tab w:val="left" w:pos="1418"/>
        </w:tabs>
        <w:spacing w:after="120"/>
        <w:ind w:firstLine="709"/>
        <w:rPr>
          <w:b/>
          <w:bCs/>
          <w:sz w:val="28"/>
          <w:szCs w:val="28"/>
        </w:rPr>
      </w:pPr>
      <w:r w:rsidRPr="00A05D95">
        <w:rPr>
          <w:b/>
          <w:bCs/>
          <w:sz w:val="28"/>
          <w:szCs w:val="28"/>
        </w:rPr>
        <w:t>III. Yêu cầu về kỹ thuật/chỉ dẫn kỹ thuật</w:t>
      </w:r>
    </w:p>
    <w:p w14:paraId="3C6F19CA" w14:textId="77777777" w:rsidR="00A05D95" w:rsidRPr="00A05D95" w:rsidRDefault="00A05D95" w:rsidP="00A05D95">
      <w:pPr>
        <w:widowControl w:val="0"/>
        <w:tabs>
          <w:tab w:val="left" w:pos="851"/>
        </w:tabs>
        <w:spacing w:after="120"/>
        <w:ind w:firstLine="709"/>
        <w:rPr>
          <w:b/>
          <w:bCs/>
          <w:spacing w:val="-8"/>
          <w:sz w:val="28"/>
          <w:szCs w:val="28"/>
          <w:lang w:val="nl-NL"/>
        </w:rPr>
      </w:pPr>
      <w:r w:rsidRPr="00A05D95">
        <w:rPr>
          <w:b/>
          <w:bCs/>
          <w:spacing w:val="-8"/>
          <w:sz w:val="28"/>
          <w:szCs w:val="28"/>
          <w:lang w:val="nl-NL"/>
        </w:rPr>
        <w:t>1. Quy trình, quy phạm áp dụng:</w:t>
      </w:r>
    </w:p>
    <w:p w14:paraId="0D3D1D4C" w14:textId="77777777" w:rsidR="00A05D95" w:rsidRPr="00A05D95" w:rsidRDefault="00A05D95" w:rsidP="00A05D95">
      <w:pPr>
        <w:tabs>
          <w:tab w:val="left" w:pos="284"/>
          <w:tab w:val="left" w:pos="567"/>
          <w:tab w:val="left" w:pos="851"/>
          <w:tab w:val="left" w:pos="1418"/>
          <w:tab w:val="left" w:pos="1701"/>
        </w:tabs>
        <w:spacing w:after="120"/>
        <w:ind w:firstLine="709"/>
        <w:rPr>
          <w:sz w:val="28"/>
          <w:szCs w:val="28"/>
        </w:rPr>
      </w:pPr>
      <w:r w:rsidRPr="00A05D95">
        <w:rPr>
          <w:sz w:val="28"/>
          <w:szCs w:val="28"/>
        </w:rPr>
        <w:t>- Quy chuẩn xây dựng Việt Nam tập I, II, III;</w:t>
      </w:r>
    </w:p>
    <w:p w14:paraId="7C99A7F3" w14:textId="77777777" w:rsidR="00A05D95" w:rsidRPr="00A05D95" w:rsidRDefault="00A05D95" w:rsidP="00A05D95">
      <w:pPr>
        <w:tabs>
          <w:tab w:val="left" w:pos="284"/>
          <w:tab w:val="left" w:pos="567"/>
          <w:tab w:val="left" w:pos="851"/>
          <w:tab w:val="left" w:pos="1418"/>
          <w:tab w:val="left" w:pos="1701"/>
        </w:tabs>
        <w:spacing w:after="120"/>
        <w:ind w:firstLine="709"/>
        <w:rPr>
          <w:spacing w:val="-8"/>
          <w:sz w:val="28"/>
          <w:szCs w:val="28"/>
        </w:rPr>
      </w:pPr>
      <w:r w:rsidRPr="00A05D95">
        <w:rPr>
          <w:spacing w:val="-8"/>
          <w:sz w:val="28"/>
          <w:szCs w:val="28"/>
        </w:rPr>
        <w:t>- TCVN 4319:2012: Nhà ở và công trình cộng - Nguyên tắc cơ bản để thiết kế;</w:t>
      </w:r>
    </w:p>
    <w:p w14:paraId="2DCD1016" w14:textId="77777777" w:rsidR="00A05D95" w:rsidRPr="00A05D95" w:rsidRDefault="00A05D95" w:rsidP="00A05D95">
      <w:pPr>
        <w:tabs>
          <w:tab w:val="left" w:pos="284"/>
          <w:tab w:val="left" w:pos="567"/>
          <w:tab w:val="left" w:pos="851"/>
          <w:tab w:val="left" w:pos="1418"/>
          <w:tab w:val="left" w:pos="1701"/>
        </w:tabs>
        <w:spacing w:after="120"/>
        <w:ind w:firstLine="709"/>
        <w:rPr>
          <w:sz w:val="28"/>
          <w:szCs w:val="28"/>
        </w:rPr>
      </w:pPr>
      <w:r w:rsidRPr="00A05D95">
        <w:rPr>
          <w:sz w:val="28"/>
          <w:szCs w:val="28"/>
        </w:rPr>
        <w:t>- TCVN 9362-2012 Tiêu chuẩn thiết kế - Nền, nhà và công trình;</w:t>
      </w:r>
    </w:p>
    <w:p w14:paraId="2EEEEABE" w14:textId="77777777" w:rsidR="00A05D95" w:rsidRPr="00A05D95" w:rsidRDefault="00A05D95" w:rsidP="00A05D95">
      <w:pPr>
        <w:tabs>
          <w:tab w:val="left" w:pos="284"/>
          <w:tab w:val="left" w:pos="567"/>
          <w:tab w:val="left" w:pos="851"/>
          <w:tab w:val="left" w:pos="1418"/>
          <w:tab w:val="left" w:pos="1701"/>
        </w:tabs>
        <w:spacing w:after="120"/>
        <w:ind w:firstLine="709"/>
        <w:rPr>
          <w:sz w:val="28"/>
          <w:szCs w:val="28"/>
        </w:rPr>
      </w:pPr>
      <w:r w:rsidRPr="00A05D95">
        <w:rPr>
          <w:sz w:val="28"/>
          <w:szCs w:val="28"/>
        </w:rPr>
        <w:t>- TCVN 5575:2024: Thiết kế kết cấu thép;</w:t>
      </w:r>
    </w:p>
    <w:p w14:paraId="1EB05131" w14:textId="77777777" w:rsidR="00A05D95" w:rsidRPr="00A05D95" w:rsidRDefault="00A05D95" w:rsidP="00A05D95">
      <w:pPr>
        <w:tabs>
          <w:tab w:val="left" w:pos="284"/>
          <w:tab w:val="left" w:pos="567"/>
          <w:tab w:val="left" w:pos="851"/>
          <w:tab w:val="left" w:pos="1418"/>
          <w:tab w:val="left" w:pos="1701"/>
        </w:tabs>
        <w:spacing w:after="120"/>
        <w:ind w:firstLine="709"/>
        <w:rPr>
          <w:sz w:val="28"/>
          <w:szCs w:val="28"/>
        </w:rPr>
      </w:pPr>
      <w:r w:rsidRPr="00A05D95">
        <w:rPr>
          <w:sz w:val="28"/>
          <w:szCs w:val="28"/>
        </w:rPr>
        <w:t>-  TCVN 13606:2023: Cấp nước - Mạng lưới đường ống và công trình – Yêu cầu thiết kế;</w:t>
      </w:r>
    </w:p>
    <w:p w14:paraId="6D279A4B" w14:textId="77777777" w:rsidR="00A05D95" w:rsidRPr="00A05D95" w:rsidRDefault="00A05D95" w:rsidP="00A05D95">
      <w:pPr>
        <w:tabs>
          <w:tab w:val="left" w:pos="284"/>
          <w:tab w:val="left" w:pos="567"/>
          <w:tab w:val="left" w:pos="851"/>
          <w:tab w:val="left" w:pos="1418"/>
          <w:tab w:val="left" w:pos="1701"/>
        </w:tabs>
        <w:spacing w:after="120"/>
        <w:ind w:firstLine="709"/>
        <w:rPr>
          <w:spacing w:val="-8"/>
          <w:sz w:val="28"/>
          <w:szCs w:val="28"/>
        </w:rPr>
      </w:pPr>
      <w:r w:rsidRPr="00A05D95">
        <w:rPr>
          <w:spacing w:val="-8"/>
          <w:sz w:val="28"/>
          <w:szCs w:val="28"/>
        </w:rPr>
        <w:t>-  TCVN 7957:2023: Tiêu chuẩn thoát nước mạng lưới và công trình bên ngoài;</w:t>
      </w:r>
    </w:p>
    <w:p w14:paraId="235712C1" w14:textId="77777777" w:rsidR="00A05D95" w:rsidRPr="00A05D95" w:rsidRDefault="00A05D95" w:rsidP="00A05D95">
      <w:pPr>
        <w:tabs>
          <w:tab w:val="left" w:pos="284"/>
          <w:tab w:val="left" w:pos="567"/>
          <w:tab w:val="left" w:pos="851"/>
          <w:tab w:val="left" w:pos="1418"/>
          <w:tab w:val="left" w:pos="1701"/>
        </w:tabs>
        <w:spacing w:after="120"/>
        <w:ind w:firstLine="709"/>
        <w:rPr>
          <w:sz w:val="28"/>
          <w:szCs w:val="28"/>
        </w:rPr>
      </w:pPr>
      <w:r w:rsidRPr="00A05D95">
        <w:rPr>
          <w:sz w:val="28"/>
          <w:szCs w:val="28"/>
        </w:rPr>
        <w:t>-  TCVN 9207: 2012 Đặt dây dẫn điện trong nhà ở và CT công cộng;</w:t>
      </w:r>
    </w:p>
    <w:p w14:paraId="5E7731FB" w14:textId="77777777" w:rsidR="00A05D95" w:rsidRPr="00A05D95" w:rsidRDefault="00A05D95" w:rsidP="00A05D95">
      <w:pPr>
        <w:tabs>
          <w:tab w:val="left" w:pos="284"/>
          <w:tab w:val="left" w:pos="567"/>
          <w:tab w:val="left" w:pos="851"/>
          <w:tab w:val="left" w:pos="1418"/>
          <w:tab w:val="left" w:pos="1701"/>
        </w:tabs>
        <w:spacing w:after="120"/>
        <w:ind w:firstLine="709"/>
        <w:rPr>
          <w:sz w:val="28"/>
          <w:szCs w:val="28"/>
        </w:rPr>
      </w:pPr>
      <w:r w:rsidRPr="00A05D95">
        <w:rPr>
          <w:sz w:val="28"/>
          <w:szCs w:val="28"/>
        </w:rPr>
        <w:t>-  TCVN 9206:2012  Đặt thiết bị điện trong nhà ở và CT công cộng;</w:t>
      </w:r>
    </w:p>
    <w:p w14:paraId="1DC5490C" w14:textId="77777777" w:rsidR="00A05D95" w:rsidRPr="00A05D95" w:rsidRDefault="00A05D95" w:rsidP="00A05D95">
      <w:pPr>
        <w:tabs>
          <w:tab w:val="left" w:pos="284"/>
          <w:tab w:val="left" w:pos="567"/>
          <w:tab w:val="left" w:pos="851"/>
          <w:tab w:val="left" w:pos="1418"/>
          <w:tab w:val="left" w:pos="1701"/>
        </w:tabs>
        <w:spacing w:after="120"/>
        <w:ind w:firstLine="709"/>
        <w:rPr>
          <w:sz w:val="28"/>
          <w:szCs w:val="28"/>
        </w:rPr>
      </w:pPr>
      <w:r w:rsidRPr="00A05D95">
        <w:rPr>
          <w:sz w:val="28"/>
          <w:szCs w:val="28"/>
        </w:rPr>
        <w:t>- Và các tiêu chuẩn xây dựng khác liên quan đến việc thiết kế hệ thống điện, chống sét... Một số các qui phạm , tiêu chuẩn thiết kế khác của Việt Các tiêu chuẩn khác liên quan</w:t>
      </w:r>
    </w:p>
    <w:p w14:paraId="369604FD" w14:textId="77777777" w:rsidR="002B7BE3" w:rsidRPr="00A05D95" w:rsidRDefault="002B7BE3" w:rsidP="002B7BE3">
      <w:pPr>
        <w:tabs>
          <w:tab w:val="left" w:pos="284"/>
          <w:tab w:val="left" w:pos="567"/>
          <w:tab w:val="left" w:pos="851"/>
          <w:tab w:val="left" w:pos="1418"/>
          <w:tab w:val="left" w:pos="1701"/>
        </w:tabs>
        <w:spacing w:after="120"/>
        <w:ind w:firstLine="709"/>
        <w:rPr>
          <w:b/>
          <w:bCs/>
          <w:sz w:val="28"/>
          <w:szCs w:val="28"/>
        </w:rPr>
      </w:pPr>
      <w:r w:rsidRPr="00A05D95">
        <w:rPr>
          <w:b/>
          <w:bCs/>
          <w:sz w:val="28"/>
          <w:szCs w:val="28"/>
        </w:rPr>
        <w:t>2. Các yêu cầu về tổ chức kỹ thuật thi công, giám sát:</w:t>
      </w:r>
    </w:p>
    <w:p w14:paraId="344A3EF1" w14:textId="77777777" w:rsidR="002B7BE3" w:rsidRPr="00A05D95" w:rsidRDefault="002B7BE3" w:rsidP="002B7BE3">
      <w:pPr>
        <w:widowControl w:val="0"/>
        <w:spacing w:after="120"/>
        <w:ind w:firstLine="709"/>
        <w:rPr>
          <w:sz w:val="28"/>
          <w:szCs w:val="28"/>
        </w:rPr>
      </w:pPr>
      <w:r w:rsidRPr="00A05D95">
        <w:rPr>
          <w:sz w:val="28"/>
          <w:szCs w:val="28"/>
        </w:rPr>
        <w:t>2.1. Yêu cầu chung :</w:t>
      </w:r>
    </w:p>
    <w:p w14:paraId="1F5D8602" w14:textId="77777777" w:rsidR="002B7BE3" w:rsidRPr="002B7BE3" w:rsidRDefault="002B7BE3" w:rsidP="002B7BE3">
      <w:pPr>
        <w:widowControl w:val="0"/>
        <w:spacing w:after="120"/>
        <w:ind w:firstLine="709"/>
        <w:rPr>
          <w:color w:val="000000" w:themeColor="text1"/>
          <w:sz w:val="28"/>
          <w:szCs w:val="28"/>
        </w:rPr>
      </w:pPr>
      <w:r w:rsidRPr="002B7BE3">
        <w:rPr>
          <w:color w:val="000000" w:themeColor="text1"/>
          <w:sz w:val="28"/>
          <w:szCs w:val="28"/>
        </w:rPr>
        <w:t xml:space="preserve">Nhà thầu phải thi công và hoàn thiện công trình và sửa chữa bất kỳ sai sót nào trong công trình theo đúng thiết kế và tuân thủ các quy trình, quy phạm xây dựng hiện hành của Việt Nam cũng như phù hợp với điều kiện riêng của công trình và theo chỉ dẫn của cán bộ giám sát về mọi vấn đề nêu hay không nêu trong hợp đồng. </w:t>
      </w:r>
    </w:p>
    <w:p w14:paraId="61EAC820" w14:textId="77777777" w:rsidR="002B7BE3" w:rsidRPr="002B7BE3" w:rsidRDefault="002B7BE3" w:rsidP="002B7BE3">
      <w:pPr>
        <w:widowControl w:val="0"/>
        <w:spacing w:after="120"/>
        <w:ind w:firstLine="709"/>
        <w:rPr>
          <w:color w:val="000000" w:themeColor="text1"/>
          <w:sz w:val="28"/>
          <w:szCs w:val="28"/>
        </w:rPr>
      </w:pPr>
      <w:r w:rsidRPr="002B7BE3">
        <w:rPr>
          <w:color w:val="000000" w:themeColor="text1"/>
          <w:sz w:val="28"/>
          <w:szCs w:val="28"/>
        </w:rPr>
        <w:t>Nhà thầu phải chịu hoàn toàn trách nhiệm về tính chất ổn định, an toàn của tất cả các hoạt động của công trường trong suốt thời gian thi công, hoàn thiện công trình và trong giai đoạn bảo hành công trình .</w:t>
      </w:r>
    </w:p>
    <w:p w14:paraId="070C65D2" w14:textId="77777777" w:rsidR="002B7BE3" w:rsidRPr="002B7BE3" w:rsidRDefault="002B7BE3" w:rsidP="002B7BE3">
      <w:pPr>
        <w:widowControl w:val="0"/>
        <w:spacing w:after="120"/>
        <w:ind w:firstLine="709"/>
        <w:rPr>
          <w:color w:val="000000" w:themeColor="text1"/>
          <w:sz w:val="28"/>
          <w:szCs w:val="28"/>
        </w:rPr>
      </w:pPr>
      <w:r w:rsidRPr="002B7BE3">
        <w:rPr>
          <w:color w:val="000000" w:themeColor="text1"/>
          <w:sz w:val="28"/>
          <w:szCs w:val="28"/>
        </w:rPr>
        <w:t>Nhà thầu phải chịu hoàn toàn trách nhiệm về việc bảo vệ công trình, nguyên vật liệu và máy móc, thiết bị đưa vào sử dụng cho việc thi công xây dựng công trình kể từ ngày khởi công xây dựng công trình đến ngày nghiệm thu bàn giao công trình.</w:t>
      </w:r>
    </w:p>
    <w:p w14:paraId="01AAD5E0" w14:textId="77777777" w:rsidR="002B7BE3" w:rsidRPr="002B7BE3" w:rsidRDefault="002B7BE3" w:rsidP="002B7BE3">
      <w:pPr>
        <w:widowControl w:val="0"/>
        <w:spacing w:after="120"/>
        <w:ind w:firstLine="709"/>
        <w:rPr>
          <w:color w:val="000000" w:themeColor="text1"/>
          <w:sz w:val="28"/>
          <w:szCs w:val="28"/>
        </w:rPr>
      </w:pPr>
      <w:r w:rsidRPr="002B7BE3">
        <w:rPr>
          <w:color w:val="000000" w:themeColor="text1"/>
          <w:sz w:val="28"/>
          <w:szCs w:val="28"/>
        </w:rPr>
        <w:t>Nếu trong quá trình thực hiện hợp đồng có xảy ra bất kỳ tổn thất hay hư hỏng nào đối với công trình , người lao động , nguyên vật liệu , máy móc thiết bị thì nhà thầu phải tự sửa chữa , bồi thường bằng chính kinh phí của mình .</w:t>
      </w:r>
    </w:p>
    <w:p w14:paraId="11DBA8C7" w14:textId="77777777" w:rsidR="002B7BE3" w:rsidRPr="002B7BE3" w:rsidRDefault="002B7BE3" w:rsidP="002B7BE3">
      <w:pPr>
        <w:widowControl w:val="0"/>
        <w:spacing w:after="120"/>
        <w:ind w:firstLine="709"/>
        <w:rPr>
          <w:color w:val="000000" w:themeColor="text1"/>
          <w:sz w:val="28"/>
          <w:szCs w:val="28"/>
        </w:rPr>
      </w:pPr>
      <w:r w:rsidRPr="002B7BE3">
        <w:rPr>
          <w:color w:val="000000" w:themeColor="text1"/>
          <w:sz w:val="28"/>
          <w:szCs w:val="28"/>
        </w:rPr>
        <w:t>Cung cấp cán bộ lãnh đạo, cán bộ kỹ thuật, trợ lý kỹ thuật lành nghề có kinh nghiệm và đủ năng lực đảm bảo thực hiện đúng đắn và đúng thời hạn nghĩa vụ của nhà thầu theo hợp đồng.</w:t>
      </w:r>
    </w:p>
    <w:p w14:paraId="32E688D4" w14:textId="77777777" w:rsidR="002B7BE3" w:rsidRPr="002B7BE3" w:rsidRDefault="002B7BE3" w:rsidP="002B7BE3">
      <w:pPr>
        <w:widowControl w:val="0"/>
        <w:spacing w:after="120"/>
        <w:ind w:firstLine="709"/>
        <w:rPr>
          <w:color w:val="000000" w:themeColor="text1"/>
          <w:sz w:val="28"/>
          <w:szCs w:val="28"/>
        </w:rPr>
      </w:pPr>
      <w:r w:rsidRPr="002B7BE3">
        <w:rPr>
          <w:color w:val="000000" w:themeColor="text1"/>
          <w:sz w:val="28"/>
          <w:szCs w:val="28"/>
        </w:rPr>
        <w:t>Giám sát theo dõi những khối lượng do mình thực hiện trong công trường trong thời gian thi công và ngay cả trong thời gian bảo hành công trình .</w:t>
      </w:r>
    </w:p>
    <w:p w14:paraId="511BEFC7" w14:textId="77777777" w:rsidR="002B7BE3" w:rsidRPr="002B7BE3" w:rsidRDefault="002B7BE3" w:rsidP="002B7BE3">
      <w:pPr>
        <w:widowControl w:val="0"/>
        <w:spacing w:after="120"/>
        <w:ind w:firstLine="709"/>
        <w:rPr>
          <w:color w:val="000000" w:themeColor="text1"/>
          <w:sz w:val="28"/>
          <w:szCs w:val="28"/>
        </w:rPr>
      </w:pPr>
      <w:r w:rsidRPr="002B7BE3">
        <w:rPr>
          <w:color w:val="000000" w:themeColor="text1"/>
          <w:sz w:val="28"/>
          <w:szCs w:val="28"/>
        </w:rPr>
        <w:t xml:space="preserve">Nếu chủ đầu tư nhận thấy không thể chấp nhận nhân viên của nhà thầu mà theo ý kiến của chủ đầu tư người đó có hành vi sai phạm hoặc không có năng lực thực hiện </w:t>
      </w:r>
      <w:r w:rsidRPr="002B7BE3">
        <w:rPr>
          <w:color w:val="000000" w:themeColor="text1"/>
          <w:sz w:val="28"/>
          <w:szCs w:val="28"/>
        </w:rPr>
        <w:lastRenderedPageBreak/>
        <w:t>đúng đắn nhiệm vụ của nhà không được phép cho người đó làm việc ở công trường nữa và nên thay thế càng sớm càng tốt .</w:t>
      </w:r>
    </w:p>
    <w:p w14:paraId="37CA7910" w14:textId="77777777" w:rsidR="002B7BE3" w:rsidRPr="002B7BE3" w:rsidRDefault="002B7BE3" w:rsidP="002B7BE3">
      <w:pPr>
        <w:widowControl w:val="0"/>
        <w:spacing w:after="120"/>
        <w:ind w:firstLine="709"/>
        <w:rPr>
          <w:color w:val="000000" w:themeColor="text1"/>
          <w:spacing w:val="-4"/>
          <w:sz w:val="28"/>
          <w:szCs w:val="28"/>
        </w:rPr>
      </w:pPr>
      <w:r w:rsidRPr="002B7BE3">
        <w:rPr>
          <w:color w:val="000000" w:themeColor="text1"/>
          <w:spacing w:val="-4"/>
          <w:sz w:val="28"/>
          <w:szCs w:val="28"/>
        </w:rPr>
        <w:t>Nhà  thầu phải báo cáo chi tiết về bất kỳ tai nạn, hư hỏng nào trong hoặc ngoài công trường. Trong trường hợp có tai nạn nghiêm trọng, hư hỏng, chết người, nhà thầu phải báo cáo ngay lập tức bằng các phương tiện nhanh nhất sẵn có.</w:t>
      </w:r>
    </w:p>
    <w:p w14:paraId="6D93377F" w14:textId="77777777" w:rsidR="002B7BE3" w:rsidRPr="002B7BE3" w:rsidRDefault="002B7BE3" w:rsidP="002B7BE3">
      <w:pPr>
        <w:widowControl w:val="0"/>
        <w:spacing w:after="120"/>
        <w:ind w:firstLine="709"/>
        <w:rPr>
          <w:color w:val="000000" w:themeColor="text1"/>
          <w:spacing w:val="-4"/>
          <w:sz w:val="28"/>
          <w:szCs w:val="28"/>
        </w:rPr>
      </w:pPr>
      <w:r w:rsidRPr="002B7BE3">
        <w:rPr>
          <w:color w:val="000000" w:themeColor="text1"/>
          <w:spacing w:val="-4"/>
          <w:sz w:val="28"/>
          <w:szCs w:val="28"/>
        </w:rPr>
        <w:t>Sau khi thi công hoàn thiện công trình và trước khi nghiệm thu công trình, nhà thầu phải thu dọn, san trả hiện trường và làm cho khu vực công trường sạch sẽ.</w:t>
      </w:r>
    </w:p>
    <w:p w14:paraId="43C4F76D" w14:textId="77777777" w:rsidR="002B7BE3" w:rsidRPr="002B7BE3" w:rsidRDefault="002B7BE3" w:rsidP="002B7BE3">
      <w:pPr>
        <w:widowControl w:val="0"/>
        <w:spacing w:after="120"/>
        <w:ind w:firstLine="709"/>
        <w:rPr>
          <w:color w:val="000000" w:themeColor="text1"/>
          <w:sz w:val="28"/>
          <w:szCs w:val="28"/>
        </w:rPr>
      </w:pPr>
      <w:r w:rsidRPr="002B7BE3">
        <w:rPr>
          <w:color w:val="000000" w:themeColor="text1"/>
          <w:sz w:val="28"/>
          <w:szCs w:val="28"/>
        </w:rPr>
        <w:t>Nhà thầu phải chịu trách nhiệm lập đầy đủ hồ sơ hoàn công công trình theo đúng yêu cầu của chủ đầu tư và các tiêu chuẩn nghiệm thu công trình .</w:t>
      </w:r>
    </w:p>
    <w:p w14:paraId="7654E6D6" w14:textId="77777777" w:rsidR="002B7BE3" w:rsidRPr="002B7BE3" w:rsidRDefault="002B7BE3" w:rsidP="002B7BE3">
      <w:pPr>
        <w:widowControl w:val="0"/>
        <w:spacing w:after="120"/>
        <w:ind w:firstLine="709"/>
        <w:rPr>
          <w:color w:val="000000" w:themeColor="text1"/>
          <w:sz w:val="28"/>
          <w:szCs w:val="28"/>
        </w:rPr>
      </w:pPr>
      <w:r w:rsidRPr="002B7BE3">
        <w:rPr>
          <w:color w:val="000000" w:themeColor="text1"/>
          <w:sz w:val="28"/>
          <w:szCs w:val="28"/>
        </w:rPr>
        <w:t>2.2. Giám sát thi công :</w:t>
      </w:r>
    </w:p>
    <w:p w14:paraId="3228A291" w14:textId="77777777" w:rsidR="002B7BE3" w:rsidRPr="002B7BE3" w:rsidRDefault="002B7BE3" w:rsidP="002B7BE3">
      <w:pPr>
        <w:widowControl w:val="0"/>
        <w:spacing w:after="120"/>
        <w:ind w:firstLine="709"/>
        <w:rPr>
          <w:color w:val="000000" w:themeColor="text1"/>
          <w:sz w:val="28"/>
          <w:szCs w:val="28"/>
        </w:rPr>
      </w:pPr>
      <w:r w:rsidRPr="002B7BE3">
        <w:rPr>
          <w:color w:val="000000" w:themeColor="text1"/>
          <w:sz w:val="28"/>
          <w:szCs w:val="28"/>
        </w:rPr>
        <w:t>Giám sát kỹ thuật công trình được quyền bất cứ lúc nào cũng được tiếp cận các vị trí thi công để kiểm tra công tác của nhà thầu . Nhà thầu có trách nhiệm hỗ trợ giám sát kỹ thuật công trình trong công tác trên .</w:t>
      </w:r>
    </w:p>
    <w:p w14:paraId="5BF17435" w14:textId="77777777" w:rsidR="002B7BE3" w:rsidRPr="002B7BE3" w:rsidRDefault="002B7BE3" w:rsidP="002B7BE3">
      <w:pPr>
        <w:widowControl w:val="0"/>
        <w:spacing w:after="120"/>
        <w:ind w:firstLine="709"/>
        <w:rPr>
          <w:color w:val="000000" w:themeColor="text1"/>
          <w:sz w:val="28"/>
          <w:szCs w:val="28"/>
        </w:rPr>
      </w:pPr>
      <w:r w:rsidRPr="002B7BE3">
        <w:rPr>
          <w:color w:val="000000" w:themeColor="text1"/>
          <w:sz w:val="28"/>
          <w:szCs w:val="28"/>
        </w:rPr>
        <w:t>Toàn bộ vật liệu , thiết bị , bán thành phẩm sản xuất chỉ được đưa vào công trình sau khi có văn bản nghiệm thu của giám sát kỹ thuật công trình. Mọi vật liệu, thiết bị bán thành phẩm không được giám sát kỹ thuật chấp nhận phải chuyển khỏi phạm vi công trường .</w:t>
      </w:r>
    </w:p>
    <w:p w14:paraId="590405CC" w14:textId="77777777" w:rsidR="002B7BE3" w:rsidRPr="002B7BE3" w:rsidRDefault="002B7BE3" w:rsidP="002B7BE3">
      <w:pPr>
        <w:widowControl w:val="0"/>
        <w:spacing w:after="120"/>
        <w:ind w:firstLine="709"/>
        <w:rPr>
          <w:color w:val="000000" w:themeColor="text1"/>
          <w:sz w:val="28"/>
          <w:szCs w:val="28"/>
        </w:rPr>
      </w:pPr>
      <w:r w:rsidRPr="002B7BE3">
        <w:rPr>
          <w:color w:val="000000" w:themeColor="text1"/>
          <w:sz w:val="28"/>
          <w:szCs w:val="28"/>
        </w:rPr>
        <w:t>Khi phát hiện những bất hợp lý trong thiết kế thi công có thể gây tổn hại đến công trình hoặc thiệt hại vật chất cho chủ đầu tư phải thông báo cho tổ chức thiết kế có biện pháp xử lý .</w:t>
      </w:r>
    </w:p>
    <w:p w14:paraId="0A5F3635" w14:textId="77777777" w:rsidR="002B7BE3" w:rsidRPr="002B7BE3" w:rsidRDefault="002B7BE3" w:rsidP="002B7BE3">
      <w:pPr>
        <w:widowControl w:val="0"/>
        <w:spacing w:after="120"/>
        <w:ind w:firstLine="709"/>
        <w:rPr>
          <w:color w:val="000000" w:themeColor="text1"/>
          <w:sz w:val="28"/>
          <w:szCs w:val="28"/>
        </w:rPr>
      </w:pPr>
      <w:r w:rsidRPr="002B7BE3">
        <w:rPr>
          <w:color w:val="000000" w:themeColor="text1"/>
          <w:sz w:val="28"/>
          <w:szCs w:val="28"/>
        </w:rPr>
        <w:t>Mọi vật tư thay thế chất lượng tương đương phải có chứng chỉ của nhà sản xuất và phải được tổ chức thiết kế, chủ đầu tư cho phép bằng văn bản mới được đưa vào công trường .</w:t>
      </w:r>
    </w:p>
    <w:p w14:paraId="01AF5398" w14:textId="77777777" w:rsidR="002B7BE3" w:rsidRPr="002B7BE3" w:rsidRDefault="002B7BE3" w:rsidP="002B7BE3">
      <w:pPr>
        <w:widowControl w:val="0"/>
        <w:spacing w:after="120"/>
        <w:ind w:firstLine="709"/>
        <w:rPr>
          <w:color w:val="000000" w:themeColor="text1"/>
          <w:sz w:val="28"/>
          <w:szCs w:val="28"/>
        </w:rPr>
      </w:pPr>
      <w:r w:rsidRPr="002B7BE3">
        <w:rPr>
          <w:color w:val="000000" w:themeColor="text1"/>
          <w:sz w:val="28"/>
          <w:szCs w:val="28"/>
        </w:rPr>
        <w:t>Các phần khuất của công trình trước khi lấp phải có biên bản nghiệm thu. Nếu không tuân theo những quy định trên thì mọi tổn thất phục hồi công trình do nhà thầu chịu</w:t>
      </w:r>
    </w:p>
    <w:p w14:paraId="3E269482" w14:textId="77777777" w:rsidR="002B7BE3" w:rsidRPr="002B7BE3" w:rsidRDefault="002B7BE3" w:rsidP="002B7BE3">
      <w:pPr>
        <w:widowControl w:val="0"/>
        <w:spacing w:after="120"/>
        <w:ind w:firstLine="709"/>
        <w:rPr>
          <w:color w:val="000000" w:themeColor="text1"/>
          <w:sz w:val="28"/>
          <w:szCs w:val="28"/>
        </w:rPr>
      </w:pPr>
      <w:r w:rsidRPr="002B7BE3">
        <w:rPr>
          <w:color w:val="000000" w:themeColor="text1"/>
          <w:sz w:val="28"/>
          <w:szCs w:val="28"/>
        </w:rPr>
        <w:t xml:space="preserve"> Nhà thầu phải tổ chức lực lượng, bố trí máy thi công, cung ứng vật tư đảm bảo thi công theo đúng phương án và biện pháp thi công đề xuất trong HSDT.</w:t>
      </w:r>
    </w:p>
    <w:p w14:paraId="691C1219" w14:textId="77777777" w:rsidR="002B7BE3" w:rsidRPr="002B7BE3" w:rsidRDefault="002B7BE3" w:rsidP="002B7BE3">
      <w:pPr>
        <w:widowControl w:val="0"/>
        <w:spacing w:after="120"/>
        <w:ind w:firstLine="709"/>
        <w:rPr>
          <w:color w:val="000000" w:themeColor="text1"/>
          <w:sz w:val="28"/>
          <w:szCs w:val="28"/>
        </w:rPr>
      </w:pPr>
      <w:r w:rsidRPr="002B7BE3">
        <w:rPr>
          <w:color w:val="000000" w:themeColor="text1"/>
          <w:sz w:val="28"/>
          <w:szCs w:val="28"/>
        </w:rPr>
        <w:t>Khi thi công phải căn cứ hồ sơ thiết kế bản vẽ thi công, thi công theo đúng hướng dẫn kỹ thuật, đúng chủng loại vật liệu, đúng hình dáng kích thước của từng cấu kiện, bộ phận công trình. Tuân thủ các quy trình quy pham thi công hiện hành.</w:t>
      </w:r>
    </w:p>
    <w:p w14:paraId="74EF35E0" w14:textId="77777777" w:rsidR="002B7BE3" w:rsidRPr="002B7BE3" w:rsidRDefault="002B7BE3" w:rsidP="002B7BE3">
      <w:pPr>
        <w:widowControl w:val="0"/>
        <w:spacing w:after="120"/>
        <w:ind w:firstLine="709"/>
        <w:rPr>
          <w:color w:val="000000" w:themeColor="text1"/>
          <w:sz w:val="28"/>
          <w:szCs w:val="28"/>
        </w:rPr>
      </w:pPr>
      <w:r w:rsidRPr="002B7BE3">
        <w:rPr>
          <w:color w:val="000000" w:themeColor="text1"/>
          <w:sz w:val="28"/>
          <w:szCs w:val="28"/>
        </w:rPr>
        <w:t>Công tác quản lý chất lượng, nghiệm thu và bảo hành công trình thực hiện theo quy định tại Nghị định số 06/2021/NĐ-CP về quản lý chất lượng và bảo trì công trình xây dựng.</w:t>
      </w:r>
    </w:p>
    <w:p w14:paraId="17F2C8B1" w14:textId="77777777" w:rsidR="002B7BE3" w:rsidRPr="002B7BE3" w:rsidRDefault="002B7BE3" w:rsidP="002B7BE3">
      <w:pPr>
        <w:widowControl w:val="0"/>
        <w:spacing w:after="120"/>
        <w:ind w:firstLine="709"/>
        <w:rPr>
          <w:color w:val="000000" w:themeColor="text1"/>
          <w:sz w:val="28"/>
          <w:szCs w:val="28"/>
        </w:rPr>
      </w:pPr>
      <w:r w:rsidRPr="002B7BE3">
        <w:rPr>
          <w:color w:val="000000" w:themeColor="text1"/>
          <w:sz w:val="28"/>
          <w:szCs w:val="28"/>
        </w:rPr>
        <w:t>Nhà thầu phải tổ chức hệ thống bảo đảm chất lượng công trình để quản lý chất lượng sản phẩm xây dựng trong quá trình thi công theo quy định tại Nghị định số 06/2021/NĐ-CP về quản lý chất lượng và bảo trì công trình xây dựng.</w:t>
      </w:r>
    </w:p>
    <w:p w14:paraId="5809DA95" w14:textId="77777777" w:rsidR="002B7BE3" w:rsidRPr="002B7BE3" w:rsidRDefault="002B7BE3" w:rsidP="002B7BE3">
      <w:pPr>
        <w:widowControl w:val="0"/>
        <w:spacing w:after="120"/>
        <w:ind w:firstLine="709"/>
        <w:rPr>
          <w:color w:val="000000" w:themeColor="text1"/>
          <w:sz w:val="28"/>
          <w:szCs w:val="28"/>
        </w:rPr>
      </w:pPr>
      <w:r w:rsidRPr="002B7BE3">
        <w:rPr>
          <w:color w:val="000000" w:themeColor="text1"/>
          <w:sz w:val="28"/>
          <w:szCs w:val="28"/>
        </w:rPr>
        <w:t xml:space="preserve">Việc kiểm tra chất lượng được tiến hành bất cứ lúc nào theo yêu cầu của chủ đầu tư, hoặc theo thông báo đề nghị  kiểm tra chất lượng bộ phận công trình, giai đoạn thi công của nhà thầu để chuyển tiếp giai đoạn hoặc để thanh toán giai đoạn thi </w:t>
      </w:r>
      <w:r w:rsidRPr="002B7BE3">
        <w:rPr>
          <w:color w:val="000000" w:themeColor="text1"/>
          <w:sz w:val="28"/>
          <w:szCs w:val="28"/>
        </w:rPr>
        <w:lastRenderedPageBreak/>
        <w:t>công.</w:t>
      </w:r>
    </w:p>
    <w:p w14:paraId="0D136D62" w14:textId="77777777" w:rsidR="002B7BE3" w:rsidRPr="002B7BE3" w:rsidRDefault="002B7BE3" w:rsidP="002B7BE3">
      <w:pPr>
        <w:widowControl w:val="0"/>
        <w:spacing w:after="120"/>
        <w:ind w:firstLine="709"/>
        <w:rPr>
          <w:color w:val="000000" w:themeColor="text1"/>
          <w:sz w:val="28"/>
          <w:szCs w:val="28"/>
        </w:rPr>
      </w:pPr>
      <w:r w:rsidRPr="002B7BE3">
        <w:rPr>
          <w:color w:val="000000" w:themeColor="text1"/>
          <w:sz w:val="28"/>
          <w:szCs w:val="28"/>
        </w:rPr>
        <w:t>Việc kiểm tra thường xuyên do nhà thầu tư vấn giám sát thi công thực hiên.</w:t>
      </w:r>
    </w:p>
    <w:p w14:paraId="3D58079E" w14:textId="77777777" w:rsidR="002B7BE3" w:rsidRPr="002B7BE3" w:rsidRDefault="002B7BE3" w:rsidP="002B7BE3">
      <w:pPr>
        <w:widowControl w:val="0"/>
        <w:spacing w:after="120"/>
        <w:ind w:firstLine="709"/>
        <w:rPr>
          <w:color w:val="000000" w:themeColor="text1"/>
          <w:sz w:val="28"/>
          <w:szCs w:val="28"/>
        </w:rPr>
      </w:pPr>
      <w:r w:rsidRPr="002B7BE3">
        <w:rPr>
          <w:color w:val="000000" w:themeColor="text1"/>
          <w:sz w:val="28"/>
          <w:szCs w:val="28"/>
        </w:rPr>
        <w:t>Việc kiểm tra chuyển giai đoạn xây lắp hoặc hoàn thành hạng mục công trình phải có sự tham gia của chủ đầu tư, của tư vấn giám sát, của tư vấn thiết kế (nếu cần thiết).</w:t>
      </w:r>
    </w:p>
    <w:p w14:paraId="75290905" w14:textId="77777777" w:rsidR="002B7BE3" w:rsidRPr="002B7BE3" w:rsidRDefault="002B7BE3" w:rsidP="002B7BE3">
      <w:pPr>
        <w:widowControl w:val="0"/>
        <w:spacing w:after="120"/>
        <w:ind w:firstLine="709"/>
        <w:rPr>
          <w:color w:val="000000" w:themeColor="text1"/>
          <w:sz w:val="28"/>
          <w:szCs w:val="28"/>
        </w:rPr>
      </w:pPr>
      <w:r w:rsidRPr="002B7BE3">
        <w:rPr>
          <w:color w:val="000000" w:themeColor="text1"/>
          <w:sz w:val="28"/>
          <w:szCs w:val="28"/>
        </w:rPr>
        <w:t>Khi kiểm tra chất lượng thi công không đạt yêu cầu thì nhà thầu phải khắc phục cho đúng và tự chịu mọi phí tổn khắc phục.</w:t>
      </w:r>
    </w:p>
    <w:p w14:paraId="424BEFBD" w14:textId="77777777" w:rsidR="002B7BE3" w:rsidRPr="002B7BE3" w:rsidRDefault="002B7BE3" w:rsidP="002B7BE3">
      <w:pPr>
        <w:widowControl w:val="0"/>
        <w:spacing w:after="120"/>
        <w:ind w:firstLine="709"/>
        <w:rPr>
          <w:color w:val="000000" w:themeColor="text1"/>
          <w:sz w:val="28"/>
          <w:szCs w:val="28"/>
        </w:rPr>
      </w:pPr>
      <w:r w:rsidRPr="002B7BE3">
        <w:rPr>
          <w:color w:val="000000" w:themeColor="text1"/>
          <w:sz w:val="28"/>
          <w:szCs w:val="28"/>
        </w:rPr>
        <w:t>Kết quả kiểm tra chất lượng phải được ghi vào biên bản theo mẫu quy định.</w:t>
      </w:r>
    </w:p>
    <w:p w14:paraId="7639074A" w14:textId="77777777" w:rsidR="002B7BE3" w:rsidRPr="002B7BE3" w:rsidRDefault="002B7BE3" w:rsidP="002B7BE3">
      <w:pPr>
        <w:widowControl w:val="0"/>
        <w:spacing w:after="120"/>
        <w:ind w:firstLine="709"/>
        <w:rPr>
          <w:color w:val="000000" w:themeColor="text1"/>
          <w:sz w:val="28"/>
          <w:szCs w:val="28"/>
        </w:rPr>
      </w:pPr>
      <w:r w:rsidRPr="002B7BE3">
        <w:rPr>
          <w:color w:val="000000" w:themeColor="text1"/>
          <w:sz w:val="28"/>
          <w:szCs w:val="28"/>
        </w:rPr>
        <w:t>Nhà thầu phải chấp nhận tạm thời đình chỉ hoặc hoãn thi công không được đòi hỏi bồi hoàn thiệt hại theo yêu cầu của giám sát thi công và chủ đầu tư trong những trường hợp sau :</w:t>
      </w:r>
    </w:p>
    <w:p w14:paraId="04D995BA" w14:textId="77777777" w:rsidR="002B7BE3" w:rsidRPr="002B7BE3" w:rsidRDefault="002B7BE3" w:rsidP="002B7BE3">
      <w:pPr>
        <w:widowControl w:val="0"/>
        <w:spacing w:after="120"/>
        <w:ind w:firstLine="709"/>
        <w:rPr>
          <w:color w:val="000000" w:themeColor="text1"/>
          <w:sz w:val="28"/>
          <w:szCs w:val="28"/>
        </w:rPr>
      </w:pPr>
      <w:r w:rsidRPr="002B7BE3">
        <w:rPr>
          <w:color w:val="000000" w:themeColor="text1"/>
          <w:sz w:val="28"/>
          <w:szCs w:val="28"/>
        </w:rPr>
        <w:t>+ Do lý do an ninh và an toàn bảo vệ môi trường.</w:t>
      </w:r>
    </w:p>
    <w:p w14:paraId="2A51AD28" w14:textId="77777777" w:rsidR="002B7BE3" w:rsidRPr="002B7BE3" w:rsidRDefault="002B7BE3" w:rsidP="002B7BE3">
      <w:pPr>
        <w:widowControl w:val="0"/>
        <w:spacing w:after="120"/>
        <w:ind w:firstLine="709"/>
        <w:rPr>
          <w:color w:val="000000" w:themeColor="text1"/>
          <w:sz w:val="28"/>
          <w:szCs w:val="28"/>
        </w:rPr>
      </w:pPr>
      <w:r w:rsidRPr="002B7BE3">
        <w:rPr>
          <w:color w:val="000000" w:themeColor="text1"/>
          <w:sz w:val="28"/>
          <w:szCs w:val="28"/>
        </w:rPr>
        <w:t>+ Do nguyên nhân thời tiết , khí hậu.</w:t>
      </w:r>
    </w:p>
    <w:p w14:paraId="1A6C8DEF" w14:textId="77777777" w:rsidR="002B7BE3" w:rsidRPr="002B7BE3" w:rsidRDefault="002B7BE3" w:rsidP="002B7BE3">
      <w:pPr>
        <w:widowControl w:val="0"/>
        <w:spacing w:after="120"/>
        <w:ind w:firstLine="709"/>
        <w:rPr>
          <w:color w:val="000000" w:themeColor="text1"/>
          <w:sz w:val="28"/>
          <w:szCs w:val="28"/>
        </w:rPr>
      </w:pPr>
      <w:r w:rsidRPr="002B7BE3">
        <w:rPr>
          <w:b/>
          <w:color w:val="000000" w:themeColor="text1"/>
          <w:sz w:val="28"/>
          <w:szCs w:val="28"/>
        </w:rPr>
        <w:t xml:space="preserve">3. </w:t>
      </w:r>
      <w:r w:rsidRPr="002B7BE3">
        <w:rPr>
          <w:b/>
          <w:bCs/>
          <w:color w:val="000000" w:themeColor="text1"/>
          <w:sz w:val="28"/>
          <w:szCs w:val="28"/>
        </w:rPr>
        <w:t>Các yêu cầu về chủng loại, chất lượng vật tư</w:t>
      </w:r>
    </w:p>
    <w:p w14:paraId="518DB85B" w14:textId="77777777" w:rsidR="002B7BE3" w:rsidRPr="002B7BE3" w:rsidRDefault="002B7BE3" w:rsidP="002B7BE3">
      <w:pPr>
        <w:widowControl w:val="0"/>
        <w:tabs>
          <w:tab w:val="left" w:pos="284"/>
          <w:tab w:val="left" w:pos="567"/>
          <w:tab w:val="left" w:pos="851"/>
          <w:tab w:val="left" w:pos="1418"/>
          <w:tab w:val="left" w:pos="1701"/>
        </w:tabs>
        <w:spacing w:after="120"/>
        <w:ind w:firstLine="709"/>
        <w:rPr>
          <w:b/>
          <w:bCs/>
          <w:color w:val="000000" w:themeColor="text1"/>
          <w:sz w:val="28"/>
          <w:szCs w:val="28"/>
        </w:rPr>
      </w:pPr>
      <w:r w:rsidRPr="002B7BE3">
        <w:rPr>
          <w:color w:val="000000" w:themeColor="text1"/>
          <w:sz w:val="28"/>
          <w:szCs w:val="28"/>
          <w:lang w:val="de-DE"/>
        </w:rPr>
        <w:t>- Toàn bộ vật tư, vật liệu, máy móc thiết bị sử dụng cho công trình đều phải có nguồn gốc, xuất xứ rõ ràng kèm theo phiếu chứng nhận chất lượng của nhà sản xuất, các tiêu chuẩn về phương pháp thử. Khi đưa vào sử dụng cho công trình phải được thí nghiệm kiểm tra tại các phòng thí nghiệm hợp chuẩn, hợp quy theo quy định hiện hành.</w:t>
      </w:r>
    </w:p>
    <w:p w14:paraId="44E64D2E" w14:textId="77777777" w:rsidR="002B7BE3" w:rsidRPr="002B7BE3" w:rsidRDefault="002B7BE3" w:rsidP="002B7BE3">
      <w:pPr>
        <w:widowControl w:val="0"/>
        <w:tabs>
          <w:tab w:val="left" w:pos="284"/>
          <w:tab w:val="left" w:pos="567"/>
          <w:tab w:val="left" w:pos="851"/>
          <w:tab w:val="left" w:pos="1418"/>
          <w:tab w:val="left" w:pos="1701"/>
        </w:tabs>
        <w:spacing w:after="120"/>
        <w:ind w:firstLine="709"/>
        <w:rPr>
          <w:color w:val="000000" w:themeColor="text1"/>
          <w:sz w:val="28"/>
          <w:szCs w:val="28"/>
        </w:rPr>
      </w:pPr>
      <w:r w:rsidRPr="002B7BE3">
        <w:rPr>
          <w:color w:val="000000" w:themeColor="text1"/>
          <w:sz w:val="28"/>
          <w:szCs w:val="28"/>
          <w:lang w:val="de-DE"/>
        </w:rPr>
        <w:t xml:space="preserve">- </w:t>
      </w:r>
      <w:r w:rsidRPr="002B7BE3">
        <w:rPr>
          <w:color w:val="000000" w:themeColor="text1"/>
          <w:sz w:val="28"/>
          <w:szCs w:val="28"/>
        </w:rPr>
        <w:t>Vật tư được sử dụng phải đúng chủng loại theo yêu cầu của hồ sơ mời thầu, hồ sơ thiết kế được duyệt trước khi đưa vào sử dụng. Nhà thầu trình mẫu các thông số kỹ thuật của vật tư để tư vấn giám sát phê duyệt. Mọi vật tư, thiết bị lắp đặt vào công trình không có sự đồng ý của tư vấn giám sát hoặc đơn vị chuyên ngành (PCCC, Điện) thì không được thanh toán.</w:t>
      </w:r>
    </w:p>
    <w:p w14:paraId="522BBA8C" w14:textId="77777777" w:rsidR="002B7BE3" w:rsidRPr="002B7BE3" w:rsidRDefault="002B7BE3" w:rsidP="002B7BE3">
      <w:pPr>
        <w:spacing w:after="120"/>
        <w:ind w:firstLine="709"/>
        <w:rPr>
          <w:color w:val="000000" w:themeColor="text1"/>
          <w:sz w:val="28"/>
          <w:szCs w:val="28"/>
        </w:rPr>
      </w:pPr>
      <w:r w:rsidRPr="002B7BE3">
        <w:rPr>
          <w:color w:val="000000" w:themeColor="text1"/>
          <w:sz w:val="28"/>
          <w:szCs w:val="28"/>
        </w:rPr>
        <w:t xml:space="preserve">Nhà thầu phải đệ trình đầy đủ các chứng chỉ chất lượng này là các tài liệu bắt buộc cần thiết trong hồ sơ nghiệm thu thanh quyết toán và bàn giao công trình. Số lượng, chủng loại, quy cách của các chứng chỉ, chất lượng hồ sơ kỹ thuật, kết quả kiểm định kiểm tra phải phù hợp với các quy định trong các quy trình, quy phạm, tiêu chuẩn và chứng nhận sự phù hợp về </w:t>
      </w:r>
      <w:bookmarkStart w:id="1" w:name="_Toc273024986"/>
      <w:r w:rsidRPr="002B7BE3">
        <w:rPr>
          <w:color w:val="000000" w:themeColor="text1"/>
          <w:sz w:val="28"/>
          <w:szCs w:val="28"/>
        </w:rPr>
        <w:t>chất lượng công trình xây dựng.</w:t>
      </w:r>
    </w:p>
    <w:p w14:paraId="72A068B8" w14:textId="77777777" w:rsidR="002B7BE3" w:rsidRPr="002B7BE3" w:rsidRDefault="002B7BE3" w:rsidP="002B7BE3">
      <w:pPr>
        <w:spacing w:after="120"/>
        <w:ind w:firstLine="709"/>
        <w:rPr>
          <w:color w:val="000000" w:themeColor="text1"/>
          <w:sz w:val="28"/>
          <w:szCs w:val="28"/>
        </w:rPr>
      </w:pPr>
      <w:r w:rsidRPr="002B7BE3">
        <w:rPr>
          <w:b/>
          <w:color w:val="000000" w:themeColor="text1"/>
          <w:sz w:val="28"/>
          <w:szCs w:val="28"/>
        </w:rPr>
        <w:t xml:space="preserve">4. </w:t>
      </w:r>
      <w:r w:rsidRPr="002B7BE3">
        <w:rPr>
          <w:b/>
          <w:bCs/>
          <w:color w:val="000000" w:themeColor="text1"/>
          <w:sz w:val="28"/>
          <w:szCs w:val="28"/>
        </w:rPr>
        <w:t>Yêu cầu về thi công, lắp đặt:</w:t>
      </w:r>
    </w:p>
    <w:p w14:paraId="0EDE4F36" w14:textId="77777777" w:rsidR="002B7BE3" w:rsidRPr="002B7BE3" w:rsidRDefault="002B7BE3" w:rsidP="002B7BE3">
      <w:pPr>
        <w:spacing w:after="120"/>
        <w:ind w:firstLine="709"/>
        <w:rPr>
          <w:color w:val="000000" w:themeColor="text1"/>
          <w:sz w:val="28"/>
          <w:szCs w:val="28"/>
        </w:rPr>
      </w:pPr>
      <w:r w:rsidRPr="002B7BE3">
        <w:rPr>
          <w:color w:val="000000" w:themeColor="text1"/>
          <w:sz w:val="28"/>
          <w:szCs w:val="28"/>
        </w:rPr>
        <w:t>- Nhà thầu phải tuân thủ đúng trình tự thi công, lắp đặt theo các quy chuẩn, tiêu chuẩn hiện hành và hồ sơ thiết kế kỹ thuật được duyệt từ khi nhận bàn giao mặt bằng đến khi công trình hoàn thành bàn giao đưa và đưa vào sử dụng.</w:t>
      </w:r>
    </w:p>
    <w:bookmarkEnd w:id="1"/>
    <w:p w14:paraId="0191818B" w14:textId="77777777" w:rsidR="002B7BE3" w:rsidRPr="002B7BE3" w:rsidRDefault="002B7BE3" w:rsidP="002B7BE3">
      <w:pPr>
        <w:spacing w:after="120"/>
        <w:ind w:firstLine="709"/>
        <w:rPr>
          <w:b/>
          <w:color w:val="000000" w:themeColor="text1"/>
          <w:sz w:val="28"/>
          <w:szCs w:val="28"/>
        </w:rPr>
      </w:pPr>
      <w:r w:rsidRPr="002B7BE3">
        <w:rPr>
          <w:b/>
          <w:color w:val="000000" w:themeColor="text1"/>
          <w:sz w:val="28"/>
          <w:szCs w:val="28"/>
        </w:rPr>
        <w:t>5. Các yêu cầu về phòng, chống cháy, nổ; về an toàn lao động; về vệ sinh môi trường:</w:t>
      </w:r>
    </w:p>
    <w:p w14:paraId="46236A71" w14:textId="77777777" w:rsidR="002B7BE3" w:rsidRPr="002B7BE3" w:rsidRDefault="002B7BE3" w:rsidP="002B7BE3">
      <w:pPr>
        <w:spacing w:after="120"/>
        <w:ind w:firstLine="709"/>
        <w:rPr>
          <w:b/>
          <w:i/>
          <w:color w:val="000000" w:themeColor="text1"/>
          <w:sz w:val="28"/>
          <w:szCs w:val="28"/>
        </w:rPr>
      </w:pPr>
      <w:r w:rsidRPr="002B7BE3">
        <w:rPr>
          <w:b/>
          <w:i/>
          <w:color w:val="000000" w:themeColor="text1"/>
          <w:sz w:val="28"/>
          <w:szCs w:val="28"/>
        </w:rPr>
        <w:t>* Giữ gìn vệ sinh và an toàn giao thông</w:t>
      </w:r>
    </w:p>
    <w:p w14:paraId="57B74CB0" w14:textId="77777777" w:rsidR="002B7BE3" w:rsidRPr="002B7BE3" w:rsidRDefault="002B7BE3" w:rsidP="002B7BE3">
      <w:pPr>
        <w:spacing w:after="120"/>
        <w:ind w:firstLine="709"/>
        <w:rPr>
          <w:color w:val="000000" w:themeColor="text1"/>
          <w:sz w:val="28"/>
          <w:szCs w:val="28"/>
        </w:rPr>
      </w:pPr>
      <w:r w:rsidRPr="002B7BE3">
        <w:rPr>
          <w:color w:val="000000" w:themeColor="text1"/>
          <w:sz w:val="28"/>
          <w:szCs w:val="28"/>
        </w:rPr>
        <w:t>- Nhà thầu phải thực hiện nghiêm chỉnh các quy định về việc đảm bảo hệ thống an toàn giao thông, an toàn thi công trên công trường của mình. Không để xảy ra tình trạng ách tắc giao thông, sự cố , mất an toàn trong thi công.</w:t>
      </w:r>
    </w:p>
    <w:p w14:paraId="2E05E6DD" w14:textId="77777777" w:rsidR="002B7BE3" w:rsidRPr="002B7BE3" w:rsidRDefault="002B7BE3" w:rsidP="002B7BE3">
      <w:pPr>
        <w:widowControl w:val="0"/>
        <w:spacing w:after="120"/>
        <w:ind w:firstLine="709"/>
        <w:rPr>
          <w:color w:val="000000" w:themeColor="text1"/>
          <w:spacing w:val="-10"/>
          <w:sz w:val="28"/>
          <w:szCs w:val="28"/>
        </w:rPr>
      </w:pPr>
      <w:r w:rsidRPr="002B7BE3">
        <w:rPr>
          <w:color w:val="000000" w:themeColor="text1"/>
          <w:spacing w:val="-10"/>
          <w:sz w:val="28"/>
          <w:szCs w:val="28"/>
        </w:rPr>
        <w:lastRenderedPageBreak/>
        <w:t>- Phải lập biện pháp đảm bảo an toàn vệ sinh môi trường trong quá trình thi công.</w:t>
      </w:r>
    </w:p>
    <w:p w14:paraId="3376677B" w14:textId="77777777" w:rsidR="002B7BE3" w:rsidRPr="002B7BE3" w:rsidRDefault="002B7BE3" w:rsidP="002B7BE3">
      <w:pPr>
        <w:spacing w:after="120"/>
        <w:ind w:firstLine="709"/>
        <w:rPr>
          <w:color w:val="000000" w:themeColor="text1"/>
          <w:sz w:val="28"/>
          <w:szCs w:val="28"/>
        </w:rPr>
      </w:pPr>
      <w:r w:rsidRPr="002B7BE3">
        <w:rPr>
          <w:color w:val="000000" w:themeColor="text1"/>
          <w:sz w:val="28"/>
          <w:szCs w:val="28"/>
        </w:rPr>
        <w:t>- Nhà thầu có trách nhiệm đảm bảo an ninh, an toàn lao động trong khu vực công trường. Có trách nhiệm bảo vệ công trình cho đến khi bàn giao đưa vào sử dụng.</w:t>
      </w:r>
    </w:p>
    <w:p w14:paraId="606CA031" w14:textId="77777777" w:rsidR="002B7BE3" w:rsidRPr="002B7BE3" w:rsidRDefault="002B7BE3" w:rsidP="002B7BE3">
      <w:pPr>
        <w:spacing w:after="120"/>
        <w:ind w:firstLine="709"/>
        <w:rPr>
          <w:color w:val="000000" w:themeColor="text1"/>
          <w:sz w:val="28"/>
          <w:szCs w:val="28"/>
        </w:rPr>
      </w:pPr>
      <w:r w:rsidRPr="002B7BE3">
        <w:rPr>
          <w:color w:val="000000" w:themeColor="text1"/>
          <w:sz w:val="28"/>
          <w:szCs w:val="28"/>
        </w:rPr>
        <w:t>- Việc vận chuyển cấu kiện, vật liệu phải tuân theo các quy định của địa phương, như: vận chuyển theo thời gian quy định, vệ sinh xe trước khi ra đường phố, thường xuyên vệ sinh đường</w:t>
      </w:r>
    </w:p>
    <w:p w14:paraId="424A4EB8" w14:textId="77777777" w:rsidR="002B7BE3" w:rsidRPr="002B7BE3" w:rsidRDefault="002B7BE3" w:rsidP="002B7BE3">
      <w:pPr>
        <w:spacing w:after="120"/>
        <w:ind w:firstLine="709"/>
        <w:rPr>
          <w:color w:val="000000" w:themeColor="text1"/>
          <w:sz w:val="28"/>
          <w:szCs w:val="28"/>
        </w:rPr>
      </w:pPr>
      <w:r w:rsidRPr="002B7BE3">
        <w:rPr>
          <w:color w:val="000000" w:themeColor="text1"/>
          <w:sz w:val="28"/>
          <w:szCs w:val="28"/>
        </w:rPr>
        <w:t xml:space="preserve"> phố liên quan đến khu vực thi công.</w:t>
      </w:r>
    </w:p>
    <w:p w14:paraId="37BAB74B" w14:textId="77777777" w:rsidR="002B7BE3" w:rsidRPr="002B7BE3" w:rsidRDefault="002B7BE3" w:rsidP="002B7BE3">
      <w:pPr>
        <w:spacing w:after="120"/>
        <w:ind w:firstLine="709"/>
        <w:rPr>
          <w:color w:val="000000" w:themeColor="text1"/>
          <w:sz w:val="28"/>
          <w:szCs w:val="28"/>
        </w:rPr>
      </w:pPr>
      <w:r w:rsidRPr="002B7BE3">
        <w:rPr>
          <w:color w:val="000000" w:themeColor="text1"/>
          <w:sz w:val="28"/>
          <w:szCs w:val="28"/>
        </w:rPr>
        <w:t xml:space="preserve">- Các phương tiện vận chuyển nguyên vật liệu, rác thải phải được che kín, không để vương vãi ra đường. </w:t>
      </w:r>
    </w:p>
    <w:p w14:paraId="111698E8" w14:textId="77777777" w:rsidR="002B7BE3" w:rsidRPr="002B7BE3" w:rsidRDefault="002B7BE3" w:rsidP="002B7BE3">
      <w:pPr>
        <w:spacing w:after="120"/>
        <w:ind w:firstLine="709"/>
        <w:rPr>
          <w:b/>
          <w:i/>
          <w:color w:val="000000" w:themeColor="text1"/>
          <w:sz w:val="28"/>
          <w:szCs w:val="28"/>
        </w:rPr>
      </w:pPr>
      <w:r w:rsidRPr="002B7BE3">
        <w:rPr>
          <w:b/>
          <w:i/>
          <w:color w:val="000000" w:themeColor="text1"/>
          <w:sz w:val="28"/>
          <w:szCs w:val="28"/>
        </w:rPr>
        <w:t>* Chống ồn rung động quá mức</w:t>
      </w:r>
    </w:p>
    <w:p w14:paraId="2AF4BBE6" w14:textId="77777777" w:rsidR="002B7BE3" w:rsidRPr="002B7BE3" w:rsidRDefault="002B7BE3" w:rsidP="002B7BE3">
      <w:pPr>
        <w:spacing w:after="120"/>
        <w:ind w:firstLine="709"/>
        <w:rPr>
          <w:color w:val="000000" w:themeColor="text1"/>
          <w:sz w:val="28"/>
          <w:szCs w:val="28"/>
        </w:rPr>
      </w:pPr>
      <w:r w:rsidRPr="002B7BE3">
        <w:rPr>
          <w:color w:val="000000" w:themeColor="text1"/>
          <w:sz w:val="28"/>
          <w:szCs w:val="28"/>
        </w:rPr>
        <w:t>- Khi thi công cơ giới phải lựa chọn biện pháp thi công thích hợp với tình hình, đặc điểm, vị trí công trình.</w:t>
      </w:r>
    </w:p>
    <w:p w14:paraId="09D92234" w14:textId="77777777" w:rsidR="002B7BE3" w:rsidRPr="002B7BE3" w:rsidRDefault="002B7BE3" w:rsidP="002B7BE3">
      <w:pPr>
        <w:spacing w:after="120"/>
        <w:ind w:firstLine="709"/>
        <w:rPr>
          <w:color w:val="000000" w:themeColor="text1"/>
          <w:spacing w:val="-6"/>
          <w:sz w:val="28"/>
          <w:szCs w:val="28"/>
        </w:rPr>
      </w:pPr>
      <w:r w:rsidRPr="002B7BE3">
        <w:rPr>
          <w:color w:val="000000" w:themeColor="text1"/>
          <w:spacing w:val="-6"/>
          <w:sz w:val="28"/>
          <w:szCs w:val="28"/>
        </w:rPr>
        <w:t xml:space="preserve">- Phải ưu tiên chọn giải pháp thi công nào gây tiếng ồn và rung động nhỏ nhất. </w:t>
      </w:r>
    </w:p>
    <w:p w14:paraId="6A01C87B" w14:textId="77777777" w:rsidR="002B7BE3" w:rsidRPr="002B7BE3" w:rsidRDefault="002B7BE3" w:rsidP="002B7BE3">
      <w:pPr>
        <w:spacing w:after="120"/>
        <w:ind w:firstLine="709"/>
        <w:rPr>
          <w:b/>
          <w:i/>
          <w:color w:val="000000" w:themeColor="text1"/>
          <w:sz w:val="28"/>
          <w:szCs w:val="28"/>
        </w:rPr>
      </w:pPr>
      <w:r w:rsidRPr="002B7BE3">
        <w:rPr>
          <w:b/>
          <w:i/>
          <w:color w:val="000000" w:themeColor="text1"/>
          <w:sz w:val="28"/>
          <w:szCs w:val="28"/>
        </w:rPr>
        <w:t>* Phòng chống cháy nổ trong quá trình thi công</w:t>
      </w:r>
    </w:p>
    <w:p w14:paraId="6174FB3C" w14:textId="77777777" w:rsidR="002B7BE3" w:rsidRPr="002B7BE3" w:rsidRDefault="002B7BE3" w:rsidP="002B7BE3">
      <w:pPr>
        <w:spacing w:after="120"/>
        <w:ind w:firstLine="709"/>
        <w:rPr>
          <w:color w:val="000000" w:themeColor="text1"/>
          <w:sz w:val="28"/>
          <w:szCs w:val="28"/>
        </w:rPr>
      </w:pPr>
      <w:r w:rsidRPr="002B7BE3">
        <w:rPr>
          <w:color w:val="000000" w:themeColor="text1"/>
          <w:sz w:val="28"/>
          <w:szCs w:val="28"/>
        </w:rPr>
        <w:t>- Đơn vị thi công phải lập biện pháp bảo đảm an toàn phòng chống cháy nổ và phải thực hiện đầy đủ các biện pháp đã nêu trên công trường.</w:t>
      </w:r>
    </w:p>
    <w:p w14:paraId="5FD723DB" w14:textId="77777777" w:rsidR="002B7BE3" w:rsidRPr="002B7BE3" w:rsidRDefault="002B7BE3" w:rsidP="002B7BE3">
      <w:pPr>
        <w:spacing w:after="120"/>
        <w:ind w:firstLine="709"/>
        <w:rPr>
          <w:color w:val="000000" w:themeColor="text1"/>
          <w:sz w:val="28"/>
          <w:szCs w:val="28"/>
        </w:rPr>
      </w:pPr>
      <w:r w:rsidRPr="002B7BE3">
        <w:rPr>
          <w:color w:val="000000" w:themeColor="text1"/>
          <w:sz w:val="28"/>
          <w:szCs w:val="28"/>
        </w:rPr>
        <w:t>- Những khu vực công trường có chứa vật liệu dễ cháy nổ như: xăng, dầu, bình hơi hoặc thiết bị có áp lực...phải đảm bảo khoảng cách tới các khu vực dân cư theo quy định; đồng thời phải bố trí và bảo quản thiết bị, dụng cụ, phương tiện PCCC.</w:t>
      </w:r>
    </w:p>
    <w:p w14:paraId="5B877A73" w14:textId="77777777" w:rsidR="002B7BE3" w:rsidRPr="002B7BE3" w:rsidRDefault="002B7BE3" w:rsidP="002B7BE3">
      <w:pPr>
        <w:spacing w:after="120"/>
        <w:ind w:firstLine="709"/>
        <w:rPr>
          <w:b/>
          <w:i/>
          <w:color w:val="000000" w:themeColor="text1"/>
          <w:sz w:val="28"/>
          <w:szCs w:val="28"/>
        </w:rPr>
      </w:pPr>
      <w:r w:rsidRPr="002B7BE3">
        <w:rPr>
          <w:b/>
          <w:i/>
          <w:color w:val="000000" w:themeColor="text1"/>
          <w:sz w:val="28"/>
          <w:szCs w:val="28"/>
        </w:rPr>
        <w:t>* Yêu cầu về kỹ thuật an toàn lao động trong thi công:</w:t>
      </w:r>
    </w:p>
    <w:p w14:paraId="77716B36" w14:textId="77777777" w:rsidR="002B7BE3" w:rsidRPr="002B7BE3" w:rsidRDefault="002B7BE3" w:rsidP="002B7BE3">
      <w:pPr>
        <w:spacing w:after="120"/>
        <w:ind w:firstLine="709"/>
        <w:rPr>
          <w:color w:val="000000" w:themeColor="text1"/>
          <w:sz w:val="28"/>
          <w:szCs w:val="28"/>
        </w:rPr>
      </w:pPr>
      <w:r w:rsidRPr="002B7BE3">
        <w:rPr>
          <w:color w:val="000000" w:themeColor="text1"/>
          <w:sz w:val="28"/>
          <w:szCs w:val="28"/>
        </w:rPr>
        <w:t>- An toàn về điện;</w:t>
      </w:r>
    </w:p>
    <w:p w14:paraId="552AE3DD" w14:textId="77777777" w:rsidR="002B7BE3" w:rsidRPr="002B7BE3" w:rsidRDefault="002B7BE3" w:rsidP="002B7BE3">
      <w:pPr>
        <w:spacing w:after="120"/>
        <w:ind w:firstLine="709"/>
        <w:rPr>
          <w:color w:val="000000" w:themeColor="text1"/>
          <w:sz w:val="28"/>
          <w:szCs w:val="28"/>
        </w:rPr>
      </w:pPr>
      <w:r w:rsidRPr="002B7BE3">
        <w:rPr>
          <w:color w:val="000000" w:themeColor="text1"/>
          <w:sz w:val="28"/>
          <w:szCs w:val="28"/>
        </w:rPr>
        <w:t>- An toàn về cháy nổ và có đầy đủ phương tiện chữa cháy;</w:t>
      </w:r>
    </w:p>
    <w:p w14:paraId="697468D4" w14:textId="77777777" w:rsidR="002B7BE3" w:rsidRPr="002B7BE3" w:rsidRDefault="002B7BE3" w:rsidP="002B7BE3">
      <w:pPr>
        <w:spacing w:after="120"/>
        <w:ind w:firstLine="709"/>
        <w:rPr>
          <w:color w:val="000000" w:themeColor="text1"/>
          <w:sz w:val="28"/>
          <w:szCs w:val="28"/>
        </w:rPr>
      </w:pPr>
      <w:r w:rsidRPr="002B7BE3">
        <w:rPr>
          <w:color w:val="000000" w:themeColor="text1"/>
          <w:sz w:val="28"/>
          <w:szCs w:val="28"/>
        </w:rPr>
        <w:t>- An toàn chống sét;</w:t>
      </w:r>
    </w:p>
    <w:p w14:paraId="31E67B29" w14:textId="77777777" w:rsidR="002B7BE3" w:rsidRPr="002B7BE3" w:rsidRDefault="002B7BE3" w:rsidP="002B7BE3">
      <w:pPr>
        <w:spacing w:after="120"/>
        <w:ind w:firstLine="709"/>
        <w:rPr>
          <w:color w:val="000000" w:themeColor="text1"/>
          <w:sz w:val="28"/>
          <w:szCs w:val="28"/>
        </w:rPr>
      </w:pPr>
      <w:r w:rsidRPr="002B7BE3">
        <w:rPr>
          <w:color w:val="000000" w:themeColor="text1"/>
          <w:sz w:val="28"/>
          <w:szCs w:val="28"/>
        </w:rPr>
        <w:t>- Vệ sinh mặt bằng, thoát nước;</w:t>
      </w:r>
    </w:p>
    <w:p w14:paraId="720FAE2E" w14:textId="77777777" w:rsidR="002B7BE3" w:rsidRPr="002B7BE3" w:rsidRDefault="002B7BE3" w:rsidP="002B7BE3">
      <w:pPr>
        <w:spacing w:after="120"/>
        <w:ind w:firstLine="709"/>
        <w:rPr>
          <w:color w:val="000000" w:themeColor="text1"/>
          <w:sz w:val="28"/>
          <w:szCs w:val="28"/>
        </w:rPr>
      </w:pPr>
      <w:r w:rsidRPr="002B7BE3">
        <w:rPr>
          <w:color w:val="000000" w:themeColor="text1"/>
          <w:sz w:val="28"/>
          <w:szCs w:val="28"/>
        </w:rPr>
        <w:t>- Thông hơi, chiếu sáng, chống ô nhiễm độc hại;</w:t>
      </w:r>
    </w:p>
    <w:p w14:paraId="5E9A1631" w14:textId="77777777" w:rsidR="002B7BE3" w:rsidRPr="002B7BE3" w:rsidRDefault="002B7BE3" w:rsidP="002B7BE3">
      <w:pPr>
        <w:spacing w:after="120"/>
        <w:ind w:firstLine="709"/>
        <w:rPr>
          <w:color w:val="000000" w:themeColor="text1"/>
          <w:sz w:val="28"/>
          <w:szCs w:val="28"/>
        </w:rPr>
      </w:pPr>
      <w:r w:rsidRPr="002B7BE3">
        <w:rPr>
          <w:color w:val="000000" w:themeColor="text1"/>
          <w:sz w:val="28"/>
          <w:szCs w:val="28"/>
        </w:rPr>
        <w:t>- An toàn cho giao thông đi lại, rào chắn các khu vực nguy hiểm;</w:t>
      </w:r>
    </w:p>
    <w:p w14:paraId="58523CD3" w14:textId="77777777" w:rsidR="002B7BE3" w:rsidRPr="002B7BE3" w:rsidRDefault="002B7BE3" w:rsidP="002B7BE3">
      <w:pPr>
        <w:spacing w:after="120"/>
        <w:ind w:firstLine="709"/>
        <w:rPr>
          <w:color w:val="000000" w:themeColor="text1"/>
          <w:sz w:val="28"/>
          <w:szCs w:val="28"/>
        </w:rPr>
      </w:pPr>
      <w:r w:rsidRPr="002B7BE3">
        <w:rPr>
          <w:color w:val="000000" w:themeColor="text1"/>
          <w:sz w:val="28"/>
          <w:szCs w:val="28"/>
        </w:rPr>
        <w:t>- An toàn lao động trong công tác xây lắp;</w:t>
      </w:r>
    </w:p>
    <w:p w14:paraId="65F4617D" w14:textId="77777777" w:rsidR="002B7BE3" w:rsidRPr="002B7BE3" w:rsidRDefault="002B7BE3" w:rsidP="002B7BE3">
      <w:pPr>
        <w:spacing w:after="120"/>
        <w:ind w:firstLine="709"/>
        <w:rPr>
          <w:color w:val="000000" w:themeColor="text1"/>
          <w:sz w:val="28"/>
          <w:szCs w:val="28"/>
        </w:rPr>
      </w:pPr>
      <w:r w:rsidRPr="002B7BE3">
        <w:rPr>
          <w:color w:val="000000" w:themeColor="text1"/>
          <w:sz w:val="28"/>
          <w:szCs w:val="28"/>
        </w:rPr>
        <w:t>- An toàn cho các bộ phận chuyển động, vùng bị ảnh hưởng của các mảnh vụn văng ra trong quá trình thi công hoặc gia công cơ khí, vùng ảnh hưởng của các bộ phận dẫn điện, các nguồn hồ quang điện.</w:t>
      </w:r>
    </w:p>
    <w:p w14:paraId="6B4CD565" w14:textId="77777777" w:rsidR="002B7BE3" w:rsidRPr="002B7BE3" w:rsidRDefault="002B7BE3" w:rsidP="002B7BE3">
      <w:pPr>
        <w:spacing w:after="120"/>
        <w:ind w:firstLine="709"/>
        <w:rPr>
          <w:b/>
          <w:bCs/>
          <w:color w:val="000000" w:themeColor="text1"/>
          <w:sz w:val="28"/>
          <w:szCs w:val="28"/>
        </w:rPr>
      </w:pPr>
      <w:r w:rsidRPr="002B7BE3">
        <w:rPr>
          <w:b/>
          <w:bCs/>
          <w:color w:val="000000" w:themeColor="text1"/>
          <w:sz w:val="28"/>
          <w:szCs w:val="28"/>
        </w:rPr>
        <w:t>7. Biện pháp huy động nhân lực và thiết bị phục vụ thi công</w:t>
      </w:r>
    </w:p>
    <w:p w14:paraId="7DA36D7D" w14:textId="77777777" w:rsidR="002B7BE3" w:rsidRPr="002B7BE3" w:rsidRDefault="002B7BE3" w:rsidP="002B7BE3">
      <w:pPr>
        <w:spacing w:after="120"/>
        <w:ind w:firstLine="709"/>
        <w:rPr>
          <w:color w:val="000000" w:themeColor="text1"/>
          <w:sz w:val="28"/>
          <w:szCs w:val="28"/>
        </w:rPr>
      </w:pPr>
      <w:r w:rsidRPr="002B7BE3">
        <w:rPr>
          <w:color w:val="000000" w:themeColor="text1"/>
          <w:sz w:val="28"/>
          <w:szCs w:val="28"/>
        </w:rPr>
        <w:tab/>
        <w:t>Nhà thầu phải chủ động trong việc huy động, nhân lực, máy móc, thiết bị phục vụ thi công để công trình đảm bảo thi công đúng tiến độ. Máy móc, thiết bị thi công phải trong tình trạng hoạt động tốt, phù hợp với điều kiện thi công và đáp ứng yêu cầu kỹ thuật, chất lượng công trình.</w:t>
      </w:r>
    </w:p>
    <w:p w14:paraId="01AC4089" w14:textId="77777777" w:rsidR="002B7BE3" w:rsidRPr="002B7BE3" w:rsidRDefault="002B7BE3" w:rsidP="002B7BE3">
      <w:pPr>
        <w:spacing w:after="120"/>
        <w:ind w:firstLine="709"/>
        <w:rPr>
          <w:color w:val="000000" w:themeColor="text1"/>
          <w:spacing w:val="-6"/>
          <w:sz w:val="28"/>
          <w:szCs w:val="28"/>
        </w:rPr>
      </w:pPr>
      <w:r w:rsidRPr="002B7BE3">
        <w:rPr>
          <w:color w:val="000000" w:themeColor="text1"/>
          <w:spacing w:val="-6"/>
          <w:sz w:val="28"/>
          <w:szCs w:val="28"/>
        </w:rPr>
        <w:tab/>
        <w:t>Trước khi thi công, nhà thầu phải đệ trình cho GSKT đầy đủ chi tiết về chương trình, kế hoạch thi công, bao gồm cả số lượng, chủng loại thiết bị sẽ sử dụng.</w:t>
      </w:r>
    </w:p>
    <w:p w14:paraId="48347F71" w14:textId="77777777" w:rsidR="002B7BE3" w:rsidRPr="002B7BE3" w:rsidRDefault="002B7BE3" w:rsidP="002B7BE3">
      <w:pPr>
        <w:spacing w:after="120"/>
        <w:ind w:firstLine="709"/>
        <w:rPr>
          <w:color w:val="000000" w:themeColor="text1"/>
          <w:sz w:val="28"/>
          <w:szCs w:val="28"/>
        </w:rPr>
      </w:pPr>
      <w:r w:rsidRPr="002B7BE3">
        <w:rPr>
          <w:color w:val="000000" w:themeColor="text1"/>
          <w:sz w:val="28"/>
          <w:szCs w:val="28"/>
        </w:rPr>
        <w:lastRenderedPageBreak/>
        <w:t>Giám sát thi công có quyền quyết định bỏ hay thay thế những thiết bị hoặc bộ phận thợ nào mà GSTC cho là không phù hợp với công việc thi công.</w:t>
      </w:r>
    </w:p>
    <w:p w14:paraId="2109EA52" w14:textId="77777777" w:rsidR="002B7BE3" w:rsidRPr="002B7BE3" w:rsidRDefault="002B7BE3" w:rsidP="002B7BE3">
      <w:pPr>
        <w:spacing w:after="120"/>
        <w:ind w:firstLine="709"/>
        <w:rPr>
          <w:color w:val="000000" w:themeColor="text1"/>
          <w:sz w:val="28"/>
          <w:szCs w:val="28"/>
        </w:rPr>
      </w:pPr>
      <w:r w:rsidRPr="002B7BE3">
        <w:rPr>
          <w:color w:val="000000" w:themeColor="text1"/>
          <w:sz w:val="28"/>
          <w:szCs w:val="28"/>
        </w:rPr>
        <w:t>Nhà thầu phải đề xuất biện pháp huy động nhân lực phục vụ thi công có tính phù hợp giữa huy động nhân lực và tiến độ thi công.</w:t>
      </w:r>
    </w:p>
    <w:p w14:paraId="146F1539" w14:textId="77777777" w:rsidR="002B7BE3" w:rsidRPr="002B7BE3" w:rsidRDefault="002B7BE3" w:rsidP="002B7BE3">
      <w:pPr>
        <w:spacing w:after="120"/>
        <w:ind w:firstLine="709"/>
        <w:rPr>
          <w:b/>
          <w:color w:val="000000" w:themeColor="text1"/>
          <w:sz w:val="28"/>
          <w:szCs w:val="28"/>
        </w:rPr>
      </w:pPr>
      <w:r w:rsidRPr="002B7BE3">
        <w:rPr>
          <w:b/>
          <w:color w:val="000000" w:themeColor="text1"/>
          <w:sz w:val="28"/>
          <w:szCs w:val="28"/>
        </w:rPr>
        <w:t>8. Yêu cầu về biện pháp tổ chức thi công tổng thể và các hạng mục:</w:t>
      </w:r>
    </w:p>
    <w:p w14:paraId="048DDF7D" w14:textId="77777777" w:rsidR="002B7BE3" w:rsidRPr="002B7BE3" w:rsidRDefault="002B7BE3" w:rsidP="002B7BE3">
      <w:pPr>
        <w:spacing w:after="120"/>
        <w:ind w:firstLine="709"/>
        <w:rPr>
          <w:color w:val="000000" w:themeColor="text1"/>
          <w:sz w:val="28"/>
          <w:szCs w:val="28"/>
        </w:rPr>
      </w:pPr>
      <w:r w:rsidRPr="002B7BE3">
        <w:rPr>
          <w:color w:val="000000" w:themeColor="text1"/>
          <w:sz w:val="28"/>
          <w:szCs w:val="28"/>
        </w:rPr>
        <w:t xml:space="preserve">- Nhà thầu phải lập biện pháp tổ chức thi công tổng thể của gói thầu và biện pháp tổ chức thi công chi tiết cho từng hạng mục, từng công việc xây lắp; </w:t>
      </w:r>
    </w:p>
    <w:p w14:paraId="51C35F3A" w14:textId="77777777" w:rsidR="002B7BE3" w:rsidRPr="002B7BE3" w:rsidRDefault="002B7BE3" w:rsidP="002B7BE3">
      <w:pPr>
        <w:spacing w:after="120"/>
        <w:ind w:firstLine="709"/>
        <w:rPr>
          <w:i/>
          <w:color w:val="000000" w:themeColor="text1"/>
          <w:sz w:val="28"/>
          <w:szCs w:val="28"/>
        </w:rPr>
      </w:pPr>
      <w:r w:rsidRPr="002B7BE3">
        <w:rPr>
          <w:i/>
          <w:color w:val="000000" w:themeColor="text1"/>
          <w:sz w:val="28"/>
          <w:szCs w:val="28"/>
        </w:rPr>
        <w:t>* Yêu cầu chung phải đảm bảo:</w:t>
      </w:r>
    </w:p>
    <w:p w14:paraId="4F292357" w14:textId="77777777" w:rsidR="002B7BE3" w:rsidRPr="002B7BE3" w:rsidRDefault="002B7BE3" w:rsidP="002B7BE3">
      <w:pPr>
        <w:spacing w:after="120"/>
        <w:ind w:firstLine="709"/>
        <w:rPr>
          <w:color w:val="000000" w:themeColor="text1"/>
          <w:sz w:val="28"/>
          <w:szCs w:val="28"/>
        </w:rPr>
      </w:pPr>
      <w:r w:rsidRPr="002B7BE3">
        <w:rPr>
          <w:color w:val="000000" w:themeColor="text1"/>
          <w:sz w:val="28"/>
          <w:szCs w:val="28"/>
        </w:rPr>
        <w:t>- Không gây ô nhiễm quá giới hạn cho phép tới môi trường xung quanh.</w:t>
      </w:r>
    </w:p>
    <w:p w14:paraId="783D9053" w14:textId="77777777" w:rsidR="002B7BE3" w:rsidRPr="002B7BE3" w:rsidRDefault="002B7BE3" w:rsidP="002B7BE3">
      <w:pPr>
        <w:spacing w:after="120"/>
        <w:ind w:firstLine="709"/>
        <w:rPr>
          <w:color w:val="000000" w:themeColor="text1"/>
          <w:sz w:val="28"/>
          <w:szCs w:val="28"/>
        </w:rPr>
      </w:pPr>
      <w:r w:rsidRPr="002B7BE3">
        <w:rPr>
          <w:color w:val="000000" w:themeColor="text1"/>
          <w:sz w:val="28"/>
          <w:szCs w:val="28"/>
        </w:rPr>
        <w:t>- Không gây nguy hiểm cho dân cư xung quanh.</w:t>
      </w:r>
    </w:p>
    <w:p w14:paraId="6CD6CA8B" w14:textId="77777777" w:rsidR="002B7BE3" w:rsidRPr="002B7BE3" w:rsidRDefault="002B7BE3" w:rsidP="002B7BE3">
      <w:pPr>
        <w:spacing w:after="120"/>
        <w:ind w:firstLine="709"/>
        <w:rPr>
          <w:color w:val="000000" w:themeColor="text1"/>
          <w:spacing w:val="-10"/>
          <w:sz w:val="28"/>
          <w:szCs w:val="28"/>
        </w:rPr>
      </w:pPr>
      <w:r w:rsidRPr="002B7BE3">
        <w:rPr>
          <w:color w:val="000000" w:themeColor="text1"/>
          <w:spacing w:val="-10"/>
          <w:sz w:val="28"/>
          <w:szCs w:val="28"/>
        </w:rPr>
        <w:t>- Không gây lún, sụt, nứt, đổ nhà cửa, công trình và hệ thống hạ tầng kỹ thuật ở xung quanh.</w:t>
      </w:r>
    </w:p>
    <w:p w14:paraId="07252339" w14:textId="77777777" w:rsidR="002B7BE3" w:rsidRPr="002B7BE3" w:rsidRDefault="002B7BE3" w:rsidP="002B7BE3">
      <w:pPr>
        <w:spacing w:after="120"/>
        <w:ind w:firstLine="709"/>
        <w:rPr>
          <w:color w:val="000000" w:themeColor="text1"/>
          <w:sz w:val="28"/>
          <w:szCs w:val="28"/>
        </w:rPr>
      </w:pPr>
      <w:r w:rsidRPr="002B7BE3">
        <w:rPr>
          <w:color w:val="000000" w:themeColor="text1"/>
          <w:sz w:val="28"/>
          <w:szCs w:val="28"/>
        </w:rPr>
        <w:t>- Không cản trở giao thông do vi phạm lòng đường, vỉa hè.</w:t>
      </w:r>
    </w:p>
    <w:p w14:paraId="36C4E466" w14:textId="77777777" w:rsidR="002B7BE3" w:rsidRPr="002B7BE3" w:rsidRDefault="002B7BE3" w:rsidP="002B7BE3">
      <w:pPr>
        <w:spacing w:after="120"/>
        <w:ind w:firstLine="709"/>
        <w:rPr>
          <w:color w:val="000000" w:themeColor="text1"/>
          <w:sz w:val="28"/>
          <w:szCs w:val="28"/>
        </w:rPr>
      </w:pPr>
      <w:r w:rsidRPr="002B7BE3">
        <w:rPr>
          <w:color w:val="000000" w:themeColor="text1"/>
          <w:sz w:val="28"/>
          <w:szCs w:val="28"/>
        </w:rPr>
        <w:t>- Không để xẩy ra sự cố cháy nổ.</w:t>
      </w:r>
    </w:p>
    <w:p w14:paraId="3A7AFAB7" w14:textId="77777777" w:rsidR="002B7BE3" w:rsidRPr="002B7BE3" w:rsidRDefault="002B7BE3" w:rsidP="002B7BE3">
      <w:pPr>
        <w:spacing w:after="120"/>
        <w:ind w:firstLine="709"/>
        <w:rPr>
          <w:i/>
          <w:color w:val="000000" w:themeColor="text1"/>
          <w:sz w:val="28"/>
          <w:szCs w:val="28"/>
        </w:rPr>
      </w:pPr>
      <w:r w:rsidRPr="002B7BE3">
        <w:rPr>
          <w:i/>
          <w:color w:val="000000" w:themeColor="text1"/>
          <w:sz w:val="28"/>
          <w:szCs w:val="28"/>
        </w:rPr>
        <w:t>* Thiết kế tổng mặt bằng thi công phải thể hiện đầy đủ, rõ ràng:</w:t>
      </w:r>
    </w:p>
    <w:p w14:paraId="1AF11A45" w14:textId="77777777" w:rsidR="002B7BE3" w:rsidRPr="002B7BE3" w:rsidRDefault="002B7BE3" w:rsidP="002B7BE3">
      <w:pPr>
        <w:spacing w:after="120"/>
        <w:ind w:firstLine="709"/>
        <w:rPr>
          <w:color w:val="000000" w:themeColor="text1"/>
          <w:sz w:val="28"/>
          <w:szCs w:val="28"/>
        </w:rPr>
      </w:pPr>
      <w:r w:rsidRPr="002B7BE3">
        <w:rPr>
          <w:color w:val="000000" w:themeColor="text1"/>
          <w:sz w:val="28"/>
          <w:szCs w:val="28"/>
        </w:rPr>
        <w:t>- Các biện pháp đảm bảo an toàn, vệ sinh môi trường và phòng chống cháy.</w:t>
      </w:r>
    </w:p>
    <w:p w14:paraId="2E89901A" w14:textId="77777777" w:rsidR="002B7BE3" w:rsidRPr="002B7BE3" w:rsidRDefault="002B7BE3" w:rsidP="002B7BE3">
      <w:pPr>
        <w:spacing w:after="120"/>
        <w:ind w:firstLine="709"/>
        <w:rPr>
          <w:color w:val="000000" w:themeColor="text1"/>
          <w:sz w:val="28"/>
          <w:szCs w:val="28"/>
        </w:rPr>
      </w:pPr>
      <w:r w:rsidRPr="002B7BE3">
        <w:rPr>
          <w:color w:val="000000" w:themeColor="text1"/>
          <w:sz w:val="28"/>
          <w:szCs w:val="28"/>
        </w:rPr>
        <w:t>- Vị trí các công trình thi công, các công trình phục vụ thi công, kho bãi, đường xá, khu làm việc, khu nhà ở.....</w:t>
      </w:r>
    </w:p>
    <w:p w14:paraId="6E69F069" w14:textId="77777777" w:rsidR="002B7BE3" w:rsidRPr="002B7BE3" w:rsidRDefault="002B7BE3" w:rsidP="002B7BE3">
      <w:pPr>
        <w:spacing w:after="120"/>
        <w:ind w:firstLine="709"/>
        <w:rPr>
          <w:color w:val="000000" w:themeColor="text1"/>
          <w:sz w:val="28"/>
          <w:szCs w:val="28"/>
        </w:rPr>
      </w:pPr>
      <w:r w:rsidRPr="002B7BE3">
        <w:rPr>
          <w:color w:val="000000" w:themeColor="text1"/>
          <w:sz w:val="28"/>
          <w:szCs w:val="28"/>
        </w:rPr>
        <w:t>- Khu vưc sắp xếp nguyên vật liệu, cấu kiện.</w:t>
      </w:r>
    </w:p>
    <w:p w14:paraId="7138EA79" w14:textId="77777777" w:rsidR="002B7BE3" w:rsidRPr="002B7BE3" w:rsidRDefault="002B7BE3" w:rsidP="002B7BE3">
      <w:pPr>
        <w:spacing w:after="120"/>
        <w:ind w:firstLine="709"/>
        <w:rPr>
          <w:color w:val="000000" w:themeColor="text1"/>
          <w:sz w:val="28"/>
          <w:szCs w:val="28"/>
        </w:rPr>
      </w:pPr>
      <w:r w:rsidRPr="002B7BE3">
        <w:rPr>
          <w:color w:val="000000" w:themeColor="text1"/>
          <w:sz w:val="28"/>
          <w:szCs w:val="28"/>
        </w:rPr>
        <w:t>- Khu vực gom vật liệu phế thải, đất đá dư thừa.</w:t>
      </w:r>
    </w:p>
    <w:p w14:paraId="2F880763" w14:textId="77777777" w:rsidR="002B7BE3" w:rsidRPr="002B7BE3" w:rsidRDefault="002B7BE3" w:rsidP="002B7BE3">
      <w:pPr>
        <w:spacing w:after="120"/>
        <w:ind w:firstLine="709"/>
        <w:rPr>
          <w:color w:val="000000" w:themeColor="text1"/>
          <w:sz w:val="28"/>
          <w:szCs w:val="28"/>
        </w:rPr>
      </w:pPr>
      <w:r w:rsidRPr="002B7BE3">
        <w:rPr>
          <w:color w:val="000000" w:themeColor="text1"/>
          <w:sz w:val="28"/>
          <w:szCs w:val="28"/>
        </w:rPr>
        <w:t>- Tuyến đường đi lại, vận chuyển, hệ thống điện nước phục vụ thi công và sinh hoạt.</w:t>
      </w:r>
    </w:p>
    <w:p w14:paraId="10903C4E" w14:textId="77777777" w:rsidR="002B7BE3" w:rsidRPr="002B7BE3" w:rsidRDefault="002B7BE3" w:rsidP="002B7BE3">
      <w:pPr>
        <w:spacing w:after="120"/>
        <w:ind w:firstLine="709"/>
        <w:rPr>
          <w:color w:val="000000" w:themeColor="text1"/>
          <w:sz w:val="28"/>
          <w:szCs w:val="28"/>
        </w:rPr>
      </w:pPr>
      <w:r w:rsidRPr="002B7BE3">
        <w:rPr>
          <w:color w:val="000000" w:themeColor="text1"/>
          <w:sz w:val="28"/>
          <w:szCs w:val="28"/>
        </w:rPr>
        <w:t>- Hệ thống thoát nước mưa, nước thải trên công trường và biện pháp xử lý đưa vào hệ thống cống công cộng.</w:t>
      </w:r>
    </w:p>
    <w:p w14:paraId="08663FED" w14:textId="77777777" w:rsidR="002B7BE3" w:rsidRPr="002B7BE3" w:rsidRDefault="002B7BE3" w:rsidP="002B7BE3">
      <w:pPr>
        <w:spacing w:after="120"/>
        <w:ind w:firstLine="709"/>
        <w:rPr>
          <w:i/>
          <w:color w:val="000000" w:themeColor="text1"/>
          <w:sz w:val="28"/>
          <w:szCs w:val="28"/>
        </w:rPr>
      </w:pPr>
      <w:r w:rsidRPr="002B7BE3">
        <w:rPr>
          <w:i/>
          <w:color w:val="000000" w:themeColor="text1"/>
          <w:sz w:val="28"/>
          <w:szCs w:val="28"/>
        </w:rPr>
        <w:t>* Thực hiện việc che chắn và biển báo:</w:t>
      </w:r>
    </w:p>
    <w:p w14:paraId="55AF146E" w14:textId="77777777" w:rsidR="002B7BE3" w:rsidRPr="002B7BE3" w:rsidRDefault="002B7BE3" w:rsidP="002B7BE3">
      <w:pPr>
        <w:spacing w:after="120"/>
        <w:ind w:firstLine="709"/>
        <w:rPr>
          <w:color w:val="000000" w:themeColor="text1"/>
          <w:sz w:val="28"/>
          <w:szCs w:val="28"/>
        </w:rPr>
      </w:pPr>
      <w:r w:rsidRPr="002B7BE3">
        <w:rPr>
          <w:color w:val="000000" w:themeColor="text1"/>
          <w:sz w:val="28"/>
          <w:szCs w:val="28"/>
        </w:rPr>
        <w:t>- Công trường chỉ được mở sau khi đã thực hiện các quy định an toàn về biển báo, rào chắn, bao che.</w:t>
      </w:r>
    </w:p>
    <w:p w14:paraId="38AF95AE" w14:textId="77777777" w:rsidR="002B7BE3" w:rsidRPr="002B7BE3" w:rsidRDefault="002B7BE3" w:rsidP="002B7BE3">
      <w:pPr>
        <w:spacing w:after="120"/>
        <w:ind w:firstLine="709"/>
        <w:rPr>
          <w:color w:val="000000" w:themeColor="text1"/>
          <w:spacing w:val="-6"/>
          <w:sz w:val="28"/>
          <w:szCs w:val="28"/>
        </w:rPr>
      </w:pPr>
      <w:r w:rsidRPr="002B7BE3">
        <w:rPr>
          <w:color w:val="000000" w:themeColor="text1"/>
          <w:sz w:val="28"/>
          <w:szCs w:val="28"/>
        </w:rPr>
        <w:t xml:space="preserve">- Ở những nơi không an toàn và những nơi cần thiết phải có biển báo tín </w:t>
      </w:r>
      <w:r w:rsidRPr="002B7BE3">
        <w:rPr>
          <w:color w:val="000000" w:themeColor="text1"/>
          <w:spacing w:val="-6"/>
          <w:sz w:val="28"/>
          <w:szCs w:val="28"/>
        </w:rPr>
        <w:t>hiệu. Các biển này phải đặt ở những nơi dễ nhận biết để mọi người thực hiện.</w:t>
      </w:r>
    </w:p>
    <w:p w14:paraId="430E0642" w14:textId="77777777" w:rsidR="002B7BE3" w:rsidRPr="002B7BE3" w:rsidRDefault="002B7BE3" w:rsidP="002B7BE3">
      <w:pPr>
        <w:spacing w:after="120"/>
        <w:ind w:firstLine="709"/>
        <w:rPr>
          <w:color w:val="000000" w:themeColor="text1"/>
          <w:spacing w:val="-6"/>
          <w:sz w:val="28"/>
          <w:szCs w:val="28"/>
        </w:rPr>
      </w:pPr>
      <w:r w:rsidRPr="002B7BE3">
        <w:rPr>
          <w:color w:val="000000" w:themeColor="text1"/>
          <w:spacing w:val="-6"/>
          <w:sz w:val="28"/>
          <w:szCs w:val="28"/>
        </w:rPr>
        <w:t>- Bao quanh những khu vực nguy hiểm phải có hàng rào bao quanh cao ≥ 2m.</w:t>
      </w:r>
    </w:p>
    <w:p w14:paraId="0C12E7D9" w14:textId="77777777" w:rsidR="002B7BE3" w:rsidRPr="002B7BE3" w:rsidRDefault="002B7BE3" w:rsidP="002B7BE3">
      <w:pPr>
        <w:spacing w:after="120"/>
        <w:ind w:firstLine="709"/>
        <w:rPr>
          <w:color w:val="000000" w:themeColor="text1"/>
          <w:sz w:val="28"/>
          <w:szCs w:val="28"/>
        </w:rPr>
      </w:pPr>
      <w:r w:rsidRPr="002B7BE3">
        <w:rPr>
          <w:color w:val="000000" w:themeColor="text1"/>
          <w:sz w:val="28"/>
          <w:szCs w:val="28"/>
        </w:rPr>
        <w:t>- Bố trí đủ cổng ra vào, nếu thấy cần thiết có thể bố trí các trạm gác để cảnh giới đảm bảo cho người và phương tiện qua lại an toàn.</w:t>
      </w:r>
    </w:p>
    <w:p w14:paraId="4C552974" w14:textId="77777777" w:rsidR="002B7BE3" w:rsidRPr="002B7BE3" w:rsidRDefault="002B7BE3" w:rsidP="002B7BE3">
      <w:pPr>
        <w:spacing w:after="120"/>
        <w:ind w:firstLine="709"/>
        <w:rPr>
          <w:color w:val="000000" w:themeColor="text1"/>
          <w:sz w:val="28"/>
          <w:szCs w:val="28"/>
        </w:rPr>
      </w:pPr>
      <w:r w:rsidRPr="002B7BE3">
        <w:rPr>
          <w:color w:val="000000" w:themeColor="text1"/>
          <w:sz w:val="28"/>
          <w:szCs w:val="28"/>
        </w:rPr>
        <w:t>- Biện pháp thi công lập phải phù hợp với quy mô công trình, áp dụng phương pháp thi công tiên tiến, nhằm đảm bảo chất lượng, tiết kiệm thời gian và hạ giá thành công trình.</w:t>
      </w:r>
    </w:p>
    <w:p w14:paraId="7A2414C3" w14:textId="77777777" w:rsidR="002B7BE3" w:rsidRPr="002B7BE3" w:rsidRDefault="002B7BE3" w:rsidP="002B7BE3">
      <w:pPr>
        <w:spacing w:after="120"/>
        <w:ind w:firstLine="709"/>
        <w:rPr>
          <w:b/>
          <w:color w:val="000000" w:themeColor="text1"/>
          <w:sz w:val="28"/>
          <w:szCs w:val="28"/>
        </w:rPr>
      </w:pPr>
      <w:r w:rsidRPr="002B7BE3">
        <w:rPr>
          <w:b/>
          <w:color w:val="000000" w:themeColor="text1"/>
          <w:sz w:val="28"/>
          <w:szCs w:val="28"/>
        </w:rPr>
        <w:t>9. Yêu cầu về hệ thống kiểm tra, giám sát chất lượng của nhà thầu</w:t>
      </w:r>
    </w:p>
    <w:p w14:paraId="553D83EF" w14:textId="77777777" w:rsidR="002B7BE3" w:rsidRPr="002B7BE3" w:rsidRDefault="002B7BE3" w:rsidP="002B7BE3">
      <w:pPr>
        <w:spacing w:after="120"/>
        <w:ind w:firstLine="709"/>
        <w:rPr>
          <w:color w:val="000000" w:themeColor="text1"/>
          <w:sz w:val="28"/>
          <w:szCs w:val="28"/>
        </w:rPr>
      </w:pPr>
      <w:r w:rsidRPr="002B7BE3">
        <w:rPr>
          <w:color w:val="000000" w:themeColor="text1"/>
          <w:sz w:val="28"/>
          <w:szCs w:val="28"/>
        </w:rPr>
        <w:lastRenderedPageBreak/>
        <w:t>- Trong quá trình thi công nhà thầu phải tổ chức hệ thống bảo đảm chất lượng công trình để quản lý chất lượng sản phẩm xây dựng trong quá trình thi công theo quy định tại Nghị định số 06/2021/NĐ-CP về quản lý chất lượng và bảo trì công trình xây dựng.</w:t>
      </w:r>
    </w:p>
    <w:p w14:paraId="33FB54D9" w14:textId="77777777" w:rsidR="002B7BE3" w:rsidRPr="002B7BE3" w:rsidRDefault="002B7BE3" w:rsidP="002B7BE3">
      <w:pPr>
        <w:spacing w:after="120"/>
        <w:ind w:firstLine="709"/>
        <w:rPr>
          <w:color w:val="000000" w:themeColor="text1"/>
          <w:sz w:val="28"/>
          <w:szCs w:val="28"/>
        </w:rPr>
      </w:pPr>
      <w:r w:rsidRPr="002B7BE3">
        <w:rPr>
          <w:color w:val="000000" w:themeColor="text1"/>
          <w:sz w:val="28"/>
          <w:szCs w:val="28"/>
        </w:rPr>
        <w:t>- Công tác quản lý chất lượng, nghiệm thu và bảo hành công trình thực hiện theo quy định tại Nghị định số 06/2021/NĐ-CP về quản lý chất lượng và bảo trì công trình xây dựng.</w:t>
      </w:r>
    </w:p>
    <w:p w14:paraId="4BF2C752" w14:textId="77777777" w:rsidR="002B7BE3" w:rsidRPr="002B7BE3" w:rsidRDefault="002B7BE3" w:rsidP="002B7BE3">
      <w:pPr>
        <w:spacing w:after="120"/>
        <w:ind w:firstLine="709"/>
        <w:rPr>
          <w:i/>
          <w:color w:val="000000" w:themeColor="text1"/>
          <w:sz w:val="28"/>
          <w:szCs w:val="28"/>
        </w:rPr>
      </w:pPr>
      <w:r w:rsidRPr="002B7BE3">
        <w:rPr>
          <w:i/>
          <w:color w:val="000000" w:themeColor="text1"/>
          <w:sz w:val="28"/>
          <w:szCs w:val="28"/>
        </w:rPr>
        <w:t>* Yêu cầu về Hệ thống kiểm tra giám sát quản lý chất lượng thi công của Nhà thầu xây lắp:</w:t>
      </w:r>
    </w:p>
    <w:p w14:paraId="3BD5815C" w14:textId="77777777" w:rsidR="002B7BE3" w:rsidRPr="002B7BE3" w:rsidRDefault="002B7BE3" w:rsidP="002B7BE3">
      <w:pPr>
        <w:spacing w:after="120"/>
        <w:ind w:firstLine="709"/>
        <w:rPr>
          <w:color w:val="000000" w:themeColor="text1"/>
          <w:sz w:val="28"/>
          <w:szCs w:val="28"/>
        </w:rPr>
      </w:pPr>
      <w:r w:rsidRPr="002B7BE3">
        <w:rPr>
          <w:color w:val="000000" w:themeColor="text1"/>
          <w:sz w:val="28"/>
          <w:szCs w:val="28"/>
        </w:rPr>
        <w:t>- Lập hệ thống QLCL phù hợp với yêu cầu, tính chất, quy mô công trình; trong đó quy định trách nhiệm từng cá nhân, bộ phận thi công trong việc quản lý chất lượng công trình.</w:t>
      </w:r>
    </w:p>
    <w:p w14:paraId="08D087D5" w14:textId="77777777" w:rsidR="002B7BE3" w:rsidRPr="002B7BE3" w:rsidRDefault="002B7BE3" w:rsidP="002B7BE3">
      <w:pPr>
        <w:spacing w:after="120"/>
        <w:ind w:firstLine="709"/>
        <w:rPr>
          <w:color w:val="000000" w:themeColor="text1"/>
          <w:sz w:val="28"/>
          <w:szCs w:val="28"/>
        </w:rPr>
      </w:pPr>
      <w:r w:rsidRPr="002B7BE3">
        <w:rPr>
          <w:color w:val="000000" w:themeColor="text1"/>
          <w:sz w:val="28"/>
          <w:szCs w:val="28"/>
        </w:rPr>
        <w:t xml:space="preserve">- Thực hiện các thí nghiệm kiểm tra vật liệu, cấu kiện, vật tư thiết bị công trình trước khi đưa vào xây dựng - lắp đặt theo yêu cầu của thiết kế. </w:t>
      </w:r>
    </w:p>
    <w:p w14:paraId="42F7AEF3" w14:textId="77777777" w:rsidR="002B7BE3" w:rsidRPr="002B7BE3" w:rsidRDefault="002B7BE3" w:rsidP="002B7BE3">
      <w:pPr>
        <w:spacing w:after="120"/>
        <w:ind w:firstLine="709"/>
        <w:rPr>
          <w:color w:val="000000" w:themeColor="text1"/>
          <w:sz w:val="28"/>
          <w:szCs w:val="28"/>
        </w:rPr>
      </w:pPr>
      <w:r w:rsidRPr="002B7BE3">
        <w:rPr>
          <w:color w:val="000000" w:themeColor="text1"/>
          <w:sz w:val="28"/>
          <w:szCs w:val="28"/>
        </w:rPr>
        <w:t>- Lập và kiểm tra thực hiện biện pháp thi công, tiến độ thi công.</w:t>
      </w:r>
    </w:p>
    <w:p w14:paraId="32FF7F70" w14:textId="77777777" w:rsidR="002B7BE3" w:rsidRPr="002B7BE3" w:rsidRDefault="002B7BE3" w:rsidP="002B7BE3">
      <w:pPr>
        <w:spacing w:after="120"/>
        <w:ind w:firstLine="709"/>
        <w:rPr>
          <w:color w:val="000000" w:themeColor="text1"/>
          <w:sz w:val="28"/>
          <w:szCs w:val="28"/>
        </w:rPr>
      </w:pPr>
      <w:r w:rsidRPr="002B7BE3">
        <w:rPr>
          <w:color w:val="000000" w:themeColor="text1"/>
          <w:sz w:val="28"/>
          <w:szCs w:val="28"/>
        </w:rPr>
        <w:t>- Lập và ghi nhật ký thi công theo quy định.</w:t>
      </w:r>
    </w:p>
    <w:p w14:paraId="0EC8B964" w14:textId="77777777" w:rsidR="002B7BE3" w:rsidRPr="002B7BE3" w:rsidRDefault="002B7BE3" w:rsidP="002B7BE3">
      <w:pPr>
        <w:spacing w:after="120"/>
        <w:ind w:firstLine="709"/>
        <w:rPr>
          <w:color w:val="000000" w:themeColor="text1"/>
          <w:spacing w:val="-10"/>
          <w:sz w:val="28"/>
          <w:szCs w:val="28"/>
        </w:rPr>
      </w:pPr>
      <w:r w:rsidRPr="002B7BE3">
        <w:rPr>
          <w:color w:val="000000" w:themeColor="text1"/>
          <w:spacing w:val="-10"/>
          <w:sz w:val="28"/>
          <w:szCs w:val="28"/>
        </w:rPr>
        <w:t>- Kiểm tra an toàn lao động, vệ sinh môi trường bên trong và bên ngoài công trình.</w:t>
      </w:r>
    </w:p>
    <w:p w14:paraId="457CF2AA" w14:textId="77777777" w:rsidR="002B7BE3" w:rsidRPr="002B7BE3" w:rsidRDefault="002B7BE3" w:rsidP="002B7BE3">
      <w:pPr>
        <w:spacing w:after="120"/>
        <w:ind w:firstLine="709"/>
        <w:rPr>
          <w:color w:val="000000" w:themeColor="text1"/>
          <w:sz w:val="28"/>
          <w:szCs w:val="28"/>
        </w:rPr>
      </w:pPr>
      <w:r w:rsidRPr="002B7BE3">
        <w:rPr>
          <w:color w:val="000000" w:themeColor="text1"/>
          <w:sz w:val="28"/>
          <w:szCs w:val="28"/>
        </w:rPr>
        <w:t>- Nghiệm thu nội bộ và lập bản vẽ hoàn công cho bộ phận công trình, hạng mục công trình và công trình xây dựng hoàn thành.</w:t>
      </w:r>
    </w:p>
    <w:p w14:paraId="65764C95" w14:textId="77777777" w:rsidR="002B7BE3" w:rsidRPr="002B7BE3" w:rsidRDefault="002B7BE3" w:rsidP="002B7BE3">
      <w:pPr>
        <w:spacing w:after="120"/>
        <w:ind w:firstLine="709"/>
        <w:rPr>
          <w:color w:val="000000" w:themeColor="text1"/>
          <w:spacing w:val="-12"/>
          <w:sz w:val="28"/>
          <w:szCs w:val="28"/>
        </w:rPr>
      </w:pPr>
      <w:r w:rsidRPr="002B7BE3">
        <w:rPr>
          <w:color w:val="000000" w:themeColor="text1"/>
          <w:spacing w:val="-12"/>
          <w:sz w:val="28"/>
          <w:szCs w:val="28"/>
        </w:rPr>
        <w:t>- Báo cáo chủ đầu tư về tiến độ, chất lượng, an toàn lao động và vệ sinh môi trường.</w:t>
      </w:r>
    </w:p>
    <w:p w14:paraId="0664CE64" w14:textId="77777777" w:rsidR="002B7BE3" w:rsidRPr="002B7BE3" w:rsidRDefault="002B7BE3" w:rsidP="002B7BE3">
      <w:pPr>
        <w:spacing w:after="120"/>
        <w:ind w:firstLine="709"/>
        <w:rPr>
          <w:color w:val="000000" w:themeColor="text1"/>
          <w:sz w:val="28"/>
          <w:szCs w:val="28"/>
        </w:rPr>
      </w:pPr>
      <w:r w:rsidRPr="002B7BE3">
        <w:rPr>
          <w:color w:val="000000" w:themeColor="text1"/>
          <w:sz w:val="28"/>
          <w:szCs w:val="28"/>
        </w:rPr>
        <w:t>- Chuẩn bị tài liệu làm căn cứ nghiệm thu theo quy định tại Nghị định số 06/2021/NĐ-CP về quản lý chất lượng và bảo trì công trình xây dựng; lập phiếu yêu cầu Chủ đầu tư tổ chức nghiệm thu.</w:t>
      </w:r>
    </w:p>
    <w:p w14:paraId="644E9922" w14:textId="77777777" w:rsidR="002B7BE3" w:rsidRPr="002B7BE3" w:rsidRDefault="002B7BE3" w:rsidP="002B7BE3">
      <w:pPr>
        <w:spacing w:after="120"/>
        <w:ind w:firstLine="709"/>
        <w:rPr>
          <w:color w:val="000000" w:themeColor="text1"/>
          <w:sz w:val="28"/>
          <w:szCs w:val="28"/>
        </w:rPr>
      </w:pPr>
      <w:r w:rsidRPr="002B7BE3">
        <w:rPr>
          <w:color w:val="000000" w:themeColor="text1"/>
          <w:sz w:val="28"/>
          <w:szCs w:val="28"/>
        </w:rPr>
        <w:t>- Nhà thầu thi công xây dựng phải chịu trách nhiệm trước Chủ đầu tư và pháp luật về chất lượng công việc do mình đảm nhận.</w:t>
      </w:r>
    </w:p>
    <w:p w14:paraId="3655A025" w14:textId="77777777" w:rsidR="002B7BE3" w:rsidRPr="002B7BE3" w:rsidRDefault="002B7BE3" w:rsidP="002B7BE3">
      <w:pPr>
        <w:spacing w:after="120"/>
        <w:ind w:firstLine="709"/>
        <w:rPr>
          <w:b/>
          <w:bCs/>
          <w:color w:val="000000" w:themeColor="text1"/>
          <w:sz w:val="28"/>
          <w:szCs w:val="28"/>
          <w:lang w:val="it-IT"/>
        </w:rPr>
      </w:pPr>
      <w:r w:rsidRPr="002B7BE3">
        <w:rPr>
          <w:b/>
          <w:bCs/>
          <w:color w:val="000000" w:themeColor="text1"/>
          <w:sz w:val="28"/>
          <w:szCs w:val="28"/>
          <w:lang w:val="it-IT"/>
        </w:rPr>
        <w:t>10. Yêu cầu khác</w:t>
      </w:r>
    </w:p>
    <w:p w14:paraId="0DED6969" w14:textId="77777777" w:rsidR="002B7BE3" w:rsidRPr="002B7BE3" w:rsidRDefault="002B7BE3" w:rsidP="002B7BE3">
      <w:pPr>
        <w:spacing w:after="120"/>
        <w:ind w:firstLine="709"/>
        <w:rPr>
          <w:color w:val="000000" w:themeColor="text1"/>
          <w:sz w:val="28"/>
          <w:szCs w:val="28"/>
        </w:rPr>
      </w:pPr>
      <w:r w:rsidRPr="002B7BE3">
        <w:rPr>
          <w:color w:val="000000" w:themeColor="text1"/>
          <w:sz w:val="28"/>
          <w:szCs w:val="28"/>
        </w:rPr>
        <w:t>- Nhà thầu phải tuyệt đối tuân thủ trình tự thi công, nghiệm thu và ý kiến chỉ đạo của tư vấn giám sát và chủ đầu tư trừ trường hợp ý kiến đó trái với quy định của pháp luật.</w:t>
      </w:r>
    </w:p>
    <w:p w14:paraId="67F19CEF" w14:textId="77777777" w:rsidR="002B7BE3" w:rsidRPr="002B7BE3" w:rsidRDefault="002B7BE3" w:rsidP="002B7BE3">
      <w:pPr>
        <w:spacing w:after="120"/>
        <w:ind w:firstLine="709"/>
        <w:rPr>
          <w:color w:val="000000" w:themeColor="text1"/>
          <w:sz w:val="28"/>
          <w:szCs w:val="28"/>
        </w:rPr>
      </w:pPr>
      <w:r w:rsidRPr="002B7BE3">
        <w:rPr>
          <w:color w:val="000000" w:themeColor="text1"/>
          <w:sz w:val="28"/>
          <w:szCs w:val="28"/>
        </w:rPr>
        <w:t>- Mọi kiến nghị, yêu cầu của nhà thầu đối với chủ đầu tư, đều phải thể hiện bằng văn bản và được lưu chữ theo quy định.</w:t>
      </w:r>
    </w:p>
    <w:p w14:paraId="3B1E7B14" w14:textId="77777777" w:rsidR="002B7BE3" w:rsidRPr="002B7BE3" w:rsidRDefault="002B7BE3" w:rsidP="002B7BE3">
      <w:pPr>
        <w:spacing w:after="120"/>
        <w:ind w:firstLine="709"/>
        <w:rPr>
          <w:color w:val="000000" w:themeColor="text1"/>
          <w:sz w:val="28"/>
          <w:szCs w:val="28"/>
        </w:rPr>
      </w:pPr>
      <w:r w:rsidRPr="002B7BE3">
        <w:rPr>
          <w:color w:val="000000" w:themeColor="text1"/>
          <w:sz w:val="28"/>
          <w:szCs w:val="28"/>
        </w:rPr>
        <w:t>- Các quyết định chỉ dạo của chủ đầu tư hoặc người được uỷ quyền giải quyết các yêu cầu của nhà thầu cũng thể hiện bằng văn bản.</w:t>
      </w:r>
    </w:p>
    <w:p w14:paraId="1B648A94" w14:textId="77777777" w:rsidR="002B7BE3" w:rsidRPr="002B7BE3" w:rsidRDefault="002B7BE3" w:rsidP="002B7BE3">
      <w:pPr>
        <w:widowControl w:val="0"/>
        <w:spacing w:after="120"/>
        <w:ind w:firstLine="709"/>
        <w:rPr>
          <w:color w:val="000000" w:themeColor="text1"/>
          <w:sz w:val="28"/>
          <w:szCs w:val="28"/>
          <w:lang w:val="es-VE"/>
        </w:rPr>
      </w:pPr>
      <w:r w:rsidRPr="002B7BE3">
        <w:rPr>
          <w:color w:val="000000" w:themeColor="text1"/>
          <w:sz w:val="28"/>
          <w:szCs w:val="28"/>
        </w:rPr>
        <w:t>- Chỉ có chủ đầu tư hoặc người được uỷ quyền (bằng văn bản) mới có quyền đưa ra các chỉ thị, quyết định cho nhà thầu.</w:t>
      </w:r>
    </w:p>
    <w:p w14:paraId="7B252136" w14:textId="77777777" w:rsidR="002B7BE3" w:rsidRPr="002B7BE3" w:rsidRDefault="002B7BE3" w:rsidP="002B7BE3">
      <w:pPr>
        <w:widowControl w:val="0"/>
        <w:autoSpaceDE w:val="0"/>
        <w:autoSpaceDN w:val="0"/>
        <w:adjustRightInd w:val="0"/>
        <w:spacing w:after="120"/>
        <w:ind w:right="-14" w:firstLine="709"/>
        <w:rPr>
          <w:color w:val="000000" w:themeColor="text1"/>
          <w:sz w:val="28"/>
          <w:szCs w:val="28"/>
          <w:lang w:val="es-VE"/>
        </w:rPr>
      </w:pPr>
      <w:r w:rsidRPr="002B7BE3">
        <w:rPr>
          <w:b/>
          <w:bCs/>
          <w:color w:val="000000" w:themeColor="text1"/>
          <w:sz w:val="28"/>
          <w:szCs w:val="28"/>
          <w:lang w:val="es-VE"/>
        </w:rPr>
        <w:t>IV. Các bản vẽ</w:t>
      </w:r>
    </w:p>
    <w:p w14:paraId="5A77FF77" w14:textId="77777777" w:rsidR="002B7BE3" w:rsidRPr="002B7BE3" w:rsidRDefault="002B7BE3" w:rsidP="002B7BE3">
      <w:pPr>
        <w:widowControl w:val="0"/>
        <w:autoSpaceDE w:val="0"/>
        <w:autoSpaceDN w:val="0"/>
        <w:adjustRightInd w:val="0"/>
        <w:spacing w:after="120"/>
        <w:ind w:right="-14" w:firstLine="709"/>
        <w:rPr>
          <w:i/>
          <w:color w:val="000000" w:themeColor="text1"/>
          <w:sz w:val="28"/>
          <w:szCs w:val="28"/>
        </w:rPr>
      </w:pPr>
      <w:r w:rsidRPr="002B7BE3">
        <w:rPr>
          <w:color w:val="000000" w:themeColor="text1"/>
          <w:sz w:val="28"/>
          <w:szCs w:val="28"/>
          <w:lang w:val="es-ES_tradnl"/>
        </w:rPr>
        <w:t>Chi tiết tại Hồ sơ thiết kế bản vẽ thi công kèm theo E-HSMT</w:t>
      </w:r>
      <w:r w:rsidRPr="002B7BE3">
        <w:rPr>
          <w:b/>
          <w:color w:val="000000" w:themeColor="text1"/>
          <w:sz w:val="28"/>
          <w:szCs w:val="28"/>
          <w:lang w:val="es-ES_tradnl"/>
        </w:rPr>
        <w:t>.</w:t>
      </w:r>
    </w:p>
    <w:p w14:paraId="495AF162" w14:textId="1D17619A" w:rsidR="00FB05C7" w:rsidRPr="002B7BE3" w:rsidRDefault="00FB05C7" w:rsidP="002B7BE3">
      <w:pPr>
        <w:rPr>
          <w:color w:val="000000" w:themeColor="text1"/>
        </w:rPr>
      </w:pPr>
    </w:p>
    <w:sectPr w:rsidR="00FB05C7" w:rsidRPr="002B7BE3" w:rsidSect="005E7D61">
      <w:pgSz w:w="11907" w:h="16840" w:code="9"/>
      <w:pgMar w:top="1021" w:right="1021" w:bottom="1021" w:left="1418"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dTime">
    <w:altName w:val="Arial Narrow"/>
    <w:charset w:val="00"/>
    <w:family w:val="swiss"/>
    <w:pitch w:val="variable"/>
    <w:sig w:usb0="00000003" w:usb1="00000000" w:usb2="00000000" w:usb3="00000000" w:csb0="00000001" w:csb1="00000000"/>
  </w:font>
  <w:font w:name="?????">
    <w:altName w:val="Times New Roman"/>
    <w:panose1 w:val="00000000000000000000"/>
    <w:charset w:val="00"/>
    <w:family w:val="auto"/>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VnAvantH">
    <w:panose1 w:val="020B7200000000000000"/>
    <w:charset w:val="00"/>
    <w:family w:val="swiss"/>
    <w:pitch w:val="variable"/>
    <w:sig w:usb0="00000003" w:usb1="00000000" w:usb2="00000000" w:usb3="00000000" w:csb0="00000001" w:csb1="00000000"/>
  </w:font>
  <w:font w:name=".VnExoticH">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Angsana New">
    <w:panose1 w:val="02020603050405020304"/>
    <w:charset w:val="DE"/>
    <w:family w:val="roman"/>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C49DC"/>
    <w:multiLevelType w:val="multilevel"/>
    <w:tmpl w:val="06040C48"/>
    <w:lvl w:ilvl="0">
      <w:start w:val="2"/>
      <w:numFmt w:val="decimal"/>
      <w:lvlText w:val="%1"/>
      <w:lvlJc w:val="left"/>
      <w:pPr>
        <w:ind w:left="600" w:hanging="600"/>
      </w:pPr>
      <w:rPr>
        <w:rFonts w:hint="default"/>
      </w:rPr>
    </w:lvl>
    <w:lvl w:ilvl="1">
      <w:start w:val="2"/>
      <w:numFmt w:val="decimal"/>
      <w:suff w:val="space"/>
      <w:lvlText w:val="%1.%2"/>
      <w:lvlJc w:val="left"/>
      <w:pPr>
        <w:ind w:left="852" w:hanging="600"/>
      </w:pPr>
      <w:rPr>
        <w:rFonts w:hint="default"/>
      </w:rPr>
    </w:lvl>
    <w:lvl w:ilvl="2">
      <w:start w:val="1"/>
      <w:numFmt w:val="decimal"/>
      <w:lvlText w:val="%1.%2.%3"/>
      <w:lvlJc w:val="left"/>
      <w:pPr>
        <w:ind w:left="1224" w:hanging="720"/>
      </w:pPr>
      <w:rPr>
        <w:rFonts w:hint="default"/>
      </w:rPr>
    </w:lvl>
    <w:lvl w:ilvl="3">
      <w:start w:val="1"/>
      <w:numFmt w:val="decimal"/>
      <w:lvlText w:val="%1.%2.%3.%4"/>
      <w:lvlJc w:val="left"/>
      <w:pPr>
        <w:ind w:left="1836" w:hanging="1080"/>
      </w:pPr>
      <w:rPr>
        <w:rFonts w:hint="default"/>
      </w:rPr>
    </w:lvl>
    <w:lvl w:ilvl="4">
      <w:start w:val="1"/>
      <w:numFmt w:val="decimal"/>
      <w:lvlText w:val="%1.%2.%3.%4.%5"/>
      <w:lvlJc w:val="left"/>
      <w:pPr>
        <w:ind w:left="2088" w:hanging="1080"/>
      </w:pPr>
      <w:rPr>
        <w:rFonts w:hint="default"/>
      </w:rPr>
    </w:lvl>
    <w:lvl w:ilvl="5">
      <w:start w:val="1"/>
      <w:numFmt w:val="decimal"/>
      <w:lvlText w:val="%1.%2.%3.%4.%5.%6"/>
      <w:lvlJc w:val="left"/>
      <w:pPr>
        <w:ind w:left="2700" w:hanging="1440"/>
      </w:pPr>
      <w:rPr>
        <w:rFonts w:hint="default"/>
      </w:rPr>
    </w:lvl>
    <w:lvl w:ilvl="6">
      <w:start w:val="1"/>
      <w:numFmt w:val="decimal"/>
      <w:lvlText w:val="%1.%2.%3.%4.%5.%6.%7"/>
      <w:lvlJc w:val="left"/>
      <w:pPr>
        <w:ind w:left="2952" w:hanging="1440"/>
      </w:pPr>
      <w:rPr>
        <w:rFonts w:hint="default"/>
      </w:rPr>
    </w:lvl>
    <w:lvl w:ilvl="7">
      <w:start w:val="1"/>
      <w:numFmt w:val="decimal"/>
      <w:lvlText w:val="%1.%2.%3.%4.%5.%6.%7.%8"/>
      <w:lvlJc w:val="left"/>
      <w:pPr>
        <w:ind w:left="3564" w:hanging="1800"/>
      </w:pPr>
      <w:rPr>
        <w:rFonts w:hint="default"/>
      </w:rPr>
    </w:lvl>
    <w:lvl w:ilvl="8">
      <w:start w:val="1"/>
      <w:numFmt w:val="decimal"/>
      <w:lvlText w:val="%1.%2.%3.%4.%5.%6.%7.%8.%9"/>
      <w:lvlJc w:val="left"/>
      <w:pPr>
        <w:ind w:left="4176" w:hanging="2160"/>
      </w:pPr>
      <w:rPr>
        <w:rFonts w:hint="default"/>
      </w:rPr>
    </w:lvl>
  </w:abstractNum>
  <w:abstractNum w:abstractNumId="1"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BD473D"/>
    <w:multiLevelType w:val="multilevel"/>
    <w:tmpl w:val="02526852"/>
    <w:lvl w:ilvl="0">
      <w:start w:val="2"/>
      <w:numFmt w:val="decimal"/>
      <w:lvlText w:val="%1"/>
      <w:lvlJc w:val="left"/>
      <w:pPr>
        <w:ind w:left="600" w:hanging="600"/>
      </w:pPr>
      <w:rPr>
        <w:rFonts w:hint="default"/>
      </w:rPr>
    </w:lvl>
    <w:lvl w:ilvl="1">
      <w:start w:val="2"/>
      <w:numFmt w:val="decimal"/>
      <w:lvlText w:val="%1.%2"/>
      <w:lvlJc w:val="left"/>
      <w:pPr>
        <w:ind w:left="780" w:hanging="600"/>
      </w:pPr>
      <w:rPr>
        <w:rFonts w:hint="default"/>
      </w:rPr>
    </w:lvl>
    <w:lvl w:ilvl="2">
      <w:start w:val="1"/>
      <w:numFmt w:val="decimal"/>
      <w:suff w:val="space"/>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4"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921A1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4E1D5F"/>
    <w:multiLevelType w:val="hybridMultilevel"/>
    <w:tmpl w:val="12500122"/>
    <w:lvl w:ilvl="0" w:tplc="EC806ACC">
      <w:start w:val="7"/>
      <w:numFmt w:val="bullet"/>
      <w:lvlText w:val="-"/>
      <w:lvlJc w:val="left"/>
      <w:pPr>
        <w:tabs>
          <w:tab w:val="num" w:pos="1440"/>
        </w:tabs>
        <w:ind w:left="1440" w:hanging="360"/>
      </w:pPr>
      <w:rPr>
        <w:rFonts w:ascii="Times New Roman" w:eastAsia="Times New Roman" w:hAnsi="Times New Roman" w:hint="default"/>
        <w:b w:val="0"/>
        <w:sz w:val="24"/>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47E61443"/>
    <w:multiLevelType w:val="multilevel"/>
    <w:tmpl w:val="4296061A"/>
    <w:lvl w:ilvl="0">
      <w:start w:val="1"/>
      <w:numFmt w:val="decimal"/>
      <w:pStyle w:val="S101"/>
      <w:suff w:val="space"/>
      <w:lvlText w:val="%1."/>
      <w:lvlJc w:val="left"/>
      <w:pPr>
        <w:ind w:left="851" w:firstLine="0"/>
      </w:pPr>
      <w:rPr>
        <w:rFonts w:hint="default"/>
      </w:rPr>
    </w:lvl>
    <w:lvl w:ilvl="1">
      <w:start w:val="1"/>
      <w:numFmt w:val="decimal"/>
      <w:suff w:val="space"/>
      <w:lvlText w:val="%1.%2."/>
      <w:lvlJc w:val="left"/>
      <w:pPr>
        <w:ind w:left="3871" w:hanging="576"/>
      </w:pPr>
      <w:rPr>
        <w:rFonts w:hint="default"/>
      </w:rPr>
    </w:lvl>
    <w:lvl w:ilvl="2">
      <w:start w:val="1"/>
      <w:numFmt w:val="decimal"/>
      <w:suff w:val="space"/>
      <w:lvlText w:val="%1.%2.%3"/>
      <w:lvlJc w:val="left"/>
      <w:pPr>
        <w:ind w:left="3447" w:hanging="720"/>
      </w:pPr>
      <w:rPr>
        <w:rFonts w:hint="default"/>
      </w:rPr>
    </w:lvl>
    <w:lvl w:ilvl="3">
      <w:start w:val="1"/>
      <w:numFmt w:val="decimal"/>
      <w:suff w:val="space"/>
      <w:lvlText w:val="%1.%2.%3.%4"/>
      <w:lvlJc w:val="left"/>
      <w:pPr>
        <w:ind w:left="4867" w:hanging="864"/>
      </w:pPr>
      <w:rPr>
        <w:rFonts w:hint="default"/>
      </w:rPr>
    </w:lvl>
    <w:lvl w:ilvl="4">
      <w:start w:val="1"/>
      <w:numFmt w:val="decimal"/>
      <w:lvlText w:val="%1.%2.%3.%4.%5"/>
      <w:lvlJc w:val="left"/>
      <w:pPr>
        <w:tabs>
          <w:tab w:val="num" w:pos="3168"/>
        </w:tabs>
        <w:ind w:left="3168" w:hanging="1008"/>
      </w:pPr>
      <w:rPr>
        <w:rFonts w:hint="default"/>
      </w:rPr>
    </w:lvl>
    <w:lvl w:ilvl="5">
      <w:start w:val="1"/>
      <w:numFmt w:val="decimal"/>
      <w:lvlText w:val="%1.%2.%3.%4.%5.%6"/>
      <w:lvlJc w:val="left"/>
      <w:pPr>
        <w:tabs>
          <w:tab w:val="num" w:pos="3312"/>
        </w:tabs>
        <w:ind w:left="3312" w:hanging="1152"/>
      </w:pPr>
      <w:rPr>
        <w:rFonts w:hint="default"/>
      </w:rPr>
    </w:lvl>
    <w:lvl w:ilvl="6">
      <w:start w:val="1"/>
      <w:numFmt w:val="decimal"/>
      <w:lvlText w:val="%1.%2.%3.%4.%5.%6.%7"/>
      <w:lvlJc w:val="left"/>
      <w:pPr>
        <w:tabs>
          <w:tab w:val="num" w:pos="3456"/>
        </w:tabs>
        <w:ind w:left="3456" w:hanging="1296"/>
      </w:pPr>
      <w:rPr>
        <w:rFonts w:hint="default"/>
      </w:rPr>
    </w:lvl>
    <w:lvl w:ilvl="7">
      <w:start w:val="1"/>
      <w:numFmt w:val="decimal"/>
      <w:lvlText w:val="%1.%2.%3.%4.%5.%6.%7.%8"/>
      <w:lvlJc w:val="left"/>
      <w:pPr>
        <w:tabs>
          <w:tab w:val="num" w:pos="3600"/>
        </w:tabs>
        <w:ind w:left="3600" w:hanging="1440"/>
      </w:pPr>
      <w:rPr>
        <w:rFonts w:hint="default"/>
      </w:rPr>
    </w:lvl>
    <w:lvl w:ilvl="8">
      <w:start w:val="1"/>
      <w:numFmt w:val="decimal"/>
      <w:lvlText w:val="%1.%2.%3.%4.%5.%6.%7.%8.%9"/>
      <w:lvlJc w:val="left"/>
      <w:pPr>
        <w:tabs>
          <w:tab w:val="num" w:pos="3744"/>
        </w:tabs>
        <w:ind w:left="3744" w:hanging="1584"/>
      </w:pPr>
      <w:rPr>
        <w:rFonts w:hint="default"/>
      </w:rPr>
    </w:lvl>
  </w:abstractNum>
  <w:abstractNum w:abstractNumId="12"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3"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14"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3FC200A"/>
    <w:multiLevelType w:val="hybridMultilevel"/>
    <w:tmpl w:val="45E48DBA"/>
    <w:lvl w:ilvl="0" w:tplc="144ADE06">
      <w:start w:val="3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6411C5"/>
    <w:multiLevelType w:val="hybridMultilevel"/>
    <w:tmpl w:val="2056FA4E"/>
    <w:lvl w:ilvl="0" w:tplc="40C8AD5C">
      <w:start w:val="6"/>
      <w:numFmt w:val="bullet"/>
      <w:lvlText w:val="-"/>
      <w:lvlJc w:val="left"/>
      <w:pPr>
        <w:ind w:left="1069" w:hanging="360"/>
      </w:pPr>
      <w:rPr>
        <w:rFonts w:ascii="Times New Roman" w:eastAsia="Times New Roman" w:hAnsi="Times New Roman" w:cs="Times New Roman" w:hint="default"/>
        <w:i w:val="0"/>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7" w15:restartNumberingAfterBreak="0">
    <w:nsid w:val="6067105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9" w15:restartNumberingAfterBreak="0">
    <w:nsid w:val="6E003438"/>
    <w:multiLevelType w:val="multilevel"/>
    <w:tmpl w:val="5A803E6C"/>
    <w:lvl w:ilvl="0">
      <w:start w:val="1"/>
      <w:numFmt w:val="lowerLetter"/>
      <w:pStyle w:val="ListItemC1"/>
      <w:lvlText w:val="(%1)"/>
      <w:lvlJc w:val="left"/>
      <w:pPr>
        <w:tabs>
          <w:tab w:val="num" w:pos="5040"/>
        </w:tabs>
        <w:ind w:left="5040" w:hanging="720"/>
      </w:pPr>
      <w:rPr>
        <w:rFonts w:cs="Times New Roman" w:hint="default"/>
      </w:rPr>
    </w:lvl>
    <w:lvl w:ilvl="1">
      <w:start w:val="1"/>
      <w:numFmt w:val="lowerLetter"/>
      <w:lvlText w:val="%2."/>
      <w:lvlJc w:val="left"/>
      <w:pPr>
        <w:tabs>
          <w:tab w:val="num" w:pos="5040"/>
        </w:tabs>
        <w:ind w:left="5040" w:hanging="360"/>
      </w:pPr>
      <w:rPr>
        <w:rFonts w:cs="Times New Roman" w:hint="default"/>
      </w:rPr>
    </w:lvl>
    <w:lvl w:ilvl="2">
      <w:start w:val="1"/>
      <w:numFmt w:val="lowerRoman"/>
      <w:lvlText w:val="%3."/>
      <w:lvlJc w:val="right"/>
      <w:pPr>
        <w:tabs>
          <w:tab w:val="num" w:pos="5760"/>
        </w:tabs>
        <w:ind w:left="5760" w:hanging="180"/>
      </w:pPr>
      <w:rPr>
        <w:rFonts w:cs="Times New Roman" w:hint="default"/>
      </w:rPr>
    </w:lvl>
    <w:lvl w:ilvl="3">
      <w:start w:val="1"/>
      <w:numFmt w:val="decimal"/>
      <w:lvlText w:val="%4."/>
      <w:lvlJc w:val="left"/>
      <w:pPr>
        <w:tabs>
          <w:tab w:val="num" w:pos="6480"/>
        </w:tabs>
        <w:ind w:left="6480" w:hanging="360"/>
      </w:pPr>
      <w:rPr>
        <w:rFonts w:cs="Times New Roman" w:hint="default"/>
      </w:rPr>
    </w:lvl>
    <w:lvl w:ilvl="4">
      <w:start w:val="1"/>
      <w:numFmt w:val="lowerLetter"/>
      <w:lvlText w:val="%5."/>
      <w:lvlJc w:val="left"/>
      <w:pPr>
        <w:tabs>
          <w:tab w:val="num" w:pos="7200"/>
        </w:tabs>
        <w:ind w:left="7200" w:hanging="360"/>
      </w:pPr>
      <w:rPr>
        <w:rFonts w:cs="Times New Roman" w:hint="default"/>
      </w:rPr>
    </w:lvl>
    <w:lvl w:ilvl="5">
      <w:start w:val="1"/>
      <w:numFmt w:val="lowerRoman"/>
      <w:lvlText w:val="%6."/>
      <w:lvlJc w:val="right"/>
      <w:pPr>
        <w:tabs>
          <w:tab w:val="num" w:pos="7920"/>
        </w:tabs>
        <w:ind w:left="7920" w:hanging="180"/>
      </w:pPr>
      <w:rPr>
        <w:rFonts w:cs="Times New Roman" w:hint="default"/>
      </w:rPr>
    </w:lvl>
    <w:lvl w:ilvl="6">
      <w:start w:val="1"/>
      <w:numFmt w:val="decimal"/>
      <w:lvlText w:val="%7."/>
      <w:lvlJc w:val="left"/>
      <w:pPr>
        <w:tabs>
          <w:tab w:val="num" w:pos="8640"/>
        </w:tabs>
        <w:ind w:left="8640" w:hanging="360"/>
      </w:pPr>
      <w:rPr>
        <w:rFonts w:cs="Times New Roman" w:hint="default"/>
      </w:rPr>
    </w:lvl>
    <w:lvl w:ilvl="7">
      <w:start w:val="1"/>
      <w:numFmt w:val="lowerLetter"/>
      <w:lvlText w:val="%8."/>
      <w:lvlJc w:val="left"/>
      <w:pPr>
        <w:tabs>
          <w:tab w:val="num" w:pos="9360"/>
        </w:tabs>
        <w:ind w:left="9360" w:hanging="360"/>
      </w:pPr>
      <w:rPr>
        <w:rFonts w:cs="Times New Roman" w:hint="default"/>
      </w:rPr>
    </w:lvl>
    <w:lvl w:ilvl="8">
      <w:start w:val="1"/>
      <w:numFmt w:val="lowerRoman"/>
      <w:lvlText w:val="%9."/>
      <w:lvlJc w:val="right"/>
      <w:pPr>
        <w:tabs>
          <w:tab w:val="num" w:pos="10080"/>
        </w:tabs>
        <w:ind w:left="10080" w:hanging="180"/>
      </w:pPr>
      <w:rPr>
        <w:rFonts w:cs="Times New Roman" w:hint="default"/>
      </w:rPr>
    </w:lvl>
  </w:abstractNum>
  <w:abstractNum w:abstractNumId="20" w15:restartNumberingAfterBreak="0">
    <w:nsid w:val="70CF0884"/>
    <w:multiLevelType w:val="hybridMultilevel"/>
    <w:tmpl w:val="70E8F968"/>
    <w:lvl w:ilvl="0" w:tplc="BFA6E9A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74E078D1"/>
    <w:multiLevelType w:val="multilevel"/>
    <w:tmpl w:val="F41A4656"/>
    <w:lvl w:ilvl="0">
      <w:start w:val="1"/>
      <w:numFmt w:val="decimal"/>
      <w:pStyle w:val="chuongt"/>
      <w:lvlText w:val="Volume %1. "/>
      <w:lvlJc w:val="left"/>
      <w:pPr>
        <w:tabs>
          <w:tab w:val="num" w:pos="1440"/>
        </w:tabs>
      </w:pPr>
      <w:rPr>
        <w:rFonts w:cs="Times New Roman"/>
      </w:rPr>
    </w:lvl>
    <w:lvl w:ilvl="1">
      <w:start w:val="1"/>
      <w:numFmt w:val="decimal"/>
      <w:pStyle w:val="muc1"/>
      <w:lvlText w:val="%1.%2. "/>
      <w:lvlJc w:val="left"/>
      <w:pPr>
        <w:tabs>
          <w:tab w:val="num" w:pos="1440"/>
        </w:tabs>
        <w:ind w:firstLine="720"/>
      </w:pPr>
      <w:rPr>
        <w:rFonts w:cs="Times New Roman"/>
      </w:rPr>
    </w:lvl>
    <w:lvl w:ilvl="2">
      <w:start w:val="1"/>
      <w:numFmt w:val="decimal"/>
      <w:lvlText w:val="%1.%2.%3. "/>
      <w:lvlJc w:val="left"/>
      <w:pPr>
        <w:tabs>
          <w:tab w:val="num" w:pos="1800"/>
        </w:tabs>
        <w:ind w:firstLine="720"/>
      </w:pPr>
      <w:rPr>
        <w:rFonts w:cs="Times New Roman"/>
      </w:rPr>
    </w:lvl>
    <w:lvl w:ilvl="3">
      <w:start w:val="1"/>
      <w:numFmt w:val="decimal"/>
      <w:lvlText w:val="%1.%2.%3.%4. "/>
      <w:lvlJc w:val="left"/>
      <w:pPr>
        <w:tabs>
          <w:tab w:val="num" w:pos="1800"/>
        </w:tabs>
        <w:ind w:firstLine="720"/>
      </w:pPr>
      <w:rPr>
        <w:rFonts w:cs="Times New Roman"/>
      </w:rPr>
    </w:lvl>
    <w:lvl w:ilvl="4">
      <w:start w:val="1"/>
      <w:numFmt w:val="decimal"/>
      <w:lvlText w:val="%1.%2.%3.%4.%5. "/>
      <w:lvlJc w:val="left"/>
      <w:pPr>
        <w:tabs>
          <w:tab w:val="num" w:pos="2160"/>
        </w:tabs>
        <w:ind w:firstLine="720"/>
      </w:pPr>
      <w:rPr>
        <w:rFonts w:cs="Times New Roman"/>
      </w:rPr>
    </w:lvl>
    <w:lvl w:ilvl="5">
      <w:start w:val="1"/>
      <w:numFmt w:val="decimal"/>
      <w:lvlText w:val="%2.%6.%3.%4.%1.%5."/>
      <w:lvlJc w:val="left"/>
      <w:pPr>
        <w:tabs>
          <w:tab w:val="num" w:pos="1440"/>
        </w:tabs>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2"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num w:numId="1" w16cid:durableId="936908479">
    <w:abstractNumId w:val="10"/>
  </w:num>
  <w:num w:numId="2" w16cid:durableId="622688113">
    <w:abstractNumId w:val="12"/>
  </w:num>
  <w:num w:numId="3" w16cid:durableId="1025328751">
    <w:abstractNumId w:val="23"/>
  </w:num>
  <w:num w:numId="4" w16cid:durableId="148716373">
    <w:abstractNumId w:val="14"/>
  </w:num>
  <w:num w:numId="5" w16cid:durableId="290987646">
    <w:abstractNumId w:val="18"/>
  </w:num>
  <w:num w:numId="6" w16cid:durableId="1122042725">
    <w:abstractNumId w:val="13"/>
  </w:num>
  <w:num w:numId="7" w16cid:durableId="1710380083">
    <w:abstractNumId w:val="1"/>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31420811">
    <w:abstractNumId w:val="2"/>
  </w:num>
  <w:num w:numId="9" w16cid:durableId="136917728">
    <w:abstractNumId w:val="22"/>
  </w:num>
  <w:num w:numId="10" w16cid:durableId="1157259937">
    <w:abstractNumId w:val="6"/>
  </w:num>
  <w:num w:numId="11" w16cid:durableId="1241480593">
    <w:abstractNumId w:val="8"/>
  </w:num>
  <w:num w:numId="12" w16cid:durableId="2077320706">
    <w:abstractNumId w:val="4"/>
  </w:num>
  <w:num w:numId="13" w16cid:durableId="230778914">
    <w:abstractNumId w:val="21"/>
  </w:num>
  <w:num w:numId="14" w16cid:durableId="1162508116">
    <w:abstractNumId w:val="19"/>
  </w:num>
  <w:num w:numId="15" w16cid:durableId="61559717">
    <w:abstractNumId w:val="9"/>
  </w:num>
  <w:num w:numId="16" w16cid:durableId="18944659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88340162">
    <w:abstractNumId w:val="15"/>
  </w:num>
  <w:num w:numId="18" w16cid:durableId="766124194">
    <w:abstractNumId w:val="16"/>
  </w:num>
  <w:num w:numId="19" w16cid:durableId="673536244">
    <w:abstractNumId w:val="20"/>
  </w:num>
  <w:num w:numId="20" w16cid:durableId="1413627627">
    <w:abstractNumId w:val="5"/>
  </w:num>
  <w:num w:numId="21" w16cid:durableId="1846280638">
    <w:abstractNumId w:val="0"/>
  </w:num>
  <w:num w:numId="22" w16cid:durableId="235281343">
    <w:abstractNumId w:val="17"/>
  </w:num>
  <w:num w:numId="23" w16cid:durableId="1081683516">
    <w:abstractNumId w:val="3"/>
  </w:num>
  <w:num w:numId="24" w16cid:durableId="48709048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E53"/>
    <w:rsid w:val="000124B6"/>
    <w:rsid w:val="00063DFA"/>
    <w:rsid w:val="00080663"/>
    <w:rsid w:val="000D1AF9"/>
    <w:rsid w:val="000F6054"/>
    <w:rsid w:val="002B7BE3"/>
    <w:rsid w:val="00356D2E"/>
    <w:rsid w:val="0038264F"/>
    <w:rsid w:val="004F6E53"/>
    <w:rsid w:val="00501450"/>
    <w:rsid w:val="005E7D61"/>
    <w:rsid w:val="00611913"/>
    <w:rsid w:val="00634C11"/>
    <w:rsid w:val="008204D6"/>
    <w:rsid w:val="008529C0"/>
    <w:rsid w:val="009A5E09"/>
    <w:rsid w:val="009D2E25"/>
    <w:rsid w:val="00A05D95"/>
    <w:rsid w:val="00A71C20"/>
    <w:rsid w:val="00A842EC"/>
    <w:rsid w:val="00AD6A19"/>
    <w:rsid w:val="00B16316"/>
    <w:rsid w:val="00C64F81"/>
    <w:rsid w:val="00C80EC0"/>
    <w:rsid w:val="00CC35F9"/>
    <w:rsid w:val="00D82905"/>
    <w:rsid w:val="00DD673D"/>
    <w:rsid w:val="00E92306"/>
    <w:rsid w:val="00EB3B01"/>
    <w:rsid w:val="00F62377"/>
    <w:rsid w:val="00FA75C6"/>
    <w:rsid w:val="00FA7B0C"/>
    <w:rsid w:val="00FB05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FE3D1"/>
  <w15:chartTrackingRefBased/>
  <w15:docId w15:val="{E064840E-6FCE-46E6-9B12-5032AE114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A19"/>
    <w:pPr>
      <w:spacing w:after="0" w:line="240" w:lineRule="auto"/>
      <w:jc w:val="both"/>
    </w:pPr>
    <w:rPr>
      <w:rFonts w:eastAsia="Times New Roman" w:cs="Times New Roman"/>
      <w:szCs w:val="20"/>
    </w:rPr>
  </w:style>
  <w:style w:type="paragraph" w:styleId="Heading1">
    <w:name w:val="heading 1"/>
    <w:aliases w:val="Document Header1,ClauseGroup_Title,BVI,RepHead1,(not used -&gt; use Title 1),T1,Char Char Char Char Char Char,Ch,Chapter,level1,Heading 10,Heading X,1.,h1,ITTHEADER1,heading 1"/>
    <w:basedOn w:val="Normal"/>
    <w:next w:val="Normal"/>
    <w:link w:val="Heading1Char"/>
    <w:qFormat/>
    <w:rsid w:val="004F6E53"/>
    <w:pPr>
      <w:keepNext/>
      <w:keepLines/>
      <w:spacing w:before="360" w:after="80" w:line="259" w:lineRule="auto"/>
      <w:jc w:val="left"/>
      <w:outlineLvl w:val="0"/>
    </w:pPr>
    <w:rPr>
      <w:rFonts w:asciiTheme="majorHAnsi" w:eastAsiaTheme="majorEastAsia" w:hAnsiTheme="majorHAnsi" w:cstheme="majorBidi"/>
      <w:color w:val="2F5496" w:themeColor="accent1" w:themeShade="BF"/>
      <w:sz w:val="40"/>
      <w:szCs w:val="40"/>
    </w:rPr>
  </w:style>
  <w:style w:type="paragraph" w:styleId="Heading2">
    <w:name w:val="heading 2"/>
    <w:aliases w:val="Title Header2,Clause_No&amp;Name,Section-Title,h2,Avsnitt,Tieu de 2,Tieude2 Char,BVI2,Heading 2-BVI,RepHead2,(not used -&gt; use Title 2)"/>
    <w:basedOn w:val="Normal"/>
    <w:next w:val="Normal"/>
    <w:link w:val="Heading2Char"/>
    <w:unhideWhenUsed/>
    <w:qFormat/>
    <w:rsid w:val="004F6E53"/>
    <w:pPr>
      <w:keepNext/>
      <w:keepLines/>
      <w:spacing w:before="160" w:after="80" w:line="259" w:lineRule="auto"/>
      <w:jc w:val="left"/>
      <w:outlineLvl w:val="1"/>
    </w:pPr>
    <w:rPr>
      <w:rFonts w:asciiTheme="majorHAnsi" w:eastAsiaTheme="majorEastAsia" w:hAnsiTheme="majorHAnsi" w:cstheme="majorBidi"/>
      <w:color w:val="2F5496" w:themeColor="accent1" w:themeShade="BF"/>
      <w:sz w:val="32"/>
      <w:szCs w:val="32"/>
    </w:rPr>
  </w:style>
  <w:style w:type="paragraph" w:styleId="Heading3">
    <w:name w:val="heading 3"/>
    <w:aliases w:val="Section Header3,ClauseSub_No&amp;Name,Section Header3 Char Char,Sub-Clause Paragraph,small-head3 Char,Section,Section1,SW-Heading 3,Heading 3A Char,(not used -&gt; use Title 3)"/>
    <w:basedOn w:val="Normal"/>
    <w:next w:val="Normal"/>
    <w:link w:val="Heading3Char"/>
    <w:unhideWhenUsed/>
    <w:qFormat/>
    <w:rsid w:val="004F6E53"/>
    <w:pPr>
      <w:keepNext/>
      <w:keepLines/>
      <w:spacing w:before="160" w:after="80" w:line="259" w:lineRule="auto"/>
      <w:jc w:val="left"/>
      <w:outlineLvl w:val="2"/>
    </w:pPr>
    <w:rPr>
      <w:rFonts w:asciiTheme="minorHAnsi" w:eastAsiaTheme="majorEastAsia" w:hAnsiTheme="minorHAnsi" w:cstheme="majorBidi"/>
      <w:color w:val="2F5496" w:themeColor="accent1" w:themeShade="BF"/>
      <w:sz w:val="28"/>
      <w:szCs w:val="28"/>
    </w:rPr>
  </w:style>
  <w:style w:type="paragraph" w:styleId="Heading4">
    <w:name w:val="heading 4"/>
    <w:aliases w:val="Sub-Clause Sub-paragraph,ClauseSubSub_No&amp;Name, Sub-Clause Sub-paragraph"/>
    <w:basedOn w:val="Normal"/>
    <w:next w:val="Normal"/>
    <w:link w:val="Heading4Char"/>
    <w:unhideWhenUsed/>
    <w:qFormat/>
    <w:rsid w:val="004F6E53"/>
    <w:pPr>
      <w:keepNext/>
      <w:keepLines/>
      <w:spacing w:before="80" w:after="40" w:line="259" w:lineRule="auto"/>
      <w:jc w:val="left"/>
      <w:outlineLvl w:val="3"/>
    </w:pPr>
    <w:rPr>
      <w:rFonts w:asciiTheme="minorHAnsi" w:eastAsiaTheme="majorEastAsia" w:hAnsiTheme="minorHAnsi" w:cstheme="majorBidi"/>
      <w:i/>
      <w:iCs/>
      <w:color w:val="2F5496" w:themeColor="accent1" w:themeShade="BF"/>
      <w:szCs w:val="22"/>
    </w:rPr>
  </w:style>
  <w:style w:type="paragraph" w:styleId="Heading5">
    <w:name w:val="heading 5"/>
    <w:basedOn w:val="Normal"/>
    <w:next w:val="Normal"/>
    <w:link w:val="Heading5Char"/>
    <w:unhideWhenUsed/>
    <w:qFormat/>
    <w:rsid w:val="004F6E53"/>
    <w:pPr>
      <w:keepNext/>
      <w:keepLines/>
      <w:spacing w:before="80" w:after="40" w:line="259" w:lineRule="auto"/>
      <w:jc w:val="left"/>
      <w:outlineLvl w:val="4"/>
    </w:pPr>
    <w:rPr>
      <w:rFonts w:asciiTheme="minorHAnsi" w:eastAsiaTheme="majorEastAsia" w:hAnsiTheme="minorHAnsi" w:cstheme="majorBidi"/>
      <w:color w:val="2F5496" w:themeColor="accent1" w:themeShade="BF"/>
      <w:szCs w:val="22"/>
    </w:rPr>
  </w:style>
  <w:style w:type="paragraph" w:styleId="Heading6">
    <w:name w:val="heading 6"/>
    <w:aliases w:val="Legal Level 1.,level6"/>
    <w:basedOn w:val="Normal"/>
    <w:next w:val="Normal"/>
    <w:link w:val="Heading6Char"/>
    <w:unhideWhenUsed/>
    <w:qFormat/>
    <w:rsid w:val="004F6E53"/>
    <w:pPr>
      <w:keepNext/>
      <w:keepLines/>
      <w:spacing w:before="40" w:line="259" w:lineRule="auto"/>
      <w:jc w:val="left"/>
      <w:outlineLvl w:val="5"/>
    </w:pPr>
    <w:rPr>
      <w:rFonts w:asciiTheme="minorHAnsi" w:eastAsiaTheme="majorEastAsia" w:hAnsiTheme="minorHAnsi" w:cstheme="majorBidi"/>
      <w:i/>
      <w:iCs/>
      <w:color w:val="595959" w:themeColor="text1" w:themeTint="A6"/>
      <w:szCs w:val="22"/>
    </w:rPr>
  </w:style>
  <w:style w:type="paragraph" w:styleId="Heading7">
    <w:name w:val="heading 7"/>
    <w:aliases w:val="RR level 7,level1noheading"/>
    <w:basedOn w:val="Normal"/>
    <w:next w:val="Normal"/>
    <w:link w:val="Heading7Char"/>
    <w:unhideWhenUsed/>
    <w:qFormat/>
    <w:rsid w:val="004F6E53"/>
    <w:pPr>
      <w:keepNext/>
      <w:keepLines/>
      <w:spacing w:before="40" w:line="259" w:lineRule="auto"/>
      <w:jc w:val="left"/>
      <w:outlineLvl w:val="6"/>
    </w:pPr>
    <w:rPr>
      <w:rFonts w:asciiTheme="minorHAnsi" w:eastAsiaTheme="majorEastAsia" w:hAnsiTheme="minorHAnsi" w:cstheme="majorBidi"/>
      <w:color w:val="595959" w:themeColor="text1" w:themeTint="A6"/>
      <w:szCs w:val="22"/>
    </w:rPr>
  </w:style>
  <w:style w:type="paragraph" w:styleId="Heading8">
    <w:name w:val="heading 8"/>
    <w:basedOn w:val="Normal"/>
    <w:next w:val="Normal"/>
    <w:link w:val="Heading8Char"/>
    <w:unhideWhenUsed/>
    <w:qFormat/>
    <w:rsid w:val="004F6E53"/>
    <w:pPr>
      <w:keepNext/>
      <w:keepLines/>
      <w:spacing w:line="259" w:lineRule="auto"/>
      <w:jc w:val="left"/>
      <w:outlineLvl w:val="7"/>
    </w:pPr>
    <w:rPr>
      <w:rFonts w:asciiTheme="minorHAnsi" w:eastAsiaTheme="majorEastAsia" w:hAnsiTheme="minorHAnsi" w:cstheme="majorBidi"/>
      <w:i/>
      <w:iCs/>
      <w:color w:val="272727" w:themeColor="text1" w:themeTint="D8"/>
      <w:szCs w:val="22"/>
    </w:rPr>
  </w:style>
  <w:style w:type="paragraph" w:styleId="Heading9">
    <w:name w:val="heading 9"/>
    <w:aliases w:val="Legal Level 1.1.1.1.,level3(i)"/>
    <w:basedOn w:val="Normal"/>
    <w:next w:val="Normal"/>
    <w:link w:val="Heading9Char"/>
    <w:uiPriority w:val="9"/>
    <w:unhideWhenUsed/>
    <w:qFormat/>
    <w:rsid w:val="004F6E53"/>
    <w:pPr>
      <w:keepNext/>
      <w:keepLines/>
      <w:spacing w:line="259" w:lineRule="auto"/>
      <w:jc w:val="left"/>
      <w:outlineLvl w:val="8"/>
    </w:pPr>
    <w:rPr>
      <w:rFonts w:asciiTheme="minorHAnsi" w:eastAsiaTheme="majorEastAsia" w:hAnsiTheme="minorHAnsi" w:cstheme="majorBidi"/>
      <w:color w:val="272727" w:themeColor="text1" w:themeTint="D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not used -&gt; use Title 1) Char,T1 Char,Char Char Char Char Char Char Char,Ch Char,Chapter Char,level1 Char,Heading 10 Char,Heading X Char,1. Char,h1 Char,ITTHEADER1 Char"/>
    <w:basedOn w:val="DefaultParagraphFont"/>
    <w:link w:val="Heading1"/>
    <w:rsid w:val="004F6E53"/>
    <w:rPr>
      <w:rFonts w:asciiTheme="majorHAnsi" w:eastAsiaTheme="majorEastAsia" w:hAnsiTheme="majorHAnsi" w:cstheme="majorBidi"/>
      <w:color w:val="2F5496" w:themeColor="accent1" w:themeShade="BF"/>
      <w:sz w:val="40"/>
      <w:szCs w:val="40"/>
    </w:rPr>
  </w:style>
  <w:style w:type="character" w:customStyle="1" w:styleId="Heading2Char">
    <w:name w:val="Heading 2 Char"/>
    <w:aliases w:val="Title Header2 Char,Clause_No&amp;Name Char,Section-Title Char,h2 Char,Avsnitt Char,Tieu de 2 Char,Tieude2 Char Char,BVI2 Char,Heading 2-BVI Char,RepHead2 Char,(not used -&gt; use Title 2) Char"/>
    <w:basedOn w:val="DefaultParagraphFont"/>
    <w:link w:val="Heading2"/>
    <w:rsid w:val="004F6E53"/>
    <w:rPr>
      <w:rFonts w:asciiTheme="majorHAnsi" w:eastAsiaTheme="majorEastAsia" w:hAnsiTheme="majorHAnsi" w:cstheme="majorBidi"/>
      <w:color w:val="2F5496" w:themeColor="accent1" w:themeShade="BF"/>
      <w:sz w:val="32"/>
      <w:szCs w:val="32"/>
    </w:rPr>
  </w:style>
  <w:style w:type="character" w:customStyle="1" w:styleId="Heading3Char">
    <w:name w:val="Heading 3 Char"/>
    <w:aliases w:val="Section Header3 Char2,ClauseSub_No&amp;Name Char2,Section Header3 Char Char Char2,Sub-Clause Paragraph Char2,small-head3 Char Char1,Section Char1,Section1 Char1,SW-Heading 3 Char1,Heading 3A Char Char1,(not used -&gt; use Title 3) Char"/>
    <w:basedOn w:val="DefaultParagraphFont"/>
    <w:link w:val="Heading3"/>
    <w:uiPriority w:val="9"/>
    <w:rsid w:val="004F6E53"/>
    <w:rPr>
      <w:rFonts w:asciiTheme="minorHAnsi" w:eastAsiaTheme="majorEastAsia" w:hAnsiTheme="minorHAnsi" w:cstheme="majorBidi"/>
      <w:color w:val="2F5496" w:themeColor="accent1" w:themeShade="BF"/>
      <w:sz w:val="28"/>
      <w:szCs w:val="28"/>
    </w:rPr>
  </w:style>
  <w:style w:type="character" w:customStyle="1" w:styleId="Heading4Char">
    <w:name w:val="Heading 4 Char"/>
    <w:aliases w:val="Sub-Clause Sub-paragraph Char,ClauseSubSub_No&amp;Name Char, Sub-Clause Sub-paragraph Char"/>
    <w:basedOn w:val="DefaultParagraphFont"/>
    <w:link w:val="Heading4"/>
    <w:uiPriority w:val="99"/>
    <w:rsid w:val="004F6E53"/>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rsid w:val="004F6E53"/>
    <w:rPr>
      <w:rFonts w:asciiTheme="minorHAnsi" w:eastAsiaTheme="majorEastAsia" w:hAnsiTheme="minorHAnsi" w:cstheme="majorBidi"/>
      <w:color w:val="2F5496" w:themeColor="accent1" w:themeShade="BF"/>
    </w:rPr>
  </w:style>
  <w:style w:type="character" w:customStyle="1" w:styleId="Heading6Char">
    <w:name w:val="Heading 6 Char"/>
    <w:aliases w:val="Legal Level 1. Char,level6 Char"/>
    <w:basedOn w:val="DefaultParagraphFont"/>
    <w:link w:val="Heading6"/>
    <w:rsid w:val="004F6E53"/>
    <w:rPr>
      <w:rFonts w:asciiTheme="minorHAnsi" w:eastAsiaTheme="majorEastAsia" w:hAnsiTheme="minorHAnsi" w:cstheme="majorBidi"/>
      <w:i/>
      <w:iCs/>
      <w:color w:val="595959" w:themeColor="text1" w:themeTint="A6"/>
    </w:rPr>
  </w:style>
  <w:style w:type="character" w:customStyle="1" w:styleId="Heading7Char">
    <w:name w:val="Heading 7 Char"/>
    <w:aliases w:val="RR level 7 Char,level1noheading Char"/>
    <w:basedOn w:val="DefaultParagraphFont"/>
    <w:link w:val="Heading7"/>
    <w:rsid w:val="004F6E5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rsid w:val="004F6E53"/>
    <w:rPr>
      <w:rFonts w:asciiTheme="minorHAnsi" w:eastAsiaTheme="majorEastAsia" w:hAnsiTheme="minorHAnsi" w:cstheme="majorBidi"/>
      <w:i/>
      <w:iCs/>
      <w:color w:val="272727" w:themeColor="text1" w:themeTint="D8"/>
    </w:rPr>
  </w:style>
  <w:style w:type="character" w:customStyle="1" w:styleId="Heading9Char">
    <w:name w:val="Heading 9 Char"/>
    <w:aliases w:val="Legal Level 1.1.1.1. Char,level3(i) Char"/>
    <w:basedOn w:val="DefaultParagraphFont"/>
    <w:link w:val="Heading9"/>
    <w:uiPriority w:val="9"/>
    <w:rsid w:val="004F6E53"/>
    <w:rPr>
      <w:rFonts w:asciiTheme="minorHAnsi" w:eastAsiaTheme="majorEastAsia" w:hAnsiTheme="minorHAnsi" w:cstheme="majorBidi"/>
      <w:color w:val="272727" w:themeColor="text1" w:themeTint="D8"/>
    </w:rPr>
  </w:style>
  <w:style w:type="paragraph" w:styleId="Title">
    <w:name w:val="Title"/>
    <w:basedOn w:val="Normal"/>
    <w:next w:val="Normal"/>
    <w:link w:val="TitleChar"/>
    <w:qFormat/>
    <w:rsid w:val="004F6E53"/>
    <w:pPr>
      <w:spacing w:after="80"/>
      <w:contextualSpacing/>
      <w:jc w:val="left"/>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4F6E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4F6E53"/>
    <w:pPr>
      <w:numPr>
        <w:ilvl w:val="1"/>
      </w:numPr>
      <w:spacing w:after="160" w:line="259" w:lineRule="auto"/>
      <w:jc w:val="left"/>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rsid w:val="004F6E5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F6E53"/>
    <w:pPr>
      <w:spacing w:before="160" w:after="160" w:line="259" w:lineRule="auto"/>
      <w:jc w:val="center"/>
    </w:pPr>
    <w:rPr>
      <w:rFonts w:eastAsiaTheme="minorHAnsi" w:cstheme="minorBidi"/>
      <w:i/>
      <w:iCs/>
      <w:color w:val="404040" w:themeColor="text1" w:themeTint="BF"/>
      <w:szCs w:val="22"/>
    </w:rPr>
  </w:style>
  <w:style w:type="character" w:customStyle="1" w:styleId="QuoteChar">
    <w:name w:val="Quote Char"/>
    <w:basedOn w:val="DefaultParagraphFont"/>
    <w:link w:val="Quote"/>
    <w:uiPriority w:val="29"/>
    <w:rsid w:val="004F6E53"/>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06."/>
    <w:basedOn w:val="Normal"/>
    <w:link w:val="ListParagraphChar"/>
    <w:qFormat/>
    <w:rsid w:val="004F6E53"/>
    <w:pPr>
      <w:spacing w:after="160" w:line="259" w:lineRule="auto"/>
      <w:ind w:left="720"/>
      <w:contextualSpacing/>
      <w:jc w:val="left"/>
    </w:pPr>
    <w:rPr>
      <w:rFonts w:eastAsiaTheme="minorHAnsi" w:cstheme="minorBidi"/>
      <w:szCs w:val="22"/>
    </w:rPr>
  </w:style>
  <w:style w:type="character" w:styleId="IntenseEmphasis">
    <w:name w:val="Intense Emphasis"/>
    <w:basedOn w:val="DefaultParagraphFont"/>
    <w:uiPriority w:val="21"/>
    <w:qFormat/>
    <w:rsid w:val="004F6E53"/>
    <w:rPr>
      <w:i/>
      <w:iCs/>
      <w:color w:val="2F5496" w:themeColor="accent1" w:themeShade="BF"/>
    </w:rPr>
  </w:style>
  <w:style w:type="paragraph" w:styleId="IntenseQuote">
    <w:name w:val="Intense Quote"/>
    <w:basedOn w:val="Normal"/>
    <w:next w:val="Normal"/>
    <w:link w:val="IntenseQuoteChar"/>
    <w:uiPriority w:val="30"/>
    <w:qFormat/>
    <w:rsid w:val="004F6E53"/>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szCs w:val="22"/>
    </w:rPr>
  </w:style>
  <w:style w:type="character" w:customStyle="1" w:styleId="IntenseQuoteChar">
    <w:name w:val="Intense Quote Char"/>
    <w:basedOn w:val="DefaultParagraphFont"/>
    <w:link w:val="IntenseQuote"/>
    <w:uiPriority w:val="30"/>
    <w:rsid w:val="004F6E53"/>
    <w:rPr>
      <w:i/>
      <w:iCs/>
      <w:color w:val="2F5496" w:themeColor="accent1" w:themeShade="BF"/>
    </w:rPr>
  </w:style>
  <w:style w:type="character" w:styleId="IntenseReference">
    <w:name w:val="Intense Reference"/>
    <w:basedOn w:val="DefaultParagraphFont"/>
    <w:uiPriority w:val="32"/>
    <w:qFormat/>
    <w:rsid w:val="004F6E53"/>
    <w:rPr>
      <w:b/>
      <w:bCs/>
      <w:smallCaps/>
      <w:color w:val="2F5496" w:themeColor="accent1" w:themeShade="BF"/>
      <w:spacing w:val="5"/>
    </w:rPr>
  </w:style>
  <w:style w:type="paragraph" w:styleId="TOC1">
    <w:name w:val="toc 1"/>
    <w:basedOn w:val="Normal"/>
    <w:next w:val="Normal"/>
    <w:qFormat/>
    <w:rsid w:val="00AD6A19"/>
    <w:pPr>
      <w:tabs>
        <w:tab w:val="right" w:leader="dot" w:pos="9000"/>
      </w:tabs>
      <w:suppressAutoHyphens/>
      <w:spacing w:before="240"/>
      <w:ind w:left="720" w:right="720" w:hanging="720"/>
    </w:pPr>
    <w:rPr>
      <w:b/>
    </w:rPr>
  </w:style>
  <w:style w:type="paragraph" w:customStyle="1" w:styleId="Style11">
    <w:name w:val="Style 11"/>
    <w:basedOn w:val="Normal"/>
    <w:rsid w:val="00FA7B0C"/>
    <w:pPr>
      <w:widowControl w:val="0"/>
      <w:autoSpaceDE w:val="0"/>
      <w:autoSpaceDN w:val="0"/>
      <w:spacing w:line="384" w:lineRule="atLeast"/>
      <w:jc w:val="left"/>
    </w:pPr>
    <w:rPr>
      <w:szCs w:val="24"/>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not used -&gt; use Title 3) Char2"/>
    <w:rsid w:val="00F62377"/>
    <w:rPr>
      <w:rFonts w:ascii="Times New Roman" w:eastAsia="Times New Roman" w:hAnsi="Times New Roman" w:cs="Times New Roman"/>
      <w:b/>
      <w:sz w:val="28"/>
      <w:szCs w:val="20"/>
    </w:rPr>
  </w:style>
  <w:style w:type="character" w:customStyle="1" w:styleId="Bibliogrphy">
    <w:name w:val="Bibliogrphy"/>
    <w:basedOn w:val="DefaultParagraphFont"/>
    <w:rsid w:val="00F62377"/>
  </w:style>
  <w:style w:type="character" w:customStyle="1" w:styleId="DocInit">
    <w:name w:val="Doc Init"/>
    <w:basedOn w:val="DefaultParagraphFont"/>
    <w:rsid w:val="00F62377"/>
  </w:style>
  <w:style w:type="paragraph" w:customStyle="1" w:styleId="Document1">
    <w:name w:val="Document 1"/>
    <w:rsid w:val="00F62377"/>
    <w:pPr>
      <w:keepNext/>
      <w:keepLines/>
      <w:tabs>
        <w:tab w:val="left" w:pos="-720"/>
      </w:tabs>
      <w:suppressAutoHyphens/>
      <w:spacing w:after="0" w:line="240" w:lineRule="auto"/>
    </w:pPr>
    <w:rPr>
      <w:rFonts w:ascii="Times" w:eastAsia="Times New Roman" w:hAnsi="Times" w:cs="Times New Roman"/>
      <w:szCs w:val="20"/>
    </w:rPr>
  </w:style>
  <w:style w:type="character" w:customStyle="1" w:styleId="Document2">
    <w:name w:val="Document 2"/>
    <w:rsid w:val="00F62377"/>
    <w:rPr>
      <w:rFonts w:ascii="Times" w:hAnsi="Times"/>
      <w:noProof w:val="0"/>
      <w:sz w:val="24"/>
      <w:lang w:val="en-US"/>
    </w:rPr>
  </w:style>
  <w:style w:type="character" w:customStyle="1" w:styleId="Document3">
    <w:name w:val="Document 3"/>
    <w:rsid w:val="00F62377"/>
    <w:rPr>
      <w:rFonts w:ascii="Times" w:hAnsi="Times"/>
      <w:noProof w:val="0"/>
      <w:sz w:val="24"/>
      <w:lang w:val="en-US"/>
    </w:rPr>
  </w:style>
  <w:style w:type="character" w:customStyle="1" w:styleId="Document4">
    <w:name w:val="Document 4"/>
    <w:rsid w:val="00F62377"/>
    <w:rPr>
      <w:b/>
      <w:i/>
      <w:sz w:val="24"/>
    </w:rPr>
  </w:style>
  <w:style w:type="character" w:customStyle="1" w:styleId="Document5">
    <w:name w:val="Document 5"/>
    <w:basedOn w:val="DefaultParagraphFont"/>
    <w:rsid w:val="00F62377"/>
  </w:style>
  <w:style w:type="character" w:customStyle="1" w:styleId="Document6">
    <w:name w:val="Document 6"/>
    <w:basedOn w:val="DefaultParagraphFont"/>
    <w:rsid w:val="00F62377"/>
  </w:style>
  <w:style w:type="character" w:customStyle="1" w:styleId="Document7">
    <w:name w:val="Document 7"/>
    <w:basedOn w:val="DefaultParagraphFont"/>
    <w:rsid w:val="00F62377"/>
  </w:style>
  <w:style w:type="character" w:customStyle="1" w:styleId="Document8">
    <w:name w:val="Document 8"/>
    <w:basedOn w:val="DefaultParagraphFont"/>
    <w:rsid w:val="00F62377"/>
  </w:style>
  <w:style w:type="character" w:customStyle="1" w:styleId="TechInit">
    <w:name w:val="Tech Init"/>
    <w:rsid w:val="00F62377"/>
    <w:rPr>
      <w:rFonts w:ascii="Times" w:hAnsi="Times"/>
      <w:noProof w:val="0"/>
      <w:sz w:val="24"/>
      <w:lang w:val="en-US"/>
    </w:rPr>
  </w:style>
  <w:style w:type="character" w:customStyle="1" w:styleId="Technical1">
    <w:name w:val="Technical 1"/>
    <w:rsid w:val="00F62377"/>
    <w:rPr>
      <w:rFonts w:ascii="Times" w:hAnsi="Times"/>
      <w:noProof w:val="0"/>
      <w:sz w:val="24"/>
      <w:lang w:val="en-US"/>
    </w:rPr>
  </w:style>
  <w:style w:type="character" w:customStyle="1" w:styleId="Technical2">
    <w:name w:val="Technical 2"/>
    <w:rsid w:val="00F62377"/>
    <w:rPr>
      <w:rFonts w:ascii="Times" w:hAnsi="Times"/>
      <w:noProof w:val="0"/>
      <w:sz w:val="24"/>
      <w:lang w:val="en-US"/>
    </w:rPr>
  </w:style>
  <w:style w:type="character" w:customStyle="1" w:styleId="Technical3">
    <w:name w:val="Technical 3"/>
    <w:rsid w:val="00F62377"/>
    <w:rPr>
      <w:rFonts w:ascii="Times" w:hAnsi="Times"/>
      <w:noProof w:val="0"/>
      <w:sz w:val="24"/>
      <w:lang w:val="en-US"/>
    </w:rPr>
  </w:style>
  <w:style w:type="paragraph" w:customStyle="1" w:styleId="Technical4">
    <w:name w:val="Technical 4"/>
    <w:rsid w:val="00F62377"/>
    <w:pPr>
      <w:tabs>
        <w:tab w:val="left" w:pos="-720"/>
      </w:tabs>
      <w:suppressAutoHyphens/>
      <w:spacing w:after="0" w:line="240" w:lineRule="auto"/>
    </w:pPr>
    <w:rPr>
      <w:rFonts w:ascii="Times" w:eastAsia="Times New Roman" w:hAnsi="Times" w:cs="Times New Roman"/>
      <w:b/>
      <w:szCs w:val="20"/>
    </w:rPr>
  </w:style>
  <w:style w:type="paragraph" w:customStyle="1" w:styleId="Technical5">
    <w:name w:val="Technical 5"/>
    <w:rsid w:val="00F62377"/>
    <w:pPr>
      <w:tabs>
        <w:tab w:val="left" w:pos="-720"/>
      </w:tabs>
      <w:suppressAutoHyphens/>
      <w:spacing w:after="0" w:line="240" w:lineRule="auto"/>
      <w:ind w:firstLine="720"/>
    </w:pPr>
    <w:rPr>
      <w:rFonts w:ascii="Times" w:eastAsia="Times New Roman" w:hAnsi="Times" w:cs="Times New Roman"/>
      <w:b/>
      <w:szCs w:val="20"/>
    </w:rPr>
  </w:style>
  <w:style w:type="paragraph" w:customStyle="1" w:styleId="Technical6">
    <w:name w:val="Technical 6"/>
    <w:rsid w:val="00F62377"/>
    <w:pPr>
      <w:tabs>
        <w:tab w:val="left" w:pos="-720"/>
      </w:tabs>
      <w:suppressAutoHyphens/>
      <w:spacing w:after="0" w:line="240" w:lineRule="auto"/>
      <w:ind w:firstLine="720"/>
    </w:pPr>
    <w:rPr>
      <w:rFonts w:ascii="Times" w:eastAsia="Times New Roman" w:hAnsi="Times" w:cs="Times New Roman"/>
      <w:b/>
      <w:szCs w:val="20"/>
    </w:rPr>
  </w:style>
  <w:style w:type="paragraph" w:customStyle="1" w:styleId="Technical7">
    <w:name w:val="Technical 7"/>
    <w:rsid w:val="00F62377"/>
    <w:pPr>
      <w:tabs>
        <w:tab w:val="left" w:pos="-720"/>
      </w:tabs>
      <w:suppressAutoHyphens/>
      <w:spacing w:after="0" w:line="240" w:lineRule="auto"/>
      <w:ind w:firstLine="720"/>
    </w:pPr>
    <w:rPr>
      <w:rFonts w:ascii="Times" w:eastAsia="Times New Roman" w:hAnsi="Times" w:cs="Times New Roman"/>
      <w:b/>
      <w:szCs w:val="20"/>
    </w:rPr>
  </w:style>
  <w:style w:type="paragraph" w:customStyle="1" w:styleId="Technical8">
    <w:name w:val="Technical 8"/>
    <w:rsid w:val="00F62377"/>
    <w:pPr>
      <w:tabs>
        <w:tab w:val="left" w:pos="-720"/>
      </w:tabs>
      <w:suppressAutoHyphens/>
      <w:spacing w:after="0" w:line="240" w:lineRule="auto"/>
      <w:ind w:firstLine="720"/>
    </w:pPr>
    <w:rPr>
      <w:rFonts w:ascii="Times" w:eastAsia="Times New Roman" w:hAnsi="Times" w:cs="Times New Roman"/>
      <w:b/>
      <w:szCs w:val="20"/>
    </w:rPr>
  </w:style>
  <w:style w:type="paragraph" w:customStyle="1" w:styleId="Pleading">
    <w:name w:val="Pleading"/>
    <w:rsid w:val="00F62377"/>
    <w:pPr>
      <w:tabs>
        <w:tab w:val="left" w:pos="-720"/>
      </w:tabs>
      <w:suppressAutoHyphens/>
      <w:spacing w:after="0" w:line="240" w:lineRule="exact"/>
    </w:pPr>
    <w:rPr>
      <w:rFonts w:ascii="Times" w:eastAsia="Times New Roman" w:hAnsi="Times" w:cs="Times New Roman"/>
      <w:szCs w:val="20"/>
    </w:rPr>
  </w:style>
  <w:style w:type="paragraph" w:customStyle="1" w:styleId="RightPar1">
    <w:name w:val="Right Par 1"/>
    <w:rsid w:val="00F62377"/>
    <w:pPr>
      <w:tabs>
        <w:tab w:val="left" w:pos="-720"/>
        <w:tab w:val="left" w:pos="0"/>
        <w:tab w:val="decimal" w:pos="720"/>
      </w:tabs>
      <w:suppressAutoHyphens/>
      <w:spacing w:after="0" w:line="240" w:lineRule="auto"/>
      <w:ind w:firstLine="720"/>
    </w:pPr>
    <w:rPr>
      <w:rFonts w:ascii="Times" w:eastAsia="Times New Roman" w:hAnsi="Times" w:cs="Times New Roman"/>
      <w:szCs w:val="20"/>
    </w:rPr>
  </w:style>
  <w:style w:type="paragraph" w:customStyle="1" w:styleId="RightPar2">
    <w:name w:val="Right Par 2"/>
    <w:rsid w:val="00F62377"/>
    <w:pPr>
      <w:tabs>
        <w:tab w:val="left" w:pos="-720"/>
        <w:tab w:val="left" w:pos="0"/>
        <w:tab w:val="left" w:pos="720"/>
        <w:tab w:val="decimal" w:pos="1440"/>
      </w:tabs>
      <w:suppressAutoHyphens/>
      <w:spacing w:after="0" w:line="240" w:lineRule="auto"/>
      <w:ind w:firstLine="1440"/>
    </w:pPr>
    <w:rPr>
      <w:rFonts w:ascii="Times" w:eastAsia="Times New Roman" w:hAnsi="Times" w:cs="Times New Roman"/>
      <w:szCs w:val="20"/>
    </w:rPr>
  </w:style>
  <w:style w:type="paragraph" w:customStyle="1" w:styleId="RightPar3">
    <w:name w:val="Right Par 3"/>
    <w:rsid w:val="00F62377"/>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Cs w:val="20"/>
    </w:rPr>
  </w:style>
  <w:style w:type="paragraph" w:customStyle="1" w:styleId="RightPar4">
    <w:name w:val="Right Par 4"/>
    <w:rsid w:val="00F62377"/>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Cs w:val="20"/>
    </w:rPr>
  </w:style>
  <w:style w:type="paragraph" w:customStyle="1" w:styleId="RightPar5">
    <w:name w:val="Right Par 5"/>
    <w:rsid w:val="00F62377"/>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Cs w:val="20"/>
    </w:rPr>
  </w:style>
  <w:style w:type="paragraph" w:customStyle="1" w:styleId="RightPar6">
    <w:name w:val="Right Par 6"/>
    <w:rsid w:val="00F62377"/>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Cs w:val="20"/>
    </w:rPr>
  </w:style>
  <w:style w:type="paragraph" w:customStyle="1" w:styleId="RightPar7">
    <w:name w:val="Right Par 7"/>
    <w:rsid w:val="00F62377"/>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Cs w:val="20"/>
    </w:rPr>
  </w:style>
  <w:style w:type="paragraph" w:customStyle="1" w:styleId="RightPar8">
    <w:name w:val="Right Par 8"/>
    <w:rsid w:val="00F62377"/>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Cs w:val="20"/>
    </w:rPr>
  </w:style>
  <w:style w:type="paragraph" w:styleId="TOC2">
    <w:name w:val="toc 2"/>
    <w:basedOn w:val="Normal"/>
    <w:next w:val="Normal"/>
    <w:uiPriority w:val="39"/>
    <w:qFormat/>
    <w:rsid w:val="00F62377"/>
    <w:pPr>
      <w:tabs>
        <w:tab w:val="right" w:leader="dot" w:pos="9000"/>
      </w:tabs>
      <w:suppressAutoHyphens/>
      <w:ind w:left="1440" w:hanging="720"/>
    </w:pPr>
  </w:style>
  <w:style w:type="paragraph" w:styleId="TOC3">
    <w:name w:val="toc 3"/>
    <w:basedOn w:val="Normal"/>
    <w:next w:val="Normal"/>
    <w:uiPriority w:val="39"/>
    <w:qFormat/>
    <w:rsid w:val="00F62377"/>
    <w:pPr>
      <w:tabs>
        <w:tab w:val="right" w:leader="dot" w:pos="9000"/>
      </w:tabs>
      <w:suppressAutoHyphens/>
      <w:ind w:left="1440" w:hanging="720"/>
    </w:pPr>
    <w:rPr>
      <w:i/>
    </w:rPr>
  </w:style>
  <w:style w:type="paragraph" w:styleId="TOC4">
    <w:name w:val="toc 4"/>
    <w:basedOn w:val="Normal"/>
    <w:next w:val="Normal"/>
    <w:rsid w:val="00F62377"/>
    <w:pPr>
      <w:tabs>
        <w:tab w:val="left" w:leader="dot" w:pos="8640"/>
        <w:tab w:val="right" w:pos="9000"/>
      </w:tabs>
      <w:suppressAutoHyphens/>
      <w:ind w:left="2880" w:right="720" w:hanging="720"/>
    </w:pPr>
  </w:style>
  <w:style w:type="paragraph" w:styleId="TOC5">
    <w:name w:val="toc 5"/>
    <w:basedOn w:val="Normal"/>
    <w:next w:val="Normal"/>
    <w:rsid w:val="00F62377"/>
    <w:pPr>
      <w:tabs>
        <w:tab w:val="left" w:leader="dot" w:pos="8640"/>
        <w:tab w:val="right" w:pos="9000"/>
      </w:tabs>
      <w:suppressAutoHyphens/>
      <w:ind w:left="3600" w:right="720" w:hanging="720"/>
    </w:pPr>
  </w:style>
  <w:style w:type="paragraph" w:styleId="TOC6">
    <w:name w:val="toc 6"/>
    <w:basedOn w:val="Normal"/>
    <w:next w:val="Normal"/>
    <w:rsid w:val="00F62377"/>
    <w:pPr>
      <w:tabs>
        <w:tab w:val="left" w:pos="8640"/>
        <w:tab w:val="right" w:pos="9000"/>
      </w:tabs>
      <w:suppressAutoHyphens/>
      <w:ind w:left="720" w:hanging="720"/>
    </w:pPr>
  </w:style>
  <w:style w:type="paragraph" w:styleId="TOC7">
    <w:name w:val="toc 7"/>
    <w:basedOn w:val="Normal"/>
    <w:next w:val="Normal"/>
    <w:rsid w:val="00F62377"/>
    <w:pPr>
      <w:suppressAutoHyphens/>
      <w:ind w:left="720" w:hanging="720"/>
    </w:pPr>
  </w:style>
  <w:style w:type="paragraph" w:styleId="TOC8">
    <w:name w:val="toc 8"/>
    <w:basedOn w:val="Normal"/>
    <w:next w:val="Normal"/>
    <w:rsid w:val="00F62377"/>
    <w:pPr>
      <w:tabs>
        <w:tab w:val="left" w:pos="8640"/>
        <w:tab w:val="right" w:pos="9000"/>
      </w:tabs>
      <w:suppressAutoHyphens/>
      <w:ind w:left="720" w:hanging="720"/>
    </w:pPr>
  </w:style>
  <w:style w:type="paragraph" w:styleId="TOC9">
    <w:name w:val="toc 9"/>
    <w:basedOn w:val="Normal"/>
    <w:next w:val="Normal"/>
    <w:rsid w:val="00F62377"/>
    <w:pPr>
      <w:tabs>
        <w:tab w:val="left" w:leader="dot" w:pos="8640"/>
        <w:tab w:val="right" w:pos="9000"/>
      </w:tabs>
      <w:suppressAutoHyphens/>
      <w:ind w:left="720" w:hanging="720"/>
    </w:pPr>
  </w:style>
  <w:style w:type="paragraph" w:styleId="TOAHeading">
    <w:name w:val="toa heading"/>
    <w:basedOn w:val="Normal"/>
    <w:next w:val="Normal"/>
    <w:rsid w:val="00F62377"/>
    <w:pPr>
      <w:tabs>
        <w:tab w:val="left" w:pos="9000"/>
        <w:tab w:val="right" w:pos="9360"/>
      </w:tabs>
      <w:suppressAutoHyphens/>
    </w:pPr>
  </w:style>
  <w:style w:type="paragraph" w:styleId="Caption">
    <w:name w:val="caption"/>
    <w:basedOn w:val="Normal"/>
    <w:next w:val="Normal"/>
    <w:qFormat/>
    <w:rsid w:val="00F62377"/>
    <w:rPr>
      <w:rFonts w:ascii="Courier New" w:hAnsi="Courier New"/>
    </w:rPr>
  </w:style>
  <w:style w:type="character" w:customStyle="1" w:styleId="EquationCaption">
    <w:name w:val="_Equation Caption"/>
    <w:rsid w:val="00F62377"/>
  </w:style>
  <w:style w:type="character" w:customStyle="1" w:styleId="vlpgno">
    <w:name w:val="vl.pg.no."/>
    <w:rsid w:val="00F62377"/>
    <w:rPr>
      <w:rFonts w:ascii="Times" w:hAnsi="Times"/>
      <w:b/>
      <w:noProof w:val="0"/>
      <w:sz w:val="20"/>
      <w:lang w:val="en-US"/>
    </w:rPr>
  </w:style>
  <w:style w:type="character" w:styleId="LineNumber">
    <w:name w:val="line number"/>
    <w:basedOn w:val="DefaultParagraphFont"/>
    <w:uiPriority w:val="99"/>
    <w:rsid w:val="00F62377"/>
  </w:style>
  <w:style w:type="character" w:customStyle="1" w:styleId="footnote">
    <w:name w:val="footnote"/>
    <w:rsid w:val="00F62377"/>
    <w:rPr>
      <w:rFonts w:ascii="Book Antiqua" w:hAnsi="Book Antiqua"/>
      <w:noProof w:val="0"/>
      <w:sz w:val="24"/>
      <w:lang w:val="en-US"/>
    </w:rPr>
  </w:style>
  <w:style w:type="paragraph" w:styleId="Header">
    <w:name w:val="header"/>
    <w:basedOn w:val="Normal"/>
    <w:link w:val="HeaderChar"/>
    <w:uiPriority w:val="99"/>
    <w:rsid w:val="00F62377"/>
    <w:rPr>
      <w:sz w:val="20"/>
    </w:rPr>
  </w:style>
  <w:style w:type="character" w:customStyle="1" w:styleId="HeaderChar">
    <w:name w:val="Header Char"/>
    <w:basedOn w:val="DefaultParagraphFont"/>
    <w:link w:val="Header"/>
    <w:uiPriority w:val="99"/>
    <w:rsid w:val="00F62377"/>
    <w:rPr>
      <w:rFonts w:eastAsia="Times New Roman" w:cs="Times New Roman"/>
      <w:sz w:val="20"/>
      <w:szCs w:val="20"/>
    </w:rPr>
  </w:style>
  <w:style w:type="paragraph" w:styleId="Footer">
    <w:name w:val="footer"/>
    <w:basedOn w:val="Normal"/>
    <w:link w:val="FooterChar"/>
    <w:uiPriority w:val="99"/>
    <w:rsid w:val="00F62377"/>
    <w:rPr>
      <w:sz w:val="20"/>
    </w:rPr>
  </w:style>
  <w:style w:type="character" w:customStyle="1" w:styleId="FooterChar">
    <w:name w:val="Footer Char"/>
    <w:basedOn w:val="DefaultParagraphFont"/>
    <w:link w:val="Footer"/>
    <w:uiPriority w:val="99"/>
    <w:rsid w:val="00F62377"/>
    <w:rPr>
      <w:rFonts w:eastAsia="Times New Roman" w:cs="Times New Roman"/>
      <w:sz w:val="20"/>
      <w:szCs w:val="20"/>
    </w:rPr>
  </w:style>
  <w:style w:type="character" w:styleId="PageNumber">
    <w:name w:val="page number"/>
    <w:basedOn w:val="DefaultParagraphFont"/>
    <w:rsid w:val="00F62377"/>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F62377"/>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F62377"/>
    <w:rPr>
      <w:rFonts w:eastAsia="Times New Roman" w:cs="Times New Roman"/>
      <w:sz w:val="20"/>
      <w:szCs w:val="20"/>
    </w:rPr>
  </w:style>
  <w:style w:type="paragraph" w:customStyle="1" w:styleId="Head21">
    <w:name w:val="Head 2.1"/>
    <w:basedOn w:val="Normal"/>
    <w:rsid w:val="00F62377"/>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F62377"/>
    <w:pPr>
      <w:tabs>
        <w:tab w:val="left" w:pos="360"/>
      </w:tabs>
      <w:suppressAutoHyphens/>
      <w:spacing w:after="240"/>
      <w:ind w:left="360" w:hanging="360"/>
      <w:jc w:val="left"/>
    </w:pPr>
    <w:rPr>
      <w:b/>
    </w:rPr>
  </w:style>
  <w:style w:type="character" w:styleId="FootnoteReference">
    <w:name w:val="footnote reference"/>
    <w:aliases w:val="callout"/>
    <w:uiPriority w:val="99"/>
    <w:rsid w:val="00F62377"/>
    <w:rPr>
      <w:vertAlign w:val="superscript"/>
    </w:rPr>
  </w:style>
  <w:style w:type="character" w:customStyle="1" w:styleId="insert2">
    <w:name w:val="insert2"/>
    <w:rsid w:val="00F62377"/>
    <w:rPr>
      <w:rFonts w:ascii="Arial" w:hAnsi="Arial"/>
      <w:i/>
      <w:noProof w:val="0"/>
      <w:sz w:val="24"/>
      <w:lang w:val="en-US"/>
    </w:rPr>
  </w:style>
  <w:style w:type="character" w:customStyle="1" w:styleId="reference">
    <w:name w:val="reference"/>
    <w:rsid w:val="00F62377"/>
    <w:rPr>
      <w:rFonts w:ascii="Book Antiqua" w:hAnsi="Book Antiqua"/>
      <w:i/>
      <w:noProof w:val="0"/>
      <w:sz w:val="24"/>
      <w:lang w:val="en-US"/>
    </w:rPr>
  </w:style>
  <w:style w:type="paragraph" w:styleId="Index9">
    <w:name w:val="index 9"/>
    <w:basedOn w:val="Normal"/>
    <w:next w:val="Normal"/>
    <w:uiPriority w:val="99"/>
    <w:rsid w:val="00F62377"/>
    <w:pPr>
      <w:tabs>
        <w:tab w:val="right" w:pos="4140"/>
      </w:tabs>
      <w:ind w:left="2160" w:hanging="240"/>
      <w:jc w:val="left"/>
    </w:pPr>
    <w:rPr>
      <w:sz w:val="20"/>
    </w:rPr>
  </w:style>
  <w:style w:type="paragraph" w:styleId="Index1">
    <w:name w:val="index 1"/>
    <w:basedOn w:val="Normal"/>
    <w:next w:val="Normal"/>
    <w:autoRedefine/>
    <w:unhideWhenUsed/>
    <w:rsid w:val="00F62377"/>
    <w:pPr>
      <w:ind w:left="240" w:hanging="240"/>
    </w:pPr>
  </w:style>
  <w:style w:type="paragraph" w:styleId="IndexHeading">
    <w:name w:val="index heading"/>
    <w:basedOn w:val="Normal"/>
    <w:next w:val="Index1"/>
    <w:rsid w:val="00F62377"/>
    <w:pPr>
      <w:jc w:val="left"/>
    </w:pPr>
    <w:rPr>
      <w:sz w:val="20"/>
    </w:rPr>
  </w:style>
  <w:style w:type="paragraph" w:customStyle="1" w:styleId="Headingrb2">
    <w:name w:val="Heading rb2"/>
    <w:basedOn w:val="Normal"/>
    <w:rsid w:val="00F62377"/>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F62377"/>
  </w:style>
  <w:style w:type="paragraph" w:customStyle="1" w:styleId="Head2">
    <w:name w:val="Head 2"/>
    <w:basedOn w:val="Normal"/>
    <w:autoRedefine/>
    <w:rsid w:val="00F62377"/>
    <w:pPr>
      <w:spacing w:before="120" w:after="120"/>
    </w:pPr>
    <w:rPr>
      <w:b/>
      <w:lang w:val="en-GB"/>
    </w:rPr>
  </w:style>
  <w:style w:type="paragraph" w:customStyle="1" w:styleId="explanatoryclause">
    <w:name w:val="explanatory_clause"/>
    <w:basedOn w:val="Normal"/>
    <w:rsid w:val="00F62377"/>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F62377"/>
    <w:pPr>
      <w:suppressAutoHyphens/>
      <w:spacing w:after="240" w:line="360" w:lineRule="exact"/>
    </w:pPr>
    <w:rPr>
      <w:rFonts w:ascii="Arial" w:hAnsi="Arial"/>
    </w:rPr>
  </w:style>
  <w:style w:type="paragraph" w:customStyle="1" w:styleId="Head22b">
    <w:name w:val="Head 2.2b"/>
    <w:basedOn w:val="Normal"/>
    <w:rsid w:val="00F62377"/>
    <w:pPr>
      <w:suppressAutoHyphens/>
      <w:spacing w:after="240"/>
      <w:ind w:left="360" w:hanging="360"/>
      <w:jc w:val="left"/>
    </w:pPr>
    <w:rPr>
      <w:rFonts w:ascii="Tms Rmn" w:hAnsi="Tms Rmn"/>
      <w:b/>
    </w:rPr>
  </w:style>
  <w:style w:type="paragraph" w:customStyle="1" w:styleId="Head31">
    <w:name w:val="Head 3.1"/>
    <w:basedOn w:val="Head21"/>
    <w:rsid w:val="00F62377"/>
  </w:style>
  <w:style w:type="paragraph" w:customStyle="1" w:styleId="Head41">
    <w:name w:val="Head 4.1"/>
    <w:basedOn w:val="Head21"/>
    <w:rsid w:val="00F62377"/>
  </w:style>
  <w:style w:type="paragraph" w:customStyle="1" w:styleId="Head42">
    <w:name w:val="Head 4.2"/>
    <w:basedOn w:val="Normal"/>
    <w:rsid w:val="00F62377"/>
    <w:pPr>
      <w:suppressAutoHyphens/>
      <w:spacing w:after="240"/>
      <w:ind w:left="360" w:hanging="360"/>
      <w:jc w:val="left"/>
    </w:pPr>
    <w:rPr>
      <w:b/>
    </w:rPr>
  </w:style>
  <w:style w:type="paragraph" w:customStyle="1" w:styleId="Head51">
    <w:name w:val="Head 5.1"/>
    <w:basedOn w:val="Head21"/>
    <w:rsid w:val="00F62377"/>
    <w:pPr>
      <w:spacing w:after="0"/>
    </w:pPr>
  </w:style>
  <w:style w:type="paragraph" w:customStyle="1" w:styleId="Head52">
    <w:name w:val="Head 5.2"/>
    <w:basedOn w:val="Normal"/>
    <w:rsid w:val="00F62377"/>
    <w:pPr>
      <w:keepNext/>
      <w:suppressAutoHyphens/>
      <w:spacing w:before="480" w:after="240"/>
      <w:ind w:left="547" w:hanging="547"/>
      <w:jc w:val="center"/>
    </w:pPr>
    <w:rPr>
      <w:b/>
    </w:rPr>
  </w:style>
  <w:style w:type="paragraph" w:customStyle="1" w:styleId="Head61">
    <w:name w:val="Head 6.1"/>
    <w:basedOn w:val="Head51"/>
    <w:rsid w:val="00F62377"/>
    <w:pPr>
      <w:pBdr>
        <w:bottom w:val="none" w:sz="0" w:space="0" w:color="auto"/>
      </w:pBdr>
      <w:spacing w:before="0" w:after="240"/>
    </w:pPr>
    <w:rPr>
      <w:caps/>
    </w:rPr>
  </w:style>
  <w:style w:type="paragraph" w:customStyle="1" w:styleId="Head71">
    <w:name w:val="Head 7.1"/>
    <w:basedOn w:val="Head21"/>
    <w:rsid w:val="00F62377"/>
  </w:style>
  <w:style w:type="paragraph" w:customStyle="1" w:styleId="Head72">
    <w:name w:val="Head 7.2"/>
    <w:basedOn w:val="Normal"/>
    <w:rsid w:val="00F62377"/>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F62377"/>
    <w:pPr>
      <w:keepNext w:val="0"/>
      <w:keepLines w:val="0"/>
      <w:suppressAutoHyphens/>
      <w:spacing w:before="480" w:after="240" w:line="240" w:lineRule="auto"/>
      <w:jc w:val="center"/>
      <w:outlineLvl w:val="9"/>
    </w:pPr>
    <w:rPr>
      <w:rFonts w:ascii="Times New Roman Bold" w:eastAsia="Times New Roman" w:hAnsi="Times New Roman Bold" w:cs="Times New Roman"/>
      <w:b/>
      <w:color w:val="auto"/>
      <w:sz w:val="32"/>
      <w:szCs w:val="20"/>
    </w:rPr>
  </w:style>
  <w:style w:type="paragraph" w:customStyle="1" w:styleId="Head82">
    <w:name w:val="Head 8.2"/>
    <w:basedOn w:val="Head81"/>
    <w:rsid w:val="00F62377"/>
    <w:rPr>
      <w:smallCaps/>
      <w:sz w:val="28"/>
    </w:rPr>
  </w:style>
  <w:style w:type="paragraph" w:styleId="BodyText">
    <w:name w:val="Body Text"/>
    <w:basedOn w:val="Normal"/>
    <w:link w:val="BodyTextChar"/>
    <w:rsid w:val="00F62377"/>
    <w:pPr>
      <w:suppressAutoHyphens/>
      <w:ind w:right="-72"/>
    </w:pPr>
    <w:rPr>
      <w:spacing w:val="-4"/>
    </w:rPr>
  </w:style>
  <w:style w:type="character" w:customStyle="1" w:styleId="BodyTextChar">
    <w:name w:val="Body Text Char"/>
    <w:basedOn w:val="DefaultParagraphFont"/>
    <w:link w:val="BodyText"/>
    <w:rsid w:val="00F62377"/>
    <w:rPr>
      <w:rFonts w:eastAsia="Times New Roman" w:cs="Times New Roman"/>
      <w:spacing w:val="-4"/>
      <w:szCs w:val="20"/>
    </w:rPr>
  </w:style>
  <w:style w:type="paragraph" w:styleId="BodyTextIndent">
    <w:name w:val="Body Text Indent"/>
    <w:aliases w:val="Body Text Indent Char Char,Body Text Indent Char Char Char Char Char Char,Body Text Indent Char Char Char"/>
    <w:basedOn w:val="Normal"/>
    <w:link w:val="BodyTextIndentChar"/>
    <w:rsid w:val="00F62377"/>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F62377"/>
    <w:rPr>
      <w:rFonts w:eastAsia="Times New Roman" w:cs="Times New Roman"/>
      <w:szCs w:val="20"/>
    </w:rPr>
  </w:style>
  <w:style w:type="paragraph" w:styleId="BlockText">
    <w:name w:val="Block Text"/>
    <w:basedOn w:val="Normal"/>
    <w:uiPriority w:val="99"/>
    <w:rsid w:val="00F62377"/>
    <w:pPr>
      <w:tabs>
        <w:tab w:val="left" w:pos="1080"/>
      </w:tabs>
      <w:suppressAutoHyphens/>
      <w:spacing w:after="200"/>
      <w:ind w:left="547" w:right="-72" w:hanging="547"/>
    </w:pPr>
  </w:style>
  <w:style w:type="character" w:customStyle="1" w:styleId="EndnoteTextChar">
    <w:name w:val="Endnote Text Char"/>
    <w:link w:val="EndnoteText"/>
    <w:rsid w:val="00F62377"/>
    <w:rPr>
      <w:rFonts w:eastAsia="Times New Roman" w:cs="Times New Roman"/>
      <w:sz w:val="20"/>
      <w:szCs w:val="20"/>
    </w:rPr>
  </w:style>
  <w:style w:type="paragraph" w:styleId="EndnoteText">
    <w:name w:val="endnote text"/>
    <w:basedOn w:val="Normal"/>
    <w:link w:val="EndnoteTextChar"/>
    <w:rsid w:val="00F62377"/>
    <w:pPr>
      <w:tabs>
        <w:tab w:val="left" w:pos="-720"/>
      </w:tabs>
      <w:suppressAutoHyphens/>
      <w:jc w:val="left"/>
    </w:pPr>
    <w:rPr>
      <w:sz w:val="20"/>
    </w:rPr>
  </w:style>
  <w:style w:type="character" w:customStyle="1" w:styleId="EndnoteTextChar1">
    <w:name w:val="Endnote Text Char1"/>
    <w:basedOn w:val="DefaultParagraphFont"/>
    <w:uiPriority w:val="99"/>
    <w:semiHidden/>
    <w:rsid w:val="00F62377"/>
    <w:rPr>
      <w:rFonts w:eastAsia="Times New Roman" w:cs="Times New Roman"/>
      <w:sz w:val="20"/>
      <w:szCs w:val="20"/>
    </w:rPr>
  </w:style>
  <w:style w:type="character" w:styleId="EndnoteReference">
    <w:name w:val="endnote reference"/>
    <w:uiPriority w:val="99"/>
    <w:rsid w:val="00F62377"/>
    <w:rPr>
      <w:rFonts w:ascii="CG Times" w:hAnsi="CG Times"/>
      <w:noProof w:val="0"/>
      <w:sz w:val="22"/>
      <w:vertAlign w:val="superscript"/>
      <w:lang w:val="en-US"/>
    </w:rPr>
  </w:style>
  <w:style w:type="paragraph" w:styleId="NormalWeb">
    <w:name w:val="Normal (Web)"/>
    <w:basedOn w:val="Normal"/>
    <w:link w:val="NormalWebChar"/>
    <w:uiPriority w:val="99"/>
    <w:rsid w:val="00F62377"/>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F62377"/>
    <w:pPr>
      <w:suppressAutoHyphens/>
      <w:spacing w:after="140"/>
      <w:jc w:val="left"/>
    </w:pPr>
    <w:rPr>
      <w:i/>
      <w:iCs/>
      <w:color w:val="000000"/>
      <w:szCs w:val="24"/>
    </w:rPr>
  </w:style>
  <w:style w:type="character" w:customStyle="1" w:styleId="BodyText3Char">
    <w:name w:val="Body Text 3 Char"/>
    <w:basedOn w:val="DefaultParagraphFont"/>
    <w:link w:val="BodyText3"/>
    <w:rsid w:val="00F62377"/>
    <w:rPr>
      <w:rFonts w:eastAsia="Times New Roman" w:cs="Times New Roman"/>
      <w:i/>
      <w:iCs/>
      <w:color w:val="000000"/>
      <w:szCs w:val="24"/>
    </w:rPr>
  </w:style>
  <w:style w:type="paragraph" w:styleId="BodyText2">
    <w:name w:val="Body Text 2"/>
    <w:basedOn w:val="Normal"/>
    <w:link w:val="BodyText2Char"/>
    <w:rsid w:val="00F62377"/>
    <w:pPr>
      <w:suppressAutoHyphens/>
    </w:pPr>
    <w:rPr>
      <w:i/>
    </w:rPr>
  </w:style>
  <w:style w:type="character" w:customStyle="1" w:styleId="BodyText2Char">
    <w:name w:val="Body Text 2 Char"/>
    <w:basedOn w:val="DefaultParagraphFont"/>
    <w:link w:val="BodyText2"/>
    <w:rsid w:val="00F62377"/>
    <w:rPr>
      <w:rFonts w:eastAsia="Times New Roman" w:cs="Times New Roman"/>
      <w:i/>
      <w:szCs w:val="20"/>
    </w:rPr>
  </w:style>
  <w:style w:type="paragraph" w:styleId="BodyTextIndent2">
    <w:name w:val="Body Text Indent 2"/>
    <w:basedOn w:val="Normal"/>
    <w:link w:val="BodyTextIndent2Char"/>
    <w:rsid w:val="00F62377"/>
    <w:pPr>
      <w:tabs>
        <w:tab w:val="num" w:pos="720"/>
      </w:tabs>
      <w:ind w:left="720" w:hanging="720"/>
      <w:jc w:val="left"/>
    </w:pPr>
  </w:style>
  <w:style w:type="character" w:customStyle="1" w:styleId="BodyTextIndent2Char">
    <w:name w:val="Body Text Indent 2 Char"/>
    <w:basedOn w:val="DefaultParagraphFont"/>
    <w:link w:val="BodyTextIndent2"/>
    <w:rsid w:val="00F62377"/>
    <w:rPr>
      <w:rFonts w:eastAsia="Times New Roman" w:cs="Times New Roman"/>
      <w:szCs w:val="20"/>
    </w:rPr>
  </w:style>
  <w:style w:type="paragraph" w:styleId="List">
    <w:name w:val="List"/>
    <w:aliases w:val="1. List"/>
    <w:basedOn w:val="Normal"/>
    <w:rsid w:val="00F62377"/>
    <w:pPr>
      <w:spacing w:before="120" w:after="120"/>
      <w:ind w:left="1440"/>
    </w:pPr>
  </w:style>
  <w:style w:type="paragraph" w:customStyle="1" w:styleId="TOCNumber1">
    <w:name w:val="TOC Number1"/>
    <w:basedOn w:val="Heading4"/>
    <w:autoRedefine/>
    <w:rsid w:val="00F62377"/>
    <w:pPr>
      <w:keepNext w:val="0"/>
      <w:keepLines w:val="0"/>
      <w:suppressAutoHyphens/>
      <w:spacing w:before="0" w:after="120" w:line="240" w:lineRule="auto"/>
      <w:ind w:right="18"/>
      <w:jc w:val="both"/>
      <w:outlineLvl w:val="9"/>
    </w:pPr>
    <w:rPr>
      <w:rFonts w:ascii="Times New Roman" w:eastAsia="Times New Roman" w:hAnsi="Times New Roman" w:cs="Times New Roman"/>
      <w:b/>
      <w:bCs/>
      <w:i w:val="0"/>
      <w:iCs w:val="0"/>
      <w:color w:val="auto"/>
      <w:sz w:val="28"/>
      <w:szCs w:val="28"/>
    </w:rPr>
  </w:style>
  <w:style w:type="paragraph" w:customStyle="1" w:styleId="Subtitle2">
    <w:name w:val="Subtitle 2"/>
    <w:basedOn w:val="Footer"/>
    <w:autoRedefine/>
    <w:uiPriority w:val="99"/>
    <w:rsid w:val="00F62377"/>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F62377"/>
    <w:pPr>
      <w:suppressAutoHyphens/>
    </w:pPr>
    <w:rPr>
      <w:rFonts w:ascii="Tms Rmn" w:hAnsi="Tms Rmn"/>
    </w:rPr>
  </w:style>
  <w:style w:type="character" w:customStyle="1" w:styleId="iChar">
    <w:name w:val="(i) Char"/>
    <w:link w:val="i"/>
    <w:uiPriority w:val="99"/>
    <w:locked/>
    <w:rsid w:val="00F62377"/>
    <w:rPr>
      <w:rFonts w:ascii="Tms Rmn" w:eastAsia="Times New Roman" w:hAnsi="Tms Rmn" w:cs="Times New Roman"/>
      <w:szCs w:val="20"/>
    </w:rPr>
  </w:style>
  <w:style w:type="character" w:styleId="Hyperlink">
    <w:name w:val="Hyperlink"/>
    <w:uiPriority w:val="99"/>
    <w:rsid w:val="00F62377"/>
    <w:rPr>
      <w:color w:val="0000FF"/>
      <w:u w:val="single"/>
    </w:rPr>
  </w:style>
  <w:style w:type="paragraph" w:customStyle="1" w:styleId="2AutoList1">
    <w:name w:val="2AutoList1"/>
    <w:basedOn w:val="Normal"/>
    <w:rsid w:val="00F62377"/>
    <w:pPr>
      <w:tabs>
        <w:tab w:val="num" w:pos="504"/>
      </w:tabs>
      <w:ind w:left="504" w:hanging="504"/>
    </w:pPr>
    <w:rPr>
      <w:lang w:val="es-ES_tradnl"/>
    </w:rPr>
  </w:style>
  <w:style w:type="paragraph" w:customStyle="1" w:styleId="Header1-Clauses">
    <w:name w:val="Header 1 - Clauses"/>
    <w:basedOn w:val="Normal"/>
    <w:rsid w:val="00F62377"/>
    <w:pPr>
      <w:spacing w:after="200"/>
      <w:jc w:val="left"/>
    </w:pPr>
    <w:rPr>
      <w:b/>
      <w:lang w:val="es-ES_tradnl"/>
    </w:rPr>
  </w:style>
  <w:style w:type="paragraph" w:customStyle="1" w:styleId="Header2-SubClauses">
    <w:name w:val="Header 2 - SubClauses"/>
    <w:basedOn w:val="Normal"/>
    <w:link w:val="Header2-SubClausesCharChar"/>
    <w:autoRedefine/>
    <w:rsid w:val="00F62377"/>
    <w:pPr>
      <w:spacing w:after="200"/>
      <w:ind w:left="567" w:hanging="567"/>
    </w:pPr>
    <w:rPr>
      <w:lang w:val="es-ES_tradnl"/>
    </w:rPr>
  </w:style>
  <w:style w:type="character" w:customStyle="1" w:styleId="Header2-SubClausesCharChar">
    <w:name w:val="Header 2 - SubClauses Char Char"/>
    <w:link w:val="Header2-SubClauses"/>
    <w:rsid w:val="00F62377"/>
    <w:rPr>
      <w:rFonts w:eastAsia="Times New Roman" w:cs="Times New Roman"/>
      <w:szCs w:val="20"/>
      <w:lang w:val="es-ES_tradnl"/>
    </w:rPr>
  </w:style>
  <w:style w:type="paragraph" w:customStyle="1" w:styleId="P3Header1-Clauses">
    <w:name w:val="P3 Header1-Clauses"/>
    <w:basedOn w:val="Header1-Clauses"/>
    <w:rsid w:val="00F62377"/>
    <w:pPr>
      <w:tabs>
        <w:tab w:val="num" w:pos="864"/>
        <w:tab w:val="left" w:pos="972"/>
      </w:tabs>
      <w:ind w:left="432" w:firstLine="144"/>
      <w:jc w:val="both"/>
    </w:pPr>
    <w:rPr>
      <w:b w:val="0"/>
    </w:rPr>
  </w:style>
  <w:style w:type="paragraph" w:customStyle="1" w:styleId="Outline3">
    <w:name w:val="Outline3"/>
    <w:basedOn w:val="Normal"/>
    <w:rsid w:val="00F62377"/>
    <w:pPr>
      <w:tabs>
        <w:tab w:val="num" w:pos="1728"/>
      </w:tabs>
      <w:spacing w:before="240"/>
      <w:ind w:left="1728" w:hanging="432"/>
      <w:jc w:val="left"/>
    </w:pPr>
    <w:rPr>
      <w:kern w:val="28"/>
    </w:rPr>
  </w:style>
  <w:style w:type="paragraph" w:customStyle="1" w:styleId="Outline4">
    <w:name w:val="Outline4"/>
    <w:basedOn w:val="Normal"/>
    <w:autoRedefine/>
    <w:rsid w:val="00F62377"/>
    <w:pPr>
      <w:tabs>
        <w:tab w:val="left" w:pos="2160"/>
      </w:tabs>
      <w:ind w:firstLine="567"/>
    </w:pPr>
    <w:rPr>
      <w:kern w:val="28"/>
    </w:rPr>
  </w:style>
  <w:style w:type="paragraph" w:customStyle="1" w:styleId="Outlinei">
    <w:name w:val="Outline i)"/>
    <w:basedOn w:val="Normal"/>
    <w:rsid w:val="00F62377"/>
    <w:pPr>
      <w:tabs>
        <w:tab w:val="num" w:pos="1782"/>
      </w:tabs>
      <w:spacing w:before="120"/>
      <w:ind w:left="1782" w:hanging="792"/>
      <w:jc w:val="left"/>
    </w:pPr>
  </w:style>
  <w:style w:type="paragraph" w:customStyle="1" w:styleId="Outline">
    <w:name w:val="Outline"/>
    <w:basedOn w:val="Normal"/>
    <w:rsid w:val="00F62377"/>
    <w:pPr>
      <w:spacing w:before="240"/>
      <w:jc w:val="left"/>
    </w:pPr>
    <w:rPr>
      <w:kern w:val="28"/>
    </w:rPr>
  </w:style>
  <w:style w:type="paragraph" w:customStyle="1" w:styleId="BankNormal">
    <w:name w:val="BankNormal"/>
    <w:basedOn w:val="Normal"/>
    <w:rsid w:val="00F62377"/>
    <w:pPr>
      <w:spacing w:after="240"/>
      <w:jc w:val="left"/>
    </w:pPr>
  </w:style>
  <w:style w:type="paragraph" w:customStyle="1" w:styleId="SectionVHeader">
    <w:name w:val="Section V. Header"/>
    <w:basedOn w:val="Normal"/>
    <w:uiPriority w:val="99"/>
    <w:rsid w:val="00F62377"/>
    <w:pPr>
      <w:jc w:val="center"/>
    </w:pPr>
    <w:rPr>
      <w:b/>
      <w:sz w:val="36"/>
      <w:lang w:val="es-ES_tradnl"/>
    </w:rPr>
  </w:style>
  <w:style w:type="character" w:customStyle="1" w:styleId="Table">
    <w:name w:val="Table"/>
    <w:rsid w:val="00F62377"/>
    <w:rPr>
      <w:rFonts w:ascii="Arial" w:hAnsi="Arial"/>
      <w:sz w:val="20"/>
    </w:rPr>
  </w:style>
  <w:style w:type="paragraph" w:customStyle="1" w:styleId="SectionVIIHeader2">
    <w:name w:val="Section VII Header2"/>
    <w:basedOn w:val="Heading1"/>
    <w:autoRedefine/>
    <w:rsid w:val="00F62377"/>
    <w:pPr>
      <w:keepLines w:val="0"/>
      <w:spacing w:before="0" w:after="200" w:line="240" w:lineRule="auto"/>
      <w:jc w:val="center"/>
    </w:pPr>
    <w:rPr>
      <w:rFonts w:ascii="Times New Roman" w:eastAsia="Times New Roman" w:hAnsi="Times New Roman" w:cs="Times New Roman"/>
      <w:b/>
      <w:bCs/>
      <w:i/>
      <w:color w:val="auto"/>
      <w:kern w:val="28"/>
      <w:sz w:val="20"/>
      <w:szCs w:val="20"/>
    </w:rPr>
  </w:style>
  <w:style w:type="paragraph" w:customStyle="1" w:styleId="ClauseSubPara">
    <w:name w:val="ClauseSub_Para"/>
    <w:link w:val="ClauseSubParaChar"/>
    <w:rsid w:val="00F62377"/>
    <w:pPr>
      <w:spacing w:before="60" w:after="60" w:line="240" w:lineRule="auto"/>
      <w:ind w:left="2268"/>
    </w:pPr>
    <w:rPr>
      <w:rFonts w:eastAsia="Times New Roman" w:cs="Times New Roman"/>
      <w:sz w:val="22"/>
      <w:lang w:val="en-GB"/>
    </w:rPr>
  </w:style>
  <w:style w:type="character" w:customStyle="1" w:styleId="ClauseSubParaChar">
    <w:name w:val="ClauseSub_Para Char"/>
    <w:link w:val="ClauseSubPara"/>
    <w:rsid w:val="00F62377"/>
    <w:rPr>
      <w:rFonts w:eastAsia="Times New Roman" w:cs="Times New Roman"/>
      <w:sz w:val="22"/>
      <w:lang w:val="en-GB"/>
    </w:rPr>
  </w:style>
  <w:style w:type="paragraph" w:customStyle="1" w:styleId="ClauseSubList">
    <w:name w:val="ClauseSub_List"/>
    <w:rsid w:val="00F62377"/>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F62377"/>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F62377"/>
    <w:pPr>
      <w:ind w:left="2835"/>
    </w:pPr>
  </w:style>
  <w:style w:type="paragraph" w:styleId="BalloonText">
    <w:name w:val="Balloon Text"/>
    <w:basedOn w:val="Normal"/>
    <w:link w:val="BalloonTextChar"/>
    <w:rsid w:val="00F62377"/>
    <w:rPr>
      <w:rFonts w:ascii="Tahoma" w:hAnsi="Tahoma"/>
      <w:sz w:val="16"/>
      <w:szCs w:val="16"/>
      <w:lang w:val="es-ES_tradnl"/>
    </w:rPr>
  </w:style>
  <w:style w:type="character" w:customStyle="1" w:styleId="BalloonTextChar">
    <w:name w:val="Balloon Text Char"/>
    <w:basedOn w:val="DefaultParagraphFont"/>
    <w:link w:val="BalloonText"/>
    <w:rsid w:val="00F62377"/>
    <w:rPr>
      <w:rFonts w:ascii="Tahoma" w:eastAsia="Times New Roman" w:hAnsi="Tahoma" w:cs="Times New Roman"/>
      <w:sz w:val="16"/>
      <w:szCs w:val="16"/>
      <w:lang w:val="es-ES_tradnl"/>
    </w:rPr>
  </w:style>
  <w:style w:type="paragraph" w:customStyle="1" w:styleId="SectionXHeader3">
    <w:name w:val="Section X Header 3"/>
    <w:basedOn w:val="Heading1"/>
    <w:autoRedefine/>
    <w:rsid w:val="00F62377"/>
    <w:pPr>
      <w:keepLines w:val="0"/>
      <w:spacing w:before="0" w:after="0" w:line="240" w:lineRule="auto"/>
      <w:jc w:val="center"/>
    </w:pPr>
    <w:rPr>
      <w:rFonts w:ascii="Times New Roman" w:eastAsia="Times New Roman" w:hAnsi="Times New Roman" w:cs="Times New Roman"/>
      <w:b/>
      <w:color w:val="auto"/>
      <w:sz w:val="44"/>
      <w:szCs w:val="20"/>
    </w:rPr>
  </w:style>
  <w:style w:type="character" w:styleId="CommentReference">
    <w:name w:val="annotation reference"/>
    <w:uiPriority w:val="99"/>
    <w:rsid w:val="00F62377"/>
    <w:rPr>
      <w:sz w:val="16"/>
    </w:rPr>
  </w:style>
  <w:style w:type="paragraph" w:customStyle="1" w:styleId="Part1">
    <w:name w:val="Part 1"/>
    <w:aliases w:val="2,3 Header 4"/>
    <w:basedOn w:val="Normal"/>
    <w:autoRedefine/>
    <w:rsid w:val="00F62377"/>
    <w:pPr>
      <w:spacing w:before="240" w:after="240"/>
      <w:jc w:val="center"/>
    </w:pPr>
    <w:rPr>
      <w:b/>
      <w:sz w:val="48"/>
    </w:rPr>
  </w:style>
  <w:style w:type="paragraph" w:styleId="CommentText">
    <w:name w:val="annotation text"/>
    <w:aliases w:val="Char1"/>
    <w:basedOn w:val="Normal"/>
    <w:link w:val="CommentTextChar"/>
    <w:uiPriority w:val="99"/>
    <w:rsid w:val="00F62377"/>
    <w:pPr>
      <w:jc w:val="left"/>
    </w:pPr>
    <w:rPr>
      <w:sz w:val="20"/>
    </w:rPr>
  </w:style>
  <w:style w:type="character" w:customStyle="1" w:styleId="CommentTextChar">
    <w:name w:val="Comment Text Char"/>
    <w:aliases w:val="Char1 Char"/>
    <w:basedOn w:val="DefaultParagraphFont"/>
    <w:link w:val="CommentText"/>
    <w:uiPriority w:val="99"/>
    <w:rsid w:val="00F62377"/>
    <w:rPr>
      <w:rFonts w:eastAsia="Times New Roman" w:cs="Times New Roman"/>
      <w:sz w:val="20"/>
      <w:szCs w:val="20"/>
    </w:rPr>
  </w:style>
  <w:style w:type="paragraph" w:styleId="BodyTextIndent3">
    <w:name w:val="Body Text Indent 3"/>
    <w:basedOn w:val="Normal"/>
    <w:link w:val="BodyTextIndent3Char"/>
    <w:rsid w:val="00F62377"/>
    <w:pPr>
      <w:spacing w:before="120"/>
      <w:ind w:left="1440" w:hanging="1440"/>
    </w:pPr>
    <w:rPr>
      <w:b/>
    </w:rPr>
  </w:style>
  <w:style w:type="character" w:customStyle="1" w:styleId="BodyTextIndent3Char">
    <w:name w:val="Body Text Indent 3 Char"/>
    <w:basedOn w:val="DefaultParagraphFont"/>
    <w:link w:val="BodyTextIndent3"/>
    <w:rsid w:val="00F62377"/>
    <w:rPr>
      <w:rFonts w:eastAsia="Times New Roman" w:cs="Times New Roman"/>
      <w:b/>
      <w:szCs w:val="20"/>
    </w:rPr>
  </w:style>
  <w:style w:type="paragraph" w:customStyle="1" w:styleId="FIDICSectionBegin">
    <w:name w:val="FIDIC__SectionBegin"/>
    <w:basedOn w:val="Normal"/>
    <w:next w:val="FIDICSectionName"/>
    <w:rsid w:val="00F62377"/>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F62377"/>
    <w:pPr>
      <w:spacing w:before="100" w:after="300"/>
    </w:pPr>
    <w:rPr>
      <w:sz w:val="30"/>
      <w:szCs w:val="30"/>
    </w:rPr>
  </w:style>
  <w:style w:type="paragraph" w:customStyle="1" w:styleId="FIDICClauseSubName">
    <w:name w:val="FIDIC_ClauseSubName"/>
    <w:basedOn w:val="FIDICCoverTitle"/>
    <w:rsid w:val="00F62377"/>
    <w:pPr>
      <w:spacing w:before="240" w:line="240" w:lineRule="exact"/>
    </w:pPr>
    <w:rPr>
      <w:sz w:val="24"/>
      <w:szCs w:val="24"/>
    </w:rPr>
  </w:style>
  <w:style w:type="paragraph" w:customStyle="1" w:styleId="FIDICCoverTitle">
    <w:name w:val="FIDIC__CoverTitle"/>
    <w:basedOn w:val="Normal"/>
    <w:rsid w:val="00F62377"/>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F62377"/>
    <w:rPr>
      <w:sz w:val="28"/>
      <w:szCs w:val="28"/>
    </w:rPr>
  </w:style>
  <w:style w:type="paragraph" w:customStyle="1" w:styleId="FIDICClauseSubSubPara">
    <w:name w:val="FIDIC_ClauseSubSubPara"/>
    <w:basedOn w:val="FIDICClauseSubName"/>
    <w:rsid w:val="00F62377"/>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F62377"/>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F62377"/>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F62377"/>
    <w:pPr>
      <w:spacing w:after="0" w:line="240" w:lineRule="auto"/>
      <w:jc w:val="both"/>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F62377"/>
    <w:pPr>
      <w:tabs>
        <w:tab w:val="left" w:pos="573"/>
      </w:tabs>
      <w:spacing w:after="0"/>
      <w:ind w:left="576" w:hanging="576"/>
    </w:pPr>
    <w:rPr>
      <w:bCs/>
      <w:szCs w:val="24"/>
      <w:lang w:val="en-US"/>
    </w:rPr>
  </w:style>
  <w:style w:type="paragraph" w:customStyle="1" w:styleId="Sec7-Clauses">
    <w:name w:val="Sec7-Clauses"/>
    <w:basedOn w:val="Header1-Clauses"/>
    <w:rsid w:val="00F62377"/>
    <w:pPr>
      <w:spacing w:after="0"/>
    </w:pPr>
    <w:rPr>
      <w:bCs/>
      <w:szCs w:val="24"/>
    </w:rPr>
  </w:style>
  <w:style w:type="paragraph" w:customStyle="1" w:styleId="sec7-header1">
    <w:name w:val="sec7-header1"/>
    <w:basedOn w:val="FIDICClauseSubName"/>
    <w:rsid w:val="00F62377"/>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F62377"/>
    <w:rPr>
      <w:lang w:val="en-US"/>
    </w:rPr>
  </w:style>
  <w:style w:type="paragraph" w:customStyle="1" w:styleId="SectionIXHeader">
    <w:name w:val="Section IX Header"/>
    <w:basedOn w:val="SectionVHeader"/>
    <w:rsid w:val="00F62377"/>
    <w:rPr>
      <w:lang w:val="en-US"/>
    </w:rPr>
  </w:style>
  <w:style w:type="paragraph" w:customStyle="1" w:styleId="Parts">
    <w:name w:val="Parts"/>
    <w:basedOn w:val="Heading1"/>
    <w:rsid w:val="00F62377"/>
    <w:pPr>
      <w:keepNext w:val="0"/>
      <w:keepLines w:val="0"/>
      <w:suppressAutoHyphens/>
      <w:spacing w:before="480" w:after="240" w:line="240" w:lineRule="auto"/>
      <w:jc w:val="center"/>
    </w:pPr>
    <w:rPr>
      <w:rFonts w:ascii="Times New Roman Bold" w:eastAsia="Times New Roman" w:hAnsi="Times New Roman Bold" w:cs="Times New Roman"/>
      <w:b/>
      <w:smallCaps/>
      <w:color w:val="auto"/>
      <w:sz w:val="56"/>
      <w:szCs w:val="20"/>
    </w:rPr>
  </w:style>
  <w:style w:type="paragraph" w:customStyle="1" w:styleId="StyleHeader1-ClausesLeft0Hanging03After0pt">
    <w:name w:val="Style Header 1 - Clauses + Left:  0&quot; Hanging:  0.3&quot; After:  0 pt"/>
    <w:basedOn w:val="Header1-Clauses"/>
    <w:rsid w:val="00F62377"/>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F62377"/>
    <w:rPr>
      <w:b/>
      <w:bCs/>
    </w:rPr>
  </w:style>
  <w:style w:type="character" w:customStyle="1" w:styleId="StyleHeader2-SubClausesBoldChar">
    <w:name w:val="Style Header 2 - SubClauses + Bold Char"/>
    <w:link w:val="StyleHeader2-SubClausesBold"/>
    <w:rsid w:val="00F62377"/>
    <w:rPr>
      <w:rFonts w:eastAsia="Times New Roman" w:cs="Times New Roman"/>
      <w:b/>
      <w:bCs/>
      <w:szCs w:val="20"/>
      <w:lang w:val="es-ES_tradnl"/>
    </w:rPr>
  </w:style>
  <w:style w:type="paragraph" w:customStyle="1" w:styleId="StyleHeader1-ClausesAfter0pt">
    <w:name w:val="Style Header 1 - Clauses + After:  0 pt"/>
    <w:basedOn w:val="Header1-Clauses"/>
    <w:rsid w:val="00F62377"/>
    <w:pPr>
      <w:jc w:val="both"/>
    </w:pPr>
    <w:rPr>
      <w:b w:val="0"/>
      <w:bCs/>
    </w:rPr>
  </w:style>
  <w:style w:type="paragraph" w:customStyle="1" w:styleId="StyleStyleHeader1-ClausesAfter0ptLeft0Hanging">
    <w:name w:val="Style Style Header 1 - Clauses + After:  0 pt + Left:  0&quot; Hanging:..."/>
    <w:basedOn w:val="StyleHeader1-ClausesAfter0pt"/>
    <w:rsid w:val="00F62377"/>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F62377"/>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F62377"/>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F62377"/>
    <w:pPr>
      <w:keepLines w:val="0"/>
      <w:tabs>
        <w:tab w:val="left" w:pos="1512"/>
      </w:tabs>
      <w:spacing w:before="0" w:after="180" w:line="240" w:lineRule="auto"/>
      <w:ind w:left="1512" w:right="18" w:hanging="540"/>
      <w:jc w:val="both"/>
    </w:pPr>
    <w:rPr>
      <w:rFonts w:ascii="Times New Roman" w:eastAsia="Times New Roman" w:hAnsi="Times New Roman" w:cs="Times New Roman"/>
      <w:b/>
      <w:bCs/>
      <w:i w:val="0"/>
      <w:iCs w:val="0"/>
      <w:color w:val="auto"/>
      <w:szCs w:val="20"/>
    </w:rPr>
  </w:style>
  <w:style w:type="paragraph" w:customStyle="1" w:styleId="Section7heading3">
    <w:name w:val="Section 7 heading 3"/>
    <w:basedOn w:val="Heading3"/>
    <w:rsid w:val="00F62377"/>
    <w:pPr>
      <w:keepNext w:val="0"/>
      <w:keepLines w:val="0"/>
      <w:suppressAutoHyphens/>
      <w:spacing w:before="0" w:after="0" w:line="240" w:lineRule="auto"/>
      <w:jc w:val="center"/>
    </w:pPr>
    <w:rPr>
      <w:rFonts w:ascii="Times New Roman" w:eastAsia="Times New Roman" w:hAnsi="Times New Roman" w:cs="Times New Roman"/>
      <w:b/>
      <w:color w:val="auto"/>
      <w:szCs w:val="20"/>
    </w:rPr>
  </w:style>
  <w:style w:type="paragraph" w:customStyle="1" w:styleId="Section7heading4">
    <w:name w:val="Section 7 heading 4"/>
    <w:basedOn w:val="Heading3"/>
    <w:link w:val="Section7heading4Char"/>
    <w:rsid w:val="00F62377"/>
    <w:pPr>
      <w:keepNext w:val="0"/>
      <w:keepLines w:val="0"/>
      <w:tabs>
        <w:tab w:val="left" w:pos="576"/>
      </w:tabs>
      <w:suppressAutoHyphens/>
      <w:spacing w:before="0" w:after="0" w:line="240" w:lineRule="auto"/>
      <w:ind w:left="576" w:hanging="576"/>
    </w:pPr>
    <w:rPr>
      <w:rFonts w:ascii="Times New Roman" w:eastAsia="Times New Roman" w:hAnsi="Times New Roman" w:cs="Times New Roman"/>
      <w:b/>
      <w:color w:val="auto"/>
      <w:sz w:val="24"/>
      <w:szCs w:val="20"/>
    </w:rPr>
  </w:style>
  <w:style w:type="character" w:customStyle="1" w:styleId="Section7heading4Char">
    <w:name w:val="Section 7 heading 4 Char"/>
    <w:link w:val="Section7heading4"/>
    <w:rsid w:val="00F62377"/>
    <w:rPr>
      <w:rFonts w:eastAsia="Times New Roman" w:cs="Times New Roman"/>
      <w:b/>
      <w:szCs w:val="20"/>
    </w:rPr>
  </w:style>
  <w:style w:type="paragraph" w:customStyle="1" w:styleId="Section7heading5">
    <w:name w:val="Section 7 heading 5"/>
    <w:basedOn w:val="Heading3"/>
    <w:rsid w:val="00F62377"/>
    <w:pPr>
      <w:keepNext w:val="0"/>
      <w:keepLines w:val="0"/>
      <w:suppressAutoHyphens/>
      <w:spacing w:before="0" w:after="0" w:line="240" w:lineRule="auto"/>
      <w:jc w:val="both"/>
    </w:pPr>
    <w:rPr>
      <w:rFonts w:ascii="Times New Roman" w:eastAsia="Times New Roman" w:hAnsi="Times New Roman" w:cs="Times New Roman"/>
      <w:b/>
      <w:color w:val="auto"/>
      <w:sz w:val="24"/>
      <w:szCs w:val="20"/>
    </w:rPr>
  </w:style>
  <w:style w:type="paragraph" w:customStyle="1" w:styleId="StyleSection7heading3After10pt">
    <w:name w:val="Style Section 7 heading 3 + After:  10 pt"/>
    <w:basedOn w:val="Section7heading3"/>
    <w:rsid w:val="00F62377"/>
    <w:pPr>
      <w:spacing w:after="200"/>
    </w:pPr>
    <w:rPr>
      <w:rFonts w:ascii="Times New Roman Bold" w:hAnsi="Times New Roman Bold"/>
      <w:bCs/>
      <w:szCs w:val="28"/>
    </w:rPr>
  </w:style>
  <w:style w:type="paragraph" w:customStyle="1" w:styleId="StyleTOC1Before8pt">
    <w:name w:val="Style TOC 1 + Before:  8 pt"/>
    <w:basedOn w:val="TOC1"/>
    <w:rsid w:val="00F62377"/>
    <w:pPr>
      <w:tabs>
        <w:tab w:val="right" w:pos="720"/>
      </w:tabs>
      <w:spacing w:before="160"/>
    </w:pPr>
    <w:rPr>
      <w:bCs/>
    </w:rPr>
  </w:style>
  <w:style w:type="paragraph" w:customStyle="1" w:styleId="StyleClauseSubList12ptJustifiedAfter10pt">
    <w:name w:val="Style ClauseSub_List + 12 pt Justified After:  10 pt"/>
    <w:basedOn w:val="ClauseSubList"/>
    <w:rsid w:val="00F62377"/>
    <w:pPr>
      <w:spacing w:after="200"/>
      <w:jc w:val="both"/>
    </w:pPr>
    <w:rPr>
      <w:sz w:val="24"/>
      <w:szCs w:val="24"/>
    </w:rPr>
  </w:style>
  <w:style w:type="character" w:styleId="FollowedHyperlink">
    <w:name w:val="FollowedHyperlink"/>
    <w:uiPriority w:val="99"/>
    <w:rsid w:val="00F62377"/>
    <w:rPr>
      <w:color w:val="606420"/>
      <w:u w:val="single"/>
    </w:rPr>
  </w:style>
  <w:style w:type="paragraph" w:customStyle="1" w:styleId="UG-Sec3-Heading2">
    <w:name w:val="UG - Sec 3 - Heading 2"/>
    <w:basedOn w:val="UG-Heading2"/>
    <w:rsid w:val="00F62377"/>
  </w:style>
  <w:style w:type="paragraph" w:customStyle="1" w:styleId="UG-Heading2">
    <w:name w:val="UG - Heading 2"/>
    <w:basedOn w:val="Heading2"/>
    <w:next w:val="Normal"/>
    <w:rsid w:val="00F62377"/>
    <w:pPr>
      <w:keepNext w:val="0"/>
      <w:keepLines w:val="0"/>
      <w:suppressAutoHyphens/>
      <w:spacing w:before="0" w:after="240" w:line="240" w:lineRule="auto"/>
      <w:jc w:val="center"/>
    </w:pPr>
    <w:rPr>
      <w:rFonts w:ascii="Times New Roman Bold" w:eastAsia="Times New Roman" w:hAnsi="Times New Roman Bold" w:cs="Times New Roman"/>
      <w:b/>
      <w:color w:val="auto"/>
      <w:szCs w:val="28"/>
    </w:rPr>
  </w:style>
  <w:style w:type="paragraph" w:customStyle="1" w:styleId="titulo">
    <w:name w:val="titulo"/>
    <w:basedOn w:val="Heading5"/>
    <w:rsid w:val="00F62377"/>
    <w:pPr>
      <w:keepNext w:val="0"/>
      <w:keepLines w:val="0"/>
      <w:spacing w:before="0" w:after="240" w:line="240" w:lineRule="auto"/>
      <w:jc w:val="center"/>
    </w:pPr>
    <w:rPr>
      <w:rFonts w:ascii="Times New Roman Bold" w:eastAsia="Times New Roman" w:hAnsi="Times New Roman Bold" w:cs="Times New Roman"/>
      <w:b/>
      <w:color w:val="auto"/>
      <w:szCs w:val="20"/>
    </w:rPr>
  </w:style>
  <w:style w:type="paragraph" w:styleId="ListNumber">
    <w:name w:val="List Number"/>
    <w:basedOn w:val="Normal"/>
    <w:rsid w:val="00F62377"/>
    <w:pPr>
      <w:tabs>
        <w:tab w:val="num" w:pos="360"/>
      </w:tabs>
      <w:ind w:left="360" w:hanging="360"/>
    </w:pPr>
  </w:style>
  <w:style w:type="paragraph" w:customStyle="1" w:styleId="DefaultParagraphFont1">
    <w:name w:val="Default Paragraph Font1"/>
    <w:next w:val="Normal"/>
    <w:rsid w:val="00F62377"/>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F62377"/>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F62377"/>
    <w:pPr>
      <w:jc w:val="both"/>
    </w:pPr>
    <w:rPr>
      <w:b/>
      <w:bCs/>
    </w:rPr>
  </w:style>
  <w:style w:type="character" w:customStyle="1" w:styleId="CommentSubjectChar">
    <w:name w:val="Comment Subject Char"/>
    <w:basedOn w:val="CommentTextChar"/>
    <w:link w:val="CommentSubject"/>
    <w:uiPriority w:val="99"/>
    <w:rsid w:val="00F62377"/>
    <w:rPr>
      <w:rFonts w:eastAsia="Times New Roman" w:cs="Times New Roman"/>
      <w:b/>
      <w:bCs/>
      <w:sz w:val="20"/>
      <w:szCs w:val="20"/>
    </w:rPr>
  </w:style>
  <w:style w:type="paragraph" w:customStyle="1" w:styleId="StyleSection7heading5LeftLeft0Hanging049">
    <w:name w:val="Style Section 7 heading 5 + Left Left:  0&quot; Hanging:  0.49&quot;"/>
    <w:basedOn w:val="Section7heading5"/>
    <w:rsid w:val="00F62377"/>
    <w:pPr>
      <w:ind w:left="706" w:hanging="706"/>
      <w:jc w:val="left"/>
    </w:pPr>
    <w:rPr>
      <w:bCs/>
    </w:rPr>
  </w:style>
  <w:style w:type="paragraph" w:customStyle="1" w:styleId="BlockQuotation">
    <w:name w:val="Block Quotation"/>
    <w:basedOn w:val="Normal"/>
    <w:rsid w:val="00F62377"/>
    <w:pPr>
      <w:ind w:left="855" w:right="-72" w:hanging="315"/>
    </w:pPr>
    <w:rPr>
      <w:lang w:val="en-GB" w:eastAsia="fr-FR"/>
    </w:rPr>
  </w:style>
  <w:style w:type="paragraph" w:customStyle="1" w:styleId="Header3-Paragraph">
    <w:name w:val="Header 3 - Paragraph"/>
    <w:basedOn w:val="Normal"/>
    <w:rsid w:val="00F62377"/>
    <w:pPr>
      <w:tabs>
        <w:tab w:val="num" w:pos="864"/>
        <w:tab w:val="num" w:pos="1152"/>
      </w:tabs>
      <w:spacing w:after="200"/>
      <w:ind w:left="1238" w:hanging="619"/>
    </w:pPr>
    <w:rPr>
      <w:lang w:eastAsia="fr-FR"/>
    </w:rPr>
  </w:style>
  <w:style w:type="paragraph" w:customStyle="1" w:styleId="outlinebullet">
    <w:name w:val="outlinebullet"/>
    <w:basedOn w:val="Normal"/>
    <w:rsid w:val="00F62377"/>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F62377"/>
    <w:pPr>
      <w:keepNext/>
      <w:tabs>
        <w:tab w:val="num" w:pos="360"/>
        <w:tab w:val="num" w:pos="420"/>
      </w:tabs>
      <w:ind w:left="360" w:hanging="360"/>
    </w:pPr>
    <w:rPr>
      <w:lang w:eastAsia="fr-FR"/>
    </w:rPr>
  </w:style>
  <w:style w:type="paragraph" w:customStyle="1" w:styleId="Outline2">
    <w:name w:val="Outline2"/>
    <w:basedOn w:val="Normal"/>
    <w:rsid w:val="00F62377"/>
    <w:pPr>
      <w:tabs>
        <w:tab w:val="num" w:pos="360"/>
        <w:tab w:val="num" w:pos="420"/>
        <w:tab w:val="num" w:pos="864"/>
      </w:tabs>
      <w:spacing w:before="240"/>
      <w:ind w:left="864" w:hanging="504"/>
      <w:jc w:val="left"/>
    </w:pPr>
    <w:rPr>
      <w:kern w:val="28"/>
      <w:lang w:eastAsia="fr-FR"/>
    </w:rPr>
  </w:style>
  <w:style w:type="paragraph" w:customStyle="1" w:styleId="a11">
    <w:name w:val="a1 1"/>
    <w:rsid w:val="00F62377"/>
    <w:pPr>
      <w:widowControl w:val="0"/>
      <w:tabs>
        <w:tab w:val="left" w:pos="-720"/>
      </w:tabs>
      <w:suppressAutoHyphens/>
      <w:spacing w:after="0" w:line="240" w:lineRule="auto"/>
    </w:pPr>
    <w:rPr>
      <w:rFonts w:ascii="CG Times" w:eastAsia="Times New Roman" w:hAnsi="CG Times" w:cs="Times New Roman"/>
      <w:szCs w:val="20"/>
    </w:rPr>
  </w:style>
  <w:style w:type="paragraph" w:customStyle="1" w:styleId="REGULAR3">
    <w:name w:val="REGULAR 3"/>
    <w:rsid w:val="00F62377"/>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Cs w:val="20"/>
    </w:rPr>
  </w:style>
  <w:style w:type="character" w:customStyle="1" w:styleId="Heading3CharChar">
    <w:name w:val="Heading 3 Char Char"/>
    <w:aliases w:val="Section Header3 Char Char Char Char"/>
    <w:rsid w:val="00F62377"/>
    <w:rPr>
      <w:sz w:val="24"/>
      <w:lang w:val="en-US" w:eastAsia="fr-FR" w:bidi="ar-SA"/>
    </w:rPr>
  </w:style>
  <w:style w:type="paragraph" w:customStyle="1" w:styleId="UGHeader1">
    <w:name w:val="UG Header 1"/>
    <w:basedOn w:val="Heading1"/>
    <w:next w:val="Normal"/>
    <w:rsid w:val="00F62377"/>
    <w:pPr>
      <w:keepNext w:val="0"/>
      <w:keepLines w:val="0"/>
      <w:suppressAutoHyphens/>
      <w:spacing w:before="240" w:after="240" w:line="240" w:lineRule="auto"/>
      <w:jc w:val="center"/>
    </w:pPr>
    <w:rPr>
      <w:rFonts w:ascii="Times New Roman Bold" w:eastAsia="Times New Roman" w:hAnsi="Times New Roman Bold" w:cs="Times New Roman"/>
      <w:b/>
      <w:color w:val="auto"/>
      <w:sz w:val="36"/>
      <w:szCs w:val="20"/>
    </w:rPr>
  </w:style>
  <w:style w:type="paragraph" w:customStyle="1" w:styleId="UG-Sec3-Heading3">
    <w:name w:val="UG - Sec 3 - Heading 3"/>
    <w:basedOn w:val="Normal"/>
    <w:rsid w:val="00F62377"/>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F62377"/>
  </w:style>
  <w:style w:type="paragraph" w:customStyle="1" w:styleId="UG-Sec3b-Heading3">
    <w:name w:val="UG - Sec 3b - Heading 3"/>
    <w:basedOn w:val="UG-Sec3-Heading3"/>
    <w:rsid w:val="00F62377"/>
  </w:style>
  <w:style w:type="paragraph" w:customStyle="1" w:styleId="UG-Sec3b-Heading4">
    <w:name w:val="UG - Sec 3b - Heading 4"/>
    <w:basedOn w:val="Normal"/>
    <w:rsid w:val="00F62377"/>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F62377"/>
    <w:pPr>
      <w:spacing w:before="120" w:after="240"/>
      <w:jc w:val="center"/>
    </w:pPr>
    <w:rPr>
      <w:b/>
      <w:sz w:val="36"/>
    </w:rPr>
  </w:style>
  <w:style w:type="paragraph" w:customStyle="1" w:styleId="SectionVHeading2">
    <w:name w:val="Section V. Heading 2"/>
    <w:basedOn w:val="SectionVHeader"/>
    <w:rsid w:val="00F62377"/>
    <w:pPr>
      <w:spacing w:before="120" w:after="200"/>
    </w:pPr>
    <w:rPr>
      <w:sz w:val="28"/>
    </w:rPr>
  </w:style>
  <w:style w:type="paragraph" w:customStyle="1" w:styleId="UG-Sec4-heading3">
    <w:name w:val="UG-Sec 4 - heading 3"/>
    <w:basedOn w:val="Normal"/>
    <w:rsid w:val="00F62377"/>
    <w:pPr>
      <w:spacing w:before="120" w:after="200"/>
      <w:jc w:val="center"/>
    </w:pPr>
    <w:rPr>
      <w:b/>
      <w:sz w:val="28"/>
      <w:szCs w:val="28"/>
    </w:rPr>
  </w:style>
  <w:style w:type="paragraph" w:customStyle="1" w:styleId="Section1Header2">
    <w:name w:val="Section 1 Header 2"/>
    <w:basedOn w:val="StyleHeader1-ClausesLeft0Hanging03After0pt"/>
    <w:rsid w:val="00F62377"/>
    <w:rPr>
      <w:lang w:val="en-US"/>
    </w:rPr>
  </w:style>
  <w:style w:type="paragraph" w:customStyle="1" w:styleId="Section1Header1">
    <w:name w:val="Section 1 Header 1"/>
    <w:basedOn w:val="BodyText2"/>
    <w:rsid w:val="00F62377"/>
    <w:pPr>
      <w:spacing w:before="120" w:after="200"/>
      <w:jc w:val="center"/>
    </w:pPr>
    <w:rPr>
      <w:b/>
      <w:bCs/>
      <w:i w:val="0"/>
      <w:iCs/>
      <w:sz w:val="28"/>
    </w:rPr>
  </w:style>
  <w:style w:type="paragraph" w:customStyle="1" w:styleId="Section4heading">
    <w:name w:val="Section 4 heading"/>
    <w:basedOn w:val="Normal"/>
    <w:next w:val="Normal"/>
    <w:rsid w:val="00F62377"/>
    <w:pPr>
      <w:widowControl w:val="0"/>
      <w:tabs>
        <w:tab w:val="left" w:leader="dot" w:pos="8748"/>
      </w:tabs>
      <w:autoSpaceDE w:val="0"/>
      <w:autoSpaceDN w:val="0"/>
      <w:spacing w:after="240"/>
      <w:jc w:val="center"/>
    </w:pPr>
    <w:rPr>
      <w:b/>
      <w:sz w:val="36"/>
      <w:szCs w:val="24"/>
    </w:rPr>
  </w:style>
  <w:style w:type="paragraph" w:customStyle="1" w:styleId="Sec3header">
    <w:name w:val="Sec3 header"/>
    <w:basedOn w:val="Style11"/>
    <w:rsid w:val="00F62377"/>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F62377"/>
    <w:pPr>
      <w:widowControl w:val="0"/>
      <w:autoSpaceDE w:val="0"/>
      <w:autoSpaceDN w:val="0"/>
      <w:adjustRightInd w:val="0"/>
      <w:jc w:val="left"/>
    </w:pPr>
    <w:rPr>
      <w:szCs w:val="24"/>
    </w:rPr>
  </w:style>
  <w:style w:type="paragraph" w:customStyle="1" w:styleId="Style17">
    <w:name w:val="Style 17"/>
    <w:basedOn w:val="Normal"/>
    <w:rsid w:val="00F62377"/>
    <w:pPr>
      <w:widowControl w:val="0"/>
      <w:autoSpaceDE w:val="0"/>
      <w:autoSpaceDN w:val="0"/>
      <w:spacing w:line="264" w:lineRule="exact"/>
      <w:ind w:left="576" w:hanging="360"/>
      <w:jc w:val="left"/>
    </w:pPr>
    <w:rPr>
      <w:szCs w:val="24"/>
    </w:rPr>
  </w:style>
  <w:style w:type="paragraph" w:customStyle="1" w:styleId="Style20">
    <w:name w:val="Style 20"/>
    <w:basedOn w:val="Normal"/>
    <w:rsid w:val="00F62377"/>
    <w:pPr>
      <w:widowControl w:val="0"/>
      <w:autoSpaceDE w:val="0"/>
      <w:autoSpaceDN w:val="0"/>
      <w:spacing w:before="144" w:after="360" w:line="264" w:lineRule="exact"/>
      <w:jc w:val="left"/>
    </w:pPr>
    <w:rPr>
      <w:szCs w:val="24"/>
    </w:rPr>
  </w:style>
  <w:style w:type="paragraph" w:customStyle="1" w:styleId="Header1">
    <w:name w:val="Header1"/>
    <w:basedOn w:val="Normal"/>
    <w:rsid w:val="00F62377"/>
    <w:pPr>
      <w:widowControl w:val="0"/>
      <w:autoSpaceDE w:val="0"/>
      <w:autoSpaceDN w:val="0"/>
      <w:spacing w:before="240" w:after="480"/>
      <w:jc w:val="center"/>
    </w:pPr>
    <w:rPr>
      <w:b/>
      <w:bCs/>
      <w:spacing w:val="4"/>
      <w:sz w:val="44"/>
      <w:szCs w:val="46"/>
    </w:rPr>
  </w:style>
  <w:style w:type="paragraph" w:customStyle="1" w:styleId="Default">
    <w:name w:val="Default"/>
    <w:rsid w:val="00F62377"/>
    <w:pPr>
      <w:autoSpaceDE w:val="0"/>
      <w:autoSpaceDN w:val="0"/>
      <w:adjustRightInd w:val="0"/>
      <w:spacing w:after="0" w:line="240" w:lineRule="auto"/>
    </w:pPr>
    <w:rPr>
      <w:rFonts w:eastAsia="Times New Roman" w:cs="Times New Roman"/>
      <w:color w:val="000000"/>
      <w:szCs w:val="24"/>
    </w:rPr>
  </w:style>
  <w:style w:type="paragraph" w:customStyle="1" w:styleId="Head1">
    <w:name w:val="Head1"/>
    <w:basedOn w:val="Normal"/>
    <w:rsid w:val="00F62377"/>
    <w:pPr>
      <w:suppressAutoHyphens/>
      <w:spacing w:after="100"/>
      <w:jc w:val="center"/>
    </w:pPr>
    <w:rPr>
      <w:rFonts w:ascii="Times New Roman Bold" w:hAnsi="Times New Roman Bold"/>
      <w:b/>
    </w:rPr>
  </w:style>
  <w:style w:type="paragraph" w:customStyle="1" w:styleId="Style12">
    <w:name w:val="Style 12"/>
    <w:basedOn w:val="Normal"/>
    <w:rsid w:val="00F62377"/>
    <w:pPr>
      <w:widowControl w:val="0"/>
      <w:autoSpaceDE w:val="0"/>
      <w:autoSpaceDN w:val="0"/>
      <w:spacing w:line="264" w:lineRule="exact"/>
      <w:ind w:hanging="576"/>
    </w:pPr>
    <w:rPr>
      <w:szCs w:val="24"/>
    </w:rPr>
  </w:style>
  <w:style w:type="paragraph" w:customStyle="1" w:styleId="TextBox">
    <w:name w:val="Text Box"/>
    <w:rsid w:val="00F62377"/>
    <w:pPr>
      <w:keepNext/>
      <w:keepLines/>
      <w:tabs>
        <w:tab w:val="left" w:pos="-720"/>
      </w:tabs>
      <w:suppressAutoHyphens/>
      <w:spacing w:after="0" w:line="240" w:lineRule="auto"/>
      <w:jc w:val="both"/>
    </w:pPr>
    <w:rPr>
      <w:rFonts w:eastAsia="Times New Roman" w:cs="Times New Roman"/>
      <w:spacing w:val="-2"/>
      <w:sz w:val="22"/>
      <w:szCs w:val="20"/>
    </w:rPr>
  </w:style>
  <w:style w:type="paragraph" w:customStyle="1" w:styleId="Sub-ClauseText">
    <w:name w:val="Sub-Clause Text"/>
    <w:basedOn w:val="Normal"/>
    <w:rsid w:val="00F62377"/>
    <w:pPr>
      <w:spacing w:before="120" w:after="120"/>
    </w:pPr>
    <w:rPr>
      <w:spacing w:val="-4"/>
    </w:rPr>
  </w:style>
  <w:style w:type="paragraph" w:customStyle="1" w:styleId="Heading1-Clausename">
    <w:name w:val="Heading 1- Clause name"/>
    <w:basedOn w:val="Normal"/>
    <w:rsid w:val="00F62377"/>
    <w:pPr>
      <w:tabs>
        <w:tab w:val="num" w:pos="360"/>
      </w:tabs>
      <w:spacing w:before="120" w:after="120"/>
      <w:ind w:left="360" w:hanging="360"/>
      <w:jc w:val="left"/>
    </w:pPr>
    <w:rPr>
      <w:b/>
    </w:rPr>
  </w:style>
  <w:style w:type="paragraph" w:customStyle="1" w:styleId="sec7-clauses0">
    <w:name w:val="sec7-clauses"/>
    <w:basedOn w:val="Heading1-Clausename"/>
    <w:rsid w:val="00F62377"/>
  </w:style>
  <w:style w:type="paragraph" w:customStyle="1" w:styleId="Sec1-Clauses">
    <w:name w:val="Sec1-Clauses"/>
    <w:basedOn w:val="Heading1-Clausename"/>
    <w:rsid w:val="00F62377"/>
  </w:style>
  <w:style w:type="paragraph" w:customStyle="1" w:styleId="SectionVIHeader0">
    <w:name w:val="Section VI. Header"/>
    <w:basedOn w:val="SectionVHeader"/>
    <w:rsid w:val="00F62377"/>
    <w:pPr>
      <w:spacing w:before="120" w:after="240"/>
    </w:pPr>
    <w:rPr>
      <w:lang w:val="en-US"/>
    </w:rPr>
  </w:style>
  <w:style w:type="paragraph" w:styleId="DocumentMap">
    <w:name w:val="Document Map"/>
    <w:basedOn w:val="Normal"/>
    <w:link w:val="DocumentMapChar"/>
    <w:rsid w:val="00F62377"/>
    <w:pPr>
      <w:shd w:val="clear" w:color="auto" w:fill="000080"/>
      <w:jc w:val="left"/>
    </w:pPr>
    <w:rPr>
      <w:rFonts w:ascii="Tahoma" w:hAnsi="Tahoma"/>
    </w:rPr>
  </w:style>
  <w:style w:type="character" w:customStyle="1" w:styleId="DocumentMapChar">
    <w:name w:val="Document Map Char"/>
    <w:basedOn w:val="DefaultParagraphFont"/>
    <w:link w:val="DocumentMap"/>
    <w:rsid w:val="00F62377"/>
    <w:rPr>
      <w:rFonts w:ascii="Tahoma" w:eastAsia="Times New Roman" w:hAnsi="Tahoma" w:cs="Times New Roman"/>
      <w:szCs w:val="20"/>
      <w:shd w:val="clear" w:color="auto" w:fill="000080"/>
    </w:rPr>
  </w:style>
  <w:style w:type="paragraph" w:customStyle="1" w:styleId="Head12">
    <w:name w:val="Head 1.2"/>
    <w:basedOn w:val="Normal"/>
    <w:rsid w:val="00F62377"/>
    <w:pPr>
      <w:tabs>
        <w:tab w:val="num" w:pos="360"/>
      </w:tabs>
      <w:ind w:left="360" w:hanging="360"/>
    </w:pPr>
    <w:rPr>
      <w:rFonts w:ascii="Arial" w:hAnsi="Arial"/>
      <w:sz w:val="20"/>
    </w:rPr>
  </w:style>
  <w:style w:type="paragraph" w:customStyle="1" w:styleId="ChapterNumber">
    <w:name w:val="ChapterNumber"/>
    <w:rsid w:val="00F62377"/>
    <w:pPr>
      <w:tabs>
        <w:tab w:val="left" w:pos="-720"/>
      </w:tabs>
      <w:suppressAutoHyphens/>
      <w:spacing w:after="0" w:line="240" w:lineRule="auto"/>
    </w:pPr>
    <w:rPr>
      <w:rFonts w:ascii="CG Times" w:eastAsia="Times New Roman" w:hAnsi="CG Times" w:cs="Times New Roman"/>
      <w:sz w:val="22"/>
      <w:szCs w:val="20"/>
    </w:rPr>
  </w:style>
  <w:style w:type="paragraph" w:customStyle="1" w:styleId="Heading1a">
    <w:name w:val="Heading 1a"/>
    <w:rsid w:val="00F62377"/>
    <w:pPr>
      <w:keepNext/>
      <w:keepLines/>
      <w:tabs>
        <w:tab w:val="left" w:pos="-720"/>
      </w:tabs>
      <w:suppressAutoHyphens/>
      <w:spacing w:after="0" w:line="240" w:lineRule="auto"/>
      <w:jc w:val="center"/>
    </w:pPr>
    <w:rPr>
      <w:rFonts w:eastAsia="Times New Roman" w:cs="Times New Roman"/>
      <w:b/>
      <w:smallCaps/>
      <w:sz w:val="32"/>
      <w:szCs w:val="20"/>
    </w:rPr>
  </w:style>
  <w:style w:type="paragraph" w:customStyle="1" w:styleId="SectionIIIHeading1">
    <w:name w:val="Section III Heading 1"/>
    <w:qFormat/>
    <w:rsid w:val="00F62377"/>
    <w:pPr>
      <w:spacing w:before="120" w:after="240" w:line="240" w:lineRule="auto"/>
    </w:pPr>
    <w:rPr>
      <w:rFonts w:eastAsia="Times New Roman" w:cs="Times New Roman"/>
      <w:b/>
      <w:szCs w:val="20"/>
    </w:rPr>
  </w:style>
  <w:style w:type="character" w:customStyle="1" w:styleId="Heading1Char1">
    <w:name w:val="Heading 1 Char1"/>
    <w:aliases w:val="Document Header1 Char1,ClauseGroup_Title Char1"/>
    <w:rsid w:val="00F62377"/>
    <w:rPr>
      <w:rFonts w:ascii="Cambria" w:eastAsia="Times New Roman" w:hAnsi="Cambria" w:cs="Times New Roman"/>
      <w:b/>
      <w:bCs/>
      <w:color w:val="365F91"/>
      <w:sz w:val="28"/>
      <w:szCs w:val="28"/>
    </w:rPr>
  </w:style>
  <w:style w:type="character" w:customStyle="1" w:styleId="st">
    <w:name w:val="st"/>
    <w:basedOn w:val="DefaultParagraphFont"/>
    <w:rsid w:val="00F62377"/>
  </w:style>
  <w:style w:type="paragraph" w:customStyle="1" w:styleId="plane">
    <w:name w:val="plane"/>
    <w:basedOn w:val="Normal"/>
    <w:rsid w:val="00F62377"/>
    <w:pPr>
      <w:suppressAutoHyphens/>
    </w:pPr>
    <w:rPr>
      <w:rFonts w:ascii="Tms Rmn" w:hAnsi="Tms Rmn"/>
    </w:rPr>
  </w:style>
  <w:style w:type="paragraph" w:customStyle="1" w:styleId="S1-Header2">
    <w:name w:val="S1-Header2"/>
    <w:basedOn w:val="Normal"/>
    <w:rsid w:val="00F62377"/>
    <w:pPr>
      <w:tabs>
        <w:tab w:val="num" w:pos="360"/>
      </w:tabs>
      <w:spacing w:after="200"/>
      <w:jc w:val="left"/>
    </w:pPr>
    <w:rPr>
      <w:b/>
      <w:szCs w:val="24"/>
    </w:rPr>
  </w:style>
  <w:style w:type="paragraph" w:customStyle="1" w:styleId="S4-Header2">
    <w:name w:val="S4-Header 2"/>
    <w:basedOn w:val="Normal"/>
    <w:rsid w:val="00F62377"/>
    <w:pPr>
      <w:spacing w:before="120" w:after="240"/>
      <w:jc w:val="center"/>
    </w:pPr>
    <w:rPr>
      <w:b/>
      <w:sz w:val="32"/>
      <w:szCs w:val="24"/>
    </w:rPr>
  </w:style>
  <w:style w:type="paragraph" w:styleId="NormalIndent">
    <w:name w:val="Normal Indent"/>
    <w:basedOn w:val="Normal"/>
    <w:unhideWhenUsed/>
    <w:rsid w:val="00F62377"/>
    <w:pPr>
      <w:ind w:left="720"/>
      <w:jc w:val="left"/>
    </w:pPr>
    <w:rPr>
      <w:szCs w:val="24"/>
    </w:rPr>
  </w:style>
  <w:style w:type="paragraph" w:styleId="ListBullet">
    <w:name w:val="List Bullet"/>
    <w:basedOn w:val="Normal"/>
    <w:autoRedefine/>
    <w:unhideWhenUsed/>
    <w:rsid w:val="00F62377"/>
    <w:pPr>
      <w:tabs>
        <w:tab w:val="num" w:pos="360"/>
      </w:tabs>
      <w:ind w:left="360" w:hanging="360"/>
      <w:jc w:val="left"/>
    </w:pPr>
    <w:rPr>
      <w:sz w:val="20"/>
    </w:rPr>
  </w:style>
  <w:style w:type="paragraph" w:styleId="List2">
    <w:name w:val="List 2"/>
    <w:basedOn w:val="Normal"/>
    <w:unhideWhenUsed/>
    <w:rsid w:val="00F62377"/>
    <w:pPr>
      <w:ind w:left="720" w:hanging="360"/>
      <w:jc w:val="left"/>
    </w:pPr>
    <w:rPr>
      <w:szCs w:val="24"/>
    </w:rPr>
  </w:style>
  <w:style w:type="paragraph" w:styleId="List3">
    <w:name w:val="List 3"/>
    <w:basedOn w:val="Normal"/>
    <w:unhideWhenUsed/>
    <w:rsid w:val="00F62377"/>
    <w:pPr>
      <w:ind w:left="1080" w:hanging="360"/>
      <w:jc w:val="left"/>
    </w:pPr>
    <w:rPr>
      <w:szCs w:val="24"/>
    </w:rPr>
  </w:style>
  <w:style w:type="paragraph" w:styleId="ListBullet2">
    <w:name w:val="List Bullet 2"/>
    <w:basedOn w:val="Normal"/>
    <w:autoRedefine/>
    <w:unhideWhenUsed/>
    <w:rsid w:val="00F62377"/>
    <w:pPr>
      <w:tabs>
        <w:tab w:val="num" w:pos="720"/>
      </w:tabs>
      <w:ind w:left="720" w:hanging="360"/>
      <w:jc w:val="left"/>
    </w:pPr>
    <w:rPr>
      <w:sz w:val="20"/>
    </w:rPr>
  </w:style>
  <w:style w:type="paragraph" w:styleId="ListBullet3">
    <w:name w:val="List Bullet 3"/>
    <w:basedOn w:val="Normal"/>
    <w:autoRedefine/>
    <w:unhideWhenUsed/>
    <w:rsid w:val="00F62377"/>
    <w:pPr>
      <w:tabs>
        <w:tab w:val="num" w:pos="1080"/>
      </w:tabs>
      <w:ind w:left="1080" w:hanging="360"/>
      <w:jc w:val="left"/>
    </w:pPr>
    <w:rPr>
      <w:sz w:val="20"/>
    </w:rPr>
  </w:style>
  <w:style w:type="paragraph" w:styleId="ListBullet4">
    <w:name w:val="List Bullet 4"/>
    <w:basedOn w:val="Normal"/>
    <w:autoRedefine/>
    <w:unhideWhenUsed/>
    <w:rsid w:val="00F62377"/>
    <w:pPr>
      <w:tabs>
        <w:tab w:val="num" w:pos="1440"/>
      </w:tabs>
      <w:ind w:left="1440" w:hanging="360"/>
      <w:jc w:val="left"/>
    </w:pPr>
    <w:rPr>
      <w:sz w:val="20"/>
    </w:rPr>
  </w:style>
  <w:style w:type="paragraph" w:styleId="ListBullet5">
    <w:name w:val="List Bullet 5"/>
    <w:basedOn w:val="Normal"/>
    <w:autoRedefine/>
    <w:unhideWhenUsed/>
    <w:rsid w:val="00F62377"/>
    <w:pPr>
      <w:tabs>
        <w:tab w:val="num" w:pos="1800"/>
      </w:tabs>
      <w:ind w:left="1800" w:hanging="360"/>
      <w:jc w:val="left"/>
    </w:pPr>
    <w:rPr>
      <w:sz w:val="20"/>
    </w:rPr>
  </w:style>
  <w:style w:type="paragraph" w:styleId="ListNumber2">
    <w:name w:val="List Number 2"/>
    <w:basedOn w:val="Normal"/>
    <w:unhideWhenUsed/>
    <w:rsid w:val="00F62377"/>
    <w:pPr>
      <w:tabs>
        <w:tab w:val="num" w:pos="720"/>
      </w:tabs>
      <w:ind w:left="720" w:hanging="360"/>
      <w:jc w:val="left"/>
    </w:pPr>
    <w:rPr>
      <w:sz w:val="20"/>
    </w:rPr>
  </w:style>
  <w:style w:type="paragraph" w:styleId="ListNumber3">
    <w:name w:val="List Number 3"/>
    <w:basedOn w:val="Normal"/>
    <w:unhideWhenUsed/>
    <w:rsid w:val="00F62377"/>
    <w:pPr>
      <w:tabs>
        <w:tab w:val="num" w:pos="1080"/>
      </w:tabs>
      <w:ind w:left="1080" w:hanging="360"/>
      <w:jc w:val="left"/>
    </w:pPr>
    <w:rPr>
      <w:sz w:val="20"/>
    </w:rPr>
  </w:style>
  <w:style w:type="paragraph" w:styleId="ListNumber4">
    <w:name w:val="List Number 4"/>
    <w:basedOn w:val="Normal"/>
    <w:unhideWhenUsed/>
    <w:rsid w:val="00F62377"/>
    <w:pPr>
      <w:tabs>
        <w:tab w:val="num" w:pos="1440"/>
      </w:tabs>
      <w:ind w:left="1440" w:hanging="360"/>
      <w:jc w:val="left"/>
    </w:pPr>
    <w:rPr>
      <w:sz w:val="20"/>
    </w:rPr>
  </w:style>
  <w:style w:type="paragraph" w:styleId="ListNumber5">
    <w:name w:val="List Number 5"/>
    <w:basedOn w:val="Normal"/>
    <w:unhideWhenUsed/>
    <w:rsid w:val="00F62377"/>
    <w:pPr>
      <w:tabs>
        <w:tab w:val="num" w:pos="1800"/>
      </w:tabs>
      <w:ind w:left="1800" w:hanging="360"/>
      <w:jc w:val="left"/>
    </w:pPr>
    <w:rPr>
      <w:sz w:val="20"/>
    </w:rPr>
  </w:style>
  <w:style w:type="paragraph" w:styleId="ListContinue2">
    <w:name w:val="List Continue 2"/>
    <w:basedOn w:val="Normal"/>
    <w:unhideWhenUsed/>
    <w:rsid w:val="00F62377"/>
    <w:pPr>
      <w:spacing w:after="120"/>
      <w:ind w:left="720"/>
      <w:jc w:val="left"/>
    </w:pPr>
    <w:rPr>
      <w:szCs w:val="24"/>
    </w:rPr>
  </w:style>
  <w:style w:type="paragraph" w:styleId="ListContinue3">
    <w:name w:val="List Continue 3"/>
    <w:basedOn w:val="Normal"/>
    <w:unhideWhenUsed/>
    <w:rsid w:val="00F62377"/>
    <w:pPr>
      <w:spacing w:after="120"/>
      <w:ind w:left="1080"/>
      <w:jc w:val="left"/>
    </w:pPr>
    <w:rPr>
      <w:szCs w:val="24"/>
    </w:rPr>
  </w:style>
  <w:style w:type="paragraph" w:styleId="MessageHeader">
    <w:name w:val="Message Header"/>
    <w:basedOn w:val="Normal"/>
    <w:link w:val="MessageHeaderChar"/>
    <w:unhideWhenUsed/>
    <w:rsid w:val="00F62377"/>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F62377"/>
    <w:rPr>
      <w:rFonts w:ascii="Arial" w:eastAsia="Times New Roman" w:hAnsi="Arial" w:cs="Times New Roman"/>
      <w:szCs w:val="24"/>
      <w:shd w:val="pct20" w:color="auto" w:fill="auto"/>
    </w:rPr>
  </w:style>
  <w:style w:type="paragraph" w:styleId="NoteHeading">
    <w:name w:val="Note Heading"/>
    <w:basedOn w:val="Normal"/>
    <w:next w:val="Normal"/>
    <w:link w:val="NoteHeadingChar"/>
    <w:unhideWhenUsed/>
    <w:rsid w:val="00F62377"/>
    <w:pPr>
      <w:suppressAutoHyphens/>
      <w:overflowPunct w:val="0"/>
      <w:autoSpaceDE w:val="0"/>
      <w:autoSpaceDN w:val="0"/>
      <w:adjustRightInd w:val="0"/>
    </w:pPr>
  </w:style>
  <w:style w:type="character" w:customStyle="1" w:styleId="NoteHeadingChar">
    <w:name w:val="Note Heading Char"/>
    <w:basedOn w:val="DefaultParagraphFont"/>
    <w:link w:val="NoteHeading"/>
    <w:rsid w:val="00F62377"/>
    <w:rPr>
      <w:rFonts w:eastAsia="Times New Roman" w:cs="Times New Roman"/>
      <w:szCs w:val="20"/>
    </w:rPr>
  </w:style>
  <w:style w:type="paragraph" w:customStyle="1" w:styleId="SectionTitle">
    <w:name w:val="Section Title"/>
    <w:next w:val="Normal"/>
    <w:rsid w:val="00F62377"/>
    <w:pPr>
      <w:spacing w:after="200" w:line="240" w:lineRule="auto"/>
      <w:jc w:val="center"/>
    </w:pPr>
    <w:rPr>
      <w:rFonts w:eastAsia="Times New Roman" w:cs="Times New Roman"/>
      <w:b/>
      <w:sz w:val="44"/>
      <w:szCs w:val="20"/>
      <w:lang w:val="en-GB"/>
    </w:rPr>
  </w:style>
  <w:style w:type="paragraph" w:customStyle="1" w:styleId="Level3Body">
    <w:name w:val="Level 3 (Body)"/>
    <w:rsid w:val="00F62377"/>
    <w:pPr>
      <w:tabs>
        <w:tab w:val="left" w:pos="1502"/>
      </w:tabs>
      <w:spacing w:after="0" w:line="270" w:lineRule="atLeast"/>
      <w:ind w:left="1502" w:hanging="425"/>
      <w:jc w:val="both"/>
    </w:pPr>
    <w:rPr>
      <w:rFonts w:ascii="Optima" w:eastAsia="Times New Roman" w:hAnsi="Optima" w:cs="Times New Roman"/>
      <w:sz w:val="22"/>
      <w:szCs w:val="20"/>
    </w:rPr>
  </w:style>
  <w:style w:type="paragraph" w:customStyle="1" w:styleId="Enclosure">
    <w:name w:val="Enclosure"/>
    <w:basedOn w:val="Normal"/>
    <w:rsid w:val="00F62377"/>
    <w:pPr>
      <w:jc w:val="left"/>
    </w:pPr>
    <w:rPr>
      <w:szCs w:val="24"/>
    </w:rPr>
  </w:style>
  <w:style w:type="paragraph" w:customStyle="1" w:styleId="ShortReturnAddress">
    <w:name w:val="Short Return Address"/>
    <w:basedOn w:val="Normal"/>
    <w:rsid w:val="00F62377"/>
    <w:pPr>
      <w:jc w:val="left"/>
    </w:pPr>
    <w:rPr>
      <w:szCs w:val="24"/>
    </w:rPr>
  </w:style>
  <w:style w:type="paragraph" w:customStyle="1" w:styleId="BHead">
    <w:name w:val="B Head"/>
    <w:rsid w:val="00F62377"/>
    <w:pPr>
      <w:tabs>
        <w:tab w:val="left" w:pos="-720"/>
      </w:tabs>
      <w:suppressAutoHyphens/>
      <w:overflowPunct w:val="0"/>
      <w:autoSpaceDE w:val="0"/>
      <w:autoSpaceDN w:val="0"/>
      <w:adjustRightInd w:val="0"/>
      <w:spacing w:after="0" w:line="240" w:lineRule="auto"/>
    </w:pPr>
    <w:rPr>
      <w:rFonts w:eastAsia="Times New Roman" w:cs="Times New Roman"/>
      <w:sz w:val="20"/>
      <w:szCs w:val="20"/>
    </w:rPr>
  </w:style>
  <w:style w:type="paragraph" w:customStyle="1" w:styleId="CHead">
    <w:name w:val="C Head"/>
    <w:rsid w:val="00F62377"/>
    <w:pPr>
      <w:tabs>
        <w:tab w:val="left" w:pos="-720"/>
      </w:tabs>
      <w:suppressAutoHyphens/>
      <w:overflowPunct w:val="0"/>
      <w:autoSpaceDE w:val="0"/>
      <w:autoSpaceDN w:val="0"/>
      <w:adjustRightInd w:val="0"/>
      <w:spacing w:after="0" w:line="240" w:lineRule="auto"/>
    </w:pPr>
    <w:rPr>
      <w:rFonts w:eastAsia="Times New Roman" w:cs="Times New Roman"/>
      <w:sz w:val="20"/>
      <w:szCs w:val="20"/>
    </w:rPr>
  </w:style>
  <w:style w:type="paragraph" w:customStyle="1" w:styleId="SecNoHe">
    <w:name w:val="Sec No. &amp; He"/>
    <w:rsid w:val="00F62377"/>
    <w:pPr>
      <w:tabs>
        <w:tab w:val="left" w:pos="-720"/>
      </w:tabs>
      <w:suppressAutoHyphens/>
      <w:overflowPunct w:val="0"/>
      <w:autoSpaceDE w:val="0"/>
      <w:autoSpaceDN w:val="0"/>
      <w:adjustRightInd w:val="0"/>
      <w:spacing w:after="0" w:line="240" w:lineRule="auto"/>
    </w:pPr>
    <w:rPr>
      <w:rFonts w:eastAsia="Times New Roman" w:cs="Times New Roman"/>
      <w:sz w:val="20"/>
      <w:szCs w:val="20"/>
    </w:rPr>
  </w:style>
  <w:style w:type="paragraph" w:customStyle="1" w:styleId="RightPar10">
    <w:name w:val="Right Par[1]"/>
    <w:rsid w:val="00F62377"/>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Cs w:val="20"/>
    </w:rPr>
  </w:style>
  <w:style w:type="paragraph" w:customStyle="1" w:styleId="RightPar20">
    <w:name w:val="Right Par[2]"/>
    <w:rsid w:val="00F62377"/>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Cs w:val="20"/>
    </w:rPr>
  </w:style>
  <w:style w:type="paragraph" w:customStyle="1" w:styleId="RightPar30">
    <w:name w:val="Right Par[3]"/>
    <w:rsid w:val="00F62377"/>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Cs w:val="20"/>
    </w:rPr>
  </w:style>
  <w:style w:type="paragraph" w:customStyle="1" w:styleId="RightPar40">
    <w:name w:val="Right Par[4]"/>
    <w:rsid w:val="00F62377"/>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Cs w:val="20"/>
    </w:rPr>
  </w:style>
  <w:style w:type="paragraph" w:customStyle="1" w:styleId="RightPar50">
    <w:name w:val="Right Par[5]"/>
    <w:rsid w:val="00F62377"/>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Cs w:val="20"/>
    </w:rPr>
  </w:style>
  <w:style w:type="paragraph" w:customStyle="1" w:styleId="RightPar60">
    <w:name w:val="Right Par[6]"/>
    <w:rsid w:val="00F62377"/>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Cs w:val="20"/>
    </w:rPr>
  </w:style>
  <w:style w:type="paragraph" w:customStyle="1" w:styleId="RightPar70">
    <w:name w:val="Right Par[7]"/>
    <w:rsid w:val="00F62377"/>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Cs w:val="20"/>
    </w:rPr>
  </w:style>
  <w:style w:type="paragraph" w:customStyle="1" w:styleId="RightPar80">
    <w:name w:val="Right Par[8]"/>
    <w:rsid w:val="00F62377"/>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Cs w:val="20"/>
    </w:rPr>
  </w:style>
  <w:style w:type="paragraph" w:customStyle="1" w:styleId="text3">
    <w:name w:val="text 3"/>
    <w:basedOn w:val="Normal"/>
    <w:rsid w:val="00F62377"/>
    <w:pPr>
      <w:spacing w:before="240" w:after="240"/>
      <w:ind w:left="1418"/>
      <w:jc w:val="left"/>
    </w:pPr>
    <w:rPr>
      <w:szCs w:val="24"/>
    </w:rPr>
  </w:style>
  <w:style w:type="paragraph" w:customStyle="1" w:styleId="e4">
    <w:name w:val="e4"/>
    <w:aliases w:val="exh line end"/>
    <w:basedOn w:val="Normal"/>
    <w:next w:val="Normal"/>
    <w:rsid w:val="00F62377"/>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F62377"/>
    <w:pPr>
      <w:spacing w:before="120" w:after="200"/>
    </w:pPr>
    <w:rPr>
      <w:b/>
    </w:rPr>
  </w:style>
  <w:style w:type="paragraph" w:customStyle="1" w:styleId="S1-Header1">
    <w:name w:val="S1-Header1"/>
    <w:basedOn w:val="Normal"/>
    <w:rsid w:val="00F62377"/>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F62377"/>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F62377"/>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F62377"/>
    <w:pPr>
      <w:numPr>
        <w:ilvl w:val="0"/>
      </w:numPr>
      <w:spacing w:before="120" w:after="240" w:line="240" w:lineRule="auto"/>
      <w:ind w:left="180" w:right="288"/>
      <w:jc w:val="center"/>
    </w:pPr>
    <w:rPr>
      <w:rFonts w:ascii="Times New Roman" w:eastAsia="Times New Roman" w:hAnsi="Times New Roman" w:cs="Times New Roman"/>
      <w:b/>
      <w:bCs/>
      <w:color w:val="auto"/>
      <w:spacing w:val="0"/>
      <w:sz w:val="36"/>
      <w:szCs w:val="20"/>
    </w:rPr>
  </w:style>
  <w:style w:type="paragraph" w:customStyle="1" w:styleId="StyleArial20ptBoldCenteredBefore6ptAfter12pt">
    <w:name w:val="Style Arial 20 pt Bold Centered Before:  6 pt After:  12 pt"/>
    <w:basedOn w:val="Normal"/>
    <w:rsid w:val="00F62377"/>
    <w:pPr>
      <w:spacing w:before="120" w:after="240"/>
      <w:jc w:val="center"/>
    </w:pPr>
    <w:rPr>
      <w:b/>
      <w:bCs/>
      <w:sz w:val="36"/>
    </w:rPr>
  </w:style>
  <w:style w:type="paragraph" w:customStyle="1" w:styleId="S3-Header1">
    <w:name w:val="S3-Header 1"/>
    <w:basedOn w:val="Normal"/>
    <w:rsid w:val="00F62377"/>
    <w:pPr>
      <w:spacing w:before="120" w:after="200"/>
      <w:ind w:left="1080" w:hanging="720"/>
    </w:pPr>
    <w:rPr>
      <w:b/>
      <w:bCs/>
      <w:noProof/>
      <w:sz w:val="28"/>
    </w:rPr>
  </w:style>
  <w:style w:type="paragraph" w:customStyle="1" w:styleId="S3-Heading2">
    <w:name w:val="S3-Heading 2"/>
    <w:basedOn w:val="Normal"/>
    <w:rsid w:val="00F62377"/>
    <w:pPr>
      <w:spacing w:after="200"/>
      <w:ind w:left="1080" w:right="288" w:hanging="720"/>
    </w:pPr>
    <w:rPr>
      <w:b/>
      <w:bCs/>
      <w:szCs w:val="24"/>
    </w:rPr>
  </w:style>
  <w:style w:type="paragraph" w:customStyle="1" w:styleId="S4Header">
    <w:name w:val="S4 Header"/>
    <w:basedOn w:val="Normal"/>
    <w:next w:val="Normal"/>
    <w:rsid w:val="00F62377"/>
    <w:pPr>
      <w:spacing w:before="120" w:after="240"/>
      <w:jc w:val="center"/>
    </w:pPr>
    <w:rPr>
      <w:b/>
      <w:sz w:val="32"/>
    </w:rPr>
  </w:style>
  <w:style w:type="paragraph" w:customStyle="1" w:styleId="S4-Header10">
    <w:name w:val="S4-Header 1"/>
    <w:basedOn w:val="Normal"/>
    <w:next w:val="Normal"/>
    <w:rsid w:val="00F62377"/>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F62377"/>
    <w:pPr>
      <w:spacing w:before="120" w:after="240"/>
      <w:ind w:left="360" w:right="288"/>
    </w:pPr>
    <w:rPr>
      <w:bCs/>
      <w:sz w:val="32"/>
    </w:rPr>
  </w:style>
  <w:style w:type="paragraph" w:customStyle="1" w:styleId="S6-Header1">
    <w:name w:val="S6-Header 1"/>
    <w:basedOn w:val="Normal"/>
    <w:next w:val="Normal"/>
    <w:rsid w:val="00F62377"/>
    <w:pPr>
      <w:spacing w:before="120" w:after="240"/>
      <w:jc w:val="center"/>
    </w:pPr>
    <w:rPr>
      <w:rFonts w:cs="Arial"/>
      <w:b/>
      <w:sz w:val="32"/>
      <w:szCs w:val="24"/>
    </w:rPr>
  </w:style>
  <w:style w:type="paragraph" w:customStyle="1" w:styleId="Part">
    <w:name w:val="Part"/>
    <w:basedOn w:val="Normal"/>
    <w:rsid w:val="00F62377"/>
    <w:pPr>
      <w:keepNext/>
      <w:spacing w:before="2280"/>
      <w:jc w:val="center"/>
    </w:pPr>
    <w:rPr>
      <w:b/>
      <w:sz w:val="52"/>
      <w:szCs w:val="24"/>
    </w:rPr>
  </w:style>
  <w:style w:type="paragraph" w:customStyle="1" w:styleId="StyleHead41Before6ptAfter6pt">
    <w:name w:val="Style Head 4.1 + Before:  6 pt After:  6 pt"/>
    <w:basedOn w:val="Head41"/>
    <w:rsid w:val="00F62377"/>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F62377"/>
    <w:pPr>
      <w:spacing w:before="120" w:after="240"/>
      <w:jc w:val="center"/>
    </w:pPr>
    <w:rPr>
      <w:b/>
      <w:sz w:val="36"/>
      <w:szCs w:val="24"/>
    </w:rPr>
  </w:style>
  <w:style w:type="paragraph" w:customStyle="1" w:styleId="StyleS1-Header1TimesNewRoman14pt">
    <w:name w:val="Style S1-Header1 + Times New Roman 14 pt"/>
    <w:basedOn w:val="S1-Header1"/>
    <w:rsid w:val="00F62377"/>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F62377"/>
    <w:pPr>
      <w:tabs>
        <w:tab w:val="num" w:pos="648"/>
      </w:tabs>
      <w:ind w:left="360" w:hanging="72"/>
    </w:pPr>
  </w:style>
  <w:style w:type="paragraph" w:customStyle="1" w:styleId="StyleStyleS1-Header1TimesNewRoman14pt1">
    <w:name w:val="Style Style S1-Header1 + Times New Roman 14 pt +1"/>
    <w:basedOn w:val="StyleS1-Header1TimesNewRoman14pt"/>
    <w:rsid w:val="00F62377"/>
    <w:pPr>
      <w:tabs>
        <w:tab w:val="num" w:pos="648"/>
      </w:tabs>
      <w:ind w:left="360" w:hanging="72"/>
    </w:pPr>
  </w:style>
  <w:style w:type="character" w:customStyle="1" w:styleId="AHead">
    <w:name w:val="A Head"/>
    <w:rsid w:val="00F62377"/>
    <w:rPr>
      <w:rFonts w:ascii="Times New Roman" w:hAnsi="Times New Roman" w:cs="Times New Roman" w:hint="default"/>
      <w:noProof w:val="0"/>
      <w:sz w:val="20"/>
      <w:lang w:val="en-US"/>
    </w:rPr>
  </w:style>
  <w:style w:type="character" w:customStyle="1" w:styleId="DefaultPara">
    <w:name w:val="Default Para"/>
    <w:rsid w:val="00F62377"/>
    <w:rPr>
      <w:rFonts w:ascii="CG Times" w:hAnsi="CG Times" w:hint="default"/>
      <w:b/>
      <w:bCs w:val="0"/>
      <w:i/>
      <w:iCs w:val="0"/>
      <w:noProof w:val="0"/>
      <w:sz w:val="24"/>
      <w:lang w:val="en-US"/>
    </w:rPr>
  </w:style>
  <w:style w:type="character" w:customStyle="1" w:styleId="BulletList">
    <w:name w:val="Bullet List"/>
    <w:basedOn w:val="DefaultParagraphFont"/>
    <w:rsid w:val="00F62377"/>
  </w:style>
  <w:style w:type="character" w:customStyle="1" w:styleId="StyleHeader2-SubClausesItalicChar">
    <w:name w:val="Style Header 2 - SubClauses + Italic Char"/>
    <w:rsid w:val="00F62377"/>
    <w:rPr>
      <w:rFonts w:ascii="Arial" w:hAnsi="Arial" w:cs="Arial" w:hint="default"/>
      <w:i/>
      <w:iCs/>
      <w:sz w:val="24"/>
      <w:szCs w:val="24"/>
      <w:lang w:val="en-US" w:eastAsia="en-US" w:bidi="ar-SA"/>
    </w:rPr>
  </w:style>
  <w:style w:type="character" w:customStyle="1" w:styleId="S1-Header1CharChar">
    <w:name w:val="S1-Header1 Char Char"/>
    <w:rsid w:val="00F62377"/>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F62377"/>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F62377"/>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F62377"/>
    <w:rPr>
      <w:rFonts w:ascii="Arial" w:hAnsi="Arial" w:cs="Arial" w:hint="default"/>
      <w:b w:val="0"/>
      <w:bCs w:val="0"/>
      <w:sz w:val="28"/>
      <w:szCs w:val="24"/>
      <w:lang w:val="en-US" w:eastAsia="en-US" w:bidi="ar-SA"/>
    </w:rPr>
  </w:style>
  <w:style w:type="character" w:customStyle="1" w:styleId="hps">
    <w:name w:val="hps"/>
    <w:rsid w:val="00F62377"/>
  </w:style>
  <w:style w:type="character" w:customStyle="1" w:styleId="shorttext">
    <w:name w:val="short_text"/>
    <w:rsid w:val="00F62377"/>
  </w:style>
  <w:style w:type="character" w:customStyle="1" w:styleId="atn">
    <w:name w:val="atn"/>
    <w:rsid w:val="00F62377"/>
  </w:style>
  <w:style w:type="character" w:customStyle="1" w:styleId="dieuChar">
    <w:name w:val="dieu Char"/>
    <w:link w:val="dieu"/>
    <w:rsid w:val="00F62377"/>
    <w:rPr>
      <w:rFonts w:eastAsia="Times New Roman" w:cs="Times New Roman"/>
      <w:b/>
      <w:color w:val="0000FF"/>
      <w:sz w:val="26"/>
      <w:szCs w:val="20"/>
    </w:rPr>
  </w:style>
  <w:style w:type="paragraph" w:customStyle="1" w:styleId="3">
    <w:name w:val="3"/>
    <w:basedOn w:val="Heading3"/>
    <w:rsid w:val="00F62377"/>
    <w:pPr>
      <w:keepNext w:val="0"/>
      <w:keepLines w:val="0"/>
      <w:widowControl w:val="0"/>
      <w:tabs>
        <w:tab w:val="left" w:pos="851"/>
      </w:tabs>
      <w:overflowPunct w:val="0"/>
      <w:autoSpaceDE w:val="0"/>
      <w:autoSpaceDN w:val="0"/>
      <w:adjustRightInd w:val="0"/>
      <w:spacing w:before="120" w:after="0" w:line="240" w:lineRule="auto"/>
      <w:ind w:firstLine="567"/>
      <w:jc w:val="both"/>
      <w:textAlignment w:val="baseline"/>
    </w:pPr>
    <w:rPr>
      <w:rFonts w:ascii="Times New Roman" w:eastAsia="Calibri" w:hAnsi="Times New Roman" w:cs="Times New Roman"/>
      <w:b/>
      <w:color w:val="auto"/>
      <w:sz w:val="26"/>
      <w:szCs w:val="26"/>
      <w:lang w:val="vi-VN"/>
    </w:rPr>
  </w:style>
  <w:style w:type="paragraph" w:customStyle="1" w:styleId="Mau">
    <w:name w:val="Mau"/>
    <w:basedOn w:val="Heading4"/>
    <w:rsid w:val="00F62377"/>
    <w:pPr>
      <w:keepLines w:val="0"/>
      <w:spacing w:before="0" w:after="120" w:line="240" w:lineRule="auto"/>
      <w:ind w:firstLine="567"/>
      <w:jc w:val="right"/>
    </w:pPr>
    <w:rPr>
      <w:rFonts w:ascii=".VnTime" w:eastAsia="Times New Roman" w:hAnsi=".VnTime" w:cs="Times New Roman"/>
      <w:b/>
      <w:bCs/>
      <w:i w:val="0"/>
      <w:iCs w:val="0"/>
      <w:color w:val="auto"/>
      <w:sz w:val="28"/>
      <w:szCs w:val="28"/>
      <w:u w:val="single"/>
      <w:lang w:val="de-DE"/>
    </w:rPr>
  </w:style>
  <w:style w:type="paragraph" w:styleId="Index2">
    <w:name w:val="index 2"/>
    <w:basedOn w:val="Normal"/>
    <w:next w:val="Normal"/>
    <w:uiPriority w:val="99"/>
    <w:rsid w:val="00F62377"/>
    <w:pPr>
      <w:tabs>
        <w:tab w:val="right" w:pos="4140"/>
      </w:tabs>
      <w:ind w:left="480" w:hanging="240"/>
      <w:jc w:val="left"/>
    </w:pPr>
    <w:rPr>
      <w:sz w:val="20"/>
    </w:rPr>
  </w:style>
  <w:style w:type="paragraph" w:styleId="Index3">
    <w:name w:val="index 3"/>
    <w:basedOn w:val="Normal"/>
    <w:next w:val="Normal"/>
    <w:uiPriority w:val="99"/>
    <w:rsid w:val="00F62377"/>
    <w:pPr>
      <w:tabs>
        <w:tab w:val="right" w:pos="4140"/>
      </w:tabs>
      <w:ind w:left="720" w:hanging="240"/>
      <w:jc w:val="left"/>
    </w:pPr>
    <w:rPr>
      <w:sz w:val="20"/>
    </w:rPr>
  </w:style>
  <w:style w:type="paragraph" w:styleId="Index4">
    <w:name w:val="index 4"/>
    <w:basedOn w:val="Normal"/>
    <w:next w:val="Normal"/>
    <w:uiPriority w:val="99"/>
    <w:rsid w:val="00F62377"/>
    <w:pPr>
      <w:tabs>
        <w:tab w:val="right" w:pos="4140"/>
      </w:tabs>
      <w:ind w:left="960" w:hanging="240"/>
      <w:jc w:val="left"/>
    </w:pPr>
    <w:rPr>
      <w:sz w:val="20"/>
    </w:rPr>
  </w:style>
  <w:style w:type="paragraph" w:styleId="Index5">
    <w:name w:val="index 5"/>
    <w:basedOn w:val="Normal"/>
    <w:next w:val="Normal"/>
    <w:uiPriority w:val="99"/>
    <w:rsid w:val="00F62377"/>
    <w:pPr>
      <w:tabs>
        <w:tab w:val="right" w:pos="4140"/>
      </w:tabs>
      <w:ind w:left="1200" w:hanging="240"/>
      <w:jc w:val="left"/>
    </w:pPr>
    <w:rPr>
      <w:sz w:val="20"/>
    </w:rPr>
  </w:style>
  <w:style w:type="paragraph" w:styleId="Index6">
    <w:name w:val="index 6"/>
    <w:basedOn w:val="Normal"/>
    <w:next w:val="Normal"/>
    <w:uiPriority w:val="99"/>
    <w:semiHidden/>
    <w:rsid w:val="00F62377"/>
    <w:pPr>
      <w:tabs>
        <w:tab w:val="right" w:pos="4140"/>
      </w:tabs>
      <w:ind w:left="1440" w:hanging="240"/>
      <w:jc w:val="left"/>
    </w:pPr>
    <w:rPr>
      <w:sz w:val="20"/>
    </w:rPr>
  </w:style>
  <w:style w:type="paragraph" w:styleId="Index7">
    <w:name w:val="index 7"/>
    <w:basedOn w:val="Normal"/>
    <w:next w:val="Normal"/>
    <w:uiPriority w:val="99"/>
    <w:semiHidden/>
    <w:rsid w:val="00F62377"/>
    <w:pPr>
      <w:tabs>
        <w:tab w:val="right" w:pos="4140"/>
      </w:tabs>
      <w:ind w:left="1680" w:hanging="240"/>
      <w:jc w:val="left"/>
    </w:pPr>
    <w:rPr>
      <w:sz w:val="20"/>
    </w:rPr>
  </w:style>
  <w:style w:type="paragraph" w:styleId="Index8">
    <w:name w:val="index 8"/>
    <w:basedOn w:val="Normal"/>
    <w:next w:val="Normal"/>
    <w:uiPriority w:val="99"/>
    <w:semiHidden/>
    <w:rsid w:val="00F62377"/>
    <w:pPr>
      <w:tabs>
        <w:tab w:val="right" w:pos="4140"/>
      </w:tabs>
      <w:ind w:left="1920" w:hanging="240"/>
      <w:jc w:val="left"/>
    </w:pPr>
    <w:rPr>
      <w:sz w:val="20"/>
    </w:rPr>
  </w:style>
  <w:style w:type="character" w:customStyle="1" w:styleId="SectionHeader3Char1">
    <w:name w:val="Section Header3 Char1"/>
    <w:aliases w:val="Sub-Clause Paragraph Char1,Heading 3 Char3,(not used -&gt; use Title 3) Char1,ClauseSub_No&amp;Name Char1,Section Header3 Char Char Char1"/>
    <w:rsid w:val="00F62377"/>
    <w:rPr>
      <w:rFonts w:ascii="Times New Roman" w:eastAsia="Times New Roman" w:hAnsi="Times New Roman" w:cs="Times New Roman"/>
      <w:b/>
      <w:bCs/>
      <w:spacing w:val="-2"/>
      <w:sz w:val="16"/>
      <w:szCs w:val="24"/>
      <w:lang w:val="en-US"/>
    </w:rPr>
  </w:style>
  <w:style w:type="paragraph" w:customStyle="1" w:styleId="4">
    <w:name w:val="4"/>
    <w:basedOn w:val="Normal"/>
    <w:rsid w:val="00F62377"/>
    <w:pPr>
      <w:spacing w:before="360" w:line="288" w:lineRule="auto"/>
    </w:pPr>
    <w:rPr>
      <w:rFonts w:ascii=".VnArial" w:hAnsi=".VnArial"/>
      <w:b/>
      <w:sz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06. Char"/>
    <w:link w:val="ListParagraph"/>
    <w:qFormat/>
    <w:rsid w:val="00F62377"/>
  </w:style>
  <w:style w:type="paragraph" w:styleId="Revision">
    <w:name w:val="Revision"/>
    <w:hidden/>
    <w:uiPriority w:val="99"/>
    <w:semiHidden/>
    <w:rsid w:val="00F62377"/>
    <w:pPr>
      <w:spacing w:after="0" w:line="240" w:lineRule="auto"/>
    </w:pPr>
    <w:rPr>
      <w:rFonts w:eastAsia="Times New Roman" w:cs="Times New Roman"/>
      <w:szCs w:val="20"/>
    </w:rPr>
  </w:style>
  <w:style w:type="paragraph" w:customStyle="1" w:styleId="Style1">
    <w:name w:val="Style1"/>
    <w:basedOn w:val="Normal"/>
    <w:rsid w:val="00F62377"/>
    <w:pPr>
      <w:widowControl w:val="0"/>
    </w:pPr>
    <w:rPr>
      <w:rFonts w:ascii=".VnTime" w:hAnsi=".VnTime"/>
      <w:sz w:val="26"/>
    </w:rPr>
  </w:style>
  <w:style w:type="character" w:styleId="Emphasis">
    <w:name w:val="Emphasis"/>
    <w:uiPriority w:val="99"/>
    <w:qFormat/>
    <w:rsid w:val="00F62377"/>
    <w:rPr>
      <w:i/>
      <w:iCs/>
    </w:rPr>
  </w:style>
  <w:style w:type="paragraph" w:customStyle="1" w:styleId="M">
    <w:name w:val="M"/>
    <w:basedOn w:val="Normal"/>
    <w:rsid w:val="00F62377"/>
    <w:pPr>
      <w:spacing w:before="60" w:after="60"/>
      <w:ind w:firstLine="720"/>
    </w:pPr>
    <w:rPr>
      <w:rFonts w:ascii=".VnTime" w:hAnsi=".VnTime"/>
      <w:b/>
      <w:sz w:val="28"/>
    </w:rPr>
  </w:style>
  <w:style w:type="paragraph" w:customStyle="1" w:styleId="k">
    <w:name w:val="k"/>
    <w:basedOn w:val="BodyTextIndent"/>
    <w:rsid w:val="00F62377"/>
    <w:pPr>
      <w:tabs>
        <w:tab w:val="clear" w:pos="1080"/>
      </w:tabs>
      <w:spacing w:before="60" w:after="60"/>
      <w:ind w:left="0" w:firstLine="720"/>
    </w:pPr>
    <w:rPr>
      <w:rFonts w:ascii=".VnTime" w:hAnsi=".VnTime"/>
      <w:sz w:val="28"/>
    </w:rPr>
  </w:style>
  <w:style w:type="paragraph" w:customStyle="1" w:styleId="Tenvb">
    <w:name w:val="Tenvb"/>
    <w:basedOn w:val="Normal"/>
    <w:autoRedefine/>
    <w:rsid w:val="00F62377"/>
    <w:pPr>
      <w:spacing w:before="120" w:after="120"/>
      <w:jc w:val="center"/>
    </w:pPr>
    <w:rPr>
      <w:b/>
      <w:color w:val="0000FF"/>
      <w:spacing w:val="26"/>
      <w:sz w:val="20"/>
    </w:rPr>
  </w:style>
  <w:style w:type="paragraph" w:customStyle="1" w:styleId="niu">
    <w:name w:val="n§iÒu"/>
    <w:basedOn w:val="Normal"/>
    <w:rsid w:val="00F62377"/>
    <w:pPr>
      <w:spacing w:before="120" w:line="340" w:lineRule="exact"/>
      <w:ind w:firstLine="680"/>
      <w:jc w:val="left"/>
    </w:pPr>
    <w:rPr>
      <w:rFonts w:ascii=".VnTime" w:hAnsi=".VnTime"/>
      <w:b/>
      <w:sz w:val="28"/>
      <w:szCs w:val="28"/>
    </w:rPr>
  </w:style>
  <w:style w:type="paragraph" w:customStyle="1" w:styleId="5">
    <w:name w:val="5"/>
    <w:basedOn w:val="Normal"/>
    <w:rsid w:val="00F62377"/>
    <w:pPr>
      <w:spacing w:before="360" w:line="288" w:lineRule="auto"/>
      <w:ind w:left="567" w:hanging="567"/>
    </w:pPr>
    <w:rPr>
      <w:rFonts w:ascii=".VnCentury Schoolbook" w:hAnsi=".VnCentury Schoolbook"/>
      <w:sz w:val="20"/>
    </w:rPr>
  </w:style>
  <w:style w:type="paragraph" w:customStyle="1" w:styleId="GDD">
    <w:name w:val="GDD"/>
    <w:basedOn w:val="Normal"/>
    <w:rsid w:val="00F62377"/>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62377"/>
    <w:pPr>
      <w:spacing w:before="240" w:line="288" w:lineRule="auto"/>
    </w:pPr>
    <w:rPr>
      <w:rFonts w:ascii=".VnArial" w:hAnsi=".VnArial"/>
      <w:b/>
      <w:bCs/>
      <w:sz w:val="22"/>
      <w:szCs w:val="22"/>
    </w:rPr>
  </w:style>
  <w:style w:type="paragraph" w:customStyle="1" w:styleId="6">
    <w:name w:val="6"/>
    <w:basedOn w:val="Normal"/>
    <w:rsid w:val="00F62377"/>
    <w:pPr>
      <w:spacing w:line="288" w:lineRule="auto"/>
      <w:jc w:val="center"/>
    </w:pPr>
    <w:rPr>
      <w:rFonts w:ascii="VnArial U" w:hAnsi="VnArial U"/>
      <w:sz w:val="28"/>
      <w:szCs w:val="28"/>
    </w:rPr>
  </w:style>
  <w:style w:type="paragraph" w:customStyle="1" w:styleId="8">
    <w:name w:val="8"/>
    <w:basedOn w:val="6"/>
    <w:rsid w:val="00F62377"/>
    <w:pPr>
      <w:spacing w:line="312" w:lineRule="auto"/>
    </w:pPr>
    <w:rPr>
      <w:rFonts w:ascii=".VnArialH" w:hAnsi=".VnArialH"/>
      <w:sz w:val="32"/>
      <w:szCs w:val="32"/>
    </w:rPr>
  </w:style>
  <w:style w:type="paragraph" w:customStyle="1" w:styleId="7">
    <w:name w:val="7"/>
    <w:basedOn w:val="6"/>
    <w:rsid w:val="00F62377"/>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62377"/>
    <w:pPr>
      <w:jc w:val="left"/>
    </w:pPr>
    <w:rPr>
      <w:color w:val="000000"/>
    </w:rPr>
  </w:style>
  <w:style w:type="paragraph" w:styleId="NoSpacing">
    <w:name w:val="No Spacing"/>
    <w:link w:val="NoSpacingChar"/>
    <w:uiPriority w:val="1"/>
    <w:qFormat/>
    <w:rsid w:val="00F62377"/>
    <w:pPr>
      <w:spacing w:after="0" w:line="240" w:lineRule="auto"/>
    </w:pPr>
    <w:rPr>
      <w:rFonts w:ascii="Calibri" w:eastAsia="Times New Roman" w:hAnsi="Calibri" w:cs="Times New Roman"/>
      <w:sz w:val="22"/>
    </w:rPr>
  </w:style>
  <w:style w:type="character" w:customStyle="1" w:styleId="NoSpacingChar">
    <w:name w:val="No Spacing Char"/>
    <w:link w:val="NoSpacing"/>
    <w:uiPriority w:val="1"/>
    <w:rsid w:val="00F62377"/>
    <w:rPr>
      <w:rFonts w:ascii="Calibri" w:eastAsia="Times New Roman" w:hAnsi="Calibri" w:cs="Times New Roman"/>
      <w:sz w:val="22"/>
    </w:rPr>
  </w:style>
  <w:style w:type="paragraph" w:customStyle="1" w:styleId="Style">
    <w:name w:val="Style"/>
    <w:basedOn w:val="i"/>
    <w:link w:val="StyleChar"/>
    <w:uiPriority w:val="99"/>
    <w:rsid w:val="00F62377"/>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62377"/>
    <w:rPr>
      <w:rFonts w:ascii="Arial" w:eastAsia="Arial" w:hAnsi="Arial" w:cs="Arial"/>
      <w:sz w:val="20"/>
      <w:szCs w:val="20"/>
      <w:lang w:val="vi-VN" w:eastAsia="vi-VN" w:bidi="vi-VN"/>
    </w:rPr>
  </w:style>
  <w:style w:type="character" w:styleId="Strong">
    <w:name w:val="Strong"/>
    <w:uiPriority w:val="22"/>
    <w:qFormat/>
    <w:rsid w:val="00F62377"/>
    <w:rPr>
      <w:b/>
      <w:bCs/>
    </w:rPr>
  </w:style>
  <w:style w:type="character" w:customStyle="1" w:styleId="apple-converted-space">
    <w:name w:val="apple-converted-space"/>
    <w:rsid w:val="00F62377"/>
  </w:style>
  <w:style w:type="paragraph" w:customStyle="1" w:styleId="Section4-Heading2">
    <w:name w:val="Section 4 - Heading 2"/>
    <w:basedOn w:val="Normal"/>
    <w:rsid w:val="00F62377"/>
    <w:pPr>
      <w:spacing w:after="200"/>
      <w:jc w:val="center"/>
    </w:pPr>
    <w:rPr>
      <w:b/>
      <w:sz w:val="32"/>
      <w:szCs w:val="24"/>
    </w:rPr>
  </w:style>
  <w:style w:type="paragraph" w:customStyle="1" w:styleId="Style5">
    <w:name w:val="Style 5"/>
    <w:basedOn w:val="Normal"/>
    <w:rsid w:val="00F62377"/>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62377"/>
    <w:pPr>
      <w:numPr>
        <w:numId w:val="8"/>
      </w:numPr>
      <w:tabs>
        <w:tab w:val="num" w:pos="432"/>
      </w:tabs>
      <w:spacing w:after="120"/>
      <w:ind w:left="0" w:firstLine="0"/>
      <w:contextualSpacing w:val="0"/>
    </w:pPr>
    <w:rPr>
      <w:rFonts w:ascii="Calibri" w:eastAsia="Calibri" w:hAnsi="Calibri" w:cs="Times New Roman"/>
    </w:rPr>
  </w:style>
  <w:style w:type="paragraph" w:customStyle="1" w:styleId="Bulletroman">
    <w:name w:val="Bullet roman"/>
    <w:basedOn w:val="ListParagraph"/>
    <w:autoRedefine/>
    <w:qFormat/>
    <w:rsid w:val="00F62377"/>
    <w:pPr>
      <w:numPr>
        <w:numId w:val="9"/>
      </w:numPr>
      <w:spacing w:after="120"/>
      <w:ind w:left="0" w:firstLine="0"/>
      <w:contextualSpacing w:val="0"/>
    </w:pPr>
    <w:rPr>
      <w:rFonts w:eastAsia="Calibri" w:cs="Times New Roman"/>
      <w:i/>
      <w:iCs/>
    </w:rPr>
  </w:style>
  <w:style w:type="paragraph" w:customStyle="1" w:styleId="Bulletabc">
    <w:name w:val="Bullet abc"/>
    <w:basedOn w:val="ListParagraph"/>
    <w:autoRedefine/>
    <w:qFormat/>
    <w:rsid w:val="00F62377"/>
    <w:pPr>
      <w:numPr>
        <w:numId w:val="11"/>
      </w:numPr>
      <w:tabs>
        <w:tab w:val="num" w:pos="450"/>
      </w:tabs>
      <w:spacing w:after="120"/>
      <w:ind w:left="0" w:firstLine="0"/>
      <w:contextualSpacing w:val="0"/>
    </w:pPr>
    <w:rPr>
      <w:rFonts w:ascii="Calibri" w:eastAsia="Calibri" w:hAnsi="Calibri" w:cs="Times New Roman"/>
    </w:rPr>
  </w:style>
  <w:style w:type="paragraph" w:customStyle="1" w:styleId="Bulletdash4thlevel">
    <w:name w:val="Bullet dash 4th level"/>
    <w:basedOn w:val="ListParagraph"/>
    <w:qFormat/>
    <w:rsid w:val="00F62377"/>
    <w:pPr>
      <w:numPr>
        <w:numId w:val="10"/>
      </w:numPr>
      <w:tabs>
        <w:tab w:val="left" w:pos="720"/>
      </w:tabs>
      <w:spacing w:after="0"/>
      <w:ind w:left="0" w:firstLine="0"/>
    </w:pPr>
    <w:rPr>
      <w:rFonts w:ascii="Calibri" w:eastAsia="Calibri" w:hAnsi="Calibri" w:cs="Times New Roman"/>
    </w:rPr>
  </w:style>
  <w:style w:type="paragraph" w:customStyle="1" w:styleId="Section10-Heading1">
    <w:name w:val="Section 10 - Heading 1"/>
    <w:basedOn w:val="Normal"/>
    <w:next w:val="Normal"/>
    <w:rsid w:val="00F62377"/>
    <w:pPr>
      <w:spacing w:before="120" w:after="240"/>
      <w:jc w:val="center"/>
    </w:pPr>
    <w:rPr>
      <w:b/>
      <w:sz w:val="36"/>
      <w:szCs w:val="24"/>
    </w:rPr>
  </w:style>
  <w:style w:type="paragraph" w:customStyle="1" w:styleId="Style13ptLeft1">
    <w:name w:val="Style 13 pt Left1"/>
    <w:basedOn w:val="Normal"/>
    <w:rsid w:val="00F62377"/>
    <w:pPr>
      <w:spacing w:line="288" w:lineRule="auto"/>
      <w:ind w:firstLine="360"/>
      <w:jc w:val="left"/>
    </w:pPr>
    <w:rPr>
      <w:sz w:val="26"/>
    </w:rPr>
  </w:style>
  <w:style w:type="paragraph" w:customStyle="1" w:styleId="SPDForm2">
    <w:name w:val="SPD  Form 2"/>
    <w:basedOn w:val="Normal"/>
    <w:link w:val="SPDForm2Char"/>
    <w:qFormat/>
    <w:rsid w:val="00F62377"/>
    <w:pPr>
      <w:spacing w:before="120" w:after="240"/>
      <w:jc w:val="center"/>
    </w:pPr>
    <w:rPr>
      <w:b/>
      <w:sz w:val="36"/>
    </w:rPr>
  </w:style>
  <w:style w:type="paragraph" w:customStyle="1" w:styleId="p2">
    <w:name w:val="p2"/>
    <w:basedOn w:val="Normal"/>
    <w:rsid w:val="00F62377"/>
    <w:pPr>
      <w:jc w:val="left"/>
    </w:pPr>
    <w:rPr>
      <w:rFonts w:ascii="Calibri" w:eastAsia="Calibri" w:hAnsi="Calibri"/>
      <w:sz w:val="15"/>
      <w:szCs w:val="15"/>
    </w:rPr>
  </w:style>
  <w:style w:type="character" w:customStyle="1" w:styleId="NormalWebChar">
    <w:name w:val="Normal (Web) Char"/>
    <w:link w:val="NormalWeb"/>
    <w:uiPriority w:val="99"/>
    <w:rsid w:val="00F62377"/>
    <w:rPr>
      <w:rFonts w:ascii="Arial Unicode MS" w:eastAsia="Arial Unicode MS" w:hAnsi="Arial Unicode MS" w:cs="Arial Unicode MS"/>
      <w:szCs w:val="24"/>
    </w:rPr>
  </w:style>
  <w:style w:type="character" w:customStyle="1" w:styleId="BodyTextChar1">
    <w:name w:val="Body Text Char1"/>
    <w:rsid w:val="00F62377"/>
    <w:rPr>
      <w:rFonts w:ascii="Times New Roman" w:hAnsi="Times New Roman"/>
      <w:b/>
      <w:sz w:val="24"/>
      <w:lang w:val="nl-NL"/>
    </w:rPr>
  </w:style>
  <w:style w:type="character" w:customStyle="1" w:styleId="Heading3Char2">
    <w:name w:val="Heading 3 Char2"/>
    <w:uiPriority w:val="9"/>
    <w:rsid w:val="00F62377"/>
    <w:rPr>
      <w:rFonts w:ascii="Cambria" w:hAnsi="Cambria"/>
      <w:b/>
      <w:sz w:val="26"/>
    </w:rPr>
  </w:style>
  <w:style w:type="paragraph" w:customStyle="1" w:styleId="dieu">
    <w:name w:val="dieu"/>
    <w:basedOn w:val="Normal"/>
    <w:link w:val="dieuChar"/>
    <w:rsid w:val="00F62377"/>
    <w:pPr>
      <w:spacing w:after="120"/>
      <w:ind w:left="74" w:firstLine="720"/>
    </w:pPr>
    <w:rPr>
      <w:b/>
      <w:color w:val="0000FF"/>
      <w:sz w:val="26"/>
    </w:rPr>
  </w:style>
  <w:style w:type="paragraph" w:customStyle="1" w:styleId="111">
    <w:name w:val="1.1.1"/>
    <w:basedOn w:val="Normal"/>
    <w:rsid w:val="00F62377"/>
    <w:pPr>
      <w:tabs>
        <w:tab w:val="num" w:pos="851"/>
        <w:tab w:val="right" w:pos="4680"/>
      </w:tabs>
      <w:spacing w:before="120" w:after="120"/>
      <w:ind w:left="851" w:hanging="851"/>
    </w:pPr>
    <w:rPr>
      <w:rFonts w:ascii="Arial" w:hAnsi="Arial" w:cs="Arial"/>
      <w:sz w:val="22"/>
      <w:szCs w:val="22"/>
      <w:lang w:val="en-GB"/>
    </w:rPr>
  </w:style>
  <w:style w:type="paragraph" w:customStyle="1" w:styleId="MUC10">
    <w:name w:val="MUC1"/>
    <w:basedOn w:val="Heading7"/>
    <w:rsid w:val="00F62377"/>
    <w:pPr>
      <w:tabs>
        <w:tab w:val="num" w:pos="5740"/>
      </w:tabs>
      <w:spacing w:before="360" w:line="480" w:lineRule="auto"/>
      <w:ind w:left="5740" w:hanging="360"/>
      <w:jc w:val="both"/>
    </w:pPr>
    <w:rPr>
      <w:rFonts w:ascii="Cambria" w:eastAsia="PMingLiU" w:hAnsi="Cambria" w:cs="Times New Roman"/>
      <w:b/>
      <w:bCs/>
      <w:i/>
      <w:iCs/>
      <w:color w:val="404040"/>
      <w:sz w:val="28"/>
    </w:rPr>
  </w:style>
  <w:style w:type="paragraph" w:customStyle="1" w:styleId="CHAPTERCharCharCharChar">
    <w:name w:val="CHAPTER Char Char Char Char"/>
    <w:basedOn w:val="BodyText2"/>
    <w:rsid w:val="00F62377"/>
    <w:pPr>
      <w:suppressAutoHyphens w:val="0"/>
      <w:spacing w:line="360" w:lineRule="auto"/>
      <w:jc w:val="center"/>
    </w:pPr>
    <w:rPr>
      <w:rFonts w:eastAsia="PMingLiU"/>
      <w:b/>
      <w:i w:val="0"/>
      <w:sz w:val="32"/>
      <w:szCs w:val="24"/>
    </w:rPr>
  </w:style>
  <w:style w:type="paragraph" w:customStyle="1" w:styleId="CHAPTERCharCharCharCharChar">
    <w:name w:val="CHAPTER Char Char Char Char Char"/>
    <w:basedOn w:val="BodyText2"/>
    <w:rsid w:val="00F62377"/>
    <w:pPr>
      <w:suppressAutoHyphens w:val="0"/>
      <w:spacing w:line="360" w:lineRule="auto"/>
      <w:jc w:val="center"/>
    </w:pPr>
    <w:rPr>
      <w:rFonts w:eastAsia="PMingLiU"/>
      <w:b/>
      <w:i w:val="0"/>
      <w:sz w:val="32"/>
      <w:szCs w:val="24"/>
    </w:rPr>
  </w:style>
  <w:style w:type="paragraph" w:customStyle="1" w:styleId="MUC2">
    <w:name w:val="MUC2"/>
    <w:basedOn w:val="Normal"/>
    <w:rsid w:val="00F62377"/>
    <w:pPr>
      <w:spacing w:before="240" w:line="480" w:lineRule="auto"/>
    </w:pPr>
    <w:rPr>
      <w:rFonts w:eastAsia="PMingLiU"/>
      <w:sz w:val="28"/>
      <w:szCs w:val="24"/>
    </w:rPr>
  </w:style>
  <w:style w:type="paragraph" w:customStyle="1" w:styleId="pbody">
    <w:name w:val="pbody"/>
    <w:basedOn w:val="Normal"/>
    <w:rsid w:val="00F62377"/>
    <w:pPr>
      <w:spacing w:before="100" w:beforeAutospacing="1" w:after="100" w:afterAutospacing="1"/>
      <w:jc w:val="left"/>
    </w:pPr>
    <w:rPr>
      <w:szCs w:val="24"/>
    </w:rPr>
  </w:style>
  <w:style w:type="character" w:customStyle="1" w:styleId="fftimenewsromanfs12pt1">
    <w:name w:val="ff_time_news_roman_fs_12pt1"/>
    <w:rsid w:val="00F62377"/>
    <w:rPr>
      <w:rFonts w:ascii="Times New Roman" w:hAnsi="Times New Roman"/>
      <w:sz w:val="24"/>
    </w:rPr>
  </w:style>
  <w:style w:type="character" w:customStyle="1" w:styleId="postbody1">
    <w:name w:val="postbody1"/>
    <w:rsid w:val="00F62377"/>
    <w:rPr>
      <w:sz w:val="18"/>
    </w:rPr>
  </w:style>
  <w:style w:type="paragraph" w:customStyle="1" w:styleId="directory4">
    <w:name w:val="directory4"/>
    <w:basedOn w:val="Normal"/>
    <w:rsid w:val="00F62377"/>
    <w:pPr>
      <w:spacing w:before="100" w:beforeAutospacing="1" w:after="100" w:afterAutospacing="1"/>
      <w:jc w:val="left"/>
    </w:pPr>
    <w:rPr>
      <w:szCs w:val="24"/>
      <w:lang w:val="en-AU" w:eastAsia="en-AU"/>
    </w:rPr>
  </w:style>
  <w:style w:type="character" w:customStyle="1" w:styleId="style22">
    <w:name w:val="style22"/>
    <w:rsid w:val="00F62377"/>
    <w:rPr>
      <w:rFonts w:cs="Times New Roman"/>
    </w:rPr>
  </w:style>
  <w:style w:type="character" w:customStyle="1" w:styleId="directory41">
    <w:name w:val="directory41"/>
    <w:rsid w:val="00F62377"/>
    <w:rPr>
      <w:rFonts w:cs="Times New Roman"/>
    </w:rPr>
  </w:style>
  <w:style w:type="character" w:customStyle="1" w:styleId="style24">
    <w:name w:val="style24"/>
    <w:rsid w:val="00F62377"/>
    <w:rPr>
      <w:rFonts w:cs="Times New Roman"/>
    </w:rPr>
  </w:style>
  <w:style w:type="character" w:customStyle="1" w:styleId="a">
    <w:name w:val="a"/>
    <w:rsid w:val="00F62377"/>
    <w:rPr>
      <w:rFonts w:cs="Times New Roman"/>
    </w:rPr>
  </w:style>
  <w:style w:type="character" w:customStyle="1" w:styleId="titlebig1">
    <w:name w:val="title_big1"/>
    <w:rsid w:val="00F62377"/>
    <w:rPr>
      <w:rFonts w:ascii="Verdana" w:hAnsi="Verdana"/>
      <w:b/>
      <w:color w:val="E7470A"/>
      <w:sz w:val="21"/>
      <w:u w:val="none"/>
      <w:effect w:val="none"/>
    </w:rPr>
  </w:style>
  <w:style w:type="paragraph" w:customStyle="1" w:styleId="Normal1">
    <w:name w:val="Normal1"/>
    <w:basedOn w:val="Normal"/>
    <w:rsid w:val="00F62377"/>
    <w:pPr>
      <w:spacing w:before="100" w:beforeAutospacing="1" w:after="100" w:afterAutospacing="1"/>
      <w:jc w:val="left"/>
    </w:pPr>
    <w:rPr>
      <w:color w:val="000000"/>
      <w:szCs w:val="24"/>
    </w:rPr>
  </w:style>
  <w:style w:type="character" w:customStyle="1" w:styleId="apple-style-span">
    <w:name w:val="apple-style-span"/>
    <w:rsid w:val="00F62377"/>
    <w:rPr>
      <w:rFonts w:cs="Times New Roman"/>
    </w:rPr>
  </w:style>
  <w:style w:type="character" w:customStyle="1" w:styleId="atcimgcaption">
    <w:name w:val="atc_imgcaption"/>
    <w:rsid w:val="00F62377"/>
    <w:rPr>
      <w:rFonts w:cs="Times New Roman"/>
    </w:rPr>
  </w:style>
  <w:style w:type="character" w:customStyle="1" w:styleId="a2">
    <w:name w:val="a2"/>
    <w:rsid w:val="00F62377"/>
    <w:rPr>
      <w:rFonts w:cs="Times New Roman"/>
    </w:rPr>
  </w:style>
  <w:style w:type="character" w:customStyle="1" w:styleId="atchl">
    <w:name w:val="atc_hl"/>
    <w:rsid w:val="00F62377"/>
    <w:rPr>
      <w:rFonts w:cs="Times New Roman"/>
    </w:rPr>
  </w:style>
  <w:style w:type="character" w:customStyle="1" w:styleId="vietadtextlink">
    <w:name w:val="vietadtextlink"/>
    <w:rsid w:val="00F62377"/>
    <w:rPr>
      <w:rFonts w:cs="Times New Roman"/>
    </w:rPr>
  </w:style>
  <w:style w:type="paragraph" w:customStyle="1" w:styleId="Char">
    <w:name w:val="Char"/>
    <w:basedOn w:val="Normal"/>
    <w:rsid w:val="00F62377"/>
    <w:pPr>
      <w:spacing w:after="160" w:line="240" w:lineRule="exact"/>
      <w:jc w:val="left"/>
    </w:pPr>
    <w:rPr>
      <w:rFonts w:ascii="Tahoma" w:eastAsia="PMingLiU" w:hAnsi="Tahoma"/>
      <w:sz w:val="20"/>
    </w:rPr>
  </w:style>
  <w:style w:type="paragraph" w:customStyle="1" w:styleId="NormalBold">
    <w:name w:val="Normal + Bold"/>
    <w:aliases w:val="Black,Condensed by  0.1 pt"/>
    <w:basedOn w:val="Normal"/>
    <w:rsid w:val="00F62377"/>
    <w:pPr>
      <w:widowControl w:val="0"/>
      <w:tabs>
        <w:tab w:val="left" w:pos="1800"/>
      </w:tabs>
      <w:autoSpaceDE w:val="0"/>
      <w:autoSpaceDN w:val="0"/>
      <w:adjustRightInd w:val="0"/>
      <w:jc w:val="left"/>
    </w:pPr>
    <w:rPr>
      <w:b/>
      <w:color w:val="000000"/>
      <w:spacing w:val="-2"/>
      <w:szCs w:val="24"/>
    </w:rPr>
  </w:style>
  <w:style w:type="paragraph" w:customStyle="1" w:styleId="CharCharCharChar">
    <w:name w:val="Char Char Char Char"/>
    <w:basedOn w:val="Heading3"/>
    <w:autoRedefine/>
    <w:rsid w:val="00F62377"/>
    <w:pPr>
      <w:widowControl w:val="0"/>
      <w:tabs>
        <w:tab w:val="num" w:pos="360"/>
        <w:tab w:val="num" w:pos="2860"/>
      </w:tabs>
      <w:adjustRightInd w:val="0"/>
      <w:spacing w:before="120" w:after="120" w:line="436" w:lineRule="exact"/>
      <w:ind w:left="357" w:hanging="360"/>
      <w:outlineLvl w:val="3"/>
    </w:pPr>
    <w:rPr>
      <w:rFonts w:ascii="Tahoma" w:eastAsia="SimSun" w:hAnsi="Tahoma" w:cs="Times New Roman"/>
      <w:color w:val="auto"/>
      <w:spacing w:val="-10"/>
      <w:kern w:val="2"/>
      <w:sz w:val="24"/>
      <w:szCs w:val="24"/>
      <w:lang w:eastAsia="zh-CN"/>
    </w:rPr>
  </w:style>
  <w:style w:type="paragraph" w:customStyle="1" w:styleId="doctitle">
    <w:name w:val="doctitle"/>
    <w:basedOn w:val="Normal"/>
    <w:rsid w:val="00F62377"/>
    <w:pPr>
      <w:spacing w:before="100" w:beforeAutospacing="1" w:after="100" w:afterAutospacing="1"/>
      <w:jc w:val="center"/>
    </w:pPr>
    <w:rPr>
      <w:rFonts w:ascii="Arial" w:hAnsi="Arial" w:cs="Arial"/>
      <w:b/>
      <w:bCs/>
      <w:color w:val="000000"/>
      <w:szCs w:val="24"/>
    </w:rPr>
  </w:style>
  <w:style w:type="paragraph" w:customStyle="1" w:styleId="heading10">
    <w:name w:val="heading1"/>
    <w:basedOn w:val="Normal"/>
    <w:rsid w:val="00F62377"/>
    <w:pPr>
      <w:spacing w:before="100" w:beforeAutospacing="1" w:after="100" w:afterAutospacing="1"/>
      <w:ind w:firstLine="567"/>
      <w:jc w:val="left"/>
    </w:pPr>
    <w:rPr>
      <w:rFonts w:ascii="Arial" w:hAnsi="Arial" w:cs="Arial"/>
      <w:b/>
      <w:bCs/>
      <w:color w:val="000000"/>
      <w:sz w:val="20"/>
    </w:rPr>
  </w:style>
  <w:style w:type="paragraph" w:customStyle="1" w:styleId="StyleCaption11ptCentered">
    <w:name w:val="Style Caption + 11 pt Centered"/>
    <w:basedOn w:val="Caption"/>
    <w:rsid w:val="00F62377"/>
    <w:pPr>
      <w:spacing w:after="120"/>
      <w:jc w:val="center"/>
    </w:pPr>
    <w:rPr>
      <w:rFonts w:ascii="Times New Roman" w:hAnsi="Times New Roman"/>
      <w:b/>
      <w:bCs/>
      <w:sz w:val="22"/>
    </w:rPr>
  </w:style>
  <w:style w:type="paragraph" w:customStyle="1" w:styleId="BodyText21">
    <w:name w:val="Body Text 21"/>
    <w:basedOn w:val="Normal"/>
    <w:rsid w:val="00F62377"/>
    <w:pPr>
      <w:widowControl w:val="0"/>
    </w:pPr>
    <w:rPr>
      <w:sz w:val="28"/>
      <w:szCs w:val="22"/>
    </w:rPr>
  </w:style>
  <w:style w:type="paragraph" w:customStyle="1" w:styleId="Giua">
    <w:name w:val="Giua"/>
    <w:basedOn w:val="Normal"/>
    <w:rsid w:val="00F62377"/>
    <w:pPr>
      <w:spacing w:after="120"/>
      <w:jc w:val="center"/>
    </w:pPr>
    <w:rPr>
      <w:color w:val="0000FF"/>
      <w:szCs w:val="22"/>
    </w:rPr>
  </w:style>
  <w:style w:type="paragraph" w:customStyle="1" w:styleId="than">
    <w:name w:val="than"/>
    <w:basedOn w:val="Normal"/>
    <w:rsid w:val="00F62377"/>
    <w:pPr>
      <w:jc w:val="left"/>
    </w:pPr>
    <w:rPr>
      <w:rFonts w:ascii="Arial" w:hAnsi="Arial"/>
      <w:color w:val="000000"/>
      <w:sz w:val="17"/>
      <w:szCs w:val="22"/>
    </w:rPr>
  </w:style>
  <w:style w:type="paragraph" w:customStyle="1" w:styleId="Than0">
    <w:name w:val="Than"/>
    <w:basedOn w:val="Normal"/>
    <w:rsid w:val="00F62377"/>
    <w:pPr>
      <w:autoSpaceDE w:val="0"/>
      <w:autoSpaceDN w:val="0"/>
      <w:spacing w:before="120"/>
      <w:ind w:firstLine="567"/>
    </w:pPr>
    <w:rPr>
      <w:rFonts w:ascii="PdTime" w:hAnsi="PdTime" w:cs="PdTime"/>
      <w:szCs w:val="24"/>
      <w:lang w:val="en-GB"/>
    </w:rPr>
  </w:style>
  <w:style w:type="character" w:customStyle="1" w:styleId="textblack12">
    <w:name w:val="text_black12"/>
    <w:rsid w:val="00F62377"/>
    <w:rPr>
      <w:rFonts w:cs="Times New Roman"/>
    </w:rPr>
  </w:style>
  <w:style w:type="character" w:customStyle="1" w:styleId="style31">
    <w:name w:val="style31"/>
    <w:rsid w:val="00F62377"/>
    <w:rPr>
      <w:b/>
      <w:color w:val="0066CC"/>
    </w:rPr>
  </w:style>
  <w:style w:type="character" w:customStyle="1" w:styleId="textbody">
    <w:name w:val="textbody"/>
    <w:rsid w:val="00F62377"/>
    <w:rPr>
      <w:rFonts w:cs="Times New Roman"/>
    </w:rPr>
  </w:style>
  <w:style w:type="paragraph" w:customStyle="1" w:styleId="Style2">
    <w:name w:val="Style2"/>
    <w:basedOn w:val="Normal"/>
    <w:rsid w:val="00F62377"/>
    <w:pPr>
      <w:overflowPunct w:val="0"/>
      <w:autoSpaceDE w:val="0"/>
      <w:autoSpaceDN w:val="0"/>
      <w:adjustRightInd w:val="0"/>
      <w:spacing w:after="120"/>
      <w:ind w:left="709"/>
      <w:textAlignment w:val="baseline"/>
    </w:pPr>
    <w:rPr>
      <w:i/>
      <w:sz w:val="20"/>
      <w:szCs w:val="22"/>
      <w:lang w:val="en-GB"/>
    </w:rPr>
  </w:style>
  <w:style w:type="paragraph" w:customStyle="1" w:styleId="ListBullet1">
    <w:name w:val="List Bullet1"/>
    <w:basedOn w:val="Normal"/>
    <w:rsid w:val="00F62377"/>
    <w:pPr>
      <w:tabs>
        <w:tab w:val="num" w:pos="1200"/>
      </w:tabs>
      <w:overflowPunct w:val="0"/>
      <w:autoSpaceDE w:val="0"/>
      <w:autoSpaceDN w:val="0"/>
      <w:adjustRightInd w:val="0"/>
      <w:ind w:left="284" w:hanging="284"/>
      <w:textAlignment w:val="baseline"/>
    </w:pPr>
    <w:rPr>
      <w:sz w:val="20"/>
      <w:szCs w:val="22"/>
      <w:lang w:val="en-GB"/>
    </w:rPr>
  </w:style>
  <w:style w:type="paragraph" w:styleId="ListContinue">
    <w:name w:val="List Continue"/>
    <w:basedOn w:val="Normal"/>
    <w:rsid w:val="00F62377"/>
    <w:pPr>
      <w:spacing w:after="120"/>
      <w:ind w:left="283"/>
      <w:jc w:val="left"/>
    </w:pPr>
    <w:rPr>
      <w:sz w:val="22"/>
      <w:szCs w:val="22"/>
    </w:rPr>
  </w:style>
  <w:style w:type="paragraph" w:styleId="BodyTextFirstIndent">
    <w:name w:val="Body Text First Indent"/>
    <w:basedOn w:val="BodyText"/>
    <w:link w:val="BodyTextFirstIndentChar"/>
    <w:uiPriority w:val="99"/>
    <w:rsid w:val="00F62377"/>
    <w:pPr>
      <w:suppressAutoHyphens w:val="0"/>
      <w:spacing w:after="120"/>
      <w:ind w:right="0" w:firstLine="210"/>
      <w:jc w:val="left"/>
    </w:pPr>
    <w:rPr>
      <w:sz w:val="22"/>
      <w:szCs w:val="22"/>
    </w:rPr>
  </w:style>
  <w:style w:type="character" w:customStyle="1" w:styleId="BodyTextFirstIndentChar">
    <w:name w:val="Body Text First Indent Char"/>
    <w:basedOn w:val="BodyTextChar"/>
    <w:link w:val="BodyTextFirstIndent"/>
    <w:uiPriority w:val="99"/>
    <w:rsid w:val="00F62377"/>
    <w:rPr>
      <w:rFonts w:eastAsia="Times New Roman" w:cs="Times New Roman"/>
      <w:spacing w:val="-4"/>
      <w:sz w:val="22"/>
      <w:szCs w:val="20"/>
    </w:rPr>
  </w:style>
  <w:style w:type="paragraph" w:styleId="BodyTextFirstIndent2">
    <w:name w:val="Body Text First Indent 2"/>
    <w:basedOn w:val="BodyTextIndent"/>
    <w:link w:val="BodyTextFirstIndent2Char"/>
    <w:uiPriority w:val="99"/>
    <w:rsid w:val="00F62377"/>
    <w:pPr>
      <w:tabs>
        <w:tab w:val="clear" w:pos="1080"/>
      </w:tabs>
      <w:spacing w:after="120"/>
      <w:ind w:left="283" w:firstLine="210"/>
      <w:jc w:val="left"/>
    </w:pPr>
    <w:rPr>
      <w:sz w:val="26"/>
      <w:szCs w:val="22"/>
    </w:rPr>
  </w:style>
  <w:style w:type="character" w:customStyle="1" w:styleId="BodyTextFirstIndent2Char">
    <w:name w:val="Body Text First Indent 2 Char"/>
    <w:basedOn w:val="BodyTextIndentChar"/>
    <w:link w:val="BodyTextFirstIndent2"/>
    <w:uiPriority w:val="99"/>
    <w:rsid w:val="00F62377"/>
    <w:rPr>
      <w:rFonts w:eastAsia="Times New Roman" w:cs="Times New Roman"/>
      <w:sz w:val="26"/>
      <w:szCs w:val="20"/>
    </w:rPr>
  </w:style>
  <w:style w:type="paragraph" w:customStyle="1" w:styleId="PhanNoiDungBCB">
    <w:name w:val="PhanNoiDungBCB"/>
    <w:basedOn w:val="Normal"/>
    <w:rsid w:val="00F62377"/>
    <w:pPr>
      <w:tabs>
        <w:tab w:val="num" w:pos="1080"/>
      </w:tabs>
      <w:spacing w:after="120" w:line="288" w:lineRule="auto"/>
      <w:ind w:left="1080" w:hanging="360"/>
    </w:pPr>
    <w:rPr>
      <w:szCs w:val="24"/>
    </w:rPr>
  </w:style>
  <w:style w:type="paragraph" w:customStyle="1" w:styleId="StyleBodyTextIndent12pt">
    <w:name w:val="Style Body Text Indent + 12 pt"/>
    <w:basedOn w:val="BodyTextIndent"/>
    <w:link w:val="StyleBodyTextIndent12ptChar"/>
    <w:rsid w:val="00F62377"/>
    <w:pPr>
      <w:tabs>
        <w:tab w:val="clear" w:pos="1080"/>
      </w:tabs>
      <w:spacing w:after="120" w:line="288" w:lineRule="auto"/>
      <w:ind w:left="284" w:firstLine="0"/>
    </w:pPr>
    <w:rPr>
      <w:sz w:val="22"/>
    </w:rPr>
  </w:style>
  <w:style w:type="character" w:customStyle="1" w:styleId="StyleBodyTextIndent12ptChar">
    <w:name w:val="Style Body Text Indent + 12 pt Char"/>
    <w:link w:val="StyleBodyTextIndent12pt"/>
    <w:locked/>
    <w:rsid w:val="00F62377"/>
    <w:rPr>
      <w:rFonts w:eastAsia="Times New Roman" w:cs="Times New Roman"/>
      <w:sz w:val="22"/>
      <w:szCs w:val="20"/>
    </w:rPr>
  </w:style>
  <w:style w:type="paragraph" w:customStyle="1" w:styleId="Style3">
    <w:name w:val="Style3"/>
    <w:basedOn w:val="Normal"/>
    <w:rsid w:val="00F62377"/>
    <w:pPr>
      <w:jc w:val="center"/>
    </w:pPr>
    <w:rPr>
      <w:b/>
      <w:bCs/>
      <w:sz w:val="22"/>
      <w:szCs w:val="22"/>
    </w:rPr>
  </w:style>
  <w:style w:type="paragraph" w:customStyle="1" w:styleId="HinhAnh">
    <w:name w:val="HinhAnh"/>
    <w:basedOn w:val="Normal"/>
    <w:rsid w:val="00F62377"/>
    <w:pPr>
      <w:spacing w:after="120" w:line="288" w:lineRule="auto"/>
      <w:ind w:left="2160" w:firstLine="720"/>
      <w:jc w:val="center"/>
      <w:outlineLvl w:val="3"/>
    </w:pPr>
    <w:rPr>
      <w:b/>
      <w:sz w:val="22"/>
      <w:szCs w:val="22"/>
    </w:rPr>
  </w:style>
  <w:style w:type="paragraph" w:customStyle="1" w:styleId="StyleHeading3Left0mmFirstline0mm">
    <w:name w:val="Style Heading 3 + Left:  0 mm First line:  0 mm"/>
    <w:basedOn w:val="Heading4"/>
    <w:rsid w:val="00F62377"/>
    <w:pPr>
      <w:keepLines w:val="0"/>
      <w:widowControl w:val="0"/>
      <w:tabs>
        <w:tab w:val="num" w:pos="454"/>
        <w:tab w:val="num" w:pos="864"/>
      </w:tabs>
      <w:spacing w:before="0" w:after="0" w:line="240" w:lineRule="auto"/>
    </w:pPr>
    <w:rPr>
      <w:rFonts w:ascii="Times New Roman" w:eastAsia="Times New Roman" w:hAnsi="Times New Roman" w:cs="Times New Roman"/>
      <w:b/>
      <w:bCs/>
      <w:i w:val="0"/>
      <w:iCs w:val="0"/>
      <w:color w:val="auto"/>
      <w:szCs w:val="20"/>
    </w:rPr>
  </w:style>
  <w:style w:type="paragraph" w:styleId="z-TopofForm">
    <w:name w:val="HTML Top of Form"/>
    <w:basedOn w:val="Normal"/>
    <w:next w:val="Normal"/>
    <w:link w:val="z-TopofFormChar"/>
    <w:hidden/>
    <w:uiPriority w:val="99"/>
    <w:unhideWhenUsed/>
    <w:rsid w:val="00F62377"/>
    <w:pPr>
      <w:pBdr>
        <w:bottom w:val="single" w:sz="6" w:space="1" w:color="auto"/>
      </w:pBdr>
      <w:jc w:val="center"/>
    </w:pPr>
    <w:rPr>
      <w:rFonts w:ascii="Arial" w:hAnsi="Arial"/>
      <w:vanish/>
      <w:sz w:val="16"/>
      <w:szCs w:val="16"/>
    </w:rPr>
  </w:style>
  <w:style w:type="character" w:customStyle="1" w:styleId="z-TopofFormChar">
    <w:name w:val="z-Top of Form Char"/>
    <w:basedOn w:val="DefaultParagraphFont"/>
    <w:link w:val="z-TopofForm"/>
    <w:uiPriority w:val="99"/>
    <w:rsid w:val="00F62377"/>
    <w:rPr>
      <w:rFonts w:ascii="Arial" w:eastAsia="Times New Roman" w:hAnsi="Arial" w:cs="Times New Roman"/>
      <w:vanish/>
      <w:sz w:val="16"/>
      <w:szCs w:val="16"/>
    </w:rPr>
  </w:style>
  <w:style w:type="paragraph" w:styleId="z-BottomofForm">
    <w:name w:val="HTML Bottom of Form"/>
    <w:basedOn w:val="Normal"/>
    <w:next w:val="Normal"/>
    <w:link w:val="z-BottomofFormChar"/>
    <w:hidden/>
    <w:uiPriority w:val="99"/>
    <w:unhideWhenUsed/>
    <w:rsid w:val="00F62377"/>
    <w:pPr>
      <w:pBdr>
        <w:top w:val="single" w:sz="6" w:space="1" w:color="auto"/>
      </w:pBdr>
      <w:jc w:val="center"/>
    </w:pPr>
    <w:rPr>
      <w:rFonts w:ascii="Arial" w:hAnsi="Arial"/>
      <w:vanish/>
      <w:sz w:val="16"/>
      <w:szCs w:val="16"/>
    </w:rPr>
  </w:style>
  <w:style w:type="character" w:customStyle="1" w:styleId="z-BottomofFormChar">
    <w:name w:val="z-Bottom of Form Char"/>
    <w:basedOn w:val="DefaultParagraphFont"/>
    <w:link w:val="z-BottomofForm"/>
    <w:uiPriority w:val="99"/>
    <w:rsid w:val="00F62377"/>
    <w:rPr>
      <w:rFonts w:ascii="Arial" w:eastAsia="Times New Roman" w:hAnsi="Arial" w:cs="Times New Roman"/>
      <w:vanish/>
      <w:sz w:val="16"/>
      <w:szCs w:val="16"/>
    </w:rPr>
  </w:style>
  <w:style w:type="paragraph" w:customStyle="1" w:styleId="lead">
    <w:name w:val="lead"/>
    <w:basedOn w:val="Normal"/>
    <w:rsid w:val="00F62377"/>
    <w:pPr>
      <w:spacing w:before="100" w:beforeAutospacing="1" w:after="100" w:afterAutospacing="1"/>
      <w:jc w:val="left"/>
    </w:pPr>
    <w:rPr>
      <w:rFonts w:eastAsia="SimSun"/>
      <w:szCs w:val="24"/>
      <w:lang w:val="vi-VN" w:eastAsia="zh-CN"/>
    </w:rPr>
  </w:style>
  <w:style w:type="character" w:customStyle="1" w:styleId="fftimenewsromanfs12pt">
    <w:name w:val="ff_time_news_roman_fs_12pt"/>
    <w:rsid w:val="00F62377"/>
    <w:rPr>
      <w:rFonts w:cs="Times New Roman"/>
    </w:rPr>
  </w:style>
  <w:style w:type="character" w:customStyle="1" w:styleId="largetime2">
    <w:name w:val="largetime2"/>
    <w:rsid w:val="00F62377"/>
    <w:rPr>
      <w:rFonts w:cs="Times New Roman"/>
    </w:rPr>
  </w:style>
  <w:style w:type="paragraph" w:customStyle="1" w:styleId="ptitle">
    <w:name w:val="ptitle"/>
    <w:basedOn w:val="Normal"/>
    <w:rsid w:val="00F62377"/>
    <w:pPr>
      <w:spacing w:before="100" w:beforeAutospacing="1" w:after="100" w:afterAutospacing="1"/>
      <w:jc w:val="left"/>
    </w:pPr>
    <w:rPr>
      <w:rFonts w:eastAsia="SimSun"/>
      <w:szCs w:val="24"/>
      <w:lang w:val="vi-VN" w:eastAsia="zh-CN"/>
    </w:rPr>
  </w:style>
  <w:style w:type="paragraph" w:customStyle="1" w:styleId="phead">
    <w:name w:val="phead"/>
    <w:basedOn w:val="Normal"/>
    <w:rsid w:val="00F62377"/>
    <w:pPr>
      <w:spacing w:before="100" w:beforeAutospacing="1" w:after="100" w:afterAutospacing="1"/>
      <w:jc w:val="left"/>
    </w:pPr>
    <w:rPr>
      <w:rFonts w:eastAsia="SimSun"/>
      <w:szCs w:val="24"/>
      <w:lang w:val="vi-VN" w:eastAsia="zh-CN"/>
    </w:rPr>
  </w:style>
  <w:style w:type="paragraph" w:customStyle="1" w:styleId="psubtitle">
    <w:name w:val="psubtitle"/>
    <w:basedOn w:val="Normal"/>
    <w:rsid w:val="00F62377"/>
    <w:pPr>
      <w:spacing w:before="100" w:beforeAutospacing="1" w:after="100" w:afterAutospacing="1"/>
      <w:jc w:val="left"/>
    </w:pPr>
    <w:rPr>
      <w:rFonts w:eastAsia="SimSun"/>
      <w:szCs w:val="24"/>
      <w:lang w:val="vi-VN" w:eastAsia="zh-CN"/>
    </w:rPr>
  </w:style>
  <w:style w:type="paragraph" w:customStyle="1" w:styleId="pcaption">
    <w:name w:val="pcaption"/>
    <w:basedOn w:val="Normal"/>
    <w:rsid w:val="00F62377"/>
    <w:pPr>
      <w:spacing w:before="100" w:beforeAutospacing="1" w:after="100" w:afterAutospacing="1"/>
      <w:jc w:val="left"/>
    </w:pPr>
    <w:rPr>
      <w:rFonts w:eastAsia="SimSun"/>
      <w:szCs w:val="24"/>
      <w:lang w:val="vi-VN" w:eastAsia="zh-CN"/>
    </w:rPr>
  </w:style>
  <w:style w:type="paragraph" w:customStyle="1" w:styleId="pauthor">
    <w:name w:val="pauthor"/>
    <w:basedOn w:val="Normal"/>
    <w:rsid w:val="00F62377"/>
    <w:pPr>
      <w:spacing w:before="100" w:beforeAutospacing="1" w:after="100" w:afterAutospacing="1"/>
      <w:jc w:val="left"/>
    </w:pPr>
    <w:rPr>
      <w:rFonts w:eastAsia="SimSun"/>
      <w:szCs w:val="24"/>
      <w:lang w:val="vi-VN" w:eastAsia="zh-CN"/>
    </w:rPr>
  </w:style>
  <w:style w:type="paragraph" w:styleId="TableofFigures">
    <w:name w:val="table of figures"/>
    <w:basedOn w:val="Normal"/>
    <w:next w:val="Normal"/>
    <w:rsid w:val="00F62377"/>
    <w:pPr>
      <w:jc w:val="left"/>
    </w:pPr>
    <w:rPr>
      <w:sz w:val="22"/>
      <w:szCs w:val="22"/>
    </w:rPr>
  </w:style>
  <w:style w:type="character" w:customStyle="1" w:styleId="travelcontent">
    <w:name w:val="travelcontent"/>
    <w:rsid w:val="00F62377"/>
    <w:rPr>
      <w:rFonts w:cs="Times New Roman"/>
    </w:rPr>
  </w:style>
  <w:style w:type="paragraph" w:customStyle="1" w:styleId="Normal3">
    <w:name w:val="Normal 3"/>
    <w:basedOn w:val="Normal"/>
    <w:rsid w:val="00F62377"/>
    <w:pPr>
      <w:widowControl w:val="0"/>
      <w:overflowPunct w:val="0"/>
      <w:autoSpaceDE w:val="0"/>
      <w:autoSpaceDN w:val="0"/>
      <w:adjustRightInd w:val="0"/>
      <w:spacing w:before="60" w:after="60"/>
      <w:ind w:left="993"/>
      <w:textAlignment w:val="baseline"/>
    </w:pPr>
    <w:rPr>
      <w:rFonts w:ascii=".VnTime" w:hAnsi=".VnTime"/>
      <w:kern w:val="24"/>
      <w:sz w:val="26"/>
      <w:szCs w:val="26"/>
    </w:rPr>
  </w:style>
  <w:style w:type="paragraph" w:customStyle="1" w:styleId="Headingvni1">
    <w:name w:val="Headingvni 1"/>
    <w:basedOn w:val="Normal"/>
    <w:rsid w:val="00F62377"/>
    <w:pPr>
      <w:widowControl w:val="0"/>
      <w:tabs>
        <w:tab w:val="left" w:pos="907"/>
      </w:tabs>
      <w:adjustRightInd w:val="0"/>
      <w:spacing w:before="120" w:after="120"/>
      <w:textAlignment w:val="baseline"/>
    </w:pPr>
    <w:rPr>
      <w:rFonts w:ascii="?????" w:hAnsi="Century" w:cs="?????"/>
      <w:b/>
      <w:bCs/>
      <w:szCs w:val="24"/>
      <w:lang w:eastAsia="ja-JP"/>
    </w:rPr>
  </w:style>
  <w:style w:type="paragraph" w:customStyle="1" w:styleId="Normalvni">
    <w:name w:val="Normal vni"/>
    <w:basedOn w:val="Normal"/>
    <w:rsid w:val="00F62377"/>
    <w:pPr>
      <w:widowControl w:val="0"/>
      <w:tabs>
        <w:tab w:val="left" w:pos="907"/>
      </w:tabs>
      <w:adjustRightInd w:val="0"/>
      <w:spacing w:before="60" w:after="60"/>
      <w:textAlignment w:val="baseline"/>
    </w:pPr>
    <w:rPr>
      <w:rFonts w:ascii="?????" w:hAnsi="Century" w:cs="?????"/>
      <w:szCs w:val="24"/>
      <w:lang w:eastAsia="ja-JP"/>
    </w:rPr>
  </w:style>
  <w:style w:type="paragraph" w:customStyle="1" w:styleId="fi-720li720sb120sa120now">
    <w:name w:val="fi-720li720sb120sa120now"/>
    <w:rsid w:val="00F62377"/>
    <w:pPr>
      <w:widowControl w:val="0"/>
      <w:adjustRightInd w:val="0"/>
      <w:spacing w:after="0" w:line="240" w:lineRule="auto"/>
      <w:jc w:val="both"/>
      <w:textAlignment w:val="baseline"/>
    </w:pPr>
    <w:rPr>
      <w:rFonts w:ascii="Arial" w:eastAsia="MS Mincho" w:hAnsi="Arial" w:cs="Arial"/>
      <w:sz w:val="21"/>
      <w:szCs w:val="21"/>
      <w:lang w:eastAsia="ja-JP"/>
    </w:rPr>
  </w:style>
  <w:style w:type="paragraph" w:customStyle="1" w:styleId="itempara">
    <w:name w:val="itempara"/>
    <w:basedOn w:val="Normal"/>
    <w:rsid w:val="00F62377"/>
    <w:pPr>
      <w:widowControl w:val="0"/>
      <w:adjustRightInd w:val="0"/>
      <w:spacing w:before="120" w:after="100"/>
      <w:ind w:left="960"/>
      <w:textAlignment w:val="baseline"/>
    </w:pPr>
    <w:rPr>
      <w:rFonts w:ascii="?????" w:hAnsi="Century" w:cs="?????"/>
      <w:szCs w:val="24"/>
      <w:lang w:eastAsia="ja-JP"/>
    </w:rPr>
  </w:style>
  <w:style w:type="paragraph" w:customStyle="1" w:styleId="1t">
    <w:name w:val="1t"/>
    <w:basedOn w:val="Normal"/>
    <w:rsid w:val="00F62377"/>
    <w:pPr>
      <w:widowControl w:val="0"/>
      <w:overflowPunct w:val="0"/>
      <w:autoSpaceDE w:val="0"/>
      <w:autoSpaceDN w:val="0"/>
      <w:adjustRightInd w:val="0"/>
      <w:spacing w:before="360"/>
      <w:ind w:left="454" w:hanging="454"/>
      <w:textAlignment w:val="baseline"/>
    </w:pPr>
    <w:rPr>
      <w:rFonts w:ascii="Arial" w:eastAsia="MS Mincho" w:hAnsi="Arial"/>
      <w:b/>
      <w:kern w:val="2"/>
      <w:sz w:val="21"/>
      <w:lang w:eastAsia="ja-JP"/>
    </w:rPr>
  </w:style>
  <w:style w:type="paragraph" w:customStyle="1" w:styleId="ParaBlock">
    <w:name w:val="ParaBlock"/>
    <w:basedOn w:val="Normal"/>
    <w:rsid w:val="00F62377"/>
    <w:pPr>
      <w:tabs>
        <w:tab w:val="left" w:pos="851"/>
        <w:tab w:val="left" w:pos="1191"/>
        <w:tab w:val="left" w:pos="1531"/>
      </w:tabs>
      <w:spacing w:after="240"/>
    </w:pPr>
    <w:rPr>
      <w:rFonts w:ascii="Times" w:hAnsi="Times"/>
      <w:sz w:val="22"/>
      <w:lang w:val="en-GB"/>
    </w:rPr>
  </w:style>
  <w:style w:type="paragraph" w:customStyle="1" w:styleId="Titrecentre">
    <w:name w:val="Titre centre"/>
    <w:basedOn w:val="Normal"/>
    <w:next w:val="BodyText"/>
    <w:rsid w:val="00F62377"/>
    <w:pPr>
      <w:keepNext/>
      <w:keepLines/>
      <w:spacing w:after="840"/>
      <w:jc w:val="center"/>
    </w:pPr>
    <w:rPr>
      <w:rFonts w:ascii="Arial" w:eastAsia="MS Mincho" w:hAnsi="Arial"/>
      <w:b/>
      <w:caps/>
      <w:sz w:val="32"/>
      <w:lang w:val="fr-FR"/>
    </w:rPr>
  </w:style>
  <w:style w:type="paragraph" w:customStyle="1" w:styleId="Puce5-6pts">
    <w:name w:val="Puce5-6pts"/>
    <w:basedOn w:val="Normal"/>
    <w:rsid w:val="00F62377"/>
    <w:pPr>
      <w:spacing w:after="120"/>
      <w:ind w:left="1135" w:hanging="284"/>
    </w:pPr>
    <w:rPr>
      <w:rFonts w:ascii="Arial" w:eastAsia="MS Mincho" w:hAnsi="Arial"/>
      <w:sz w:val="20"/>
      <w:lang w:val="fr-FR"/>
    </w:rPr>
  </w:style>
  <w:style w:type="paragraph" w:customStyle="1" w:styleId="SpecHeader">
    <w:name w:val="SpecHeader"/>
    <w:basedOn w:val="Normal"/>
    <w:rsid w:val="00F62377"/>
    <w:pPr>
      <w:pBdr>
        <w:bottom w:val="single" w:sz="12" w:space="1" w:color="auto"/>
      </w:pBdr>
      <w:tabs>
        <w:tab w:val="left" w:pos="-774"/>
        <w:tab w:val="left" w:pos="-720"/>
        <w:tab w:val="left" w:pos="-568"/>
        <w:tab w:val="center" w:pos="5040"/>
        <w:tab w:val="right" w:pos="9900"/>
      </w:tabs>
      <w:spacing w:before="60" w:after="240"/>
      <w:jc w:val="left"/>
    </w:pPr>
    <w:rPr>
      <w:rFonts w:ascii="Arial" w:eastAsia="MS Mincho" w:hAnsi="Arial"/>
      <w:sz w:val="18"/>
      <w:lang w:val="en-GB"/>
    </w:rPr>
  </w:style>
  <w:style w:type="paragraph" w:customStyle="1" w:styleId="SpecTitle">
    <w:name w:val="SpecTitle"/>
    <w:basedOn w:val="Normal"/>
    <w:rsid w:val="00F62377"/>
    <w:pPr>
      <w:tabs>
        <w:tab w:val="left" w:pos="-774"/>
        <w:tab w:val="left" w:pos="-568"/>
        <w:tab w:val="left" w:pos="3400"/>
        <w:tab w:val="left" w:pos="8503"/>
      </w:tabs>
      <w:spacing w:before="240" w:after="240"/>
      <w:jc w:val="center"/>
    </w:pPr>
    <w:rPr>
      <w:rFonts w:ascii="Arial" w:eastAsia="MS Mincho" w:hAnsi="Arial"/>
      <w:b/>
      <w:sz w:val="40"/>
      <w:lang w:val="en-GB"/>
    </w:rPr>
  </w:style>
  <w:style w:type="paragraph" w:customStyle="1" w:styleId="UG-SectionIX-Heading1">
    <w:name w:val="UG - Section IX - Heading 1"/>
    <w:basedOn w:val="Heading2"/>
    <w:rsid w:val="00F62377"/>
    <w:pPr>
      <w:keepNext w:val="0"/>
      <w:keepLines w:val="0"/>
      <w:tabs>
        <w:tab w:val="left" w:pos="619"/>
      </w:tabs>
      <w:spacing w:before="0" w:after="200" w:line="240" w:lineRule="auto"/>
      <w:jc w:val="center"/>
    </w:pPr>
    <w:rPr>
      <w:rFonts w:ascii="Times New Roman" w:eastAsia="Times New Roman" w:hAnsi="Times New Roman" w:cs="Times New Roman"/>
      <w:b/>
      <w:color w:val="auto"/>
      <w:szCs w:val="28"/>
    </w:rPr>
  </w:style>
  <w:style w:type="paragraph" w:customStyle="1" w:styleId="HeadingBase">
    <w:name w:val="Heading Base"/>
    <w:basedOn w:val="Normal"/>
    <w:next w:val="BodyText"/>
    <w:rsid w:val="00F62377"/>
    <w:pPr>
      <w:keepNext/>
      <w:keepLines/>
      <w:spacing w:before="140" w:line="220" w:lineRule="atLeast"/>
      <w:ind w:left="1080"/>
      <w:jc w:val="left"/>
    </w:pPr>
    <w:rPr>
      <w:rFonts w:ascii="Arial" w:hAnsi="Arial"/>
      <w:spacing w:val="-4"/>
      <w:kern w:val="28"/>
      <w:sz w:val="22"/>
    </w:rPr>
  </w:style>
  <w:style w:type="paragraph" w:customStyle="1" w:styleId="BodyTextKeep">
    <w:name w:val="Body Text Keep"/>
    <w:basedOn w:val="BodyText"/>
    <w:rsid w:val="00F62377"/>
    <w:pPr>
      <w:keepNext/>
      <w:suppressAutoHyphens w:val="0"/>
      <w:spacing w:before="120" w:after="120"/>
      <w:ind w:right="0"/>
    </w:pPr>
    <w:rPr>
      <w:spacing w:val="-5"/>
    </w:rPr>
  </w:style>
  <w:style w:type="paragraph" w:customStyle="1" w:styleId="Picture">
    <w:name w:val="Picture"/>
    <w:basedOn w:val="Normal"/>
    <w:next w:val="Caption"/>
    <w:rsid w:val="00F62377"/>
    <w:pPr>
      <w:keepNext/>
      <w:ind w:left="1080"/>
      <w:jc w:val="left"/>
    </w:pPr>
    <w:rPr>
      <w:rFonts w:ascii="Arial" w:hAnsi="Arial"/>
      <w:spacing w:val="-5"/>
      <w:sz w:val="20"/>
    </w:rPr>
  </w:style>
  <w:style w:type="paragraph" w:customStyle="1" w:styleId="PartLabel">
    <w:name w:val="Part Label"/>
    <w:basedOn w:val="Normal"/>
    <w:rsid w:val="00F62377"/>
    <w:pPr>
      <w:framePr w:h="1080" w:hRule="exact" w:hSpace="180" w:wrap="around" w:vAnchor="page" w:hAnchor="page" w:x="1861" w:y="1201" w:anchorLock="1"/>
      <w:pBdr>
        <w:top w:val="single" w:sz="6" w:space="1" w:color="auto"/>
        <w:left w:val="single" w:sz="6" w:space="1" w:color="auto"/>
      </w:pBdr>
      <w:shd w:val="solid" w:color="auto" w:fill="auto"/>
      <w:spacing w:line="360" w:lineRule="exact"/>
      <w:ind w:right="7412"/>
      <w:jc w:val="center"/>
    </w:pPr>
    <w:rPr>
      <w:rFonts w:ascii="Arial" w:hAnsi="Arial"/>
      <w:color w:val="FFFFFF"/>
      <w:spacing w:val="-16"/>
      <w:position w:val="4"/>
      <w:sz w:val="26"/>
    </w:rPr>
  </w:style>
  <w:style w:type="paragraph" w:customStyle="1" w:styleId="PartTitle">
    <w:name w:val="Part Title"/>
    <w:basedOn w:val="Normal"/>
    <w:rsid w:val="00F62377"/>
    <w:pPr>
      <w:framePr w:h="1080" w:hRule="exact" w:hSpace="180" w:wrap="around" w:vAnchor="page" w:hAnchor="page" w:x="1861" w:y="1201" w:anchorLock="1"/>
      <w:pBdr>
        <w:left w:val="single" w:sz="6" w:space="1" w:color="auto"/>
      </w:pBdr>
      <w:shd w:val="solid" w:color="auto" w:fill="auto"/>
      <w:spacing w:after="240" w:line="660" w:lineRule="exact"/>
      <w:ind w:right="7412"/>
      <w:jc w:val="center"/>
    </w:pPr>
    <w:rPr>
      <w:rFonts w:ascii="Arial Black" w:hAnsi="Arial Black"/>
      <w:color w:val="FFFFFF"/>
      <w:spacing w:val="-40"/>
      <w:position w:val="-16"/>
      <w:sz w:val="84"/>
    </w:rPr>
  </w:style>
  <w:style w:type="paragraph" w:customStyle="1" w:styleId="ChapterSubtitle">
    <w:name w:val="Chapter Subtitle"/>
    <w:basedOn w:val="Subtitle"/>
    <w:rsid w:val="00F62377"/>
    <w:pPr>
      <w:keepNext/>
      <w:keepLines/>
      <w:numPr>
        <w:ilvl w:val="0"/>
      </w:numPr>
      <w:spacing w:before="60" w:after="120" w:line="340" w:lineRule="atLeast"/>
      <w:jc w:val="both"/>
    </w:pPr>
    <w:rPr>
      <w:rFonts w:ascii=".VnAvantH" w:eastAsia="Times New Roman" w:hAnsi=".VnAvantH" w:cs="Times New Roman"/>
      <w:color w:val="auto"/>
      <w:spacing w:val="-16"/>
      <w:kern w:val="28"/>
      <w:szCs w:val="20"/>
    </w:rPr>
  </w:style>
  <w:style w:type="paragraph" w:customStyle="1" w:styleId="CompanyName">
    <w:name w:val="Company Name"/>
    <w:basedOn w:val="Normal"/>
    <w:rsid w:val="00F62377"/>
    <w:pPr>
      <w:keepNext/>
      <w:keepLines/>
      <w:framePr w:w="4080" w:h="840" w:hSpace="180" w:wrap="notBeside" w:vAnchor="page" w:hAnchor="margin" w:y="913" w:anchorLock="1"/>
      <w:spacing w:line="220" w:lineRule="atLeast"/>
      <w:jc w:val="left"/>
    </w:pPr>
    <w:rPr>
      <w:rFonts w:ascii=".VnExoticH" w:hAnsi=".VnExoticH"/>
      <w:spacing w:val="-25"/>
      <w:kern w:val="28"/>
      <w:sz w:val="32"/>
    </w:rPr>
  </w:style>
  <w:style w:type="paragraph" w:customStyle="1" w:styleId="ChapterTitle">
    <w:name w:val="Chapter Title"/>
    <w:basedOn w:val="Normal"/>
    <w:rsid w:val="00F62377"/>
    <w:pPr>
      <w:framePr w:h="1080" w:hRule="exact" w:hSpace="180" w:wrap="around" w:vAnchor="page" w:hAnchor="page" w:x="1861" w:y="1201"/>
      <w:pBdr>
        <w:left w:val="single" w:sz="6" w:space="1" w:color="auto"/>
      </w:pBdr>
      <w:shd w:val="solid" w:color="auto" w:fill="auto"/>
      <w:spacing w:after="240" w:line="660" w:lineRule="exact"/>
      <w:ind w:left="1080" w:right="7656"/>
      <w:jc w:val="center"/>
    </w:pPr>
    <w:rPr>
      <w:rFonts w:ascii="Arial Black" w:hAnsi="Arial Black"/>
      <w:color w:val="FFFFFF"/>
      <w:spacing w:val="-40"/>
      <w:position w:val="-16"/>
      <w:sz w:val="84"/>
    </w:rPr>
  </w:style>
  <w:style w:type="paragraph" w:customStyle="1" w:styleId="FootnoteBase">
    <w:name w:val="Footnote Base"/>
    <w:basedOn w:val="Normal"/>
    <w:rsid w:val="00F62377"/>
    <w:pPr>
      <w:keepLines/>
      <w:spacing w:line="200" w:lineRule="atLeast"/>
      <w:ind w:left="1080"/>
      <w:jc w:val="left"/>
    </w:pPr>
    <w:rPr>
      <w:rFonts w:ascii="Arial" w:hAnsi="Arial"/>
      <w:spacing w:val="-5"/>
      <w:sz w:val="16"/>
    </w:rPr>
  </w:style>
  <w:style w:type="paragraph" w:customStyle="1" w:styleId="TableText">
    <w:name w:val="Table Text"/>
    <w:basedOn w:val="Normal"/>
    <w:rsid w:val="00F62377"/>
    <w:pPr>
      <w:spacing w:before="60"/>
      <w:jc w:val="left"/>
    </w:pPr>
    <w:rPr>
      <w:rFonts w:ascii="Arial" w:hAnsi="Arial"/>
      <w:spacing w:val="-5"/>
      <w:sz w:val="16"/>
    </w:rPr>
  </w:style>
  <w:style w:type="paragraph" w:customStyle="1" w:styleId="TitleCover">
    <w:name w:val="Title Cover"/>
    <w:basedOn w:val="HeadingBase"/>
    <w:next w:val="Normal"/>
    <w:rsid w:val="00F62377"/>
  </w:style>
  <w:style w:type="paragraph" w:customStyle="1" w:styleId="DocumentLabel">
    <w:name w:val="Document Label"/>
    <w:basedOn w:val="TitleCover"/>
    <w:rsid w:val="00F62377"/>
  </w:style>
  <w:style w:type="paragraph" w:customStyle="1" w:styleId="HeaderBase">
    <w:name w:val="Header Base"/>
    <w:basedOn w:val="Normal"/>
    <w:rsid w:val="00F62377"/>
    <w:pPr>
      <w:keepLines/>
      <w:tabs>
        <w:tab w:val="center" w:pos="4320"/>
        <w:tab w:val="right" w:pos="8640"/>
      </w:tabs>
      <w:spacing w:line="190" w:lineRule="atLeast"/>
      <w:ind w:left="1080"/>
      <w:jc w:val="left"/>
    </w:pPr>
    <w:rPr>
      <w:rFonts w:ascii="Arial" w:hAnsi="Arial"/>
      <w:caps/>
      <w:spacing w:val="-5"/>
      <w:sz w:val="15"/>
    </w:rPr>
  </w:style>
  <w:style w:type="paragraph" w:customStyle="1" w:styleId="FooterEven">
    <w:name w:val="Footer Even"/>
    <w:basedOn w:val="Footer"/>
    <w:rsid w:val="00F62377"/>
    <w:pPr>
      <w:pBdr>
        <w:top w:val="thinThickSmallGap" w:sz="24" w:space="1" w:color="622423"/>
      </w:pBdr>
      <w:tabs>
        <w:tab w:val="right" w:pos="8787"/>
      </w:tabs>
      <w:jc w:val="left"/>
    </w:pPr>
    <w:rPr>
      <w:sz w:val="28"/>
    </w:rPr>
  </w:style>
  <w:style w:type="paragraph" w:customStyle="1" w:styleId="FooterFirst">
    <w:name w:val="Footer First"/>
    <w:basedOn w:val="Footer"/>
    <w:rsid w:val="00F62377"/>
    <w:pPr>
      <w:pBdr>
        <w:top w:val="thinThickSmallGap" w:sz="24" w:space="1" w:color="622423"/>
      </w:pBdr>
      <w:tabs>
        <w:tab w:val="right" w:pos="8787"/>
      </w:tabs>
      <w:jc w:val="left"/>
    </w:pPr>
    <w:rPr>
      <w:sz w:val="28"/>
    </w:rPr>
  </w:style>
  <w:style w:type="paragraph" w:customStyle="1" w:styleId="FooterOdd">
    <w:name w:val="Footer Odd"/>
    <w:basedOn w:val="Footer"/>
    <w:rsid w:val="00F62377"/>
    <w:pPr>
      <w:pBdr>
        <w:top w:val="thinThickSmallGap" w:sz="24" w:space="1" w:color="622423"/>
      </w:pBdr>
      <w:tabs>
        <w:tab w:val="right" w:pos="8787"/>
      </w:tabs>
      <w:jc w:val="left"/>
    </w:pPr>
    <w:rPr>
      <w:sz w:val="28"/>
    </w:rPr>
  </w:style>
  <w:style w:type="paragraph" w:customStyle="1" w:styleId="HeaderEven">
    <w:name w:val="Header Even"/>
    <w:basedOn w:val="Header"/>
    <w:rsid w:val="00F62377"/>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HeaderFirst">
    <w:name w:val="Header First"/>
    <w:basedOn w:val="Header"/>
    <w:rsid w:val="00F62377"/>
    <w:pPr>
      <w:keepLines/>
      <w:pBdr>
        <w:top w:val="single" w:sz="6" w:space="2" w:color="auto"/>
        <w:bottom w:val="single" w:sz="12" w:space="5" w:color="auto"/>
      </w:pBdr>
      <w:tabs>
        <w:tab w:val="center" w:pos="4536"/>
        <w:tab w:val="right" w:pos="9072"/>
      </w:tabs>
      <w:spacing w:line="190" w:lineRule="atLeast"/>
      <w:jc w:val="right"/>
    </w:pPr>
    <w:rPr>
      <w:rFonts w:ascii=".VnArialH" w:hAnsi=".VnArialH"/>
      <w:spacing w:val="-5"/>
      <w:sz w:val="15"/>
    </w:rPr>
  </w:style>
  <w:style w:type="paragraph" w:customStyle="1" w:styleId="HeaderOdd">
    <w:name w:val="Header Odd"/>
    <w:basedOn w:val="Header"/>
    <w:rsid w:val="00F62377"/>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IndexBase">
    <w:name w:val="Index Base"/>
    <w:basedOn w:val="Normal"/>
    <w:rsid w:val="00F62377"/>
    <w:pPr>
      <w:spacing w:line="240" w:lineRule="atLeast"/>
      <w:ind w:left="360" w:hanging="360"/>
      <w:jc w:val="left"/>
    </w:pPr>
    <w:rPr>
      <w:rFonts w:ascii="Arial" w:hAnsi="Arial"/>
      <w:spacing w:val="-5"/>
      <w:sz w:val="18"/>
    </w:rPr>
  </w:style>
  <w:style w:type="character" w:customStyle="1" w:styleId="Lead-inEmphasis">
    <w:name w:val="Lead-in Emphasis"/>
    <w:rsid w:val="00F62377"/>
    <w:rPr>
      <w:rFonts w:ascii="Arial Black" w:hAnsi="Arial Black"/>
      <w:spacing w:val="-4"/>
      <w:sz w:val="18"/>
    </w:rPr>
  </w:style>
  <w:style w:type="paragraph" w:styleId="List4">
    <w:name w:val="List 4"/>
    <w:basedOn w:val="List"/>
    <w:rsid w:val="00F62377"/>
    <w:pPr>
      <w:ind w:left="2520" w:hanging="360"/>
    </w:pPr>
    <w:rPr>
      <w:spacing w:val="-5"/>
    </w:rPr>
  </w:style>
  <w:style w:type="paragraph" w:styleId="List5">
    <w:name w:val="List 5"/>
    <w:basedOn w:val="List"/>
    <w:rsid w:val="00F62377"/>
    <w:pPr>
      <w:ind w:left="2880" w:hanging="360"/>
    </w:pPr>
    <w:rPr>
      <w:spacing w:val="-5"/>
    </w:rPr>
  </w:style>
  <w:style w:type="paragraph" w:styleId="ListContinue4">
    <w:name w:val="List Continue 4"/>
    <w:basedOn w:val="ListContinue"/>
    <w:rsid w:val="00F62377"/>
    <w:pPr>
      <w:spacing w:before="120"/>
      <w:ind w:left="2880"/>
      <w:jc w:val="both"/>
    </w:pPr>
    <w:rPr>
      <w:spacing w:val="-5"/>
      <w:sz w:val="24"/>
      <w:szCs w:val="20"/>
    </w:rPr>
  </w:style>
  <w:style w:type="paragraph" w:styleId="ListContinue5">
    <w:name w:val="List Continue 5"/>
    <w:basedOn w:val="ListContinue"/>
    <w:rsid w:val="00F62377"/>
    <w:pPr>
      <w:spacing w:before="120"/>
      <w:ind w:left="3240"/>
      <w:jc w:val="both"/>
    </w:pPr>
    <w:rPr>
      <w:spacing w:val="-5"/>
      <w:sz w:val="24"/>
      <w:szCs w:val="20"/>
    </w:rPr>
  </w:style>
  <w:style w:type="paragraph" w:customStyle="1" w:styleId="TableHeader">
    <w:name w:val="Table Header"/>
    <w:basedOn w:val="Normal"/>
    <w:rsid w:val="00F62377"/>
    <w:pPr>
      <w:spacing w:before="60"/>
      <w:jc w:val="center"/>
    </w:pPr>
    <w:rPr>
      <w:rFonts w:ascii="Arial Black" w:hAnsi="Arial Black"/>
      <w:spacing w:val="-5"/>
      <w:sz w:val="16"/>
    </w:rPr>
  </w:style>
  <w:style w:type="paragraph" w:customStyle="1" w:styleId="PartSubtitle">
    <w:name w:val="Part Subtitle"/>
    <w:basedOn w:val="Normal"/>
    <w:next w:val="BodyText"/>
    <w:rsid w:val="00F62377"/>
    <w:pPr>
      <w:keepNext/>
      <w:spacing w:before="360" w:after="120"/>
      <w:ind w:left="1080"/>
      <w:jc w:val="left"/>
    </w:pPr>
    <w:rPr>
      <w:rFonts w:ascii="Arial" w:hAnsi="Arial"/>
      <w:i/>
      <w:spacing w:val="-5"/>
      <w:kern w:val="28"/>
      <w:sz w:val="26"/>
    </w:rPr>
  </w:style>
  <w:style w:type="paragraph" w:customStyle="1" w:styleId="ReturnAddress">
    <w:name w:val="Return Address"/>
    <w:basedOn w:val="Normal"/>
    <w:rsid w:val="00F62377"/>
    <w:pPr>
      <w:keepLines/>
      <w:framePr w:w="5160" w:h="840" w:wrap="notBeside" w:vAnchor="page" w:hAnchor="page" w:x="6121" w:y="915" w:anchorLock="1"/>
      <w:tabs>
        <w:tab w:val="left" w:pos="2160"/>
      </w:tabs>
      <w:spacing w:line="160" w:lineRule="atLeast"/>
      <w:jc w:val="left"/>
    </w:pPr>
    <w:rPr>
      <w:rFonts w:ascii="Arial" w:hAnsi="Arial"/>
      <w:sz w:val="14"/>
    </w:rPr>
  </w:style>
  <w:style w:type="paragraph" w:customStyle="1" w:styleId="SectionHeading">
    <w:name w:val="Section Heading"/>
    <w:basedOn w:val="Heading1"/>
    <w:rsid w:val="00F62377"/>
    <w:pPr>
      <w:pageBreakBefore/>
      <w:pBdr>
        <w:top w:val="single" w:sz="48" w:space="3" w:color="FFFFFF"/>
        <w:left w:val="single" w:sz="6" w:space="3" w:color="FFFFFF"/>
        <w:bottom w:val="single" w:sz="6" w:space="3" w:color="FFFFFF"/>
      </w:pBdr>
      <w:tabs>
        <w:tab w:val="num" w:pos="284"/>
      </w:tabs>
      <w:overflowPunct w:val="0"/>
      <w:autoSpaceDE w:val="0"/>
      <w:autoSpaceDN w:val="0"/>
      <w:adjustRightInd w:val="0"/>
      <w:spacing w:after="0" w:line="240" w:lineRule="auto"/>
      <w:ind w:left="284" w:hanging="568"/>
      <w:textAlignment w:val="baseline"/>
    </w:pPr>
    <w:rPr>
      <w:rFonts w:ascii="Times New Roman Bold" w:eastAsia="MS Mincho" w:hAnsi="Times New Roman Bold" w:cs="Times New Roman"/>
      <w:b/>
      <w:bCs/>
      <w:caps/>
      <w:color w:val="auto"/>
      <w:sz w:val="22"/>
      <w:szCs w:val="22"/>
      <w:lang w:val="en-GB"/>
    </w:rPr>
  </w:style>
  <w:style w:type="paragraph" w:customStyle="1" w:styleId="SectionLabel">
    <w:name w:val="Section Label"/>
    <w:basedOn w:val="HeadingBase"/>
    <w:next w:val="BodyText"/>
    <w:rsid w:val="00F62377"/>
  </w:style>
  <w:style w:type="character" w:customStyle="1" w:styleId="Slogan">
    <w:name w:val="Slogan"/>
    <w:rsid w:val="00F62377"/>
    <w:rPr>
      <w:i/>
      <w:spacing w:val="-6"/>
      <w:sz w:val="24"/>
    </w:rPr>
  </w:style>
  <w:style w:type="paragraph" w:customStyle="1" w:styleId="SubtitleCover">
    <w:name w:val="Subtitle Cover"/>
    <w:basedOn w:val="TitleCover"/>
    <w:next w:val="BodyText"/>
    <w:rsid w:val="00F62377"/>
  </w:style>
  <w:style w:type="character" w:customStyle="1" w:styleId="Superscript">
    <w:name w:val="Superscript"/>
    <w:rsid w:val="00F62377"/>
    <w:rPr>
      <w:b/>
      <w:vertAlign w:val="superscript"/>
    </w:rPr>
  </w:style>
  <w:style w:type="paragraph" w:styleId="TableofAuthorities">
    <w:name w:val="table of authorities"/>
    <w:basedOn w:val="Normal"/>
    <w:rsid w:val="00F62377"/>
    <w:pPr>
      <w:tabs>
        <w:tab w:val="right" w:leader="dot" w:pos="7560"/>
      </w:tabs>
      <w:ind w:left="1440" w:hanging="360"/>
      <w:jc w:val="left"/>
    </w:pPr>
    <w:rPr>
      <w:rFonts w:ascii="Arial" w:hAnsi="Arial"/>
      <w:spacing w:val="-5"/>
      <w:sz w:val="20"/>
    </w:rPr>
  </w:style>
  <w:style w:type="paragraph" w:customStyle="1" w:styleId="TOCBase">
    <w:name w:val="TOC Base"/>
    <w:basedOn w:val="Normal"/>
    <w:rsid w:val="00F62377"/>
    <w:pPr>
      <w:tabs>
        <w:tab w:val="right" w:leader="dot" w:pos="6480"/>
      </w:tabs>
      <w:spacing w:after="240" w:line="240" w:lineRule="atLeast"/>
      <w:jc w:val="left"/>
    </w:pPr>
    <w:rPr>
      <w:rFonts w:ascii="Arial" w:hAnsi="Arial"/>
      <w:spacing w:val="-5"/>
      <w:sz w:val="20"/>
    </w:rPr>
  </w:style>
  <w:style w:type="paragraph" w:customStyle="1" w:styleId="BodyText1">
    <w:name w:val="Body Text 1"/>
    <w:basedOn w:val="BodyText"/>
    <w:rsid w:val="00F62377"/>
    <w:pPr>
      <w:suppressAutoHyphens w:val="0"/>
      <w:spacing w:before="120" w:after="120"/>
      <w:ind w:left="426" w:right="0"/>
    </w:pPr>
    <w:rPr>
      <w:spacing w:val="-5"/>
    </w:rPr>
  </w:style>
  <w:style w:type="paragraph" w:styleId="PlainText">
    <w:name w:val="Plain Text"/>
    <w:basedOn w:val="Normal"/>
    <w:link w:val="PlainTextChar"/>
    <w:rsid w:val="00F62377"/>
    <w:pPr>
      <w:jc w:val="left"/>
    </w:pPr>
    <w:rPr>
      <w:rFonts w:ascii="Courier New" w:hAnsi="Courier New"/>
      <w:sz w:val="20"/>
    </w:rPr>
  </w:style>
  <w:style w:type="character" w:customStyle="1" w:styleId="PlainTextChar">
    <w:name w:val="Plain Text Char"/>
    <w:basedOn w:val="DefaultParagraphFont"/>
    <w:link w:val="PlainText"/>
    <w:rsid w:val="00F62377"/>
    <w:rPr>
      <w:rFonts w:ascii="Courier New" w:eastAsia="Times New Roman" w:hAnsi="Courier New" w:cs="Times New Roman"/>
      <w:sz w:val="20"/>
      <w:szCs w:val="20"/>
    </w:rPr>
  </w:style>
  <w:style w:type="paragraph" w:customStyle="1" w:styleId="nd">
    <w:name w:val="nd"/>
    <w:basedOn w:val="Normal"/>
    <w:rsid w:val="00F62377"/>
    <w:pPr>
      <w:spacing w:before="40" w:after="40" w:line="312" w:lineRule="auto"/>
    </w:pPr>
    <w:rPr>
      <w:rFonts w:ascii="VNI-Times" w:hAnsi="VNI-Times"/>
    </w:rPr>
  </w:style>
  <w:style w:type="paragraph" w:customStyle="1" w:styleId="Normal10">
    <w:name w:val="Normal 1"/>
    <w:basedOn w:val="Normal"/>
    <w:rsid w:val="00F62377"/>
    <w:pPr>
      <w:overflowPunct w:val="0"/>
      <w:autoSpaceDE w:val="0"/>
      <w:autoSpaceDN w:val="0"/>
      <w:adjustRightInd w:val="0"/>
      <w:spacing w:after="20"/>
      <w:ind w:left="284"/>
      <w:textAlignment w:val="baseline"/>
    </w:pPr>
    <w:rPr>
      <w:rFonts w:ascii="VNI-Times" w:hAnsi="VNI-Times"/>
      <w:lang w:val="en-GB"/>
    </w:rPr>
  </w:style>
  <w:style w:type="paragraph" w:customStyle="1" w:styleId="BodyText4">
    <w:name w:val="Body Text 4"/>
    <w:basedOn w:val="BodyText3"/>
    <w:link w:val="BodyText4Char"/>
    <w:rsid w:val="00F62377"/>
    <w:pPr>
      <w:suppressAutoHyphens w:val="0"/>
      <w:spacing w:before="60" w:after="60"/>
      <w:ind w:left="851"/>
      <w:jc w:val="both"/>
    </w:pPr>
    <w:rPr>
      <w:rFonts w:eastAsia="MS Mincho"/>
      <w:i w:val="0"/>
      <w:iCs w:val="0"/>
      <w:color w:val="auto"/>
      <w:spacing w:val="-5"/>
      <w:sz w:val="16"/>
      <w:szCs w:val="20"/>
    </w:rPr>
  </w:style>
  <w:style w:type="character" w:customStyle="1" w:styleId="BodyText4Char">
    <w:name w:val="Body Text 4 Char"/>
    <w:link w:val="BodyText4"/>
    <w:locked/>
    <w:rsid w:val="00F62377"/>
    <w:rPr>
      <w:rFonts w:eastAsia="MS Mincho" w:cs="Times New Roman"/>
      <w:spacing w:val="-5"/>
      <w:sz w:val="16"/>
      <w:szCs w:val="20"/>
    </w:rPr>
  </w:style>
  <w:style w:type="paragraph" w:customStyle="1" w:styleId="BodyText5">
    <w:name w:val="Body Text 5"/>
    <w:basedOn w:val="BodyText3"/>
    <w:rsid w:val="00F62377"/>
    <w:pPr>
      <w:suppressAutoHyphens w:val="0"/>
      <w:spacing w:before="60" w:after="60"/>
      <w:ind w:left="1701"/>
      <w:jc w:val="both"/>
    </w:pPr>
    <w:rPr>
      <w:rFonts w:eastAsia="MS Mincho"/>
      <w:i w:val="0"/>
      <w:iCs w:val="0"/>
      <w:color w:val="auto"/>
      <w:spacing w:val="-5"/>
      <w:szCs w:val="16"/>
    </w:rPr>
  </w:style>
  <w:style w:type="paragraph" w:customStyle="1" w:styleId="BodyText6">
    <w:name w:val="Body Text 6"/>
    <w:basedOn w:val="BodyText3"/>
    <w:link w:val="BodyText6Char"/>
    <w:rsid w:val="00F62377"/>
    <w:pPr>
      <w:suppressAutoHyphens w:val="0"/>
      <w:spacing w:before="60" w:after="60"/>
      <w:ind w:left="1985"/>
      <w:jc w:val="both"/>
    </w:pPr>
    <w:rPr>
      <w:rFonts w:eastAsia="MS Mincho"/>
      <w:i w:val="0"/>
      <w:iCs w:val="0"/>
      <w:color w:val="auto"/>
      <w:spacing w:val="-5"/>
      <w:sz w:val="16"/>
      <w:szCs w:val="20"/>
    </w:rPr>
  </w:style>
  <w:style w:type="character" w:customStyle="1" w:styleId="BodyText6Char">
    <w:name w:val="Body Text 6 Char"/>
    <w:link w:val="BodyText6"/>
    <w:locked/>
    <w:rsid w:val="00F62377"/>
    <w:rPr>
      <w:rFonts w:eastAsia="MS Mincho" w:cs="Times New Roman"/>
      <w:spacing w:val="-5"/>
      <w:sz w:val="16"/>
      <w:szCs w:val="20"/>
    </w:rPr>
  </w:style>
  <w:style w:type="paragraph" w:customStyle="1" w:styleId="BodyText7">
    <w:name w:val="Body Text 7"/>
    <w:basedOn w:val="BodyText3"/>
    <w:rsid w:val="00F62377"/>
    <w:pPr>
      <w:suppressAutoHyphens w:val="0"/>
      <w:spacing w:before="60" w:after="60"/>
      <w:ind w:left="2268"/>
      <w:jc w:val="both"/>
    </w:pPr>
    <w:rPr>
      <w:rFonts w:eastAsia="MS Mincho"/>
      <w:i w:val="0"/>
      <w:iCs w:val="0"/>
      <w:color w:val="auto"/>
      <w:spacing w:val="-5"/>
      <w:szCs w:val="16"/>
    </w:rPr>
  </w:style>
  <w:style w:type="paragraph" w:customStyle="1" w:styleId="BodyText11">
    <w:name w:val="Body Text 11"/>
    <w:basedOn w:val="BodyText21"/>
    <w:rsid w:val="00F62377"/>
    <w:pPr>
      <w:widowControl/>
      <w:tabs>
        <w:tab w:val="num" w:pos="851"/>
        <w:tab w:val="left" w:pos="993"/>
      </w:tabs>
      <w:overflowPunct w:val="0"/>
      <w:autoSpaceDE w:val="0"/>
      <w:autoSpaceDN w:val="0"/>
      <w:adjustRightInd w:val="0"/>
      <w:spacing w:before="120" w:after="120"/>
      <w:ind w:left="851" w:hanging="425"/>
      <w:textAlignment w:val="baseline"/>
    </w:pPr>
    <w:rPr>
      <w:sz w:val="24"/>
      <w:szCs w:val="20"/>
      <w:lang w:val="en-GB"/>
    </w:rPr>
  </w:style>
  <w:style w:type="paragraph" w:customStyle="1" w:styleId="2eading3">
    <w:name w:val="2eading 3"/>
    <w:basedOn w:val="Heading3"/>
    <w:rsid w:val="00F62377"/>
    <w:pPr>
      <w:numPr>
        <w:ilvl w:val="2"/>
      </w:numPr>
      <w:tabs>
        <w:tab w:val="left" w:pos="340"/>
        <w:tab w:val="left" w:pos="510"/>
        <w:tab w:val="left" w:pos="680"/>
        <w:tab w:val="num" w:pos="709"/>
        <w:tab w:val="left" w:pos="851"/>
        <w:tab w:val="left" w:pos="1021"/>
      </w:tabs>
      <w:spacing w:before="120" w:after="120" w:line="240" w:lineRule="atLeast"/>
      <w:ind w:left="680" w:hanging="680"/>
    </w:pPr>
    <w:rPr>
      <w:rFonts w:ascii="Times New Roman" w:eastAsia="MS Mincho" w:hAnsi="Times New Roman" w:cs="Times New Roman"/>
      <w:b/>
      <w:i/>
      <w:color w:val="auto"/>
      <w:spacing w:val="-10"/>
      <w:kern w:val="28"/>
      <w:sz w:val="20"/>
      <w:szCs w:val="20"/>
    </w:rPr>
  </w:style>
  <w:style w:type="paragraph" w:customStyle="1" w:styleId="BodyText10">
    <w:name w:val="Body Text 10"/>
    <w:basedOn w:val="BodyText1"/>
    <w:rsid w:val="00F62377"/>
    <w:pPr>
      <w:tabs>
        <w:tab w:val="left" w:pos="426"/>
      </w:tabs>
      <w:ind w:hanging="425"/>
    </w:pPr>
  </w:style>
  <w:style w:type="paragraph" w:customStyle="1" w:styleId="BodyText23">
    <w:name w:val="Body Text 23"/>
    <w:basedOn w:val="BodyText3"/>
    <w:rsid w:val="00F62377"/>
    <w:pPr>
      <w:tabs>
        <w:tab w:val="left" w:pos="1418"/>
      </w:tabs>
      <w:suppressAutoHyphens w:val="0"/>
      <w:spacing w:before="60" w:after="60"/>
      <w:ind w:left="1418" w:hanging="567"/>
      <w:jc w:val="both"/>
    </w:pPr>
    <w:rPr>
      <w:rFonts w:eastAsia="MS Mincho"/>
      <w:i w:val="0"/>
      <w:iCs w:val="0"/>
      <w:color w:val="auto"/>
      <w:spacing w:val="-5"/>
      <w:szCs w:val="16"/>
    </w:rPr>
  </w:style>
  <w:style w:type="paragraph" w:customStyle="1" w:styleId="BodyText22">
    <w:name w:val="Body Text 22"/>
    <w:basedOn w:val="ListNumber2"/>
    <w:rsid w:val="00F62377"/>
    <w:pPr>
      <w:tabs>
        <w:tab w:val="clear" w:pos="720"/>
        <w:tab w:val="num" w:pos="851"/>
      </w:tabs>
      <w:overflowPunct w:val="0"/>
      <w:autoSpaceDE w:val="0"/>
      <w:autoSpaceDN w:val="0"/>
      <w:adjustRightInd w:val="0"/>
      <w:spacing w:before="120" w:after="120"/>
      <w:ind w:left="851" w:hanging="425"/>
      <w:jc w:val="both"/>
      <w:textAlignment w:val="baseline"/>
    </w:pPr>
    <w:rPr>
      <w:spacing w:val="-5"/>
      <w:sz w:val="24"/>
      <w:lang w:val="en-GB"/>
    </w:rPr>
  </w:style>
  <w:style w:type="paragraph" w:customStyle="1" w:styleId="C1PlainTextHanging">
    <w:name w:val="C1 Plain Text Hanging +"/>
    <w:basedOn w:val="C1PlainTextHanging0"/>
    <w:rsid w:val="00F62377"/>
    <w:pPr>
      <w:ind w:left="2880" w:hanging="720"/>
    </w:pPr>
    <w:rPr>
      <w:bCs/>
    </w:rPr>
  </w:style>
  <w:style w:type="paragraph" w:customStyle="1" w:styleId="C1PlainTextHanging0">
    <w:name w:val="C1 Plain Text Hanging"/>
    <w:basedOn w:val="C1PlainTextCharCharChar"/>
    <w:rsid w:val="00F62377"/>
    <w:pPr>
      <w:ind w:left="2160" w:hanging="862"/>
    </w:pPr>
  </w:style>
  <w:style w:type="paragraph" w:customStyle="1" w:styleId="C1PlainTextCharCharChar">
    <w:name w:val="C1 Plain Text Char Char Char"/>
    <w:basedOn w:val="Normal"/>
    <w:link w:val="C1PlainTextCharCharCharChar1"/>
    <w:rsid w:val="00F62377"/>
    <w:pPr>
      <w:overflowPunct w:val="0"/>
      <w:autoSpaceDE w:val="0"/>
      <w:autoSpaceDN w:val="0"/>
      <w:adjustRightInd w:val="0"/>
      <w:spacing w:before="120" w:after="120"/>
      <w:ind w:left="1298"/>
      <w:textAlignment w:val="baseline"/>
    </w:pPr>
  </w:style>
  <w:style w:type="character" w:customStyle="1" w:styleId="C1PlainTextCharCharCharChar1">
    <w:name w:val="C1 Plain Text Char Char Char Char1"/>
    <w:link w:val="C1PlainTextCharCharChar"/>
    <w:locked/>
    <w:rsid w:val="00F62377"/>
    <w:rPr>
      <w:rFonts w:eastAsia="Times New Roman" w:cs="Times New Roman"/>
      <w:szCs w:val="20"/>
    </w:rPr>
  </w:style>
  <w:style w:type="paragraph" w:customStyle="1" w:styleId="NormalC1">
    <w:name w:val="Normal C1"/>
    <w:basedOn w:val="Normal"/>
    <w:rsid w:val="00F62377"/>
    <w:pPr>
      <w:overflowPunct w:val="0"/>
      <w:autoSpaceDE w:val="0"/>
      <w:autoSpaceDN w:val="0"/>
      <w:adjustRightInd w:val="0"/>
      <w:ind w:left="1298"/>
      <w:jc w:val="left"/>
      <w:textAlignment w:val="baseline"/>
    </w:pPr>
  </w:style>
  <w:style w:type="paragraph" w:customStyle="1" w:styleId="C0PlainText">
    <w:name w:val="C0 Plain Text"/>
    <w:basedOn w:val="Normal"/>
    <w:rsid w:val="00F62377"/>
    <w:pPr>
      <w:overflowPunct w:val="0"/>
      <w:autoSpaceDE w:val="0"/>
      <w:autoSpaceDN w:val="0"/>
      <w:adjustRightInd w:val="0"/>
      <w:spacing w:before="120" w:after="120"/>
      <w:textAlignment w:val="baseline"/>
    </w:pPr>
  </w:style>
  <w:style w:type="paragraph" w:customStyle="1" w:styleId="ListItemC0">
    <w:name w:val="List Item C0"/>
    <w:basedOn w:val="Normal"/>
    <w:rsid w:val="00F62377"/>
    <w:pPr>
      <w:tabs>
        <w:tab w:val="num" w:pos="360"/>
      </w:tabs>
      <w:overflowPunct w:val="0"/>
      <w:autoSpaceDE w:val="0"/>
      <w:autoSpaceDN w:val="0"/>
      <w:adjustRightInd w:val="0"/>
      <w:jc w:val="left"/>
      <w:textAlignment w:val="baseline"/>
    </w:pPr>
    <w:rPr>
      <w:noProof/>
    </w:rPr>
  </w:style>
  <w:style w:type="paragraph" w:customStyle="1" w:styleId="ListItemC00">
    <w:name w:val="List Item C0+"/>
    <w:basedOn w:val="ListItemC0"/>
    <w:rsid w:val="00F62377"/>
    <w:rPr>
      <w:noProof w:val="0"/>
    </w:rPr>
  </w:style>
  <w:style w:type="paragraph" w:customStyle="1" w:styleId="ListItemC1">
    <w:name w:val="List Item C1"/>
    <w:basedOn w:val="Normal"/>
    <w:autoRedefine/>
    <w:rsid w:val="00F62377"/>
    <w:pPr>
      <w:numPr>
        <w:numId w:val="14"/>
      </w:numPr>
      <w:tabs>
        <w:tab w:val="clear" w:pos="5040"/>
      </w:tabs>
      <w:overflowPunct w:val="0"/>
      <w:autoSpaceDE w:val="0"/>
      <w:autoSpaceDN w:val="0"/>
      <w:adjustRightInd w:val="0"/>
      <w:spacing w:after="120"/>
      <w:ind w:left="0" w:firstLine="0"/>
      <w:textAlignment w:val="baseline"/>
    </w:pPr>
  </w:style>
  <w:style w:type="paragraph" w:customStyle="1" w:styleId="ListItemC10">
    <w:name w:val="List Item C1+"/>
    <w:basedOn w:val="ListItemC1"/>
    <w:rsid w:val="00F62377"/>
    <w:pPr>
      <w:tabs>
        <w:tab w:val="num" w:pos="360"/>
      </w:tabs>
    </w:pPr>
  </w:style>
  <w:style w:type="paragraph" w:customStyle="1" w:styleId="Subheading1">
    <w:name w:val="Subheading 1"/>
    <w:basedOn w:val="Normal"/>
    <w:next w:val="C1PlainTextCharCharChar"/>
    <w:rsid w:val="00F62377"/>
    <w:pPr>
      <w:overflowPunct w:val="0"/>
      <w:autoSpaceDE w:val="0"/>
      <w:autoSpaceDN w:val="0"/>
      <w:adjustRightInd w:val="0"/>
      <w:spacing w:before="360"/>
      <w:jc w:val="left"/>
      <w:textAlignment w:val="baseline"/>
    </w:pPr>
    <w:rPr>
      <w:b/>
      <w:caps/>
    </w:rPr>
  </w:style>
  <w:style w:type="paragraph" w:customStyle="1" w:styleId="Subheading2">
    <w:name w:val="Subheading 2"/>
    <w:basedOn w:val="Subheading1"/>
    <w:next w:val="C1PlainTextCharCharChar"/>
    <w:rsid w:val="00F62377"/>
    <w:rPr>
      <w:caps w:val="0"/>
    </w:rPr>
  </w:style>
  <w:style w:type="paragraph" w:customStyle="1" w:styleId="Subheading3">
    <w:name w:val="Subheading 3"/>
    <w:basedOn w:val="Subheading1"/>
    <w:next w:val="C1PlainTextCharCharChar"/>
    <w:rsid w:val="00F62377"/>
    <w:pPr>
      <w:ind w:left="1298"/>
    </w:pPr>
    <w:rPr>
      <w:caps w:val="0"/>
    </w:rPr>
  </w:style>
  <w:style w:type="paragraph" w:customStyle="1" w:styleId="C1PlainTextRight">
    <w:name w:val="C1 Plain Text Right"/>
    <w:basedOn w:val="C1PlainTextCharCharChar"/>
    <w:rsid w:val="00F62377"/>
    <w:pPr>
      <w:spacing w:before="240" w:after="0"/>
      <w:ind w:left="1296"/>
      <w:jc w:val="right"/>
    </w:pPr>
  </w:style>
  <w:style w:type="paragraph" w:customStyle="1" w:styleId="TLB1">
    <w:name w:val="TLB1"/>
    <w:basedOn w:val="Normal"/>
    <w:rsid w:val="00F62377"/>
    <w:pPr>
      <w:tabs>
        <w:tab w:val="num" w:pos="2520"/>
      </w:tabs>
      <w:overflowPunct w:val="0"/>
      <w:autoSpaceDE w:val="0"/>
      <w:autoSpaceDN w:val="0"/>
      <w:adjustRightInd w:val="0"/>
      <w:ind w:left="2520" w:hanging="360"/>
      <w:jc w:val="left"/>
      <w:textAlignment w:val="baseline"/>
    </w:pPr>
  </w:style>
  <w:style w:type="paragraph" w:customStyle="1" w:styleId="C1PlainTextHangingListItem">
    <w:name w:val="C1 Plain Text Hanging List Item"/>
    <w:basedOn w:val="ListItemC1"/>
    <w:autoRedefine/>
    <w:rsid w:val="00F62377"/>
    <w:pPr>
      <w:tabs>
        <w:tab w:val="left" w:pos="2160"/>
      </w:tabs>
    </w:pPr>
  </w:style>
  <w:style w:type="paragraph" w:customStyle="1" w:styleId="NormalU">
    <w:name w:val="Normal U"/>
    <w:rsid w:val="00F62377"/>
    <w:pPr>
      <w:spacing w:after="0" w:line="240" w:lineRule="auto"/>
    </w:pPr>
    <w:rPr>
      <w:rFonts w:ascii="Arial" w:eastAsia="Times New Roman" w:hAnsi="Arial" w:cs="Times New Roman"/>
      <w:sz w:val="22"/>
      <w:szCs w:val="20"/>
      <w:lang w:val="en-GB"/>
    </w:rPr>
  </w:style>
  <w:style w:type="paragraph" w:customStyle="1" w:styleId="a0">
    <w:name w:val="(a)"/>
    <w:basedOn w:val="BodyText"/>
    <w:rsid w:val="00F62377"/>
    <w:pPr>
      <w:suppressAutoHyphens w:val="0"/>
      <w:overflowPunct w:val="0"/>
      <w:autoSpaceDE w:val="0"/>
      <w:autoSpaceDN w:val="0"/>
      <w:adjustRightInd w:val="0"/>
      <w:spacing w:after="240"/>
      <w:ind w:left="720" w:right="0" w:hanging="720"/>
      <w:textAlignment w:val="baseline"/>
    </w:pPr>
    <w:rPr>
      <w:spacing w:val="0"/>
      <w:sz w:val="22"/>
      <w:lang w:val="en-GB"/>
    </w:rPr>
  </w:style>
  <w:style w:type="paragraph" w:customStyle="1" w:styleId="C1PlainText">
    <w:name w:val="C1 Plain Text"/>
    <w:basedOn w:val="Normal"/>
    <w:rsid w:val="00F62377"/>
    <w:pPr>
      <w:overflowPunct w:val="0"/>
      <w:autoSpaceDE w:val="0"/>
      <w:autoSpaceDN w:val="0"/>
      <w:adjustRightInd w:val="0"/>
      <w:spacing w:before="120" w:after="120"/>
      <w:ind w:left="1298"/>
      <w:textAlignment w:val="baseline"/>
    </w:pPr>
  </w:style>
  <w:style w:type="paragraph" w:customStyle="1" w:styleId="StyleC0PlainTextHangingLeft05">
    <w:name w:val="Style C0 Plain Text Hanging + Left:  0.5&quot;"/>
    <w:basedOn w:val="Normal"/>
    <w:autoRedefine/>
    <w:rsid w:val="00F62377"/>
    <w:pPr>
      <w:overflowPunct w:val="0"/>
      <w:autoSpaceDE w:val="0"/>
      <w:autoSpaceDN w:val="0"/>
      <w:adjustRightInd w:val="0"/>
      <w:spacing w:before="240"/>
      <w:ind w:left="1440" w:hanging="720"/>
      <w:textAlignment w:val="baseline"/>
    </w:pPr>
    <w:rPr>
      <w:lang w:val="en-GB"/>
    </w:rPr>
  </w:style>
  <w:style w:type="paragraph" w:customStyle="1" w:styleId="lev3number">
    <w:name w:val="lev 3 number"/>
    <w:basedOn w:val="Normal"/>
    <w:autoRedefine/>
    <w:rsid w:val="00F62377"/>
    <w:pPr>
      <w:widowControl w:val="0"/>
      <w:tabs>
        <w:tab w:val="num" w:pos="720"/>
      </w:tabs>
      <w:spacing w:before="60" w:after="60"/>
      <w:ind w:left="1440" w:hanging="720"/>
    </w:pPr>
    <w:rPr>
      <w:szCs w:val="24"/>
      <w:lang w:eastAsia="ja-JP"/>
    </w:rPr>
  </w:style>
  <w:style w:type="paragraph" w:customStyle="1" w:styleId="Head21b">
    <w:name w:val="Head 2.1b"/>
    <w:basedOn w:val="Normal"/>
    <w:rsid w:val="00F62377"/>
    <w:pPr>
      <w:overflowPunct w:val="0"/>
      <w:autoSpaceDE w:val="0"/>
      <w:autoSpaceDN w:val="0"/>
      <w:adjustRightInd w:val="0"/>
      <w:jc w:val="center"/>
      <w:textAlignment w:val="baseline"/>
    </w:pPr>
    <w:rPr>
      <w:b/>
      <w:sz w:val="28"/>
      <w:lang w:val="en-GB"/>
    </w:rPr>
  </w:style>
  <w:style w:type="paragraph" w:customStyle="1" w:styleId="TextBoxdots">
    <w:name w:val="Text Box (dots)"/>
    <w:basedOn w:val="Normal"/>
    <w:rsid w:val="00F62377"/>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overflowPunct w:val="0"/>
      <w:autoSpaceDE w:val="0"/>
      <w:autoSpaceDN w:val="0"/>
      <w:adjustRightInd w:val="0"/>
      <w:textAlignment w:val="baseline"/>
    </w:pPr>
    <w:rPr>
      <w:sz w:val="22"/>
      <w:lang w:val="en-GB"/>
    </w:rPr>
  </w:style>
  <w:style w:type="paragraph" w:customStyle="1" w:styleId="C0PlainTextHanging">
    <w:name w:val="C0 Plain Text Hanging"/>
    <w:basedOn w:val="C0PlainText"/>
    <w:rsid w:val="00F62377"/>
    <w:pPr>
      <w:spacing w:before="240" w:after="0"/>
      <w:ind w:left="720" w:hanging="720"/>
    </w:pPr>
    <w:rPr>
      <w:lang w:val="en-GB"/>
    </w:rPr>
  </w:style>
  <w:style w:type="character" w:customStyle="1" w:styleId="C1PlainTextCharCharCharChar">
    <w:name w:val="C1 Plain Text Char Char Char Char"/>
    <w:rsid w:val="00F62377"/>
    <w:rPr>
      <w:sz w:val="24"/>
      <w:lang w:val="en-GB" w:eastAsia="en-US"/>
    </w:rPr>
  </w:style>
  <w:style w:type="paragraph" w:customStyle="1" w:styleId="ListItemC0Hanging">
    <w:name w:val="List Item C0 Hanging"/>
    <w:basedOn w:val="ListItemC0"/>
    <w:autoRedefine/>
    <w:rsid w:val="00F62377"/>
    <w:pPr>
      <w:tabs>
        <w:tab w:val="num" w:pos="1026"/>
      </w:tabs>
      <w:ind w:left="1026" w:hanging="251"/>
    </w:pPr>
    <w:rPr>
      <w:lang w:val="en-GB"/>
    </w:rPr>
  </w:style>
  <w:style w:type="paragraph" w:customStyle="1" w:styleId="StyleNormal1TimesNewRomanLatin12ptFirstline0Be">
    <w:name w:val="Style Normal1 + Times New Roman (Latin) 12 pt First line:  0&quot; Be..."/>
    <w:basedOn w:val="Normal1"/>
    <w:rsid w:val="00F62377"/>
    <w:pPr>
      <w:overflowPunct w:val="0"/>
      <w:autoSpaceDE w:val="0"/>
      <w:autoSpaceDN w:val="0"/>
      <w:adjustRightInd w:val="0"/>
      <w:spacing w:before="0" w:beforeAutospacing="0" w:after="0" w:afterAutospacing="0"/>
      <w:jc w:val="both"/>
      <w:textAlignment w:val="baseline"/>
    </w:pPr>
    <w:rPr>
      <w:color w:val="auto"/>
      <w:szCs w:val="27"/>
      <w:lang w:val="en-GB"/>
    </w:rPr>
  </w:style>
  <w:style w:type="paragraph" w:customStyle="1" w:styleId="StyleNormal1TimesNewRomanLatin12pt">
    <w:name w:val="Style Normal1 + Times New Roman (Latin) 12 pt"/>
    <w:basedOn w:val="Normal1"/>
    <w:rsid w:val="00F62377"/>
    <w:pPr>
      <w:overflowPunct w:val="0"/>
      <w:autoSpaceDE w:val="0"/>
      <w:autoSpaceDN w:val="0"/>
      <w:adjustRightInd w:val="0"/>
      <w:spacing w:before="80" w:beforeAutospacing="0" w:after="40" w:afterAutospacing="0" w:line="312" w:lineRule="auto"/>
      <w:ind w:firstLine="720"/>
      <w:jc w:val="both"/>
      <w:textAlignment w:val="baseline"/>
    </w:pPr>
    <w:rPr>
      <w:color w:val="auto"/>
      <w:szCs w:val="27"/>
      <w:lang w:val="en-GB"/>
    </w:rPr>
  </w:style>
  <w:style w:type="paragraph" w:customStyle="1" w:styleId="IndentReport">
    <w:name w:val="Indent Report"/>
    <w:basedOn w:val="Normal"/>
    <w:rsid w:val="00F62377"/>
    <w:pPr>
      <w:spacing w:before="120" w:after="120"/>
      <w:ind w:left="851"/>
    </w:pPr>
    <w:rPr>
      <w:rFonts w:ascii="Arial" w:hAnsi="Arial" w:cs="Angsana New"/>
      <w:sz w:val="22"/>
      <w:szCs w:val="22"/>
      <w:lang w:val="en-GB" w:bidi="th-TH"/>
    </w:rPr>
  </w:style>
  <w:style w:type="paragraph" w:customStyle="1" w:styleId="TableCentred">
    <w:name w:val="Table Centred"/>
    <w:basedOn w:val="Normal"/>
    <w:rsid w:val="00F62377"/>
    <w:pPr>
      <w:spacing w:before="60" w:after="60"/>
      <w:jc w:val="center"/>
    </w:pPr>
    <w:rPr>
      <w:rFonts w:ascii="Arial" w:hAnsi="Arial" w:cs="Angsana New"/>
      <w:sz w:val="22"/>
      <w:szCs w:val="22"/>
      <w:lang w:val="en-GB" w:bidi="th-TH"/>
    </w:rPr>
  </w:style>
  <w:style w:type="paragraph" w:customStyle="1" w:styleId="StyleC1PlaintTextHangingwithBullet">
    <w:name w:val="Style C1 Plaint Text Hanging with Bullet"/>
    <w:basedOn w:val="Normal"/>
    <w:rsid w:val="00F62377"/>
    <w:pPr>
      <w:tabs>
        <w:tab w:val="num" w:pos="720"/>
      </w:tabs>
      <w:overflowPunct w:val="0"/>
      <w:autoSpaceDE w:val="0"/>
      <w:autoSpaceDN w:val="0"/>
      <w:adjustRightInd w:val="0"/>
      <w:ind w:left="720" w:hanging="720"/>
      <w:textAlignment w:val="baseline"/>
    </w:pPr>
    <w:rPr>
      <w:lang w:val="en-GB"/>
    </w:rPr>
  </w:style>
  <w:style w:type="paragraph" w:customStyle="1" w:styleId="C1PlainTextChar">
    <w:name w:val="C1 Plain Text Char"/>
    <w:basedOn w:val="Normal"/>
    <w:rsid w:val="00F62377"/>
    <w:pPr>
      <w:overflowPunct w:val="0"/>
      <w:autoSpaceDE w:val="0"/>
      <w:autoSpaceDN w:val="0"/>
      <w:adjustRightInd w:val="0"/>
      <w:spacing w:before="120" w:after="120"/>
      <w:ind w:left="1298"/>
      <w:textAlignment w:val="baseline"/>
    </w:pPr>
  </w:style>
  <w:style w:type="paragraph" w:customStyle="1" w:styleId="BodyText31">
    <w:name w:val="Body Text 31"/>
    <w:basedOn w:val="BodyText3"/>
    <w:rsid w:val="00F62377"/>
    <w:pPr>
      <w:tabs>
        <w:tab w:val="left" w:pos="1276"/>
      </w:tabs>
      <w:suppressAutoHyphens w:val="0"/>
      <w:spacing w:before="60" w:after="60"/>
      <w:ind w:left="1276" w:hanging="425"/>
      <w:jc w:val="both"/>
    </w:pPr>
    <w:rPr>
      <w:rFonts w:eastAsia="MS Mincho"/>
      <w:i w:val="0"/>
      <w:iCs w:val="0"/>
      <w:color w:val="auto"/>
      <w:spacing w:val="-5"/>
      <w:szCs w:val="16"/>
      <w:lang w:val="en-GB"/>
    </w:rPr>
  </w:style>
  <w:style w:type="paragraph" w:customStyle="1" w:styleId="BodyText211">
    <w:name w:val="Body Text 211"/>
    <w:basedOn w:val="BodyText2"/>
    <w:rsid w:val="00F62377"/>
    <w:pPr>
      <w:suppressAutoHyphens w:val="0"/>
      <w:spacing w:before="120" w:after="120"/>
      <w:ind w:left="993"/>
    </w:pPr>
    <w:rPr>
      <w:rFonts w:eastAsia="MS Mincho"/>
      <w:i w:val="0"/>
      <w:lang w:val="en-GB"/>
    </w:rPr>
  </w:style>
  <w:style w:type="paragraph" w:customStyle="1" w:styleId="chuongt">
    <w:name w:val="chuongt"/>
    <w:basedOn w:val="Normal"/>
    <w:next w:val="Normal1"/>
    <w:rsid w:val="00F62377"/>
    <w:pPr>
      <w:keepNext/>
      <w:numPr>
        <w:numId w:val="13"/>
      </w:numPr>
      <w:tabs>
        <w:tab w:val="clear" w:pos="1440"/>
      </w:tabs>
      <w:spacing w:before="120" w:after="240" w:line="312" w:lineRule="auto"/>
      <w:jc w:val="center"/>
    </w:pPr>
    <w:rPr>
      <w:rFonts w:ascii="Arial" w:hAnsi="Arial"/>
      <w:b/>
      <w:caps/>
      <w:sz w:val="22"/>
    </w:rPr>
  </w:style>
  <w:style w:type="paragraph" w:customStyle="1" w:styleId="muc1">
    <w:name w:val="muc1"/>
    <w:basedOn w:val="Normal1"/>
    <w:next w:val="Normal1"/>
    <w:rsid w:val="00F62377"/>
    <w:pPr>
      <w:keepNext/>
      <w:numPr>
        <w:ilvl w:val="1"/>
        <w:numId w:val="13"/>
      </w:numPr>
      <w:tabs>
        <w:tab w:val="clear" w:pos="1440"/>
      </w:tabs>
      <w:spacing w:before="120" w:beforeAutospacing="0" w:after="60" w:afterAutospacing="0" w:line="312" w:lineRule="auto"/>
      <w:ind w:firstLine="0"/>
      <w:jc w:val="both"/>
    </w:pPr>
    <w:rPr>
      <w:rFonts w:ascii="Arial" w:hAnsi="Arial"/>
      <w:b/>
      <w:color w:val="auto"/>
      <w:sz w:val="22"/>
      <w:szCs w:val="20"/>
    </w:rPr>
  </w:style>
  <w:style w:type="paragraph" w:customStyle="1" w:styleId="muc20">
    <w:name w:val="muc2"/>
    <w:basedOn w:val="Normal1"/>
    <w:next w:val="Normal1"/>
    <w:rsid w:val="00F62377"/>
    <w:pPr>
      <w:keepNext/>
      <w:spacing w:before="120" w:beforeAutospacing="0" w:after="60" w:afterAutospacing="0" w:line="312" w:lineRule="auto"/>
      <w:jc w:val="both"/>
    </w:pPr>
    <w:rPr>
      <w:rFonts w:ascii="Arial" w:hAnsi="Arial"/>
      <w:b/>
      <w:color w:val="auto"/>
      <w:sz w:val="22"/>
      <w:szCs w:val="20"/>
    </w:rPr>
  </w:style>
  <w:style w:type="paragraph" w:customStyle="1" w:styleId="muc3">
    <w:name w:val="muc3"/>
    <w:basedOn w:val="Normal1"/>
    <w:next w:val="Normal1"/>
    <w:rsid w:val="00F62377"/>
    <w:pPr>
      <w:keepNext/>
      <w:spacing w:before="80" w:beforeAutospacing="0" w:after="60" w:afterAutospacing="0" w:line="312" w:lineRule="auto"/>
      <w:jc w:val="both"/>
    </w:pPr>
    <w:rPr>
      <w:rFonts w:ascii="Arial" w:hAnsi="Arial"/>
      <w:b/>
      <w:i/>
      <w:color w:val="auto"/>
      <w:sz w:val="22"/>
      <w:szCs w:val="20"/>
      <w:lang w:val="en-GB"/>
    </w:rPr>
  </w:style>
  <w:style w:type="paragraph" w:customStyle="1" w:styleId="muc4">
    <w:name w:val="muc4"/>
    <w:basedOn w:val="Normal"/>
    <w:rsid w:val="00F62377"/>
    <w:pPr>
      <w:tabs>
        <w:tab w:val="num" w:pos="2160"/>
      </w:tabs>
      <w:spacing w:before="80" w:after="40" w:line="312" w:lineRule="auto"/>
      <w:ind w:firstLine="720"/>
    </w:pPr>
    <w:rPr>
      <w:rFonts w:ascii="Arial" w:hAnsi="Arial"/>
      <w:sz w:val="22"/>
    </w:rPr>
  </w:style>
  <w:style w:type="paragraph" w:customStyle="1" w:styleId="9">
    <w:name w:val="9"/>
    <w:basedOn w:val="Normal1"/>
    <w:rsid w:val="00F62377"/>
    <w:pPr>
      <w:spacing w:before="80" w:beforeAutospacing="0" w:after="40" w:afterAutospacing="0" w:line="312" w:lineRule="auto"/>
      <w:ind w:left="1560" w:hanging="840"/>
      <w:jc w:val="both"/>
    </w:pPr>
    <w:rPr>
      <w:rFonts w:ascii="Arial" w:hAnsi="Arial"/>
      <w:color w:val="auto"/>
      <w:sz w:val="22"/>
      <w:szCs w:val="20"/>
    </w:rPr>
  </w:style>
  <w:style w:type="paragraph" w:customStyle="1" w:styleId="HeadingU2">
    <w:name w:val="Heading U2"/>
    <w:basedOn w:val="Normal"/>
    <w:rsid w:val="00F62377"/>
    <w:pPr>
      <w:jc w:val="left"/>
    </w:pPr>
    <w:rPr>
      <w:rFonts w:ascii="Arial" w:hAnsi="Arial"/>
      <w:b/>
      <w:sz w:val="22"/>
      <w:lang w:val="en-GB"/>
    </w:rPr>
  </w:style>
  <w:style w:type="paragraph" w:customStyle="1" w:styleId="StyleHeading2TimesNewRoman13ptBefore0ptAfter0">
    <w:name w:val="Style Heading 2 + Times New Roman 13 pt Before:  0 pt After:  0 ..."/>
    <w:basedOn w:val="Heading2"/>
    <w:rsid w:val="00F62377"/>
    <w:pPr>
      <w:keepNext w:val="0"/>
      <w:keepLines w:val="0"/>
      <w:numPr>
        <w:ilvl w:val="1"/>
      </w:numPr>
      <w:tabs>
        <w:tab w:val="num" w:pos="997"/>
      </w:tabs>
      <w:spacing w:before="0" w:after="0" w:line="312" w:lineRule="auto"/>
      <w:ind w:left="997" w:hanging="997"/>
    </w:pPr>
    <w:rPr>
      <w:rFonts w:ascii="Times New Roman" w:eastAsia="Times New Roman" w:hAnsi="Times New Roman" w:cs="Times New Roman"/>
      <w:b/>
      <w:bCs/>
      <w:i/>
      <w:iCs/>
      <w:color w:val="auto"/>
      <w:sz w:val="26"/>
      <w:szCs w:val="20"/>
    </w:rPr>
  </w:style>
  <w:style w:type="paragraph" w:customStyle="1" w:styleId="HeadingU1">
    <w:name w:val="Heading U1"/>
    <w:basedOn w:val="NormalU"/>
    <w:next w:val="NormalU"/>
    <w:rsid w:val="00F62377"/>
    <w:pPr>
      <w:tabs>
        <w:tab w:val="num" w:pos="737"/>
      </w:tabs>
      <w:ind w:left="737" w:hanging="737"/>
    </w:pPr>
    <w:rPr>
      <w:b/>
      <w:caps/>
    </w:rPr>
  </w:style>
  <w:style w:type="paragraph" w:customStyle="1" w:styleId="HeadingU3">
    <w:name w:val="Heading U3"/>
    <w:basedOn w:val="Normal"/>
    <w:rsid w:val="00F62377"/>
    <w:pPr>
      <w:tabs>
        <w:tab w:val="num" w:pos="851"/>
      </w:tabs>
      <w:ind w:left="851" w:hanging="851"/>
      <w:jc w:val="left"/>
    </w:pPr>
    <w:rPr>
      <w:rFonts w:ascii="Arial" w:hAnsi="Arial"/>
      <w:sz w:val="22"/>
      <w:u w:val="single"/>
    </w:rPr>
  </w:style>
  <w:style w:type="paragraph" w:customStyle="1" w:styleId="HeadingU4">
    <w:name w:val="Heading U4"/>
    <w:basedOn w:val="NormalU"/>
    <w:next w:val="NormalU"/>
    <w:rsid w:val="00F62377"/>
    <w:pPr>
      <w:tabs>
        <w:tab w:val="num" w:pos="1134"/>
      </w:tabs>
      <w:ind w:left="1134" w:hanging="1134"/>
    </w:pPr>
  </w:style>
  <w:style w:type="paragraph" w:customStyle="1" w:styleId="ZchnZchn1">
    <w:name w:val="Zchn Zchn1"/>
    <w:basedOn w:val="Normal"/>
    <w:rsid w:val="00F62377"/>
    <w:pPr>
      <w:widowControl w:val="0"/>
    </w:pPr>
    <w:rPr>
      <w:rFonts w:eastAsia="SimSun"/>
      <w:kern w:val="2"/>
      <w:sz w:val="21"/>
      <w:szCs w:val="24"/>
      <w:lang w:eastAsia="zh-CN"/>
    </w:rPr>
  </w:style>
  <w:style w:type="paragraph" w:customStyle="1" w:styleId="ZchnZchn1CharCharZchnZchn">
    <w:name w:val="Zchn Zchn1 Char Char Zchn Zchn"/>
    <w:basedOn w:val="Normal"/>
    <w:rsid w:val="00F62377"/>
    <w:pPr>
      <w:widowControl w:val="0"/>
    </w:pPr>
    <w:rPr>
      <w:rFonts w:eastAsia="SimSun"/>
      <w:kern w:val="2"/>
      <w:sz w:val="21"/>
      <w:szCs w:val="24"/>
      <w:lang w:eastAsia="zh-CN"/>
    </w:rPr>
  </w:style>
  <w:style w:type="paragraph" w:customStyle="1" w:styleId="Heading14">
    <w:name w:val="Heading1 4"/>
    <w:basedOn w:val="Normal"/>
    <w:rsid w:val="00F62377"/>
    <w:pPr>
      <w:tabs>
        <w:tab w:val="left" w:pos="1000"/>
        <w:tab w:val="num" w:pos="1440"/>
      </w:tabs>
      <w:autoSpaceDE w:val="0"/>
      <w:autoSpaceDN w:val="0"/>
      <w:adjustRightInd w:val="0"/>
      <w:spacing w:after="240"/>
      <w:ind w:left="1440" w:hanging="360"/>
      <w:jc w:val="left"/>
      <w:outlineLvl w:val="3"/>
    </w:pPr>
    <w:rPr>
      <w:rFonts w:eastAsia="SimSun" w:cs="Angsana New"/>
      <w:sz w:val="22"/>
      <w:szCs w:val="22"/>
      <w:lang w:val="en-GB"/>
    </w:rPr>
  </w:style>
  <w:style w:type="paragraph" w:customStyle="1" w:styleId="CharChar16">
    <w:name w:val="Char Char16"/>
    <w:basedOn w:val="Normal"/>
    <w:rsid w:val="00F62377"/>
    <w:pPr>
      <w:widowControl w:val="0"/>
    </w:pPr>
    <w:rPr>
      <w:rFonts w:eastAsia="SimSun"/>
      <w:kern w:val="2"/>
      <w:sz w:val="21"/>
      <w:szCs w:val="24"/>
      <w:lang w:eastAsia="zh-CN"/>
    </w:rPr>
  </w:style>
  <w:style w:type="paragraph" w:customStyle="1" w:styleId="ListParagraph1">
    <w:name w:val="List Paragraph1"/>
    <w:basedOn w:val="Normal"/>
    <w:rsid w:val="00F62377"/>
    <w:pPr>
      <w:spacing w:after="200" w:line="276" w:lineRule="auto"/>
      <w:ind w:left="720"/>
      <w:contextualSpacing/>
      <w:jc w:val="left"/>
    </w:pPr>
    <w:rPr>
      <w:rFonts w:ascii="Calibri" w:hAnsi="Calibri"/>
      <w:sz w:val="22"/>
      <w:szCs w:val="22"/>
      <w:lang w:val="vi-VN"/>
    </w:rPr>
  </w:style>
  <w:style w:type="paragraph" w:customStyle="1" w:styleId="SecVI-Header3">
    <w:name w:val="Sec VI - Header 3"/>
    <w:basedOn w:val="Normal"/>
    <w:link w:val="SecVI-Header3Char"/>
    <w:rsid w:val="00F62377"/>
    <w:pPr>
      <w:tabs>
        <w:tab w:val="num" w:pos="864"/>
      </w:tabs>
      <w:spacing w:after="200"/>
      <w:jc w:val="center"/>
      <w:outlineLvl w:val="2"/>
    </w:pPr>
    <w:rPr>
      <w:b/>
      <w:sz w:val="28"/>
    </w:rPr>
  </w:style>
  <w:style w:type="character" w:customStyle="1" w:styleId="SecVI-Header3Char">
    <w:name w:val="Sec VI - Header 3 Char"/>
    <w:link w:val="SecVI-Header3"/>
    <w:locked/>
    <w:rsid w:val="00F62377"/>
    <w:rPr>
      <w:rFonts w:eastAsia="Times New Roman" w:cs="Times New Roman"/>
      <w:b/>
      <w:sz w:val="28"/>
      <w:szCs w:val="20"/>
    </w:rPr>
  </w:style>
  <w:style w:type="paragraph" w:customStyle="1" w:styleId="UG-SectionVI-Heading1">
    <w:name w:val="UG - Section VI - Heading 1"/>
    <w:basedOn w:val="Normal"/>
    <w:rsid w:val="00F62377"/>
    <w:pPr>
      <w:spacing w:before="120" w:after="200"/>
      <w:jc w:val="center"/>
    </w:pPr>
    <w:rPr>
      <w:b/>
      <w:sz w:val="40"/>
    </w:rPr>
  </w:style>
  <w:style w:type="paragraph" w:customStyle="1" w:styleId="UG-SectionVI-Heading2">
    <w:name w:val="UG - Section VI - Heading 2"/>
    <w:basedOn w:val="Normal"/>
    <w:next w:val="Normal"/>
    <w:rsid w:val="00F62377"/>
    <w:pPr>
      <w:spacing w:before="120" w:after="200"/>
      <w:jc w:val="center"/>
    </w:pPr>
    <w:rPr>
      <w:b/>
      <w:sz w:val="32"/>
      <w:szCs w:val="22"/>
    </w:rPr>
  </w:style>
  <w:style w:type="paragraph" w:customStyle="1" w:styleId="UG-SectionVI-Heading3">
    <w:name w:val="UG - Section VI - Heading 3"/>
    <w:basedOn w:val="Normal"/>
    <w:next w:val="Normal"/>
    <w:rsid w:val="00F62377"/>
    <w:pPr>
      <w:spacing w:before="120" w:after="200"/>
      <w:jc w:val="center"/>
    </w:pPr>
    <w:rPr>
      <w:b/>
      <w:sz w:val="28"/>
    </w:rPr>
  </w:style>
  <w:style w:type="paragraph" w:customStyle="1" w:styleId="a2summary">
    <w:name w:val="a2summary"/>
    <w:basedOn w:val="Normal"/>
    <w:rsid w:val="00F62377"/>
    <w:pPr>
      <w:spacing w:before="100" w:beforeAutospacing="1" w:after="100" w:afterAutospacing="1"/>
      <w:jc w:val="left"/>
    </w:pPr>
    <w:rPr>
      <w:szCs w:val="24"/>
    </w:rPr>
  </w:style>
  <w:style w:type="paragraph" w:customStyle="1" w:styleId="NormalUBEX">
    <w:name w:val="Normal UBEX"/>
    <w:rsid w:val="00F62377"/>
    <w:pPr>
      <w:autoSpaceDE w:val="0"/>
      <w:autoSpaceDN w:val="0"/>
      <w:spacing w:after="0" w:line="240" w:lineRule="auto"/>
      <w:jc w:val="both"/>
    </w:pPr>
    <w:rPr>
      <w:rFonts w:ascii="Arial" w:eastAsia="MS Mincho" w:hAnsi="Arial" w:cs="Arial"/>
      <w:sz w:val="22"/>
    </w:rPr>
  </w:style>
  <w:style w:type="paragraph" w:styleId="TOCHeading">
    <w:name w:val="TOC Heading"/>
    <w:basedOn w:val="Heading1"/>
    <w:next w:val="Normal"/>
    <w:uiPriority w:val="39"/>
    <w:unhideWhenUsed/>
    <w:qFormat/>
    <w:rsid w:val="00F62377"/>
    <w:pPr>
      <w:spacing w:before="480" w:after="0" w:line="276" w:lineRule="auto"/>
      <w:outlineLvl w:val="9"/>
    </w:pPr>
    <w:rPr>
      <w:rFonts w:ascii="Cambria" w:eastAsia="MS Gothic" w:hAnsi="Cambria" w:cs="Times New Roman"/>
      <w:b/>
      <w:bCs/>
      <w:color w:val="365F91"/>
      <w:sz w:val="28"/>
      <w:szCs w:val="28"/>
      <w:lang w:eastAsia="ja-JP"/>
    </w:rPr>
  </w:style>
  <w:style w:type="character" w:customStyle="1" w:styleId="vn6">
    <w:name w:val="vn_6"/>
    <w:basedOn w:val="DefaultParagraphFont"/>
    <w:rsid w:val="00F62377"/>
  </w:style>
  <w:style w:type="paragraph" w:customStyle="1" w:styleId="SPDTechnicalProposalForms">
    <w:name w:val="SPD  Technical Proposal Forms"/>
    <w:basedOn w:val="Normal"/>
    <w:link w:val="SPDTechnicalProposalFormsChar"/>
    <w:qFormat/>
    <w:rsid w:val="00F62377"/>
    <w:pPr>
      <w:spacing w:before="120" w:after="240"/>
      <w:jc w:val="center"/>
    </w:pPr>
    <w:rPr>
      <w:b/>
      <w:sz w:val="36"/>
    </w:rPr>
  </w:style>
  <w:style w:type="character" w:customStyle="1" w:styleId="SPDTechnicalProposalFormsChar">
    <w:name w:val="SPD  Technical Proposal Forms Char"/>
    <w:link w:val="SPDTechnicalProposalForms"/>
    <w:rsid w:val="00F62377"/>
    <w:rPr>
      <w:rFonts w:eastAsia="Times New Roman" w:cs="Times New Roman"/>
      <w:b/>
      <w:sz w:val="36"/>
      <w:szCs w:val="20"/>
    </w:rPr>
  </w:style>
  <w:style w:type="character" w:customStyle="1" w:styleId="SPDForm2Char">
    <w:name w:val="SPD  Form 2 Char"/>
    <w:link w:val="SPDForm2"/>
    <w:rsid w:val="00F62377"/>
    <w:rPr>
      <w:rFonts w:eastAsia="Times New Roman" w:cs="Times New Roman"/>
      <w:b/>
      <w:sz w:val="36"/>
      <w:szCs w:val="20"/>
    </w:rPr>
  </w:style>
  <w:style w:type="paragraph" w:customStyle="1" w:styleId="Section4Heading2">
    <w:name w:val="Section 4 Heading 2"/>
    <w:basedOn w:val="SPDForm2"/>
    <w:link w:val="Section4Heading2Char"/>
    <w:qFormat/>
    <w:rsid w:val="00F62377"/>
  </w:style>
  <w:style w:type="character" w:customStyle="1" w:styleId="Section4Heading2Char">
    <w:name w:val="Section 4 Heading 2 Char"/>
    <w:link w:val="Section4Heading2"/>
    <w:rsid w:val="00F62377"/>
    <w:rPr>
      <w:rFonts w:eastAsia="Times New Roman" w:cs="Times New Roman"/>
      <w:b/>
      <w:sz w:val="36"/>
      <w:szCs w:val="20"/>
    </w:rPr>
  </w:style>
  <w:style w:type="character" w:customStyle="1" w:styleId="fontstyle01">
    <w:name w:val="fontstyle01"/>
    <w:rsid w:val="00F62377"/>
    <w:rPr>
      <w:rFonts w:ascii="TimesNewRomanPSMT" w:hAnsi="TimesNewRomanPSMT" w:hint="default"/>
      <w:b w:val="0"/>
      <w:bCs w:val="0"/>
      <w:i w:val="0"/>
      <w:iCs w:val="0"/>
      <w:color w:val="000000"/>
      <w:sz w:val="24"/>
      <w:szCs w:val="24"/>
    </w:rPr>
  </w:style>
  <w:style w:type="character" w:customStyle="1" w:styleId="UnresolvedMention1">
    <w:name w:val="Unresolved Mention1"/>
    <w:uiPriority w:val="99"/>
    <w:semiHidden/>
    <w:unhideWhenUsed/>
    <w:rsid w:val="00F62377"/>
    <w:rPr>
      <w:color w:val="605E5C"/>
      <w:shd w:val="clear" w:color="auto" w:fill="E1DFDD"/>
    </w:rPr>
  </w:style>
  <w:style w:type="paragraph" w:customStyle="1" w:styleId="para">
    <w:name w:val="para"/>
    <w:basedOn w:val="Normal"/>
    <w:link w:val="paraChar"/>
    <w:rsid w:val="00F62377"/>
    <w:pPr>
      <w:spacing w:after="240"/>
    </w:pPr>
    <w:rPr>
      <w:sz w:val="22"/>
    </w:rPr>
  </w:style>
  <w:style w:type="character" w:customStyle="1" w:styleId="paraChar">
    <w:name w:val="para Char"/>
    <w:link w:val="para"/>
    <w:rsid w:val="00F62377"/>
    <w:rPr>
      <w:rFonts w:eastAsia="Times New Roman" w:cs="Times New Roman"/>
      <w:sz w:val="22"/>
      <w:szCs w:val="20"/>
    </w:rPr>
  </w:style>
  <w:style w:type="paragraph" w:customStyle="1" w:styleId="Normal100">
    <w:name w:val="Normal 10"/>
    <w:basedOn w:val="Normal"/>
    <w:rsid w:val="00F62377"/>
    <w:pPr>
      <w:widowControl w:val="0"/>
      <w:spacing w:after="240"/>
    </w:pPr>
    <w:rPr>
      <w:sz w:val="20"/>
      <w:lang w:val="fr-FR"/>
    </w:rPr>
  </w:style>
  <w:style w:type="paragraph" w:customStyle="1" w:styleId="StyleHeading3Before6ptLinespacingsingle">
    <w:name w:val="Style Heading 3 + Before:  6 pt Line spacing:  single"/>
    <w:basedOn w:val="Normal"/>
    <w:rsid w:val="00F62377"/>
    <w:pPr>
      <w:tabs>
        <w:tab w:val="num" w:pos="1049"/>
      </w:tabs>
      <w:ind w:left="1049" w:hanging="765"/>
    </w:pPr>
    <w:rPr>
      <w:rFonts w:eastAsia="Batang"/>
      <w:szCs w:val="24"/>
      <w:lang w:eastAsia="ko-KR"/>
    </w:rPr>
  </w:style>
  <w:style w:type="character" w:styleId="UnresolvedMention">
    <w:name w:val="Unresolved Mention"/>
    <w:basedOn w:val="DefaultParagraphFont"/>
    <w:uiPriority w:val="99"/>
    <w:semiHidden/>
    <w:unhideWhenUsed/>
    <w:rsid w:val="00F62377"/>
    <w:rPr>
      <w:color w:val="605E5C"/>
      <w:shd w:val="clear" w:color="auto" w:fill="E1DFDD"/>
    </w:rPr>
  </w:style>
  <w:style w:type="paragraph" w:customStyle="1" w:styleId="msonormal0">
    <w:name w:val="msonormal"/>
    <w:basedOn w:val="Normal"/>
    <w:rsid w:val="00F62377"/>
    <w:pPr>
      <w:spacing w:before="100" w:beforeAutospacing="1" w:after="100" w:afterAutospacing="1"/>
      <w:jc w:val="left"/>
    </w:pPr>
    <w:rPr>
      <w:szCs w:val="24"/>
    </w:rPr>
  </w:style>
  <w:style w:type="paragraph" w:customStyle="1" w:styleId="xl63">
    <w:name w:val="xl63"/>
    <w:basedOn w:val="Normal"/>
    <w:rsid w:val="00F62377"/>
    <w:pPr>
      <w:pBdr>
        <w:top w:val="single" w:sz="4" w:space="0" w:color="000000"/>
        <w:bottom w:val="single" w:sz="4" w:space="0" w:color="000000"/>
        <w:right w:val="single" w:sz="4" w:space="0" w:color="000000"/>
      </w:pBdr>
      <w:shd w:val="clear" w:color="000000" w:fill="F5F5F5"/>
      <w:spacing w:before="100" w:beforeAutospacing="1" w:after="100" w:afterAutospacing="1"/>
      <w:jc w:val="center"/>
      <w:textAlignment w:val="center"/>
    </w:pPr>
    <w:rPr>
      <w:b/>
      <w:bCs/>
      <w:sz w:val="22"/>
      <w:szCs w:val="22"/>
    </w:rPr>
  </w:style>
  <w:style w:type="paragraph" w:customStyle="1" w:styleId="xl64">
    <w:name w:val="xl64"/>
    <w:basedOn w:val="Normal"/>
    <w:rsid w:val="00F62377"/>
    <w:pPr>
      <w:spacing w:before="100" w:beforeAutospacing="1" w:after="100" w:afterAutospacing="1"/>
      <w:jc w:val="left"/>
      <w:textAlignment w:val="center"/>
    </w:pPr>
    <w:rPr>
      <w:szCs w:val="24"/>
    </w:rPr>
  </w:style>
  <w:style w:type="paragraph" w:customStyle="1" w:styleId="xl65">
    <w:name w:val="xl65"/>
    <w:basedOn w:val="Normal"/>
    <w:rsid w:val="00F62377"/>
    <w:pPr>
      <w:pBdr>
        <w:top w:val="single" w:sz="4" w:space="0" w:color="000000"/>
        <w:left w:val="single" w:sz="4" w:space="0" w:color="000000"/>
        <w:bottom w:val="single" w:sz="4" w:space="0" w:color="000000"/>
        <w:right w:val="single" w:sz="4" w:space="0" w:color="000000"/>
      </w:pBdr>
      <w:shd w:val="clear" w:color="000000" w:fill="F5F5F5"/>
      <w:spacing w:before="100" w:beforeAutospacing="1" w:after="100" w:afterAutospacing="1"/>
      <w:jc w:val="center"/>
      <w:textAlignment w:val="center"/>
    </w:pPr>
    <w:rPr>
      <w:b/>
      <w:bCs/>
      <w:sz w:val="22"/>
      <w:szCs w:val="22"/>
    </w:rPr>
  </w:style>
  <w:style w:type="paragraph" w:customStyle="1" w:styleId="xl66">
    <w:name w:val="xl66"/>
    <w:basedOn w:val="Normal"/>
    <w:rsid w:val="00F62377"/>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Arial Narrow" w:hAnsi="Arial Narrow"/>
      <w:sz w:val="22"/>
      <w:szCs w:val="22"/>
    </w:rPr>
  </w:style>
  <w:style w:type="paragraph" w:customStyle="1" w:styleId="xl67">
    <w:name w:val="xl67"/>
    <w:basedOn w:val="Normal"/>
    <w:rsid w:val="00F62377"/>
    <w:pPr>
      <w:pBdr>
        <w:bottom w:val="single" w:sz="4" w:space="0" w:color="000000"/>
        <w:right w:val="single" w:sz="4" w:space="0" w:color="000000"/>
      </w:pBdr>
      <w:spacing w:before="100" w:beforeAutospacing="1" w:after="100" w:afterAutospacing="1"/>
      <w:jc w:val="center"/>
      <w:textAlignment w:val="center"/>
    </w:pPr>
    <w:rPr>
      <w:rFonts w:ascii="Arial Narrow" w:hAnsi="Arial Narrow"/>
      <w:sz w:val="22"/>
      <w:szCs w:val="22"/>
    </w:rPr>
  </w:style>
  <w:style w:type="paragraph" w:customStyle="1" w:styleId="xl68">
    <w:name w:val="xl68"/>
    <w:basedOn w:val="Normal"/>
    <w:rsid w:val="00F62377"/>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Arial Narrow" w:hAnsi="Arial Narrow"/>
      <w:color w:val="800000"/>
      <w:sz w:val="22"/>
      <w:szCs w:val="22"/>
    </w:rPr>
  </w:style>
  <w:style w:type="paragraph" w:customStyle="1" w:styleId="xl69">
    <w:name w:val="xl69"/>
    <w:basedOn w:val="Normal"/>
    <w:rsid w:val="00F62377"/>
    <w:pPr>
      <w:pBdr>
        <w:bottom w:val="single" w:sz="4" w:space="0" w:color="000000"/>
        <w:right w:val="single" w:sz="4" w:space="0" w:color="000000"/>
      </w:pBdr>
      <w:spacing w:before="100" w:beforeAutospacing="1" w:after="100" w:afterAutospacing="1"/>
      <w:jc w:val="center"/>
      <w:textAlignment w:val="center"/>
    </w:pPr>
    <w:rPr>
      <w:rFonts w:ascii="Arial Narrow" w:hAnsi="Arial Narrow"/>
      <w:color w:val="800000"/>
      <w:sz w:val="22"/>
      <w:szCs w:val="22"/>
    </w:rPr>
  </w:style>
  <w:style w:type="paragraph" w:customStyle="1" w:styleId="xl70">
    <w:name w:val="xl70"/>
    <w:basedOn w:val="Normal"/>
    <w:rsid w:val="00F62377"/>
    <w:pPr>
      <w:pBdr>
        <w:right w:val="single" w:sz="4" w:space="0" w:color="000000"/>
      </w:pBdr>
      <w:shd w:val="clear" w:color="000000" w:fill="F5F5F5"/>
      <w:spacing w:before="100" w:beforeAutospacing="1" w:after="100" w:afterAutospacing="1"/>
      <w:jc w:val="center"/>
      <w:textAlignment w:val="center"/>
    </w:pPr>
    <w:rPr>
      <w:b/>
      <w:bCs/>
      <w:sz w:val="22"/>
      <w:szCs w:val="22"/>
    </w:rPr>
  </w:style>
  <w:style w:type="paragraph" w:customStyle="1" w:styleId="xl71">
    <w:name w:val="xl71"/>
    <w:basedOn w:val="Normal"/>
    <w:rsid w:val="00F62377"/>
    <w:pPr>
      <w:pBdr>
        <w:left w:val="single" w:sz="4" w:space="0" w:color="000000"/>
        <w:right w:val="single" w:sz="4" w:space="0" w:color="000000"/>
      </w:pBdr>
      <w:shd w:val="clear" w:color="000000" w:fill="F5F5F5"/>
      <w:spacing w:before="100" w:beforeAutospacing="1" w:after="100" w:afterAutospacing="1"/>
      <w:jc w:val="center"/>
      <w:textAlignment w:val="center"/>
    </w:pPr>
    <w:rPr>
      <w:b/>
      <w:bCs/>
      <w:sz w:val="22"/>
      <w:szCs w:val="22"/>
    </w:rPr>
  </w:style>
  <w:style w:type="paragraph" w:customStyle="1" w:styleId="xl72">
    <w:name w:val="xl72"/>
    <w:basedOn w:val="Normal"/>
    <w:rsid w:val="00F62377"/>
    <w:pPr>
      <w:pBdr>
        <w:top w:val="single" w:sz="4" w:space="0" w:color="000000"/>
        <w:bottom w:val="single" w:sz="4" w:space="0" w:color="000000"/>
        <w:right w:val="single" w:sz="4" w:space="0" w:color="000000"/>
      </w:pBdr>
      <w:shd w:val="clear" w:color="000000" w:fill="F5F5F5"/>
      <w:spacing w:before="100" w:beforeAutospacing="1" w:after="100" w:afterAutospacing="1"/>
      <w:jc w:val="left"/>
      <w:textAlignment w:val="center"/>
    </w:pPr>
    <w:rPr>
      <w:b/>
      <w:bCs/>
      <w:sz w:val="22"/>
      <w:szCs w:val="22"/>
    </w:rPr>
  </w:style>
  <w:style w:type="paragraph" w:customStyle="1" w:styleId="xl73">
    <w:name w:val="xl73"/>
    <w:basedOn w:val="Normal"/>
    <w:rsid w:val="00F62377"/>
    <w:pPr>
      <w:pBdr>
        <w:bottom w:val="single" w:sz="4" w:space="0" w:color="000000"/>
        <w:right w:val="single" w:sz="4" w:space="0" w:color="000000"/>
      </w:pBdr>
      <w:spacing w:before="100" w:beforeAutospacing="1" w:after="100" w:afterAutospacing="1"/>
      <w:jc w:val="left"/>
      <w:textAlignment w:val="center"/>
    </w:pPr>
    <w:rPr>
      <w:rFonts w:ascii="Arial" w:hAnsi="Arial" w:cs="Arial"/>
      <w:b/>
      <w:bCs/>
      <w:color w:val="800000"/>
      <w:sz w:val="20"/>
    </w:rPr>
  </w:style>
  <w:style w:type="paragraph" w:customStyle="1" w:styleId="xl74">
    <w:name w:val="xl74"/>
    <w:basedOn w:val="Normal"/>
    <w:rsid w:val="00F62377"/>
    <w:pPr>
      <w:pBdr>
        <w:bottom w:val="single" w:sz="4" w:space="0" w:color="000000"/>
        <w:right w:val="single" w:sz="4" w:space="0" w:color="000000"/>
      </w:pBdr>
      <w:spacing w:before="100" w:beforeAutospacing="1" w:after="100" w:afterAutospacing="1"/>
      <w:jc w:val="left"/>
      <w:textAlignment w:val="center"/>
    </w:pPr>
    <w:rPr>
      <w:rFonts w:ascii="Arial Narrow" w:hAnsi="Arial Narrow"/>
      <w:sz w:val="22"/>
      <w:szCs w:val="22"/>
    </w:rPr>
  </w:style>
  <w:style w:type="paragraph" w:customStyle="1" w:styleId="xl75">
    <w:name w:val="xl75"/>
    <w:basedOn w:val="Normal"/>
    <w:rsid w:val="00F62377"/>
    <w:pPr>
      <w:spacing w:before="100" w:beforeAutospacing="1" w:after="100" w:afterAutospacing="1"/>
      <w:jc w:val="left"/>
      <w:textAlignment w:val="center"/>
    </w:pPr>
    <w:rPr>
      <w:szCs w:val="24"/>
    </w:rPr>
  </w:style>
  <w:style w:type="paragraph" w:customStyle="1" w:styleId="xl76">
    <w:name w:val="xl76"/>
    <w:basedOn w:val="Normal"/>
    <w:rsid w:val="00F62377"/>
    <w:pPr>
      <w:pBdr>
        <w:right w:val="single" w:sz="4" w:space="0" w:color="000000"/>
      </w:pBdr>
      <w:shd w:val="clear" w:color="000000" w:fill="F5F5F5"/>
      <w:spacing w:before="100" w:beforeAutospacing="1" w:after="100" w:afterAutospacing="1"/>
      <w:jc w:val="left"/>
      <w:textAlignment w:val="center"/>
    </w:pPr>
    <w:rPr>
      <w:b/>
      <w:bCs/>
      <w:sz w:val="22"/>
      <w:szCs w:val="22"/>
    </w:rPr>
  </w:style>
  <w:style w:type="paragraph" w:customStyle="1" w:styleId="xl77">
    <w:name w:val="xl77"/>
    <w:basedOn w:val="Normal"/>
    <w:rsid w:val="00F62377"/>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Arial Narrow" w:hAnsi="Arial Narrow"/>
      <w:color w:val="C00000"/>
      <w:sz w:val="22"/>
      <w:szCs w:val="22"/>
    </w:rPr>
  </w:style>
  <w:style w:type="paragraph" w:customStyle="1" w:styleId="xl78">
    <w:name w:val="xl78"/>
    <w:basedOn w:val="Normal"/>
    <w:rsid w:val="00F62377"/>
    <w:pPr>
      <w:pBdr>
        <w:bottom w:val="single" w:sz="4" w:space="0" w:color="000000"/>
        <w:right w:val="single" w:sz="4" w:space="0" w:color="000000"/>
      </w:pBdr>
      <w:spacing w:before="100" w:beforeAutospacing="1" w:after="100" w:afterAutospacing="1"/>
      <w:jc w:val="center"/>
      <w:textAlignment w:val="center"/>
    </w:pPr>
    <w:rPr>
      <w:rFonts w:ascii="Arial Narrow" w:hAnsi="Arial Narrow"/>
      <w:color w:val="C00000"/>
      <w:sz w:val="22"/>
      <w:szCs w:val="22"/>
    </w:rPr>
  </w:style>
  <w:style w:type="paragraph" w:customStyle="1" w:styleId="xl79">
    <w:name w:val="xl79"/>
    <w:basedOn w:val="Normal"/>
    <w:rsid w:val="00F62377"/>
    <w:pPr>
      <w:spacing w:before="100" w:beforeAutospacing="1" w:after="100" w:afterAutospacing="1"/>
      <w:jc w:val="left"/>
      <w:textAlignment w:val="center"/>
    </w:pPr>
    <w:rPr>
      <w:rFonts w:ascii="Microsoft Sans Serif" w:hAnsi="Microsoft Sans Serif" w:cs="Microsoft Sans Serif"/>
      <w:color w:val="C00000"/>
      <w:szCs w:val="24"/>
    </w:rPr>
  </w:style>
  <w:style w:type="paragraph" w:customStyle="1" w:styleId="xl80">
    <w:name w:val="xl80"/>
    <w:basedOn w:val="Normal"/>
    <w:rsid w:val="00F62377"/>
    <w:pPr>
      <w:pBdr>
        <w:left w:val="single" w:sz="4" w:space="0" w:color="000000"/>
        <w:bottom w:val="single" w:sz="4" w:space="0" w:color="000000"/>
        <w:right w:val="single" w:sz="4" w:space="0" w:color="000000"/>
      </w:pBdr>
      <w:shd w:val="clear" w:color="000000" w:fill="FFFF00"/>
      <w:spacing w:before="100" w:beforeAutospacing="1" w:after="100" w:afterAutospacing="1"/>
      <w:jc w:val="center"/>
      <w:textAlignment w:val="center"/>
    </w:pPr>
    <w:rPr>
      <w:rFonts w:ascii="Arial Narrow" w:hAnsi="Arial Narrow"/>
      <w:sz w:val="22"/>
      <w:szCs w:val="22"/>
    </w:rPr>
  </w:style>
  <w:style w:type="paragraph" w:customStyle="1" w:styleId="xl81">
    <w:name w:val="xl81"/>
    <w:basedOn w:val="Normal"/>
    <w:rsid w:val="00F62377"/>
    <w:pPr>
      <w:pBdr>
        <w:bottom w:val="single" w:sz="4" w:space="0" w:color="000000"/>
        <w:right w:val="single" w:sz="4" w:space="0" w:color="000000"/>
      </w:pBdr>
      <w:shd w:val="clear" w:color="000000" w:fill="FFFF00"/>
      <w:spacing w:before="100" w:beforeAutospacing="1" w:after="100" w:afterAutospacing="1"/>
      <w:jc w:val="center"/>
      <w:textAlignment w:val="center"/>
    </w:pPr>
    <w:rPr>
      <w:rFonts w:ascii="Arial Narrow" w:hAnsi="Arial Narrow"/>
      <w:sz w:val="22"/>
      <w:szCs w:val="22"/>
    </w:rPr>
  </w:style>
  <w:style w:type="paragraph" w:customStyle="1" w:styleId="xl82">
    <w:name w:val="xl82"/>
    <w:basedOn w:val="Normal"/>
    <w:rsid w:val="00F62377"/>
    <w:pPr>
      <w:pBdr>
        <w:bottom w:val="single" w:sz="4" w:space="0" w:color="000000"/>
        <w:right w:val="single" w:sz="4" w:space="0" w:color="000000"/>
      </w:pBdr>
      <w:shd w:val="clear" w:color="000000" w:fill="FFFF00"/>
      <w:spacing w:before="100" w:beforeAutospacing="1" w:after="100" w:afterAutospacing="1"/>
      <w:jc w:val="left"/>
      <w:textAlignment w:val="center"/>
    </w:pPr>
    <w:rPr>
      <w:rFonts w:ascii="Arial Narrow" w:hAnsi="Arial Narrow"/>
      <w:sz w:val="22"/>
      <w:szCs w:val="22"/>
    </w:rPr>
  </w:style>
  <w:style w:type="paragraph" w:customStyle="1" w:styleId="xl83">
    <w:name w:val="xl83"/>
    <w:basedOn w:val="Normal"/>
    <w:rsid w:val="00F62377"/>
    <w:pPr>
      <w:pBdr>
        <w:bottom w:val="single" w:sz="4" w:space="0" w:color="000000"/>
        <w:right w:val="single" w:sz="4" w:space="0" w:color="000000"/>
      </w:pBdr>
      <w:spacing w:before="100" w:beforeAutospacing="1" w:after="100" w:afterAutospacing="1"/>
      <w:jc w:val="left"/>
      <w:textAlignment w:val="center"/>
    </w:pPr>
    <w:rPr>
      <w:rFonts w:ascii="Arial Narrow" w:hAnsi="Arial Narrow"/>
      <w:color w:val="C00000"/>
      <w:sz w:val="22"/>
      <w:szCs w:val="22"/>
    </w:rPr>
  </w:style>
  <w:style w:type="paragraph" w:customStyle="1" w:styleId="xl84">
    <w:name w:val="xl84"/>
    <w:basedOn w:val="Normal"/>
    <w:rsid w:val="00F62377"/>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Arial Narrow" w:hAnsi="Arial Narrow"/>
      <w:b/>
      <w:bCs/>
      <w:sz w:val="22"/>
      <w:szCs w:val="22"/>
    </w:rPr>
  </w:style>
  <w:style w:type="paragraph" w:customStyle="1" w:styleId="xl85">
    <w:name w:val="xl85"/>
    <w:basedOn w:val="Normal"/>
    <w:rsid w:val="00F62377"/>
    <w:pPr>
      <w:pBdr>
        <w:bottom w:val="single" w:sz="4" w:space="0" w:color="000000"/>
        <w:right w:val="single" w:sz="4" w:space="0" w:color="000000"/>
      </w:pBdr>
      <w:spacing w:before="100" w:beforeAutospacing="1" w:after="100" w:afterAutospacing="1"/>
      <w:jc w:val="center"/>
      <w:textAlignment w:val="center"/>
    </w:pPr>
    <w:rPr>
      <w:rFonts w:ascii="Arial Narrow" w:hAnsi="Arial Narrow"/>
      <w:b/>
      <w:bCs/>
      <w:sz w:val="22"/>
      <w:szCs w:val="22"/>
    </w:rPr>
  </w:style>
  <w:style w:type="paragraph" w:customStyle="1" w:styleId="xl86">
    <w:name w:val="xl86"/>
    <w:basedOn w:val="Normal"/>
    <w:rsid w:val="00F62377"/>
    <w:pPr>
      <w:pBdr>
        <w:bottom w:val="single" w:sz="4" w:space="0" w:color="000000"/>
        <w:right w:val="single" w:sz="4" w:space="0" w:color="000000"/>
      </w:pBdr>
      <w:spacing w:before="100" w:beforeAutospacing="1" w:after="100" w:afterAutospacing="1"/>
      <w:jc w:val="left"/>
      <w:textAlignment w:val="center"/>
    </w:pPr>
    <w:rPr>
      <w:rFonts w:ascii="Arial Narrow" w:hAnsi="Arial Narrow"/>
      <w:b/>
      <w:bCs/>
      <w:sz w:val="22"/>
      <w:szCs w:val="22"/>
    </w:rPr>
  </w:style>
  <w:style w:type="paragraph" w:customStyle="1" w:styleId="xl87">
    <w:name w:val="xl87"/>
    <w:basedOn w:val="Normal"/>
    <w:rsid w:val="00F62377"/>
    <w:pPr>
      <w:spacing w:before="100" w:beforeAutospacing="1" w:after="100" w:afterAutospacing="1"/>
      <w:jc w:val="left"/>
      <w:textAlignment w:val="center"/>
    </w:pPr>
    <w:rPr>
      <w:rFonts w:ascii="Microsoft Sans Serif" w:hAnsi="Microsoft Sans Serif" w:cs="Microsoft Sans Serif"/>
      <w:b/>
      <w:bCs/>
      <w:szCs w:val="24"/>
    </w:rPr>
  </w:style>
  <w:style w:type="paragraph" w:customStyle="1" w:styleId="xl88">
    <w:name w:val="xl88"/>
    <w:basedOn w:val="Normal"/>
    <w:rsid w:val="00F62377"/>
    <w:pPr>
      <w:pBdr>
        <w:top w:val="single" w:sz="4" w:space="0" w:color="000000"/>
        <w:bottom w:val="single" w:sz="4" w:space="0" w:color="000000"/>
        <w:right w:val="single" w:sz="4" w:space="0" w:color="000000"/>
      </w:pBdr>
      <w:shd w:val="clear" w:color="000000" w:fill="F5F5F5"/>
      <w:spacing w:before="100" w:beforeAutospacing="1" w:after="100" w:afterAutospacing="1"/>
      <w:jc w:val="left"/>
      <w:textAlignment w:val="center"/>
    </w:pPr>
    <w:rPr>
      <w:b/>
      <w:bCs/>
      <w:sz w:val="22"/>
      <w:szCs w:val="22"/>
    </w:rPr>
  </w:style>
  <w:style w:type="paragraph" w:customStyle="1" w:styleId="xl89">
    <w:name w:val="xl89"/>
    <w:basedOn w:val="Normal"/>
    <w:rsid w:val="00F62377"/>
    <w:pPr>
      <w:pBdr>
        <w:left w:val="single" w:sz="4" w:space="0" w:color="000000"/>
        <w:bottom w:val="single" w:sz="4" w:space="0" w:color="000000"/>
        <w:right w:val="single" w:sz="4" w:space="0" w:color="000000"/>
      </w:pBdr>
      <w:shd w:val="clear" w:color="000000" w:fill="FFFF00"/>
      <w:spacing w:before="100" w:beforeAutospacing="1" w:after="100" w:afterAutospacing="1"/>
      <w:jc w:val="center"/>
      <w:textAlignment w:val="center"/>
    </w:pPr>
    <w:rPr>
      <w:rFonts w:ascii="Arial Narrow" w:hAnsi="Arial Narrow"/>
      <w:color w:val="800000"/>
      <w:sz w:val="22"/>
      <w:szCs w:val="22"/>
    </w:rPr>
  </w:style>
  <w:style w:type="paragraph" w:customStyle="1" w:styleId="xl90">
    <w:name w:val="xl90"/>
    <w:basedOn w:val="Normal"/>
    <w:rsid w:val="00F62377"/>
    <w:pPr>
      <w:pBdr>
        <w:bottom w:val="single" w:sz="4" w:space="0" w:color="000000"/>
        <w:right w:val="single" w:sz="4" w:space="0" w:color="000000"/>
      </w:pBdr>
      <w:shd w:val="clear" w:color="000000" w:fill="FFFF00"/>
      <w:spacing w:before="100" w:beforeAutospacing="1" w:after="100" w:afterAutospacing="1"/>
      <w:jc w:val="center"/>
      <w:textAlignment w:val="center"/>
    </w:pPr>
    <w:rPr>
      <w:rFonts w:ascii="Arial Narrow" w:hAnsi="Arial Narrow"/>
      <w:color w:val="800000"/>
      <w:sz w:val="22"/>
      <w:szCs w:val="22"/>
    </w:rPr>
  </w:style>
  <w:style w:type="paragraph" w:customStyle="1" w:styleId="xl91">
    <w:name w:val="xl91"/>
    <w:basedOn w:val="Normal"/>
    <w:rsid w:val="00F62377"/>
    <w:pPr>
      <w:pBdr>
        <w:bottom w:val="single" w:sz="4" w:space="0" w:color="000000"/>
        <w:right w:val="single" w:sz="4" w:space="0" w:color="000000"/>
      </w:pBdr>
      <w:shd w:val="clear" w:color="000000" w:fill="FFFF00"/>
      <w:spacing w:before="100" w:beforeAutospacing="1" w:after="100" w:afterAutospacing="1"/>
      <w:jc w:val="left"/>
      <w:textAlignment w:val="center"/>
    </w:pPr>
    <w:rPr>
      <w:rFonts w:ascii="Arial" w:hAnsi="Arial" w:cs="Arial"/>
      <w:b/>
      <w:bCs/>
      <w:color w:val="800000"/>
      <w:sz w:val="20"/>
    </w:rPr>
  </w:style>
  <w:style w:type="paragraph" w:customStyle="1" w:styleId="xl92">
    <w:name w:val="xl92"/>
    <w:basedOn w:val="Normal"/>
    <w:rsid w:val="00F62377"/>
    <w:pPr>
      <w:pBdr>
        <w:bottom w:val="single" w:sz="4" w:space="0" w:color="000000"/>
        <w:right w:val="single" w:sz="4" w:space="0" w:color="000000"/>
      </w:pBdr>
      <w:spacing w:before="100" w:beforeAutospacing="1" w:after="100" w:afterAutospacing="1"/>
      <w:jc w:val="left"/>
      <w:textAlignment w:val="center"/>
    </w:pPr>
    <w:rPr>
      <w:rFonts w:ascii="Arial" w:hAnsi="Arial" w:cs="Arial"/>
      <w:b/>
      <w:bCs/>
      <w:color w:val="800000"/>
      <w:sz w:val="20"/>
    </w:rPr>
  </w:style>
  <w:style w:type="paragraph" w:customStyle="1" w:styleId="xl93">
    <w:name w:val="xl93"/>
    <w:basedOn w:val="Normal"/>
    <w:rsid w:val="00F62377"/>
    <w:pPr>
      <w:pBdr>
        <w:top w:val="single" w:sz="4" w:space="0" w:color="000000"/>
        <w:bottom w:val="single" w:sz="4" w:space="0" w:color="000000"/>
        <w:right w:val="single" w:sz="4" w:space="0" w:color="000000"/>
      </w:pBdr>
      <w:shd w:val="clear" w:color="000000" w:fill="F5F5F5"/>
      <w:spacing w:before="100" w:beforeAutospacing="1" w:after="100" w:afterAutospacing="1"/>
      <w:jc w:val="center"/>
      <w:textAlignment w:val="center"/>
    </w:pPr>
    <w:rPr>
      <w:b/>
      <w:bCs/>
      <w:sz w:val="22"/>
      <w:szCs w:val="22"/>
    </w:rPr>
  </w:style>
  <w:style w:type="paragraph" w:customStyle="1" w:styleId="xl94">
    <w:name w:val="xl94"/>
    <w:basedOn w:val="Normal"/>
    <w:rsid w:val="00F62377"/>
    <w:pPr>
      <w:pBdr>
        <w:right w:val="single" w:sz="4" w:space="0" w:color="000000"/>
      </w:pBdr>
      <w:shd w:val="clear" w:color="000000" w:fill="F5F5F5"/>
      <w:spacing w:before="100" w:beforeAutospacing="1" w:after="100" w:afterAutospacing="1"/>
      <w:jc w:val="center"/>
      <w:textAlignment w:val="center"/>
    </w:pPr>
    <w:rPr>
      <w:b/>
      <w:bCs/>
      <w:sz w:val="22"/>
      <w:szCs w:val="22"/>
    </w:rPr>
  </w:style>
  <w:style w:type="paragraph" w:customStyle="1" w:styleId="xl95">
    <w:name w:val="xl95"/>
    <w:basedOn w:val="Normal"/>
    <w:rsid w:val="00F62377"/>
    <w:pPr>
      <w:pBdr>
        <w:bottom w:val="single" w:sz="4" w:space="0" w:color="000000"/>
        <w:right w:val="single" w:sz="4" w:space="0" w:color="000000"/>
      </w:pBdr>
      <w:spacing w:before="100" w:beforeAutospacing="1" w:after="100" w:afterAutospacing="1"/>
      <w:jc w:val="center"/>
      <w:textAlignment w:val="center"/>
    </w:pPr>
    <w:rPr>
      <w:rFonts w:ascii="Arial Narrow" w:hAnsi="Arial Narrow"/>
      <w:color w:val="800000"/>
      <w:sz w:val="22"/>
      <w:szCs w:val="22"/>
    </w:rPr>
  </w:style>
  <w:style w:type="paragraph" w:customStyle="1" w:styleId="xl96">
    <w:name w:val="xl96"/>
    <w:basedOn w:val="Normal"/>
    <w:rsid w:val="00F62377"/>
    <w:pPr>
      <w:pBdr>
        <w:bottom w:val="single" w:sz="4" w:space="0" w:color="000000"/>
        <w:right w:val="single" w:sz="4" w:space="0" w:color="000000"/>
      </w:pBdr>
      <w:shd w:val="clear" w:color="000000" w:fill="FFFF00"/>
      <w:spacing w:before="100" w:beforeAutospacing="1" w:after="100" w:afterAutospacing="1"/>
      <w:jc w:val="left"/>
      <w:textAlignment w:val="center"/>
    </w:pPr>
    <w:rPr>
      <w:rFonts w:ascii="Arial Narrow" w:hAnsi="Arial Narrow"/>
      <w:sz w:val="22"/>
      <w:szCs w:val="22"/>
    </w:rPr>
  </w:style>
  <w:style w:type="paragraph" w:customStyle="1" w:styleId="xl97">
    <w:name w:val="xl97"/>
    <w:basedOn w:val="Normal"/>
    <w:rsid w:val="00F62377"/>
    <w:pPr>
      <w:pBdr>
        <w:bottom w:val="single" w:sz="4" w:space="0" w:color="000000"/>
        <w:right w:val="single" w:sz="4" w:space="0" w:color="000000"/>
      </w:pBdr>
      <w:spacing w:before="100" w:beforeAutospacing="1" w:after="100" w:afterAutospacing="1"/>
      <w:jc w:val="left"/>
      <w:textAlignment w:val="center"/>
    </w:pPr>
    <w:rPr>
      <w:rFonts w:ascii="Arial Narrow" w:hAnsi="Arial Narrow"/>
      <w:sz w:val="22"/>
      <w:szCs w:val="22"/>
    </w:rPr>
  </w:style>
  <w:style w:type="paragraph" w:customStyle="1" w:styleId="xl98">
    <w:name w:val="xl98"/>
    <w:basedOn w:val="Normal"/>
    <w:rsid w:val="00F62377"/>
    <w:pPr>
      <w:pBdr>
        <w:bottom w:val="single" w:sz="4" w:space="0" w:color="000000"/>
        <w:right w:val="single" w:sz="4" w:space="0" w:color="000000"/>
      </w:pBdr>
      <w:spacing w:before="100" w:beforeAutospacing="1" w:after="100" w:afterAutospacing="1"/>
      <w:jc w:val="left"/>
      <w:textAlignment w:val="center"/>
    </w:pPr>
    <w:rPr>
      <w:rFonts w:ascii="Arial Narrow" w:hAnsi="Arial Narrow"/>
      <w:color w:val="C00000"/>
      <w:sz w:val="22"/>
      <w:szCs w:val="22"/>
    </w:rPr>
  </w:style>
  <w:style w:type="paragraph" w:customStyle="1" w:styleId="xl99">
    <w:name w:val="xl99"/>
    <w:basedOn w:val="Normal"/>
    <w:rsid w:val="00F62377"/>
    <w:pPr>
      <w:pBdr>
        <w:bottom w:val="single" w:sz="4" w:space="0" w:color="000000"/>
        <w:right w:val="single" w:sz="4" w:space="0" w:color="000000"/>
      </w:pBdr>
      <w:spacing w:before="100" w:beforeAutospacing="1" w:after="100" w:afterAutospacing="1"/>
      <w:jc w:val="left"/>
      <w:textAlignment w:val="center"/>
    </w:pPr>
    <w:rPr>
      <w:rFonts w:ascii="Arial Narrow" w:hAnsi="Arial Narrow"/>
      <w:b/>
      <w:bCs/>
      <w:sz w:val="22"/>
      <w:szCs w:val="22"/>
    </w:rPr>
  </w:style>
  <w:style w:type="paragraph" w:customStyle="1" w:styleId="xl100">
    <w:name w:val="xl100"/>
    <w:basedOn w:val="Normal"/>
    <w:rsid w:val="00F62377"/>
    <w:pPr>
      <w:pBdr>
        <w:bottom w:val="single" w:sz="4" w:space="0" w:color="000000"/>
        <w:right w:val="single" w:sz="4" w:space="0" w:color="000000"/>
      </w:pBdr>
      <w:shd w:val="clear" w:color="000000" w:fill="FFFF00"/>
      <w:spacing w:before="100" w:beforeAutospacing="1" w:after="100" w:afterAutospacing="1"/>
      <w:jc w:val="center"/>
      <w:textAlignment w:val="center"/>
    </w:pPr>
    <w:rPr>
      <w:rFonts w:ascii="Arial Narrow" w:hAnsi="Arial Narrow"/>
      <w:color w:val="800000"/>
      <w:sz w:val="22"/>
      <w:szCs w:val="22"/>
    </w:rPr>
  </w:style>
  <w:style w:type="paragraph" w:customStyle="1" w:styleId="xl101">
    <w:name w:val="xl101"/>
    <w:basedOn w:val="Normal"/>
    <w:rsid w:val="00F62377"/>
    <w:pPr>
      <w:spacing w:before="100" w:beforeAutospacing="1" w:after="100" w:afterAutospacing="1"/>
      <w:jc w:val="left"/>
      <w:textAlignment w:val="center"/>
    </w:pPr>
    <w:rPr>
      <w:szCs w:val="24"/>
    </w:rPr>
  </w:style>
  <w:style w:type="paragraph" w:customStyle="1" w:styleId="xl102">
    <w:name w:val="xl102"/>
    <w:basedOn w:val="Normal"/>
    <w:rsid w:val="00F62377"/>
    <w:pPr>
      <w:pBdr>
        <w:bottom w:val="single" w:sz="4" w:space="0" w:color="000000"/>
        <w:right w:val="single" w:sz="4" w:space="0" w:color="000000"/>
      </w:pBdr>
      <w:spacing w:before="100" w:beforeAutospacing="1" w:after="100" w:afterAutospacing="1"/>
      <w:jc w:val="left"/>
      <w:textAlignment w:val="center"/>
    </w:pPr>
    <w:rPr>
      <w:rFonts w:ascii="Arial" w:hAnsi="Arial" w:cs="Arial"/>
      <w:color w:val="C00000"/>
      <w:sz w:val="20"/>
    </w:rPr>
  </w:style>
  <w:style w:type="paragraph" w:customStyle="1" w:styleId="xl103">
    <w:name w:val="xl103"/>
    <w:basedOn w:val="Normal"/>
    <w:rsid w:val="00F62377"/>
    <w:pPr>
      <w:pBdr>
        <w:bottom w:val="single" w:sz="4" w:space="0" w:color="000000"/>
        <w:right w:val="single" w:sz="4" w:space="0" w:color="000000"/>
      </w:pBdr>
      <w:spacing w:before="100" w:beforeAutospacing="1" w:after="100" w:afterAutospacing="1"/>
      <w:jc w:val="right"/>
      <w:textAlignment w:val="center"/>
    </w:pPr>
    <w:rPr>
      <w:rFonts w:ascii="Arial Narrow" w:hAnsi="Arial Narrow"/>
      <w:color w:val="C00000"/>
      <w:sz w:val="22"/>
      <w:szCs w:val="22"/>
    </w:rPr>
  </w:style>
  <w:style w:type="paragraph" w:customStyle="1" w:styleId="xl104">
    <w:name w:val="xl104"/>
    <w:basedOn w:val="Normal"/>
    <w:rsid w:val="00F62377"/>
    <w:pPr>
      <w:pBdr>
        <w:left w:val="single" w:sz="4" w:space="0" w:color="000000"/>
        <w:bottom w:val="single" w:sz="4" w:space="0" w:color="000000"/>
        <w:right w:val="single" w:sz="4" w:space="0" w:color="000000"/>
      </w:pBdr>
      <w:shd w:val="clear" w:color="000000" w:fill="FFFF00"/>
      <w:spacing w:before="100" w:beforeAutospacing="1" w:after="100" w:afterAutospacing="1"/>
      <w:jc w:val="center"/>
      <w:textAlignment w:val="center"/>
    </w:pPr>
    <w:rPr>
      <w:rFonts w:ascii="Arial Narrow" w:hAnsi="Arial Narrow"/>
      <w:color w:val="C00000"/>
      <w:sz w:val="22"/>
      <w:szCs w:val="22"/>
    </w:rPr>
  </w:style>
  <w:style w:type="paragraph" w:customStyle="1" w:styleId="xl105">
    <w:name w:val="xl105"/>
    <w:basedOn w:val="Normal"/>
    <w:rsid w:val="00F62377"/>
    <w:pPr>
      <w:pBdr>
        <w:bottom w:val="single" w:sz="4" w:space="0" w:color="000000"/>
        <w:right w:val="single" w:sz="4" w:space="0" w:color="000000"/>
      </w:pBdr>
      <w:shd w:val="clear" w:color="000000" w:fill="FFFF00"/>
      <w:spacing w:before="100" w:beforeAutospacing="1" w:after="100" w:afterAutospacing="1"/>
      <w:jc w:val="center"/>
      <w:textAlignment w:val="center"/>
    </w:pPr>
    <w:rPr>
      <w:rFonts w:ascii="Arial Narrow" w:hAnsi="Arial Narrow"/>
      <w:color w:val="C00000"/>
      <w:sz w:val="22"/>
      <w:szCs w:val="22"/>
    </w:rPr>
  </w:style>
  <w:style w:type="paragraph" w:customStyle="1" w:styleId="xl106">
    <w:name w:val="xl106"/>
    <w:basedOn w:val="Normal"/>
    <w:rsid w:val="00F62377"/>
    <w:pPr>
      <w:pBdr>
        <w:bottom w:val="single" w:sz="4" w:space="0" w:color="000000"/>
        <w:right w:val="single" w:sz="4" w:space="0" w:color="000000"/>
      </w:pBdr>
      <w:shd w:val="clear" w:color="000000" w:fill="FFFF00"/>
      <w:spacing w:before="100" w:beforeAutospacing="1" w:after="100" w:afterAutospacing="1"/>
      <w:jc w:val="left"/>
      <w:textAlignment w:val="center"/>
    </w:pPr>
    <w:rPr>
      <w:rFonts w:ascii="Arial Narrow" w:hAnsi="Arial Narrow"/>
      <w:color w:val="C00000"/>
      <w:sz w:val="22"/>
      <w:szCs w:val="22"/>
    </w:rPr>
  </w:style>
  <w:style w:type="paragraph" w:customStyle="1" w:styleId="xl107">
    <w:name w:val="xl107"/>
    <w:basedOn w:val="Normal"/>
    <w:rsid w:val="00F62377"/>
    <w:pPr>
      <w:pBdr>
        <w:bottom w:val="single" w:sz="4" w:space="0" w:color="000000"/>
        <w:right w:val="single" w:sz="4" w:space="0" w:color="000000"/>
      </w:pBdr>
      <w:shd w:val="clear" w:color="000000" w:fill="FFFF00"/>
      <w:spacing w:before="100" w:beforeAutospacing="1" w:after="100" w:afterAutospacing="1"/>
      <w:jc w:val="left"/>
      <w:textAlignment w:val="center"/>
    </w:pPr>
    <w:rPr>
      <w:rFonts w:ascii="Arial Narrow" w:hAnsi="Arial Narrow"/>
      <w:color w:val="C00000"/>
      <w:sz w:val="22"/>
      <w:szCs w:val="22"/>
    </w:rPr>
  </w:style>
  <w:style w:type="paragraph" w:customStyle="1" w:styleId="xl108">
    <w:name w:val="xl108"/>
    <w:basedOn w:val="Normal"/>
    <w:rsid w:val="00F62377"/>
    <w:pPr>
      <w:shd w:val="clear" w:color="000000" w:fill="FFFF00"/>
      <w:spacing w:before="100" w:beforeAutospacing="1" w:after="100" w:afterAutospacing="1"/>
      <w:jc w:val="left"/>
      <w:textAlignment w:val="center"/>
    </w:pPr>
    <w:rPr>
      <w:szCs w:val="24"/>
    </w:rPr>
  </w:style>
  <w:style w:type="paragraph" w:customStyle="1" w:styleId="xl109">
    <w:name w:val="xl109"/>
    <w:basedOn w:val="Normal"/>
    <w:rsid w:val="00F62377"/>
    <w:pPr>
      <w:shd w:val="clear" w:color="000000" w:fill="FFFF00"/>
      <w:spacing w:before="100" w:beforeAutospacing="1" w:after="100" w:afterAutospacing="1"/>
      <w:jc w:val="left"/>
      <w:textAlignment w:val="center"/>
    </w:pPr>
    <w:rPr>
      <w:rFonts w:ascii="Microsoft Sans Serif" w:hAnsi="Microsoft Sans Serif" w:cs="Microsoft Sans Serif"/>
      <w:color w:val="C00000"/>
      <w:szCs w:val="24"/>
    </w:rPr>
  </w:style>
  <w:style w:type="paragraph" w:customStyle="1" w:styleId="xl110">
    <w:name w:val="xl110"/>
    <w:basedOn w:val="Normal"/>
    <w:rsid w:val="00F62377"/>
    <w:pPr>
      <w:pBdr>
        <w:left w:val="single" w:sz="4" w:space="0" w:color="000000"/>
        <w:right w:val="single" w:sz="4" w:space="0" w:color="000000"/>
      </w:pBdr>
      <w:shd w:val="clear" w:color="000000" w:fill="FFFFFF"/>
      <w:spacing w:before="100" w:beforeAutospacing="1" w:after="100" w:afterAutospacing="1"/>
      <w:jc w:val="center"/>
      <w:textAlignment w:val="center"/>
    </w:pPr>
    <w:rPr>
      <w:color w:val="C00000"/>
      <w:sz w:val="22"/>
      <w:szCs w:val="22"/>
    </w:rPr>
  </w:style>
  <w:style w:type="paragraph" w:customStyle="1" w:styleId="xl111">
    <w:name w:val="xl111"/>
    <w:basedOn w:val="Normal"/>
    <w:rsid w:val="00F62377"/>
    <w:pPr>
      <w:pBdr>
        <w:right w:val="single" w:sz="4" w:space="0" w:color="000000"/>
      </w:pBdr>
      <w:shd w:val="clear" w:color="000000" w:fill="FFFFFF"/>
      <w:spacing w:before="100" w:beforeAutospacing="1" w:after="100" w:afterAutospacing="1"/>
      <w:jc w:val="center"/>
      <w:textAlignment w:val="center"/>
    </w:pPr>
    <w:rPr>
      <w:color w:val="C00000"/>
      <w:sz w:val="22"/>
      <w:szCs w:val="22"/>
    </w:rPr>
  </w:style>
  <w:style w:type="paragraph" w:customStyle="1" w:styleId="xl112">
    <w:name w:val="xl112"/>
    <w:basedOn w:val="Normal"/>
    <w:rsid w:val="00F62377"/>
    <w:pPr>
      <w:pBdr>
        <w:right w:val="single" w:sz="4" w:space="0" w:color="000000"/>
      </w:pBdr>
      <w:shd w:val="clear" w:color="000000" w:fill="FFFFFF"/>
      <w:spacing w:before="100" w:beforeAutospacing="1" w:after="100" w:afterAutospacing="1"/>
      <w:jc w:val="left"/>
      <w:textAlignment w:val="center"/>
    </w:pPr>
    <w:rPr>
      <w:color w:val="C00000"/>
      <w:sz w:val="22"/>
      <w:szCs w:val="22"/>
    </w:rPr>
  </w:style>
  <w:style w:type="paragraph" w:customStyle="1" w:styleId="xl113">
    <w:name w:val="xl113"/>
    <w:basedOn w:val="Normal"/>
    <w:rsid w:val="00F62377"/>
    <w:pPr>
      <w:pBdr>
        <w:right w:val="single" w:sz="4" w:space="0" w:color="000000"/>
      </w:pBdr>
      <w:shd w:val="clear" w:color="000000" w:fill="FFFFFF"/>
      <w:spacing w:before="100" w:beforeAutospacing="1" w:after="100" w:afterAutospacing="1"/>
      <w:jc w:val="right"/>
      <w:textAlignment w:val="center"/>
    </w:pPr>
    <w:rPr>
      <w:color w:val="C00000"/>
      <w:sz w:val="22"/>
      <w:szCs w:val="22"/>
    </w:rPr>
  </w:style>
  <w:style w:type="paragraph" w:customStyle="1" w:styleId="xl114">
    <w:name w:val="xl114"/>
    <w:basedOn w:val="Normal"/>
    <w:rsid w:val="00F62377"/>
    <w:pPr>
      <w:shd w:val="clear" w:color="000000" w:fill="FFFFFF"/>
      <w:spacing w:before="100" w:beforeAutospacing="1" w:after="100" w:afterAutospacing="1"/>
      <w:jc w:val="left"/>
      <w:textAlignment w:val="center"/>
    </w:pPr>
    <w:rPr>
      <w:rFonts w:ascii="Microsoft Sans Serif" w:hAnsi="Microsoft Sans Serif" w:cs="Microsoft Sans Serif"/>
      <w:color w:val="C00000"/>
      <w:szCs w:val="24"/>
    </w:rPr>
  </w:style>
  <w:style w:type="paragraph" w:customStyle="1" w:styleId="S101">
    <w:name w:val="S1.01"/>
    <w:basedOn w:val="Normal"/>
    <w:rsid w:val="008529C0"/>
    <w:pPr>
      <w:numPr>
        <w:numId w:val="24"/>
      </w:numPr>
      <w:tabs>
        <w:tab w:val="left" w:pos="1440"/>
      </w:tabs>
      <w:autoSpaceDE w:val="0"/>
      <w:autoSpaceDN w:val="0"/>
      <w:adjustRightInd w:val="0"/>
      <w:spacing w:after="240" w:line="288" w:lineRule="auto"/>
    </w:pPr>
    <w:rPr>
      <w:rFonts w:ascii="Arial" w:eastAsia="SimSun" w:hAnsi="Arial" w:cs=".VnArial"/>
      <w:b/>
      <w:bCs/>
      <w:sz w:val="22"/>
      <w:szCs w:val="26"/>
      <w:lang w:eastAsia="zh-CN"/>
    </w:rPr>
  </w:style>
  <w:style w:type="paragraph" w:customStyle="1" w:styleId="table0">
    <w:name w:val="table"/>
    <w:basedOn w:val="Normal"/>
    <w:link w:val="tableChar"/>
    <w:qFormat/>
    <w:rsid w:val="008529C0"/>
    <w:pPr>
      <w:widowControl w:val="0"/>
      <w:overflowPunct w:val="0"/>
      <w:autoSpaceDE w:val="0"/>
      <w:autoSpaceDN w:val="0"/>
      <w:adjustRightInd w:val="0"/>
      <w:spacing w:line="300" w:lineRule="auto"/>
      <w:textAlignment w:val="baseline"/>
    </w:pPr>
    <w:rPr>
      <w:sz w:val="25"/>
      <w:szCs w:val="22"/>
      <w:lang w:val="en-GB" w:eastAsia="vi-VN"/>
    </w:rPr>
  </w:style>
  <w:style w:type="character" w:customStyle="1" w:styleId="tableChar">
    <w:name w:val="table Char"/>
    <w:link w:val="table0"/>
    <w:locked/>
    <w:rsid w:val="008529C0"/>
    <w:rPr>
      <w:rFonts w:eastAsia="Times New Roman" w:cs="Times New Roman"/>
      <w:sz w:val="25"/>
      <w:lang w:val="en-GB"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2734</Words>
  <Characters>15587</Characters>
  <Application>Microsoft Office Word</Application>
  <DocSecurity>0</DocSecurity>
  <Lines>129</Lines>
  <Paragraphs>36</Paragraphs>
  <ScaleCrop>false</ScaleCrop>
  <Company/>
  <LinksUpToDate>false</LinksUpToDate>
  <CharactersWithSpaces>18285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15</cp:revision>
  <dcterms:created xsi:type="dcterms:W3CDTF">2025-08-18T08:52:00Z</dcterms:created>
  <dcterms:modified xsi:type="dcterms:W3CDTF">2026-02-03T07:33:00Z</dcterms:modified>
</cp:coreProperties>
</file>