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88FC" w14:textId="77777777" w:rsidR="00D0444B" w:rsidRPr="00D0444B" w:rsidRDefault="00D0444B" w:rsidP="00D0444B">
      <w:pPr>
        <w:jc w:val="center"/>
        <w:outlineLvl w:val="0"/>
        <w:rPr>
          <w:b/>
          <w:szCs w:val="24"/>
        </w:rPr>
      </w:pPr>
      <w:r w:rsidRPr="00D0444B">
        <w:rPr>
          <w:b/>
          <w:szCs w:val="24"/>
        </w:rPr>
        <w:t>Phần 2. YÊU CẦU VỀ KỸ THUẬT</w:t>
      </w:r>
    </w:p>
    <w:p w14:paraId="078F18F2" w14:textId="77777777" w:rsidR="00D0444B" w:rsidRPr="00D0444B" w:rsidRDefault="00D0444B" w:rsidP="00D0444B">
      <w:pPr>
        <w:widowControl w:val="0"/>
        <w:spacing w:before="120" w:after="120"/>
        <w:jc w:val="center"/>
        <w:outlineLvl w:val="1"/>
        <w:rPr>
          <w:szCs w:val="24"/>
        </w:rPr>
      </w:pPr>
      <w:r w:rsidRPr="00D0444B">
        <w:rPr>
          <w:b/>
          <w:szCs w:val="24"/>
        </w:rPr>
        <w:t>Chương V. YÊU CẦU VỀ KỸ THUẬT</w:t>
      </w:r>
    </w:p>
    <w:p w14:paraId="17BCB6E3" w14:textId="77777777" w:rsidR="00D0444B" w:rsidRPr="00D0444B" w:rsidRDefault="00D0444B" w:rsidP="00D0444B">
      <w:pPr>
        <w:pStyle w:val="Subtitle"/>
        <w:rPr>
          <w:sz w:val="24"/>
          <w:szCs w:val="24"/>
        </w:rPr>
      </w:pPr>
    </w:p>
    <w:p w14:paraId="3DC0D411" w14:textId="77777777" w:rsidR="00D0444B" w:rsidRPr="00D0444B" w:rsidRDefault="00D0444B" w:rsidP="00D0444B">
      <w:pPr>
        <w:pStyle w:val="SectionVIHeader"/>
        <w:widowControl w:val="0"/>
        <w:spacing w:after="120"/>
        <w:ind w:firstLine="709"/>
        <w:jc w:val="both"/>
        <w:rPr>
          <w:sz w:val="24"/>
          <w:szCs w:val="24"/>
        </w:rPr>
      </w:pPr>
      <w:r w:rsidRPr="00D0444B">
        <w:rPr>
          <w:sz w:val="24"/>
          <w:szCs w:val="24"/>
        </w:rPr>
        <w:t>Mục 1. Yêu cầu về kỹ thuật</w:t>
      </w:r>
    </w:p>
    <w:p w14:paraId="29947375" w14:textId="77777777" w:rsidR="00D0444B" w:rsidRPr="00D0444B" w:rsidRDefault="00D0444B" w:rsidP="00D0444B">
      <w:pPr>
        <w:widowControl w:val="0"/>
        <w:spacing w:before="120" w:after="120"/>
        <w:ind w:firstLine="709"/>
        <w:rPr>
          <w:i/>
          <w:szCs w:val="24"/>
        </w:rPr>
      </w:pPr>
      <w:r w:rsidRPr="00D0444B">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3F1E1CD5" w14:textId="77777777" w:rsidR="00D0444B" w:rsidRPr="00D0444B" w:rsidRDefault="00D0444B" w:rsidP="00D0444B">
      <w:pPr>
        <w:widowControl w:val="0"/>
        <w:spacing w:before="120" w:after="120"/>
        <w:ind w:firstLine="709"/>
        <w:rPr>
          <w:i/>
          <w:szCs w:val="24"/>
        </w:rPr>
      </w:pPr>
      <w:r w:rsidRPr="00D0444B">
        <w:rPr>
          <w:i/>
          <w:szCs w:val="24"/>
        </w:rPr>
        <w:t>Trong yêu cầu về kỹ thuật không được đưa ra các điều kiện</w:t>
      </w:r>
      <w:r w:rsidRPr="00D0444B">
        <w:rPr>
          <w:iCs/>
          <w:szCs w:val="24"/>
        </w:rPr>
        <w:t xml:space="preserve"> </w:t>
      </w:r>
      <w:r w:rsidRPr="00D0444B">
        <w:rPr>
          <w:i/>
          <w:iCs/>
          <w:szCs w:val="24"/>
        </w:rPr>
        <w:t>nhằm hạn chế sự tham gia của nhà thầu hoặc nhằm tạo lợi thế cho một hoặc một số nhà thầu gây ra sự cạnh tranh không bình đẳng,</w:t>
      </w:r>
      <w:r w:rsidRPr="00D0444B">
        <w:rPr>
          <w:i/>
          <w:spacing w:val="-4"/>
          <w:szCs w:val="24"/>
        </w:rPr>
        <w:t xml:space="preserve"> đồng thời cũng không đưa ra các yêu cầu quá cao dẫn đến làm tăng giá dự thầu hoặc làm hạn chế sự tham gia của các nhà thầu,</w:t>
      </w:r>
      <w:r w:rsidRPr="00D0444B">
        <w:rPr>
          <w:i/>
          <w:szCs w:val="24"/>
        </w:rPr>
        <w:t xml:space="preserve"> không được nêu yêu cầu về tên, ký mã hiệu, nhãn hiệu cụ thể của hàng hóa.</w:t>
      </w:r>
    </w:p>
    <w:p w14:paraId="0144DC3E" w14:textId="77777777" w:rsidR="00D0444B" w:rsidRPr="00D0444B" w:rsidRDefault="00D0444B" w:rsidP="00D0444B">
      <w:pPr>
        <w:widowControl w:val="0"/>
        <w:spacing w:before="120" w:after="120"/>
        <w:ind w:firstLine="709"/>
        <w:rPr>
          <w:i/>
          <w:szCs w:val="24"/>
        </w:rPr>
      </w:pPr>
      <w:r w:rsidRPr="00D0444B">
        <w:rPr>
          <w:i/>
          <w:szCs w:val="24"/>
          <w:lang w:val="vi-VN"/>
        </w:rPr>
        <w:t xml:space="preserve">Trường hợp </w:t>
      </w:r>
      <w:r w:rsidRPr="00D0444B">
        <w:rPr>
          <w:i/>
          <w:szCs w:val="24"/>
        </w:rPr>
        <w:t>không thể mô tả chi tiết hàng hóa theo đặc tính kỹ thuật, tính năng sử dụng, thiết kế công nghệ, tiêu chuẩn công nghệ thì được</w:t>
      </w:r>
      <w:r w:rsidRPr="00D0444B">
        <w:rPr>
          <w:i/>
          <w:szCs w:val="24"/>
          <w:lang w:val="vi-VN"/>
        </w:rPr>
        <w:t xml:space="preserve"> nêu nhãn hiệu, cat</w:t>
      </w:r>
      <w:r w:rsidRPr="00D0444B">
        <w:rPr>
          <w:i/>
          <w:szCs w:val="24"/>
        </w:rPr>
        <w:t>alô</w:t>
      </w:r>
      <w:r w:rsidRPr="00D0444B">
        <w:rPr>
          <w:i/>
          <w:szCs w:val="24"/>
          <w:lang w:val="vi-VN"/>
        </w:rPr>
        <w:t xml:space="preserve"> của một </w:t>
      </w:r>
      <w:r w:rsidRPr="00D0444B">
        <w:rPr>
          <w:i/>
          <w:szCs w:val="24"/>
        </w:rPr>
        <w:t>sản phẩm cụ thể</w:t>
      </w:r>
      <w:r w:rsidRPr="00D0444B">
        <w:rPr>
          <w:i/>
          <w:szCs w:val="24"/>
          <w:lang w:val="vi-VN"/>
        </w:rPr>
        <w:t xml:space="preserve"> để tham khảo, minh họa cho yêu cầu về kỹ thuật của hàng hóa </w:t>
      </w:r>
      <w:r w:rsidRPr="00D0444B">
        <w:rPr>
          <w:i/>
          <w:szCs w:val="24"/>
        </w:rPr>
        <w:t xml:space="preserve">nhưng </w:t>
      </w:r>
      <w:r w:rsidRPr="00D0444B">
        <w:rPr>
          <w:i/>
          <w:szCs w:val="24"/>
          <w:lang w:val="vi-VN"/>
        </w:rPr>
        <w:t>phải ghi kèm theo cụm từ “hoặc tương đương” sau nhãn hiệu, cat</w:t>
      </w:r>
      <w:r w:rsidRPr="00D0444B">
        <w:rPr>
          <w:i/>
          <w:szCs w:val="24"/>
        </w:rPr>
        <w:t xml:space="preserve">alô </w:t>
      </w:r>
      <w:r w:rsidRPr="00D0444B">
        <w:rPr>
          <w:i/>
          <w:szCs w:val="24"/>
          <w:lang w:val="vi-VN"/>
        </w:rPr>
        <w:t xml:space="preserve">đồng thời phải quy định rõ </w:t>
      </w:r>
      <w:r w:rsidRPr="00D0444B">
        <w:rPr>
          <w:i/>
          <w:szCs w:val="24"/>
        </w:rPr>
        <w:t xml:space="preserve">nội hàm </w:t>
      </w:r>
      <w:r w:rsidRPr="00D0444B">
        <w:rPr>
          <w:i/>
          <w:szCs w:val="24"/>
          <w:lang w:val="vi-VN"/>
        </w:rPr>
        <w:t xml:space="preserve">tương đương </w:t>
      </w:r>
      <w:r w:rsidRPr="00D0444B">
        <w:rPr>
          <w:i/>
          <w:szCs w:val="24"/>
        </w:rPr>
        <w:t xml:space="preserve">với hàng hóa đó về </w:t>
      </w:r>
      <w:r w:rsidRPr="00D0444B">
        <w:rPr>
          <w:i/>
          <w:szCs w:val="24"/>
          <w:lang w:val="vi-VN"/>
        </w:rPr>
        <w:t>đặc tính kỹ thuật, tính năng sử dụng</w:t>
      </w:r>
      <w:r w:rsidRPr="00D0444B">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9C1E73A" w14:textId="77777777" w:rsidR="00D0444B" w:rsidRPr="00D0444B" w:rsidRDefault="00D0444B" w:rsidP="00D0444B">
      <w:pPr>
        <w:widowControl w:val="0"/>
        <w:spacing w:before="120" w:after="120"/>
        <w:ind w:firstLine="709"/>
        <w:rPr>
          <w:i/>
          <w:szCs w:val="24"/>
        </w:rPr>
      </w:pPr>
      <w:r w:rsidRPr="00D0444B">
        <w:rPr>
          <w:i/>
          <w:szCs w:val="24"/>
        </w:rPr>
        <w:t xml:space="preserve">Yêu cầu về kỹ thuật bao gồm các nội dung cơ bản như sau: </w:t>
      </w:r>
    </w:p>
    <w:p w14:paraId="2ED07876" w14:textId="77777777" w:rsidR="00D0444B" w:rsidRPr="00D0444B" w:rsidRDefault="00D0444B" w:rsidP="00D0444B">
      <w:pPr>
        <w:widowControl w:val="0"/>
        <w:spacing w:before="120" w:after="120"/>
        <w:ind w:firstLine="709"/>
        <w:rPr>
          <w:b/>
          <w:i/>
          <w:szCs w:val="24"/>
        </w:rPr>
      </w:pPr>
      <w:r w:rsidRPr="00D0444B">
        <w:rPr>
          <w:b/>
          <w:i/>
          <w:szCs w:val="24"/>
        </w:rPr>
        <w:t>1.1. Giới thiệu chung về dự án/dự toán mua sắm, gói thầu</w:t>
      </w:r>
    </w:p>
    <w:p w14:paraId="0EAA0463" w14:textId="77777777" w:rsidR="00D0444B" w:rsidRPr="00D0444B" w:rsidRDefault="00D0444B" w:rsidP="00D0444B">
      <w:pPr>
        <w:widowControl w:val="0"/>
        <w:ind w:firstLine="709"/>
        <w:rPr>
          <w:spacing w:val="2"/>
          <w:szCs w:val="24"/>
        </w:rPr>
      </w:pPr>
      <w:bookmarkStart w:id="0" w:name="_Hlk154743134"/>
      <w:r w:rsidRPr="00D0444B">
        <w:rPr>
          <w:spacing w:val="2"/>
          <w:szCs w:val="24"/>
        </w:rPr>
        <w:t>- Tên gói thầu: Mua sắm quà tặng sinh nhật tặng đoàn viên công đoàn năm 2026</w:t>
      </w:r>
    </w:p>
    <w:p w14:paraId="2B770250" w14:textId="77777777" w:rsidR="00D0444B" w:rsidRPr="00D0444B" w:rsidRDefault="00D0444B" w:rsidP="00D0444B">
      <w:pPr>
        <w:widowControl w:val="0"/>
        <w:ind w:firstLine="709"/>
        <w:rPr>
          <w:spacing w:val="2"/>
          <w:szCs w:val="24"/>
        </w:rPr>
      </w:pPr>
      <w:r w:rsidRPr="00D0444B">
        <w:rPr>
          <w:spacing w:val="2"/>
          <w:szCs w:val="24"/>
        </w:rPr>
        <w:t xml:space="preserve">- Tên dự toán: Mua sắm quà tặng sinh nhật tặng đoàn viên công đoàn năm 2026. </w:t>
      </w:r>
    </w:p>
    <w:p w14:paraId="0FA08152" w14:textId="77777777" w:rsidR="00D0444B" w:rsidRPr="00D0444B" w:rsidRDefault="00D0444B" w:rsidP="00D0444B">
      <w:pPr>
        <w:widowControl w:val="0"/>
        <w:ind w:firstLine="709"/>
        <w:rPr>
          <w:spacing w:val="2"/>
          <w:szCs w:val="24"/>
        </w:rPr>
      </w:pPr>
      <w:r w:rsidRPr="00D0444B">
        <w:rPr>
          <w:spacing w:val="2"/>
          <w:szCs w:val="24"/>
        </w:rPr>
        <w:t>- Tên chủ đầu tư: BAN CHẤP HÀNH CÔNG ĐOÀN CÔNG TY TNHH LG DISPLAY VIỆT NAM HẢI PHÒNG</w:t>
      </w:r>
    </w:p>
    <w:p w14:paraId="1B8DDA7E" w14:textId="77777777" w:rsidR="00D0444B" w:rsidRPr="00D0444B" w:rsidRDefault="00D0444B" w:rsidP="00D0444B">
      <w:pPr>
        <w:widowControl w:val="0"/>
        <w:ind w:firstLine="709"/>
        <w:rPr>
          <w:spacing w:val="2"/>
          <w:szCs w:val="24"/>
        </w:rPr>
      </w:pPr>
      <w:r w:rsidRPr="00D0444B">
        <w:rPr>
          <w:spacing w:val="2"/>
          <w:szCs w:val="24"/>
        </w:rPr>
        <w:t xml:space="preserve">- Nguồn vốn: Quỹ công đoàn </w:t>
      </w:r>
    </w:p>
    <w:p w14:paraId="2C03D3FD" w14:textId="77777777" w:rsidR="00D0444B" w:rsidRPr="00D0444B" w:rsidRDefault="00D0444B" w:rsidP="00D0444B">
      <w:pPr>
        <w:widowControl w:val="0"/>
        <w:ind w:firstLine="709"/>
        <w:rPr>
          <w:spacing w:val="2"/>
          <w:szCs w:val="24"/>
        </w:rPr>
      </w:pPr>
      <w:r w:rsidRPr="00D0444B">
        <w:rPr>
          <w:spacing w:val="2"/>
          <w:szCs w:val="24"/>
        </w:rPr>
        <w:t xml:space="preserve">- Địa điểm thực hiện: </w:t>
      </w:r>
      <w:r w:rsidRPr="00D0444B">
        <w:rPr>
          <w:szCs w:val="24"/>
        </w:rPr>
        <w:t>BAN CHẤP HÀNH CÔNG ĐOÀN CÔNG TY TNHH LG DISPLAY VIỆT NAM HẢI PHÒNG. Địa chỉ: Lô E, KCN Tràng Duệ thuộc khu kinh tế Đình Vũ Cát Hải, Phường An Phong, Thành phố Hải Phòng, Việt Nam.</w:t>
      </w:r>
    </w:p>
    <w:p w14:paraId="29E85DF0" w14:textId="77777777" w:rsidR="00D0444B" w:rsidRPr="00D0444B" w:rsidRDefault="00D0444B" w:rsidP="00D0444B">
      <w:pPr>
        <w:widowControl w:val="0"/>
        <w:ind w:firstLine="709"/>
        <w:rPr>
          <w:spacing w:val="2"/>
          <w:szCs w:val="24"/>
        </w:rPr>
      </w:pPr>
      <w:r w:rsidRPr="00D0444B">
        <w:rPr>
          <w:spacing w:val="2"/>
          <w:szCs w:val="24"/>
        </w:rPr>
        <w:t>- Loại hợp đồng: Trọn gói</w:t>
      </w:r>
    </w:p>
    <w:p w14:paraId="52688F89" w14:textId="77777777" w:rsidR="00D0444B" w:rsidRPr="00D0444B" w:rsidRDefault="00D0444B" w:rsidP="00D0444B">
      <w:pPr>
        <w:widowControl w:val="0"/>
        <w:ind w:firstLine="709"/>
        <w:rPr>
          <w:spacing w:val="2"/>
          <w:szCs w:val="24"/>
        </w:rPr>
      </w:pPr>
      <w:r w:rsidRPr="00D0444B">
        <w:rPr>
          <w:spacing w:val="2"/>
          <w:szCs w:val="24"/>
        </w:rPr>
        <w:t>- Thời gian thực hiện: 12 tháng</w:t>
      </w:r>
    </w:p>
    <w:p w14:paraId="10576253" w14:textId="77777777" w:rsidR="00D0444B" w:rsidRPr="00D0444B" w:rsidRDefault="00D0444B" w:rsidP="00D0444B">
      <w:pPr>
        <w:widowControl w:val="0"/>
        <w:ind w:firstLine="709"/>
        <w:rPr>
          <w:spacing w:val="2"/>
          <w:szCs w:val="24"/>
        </w:rPr>
      </w:pPr>
      <w:r w:rsidRPr="00D0444B">
        <w:rPr>
          <w:spacing w:val="2"/>
          <w:szCs w:val="24"/>
        </w:rPr>
        <w:t>- Hình thức lựa chọn nhà thầu: Chào hàng cạnh tranh, trong nước không sơ tuyển, qua mạng.</w:t>
      </w:r>
    </w:p>
    <w:p w14:paraId="0363BEAE" w14:textId="77777777" w:rsidR="00D0444B" w:rsidRPr="00D0444B" w:rsidRDefault="00D0444B" w:rsidP="00D0444B">
      <w:pPr>
        <w:widowControl w:val="0"/>
        <w:ind w:firstLine="709"/>
        <w:rPr>
          <w:spacing w:val="2"/>
          <w:szCs w:val="24"/>
        </w:rPr>
      </w:pPr>
      <w:r w:rsidRPr="00D0444B">
        <w:rPr>
          <w:spacing w:val="2"/>
          <w:szCs w:val="24"/>
        </w:rPr>
        <w:t>- Phương thức đấu thầu: Một giai đoạn, một túi hồ sơ</w:t>
      </w:r>
    </w:p>
    <w:bookmarkEnd w:id="0"/>
    <w:p w14:paraId="2496D95A" w14:textId="77777777" w:rsidR="00D0444B" w:rsidRPr="00D0444B" w:rsidRDefault="00D0444B" w:rsidP="00D0444B">
      <w:pPr>
        <w:spacing w:after="160" w:line="259" w:lineRule="auto"/>
        <w:jc w:val="left"/>
        <w:rPr>
          <w:b/>
          <w:i/>
          <w:szCs w:val="24"/>
        </w:rPr>
      </w:pPr>
      <w:r w:rsidRPr="00D0444B">
        <w:rPr>
          <w:b/>
          <w:i/>
          <w:szCs w:val="24"/>
        </w:rPr>
        <w:br w:type="page"/>
      </w:r>
    </w:p>
    <w:p w14:paraId="4A1D17C1" w14:textId="77777777" w:rsidR="00D0444B" w:rsidRPr="00D0444B" w:rsidRDefault="00D0444B" w:rsidP="00D0444B">
      <w:pPr>
        <w:spacing w:after="160" w:line="259" w:lineRule="auto"/>
        <w:jc w:val="left"/>
        <w:rPr>
          <w:b/>
          <w:i/>
          <w:szCs w:val="24"/>
        </w:rPr>
        <w:sectPr w:rsidR="00D0444B" w:rsidRPr="00D0444B" w:rsidSect="00D0444B">
          <w:footnotePr>
            <w:numRestart w:val="eachSect"/>
          </w:footnotePr>
          <w:pgSz w:w="11906" w:h="16838" w:code="9"/>
          <w:pgMar w:top="1138" w:right="1138" w:bottom="1138" w:left="1411" w:header="720" w:footer="720" w:gutter="0"/>
          <w:cols w:space="720"/>
          <w:docGrid w:linePitch="381"/>
        </w:sectPr>
      </w:pPr>
    </w:p>
    <w:p w14:paraId="59251A95" w14:textId="77777777" w:rsidR="00D0444B" w:rsidRPr="00D0444B" w:rsidRDefault="00D0444B" w:rsidP="00D0444B">
      <w:pPr>
        <w:widowControl w:val="0"/>
        <w:spacing w:before="120" w:after="120" w:line="264" w:lineRule="auto"/>
        <w:ind w:firstLine="709"/>
        <w:rPr>
          <w:b/>
          <w:i/>
          <w:szCs w:val="24"/>
          <w:lang w:val="vi-VN"/>
        </w:rPr>
      </w:pPr>
      <w:r w:rsidRPr="00D0444B">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D0444B" w:rsidRPr="00D0444B" w14:paraId="1CFEDF9D" w14:textId="77777777" w:rsidTr="001F3673">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F79AD4D" w14:textId="77777777" w:rsidR="00D0444B" w:rsidRPr="00D0444B" w:rsidRDefault="00D0444B" w:rsidP="001F3673">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0444B">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79FA67BE" w14:textId="77777777" w:rsidR="00D0444B" w:rsidRPr="00D0444B" w:rsidRDefault="00D0444B" w:rsidP="001F3673">
            <w:pPr>
              <w:pStyle w:val="NormalWeb"/>
              <w:spacing w:before="0" w:beforeAutospacing="0" w:after="0" w:afterAutospacing="0" w:line="360" w:lineRule="auto"/>
              <w:jc w:val="center"/>
              <w:rPr>
                <w:rFonts w:ascii="Times New Roman" w:hAnsi="Times New Roman" w:cs="Times New Roman"/>
                <w:b/>
                <w:iCs/>
                <w:lang w:val="nl-NL"/>
              </w:rPr>
            </w:pPr>
            <w:r w:rsidRPr="00D0444B">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166ADF22" w14:textId="77777777" w:rsidR="00D0444B" w:rsidRPr="00D0444B" w:rsidRDefault="00D0444B" w:rsidP="001F3673">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0444B">
              <w:rPr>
                <w:rFonts w:ascii="Times New Roman" w:hAnsi="Times New Roman" w:cs="Times New Roman"/>
                <w:b/>
                <w:iCs/>
                <w:lang w:val="nl-NL"/>
              </w:rPr>
              <w:t>Thông số kỹ thuật</w:t>
            </w:r>
          </w:p>
        </w:tc>
      </w:tr>
      <w:tr w:rsidR="00D0444B" w:rsidRPr="00D0444B" w14:paraId="2B374E05" w14:textId="77777777" w:rsidTr="001F3673">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78D54FB7" w14:textId="77777777" w:rsidR="00D0444B" w:rsidRPr="00D0444B" w:rsidRDefault="00D0444B" w:rsidP="001F3673">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0444B">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2A601CD6" w14:textId="77777777" w:rsidR="00D0444B" w:rsidRPr="00D0444B" w:rsidRDefault="00D0444B" w:rsidP="001F3673">
            <w:pPr>
              <w:spacing w:line="360" w:lineRule="auto"/>
              <w:rPr>
                <w:spacing w:val="2"/>
                <w:szCs w:val="24"/>
                <w:lang w:val="nl-NL"/>
              </w:rPr>
            </w:pPr>
          </w:p>
          <w:p w14:paraId="443F133C" w14:textId="77777777" w:rsidR="00D0444B" w:rsidRPr="00D0444B" w:rsidRDefault="00D0444B" w:rsidP="001F3673">
            <w:pPr>
              <w:spacing w:line="360" w:lineRule="auto"/>
              <w:jc w:val="center"/>
              <w:rPr>
                <w:b/>
                <w:bCs/>
                <w:szCs w:val="24"/>
                <w:lang w:val="nl-NL"/>
              </w:rPr>
            </w:pPr>
            <w:r w:rsidRPr="00D0444B">
              <w:rPr>
                <w:b/>
                <w:bCs/>
                <w:szCs w:val="24"/>
                <w:lang w:val="nl-NL"/>
              </w:rPr>
              <w:t>BỘ BÁT ĐĨA 8 SẢN PHẨM</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2D1C84D" w14:textId="77777777" w:rsidR="00D0444B" w:rsidRPr="00D0444B" w:rsidRDefault="00D0444B" w:rsidP="001F3673">
            <w:pPr>
              <w:spacing w:line="360" w:lineRule="auto"/>
              <w:rPr>
                <w:szCs w:val="24"/>
                <w:lang w:val="nl-NL"/>
              </w:rPr>
            </w:pPr>
            <w:r w:rsidRPr="00D0444B">
              <w:rPr>
                <w:szCs w:val="24"/>
                <w:lang w:val="nl-NL"/>
              </w:rPr>
              <w:t>- Bộ bát đĩa 8 sản phầm gồm:</w:t>
            </w:r>
          </w:p>
          <w:p w14:paraId="04FE1435" w14:textId="77777777" w:rsidR="00D0444B" w:rsidRPr="00D0444B" w:rsidRDefault="00D0444B" w:rsidP="001F3673">
            <w:pPr>
              <w:spacing w:line="360" w:lineRule="auto"/>
              <w:rPr>
                <w:szCs w:val="24"/>
                <w:lang w:val="nl-NL"/>
              </w:rPr>
            </w:pPr>
            <w:r w:rsidRPr="00D0444B">
              <w:rPr>
                <w:szCs w:val="24"/>
                <w:lang w:val="nl-NL"/>
              </w:rPr>
              <w:t>+ Bát ăn cơm: 06 cái</w:t>
            </w:r>
          </w:p>
          <w:p w14:paraId="2259EDC1" w14:textId="77777777" w:rsidR="00D0444B" w:rsidRPr="00D0444B" w:rsidRDefault="00D0444B" w:rsidP="001F3673">
            <w:pPr>
              <w:spacing w:line="360" w:lineRule="auto"/>
              <w:rPr>
                <w:szCs w:val="24"/>
                <w:lang w:val="nl-NL"/>
              </w:rPr>
            </w:pPr>
            <w:r w:rsidRPr="00D0444B">
              <w:rPr>
                <w:szCs w:val="24"/>
                <w:lang w:val="nl-NL"/>
              </w:rPr>
              <w:t>+ Đĩa hàn sâu: 01 cái</w:t>
            </w:r>
          </w:p>
          <w:p w14:paraId="6F02B6F0" w14:textId="77777777" w:rsidR="00D0444B" w:rsidRPr="00D0444B" w:rsidRDefault="00D0444B" w:rsidP="001F3673">
            <w:pPr>
              <w:spacing w:line="360" w:lineRule="auto"/>
              <w:rPr>
                <w:szCs w:val="24"/>
                <w:lang w:val="nl-NL"/>
              </w:rPr>
            </w:pPr>
            <w:r w:rsidRPr="00D0444B">
              <w:rPr>
                <w:szCs w:val="24"/>
                <w:lang w:val="nl-NL"/>
              </w:rPr>
              <w:t>+ Bát tô: 01 cái</w:t>
            </w:r>
          </w:p>
          <w:p w14:paraId="56310D5F" w14:textId="77777777" w:rsidR="00D0444B" w:rsidRPr="00D0444B" w:rsidRDefault="00D0444B" w:rsidP="001F3673">
            <w:pPr>
              <w:spacing w:line="360" w:lineRule="auto"/>
              <w:rPr>
                <w:szCs w:val="24"/>
                <w:lang w:val="nl-NL"/>
              </w:rPr>
            </w:pPr>
            <w:r w:rsidRPr="00D0444B">
              <w:rPr>
                <w:szCs w:val="24"/>
                <w:lang w:val="nl-NL"/>
              </w:rPr>
              <w:t>+ Đóng hộp có quai xách</w:t>
            </w:r>
          </w:p>
          <w:p w14:paraId="32DADCD7" w14:textId="77777777" w:rsidR="00D0444B" w:rsidRPr="00D0444B" w:rsidRDefault="00D0444B" w:rsidP="001F3673">
            <w:pPr>
              <w:spacing w:line="360" w:lineRule="auto"/>
              <w:rPr>
                <w:b/>
                <w:bCs/>
                <w:szCs w:val="24"/>
                <w:lang w:val="nl-NL"/>
              </w:rPr>
            </w:pPr>
            <w:r w:rsidRPr="00D0444B">
              <w:rPr>
                <w:b/>
                <w:bCs/>
                <w:szCs w:val="24"/>
                <w:lang w:val="nl-NL"/>
              </w:rPr>
              <w:t>1. Thông số kỹ thuật</w:t>
            </w:r>
          </w:p>
          <w:p w14:paraId="1156EA17" w14:textId="77777777" w:rsidR="00D0444B" w:rsidRPr="00D0444B" w:rsidRDefault="00D0444B" w:rsidP="001F3673">
            <w:pPr>
              <w:spacing w:line="360" w:lineRule="auto"/>
              <w:rPr>
                <w:szCs w:val="24"/>
                <w:lang w:val="nl-NL"/>
              </w:rPr>
            </w:pPr>
            <w:r w:rsidRPr="00D0444B">
              <w:rPr>
                <w:szCs w:val="24"/>
                <w:lang w:val="nl-NL"/>
              </w:rPr>
              <w:t>- 06 Bát cơm: Kích thước: Rộng: 11.4cm - Cao: 5.8cm</w:t>
            </w:r>
          </w:p>
          <w:p w14:paraId="4E5F40DB" w14:textId="77777777" w:rsidR="00D0444B" w:rsidRPr="00D0444B" w:rsidRDefault="00D0444B" w:rsidP="001F3673">
            <w:pPr>
              <w:spacing w:line="360" w:lineRule="auto"/>
              <w:rPr>
                <w:szCs w:val="24"/>
                <w:lang w:val="nl-NL"/>
              </w:rPr>
            </w:pPr>
            <w:r w:rsidRPr="00D0444B">
              <w:rPr>
                <w:szCs w:val="24"/>
                <w:lang w:val="nl-NL"/>
              </w:rPr>
              <w:t>- 01 Đĩa hàn sâu: Kích thước: Rộng: 18.1cm-Cao: 3.3cm</w:t>
            </w:r>
          </w:p>
          <w:p w14:paraId="3747FCDB" w14:textId="77777777" w:rsidR="00D0444B" w:rsidRPr="00D0444B" w:rsidRDefault="00D0444B" w:rsidP="001F3673">
            <w:pPr>
              <w:spacing w:line="360" w:lineRule="auto"/>
              <w:rPr>
                <w:szCs w:val="24"/>
                <w:lang w:val="nl-NL"/>
              </w:rPr>
            </w:pPr>
            <w:r w:rsidRPr="00D0444B">
              <w:rPr>
                <w:szCs w:val="24"/>
                <w:lang w:val="nl-NL"/>
              </w:rPr>
              <w:t>- 01 Bát tô: Kích thước: Rộng: 17.8cm - Cao: 7.1cm</w:t>
            </w:r>
          </w:p>
          <w:p w14:paraId="5FBC3B98" w14:textId="77777777" w:rsidR="00D0444B" w:rsidRPr="00D0444B" w:rsidRDefault="00D0444B" w:rsidP="001F3673">
            <w:pPr>
              <w:spacing w:line="360" w:lineRule="auto"/>
              <w:rPr>
                <w:szCs w:val="24"/>
                <w:lang w:val="nl-NL"/>
              </w:rPr>
            </w:pPr>
            <w:r w:rsidRPr="00D0444B">
              <w:rPr>
                <w:szCs w:val="24"/>
                <w:lang w:val="nl-NL"/>
              </w:rPr>
              <w:t>- Thành phần chất liệu: Trường Thạch, Thạch Anh, Cao Lanh, Đất sét đen, Ô xít nhôm, tan nung, xương trâu, kẽm</w:t>
            </w:r>
          </w:p>
          <w:p w14:paraId="53470E7C" w14:textId="77777777" w:rsidR="00D0444B" w:rsidRPr="00D0444B" w:rsidRDefault="00D0444B" w:rsidP="001F3673">
            <w:pPr>
              <w:spacing w:line="360" w:lineRule="auto"/>
              <w:rPr>
                <w:szCs w:val="24"/>
                <w:lang w:val="nl-NL"/>
              </w:rPr>
            </w:pPr>
            <w:r w:rsidRPr="00D0444B">
              <w:rPr>
                <w:szCs w:val="24"/>
                <w:lang w:val="nl-NL"/>
              </w:rPr>
              <w:t xml:space="preserve">- Nhiệt độ nung: 1.280°C lần 1 – phủ men không chì rồi nung lần 2 ở nhiệt độ 1.080°C </w:t>
            </w:r>
          </w:p>
          <w:p w14:paraId="680383D6" w14:textId="77777777" w:rsidR="00D0444B" w:rsidRPr="00D0444B" w:rsidRDefault="00D0444B" w:rsidP="001F3673">
            <w:pPr>
              <w:spacing w:line="360" w:lineRule="auto"/>
              <w:rPr>
                <w:szCs w:val="24"/>
                <w:lang w:val="nl-NL"/>
              </w:rPr>
            </w:pPr>
            <w:r w:rsidRPr="00D0444B">
              <w:rPr>
                <w:szCs w:val="24"/>
                <w:lang w:val="nl-NL"/>
              </w:rPr>
              <w:t>- Đặc điểm: trắng mịn, độ trong độ xuyên thấu cao, tiếng vang trong, nhẹ, bền, không nhiễm chì, không nhiễm kim loại nặng, an toàn khi sử dụng, dễ dàng vệ sinh (hàm lượng Chì &lt;0.1 mg/l, hàm lượng Cadimi &lt;0.01mg/l)</w:t>
            </w:r>
          </w:p>
          <w:p w14:paraId="69E58BF2" w14:textId="77777777" w:rsidR="00D0444B" w:rsidRPr="00D0444B" w:rsidRDefault="00D0444B" w:rsidP="001F3673">
            <w:pPr>
              <w:spacing w:line="360" w:lineRule="auto"/>
              <w:rPr>
                <w:szCs w:val="24"/>
                <w:lang w:val="nl-NL"/>
              </w:rPr>
            </w:pPr>
            <w:r w:rsidRPr="00D0444B">
              <w:rPr>
                <w:szCs w:val="24"/>
                <w:lang w:val="nl-NL"/>
              </w:rPr>
              <w:t xml:space="preserve">- Bát có họa tiết hình mèo. </w:t>
            </w:r>
          </w:p>
          <w:p w14:paraId="2636AFA3" w14:textId="77777777" w:rsidR="00D0444B" w:rsidRPr="00D0444B" w:rsidRDefault="00D0444B" w:rsidP="001F3673">
            <w:pPr>
              <w:spacing w:line="360" w:lineRule="auto"/>
              <w:rPr>
                <w:szCs w:val="24"/>
                <w:lang w:val="nl-NL"/>
              </w:rPr>
            </w:pPr>
            <w:r w:rsidRPr="00D0444B">
              <w:rPr>
                <w:szCs w:val="24"/>
                <w:lang w:val="nl-NL"/>
              </w:rPr>
              <w:t>- Tổ chức, cá nhân sản xuất, kinh doanh thực phẩm đạt yêu cầu về an toàn thực phẩm theo Quy chuẩn kỹ thuật Quốc gia số QCVN 12-4:2015/BYT, Quy chuẩn kỹ thuật quốc gia về vệ sinh an toàn đối với bao bì, dụng cụ bằng thủy tinh, gốm sứ tráng men tiếp xúc với thực phẩm hoặc tương đương.</w:t>
            </w:r>
          </w:p>
          <w:p w14:paraId="1AFCC933" w14:textId="77777777" w:rsidR="00D0444B" w:rsidRPr="00D0444B" w:rsidRDefault="00D0444B" w:rsidP="001F3673">
            <w:pPr>
              <w:spacing w:line="360" w:lineRule="auto"/>
              <w:rPr>
                <w:b/>
                <w:bCs/>
                <w:szCs w:val="24"/>
                <w:lang w:val="vi-VN"/>
              </w:rPr>
            </w:pPr>
            <w:r w:rsidRPr="00D0444B">
              <w:rPr>
                <w:b/>
                <w:bCs/>
                <w:szCs w:val="24"/>
                <w:lang w:val="nl-NL"/>
              </w:rPr>
              <w:lastRenderedPageBreak/>
              <w:t>2. Đóng gói và in ấn:</w:t>
            </w:r>
          </w:p>
          <w:p w14:paraId="6EBF59DB" w14:textId="77777777" w:rsidR="00D0444B" w:rsidRPr="00D0444B" w:rsidRDefault="00D0444B" w:rsidP="001F3673">
            <w:pPr>
              <w:spacing w:line="360" w:lineRule="auto"/>
              <w:rPr>
                <w:szCs w:val="24"/>
                <w:lang w:val="vi-VN"/>
              </w:rPr>
            </w:pPr>
            <w:r w:rsidRPr="00D0444B">
              <w:rPr>
                <w:szCs w:val="24"/>
                <w:lang w:val="vi-VN"/>
              </w:rPr>
              <w:t>Toàn Bộ sản phẩm được đóng gói thành 1 Bộ quà tặng:</w:t>
            </w:r>
          </w:p>
          <w:p w14:paraId="3DE70678" w14:textId="77777777" w:rsidR="00D0444B" w:rsidRPr="00D0444B" w:rsidRDefault="00D0444B" w:rsidP="001F3673">
            <w:pPr>
              <w:spacing w:line="360" w:lineRule="auto"/>
              <w:rPr>
                <w:szCs w:val="24"/>
                <w:lang w:val="vi-VN"/>
              </w:rPr>
            </w:pPr>
            <w:r w:rsidRPr="00D0444B">
              <w:rPr>
                <w:szCs w:val="24"/>
                <w:lang w:val="vi-VN"/>
              </w:rPr>
              <w:t>+ Hộp quà quai xách nhựa, KT: 350x310x120mm, sóng E nâu, bồi giấy Duplex 250gsm, in 4/0, cán bóng.</w:t>
            </w:r>
          </w:p>
          <w:p w14:paraId="62EFF040" w14:textId="77777777" w:rsidR="00D0444B" w:rsidRPr="00D0444B" w:rsidRDefault="00D0444B" w:rsidP="001F3673">
            <w:pPr>
              <w:spacing w:line="360" w:lineRule="auto"/>
              <w:rPr>
                <w:szCs w:val="24"/>
                <w:lang w:val="vi-VN"/>
              </w:rPr>
            </w:pPr>
            <w:r w:rsidRPr="00D0444B">
              <w:rPr>
                <w:szCs w:val="24"/>
                <w:lang w:val="vi-VN"/>
              </w:rPr>
              <w:t>+ Khay trong chất liệu carton bế định hình theo khuôn sản phẩm.</w:t>
            </w:r>
          </w:p>
          <w:p w14:paraId="29E0AC1B" w14:textId="77777777" w:rsidR="00D0444B" w:rsidRPr="00D0444B" w:rsidRDefault="00D0444B" w:rsidP="001F3673">
            <w:pPr>
              <w:spacing w:line="360" w:lineRule="auto"/>
              <w:rPr>
                <w:szCs w:val="24"/>
                <w:lang w:val="vi-VN"/>
              </w:rPr>
            </w:pPr>
            <w:r w:rsidRPr="00D0444B">
              <w:rPr>
                <w:szCs w:val="24"/>
                <w:lang w:val="vi-VN"/>
              </w:rPr>
              <w:t>+ Màu sắc và nội dung in ấn trên hộp: Do chủ đầu tư quyết định</w:t>
            </w:r>
          </w:p>
        </w:tc>
      </w:tr>
    </w:tbl>
    <w:p w14:paraId="03B8D0DD" w14:textId="77777777" w:rsidR="00D0444B" w:rsidRPr="00D0444B" w:rsidRDefault="00D0444B" w:rsidP="00D0444B">
      <w:pPr>
        <w:spacing w:before="120" w:after="120" w:line="264" w:lineRule="auto"/>
        <w:rPr>
          <w:b/>
          <w:i/>
          <w:szCs w:val="24"/>
          <w:lang w:val="vi-VN"/>
        </w:rPr>
        <w:sectPr w:rsidR="00D0444B" w:rsidRPr="00D0444B" w:rsidSect="00D0444B">
          <w:footnotePr>
            <w:numRestart w:val="eachSect"/>
          </w:footnotePr>
          <w:pgSz w:w="16838" w:h="11906" w:orient="landscape" w:code="9"/>
          <w:pgMar w:top="1411" w:right="1138" w:bottom="1138" w:left="1138" w:header="720" w:footer="720" w:gutter="0"/>
          <w:cols w:space="720"/>
          <w:docGrid w:linePitch="381"/>
        </w:sectPr>
      </w:pPr>
    </w:p>
    <w:p w14:paraId="643166DB" w14:textId="77777777" w:rsidR="00D0444B" w:rsidRPr="00D0444B" w:rsidRDefault="00D0444B" w:rsidP="00D0444B">
      <w:pPr>
        <w:spacing w:before="120" w:after="120" w:line="264" w:lineRule="auto"/>
        <w:ind w:firstLine="709"/>
        <w:rPr>
          <w:b/>
          <w:i/>
          <w:szCs w:val="24"/>
          <w:lang w:val="vi-VN"/>
        </w:rPr>
      </w:pPr>
      <w:r w:rsidRPr="00D0444B">
        <w:rPr>
          <w:b/>
          <w:i/>
          <w:szCs w:val="24"/>
          <w:lang w:val="vi-VN"/>
        </w:rPr>
        <w:lastRenderedPageBreak/>
        <w:t>1.3. Các yêu cầu khác</w:t>
      </w:r>
    </w:p>
    <w:p w14:paraId="5643BEB7"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Giao hàng theo từng tháng, số lượng và ngày giao từng tháng chủ đầu tư sẽ báo trước tối thiểu 03 ngày để nhà thầu sắp xếp hàng hoá và phương tiện vận chuyển. </w:t>
      </w:r>
    </w:p>
    <w:p w14:paraId="7FF8668A"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Nhà thầu bố trí 5 nhân sự của nhà thầu để hỗ trợ điều tiết và phát quà tận tay cho công  nhân viên theo hướng dẫn của Chủ đầu tư. Phát trong buổi sáng và không quá 11h. </w:t>
      </w:r>
    </w:p>
    <w:p w14:paraId="7782CA32" w14:textId="77777777" w:rsidR="00D0444B" w:rsidRPr="00D0444B" w:rsidRDefault="00D0444B" w:rsidP="00D0444B">
      <w:pPr>
        <w:suppressAutoHyphens/>
        <w:spacing w:before="80" w:after="40"/>
        <w:ind w:firstLine="709"/>
        <w:rPr>
          <w:szCs w:val="24"/>
          <w:lang w:val="vi-VN"/>
        </w:rPr>
      </w:pPr>
      <w:r w:rsidRPr="00D0444B">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6F93C8FC"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Yêu cầu nhà thầu phải kiểm tra hàng trước khi giao để đảm bảo hàng hóa không bị thiếu, lỗi, hỏng…  </w:t>
      </w:r>
    </w:p>
    <w:p w14:paraId="1392703F" w14:textId="77777777" w:rsidR="00D0444B" w:rsidRPr="00D0444B" w:rsidRDefault="00D0444B" w:rsidP="00D0444B">
      <w:pPr>
        <w:suppressAutoHyphens/>
        <w:spacing w:before="80" w:after="40"/>
        <w:ind w:firstLine="709"/>
        <w:rPr>
          <w:szCs w:val="24"/>
          <w:lang w:val="vi-VN"/>
        </w:rPr>
      </w:pPr>
      <w:r w:rsidRPr="00D0444B">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73E8EEBC"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4A1B97EF"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Yêu cầu về các nội dung đối chiếu tài liệu: </w:t>
      </w:r>
    </w:p>
    <w:p w14:paraId="1FA08C8F"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6D3D1087" w14:textId="77777777" w:rsidR="00D0444B" w:rsidRPr="00D0444B" w:rsidRDefault="00D0444B" w:rsidP="00D0444B">
      <w:pPr>
        <w:suppressAutoHyphens/>
        <w:spacing w:before="80" w:after="40"/>
        <w:ind w:firstLine="709"/>
        <w:rPr>
          <w:szCs w:val="24"/>
          <w:lang w:val="vi-VN"/>
        </w:rPr>
      </w:pPr>
      <w:r w:rsidRPr="00D0444B">
        <w:rPr>
          <w:szCs w:val="24"/>
          <w:lang w:val="vi-VN"/>
        </w:rPr>
        <w:t>+ Địa điểm đối chiếu tài liệu: BAN CHẤP HÀNH CÔNG ĐOÀN CÔNG TY TNHH LG DISPLAY VIỆT NAM HẢI PHÒNG; Địa chỉ: Lô E, KCN Tràng Duệ thuộc khu kinh tế Đình Vũ Cát Hải, Phường An Phong, Thành phố Hải Phòng, Việt Nam.</w:t>
      </w:r>
    </w:p>
    <w:p w14:paraId="5AB00F4A"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2F477AA7"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64391A4E"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7DB300AB" w14:textId="77777777" w:rsidR="00D0444B" w:rsidRPr="00D0444B" w:rsidRDefault="00D0444B" w:rsidP="00D0444B">
      <w:pPr>
        <w:suppressAutoHyphens/>
        <w:spacing w:before="80" w:after="40"/>
        <w:ind w:firstLine="709"/>
        <w:rPr>
          <w:szCs w:val="24"/>
          <w:lang w:val="vi-VN"/>
        </w:rPr>
      </w:pPr>
      <w:r w:rsidRPr="00D0444B">
        <w:rPr>
          <w:szCs w:val="24"/>
          <w:lang w:val="vi-VN"/>
        </w:rPr>
        <w:t>+ Đầy đủ các tiêu chí về yêu cầu kỹ thuật của yêu cầu báo giá;</w:t>
      </w:r>
    </w:p>
    <w:p w14:paraId="572D9442" w14:textId="77777777" w:rsidR="00D0444B" w:rsidRPr="00D0444B" w:rsidRDefault="00D0444B" w:rsidP="00D0444B">
      <w:pPr>
        <w:suppressAutoHyphens/>
        <w:spacing w:before="80" w:after="40"/>
        <w:ind w:firstLine="709"/>
        <w:rPr>
          <w:szCs w:val="24"/>
          <w:lang w:val="vi-VN"/>
        </w:rPr>
      </w:pPr>
      <w:r w:rsidRPr="00D0444B">
        <w:rPr>
          <w:szCs w:val="24"/>
          <w:lang w:val="vi-VN"/>
        </w:rPr>
        <w:t>+ Đúng như thông số chào hàng của Nhà thầu;</w:t>
      </w:r>
    </w:p>
    <w:p w14:paraId="0A9D96CD" w14:textId="77777777" w:rsidR="00D0444B" w:rsidRPr="00D0444B" w:rsidRDefault="00D0444B" w:rsidP="00D0444B">
      <w:pPr>
        <w:suppressAutoHyphens/>
        <w:spacing w:before="80" w:after="40"/>
        <w:ind w:firstLine="709"/>
        <w:rPr>
          <w:szCs w:val="24"/>
          <w:lang w:val="vi-VN"/>
        </w:rPr>
      </w:pPr>
      <w:r w:rsidRPr="00D0444B">
        <w:rPr>
          <w:szCs w:val="24"/>
          <w:lang w:val="vi-VN"/>
        </w:rPr>
        <w:t>+ Hàng mẫu phải đảm bảo yếu tố thẩm mỹ (Màu sắc chuẩn theo thiết kế, đúng theo mô tả hình ảnh hàng hóa đính kèm hồ sơ chào hàng);</w:t>
      </w:r>
    </w:p>
    <w:p w14:paraId="5AAEDC63" w14:textId="77777777" w:rsidR="00D0444B" w:rsidRPr="00D0444B" w:rsidRDefault="00D0444B" w:rsidP="00D0444B">
      <w:pPr>
        <w:suppressAutoHyphens/>
        <w:spacing w:before="80" w:after="40"/>
        <w:ind w:firstLine="709"/>
        <w:rPr>
          <w:szCs w:val="24"/>
          <w:lang w:val="vi-VN"/>
        </w:rPr>
      </w:pPr>
      <w:r w:rsidRPr="00D0444B">
        <w:rPr>
          <w:szCs w:val="24"/>
          <w:lang w:val="vi-VN"/>
        </w:rPr>
        <w:t xml:space="preserve">+ Đầy đủ tài liệu, giấy tờ thủ tục như cam kết. </w:t>
      </w:r>
    </w:p>
    <w:p w14:paraId="0149985C" w14:textId="77777777" w:rsidR="00D0444B" w:rsidRPr="00D0444B" w:rsidRDefault="00D0444B" w:rsidP="00D0444B">
      <w:pPr>
        <w:suppressAutoHyphens/>
        <w:spacing w:before="80" w:after="40"/>
        <w:ind w:firstLine="709"/>
        <w:rPr>
          <w:szCs w:val="24"/>
          <w:lang w:val="vi-VN"/>
        </w:rPr>
      </w:pPr>
      <w:r w:rsidRPr="00D0444B">
        <w:rPr>
          <w:szCs w:val="24"/>
          <w:lang w:val="vi-VN"/>
        </w:rPr>
        <w:lastRenderedPageBreak/>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7F66C574" w14:textId="77777777" w:rsidR="00D0444B" w:rsidRPr="00D0444B" w:rsidRDefault="00D0444B" w:rsidP="00D0444B">
      <w:pPr>
        <w:suppressAutoHyphens/>
        <w:spacing w:before="80" w:after="40"/>
        <w:ind w:firstLine="709"/>
        <w:rPr>
          <w:szCs w:val="24"/>
          <w:lang w:val="vi-VN"/>
        </w:rPr>
      </w:pPr>
      <w:r w:rsidRPr="00D0444B">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24B1F0A6" w14:textId="77777777" w:rsidR="00D0444B" w:rsidRPr="00D0444B" w:rsidRDefault="00D0444B" w:rsidP="00D0444B">
      <w:pPr>
        <w:suppressAutoHyphens/>
        <w:spacing w:before="80" w:after="40"/>
        <w:ind w:firstLine="709"/>
        <w:rPr>
          <w:szCs w:val="24"/>
          <w:lang w:val="vi-VN"/>
        </w:rPr>
      </w:pPr>
      <w:r w:rsidRPr="00D0444B">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5969D8E9" w14:textId="77777777" w:rsidR="00D0444B" w:rsidRPr="00D0444B" w:rsidRDefault="00D0444B" w:rsidP="00D0444B">
      <w:pPr>
        <w:suppressAutoHyphens/>
        <w:spacing w:before="80" w:after="40"/>
        <w:ind w:firstLine="709"/>
        <w:rPr>
          <w:szCs w:val="24"/>
          <w:lang w:val="vi-VN"/>
        </w:rPr>
      </w:pPr>
      <w:r w:rsidRPr="00D0444B">
        <w:rPr>
          <w:szCs w:val="24"/>
          <w:lang w:val="vi-VN"/>
        </w:rPr>
        <w:t>• Chi phí chào thầu: Đã bao gồm VAT, chi phí vận chuyển, bốc dỡ, giao hàng</w:t>
      </w:r>
    </w:p>
    <w:p w14:paraId="4CB33CDC" w14:textId="77777777" w:rsidR="00D0444B" w:rsidRPr="00D0444B" w:rsidRDefault="00D0444B" w:rsidP="00D0444B">
      <w:pPr>
        <w:suppressAutoHyphens/>
        <w:spacing w:before="80" w:after="40"/>
        <w:ind w:firstLine="709"/>
        <w:rPr>
          <w:szCs w:val="24"/>
          <w:lang w:val="vi-VN"/>
        </w:rPr>
      </w:pPr>
      <w:r w:rsidRPr="00D0444B">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D0444B" w:rsidRPr="00D0444B" w14:paraId="01FD5256" w14:textId="77777777" w:rsidTr="001F3673">
        <w:tc>
          <w:tcPr>
            <w:tcW w:w="712" w:type="pct"/>
            <w:vAlign w:val="center"/>
          </w:tcPr>
          <w:p w14:paraId="13329213" w14:textId="77777777" w:rsidR="00D0444B" w:rsidRPr="00D0444B" w:rsidRDefault="00D0444B" w:rsidP="001F3673">
            <w:pPr>
              <w:suppressAutoHyphens/>
              <w:spacing w:before="80" w:after="40"/>
              <w:jc w:val="center"/>
              <w:rPr>
                <w:bCs/>
                <w:iCs/>
                <w:szCs w:val="24"/>
                <w:lang w:val="vi-VN"/>
              </w:rPr>
            </w:pPr>
            <w:r w:rsidRPr="00D0444B">
              <w:rPr>
                <w:bCs/>
                <w:iCs/>
                <w:szCs w:val="24"/>
                <w:lang w:val="vi-VN"/>
              </w:rPr>
              <w:t>STT</w:t>
            </w:r>
          </w:p>
        </w:tc>
        <w:tc>
          <w:tcPr>
            <w:tcW w:w="1643" w:type="pct"/>
            <w:vAlign w:val="center"/>
          </w:tcPr>
          <w:p w14:paraId="161AA7B0" w14:textId="77777777" w:rsidR="00D0444B" w:rsidRPr="00D0444B" w:rsidRDefault="00D0444B" w:rsidP="001F3673">
            <w:pPr>
              <w:suppressAutoHyphens/>
              <w:spacing w:before="80" w:after="40"/>
              <w:jc w:val="center"/>
              <w:rPr>
                <w:bCs/>
                <w:iCs/>
                <w:szCs w:val="24"/>
                <w:lang w:val="vi-VN"/>
              </w:rPr>
            </w:pPr>
            <w:r w:rsidRPr="00D0444B">
              <w:rPr>
                <w:bCs/>
                <w:iCs/>
                <w:szCs w:val="24"/>
                <w:lang w:val="vi-VN"/>
              </w:rPr>
              <w:t>Yêu cầu kỹ thuật theo E-HSMT</w:t>
            </w:r>
          </w:p>
        </w:tc>
        <w:tc>
          <w:tcPr>
            <w:tcW w:w="1178" w:type="pct"/>
            <w:vAlign w:val="center"/>
          </w:tcPr>
          <w:p w14:paraId="179FDB0A" w14:textId="77777777" w:rsidR="00D0444B" w:rsidRPr="00D0444B" w:rsidRDefault="00D0444B" w:rsidP="001F3673">
            <w:pPr>
              <w:suppressAutoHyphens/>
              <w:spacing w:before="80" w:after="40"/>
              <w:jc w:val="center"/>
              <w:rPr>
                <w:bCs/>
                <w:iCs/>
                <w:szCs w:val="24"/>
                <w:lang w:val="vi-VN"/>
              </w:rPr>
            </w:pPr>
            <w:r w:rsidRPr="00D0444B">
              <w:rPr>
                <w:bCs/>
                <w:iCs/>
                <w:szCs w:val="24"/>
                <w:lang w:val="vi-VN"/>
              </w:rPr>
              <w:t>Thông số kỹ thuật chào thầu</w:t>
            </w:r>
          </w:p>
        </w:tc>
        <w:tc>
          <w:tcPr>
            <w:tcW w:w="1467" w:type="pct"/>
            <w:vAlign w:val="center"/>
          </w:tcPr>
          <w:p w14:paraId="6AA2C8C6" w14:textId="77777777" w:rsidR="00D0444B" w:rsidRPr="00D0444B" w:rsidRDefault="00D0444B" w:rsidP="001F3673">
            <w:pPr>
              <w:suppressAutoHyphens/>
              <w:spacing w:before="80" w:after="40"/>
              <w:jc w:val="center"/>
              <w:rPr>
                <w:bCs/>
                <w:iCs/>
                <w:szCs w:val="24"/>
                <w:lang w:val="vi-VN"/>
              </w:rPr>
            </w:pPr>
            <w:r w:rsidRPr="00D0444B">
              <w:rPr>
                <w:bCs/>
                <w:iCs/>
                <w:szCs w:val="24"/>
                <w:lang w:val="vi-VN"/>
              </w:rPr>
              <w:t>Tài liệu tham chiếu trong HSDT (Trang .... catalogue)</w:t>
            </w:r>
          </w:p>
        </w:tc>
      </w:tr>
      <w:tr w:rsidR="00D0444B" w:rsidRPr="00D0444B" w14:paraId="04A2872A" w14:textId="77777777" w:rsidTr="001F3673">
        <w:tc>
          <w:tcPr>
            <w:tcW w:w="712" w:type="pct"/>
            <w:vAlign w:val="center"/>
          </w:tcPr>
          <w:p w14:paraId="6E4C7120" w14:textId="77777777" w:rsidR="00D0444B" w:rsidRPr="00D0444B" w:rsidRDefault="00D0444B" w:rsidP="001F3673">
            <w:pPr>
              <w:suppressAutoHyphens/>
              <w:spacing w:before="80" w:after="40"/>
              <w:jc w:val="center"/>
              <w:rPr>
                <w:bCs/>
                <w:iCs/>
                <w:szCs w:val="24"/>
                <w:lang w:val="vi-VN"/>
              </w:rPr>
            </w:pPr>
            <w:r w:rsidRPr="00D0444B">
              <w:rPr>
                <w:bCs/>
                <w:iCs/>
                <w:szCs w:val="24"/>
                <w:lang w:val="vi-VN"/>
              </w:rPr>
              <w:t>1</w:t>
            </w:r>
          </w:p>
        </w:tc>
        <w:tc>
          <w:tcPr>
            <w:tcW w:w="1643" w:type="pct"/>
            <w:vAlign w:val="center"/>
          </w:tcPr>
          <w:p w14:paraId="059CC833" w14:textId="77777777" w:rsidR="00D0444B" w:rsidRPr="00D0444B" w:rsidRDefault="00D0444B" w:rsidP="001F3673">
            <w:pPr>
              <w:suppressAutoHyphens/>
              <w:spacing w:before="80" w:after="40"/>
              <w:jc w:val="center"/>
              <w:rPr>
                <w:bCs/>
                <w:iCs/>
                <w:szCs w:val="24"/>
                <w:lang w:val="vi-VN"/>
              </w:rPr>
            </w:pPr>
          </w:p>
        </w:tc>
        <w:tc>
          <w:tcPr>
            <w:tcW w:w="1178" w:type="pct"/>
            <w:vAlign w:val="center"/>
          </w:tcPr>
          <w:p w14:paraId="6AB90266" w14:textId="77777777" w:rsidR="00D0444B" w:rsidRPr="00D0444B" w:rsidRDefault="00D0444B" w:rsidP="001F3673">
            <w:pPr>
              <w:suppressAutoHyphens/>
              <w:spacing w:before="80" w:after="40"/>
              <w:jc w:val="center"/>
              <w:rPr>
                <w:bCs/>
                <w:iCs/>
                <w:szCs w:val="24"/>
                <w:lang w:val="vi-VN"/>
              </w:rPr>
            </w:pPr>
          </w:p>
        </w:tc>
        <w:tc>
          <w:tcPr>
            <w:tcW w:w="1467" w:type="pct"/>
            <w:vAlign w:val="center"/>
          </w:tcPr>
          <w:p w14:paraId="569DF3E5" w14:textId="77777777" w:rsidR="00D0444B" w:rsidRPr="00D0444B" w:rsidRDefault="00D0444B" w:rsidP="001F3673">
            <w:pPr>
              <w:suppressAutoHyphens/>
              <w:spacing w:before="80" w:after="40"/>
              <w:jc w:val="center"/>
              <w:rPr>
                <w:bCs/>
                <w:iCs/>
                <w:szCs w:val="24"/>
                <w:lang w:val="vi-VN"/>
              </w:rPr>
            </w:pPr>
          </w:p>
        </w:tc>
      </w:tr>
    </w:tbl>
    <w:p w14:paraId="6A280A1B" w14:textId="77777777" w:rsidR="00D0444B" w:rsidRPr="00D0444B" w:rsidRDefault="00D0444B" w:rsidP="00D0444B">
      <w:pPr>
        <w:pStyle w:val="SectionVIHeader"/>
        <w:spacing w:after="120"/>
        <w:ind w:firstLine="709"/>
        <w:jc w:val="left"/>
        <w:rPr>
          <w:sz w:val="24"/>
          <w:szCs w:val="24"/>
        </w:rPr>
      </w:pPr>
      <w:r w:rsidRPr="00D0444B">
        <w:rPr>
          <w:sz w:val="24"/>
          <w:szCs w:val="24"/>
        </w:rPr>
        <w:t>Mục 2. Bản vẽ: Không yêu cầu</w:t>
      </w:r>
    </w:p>
    <w:p w14:paraId="1D18A253" w14:textId="77777777" w:rsidR="00D0444B" w:rsidRPr="00D0444B" w:rsidRDefault="00D0444B" w:rsidP="00D0444B">
      <w:pPr>
        <w:pStyle w:val="SectionVIHeader"/>
        <w:widowControl w:val="0"/>
        <w:spacing w:after="120"/>
        <w:ind w:firstLine="709"/>
        <w:jc w:val="left"/>
        <w:rPr>
          <w:sz w:val="24"/>
          <w:szCs w:val="24"/>
        </w:rPr>
      </w:pPr>
      <w:r w:rsidRPr="00D0444B">
        <w:rPr>
          <w:sz w:val="24"/>
          <w:szCs w:val="24"/>
        </w:rPr>
        <w:t>Mục 3. Kiểm tra và thử nghiệm</w:t>
      </w:r>
    </w:p>
    <w:p w14:paraId="55180EF0" w14:textId="77777777" w:rsidR="00D0444B" w:rsidRPr="00D0444B" w:rsidRDefault="00D0444B" w:rsidP="00D0444B">
      <w:pPr>
        <w:ind w:firstLine="709"/>
        <w:rPr>
          <w:i/>
          <w:iCs/>
          <w:szCs w:val="24"/>
        </w:rPr>
      </w:pPr>
      <w:r w:rsidRPr="00D0444B">
        <w:rPr>
          <w:i/>
          <w:iCs/>
          <w:szCs w:val="24"/>
        </w:rPr>
        <w:t xml:space="preserve">Các kiểm tra và thử nghiệm cần tiến hành gồm có </w:t>
      </w:r>
    </w:p>
    <w:p w14:paraId="1701DD4A" w14:textId="77777777" w:rsidR="00D0444B" w:rsidRPr="00D0444B" w:rsidRDefault="00D0444B" w:rsidP="00D0444B">
      <w:pPr>
        <w:ind w:firstLine="709"/>
        <w:rPr>
          <w:i/>
          <w:iCs/>
          <w:szCs w:val="24"/>
        </w:rPr>
      </w:pPr>
      <w:r w:rsidRPr="00D0444B">
        <w:rPr>
          <w:i/>
          <w:iCs/>
          <w:szCs w:val="24"/>
        </w:rPr>
        <w:t>- Kiểm tra kiểu dáng, nhãn mác, hình thức hàng hóa</w:t>
      </w:r>
    </w:p>
    <w:p w14:paraId="3D931A07" w14:textId="77777777" w:rsidR="00D0444B" w:rsidRPr="00D0444B" w:rsidRDefault="00D0444B" w:rsidP="00D0444B">
      <w:pPr>
        <w:ind w:firstLine="709"/>
        <w:rPr>
          <w:i/>
          <w:iCs/>
          <w:szCs w:val="24"/>
        </w:rPr>
      </w:pPr>
      <w:r w:rsidRPr="00D0444B">
        <w:rPr>
          <w:i/>
          <w:iCs/>
          <w:szCs w:val="24"/>
        </w:rPr>
        <w:t xml:space="preserve">- Kiểm tra thông số so với các yêu cầu của HSMT và bàn giao, nghiệm thu đưa vào sử dụng. </w:t>
      </w:r>
    </w:p>
    <w:p w14:paraId="4F5A5695" w14:textId="77777777" w:rsidR="00D0444B" w:rsidRPr="00D0444B" w:rsidRDefault="00D0444B" w:rsidP="00D0444B">
      <w:pPr>
        <w:ind w:firstLine="709"/>
        <w:rPr>
          <w:i/>
          <w:iCs/>
          <w:szCs w:val="24"/>
        </w:rPr>
      </w:pPr>
      <w:r w:rsidRPr="00D0444B">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57B87C60" w14:textId="77777777" w:rsidR="00D0444B" w:rsidRPr="00D0444B" w:rsidRDefault="00D0444B" w:rsidP="00D0444B">
      <w:pPr>
        <w:ind w:firstLine="709"/>
        <w:rPr>
          <w:i/>
          <w:iCs/>
          <w:szCs w:val="24"/>
        </w:rPr>
      </w:pPr>
      <w:r w:rsidRPr="00D0444B">
        <w:rPr>
          <w:i/>
          <w:iCs/>
          <w:szCs w:val="24"/>
        </w:rPr>
        <w:t xml:space="preserve">- Toàn bộ các thử nghiệm phải tiến hành với sự có mặt của đại diện Chủ đầu tư và bên chào thầu </w:t>
      </w:r>
    </w:p>
    <w:p w14:paraId="5B885E71" w14:textId="77777777" w:rsidR="00D0444B" w:rsidRPr="00D0444B" w:rsidRDefault="00D0444B" w:rsidP="00D0444B">
      <w:pPr>
        <w:ind w:firstLine="709"/>
        <w:rPr>
          <w:i/>
          <w:iCs/>
          <w:szCs w:val="24"/>
        </w:rPr>
      </w:pPr>
      <w:r w:rsidRPr="00D0444B">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p w14:paraId="43A502A7" w14:textId="77777777" w:rsidR="000E4426" w:rsidRPr="00D0444B" w:rsidRDefault="000E4426"/>
    <w:sectPr w:rsidR="000E4426" w:rsidRPr="00D04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4B"/>
    <w:rsid w:val="000E4426"/>
    <w:rsid w:val="00D0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03D1"/>
  <w15:chartTrackingRefBased/>
  <w15:docId w15:val="{21075E9A-2C9D-4010-8D44-F5DC601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44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0444B"/>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D0444B"/>
    <w:pPr>
      <w:jc w:val="center"/>
    </w:pPr>
    <w:rPr>
      <w:b/>
      <w:sz w:val="44"/>
    </w:rPr>
  </w:style>
  <w:style w:type="character" w:customStyle="1" w:styleId="SubtitleChar">
    <w:name w:val="Subtitle Char"/>
    <w:basedOn w:val="DefaultParagraphFont"/>
    <w:link w:val="Subtitle"/>
    <w:rsid w:val="00D0444B"/>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D0444B"/>
    <w:pPr>
      <w:spacing w:before="120" w:after="240"/>
      <w:jc w:val="center"/>
    </w:pPr>
    <w:rPr>
      <w:b/>
      <w:sz w:val="36"/>
    </w:rPr>
  </w:style>
  <w:style w:type="table" w:styleId="TableGrid">
    <w:name w:val="Table Grid"/>
    <w:basedOn w:val="TableNormal"/>
    <w:uiPriority w:val="39"/>
    <w:rsid w:val="00D044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7651</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2026-02-02T04:07:00Z</dcterms:created>
  <dcterms:modified xsi:type="dcterms:W3CDTF">2026-02-02T04:07:00Z</dcterms:modified>
</cp:coreProperties>
</file>