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B156" w14:textId="77777777" w:rsidR="00745F72" w:rsidRPr="00745F72" w:rsidRDefault="00745F72" w:rsidP="00745F72">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745F72">
        <w:rPr>
          <w:b/>
          <w:color w:val="000000" w:themeColor="text1"/>
          <w:sz w:val="28"/>
          <w:szCs w:val="28"/>
          <w:lang w:val="vi-VN"/>
        </w:rPr>
        <w:t>Chương V. YÊU CẦU VỀ KỸ THUẬT</w:t>
      </w:r>
    </w:p>
    <w:p w14:paraId="336F0177" w14:textId="77777777" w:rsidR="00745F72" w:rsidRPr="00745F72" w:rsidRDefault="00745F72" w:rsidP="00745F72">
      <w:pPr>
        <w:tabs>
          <w:tab w:val="left" w:pos="1418"/>
        </w:tabs>
        <w:spacing w:before="120" w:after="120" w:line="264" w:lineRule="auto"/>
        <w:rPr>
          <w:b/>
          <w:color w:val="000000" w:themeColor="text1"/>
          <w:sz w:val="28"/>
          <w:szCs w:val="28"/>
          <w:lang w:val="vi-VN"/>
        </w:rPr>
      </w:pPr>
      <w:r w:rsidRPr="00745F72">
        <w:rPr>
          <w:b/>
          <w:color w:val="000000" w:themeColor="text1"/>
          <w:sz w:val="28"/>
          <w:szCs w:val="28"/>
          <w:lang w:val="vi-VN"/>
        </w:rPr>
        <w:t>I. Giới thiệu về gói thầu</w:t>
      </w:r>
    </w:p>
    <w:p w14:paraId="4498082C" w14:textId="77777777" w:rsidR="00745F72" w:rsidRPr="00745F72" w:rsidRDefault="00745F72" w:rsidP="00745F72">
      <w:pPr>
        <w:tabs>
          <w:tab w:val="left" w:pos="1418"/>
        </w:tabs>
        <w:spacing w:before="120" w:after="120" w:line="264" w:lineRule="auto"/>
        <w:rPr>
          <w:b/>
          <w:color w:val="000000" w:themeColor="text1"/>
          <w:sz w:val="28"/>
          <w:szCs w:val="28"/>
          <w:lang w:val="vi-VN"/>
        </w:rPr>
      </w:pPr>
      <w:r w:rsidRPr="00745F72">
        <w:rPr>
          <w:b/>
          <w:color w:val="000000" w:themeColor="text1"/>
          <w:sz w:val="28"/>
          <w:szCs w:val="28"/>
          <w:lang w:val="vi-VN"/>
        </w:rPr>
        <w:t xml:space="preserve">    1. Phạm vi công việc của gói thầu: </w:t>
      </w:r>
    </w:p>
    <w:p w14:paraId="177E66F0" w14:textId="77777777" w:rsidR="00745F72" w:rsidRPr="00745F72" w:rsidRDefault="00745F72" w:rsidP="00745F72">
      <w:pPr>
        <w:spacing w:before="120" w:after="120"/>
        <w:ind w:right="-25" w:firstLine="720"/>
        <w:rPr>
          <w:color w:val="000000" w:themeColor="text1"/>
          <w:sz w:val="18"/>
          <w:szCs w:val="18"/>
          <w:lang w:val="vi-VN"/>
        </w:rPr>
      </w:pPr>
      <w:r w:rsidRPr="00745F72">
        <w:rPr>
          <w:rStyle w:val="Bodytext0"/>
          <w:color w:val="000000" w:themeColor="text1"/>
          <w:sz w:val="28"/>
          <w:szCs w:val="28"/>
          <w:lang w:val="vi-VN" w:eastAsia="vi-VN"/>
        </w:rPr>
        <w:t xml:space="preserve">- </w:t>
      </w:r>
      <w:r w:rsidRPr="00745F72">
        <w:rPr>
          <w:color w:val="000000" w:themeColor="text1"/>
          <w:sz w:val="28"/>
          <w:szCs w:val="28"/>
          <w:lang w:val="vi-VN"/>
        </w:rPr>
        <w:t>Gói thầu số 2026-XL-14 thi công xây lắp và mua bảo hiểm cho công trình: “Sửa chữa lớn TSCĐ các trạm biến thế - hạng mục thay nhánh dây mắc điện</w:t>
      </w:r>
      <w:r w:rsidRPr="00745F72">
        <w:rPr>
          <w:color w:val="000000" w:themeColor="text1"/>
          <w:sz w:val="28"/>
          <w:szCs w:val="28"/>
          <w:lang w:val="fr-FR"/>
        </w:rPr>
        <w:t xml:space="preserve">, </w:t>
      </w:r>
      <w:proofErr w:type="spellStart"/>
      <w:r w:rsidRPr="00745F72">
        <w:rPr>
          <w:color w:val="000000" w:themeColor="text1"/>
          <w:sz w:val="28"/>
          <w:szCs w:val="28"/>
          <w:lang w:val="fr-FR"/>
        </w:rPr>
        <w:t>xử</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lý</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đấu</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nối</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nhánh</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dây</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mắc</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điện</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bảo</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vệ</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bằng</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cầu</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chì</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cá</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hộp</w:t>
      </w:r>
      <w:proofErr w:type="spellEnd"/>
      <w:r w:rsidRPr="00745F72">
        <w:rPr>
          <w:color w:val="000000" w:themeColor="text1"/>
          <w:sz w:val="28"/>
          <w:szCs w:val="28"/>
          <w:lang w:val="fr-FR"/>
        </w:rPr>
        <w:t xml:space="preserve"> domino</w:t>
      </w:r>
      <w:r w:rsidRPr="00745F72">
        <w:rPr>
          <w:color w:val="000000" w:themeColor="text1"/>
          <w:sz w:val="28"/>
          <w:szCs w:val="28"/>
          <w:lang w:val="vi-VN"/>
        </w:rPr>
        <w:t>, MCT: CCHD2605010”</w:t>
      </w:r>
    </w:p>
    <w:p w14:paraId="673FCEB1" w14:textId="77777777" w:rsidR="00745F72" w:rsidRPr="00745F72" w:rsidRDefault="00745F72" w:rsidP="00745F72">
      <w:pPr>
        <w:spacing w:before="120" w:after="120"/>
        <w:ind w:right="-25" w:firstLine="720"/>
        <w:rPr>
          <w:rStyle w:val="Bodytext0"/>
          <w:color w:val="000000" w:themeColor="text1"/>
          <w:sz w:val="28"/>
          <w:szCs w:val="28"/>
          <w:lang w:val="vi-VN" w:eastAsia="vi-VN"/>
        </w:rPr>
      </w:pPr>
      <w:r w:rsidRPr="00745F72">
        <w:rPr>
          <w:rStyle w:val="Bodytext0"/>
          <w:color w:val="000000" w:themeColor="text1"/>
          <w:sz w:val="28"/>
          <w:szCs w:val="28"/>
          <w:lang w:val="vi-VN" w:eastAsia="vi-VN"/>
        </w:rPr>
        <w:t>- Nguồn vốn: SCL năm 2026.</w:t>
      </w:r>
    </w:p>
    <w:p w14:paraId="15E93D69" w14:textId="77777777" w:rsidR="00745F72" w:rsidRPr="00745F72" w:rsidRDefault="00745F72" w:rsidP="00745F72">
      <w:pPr>
        <w:spacing w:before="120" w:after="120"/>
        <w:ind w:left="720" w:right="-25"/>
        <w:rPr>
          <w:rStyle w:val="Bodytext0"/>
          <w:color w:val="000000" w:themeColor="text1"/>
          <w:sz w:val="28"/>
          <w:szCs w:val="28"/>
          <w:lang w:val="vi-VN" w:eastAsia="vi-VN"/>
        </w:rPr>
      </w:pPr>
      <w:r w:rsidRPr="00745F72">
        <w:rPr>
          <w:rStyle w:val="Bodytext0"/>
          <w:color w:val="000000" w:themeColor="text1"/>
          <w:sz w:val="28"/>
          <w:szCs w:val="28"/>
          <w:lang w:val="vi-VN" w:eastAsia="vi-VN"/>
        </w:rPr>
        <w:t xml:space="preserve">- Giá gói thầu duyệt sau thuế 8%: </w:t>
      </w:r>
      <w:r w:rsidRPr="00745F72">
        <w:rPr>
          <w:color w:val="000000" w:themeColor="text1"/>
          <w:sz w:val="28"/>
          <w:szCs w:val="28"/>
          <w:lang w:val="vi-VN"/>
        </w:rPr>
        <w:t>1.452.479.393</w:t>
      </w:r>
      <w:r w:rsidRPr="00745F72">
        <w:rPr>
          <w:rStyle w:val="Bodytext0"/>
          <w:color w:val="000000" w:themeColor="text1"/>
          <w:sz w:val="28"/>
          <w:szCs w:val="28"/>
          <w:lang w:val="vi-VN" w:eastAsia="vi-VN"/>
        </w:rPr>
        <w:t xml:space="preserve"> đồng.</w:t>
      </w:r>
    </w:p>
    <w:p w14:paraId="2FE5A835" w14:textId="77777777" w:rsidR="00745F72" w:rsidRPr="00745F72" w:rsidRDefault="00745F72" w:rsidP="00745F72">
      <w:pPr>
        <w:spacing w:before="120" w:after="120"/>
        <w:ind w:left="720" w:right="-25"/>
        <w:rPr>
          <w:rStyle w:val="Bodytext0"/>
          <w:color w:val="000000" w:themeColor="text1"/>
          <w:sz w:val="28"/>
          <w:szCs w:val="28"/>
          <w:lang w:val="vi-VN" w:eastAsia="vi-VN"/>
        </w:rPr>
      </w:pPr>
      <w:r w:rsidRPr="00745F72">
        <w:rPr>
          <w:rStyle w:val="Bodytext0"/>
          <w:color w:val="000000" w:themeColor="text1"/>
          <w:sz w:val="28"/>
          <w:szCs w:val="28"/>
          <w:lang w:val="vi-VN" w:eastAsia="vi-VN"/>
        </w:rPr>
        <w:t>- Giá trị dự toán công trình sau thuế 8%: 2.840.524.628 đồng.</w:t>
      </w:r>
    </w:p>
    <w:p w14:paraId="1872C289" w14:textId="77777777" w:rsidR="00745F72" w:rsidRPr="00745F72" w:rsidRDefault="00745F72" w:rsidP="00745F72">
      <w:pPr>
        <w:spacing w:before="120" w:after="120"/>
        <w:ind w:left="720" w:right="-25"/>
        <w:rPr>
          <w:rStyle w:val="Bodytext0"/>
          <w:color w:val="000000" w:themeColor="text1"/>
          <w:sz w:val="28"/>
          <w:szCs w:val="28"/>
          <w:lang w:val="vi-VN" w:eastAsia="vi-VN"/>
        </w:rPr>
      </w:pPr>
      <w:r w:rsidRPr="00745F72">
        <w:rPr>
          <w:rStyle w:val="Bodytext0"/>
          <w:color w:val="000000" w:themeColor="text1"/>
          <w:sz w:val="28"/>
          <w:szCs w:val="28"/>
          <w:lang w:val="vi-VN" w:eastAsia="vi-VN"/>
        </w:rPr>
        <w:t>- Chủ đầu tư: Công ty Điện lực Củ Chi.</w:t>
      </w:r>
    </w:p>
    <w:p w14:paraId="059DCDFA" w14:textId="77777777" w:rsidR="00745F72" w:rsidRPr="00745F72" w:rsidRDefault="00745F72" w:rsidP="00745F72">
      <w:pPr>
        <w:spacing w:before="120" w:after="120"/>
        <w:ind w:left="720" w:right="-25"/>
        <w:rPr>
          <w:rStyle w:val="Bodytext0"/>
          <w:color w:val="000000" w:themeColor="text1"/>
          <w:sz w:val="28"/>
          <w:szCs w:val="28"/>
          <w:lang w:eastAsia="vi-VN"/>
        </w:rPr>
      </w:pPr>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Thời</w:t>
      </w:r>
      <w:proofErr w:type="spellEnd"/>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gian</w:t>
      </w:r>
      <w:proofErr w:type="spellEnd"/>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thực</w:t>
      </w:r>
      <w:proofErr w:type="spellEnd"/>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hiện</w:t>
      </w:r>
      <w:proofErr w:type="spellEnd"/>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năm</w:t>
      </w:r>
      <w:proofErr w:type="spellEnd"/>
      <w:r w:rsidRPr="00745F72">
        <w:rPr>
          <w:rStyle w:val="Bodytext0"/>
          <w:color w:val="000000" w:themeColor="text1"/>
          <w:sz w:val="28"/>
          <w:szCs w:val="28"/>
          <w:lang w:eastAsia="vi-VN"/>
        </w:rPr>
        <w:t xml:space="preserve"> 2026.</w:t>
      </w:r>
    </w:p>
    <w:p w14:paraId="11F398E2" w14:textId="77777777" w:rsidR="00745F72" w:rsidRPr="00745F72" w:rsidRDefault="00745F72" w:rsidP="00745F72">
      <w:pPr>
        <w:spacing w:before="120" w:after="120"/>
        <w:ind w:right="-25" w:firstLine="720"/>
        <w:rPr>
          <w:color w:val="000000" w:themeColor="text1"/>
          <w:spacing w:val="-10"/>
          <w:sz w:val="28"/>
          <w:szCs w:val="28"/>
          <w:lang w:val="it-IT"/>
        </w:rPr>
      </w:pPr>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Địa</w:t>
      </w:r>
      <w:proofErr w:type="spellEnd"/>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điểm</w:t>
      </w:r>
      <w:proofErr w:type="spellEnd"/>
      <w:r w:rsidRPr="00745F72">
        <w:rPr>
          <w:rStyle w:val="Bodytext0"/>
          <w:color w:val="000000" w:themeColor="text1"/>
          <w:sz w:val="28"/>
          <w:szCs w:val="28"/>
          <w:lang w:eastAsia="vi-VN"/>
        </w:rPr>
        <w:t xml:space="preserve"> </w:t>
      </w:r>
      <w:proofErr w:type="spellStart"/>
      <w:r w:rsidRPr="00745F72">
        <w:rPr>
          <w:rStyle w:val="Bodytext0"/>
          <w:color w:val="000000" w:themeColor="text1"/>
          <w:sz w:val="28"/>
          <w:szCs w:val="28"/>
          <w:lang w:eastAsia="vi-VN"/>
        </w:rPr>
        <w:t>xây</w:t>
      </w:r>
      <w:proofErr w:type="spellEnd"/>
      <w:r w:rsidRPr="00745F72">
        <w:rPr>
          <w:color w:val="000000" w:themeColor="text1"/>
          <w:spacing w:val="-10"/>
          <w:sz w:val="28"/>
          <w:szCs w:val="28"/>
          <w:lang w:val="it-IT"/>
        </w:rPr>
        <w:t xml:space="preserve"> dựng: xã </w:t>
      </w:r>
      <w:proofErr w:type="spellStart"/>
      <w:r w:rsidRPr="00745F72">
        <w:rPr>
          <w:color w:val="000000" w:themeColor="text1"/>
          <w:sz w:val="28"/>
          <w:szCs w:val="28"/>
        </w:rPr>
        <w:t>Phú</w:t>
      </w:r>
      <w:proofErr w:type="spellEnd"/>
      <w:r w:rsidRPr="00745F72">
        <w:rPr>
          <w:color w:val="000000" w:themeColor="text1"/>
          <w:sz w:val="28"/>
          <w:szCs w:val="28"/>
        </w:rPr>
        <w:t xml:space="preserve"> </w:t>
      </w:r>
      <w:proofErr w:type="spellStart"/>
      <w:r w:rsidRPr="00745F72">
        <w:rPr>
          <w:color w:val="000000" w:themeColor="text1"/>
          <w:sz w:val="28"/>
          <w:szCs w:val="28"/>
        </w:rPr>
        <w:t>Hòa</w:t>
      </w:r>
      <w:proofErr w:type="spellEnd"/>
      <w:r w:rsidRPr="00745F72">
        <w:rPr>
          <w:color w:val="000000" w:themeColor="text1"/>
          <w:sz w:val="28"/>
          <w:szCs w:val="28"/>
        </w:rPr>
        <w:t xml:space="preserve"> Đông </w:t>
      </w:r>
      <w:proofErr w:type="spellStart"/>
      <w:r w:rsidRPr="00745F72">
        <w:rPr>
          <w:color w:val="000000" w:themeColor="text1"/>
          <w:sz w:val="28"/>
          <w:szCs w:val="28"/>
        </w:rPr>
        <w:t>và</w:t>
      </w:r>
      <w:proofErr w:type="spellEnd"/>
      <w:r w:rsidRPr="00745F72">
        <w:rPr>
          <w:color w:val="000000" w:themeColor="text1"/>
          <w:sz w:val="28"/>
          <w:szCs w:val="28"/>
        </w:rPr>
        <w:t xml:space="preserve"> Bình </w:t>
      </w:r>
      <w:proofErr w:type="spellStart"/>
      <w:r w:rsidRPr="00745F72">
        <w:rPr>
          <w:color w:val="000000" w:themeColor="text1"/>
          <w:sz w:val="28"/>
          <w:szCs w:val="28"/>
        </w:rPr>
        <w:t>Mỹ</w:t>
      </w:r>
      <w:proofErr w:type="spellEnd"/>
      <w:r w:rsidRPr="00745F72">
        <w:rPr>
          <w:color w:val="000000" w:themeColor="text1"/>
          <w:spacing w:val="-10"/>
          <w:sz w:val="28"/>
          <w:szCs w:val="28"/>
          <w:lang w:val="it-IT"/>
        </w:rPr>
        <w:t xml:space="preserve"> - TP. Hồ Chí Minh.</w:t>
      </w:r>
    </w:p>
    <w:p w14:paraId="493CDE42" w14:textId="77777777" w:rsidR="00745F72" w:rsidRPr="00745F72" w:rsidRDefault="00745F72" w:rsidP="00745F72">
      <w:pPr>
        <w:tabs>
          <w:tab w:val="left" w:pos="1418"/>
        </w:tabs>
        <w:spacing w:before="120" w:after="120" w:line="264" w:lineRule="auto"/>
        <w:ind w:firstLine="709"/>
        <w:rPr>
          <w:b/>
          <w:color w:val="000000" w:themeColor="text1"/>
          <w:sz w:val="28"/>
          <w:szCs w:val="28"/>
          <w:u w:val="single"/>
          <w:lang w:val="vi-VN"/>
        </w:rPr>
      </w:pPr>
      <w:r w:rsidRPr="00745F72">
        <w:rPr>
          <w:b/>
          <w:color w:val="000000" w:themeColor="text1"/>
          <w:sz w:val="28"/>
          <w:szCs w:val="28"/>
          <w:u w:val="single"/>
          <w:lang w:val="vi-VN"/>
        </w:rPr>
        <w:t xml:space="preserve">Quy mô chính </w:t>
      </w:r>
      <w:r w:rsidRPr="00745F72">
        <w:rPr>
          <w:b/>
          <w:color w:val="000000" w:themeColor="text1"/>
          <w:sz w:val="28"/>
          <w:szCs w:val="28"/>
          <w:u w:val="single"/>
          <w:lang w:val="it-IT"/>
        </w:rPr>
        <w:t>công trình</w:t>
      </w:r>
      <w:r w:rsidRPr="00745F72">
        <w:rPr>
          <w:b/>
          <w:color w:val="000000" w:themeColor="text1"/>
          <w:sz w:val="28"/>
          <w:szCs w:val="28"/>
          <w:u w:val="single"/>
          <w:lang w:val="vi-VN"/>
        </w:rPr>
        <w:t xml:space="preserve"> cụ thể:</w:t>
      </w:r>
    </w:p>
    <w:p w14:paraId="3F2760BE" w14:textId="77777777" w:rsidR="00745F72" w:rsidRPr="00745F72" w:rsidRDefault="00745F72" w:rsidP="00745F72">
      <w:pPr>
        <w:spacing w:before="80" w:after="80" w:line="264" w:lineRule="auto"/>
        <w:ind w:firstLine="720"/>
        <w:rPr>
          <w:bCs/>
          <w:color w:val="000000" w:themeColor="text1"/>
          <w:sz w:val="28"/>
          <w:szCs w:val="28"/>
          <w:lang w:val="vi-VN"/>
        </w:rPr>
      </w:pPr>
      <w:r w:rsidRPr="00745F72">
        <w:rPr>
          <w:bCs/>
          <w:color w:val="000000" w:themeColor="text1"/>
          <w:sz w:val="28"/>
          <w:szCs w:val="28"/>
          <w:lang w:val="vi-VN"/>
        </w:rPr>
        <w:t xml:space="preserve">- Thay phụ kiện phân phối điện hạ thế (domino): 268 bộ. </w:t>
      </w:r>
    </w:p>
    <w:p w14:paraId="64B73FE6" w14:textId="77777777" w:rsidR="00745F72" w:rsidRPr="00745F72" w:rsidRDefault="00745F72" w:rsidP="00745F72">
      <w:pPr>
        <w:spacing w:before="80" w:after="80" w:line="264" w:lineRule="auto"/>
        <w:ind w:firstLine="720"/>
        <w:rPr>
          <w:bCs/>
          <w:color w:val="000000" w:themeColor="text1"/>
          <w:sz w:val="28"/>
          <w:szCs w:val="28"/>
          <w:lang w:val="vi-VN"/>
        </w:rPr>
      </w:pPr>
      <w:r w:rsidRPr="00745F72">
        <w:rPr>
          <w:bCs/>
          <w:color w:val="000000" w:themeColor="text1"/>
          <w:sz w:val="28"/>
          <w:szCs w:val="28"/>
          <w:lang w:val="vi-VN"/>
        </w:rPr>
        <w:t xml:space="preserve">- Thay cáp đồng 2x16mm2:  3.751,40 mét. </w:t>
      </w:r>
    </w:p>
    <w:p w14:paraId="651B4374" w14:textId="77777777" w:rsidR="00745F72" w:rsidRPr="00745F72" w:rsidRDefault="00745F72" w:rsidP="00745F72">
      <w:pPr>
        <w:spacing w:before="80" w:after="80" w:line="264" w:lineRule="auto"/>
        <w:ind w:firstLine="720"/>
        <w:rPr>
          <w:bCs/>
          <w:color w:val="000000" w:themeColor="text1"/>
          <w:sz w:val="28"/>
          <w:szCs w:val="28"/>
          <w:lang w:val="vi-VN"/>
        </w:rPr>
      </w:pPr>
      <w:r w:rsidRPr="00745F72">
        <w:rPr>
          <w:bCs/>
          <w:color w:val="000000" w:themeColor="text1"/>
          <w:sz w:val="28"/>
          <w:szCs w:val="28"/>
          <w:lang w:val="vi-VN"/>
        </w:rPr>
        <w:t xml:space="preserve">- Thay cáp đồng 2x11mm2:  8.743,20 mét. </w:t>
      </w:r>
    </w:p>
    <w:p w14:paraId="61F79E5E" w14:textId="77777777" w:rsidR="00745F72" w:rsidRPr="00745F72" w:rsidRDefault="00745F72" w:rsidP="00745F72">
      <w:pPr>
        <w:spacing w:before="80" w:after="80" w:line="264" w:lineRule="auto"/>
        <w:ind w:firstLine="720"/>
        <w:rPr>
          <w:bCs/>
          <w:color w:val="000000" w:themeColor="text1"/>
          <w:sz w:val="28"/>
          <w:szCs w:val="28"/>
          <w:lang w:val="vi-VN"/>
        </w:rPr>
      </w:pPr>
      <w:r w:rsidRPr="00745F72">
        <w:rPr>
          <w:bCs/>
          <w:color w:val="000000" w:themeColor="text1"/>
          <w:sz w:val="28"/>
          <w:szCs w:val="28"/>
          <w:lang w:val="vi-VN"/>
        </w:rPr>
        <w:t xml:space="preserve">-Thay cáp đồng 2x10mm2:        56,00 mét. </w:t>
      </w:r>
    </w:p>
    <w:p w14:paraId="73836532" w14:textId="77777777" w:rsidR="00745F72" w:rsidRPr="00745F72" w:rsidRDefault="00745F72" w:rsidP="00745F72">
      <w:pPr>
        <w:spacing w:before="80" w:after="80" w:line="264" w:lineRule="auto"/>
        <w:ind w:firstLine="720"/>
        <w:rPr>
          <w:bCs/>
          <w:color w:val="000000" w:themeColor="text1"/>
          <w:sz w:val="28"/>
          <w:szCs w:val="28"/>
          <w:lang w:val="vi-VN"/>
        </w:rPr>
      </w:pPr>
      <w:r w:rsidRPr="00745F72">
        <w:rPr>
          <w:bCs/>
          <w:color w:val="000000" w:themeColor="text1"/>
          <w:sz w:val="28"/>
          <w:szCs w:val="28"/>
          <w:lang w:val="vi-VN"/>
        </w:rPr>
        <w:t xml:space="preserve">- Thay cáp đồng 2x7mm2:  1 5.632,40 mét. </w:t>
      </w:r>
    </w:p>
    <w:p w14:paraId="12CE2255" w14:textId="77777777" w:rsidR="00745F72" w:rsidRPr="00745F72" w:rsidRDefault="00745F72" w:rsidP="00745F72">
      <w:pPr>
        <w:spacing w:before="80" w:after="80" w:line="264" w:lineRule="auto"/>
        <w:ind w:firstLine="720"/>
        <w:rPr>
          <w:bCs/>
          <w:color w:val="000000" w:themeColor="text1"/>
          <w:sz w:val="28"/>
          <w:szCs w:val="28"/>
          <w:lang w:val="vi-VN"/>
        </w:rPr>
      </w:pPr>
      <w:r w:rsidRPr="00745F72">
        <w:rPr>
          <w:bCs/>
          <w:color w:val="000000" w:themeColor="text1"/>
          <w:sz w:val="28"/>
          <w:szCs w:val="28"/>
          <w:lang w:val="vi-VN"/>
        </w:rPr>
        <w:t>- Thay cáp đồng 2x6mm2:        713,40 mét.</w:t>
      </w:r>
    </w:p>
    <w:p w14:paraId="0907D167" w14:textId="77777777" w:rsidR="00745F72" w:rsidRPr="00745F72" w:rsidRDefault="00745F72" w:rsidP="00745F72">
      <w:pPr>
        <w:widowControl w:val="0"/>
        <w:tabs>
          <w:tab w:val="left" w:pos="700"/>
        </w:tabs>
        <w:spacing w:before="120" w:after="120" w:line="264" w:lineRule="auto"/>
        <w:ind w:firstLine="630"/>
        <w:rPr>
          <w:rStyle w:val="Bodytext0"/>
          <w:color w:val="000000" w:themeColor="text1"/>
          <w:sz w:val="28"/>
          <w:szCs w:val="28"/>
          <w:lang w:val="vi-VN" w:eastAsia="vi-VN"/>
        </w:rPr>
      </w:pPr>
      <w:r w:rsidRPr="00745F72">
        <w:rPr>
          <w:rStyle w:val="Bodytext0"/>
          <w:color w:val="000000" w:themeColor="text1"/>
          <w:sz w:val="28"/>
          <w:szCs w:val="28"/>
          <w:lang w:val="vi-VN" w:eastAsia="vi-VN"/>
        </w:rPr>
        <w:t xml:space="preserve">- Nhà thầu thi công xây dựng công trình </w:t>
      </w:r>
      <w:r w:rsidRPr="00745F72">
        <w:rPr>
          <w:color w:val="000000" w:themeColor="text1"/>
          <w:sz w:val="28"/>
          <w:szCs w:val="28"/>
          <w:lang w:val="vi-VN"/>
        </w:rPr>
        <w:t>“Sửa chữa lớn TSCĐ các trạm biến thế - hạng mục thay nhánh dây mắc điện</w:t>
      </w:r>
      <w:r w:rsidRPr="00745F72">
        <w:rPr>
          <w:color w:val="000000" w:themeColor="text1"/>
          <w:sz w:val="28"/>
          <w:szCs w:val="28"/>
          <w:lang w:val="fr-FR"/>
        </w:rPr>
        <w:t xml:space="preserve">, </w:t>
      </w:r>
      <w:proofErr w:type="spellStart"/>
      <w:r w:rsidRPr="00745F72">
        <w:rPr>
          <w:color w:val="000000" w:themeColor="text1"/>
          <w:sz w:val="28"/>
          <w:szCs w:val="28"/>
          <w:lang w:val="fr-FR"/>
        </w:rPr>
        <w:t>xử</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lý</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đấu</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nối</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nhánh</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dây</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mắc</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điện</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bảo</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vệ</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bằng</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cầu</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chì</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cá</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hộp</w:t>
      </w:r>
      <w:proofErr w:type="spellEnd"/>
      <w:r w:rsidRPr="00745F72">
        <w:rPr>
          <w:color w:val="000000" w:themeColor="text1"/>
          <w:sz w:val="28"/>
          <w:szCs w:val="28"/>
          <w:lang w:val="fr-FR"/>
        </w:rPr>
        <w:t xml:space="preserve"> domino</w:t>
      </w:r>
      <w:r w:rsidRPr="00745F72">
        <w:rPr>
          <w:color w:val="000000" w:themeColor="text1"/>
          <w:sz w:val="28"/>
          <w:szCs w:val="28"/>
          <w:lang w:val="vi-VN"/>
        </w:rPr>
        <w:t xml:space="preserve">, MCT: CCHD2605010” </w:t>
      </w:r>
      <w:r w:rsidRPr="00745F72">
        <w:rPr>
          <w:rStyle w:val="Bodytext0"/>
          <w:color w:val="000000" w:themeColor="text1"/>
          <w:sz w:val="28"/>
          <w:szCs w:val="28"/>
          <w:lang w:val="vi-VN" w:eastAsia="vi-VN"/>
        </w:rPr>
        <w:t>theo PAKT-DT được duyệt. Ngoài các công việc nhà thầu phải thực hiện theo các Bảng mô tả công việc mời thầu và khối lượng mời thầu theo PAKT-DT được duyệt, còn bao gồm cả các công việc vận chuyển vật tư thiết bị đến công trường; sửa chữa đền bù hư hại do nhà thầu thi công gây ra,...</w:t>
      </w:r>
    </w:p>
    <w:p w14:paraId="0BF90A94" w14:textId="77777777" w:rsidR="00745F72" w:rsidRPr="00745F72" w:rsidRDefault="00745F72" w:rsidP="00745F72">
      <w:pPr>
        <w:widowControl w:val="0"/>
        <w:tabs>
          <w:tab w:val="left" w:pos="700"/>
        </w:tabs>
        <w:spacing w:before="120" w:after="120" w:line="264" w:lineRule="auto"/>
        <w:ind w:firstLine="630"/>
        <w:rPr>
          <w:rStyle w:val="Bodytext0"/>
          <w:color w:val="000000" w:themeColor="text1"/>
          <w:sz w:val="28"/>
          <w:szCs w:val="28"/>
          <w:lang w:val="vi-VN" w:eastAsia="vi-VN"/>
        </w:rPr>
      </w:pPr>
      <w:bookmarkStart w:id="0" w:name="_Hlk107231762"/>
      <w:r w:rsidRPr="00745F72">
        <w:rPr>
          <w:rStyle w:val="Bodytext0"/>
          <w:color w:val="000000" w:themeColor="text1"/>
          <w:sz w:val="28"/>
          <w:szCs w:val="28"/>
          <w:lang w:val="vi-VN" w:eastAsia="vi-VN"/>
        </w:rPr>
        <w:t xml:space="preserve">- Nhà thầu ghi đúng nội dung công việc và chào đúng khối lượng nêu trong biểu mẫu 01B. Trường hợp nhà thầu phát hiện tiên lượng chưa chính xác so với thiết kế, nhà thầu có thể thông báo cho bên mời thầu và lập một bảng riêng cho phần khối lượng sai khác này để chủ đầu tư xem xét. Nhà thầu không được tính toán phần khối lượng sai khác này vào giá dự thầu.  </w:t>
      </w:r>
    </w:p>
    <w:p w14:paraId="6C177F0B" w14:textId="77777777" w:rsidR="00745F72" w:rsidRPr="00745F72" w:rsidRDefault="00745F72" w:rsidP="00745F72">
      <w:pPr>
        <w:widowControl w:val="0"/>
        <w:tabs>
          <w:tab w:val="left" w:pos="700"/>
        </w:tabs>
        <w:spacing w:before="120" w:after="120" w:line="264" w:lineRule="auto"/>
        <w:ind w:firstLine="630"/>
        <w:rPr>
          <w:rStyle w:val="Bodytext0"/>
          <w:color w:val="000000" w:themeColor="text1"/>
          <w:sz w:val="28"/>
          <w:szCs w:val="28"/>
          <w:lang w:val="vi-VN" w:eastAsia="vi-VN"/>
        </w:rPr>
      </w:pPr>
      <w:r w:rsidRPr="00745F72">
        <w:rPr>
          <w:rStyle w:val="Bodytext0"/>
          <w:color w:val="000000" w:themeColor="text1"/>
          <w:sz w:val="28"/>
          <w:szCs w:val="28"/>
          <w:lang w:val="vi-VN" w:eastAsia="vi-VN"/>
        </w:rPr>
        <w:t xml:space="preserve">- Đơn giá dự thầu là đơn giá tổng hợp đầy đủ bao gồm: chi phí trực tiếp vật liệu phụ, nhân công, máy thi công, thi công đêm, các chi phí trực tiếp khác, chi phí hạng mục chung; chi phí chung, thuế và lãi của nhà thầu; các chi phí xây lắp </w:t>
      </w:r>
      <w:r w:rsidRPr="00745F72">
        <w:rPr>
          <w:rStyle w:val="Bodytext0"/>
          <w:color w:val="000000" w:themeColor="text1"/>
          <w:sz w:val="28"/>
          <w:szCs w:val="28"/>
          <w:lang w:val="vi-VN" w:eastAsia="vi-VN"/>
        </w:rPr>
        <w:lastRenderedPageBreak/>
        <w:t>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phí bảo hiểm thuộc trách nhiệm Nhà thầu, Chi phí thử nghiệm lại tất cả các VẬT TƯ, THIẾT BỊ A cấp trước khi đóng điện (thử nghiệm tại hiện trường trong ngày đóng điện).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5C71BA70" w14:textId="77777777" w:rsidR="00745F72" w:rsidRPr="00745F72" w:rsidRDefault="00745F72" w:rsidP="00745F72">
      <w:pPr>
        <w:widowControl w:val="0"/>
        <w:tabs>
          <w:tab w:val="left" w:pos="700"/>
        </w:tabs>
        <w:spacing w:before="120" w:after="120" w:line="264" w:lineRule="auto"/>
        <w:ind w:firstLine="630"/>
        <w:rPr>
          <w:rStyle w:val="Bodytext0"/>
          <w:color w:val="000000" w:themeColor="text1"/>
          <w:sz w:val="28"/>
          <w:szCs w:val="28"/>
          <w:lang w:val="vi-VN" w:eastAsia="vi-VN"/>
        </w:rPr>
      </w:pPr>
      <w:r w:rsidRPr="00745F72">
        <w:rPr>
          <w:rStyle w:val="Bodytext0"/>
          <w:color w:val="000000" w:themeColor="text1"/>
          <w:sz w:val="28"/>
          <w:szCs w:val="28"/>
          <w:lang w:val="vi-VN" w:eastAsia="vi-VN"/>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120A34D4" w14:textId="77777777" w:rsidR="00745F72" w:rsidRPr="00745F72" w:rsidRDefault="00745F72" w:rsidP="00745F72">
      <w:pPr>
        <w:widowControl w:val="0"/>
        <w:tabs>
          <w:tab w:val="left" w:pos="700"/>
        </w:tabs>
        <w:spacing w:before="120" w:after="120" w:line="264" w:lineRule="auto"/>
        <w:ind w:firstLine="630"/>
        <w:rPr>
          <w:rStyle w:val="Bodytext0"/>
          <w:color w:val="000000" w:themeColor="text1"/>
          <w:sz w:val="28"/>
          <w:szCs w:val="28"/>
          <w:lang w:val="vi-VN" w:eastAsia="vi-VN"/>
        </w:rPr>
      </w:pPr>
      <w:r w:rsidRPr="00745F72">
        <w:rPr>
          <w:rStyle w:val="Bodytext0"/>
          <w:color w:val="000000" w:themeColor="text1"/>
          <w:sz w:val="28"/>
          <w:szCs w:val="28"/>
          <w:lang w:val="vi-VN" w:eastAsia="vi-VN"/>
        </w:rPr>
        <w:t>- Nhà thầu tạm thời áp dụng mức thuế GTGT 8% để chào thầu và là cơ sở thống nhất đánh giá, lựa chọn nhà thầu (cùng mặt bằng), thương thảo, ký kết hợp đồng.</w:t>
      </w:r>
    </w:p>
    <w:p w14:paraId="2C997033" w14:textId="77777777" w:rsidR="00745F72" w:rsidRPr="00745F72" w:rsidRDefault="00745F72" w:rsidP="00745F72">
      <w:pPr>
        <w:widowControl w:val="0"/>
        <w:tabs>
          <w:tab w:val="left" w:pos="700"/>
        </w:tabs>
        <w:spacing w:before="120" w:after="120" w:line="264" w:lineRule="auto"/>
        <w:ind w:firstLine="630"/>
        <w:rPr>
          <w:rStyle w:val="Bodytext0"/>
          <w:color w:val="000000" w:themeColor="text1"/>
          <w:sz w:val="28"/>
          <w:szCs w:val="28"/>
          <w:lang w:val="vi-VN" w:eastAsia="vi-VN"/>
        </w:rPr>
      </w:pPr>
      <w:r w:rsidRPr="00745F72">
        <w:rPr>
          <w:rStyle w:val="Bodytext0"/>
          <w:color w:val="000000" w:themeColor="text1"/>
          <w:sz w:val="28"/>
          <w:szCs w:val="28"/>
          <w:lang w:val="vi-VN" w:eastAsia="vi-VN"/>
        </w:rPr>
        <w:t>- Chi phí bảo hiểm xây dựng công trình của Chủ đầu tư: áp dụng</w:t>
      </w:r>
    </w:p>
    <w:bookmarkEnd w:id="0"/>
    <w:p w14:paraId="15721D6F" w14:textId="77777777" w:rsidR="00745F72" w:rsidRPr="00745F72" w:rsidRDefault="00745F72" w:rsidP="00745F72">
      <w:pPr>
        <w:widowControl w:val="0"/>
        <w:spacing w:before="60" w:after="60"/>
        <w:ind w:firstLine="426"/>
        <w:rPr>
          <w:color w:val="000000" w:themeColor="text1"/>
          <w:spacing w:val="-10"/>
          <w:sz w:val="28"/>
          <w:szCs w:val="28"/>
          <w:lang w:val="vi-VN"/>
        </w:rPr>
      </w:pPr>
      <w:r w:rsidRPr="00745F72">
        <w:rPr>
          <w:color w:val="000000" w:themeColor="text1"/>
          <w:spacing w:val="-10"/>
          <w:sz w:val="28"/>
          <w:szCs w:val="28"/>
          <w:lang w:val="vi-VN"/>
        </w:rPr>
        <w:t>2. Thời hạn hoàn thành: dự kiến 100</w:t>
      </w:r>
      <w:r w:rsidRPr="00745F72">
        <w:rPr>
          <w:color w:val="000000" w:themeColor="text1"/>
          <w:sz w:val="28"/>
          <w:szCs w:val="28"/>
          <w:lang w:val="vi-VN"/>
        </w:rPr>
        <w:t xml:space="preserve"> ngày kể từ ngày hợp đồng có hiệu lực</w:t>
      </w:r>
      <w:r w:rsidRPr="00745F72">
        <w:rPr>
          <w:color w:val="000000" w:themeColor="text1"/>
          <w:spacing w:val="-10"/>
          <w:sz w:val="28"/>
          <w:szCs w:val="28"/>
          <w:lang w:val="vi-VN"/>
        </w:rPr>
        <w:t xml:space="preserve"> </w:t>
      </w:r>
    </w:p>
    <w:p w14:paraId="55DFFB0C" w14:textId="77777777" w:rsidR="00745F72" w:rsidRPr="00745F72" w:rsidRDefault="00745F72" w:rsidP="00745F72">
      <w:pPr>
        <w:widowControl w:val="0"/>
        <w:spacing w:before="60" w:after="60"/>
        <w:ind w:firstLine="426"/>
        <w:rPr>
          <w:color w:val="000000" w:themeColor="text1"/>
          <w:spacing w:val="-10"/>
          <w:sz w:val="28"/>
          <w:szCs w:val="28"/>
          <w:lang w:val="vi-VN"/>
        </w:rPr>
      </w:pPr>
      <w:r w:rsidRPr="00745F72">
        <w:rPr>
          <w:color w:val="000000" w:themeColor="text1"/>
          <w:spacing w:val="-10"/>
          <w:sz w:val="28"/>
          <w:szCs w:val="28"/>
          <w:lang w:val="vi-VN"/>
        </w:rPr>
        <w:t xml:space="preserve">3. Những lưu ý khi thực hiện gói thầu: </w:t>
      </w:r>
    </w:p>
    <w:p w14:paraId="0CAEDF64" w14:textId="77777777" w:rsidR="00745F72" w:rsidRPr="00745F72" w:rsidRDefault="00745F72" w:rsidP="00745F72">
      <w:pPr>
        <w:widowControl w:val="0"/>
        <w:tabs>
          <w:tab w:val="left" w:pos="700"/>
        </w:tabs>
        <w:spacing w:before="120" w:after="120" w:line="264" w:lineRule="auto"/>
        <w:rPr>
          <w:color w:val="000000" w:themeColor="text1"/>
          <w:spacing w:val="-10"/>
          <w:sz w:val="28"/>
          <w:szCs w:val="28"/>
          <w:lang w:val="vi-VN"/>
        </w:rPr>
      </w:pPr>
      <w:r w:rsidRPr="00745F72">
        <w:rPr>
          <w:color w:val="000000" w:themeColor="text1"/>
          <w:spacing w:val="-10"/>
          <w:sz w:val="28"/>
          <w:szCs w:val="28"/>
          <w:lang w:val="vi-VN"/>
        </w:rPr>
        <w:tab/>
        <w:t>- Trong trường hợp có thay đổi tăng hoặc giảm khối lượng thực hiện ngoài phạm vi gói thầu, thì bên A và bên B tiến hành ký hợp đồng sửa đổi, bổ sung và thanh toán trên cơ sở khối lượng thực tế thực hiện và theo đơn giá trúng thầu.</w:t>
      </w:r>
    </w:p>
    <w:p w14:paraId="2BBCC59D" w14:textId="77777777" w:rsidR="00745F72" w:rsidRPr="00745F72" w:rsidRDefault="00745F72" w:rsidP="00745F72">
      <w:pPr>
        <w:widowControl w:val="0"/>
        <w:tabs>
          <w:tab w:val="left" w:pos="700"/>
        </w:tabs>
        <w:spacing w:before="120" w:after="120" w:line="264" w:lineRule="auto"/>
        <w:rPr>
          <w:color w:val="000000" w:themeColor="text1"/>
          <w:spacing w:val="-10"/>
          <w:sz w:val="28"/>
          <w:szCs w:val="28"/>
          <w:lang w:val="vi-VN"/>
        </w:rPr>
      </w:pPr>
      <w:r w:rsidRPr="00745F72">
        <w:rPr>
          <w:color w:val="000000" w:themeColor="text1"/>
          <w:spacing w:val="-10"/>
          <w:sz w:val="28"/>
          <w:szCs w:val="28"/>
          <w:lang w:val="vi-VN"/>
        </w:rPr>
        <w:tab/>
        <w:t>- Trong quá trình thực hiện có khối lượng phát sinh ngoài hợp đồng thì:</w:t>
      </w:r>
    </w:p>
    <w:p w14:paraId="03F5DA0D" w14:textId="77777777" w:rsidR="00745F72" w:rsidRPr="00745F72" w:rsidRDefault="00745F72" w:rsidP="00745F72">
      <w:pPr>
        <w:widowControl w:val="0"/>
        <w:tabs>
          <w:tab w:val="left" w:pos="1418"/>
        </w:tabs>
        <w:spacing w:before="120" w:after="120" w:line="264" w:lineRule="auto"/>
        <w:ind w:firstLine="709"/>
        <w:rPr>
          <w:color w:val="000000" w:themeColor="text1"/>
          <w:spacing w:val="-10"/>
          <w:sz w:val="28"/>
          <w:szCs w:val="28"/>
          <w:lang w:val="vi-VN"/>
        </w:rPr>
      </w:pPr>
      <w:r w:rsidRPr="00745F72">
        <w:rPr>
          <w:color w:val="000000" w:themeColor="text1"/>
          <w:spacing w:val="-10"/>
          <w:sz w:val="28"/>
          <w:szCs w:val="28"/>
          <w:lang w:val="vi-VN"/>
        </w:rPr>
        <w:t>+ Nếu hạng mục khối lượng phát sinh đã có đơn giá trong hợp đồng ban đầu: đơn giá để ký phụ lục hợp đồng là số thấp nhất giữa đơn giá trong hợp đồng và đơn giá được duyệt trong dự toán;</w:t>
      </w:r>
    </w:p>
    <w:p w14:paraId="09BAD92D" w14:textId="77777777" w:rsidR="00745F72" w:rsidRPr="00745F72" w:rsidRDefault="00745F72" w:rsidP="00745F72">
      <w:pPr>
        <w:widowControl w:val="0"/>
        <w:tabs>
          <w:tab w:val="left" w:pos="1418"/>
        </w:tabs>
        <w:spacing w:before="120" w:after="120" w:line="264" w:lineRule="auto"/>
        <w:ind w:firstLine="709"/>
        <w:rPr>
          <w:color w:val="000000" w:themeColor="text1"/>
          <w:sz w:val="28"/>
          <w:szCs w:val="28"/>
          <w:lang w:val="vi-VN"/>
        </w:rPr>
      </w:pPr>
      <w:r w:rsidRPr="00745F72">
        <w:rPr>
          <w:color w:val="000000" w:themeColor="text1"/>
          <w:spacing w:val="-10"/>
          <w:sz w:val="28"/>
          <w:szCs w:val="28"/>
          <w:lang w:val="vi-VN"/>
        </w:rPr>
        <w:t>+ Nếu hạng mục khối lượng phát sinh không có đơn giá trong hợp đồng ban đầu: đơn giá để ký phụ lục hợp đồng là số thấp nhất giữa đơn giá duyệt trong dự toán (đã chiết giảm 10%) và đơn giá được duyệt trong dự toán nhân với tỉ lệ giữa giá trúng thầu/giá gói thầu.</w:t>
      </w:r>
    </w:p>
    <w:p w14:paraId="602A4C84" w14:textId="77777777" w:rsidR="00745F72" w:rsidRPr="00745F72" w:rsidRDefault="00745F72" w:rsidP="00745F72">
      <w:pPr>
        <w:widowControl w:val="0"/>
        <w:spacing w:before="60" w:after="60"/>
        <w:ind w:firstLine="426"/>
        <w:rPr>
          <w:color w:val="000000" w:themeColor="text1"/>
          <w:spacing w:val="-10"/>
          <w:sz w:val="26"/>
          <w:szCs w:val="26"/>
          <w:lang w:val="es-ES"/>
        </w:rPr>
      </w:pPr>
      <w:r w:rsidRPr="00745F72">
        <w:rPr>
          <w:b/>
          <w:color w:val="000000" w:themeColor="text1"/>
          <w:sz w:val="28"/>
          <w:szCs w:val="28"/>
          <w:lang w:val="vi-VN"/>
        </w:rPr>
        <w:t xml:space="preserve">II. Yêu cầu về tiến độ thực hiện: </w:t>
      </w:r>
      <w:r w:rsidRPr="00745F72">
        <w:rPr>
          <w:color w:val="000000" w:themeColor="text1"/>
          <w:sz w:val="28"/>
          <w:szCs w:val="28"/>
          <w:lang w:val="vi-VN"/>
        </w:rPr>
        <w:t>100 ngày kể từ ngày hợp đồng có hiệu lực</w:t>
      </w:r>
      <w:r w:rsidRPr="00745F72">
        <w:rPr>
          <w:color w:val="000000" w:themeColor="text1"/>
          <w:spacing w:val="-10"/>
          <w:sz w:val="26"/>
          <w:szCs w:val="26"/>
          <w:lang w:val="es-ES"/>
        </w:rPr>
        <w:t xml:space="preserve"> </w:t>
      </w:r>
    </w:p>
    <w:p w14:paraId="51C6547F" w14:textId="77777777" w:rsidR="00745F72" w:rsidRPr="00745F72" w:rsidRDefault="00745F72" w:rsidP="00745F72">
      <w:pPr>
        <w:widowControl w:val="0"/>
        <w:spacing w:before="60" w:after="60"/>
        <w:ind w:firstLine="426"/>
        <w:rPr>
          <w:color w:val="000000" w:themeColor="text1"/>
          <w:spacing w:val="-10"/>
          <w:sz w:val="26"/>
          <w:szCs w:val="26"/>
          <w:lang w:val="es-ES"/>
        </w:rPr>
      </w:pPr>
    </w:p>
    <w:p w14:paraId="40A45F3C" w14:textId="77777777" w:rsidR="00745F72" w:rsidRPr="00745F72" w:rsidRDefault="00745F72" w:rsidP="00745F72">
      <w:pPr>
        <w:widowControl w:val="0"/>
        <w:spacing w:before="60" w:after="60"/>
        <w:ind w:firstLine="426"/>
        <w:rPr>
          <w:color w:val="000000" w:themeColor="text1"/>
          <w:spacing w:val="-10"/>
          <w:sz w:val="26"/>
          <w:szCs w:val="26"/>
          <w:lang w:val="es-ES"/>
        </w:rPr>
      </w:pPr>
      <w:proofErr w:type="spellStart"/>
      <w:r w:rsidRPr="00745F72">
        <w:rPr>
          <w:color w:val="000000" w:themeColor="text1"/>
          <w:spacing w:val="-10"/>
          <w:sz w:val="26"/>
          <w:szCs w:val="26"/>
          <w:lang w:val="es-ES"/>
        </w:rPr>
        <w:t>Nêu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yêu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cầu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về</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thời</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gian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từ</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khi</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khởi</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công</w:t>
      </w:r>
      <w:proofErr w:type="spellEnd"/>
      <w:r w:rsidRPr="00745F72">
        <w:rPr>
          <w:color w:val="000000" w:themeColor="text1"/>
          <w:spacing w:val="-10"/>
          <w:sz w:val="26"/>
          <w:szCs w:val="26"/>
          <w:lang w:val="es-ES"/>
        </w:rPr>
        <w:t xml:space="preserve"> </w:t>
      </w:r>
      <w:r w:rsidRPr="00745F72">
        <w:rPr>
          <w:rFonts w:eastAsia="Calibri"/>
          <w:color w:val="000000" w:themeColor="text1"/>
          <w:spacing w:val="-10"/>
          <w:kern w:val="24"/>
          <w:sz w:val="26"/>
          <w:szCs w:val="26"/>
          <w:lang w:val="vi-VN" w:eastAsia="vi-VN"/>
        </w:rPr>
        <w:t>đến</w:t>
      </w:r>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khi</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hoàn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thành</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hạng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mục</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công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trình</w:t>
      </w:r>
      <w:proofErr w:type="spellEnd"/>
      <w:r w:rsidRPr="00745F72">
        <w:rPr>
          <w:color w:val="000000" w:themeColor="text1"/>
          <w:spacing w:val="-10"/>
          <w:sz w:val="26"/>
          <w:szCs w:val="26"/>
          <w:lang w:val="es-ES"/>
        </w:rPr>
        <w:t>/</w:t>
      </w:r>
      <w:proofErr w:type="spellStart"/>
      <w:r w:rsidRPr="00745F72">
        <w:rPr>
          <w:color w:val="000000" w:themeColor="text1"/>
          <w:spacing w:val="-10"/>
          <w:sz w:val="26"/>
          <w:szCs w:val="26"/>
          <w:lang w:val="es-ES"/>
        </w:rPr>
        <w:t>công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trình</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theo</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ngày</w:t>
      </w:r>
      <w:proofErr w:type="spellEnd"/>
      <w:r w:rsidRPr="00745F72">
        <w:rPr>
          <w:color w:val="000000" w:themeColor="text1"/>
          <w:spacing w:val="-10"/>
          <w:sz w:val="26"/>
          <w:szCs w:val="26"/>
          <w:lang w:val="es-ES"/>
        </w:rPr>
        <w:t>/</w:t>
      </w:r>
      <w:proofErr w:type="spellStart"/>
      <w:r w:rsidRPr="00745F72">
        <w:rPr>
          <w:color w:val="000000" w:themeColor="text1"/>
          <w:spacing w:val="-10"/>
          <w:sz w:val="26"/>
          <w:szCs w:val="26"/>
          <w:lang w:val="es-ES"/>
        </w:rPr>
        <w:t>tuần</w:t>
      </w:r>
      <w:proofErr w:type="spellEnd"/>
      <w:r w:rsidRPr="00745F72">
        <w:rPr>
          <w:color w:val="000000" w:themeColor="text1"/>
          <w:spacing w:val="-10"/>
          <w:sz w:val="26"/>
          <w:szCs w:val="26"/>
          <w:lang w:val="es-ES"/>
        </w:rPr>
        <w:t>/</w:t>
      </w:r>
      <w:proofErr w:type="spellStart"/>
      <w:r w:rsidRPr="00745F72">
        <w:rPr>
          <w:color w:val="000000" w:themeColor="text1"/>
          <w:spacing w:val="-10"/>
          <w:sz w:val="26"/>
          <w:szCs w:val="26"/>
          <w:lang w:val="es-ES"/>
        </w:rPr>
        <w:t>tháng</w:t>
      </w:r>
      <w:proofErr w:type="spellEnd"/>
      <w:r w:rsidRPr="00745F72">
        <w:rPr>
          <w:color w:val="000000" w:themeColor="text1"/>
          <w:spacing w:val="-10"/>
          <w:sz w:val="26"/>
          <w:szCs w:val="26"/>
          <w:lang w:val="es-ES"/>
        </w:rPr>
        <w:t>.</w:t>
      </w:r>
    </w:p>
    <w:p w14:paraId="7CE64521" w14:textId="77777777" w:rsidR="00745F72" w:rsidRPr="00745F72" w:rsidRDefault="00745F72" w:rsidP="00745F72">
      <w:pPr>
        <w:widowControl w:val="0"/>
        <w:tabs>
          <w:tab w:val="left" w:pos="1418"/>
        </w:tabs>
        <w:spacing w:before="60" w:after="60"/>
        <w:ind w:firstLine="709"/>
        <w:rPr>
          <w:color w:val="000000" w:themeColor="text1"/>
          <w:spacing w:val="-10"/>
          <w:sz w:val="26"/>
          <w:szCs w:val="26"/>
          <w:lang w:val="es-ES"/>
        </w:rPr>
      </w:pPr>
      <w:r w:rsidRPr="00745F72">
        <w:rPr>
          <w:color w:val="000000" w:themeColor="text1"/>
          <w:spacing w:val="-10"/>
          <w:sz w:val="26"/>
          <w:szCs w:val="26"/>
          <w:lang w:val="es-ES"/>
        </w:rPr>
        <w:t xml:space="preserve">Trường </w:t>
      </w:r>
      <w:proofErr w:type="spellStart"/>
      <w:r w:rsidRPr="00745F72">
        <w:rPr>
          <w:color w:val="000000" w:themeColor="text1"/>
          <w:spacing w:val="-10"/>
          <w:sz w:val="26"/>
          <w:szCs w:val="26"/>
          <w:lang w:val="es-ES"/>
        </w:rPr>
        <w:t>hợp</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ngoài</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yêu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cầu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thời</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hạn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hoàn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thành</w:t>
      </w:r>
      <w:proofErr w:type="spellEnd"/>
      <w:r w:rsidRPr="00745F72">
        <w:rPr>
          <w:color w:val="000000" w:themeColor="text1"/>
          <w:spacing w:val="-10"/>
          <w:sz w:val="26"/>
          <w:szCs w:val="26"/>
          <w:lang w:val="es-ES"/>
        </w:rPr>
        <w:t xml:space="preserve"> cho </w:t>
      </w:r>
      <w:proofErr w:type="spellStart"/>
      <w:r w:rsidRPr="00745F72">
        <w:rPr>
          <w:color w:val="000000" w:themeColor="text1"/>
          <w:spacing w:val="-10"/>
          <w:sz w:val="26"/>
          <w:szCs w:val="26"/>
          <w:lang w:val="es-ES"/>
        </w:rPr>
        <w:t>toàn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bộ</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công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trình</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còn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có</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yêu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cầu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tiến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độ</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hoàn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thành</w:t>
      </w:r>
      <w:proofErr w:type="spellEnd"/>
      <w:r w:rsidRPr="00745F72">
        <w:rPr>
          <w:color w:val="000000" w:themeColor="text1"/>
          <w:spacing w:val="-10"/>
          <w:sz w:val="26"/>
          <w:szCs w:val="26"/>
          <w:lang w:val="es-ES"/>
        </w:rPr>
        <w:t xml:space="preserve"> cho </w:t>
      </w:r>
      <w:proofErr w:type="spellStart"/>
      <w:r w:rsidRPr="00745F72">
        <w:rPr>
          <w:color w:val="000000" w:themeColor="text1"/>
          <w:spacing w:val="-10"/>
          <w:sz w:val="26"/>
          <w:szCs w:val="26"/>
          <w:lang w:val="es-ES"/>
        </w:rPr>
        <w:t>từng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hạng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mục</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công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trình</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thì</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lập</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bảng</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yêu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cầu</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tiến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độ</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hoàn</w:t>
      </w:r>
      <w:proofErr w:type="spellEnd"/>
      <w:r w:rsidRPr="00745F72">
        <w:rPr>
          <w:color w:val="000000" w:themeColor="text1"/>
          <w:spacing w:val="-10"/>
          <w:sz w:val="26"/>
          <w:szCs w:val="26"/>
          <w:lang w:val="es-ES"/>
        </w:rPr>
        <w:t xml:space="preserve"> </w:t>
      </w:r>
      <w:proofErr w:type="spellStart"/>
      <w:r w:rsidRPr="00745F72">
        <w:rPr>
          <w:color w:val="000000" w:themeColor="text1"/>
          <w:spacing w:val="-10"/>
          <w:sz w:val="26"/>
          <w:szCs w:val="26"/>
          <w:lang w:val="es-ES"/>
        </w:rPr>
        <w:t>thành</w:t>
      </w:r>
      <w:proofErr w:type="spellEnd"/>
      <w:r w:rsidRPr="00745F72">
        <w:rPr>
          <w:color w:val="000000" w:themeColor="text1"/>
          <w:spacing w:val="-10"/>
          <w:sz w:val="26"/>
          <w:szCs w:val="26"/>
          <w:lang w:val="es-ES"/>
        </w:rPr>
        <w:t>.</w:t>
      </w:r>
    </w:p>
    <w:p w14:paraId="28F6F601" w14:textId="77777777" w:rsidR="00745F72" w:rsidRPr="00745F72" w:rsidRDefault="00745F72" w:rsidP="00745F72">
      <w:pPr>
        <w:widowControl w:val="0"/>
        <w:tabs>
          <w:tab w:val="left" w:pos="1418"/>
        </w:tabs>
        <w:spacing w:before="60" w:after="60"/>
        <w:ind w:firstLine="709"/>
        <w:rPr>
          <w:color w:val="000000" w:themeColor="text1"/>
          <w:spacing w:val="-10"/>
          <w:sz w:val="26"/>
          <w:szCs w:val="26"/>
          <w:lang w:val="es-ES"/>
        </w:rPr>
      </w:pPr>
    </w:p>
    <w:tbl>
      <w:tblPr>
        <w:tblW w:w="89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45F72" w:rsidRPr="00745F72" w14:paraId="0D02BD35" w14:textId="77777777" w:rsidTr="00F52467">
        <w:trPr>
          <w:trHeight w:val="552"/>
        </w:trPr>
        <w:tc>
          <w:tcPr>
            <w:tcW w:w="992" w:type="dxa"/>
            <w:shd w:val="clear" w:color="auto" w:fill="E2EFD9"/>
            <w:vAlign w:val="center"/>
          </w:tcPr>
          <w:p w14:paraId="25485750" w14:textId="77777777" w:rsidR="00745F72" w:rsidRPr="00745F72" w:rsidRDefault="00745F72" w:rsidP="00F52467">
            <w:pPr>
              <w:widowControl w:val="0"/>
              <w:tabs>
                <w:tab w:val="left" w:pos="1418"/>
              </w:tabs>
              <w:spacing w:before="60" w:after="60"/>
              <w:jc w:val="center"/>
              <w:rPr>
                <w:b/>
                <w:color w:val="000000" w:themeColor="text1"/>
                <w:spacing w:val="-10"/>
                <w:sz w:val="26"/>
                <w:szCs w:val="26"/>
                <w:lang w:val="en-GB"/>
              </w:rPr>
            </w:pPr>
            <w:r w:rsidRPr="00745F72">
              <w:rPr>
                <w:b/>
                <w:color w:val="000000" w:themeColor="text1"/>
                <w:spacing w:val="-10"/>
                <w:sz w:val="26"/>
                <w:szCs w:val="26"/>
              </w:rPr>
              <w:t>STT</w:t>
            </w:r>
          </w:p>
        </w:tc>
        <w:tc>
          <w:tcPr>
            <w:tcW w:w="2904" w:type="dxa"/>
            <w:shd w:val="clear" w:color="auto" w:fill="E2EFD9"/>
            <w:vAlign w:val="center"/>
          </w:tcPr>
          <w:p w14:paraId="634A4E75" w14:textId="77777777" w:rsidR="00745F72" w:rsidRPr="00745F72" w:rsidRDefault="00745F72" w:rsidP="00F52467">
            <w:pPr>
              <w:widowControl w:val="0"/>
              <w:tabs>
                <w:tab w:val="left" w:pos="1418"/>
              </w:tabs>
              <w:spacing w:before="60" w:after="60"/>
              <w:jc w:val="center"/>
              <w:rPr>
                <w:b/>
                <w:color w:val="000000" w:themeColor="text1"/>
                <w:spacing w:val="-10"/>
                <w:sz w:val="26"/>
                <w:szCs w:val="26"/>
              </w:rPr>
            </w:pPr>
            <w:proofErr w:type="spellStart"/>
            <w:r w:rsidRPr="00745F72">
              <w:rPr>
                <w:b/>
                <w:color w:val="000000" w:themeColor="text1"/>
                <w:spacing w:val="-10"/>
                <w:sz w:val="26"/>
                <w:szCs w:val="26"/>
              </w:rPr>
              <w:t>Hạng</w:t>
            </w:r>
            <w:proofErr w:type="spellEnd"/>
            <w:r w:rsidRPr="00745F72">
              <w:rPr>
                <w:b/>
                <w:color w:val="000000" w:themeColor="text1"/>
                <w:spacing w:val="-10"/>
                <w:sz w:val="26"/>
                <w:szCs w:val="26"/>
              </w:rPr>
              <w:t xml:space="preserve"> </w:t>
            </w:r>
            <w:proofErr w:type="spellStart"/>
            <w:r w:rsidRPr="00745F72">
              <w:rPr>
                <w:b/>
                <w:color w:val="000000" w:themeColor="text1"/>
                <w:spacing w:val="-10"/>
                <w:sz w:val="26"/>
                <w:szCs w:val="26"/>
              </w:rPr>
              <w:t>mục</w:t>
            </w:r>
            <w:proofErr w:type="spellEnd"/>
            <w:r w:rsidRPr="00745F72">
              <w:rPr>
                <w:b/>
                <w:color w:val="000000" w:themeColor="text1"/>
                <w:spacing w:val="-10"/>
                <w:sz w:val="26"/>
                <w:szCs w:val="26"/>
              </w:rPr>
              <w:t xml:space="preserve"> </w:t>
            </w:r>
            <w:proofErr w:type="spellStart"/>
            <w:r w:rsidRPr="00745F72">
              <w:rPr>
                <w:b/>
                <w:color w:val="000000" w:themeColor="text1"/>
                <w:spacing w:val="-10"/>
                <w:sz w:val="26"/>
                <w:szCs w:val="26"/>
              </w:rPr>
              <w:t>công</w:t>
            </w:r>
            <w:proofErr w:type="spellEnd"/>
            <w:r w:rsidRPr="00745F72">
              <w:rPr>
                <w:b/>
                <w:color w:val="000000" w:themeColor="text1"/>
                <w:spacing w:val="-10"/>
                <w:sz w:val="26"/>
                <w:szCs w:val="26"/>
              </w:rPr>
              <w:t xml:space="preserve"> </w:t>
            </w:r>
            <w:proofErr w:type="spellStart"/>
            <w:r w:rsidRPr="00745F72">
              <w:rPr>
                <w:b/>
                <w:color w:val="000000" w:themeColor="text1"/>
                <w:spacing w:val="-10"/>
                <w:sz w:val="26"/>
                <w:szCs w:val="26"/>
              </w:rPr>
              <w:t>trình</w:t>
            </w:r>
            <w:proofErr w:type="spellEnd"/>
          </w:p>
        </w:tc>
        <w:tc>
          <w:tcPr>
            <w:tcW w:w="2289" w:type="dxa"/>
            <w:shd w:val="clear" w:color="auto" w:fill="E2EFD9"/>
            <w:vAlign w:val="center"/>
          </w:tcPr>
          <w:p w14:paraId="34B0D9C3" w14:textId="77777777" w:rsidR="00745F72" w:rsidRPr="00745F72" w:rsidRDefault="00745F72" w:rsidP="00F52467">
            <w:pPr>
              <w:widowControl w:val="0"/>
              <w:tabs>
                <w:tab w:val="left" w:pos="1418"/>
              </w:tabs>
              <w:spacing w:before="60" w:after="60"/>
              <w:jc w:val="center"/>
              <w:rPr>
                <w:b/>
                <w:color w:val="000000" w:themeColor="text1"/>
                <w:spacing w:val="-10"/>
                <w:sz w:val="26"/>
                <w:szCs w:val="26"/>
              </w:rPr>
            </w:pPr>
            <w:proofErr w:type="spellStart"/>
            <w:r w:rsidRPr="00745F72">
              <w:rPr>
                <w:b/>
                <w:color w:val="000000" w:themeColor="text1"/>
                <w:spacing w:val="-10"/>
                <w:sz w:val="26"/>
                <w:szCs w:val="26"/>
              </w:rPr>
              <w:t>Ngày</w:t>
            </w:r>
            <w:proofErr w:type="spellEnd"/>
            <w:r w:rsidRPr="00745F72">
              <w:rPr>
                <w:b/>
                <w:color w:val="000000" w:themeColor="text1"/>
                <w:spacing w:val="-10"/>
                <w:sz w:val="26"/>
                <w:szCs w:val="26"/>
              </w:rPr>
              <w:t xml:space="preserve"> </w:t>
            </w:r>
            <w:proofErr w:type="spellStart"/>
            <w:r w:rsidRPr="00745F72">
              <w:rPr>
                <w:b/>
                <w:color w:val="000000" w:themeColor="text1"/>
                <w:spacing w:val="-10"/>
                <w:sz w:val="26"/>
                <w:szCs w:val="26"/>
              </w:rPr>
              <w:t>bắt</w:t>
            </w:r>
            <w:proofErr w:type="spellEnd"/>
            <w:r w:rsidRPr="00745F72">
              <w:rPr>
                <w:b/>
                <w:color w:val="000000" w:themeColor="text1"/>
                <w:spacing w:val="-10"/>
                <w:sz w:val="26"/>
                <w:szCs w:val="26"/>
              </w:rPr>
              <w:t xml:space="preserve"> </w:t>
            </w:r>
            <w:proofErr w:type="spellStart"/>
            <w:r w:rsidRPr="00745F72">
              <w:rPr>
                <w:b/>
                <w:color w:val="000000" w:themeColor="text1"/>
                <w:spacing w:val="-10"/>
                <w:sz w:val="26"/>
                <w:szCs w:val="26"/>
              </w:rPr>
              <w:t>đầu</w:t>
            </w:r>
            <w:proofErr w:type="spellEnd"/>
          </w:p>
        </w:tc>
        <w:tc>
          <w:tcPr>
            <w:tcW w:w="2806" w:type="dxa"/>
            <w:shd w:val="clear" w:color="auto" w:fill="E2EFD9"/>
            <w:vAlign w:val="center"/>
          </w:tcPr>
          <w:p w14:paraId="7F9EDFF5" w14:textId="77777777" w:rsidR="00745F72" w:rsidRPr="00745F72" w:rsidRDefault="00745F72" w:rsidP="00F52467">
            <w:pPr>
              <w:widowControl w:val="0"/>
              <w:tabs>
                <w:tab w:val="left" w:pos="1418"/>
              </w:tabs>
              <w:spacing w:before="60" w:after="60"/>
              <w:jc w:val="center"/>
              <w:rPr>
                <w:b/>
                <w:color w:val="000000" w:themeColor="text1"/>
                <w:spacing w:val="-10"/>
                <w:sz w:val="26"/>
                <w:szCs w:val="26"/>
                <w:lang w:val="en-GB"/>
              </w:rPr>
            </w:pPr>
            <w:proofErr w:type="spellStart"/>
            <w:r w:rsidRPr="00745F72">
              <w:rPr>
                <w:b/>
                <w:color w:val="000000" w:themeColor="text1"/>
                <w:spacing w:val="-10"/>
                <w:sz w:val="26"/>
                <w:szCs w:val="26"/>
              </w:rPr>
              <w:t>Ngày</w:t>
            </w:r>
            <w:proofErr w:type="spellEnd"/>
            <w:r w:rsidRPr="00745F72">
              <w:rPr>
                <w:b/>
                <w:color w:val="000000" w:themeColor="text1"/>
                <w:spacing w:val="-10"/>
                <w:sz w:val="26"/>
                <w:szCs w:val="26"/>
              </w:rPr>
              <w:t xml:space="preserve"> </w:t>
            </w:r>
            <w:proofErr w:type="spellStart"/>
            <w:r w:rsidRPr="00745F72">
              <w:rPr>
                <w:b/>
                <w:color w:val="000000" w:themeColor="text1"/>
                <w:spacing w:val="-10"/>
                <w:sz w:val="26"/>
                <w:szCs w:val="26"/>
              </w:rPr>
              <w:t>hoàn</w:t>
            </w:r>
            <w:proofErr w:type="spellEnd"/>
            <w:r w:rsidRPr="00745F72">
              <w:rPr>
                <w:b/>
                <w:color w:val="000000" w:themeColor="text1"/>
                <w:spacing w:val="-10"/>
                <w:sz w:val="26"/>
                <w:szCs w:val="26"/>
              </w:rPr>
              <w:t xml:space="preserve"> </w:t>
            </w:r>
            <w:proofErr w:type="spellStart"/>
            <w:r w:rsidRPr="00745F72">
              <w:rPr>
                <w:b/>
                <w:color w:val="000000" w:themeColor="text1"/>
                <w:spacing w:val="-10"/>
                <w:sz w:val="26"/>
                <w:szCs w:val="26"/>
              </w:rPr>
              <w:t>thành</w:t>
            </w:r>
            <w:proofErr w:type="spellEnd"/>
          </w:p>
        </w:tc>
      </w:tr>
      <w:tr w:rsidR="00745F72" w:rsidRPr="00745F72" w14:paraId="45428FB3" w14:textId="77777777" w:rsidTr="00F52467">
        <w:trPr>
          <w:trHeight w:val="602"/>
        </w:trPr>
        <w:tc>
          <w:tcPr>
            <w:tcW w:w="992" w:type="dxa"/>
          </w:tcPr>
          <w:p w14:paraId="3D214FD4" w14:textId="77777777" w:rsidR="00745F72" w:rsidRPr="00745F72" w:rsidRDefault="00745F72" w:rsidP="00F52467">
            <w:pPr>
              <w:widowControl w:val="0"/>
              <w:tabs>
                <w:tab w:val="left" w:pos="1418"/>
              </w:tabs>
              <w:spacing w:before="60" w:after="60"/>
              <w:jc w:val="center"/>
              <w:rPr>
                <w:color w:val="000000" w:themeColor="text1"/>
                <w:spacing w:val="-10"/>
                <w:sz w:val="26"/>
                <w:szCs w:val="26"/>
                <w:lang w:val="en-GB"/>
              </w:rPr>
            </w:pPr>
            <w:r w:rsidRPr="00745F72">
              <w:rPr>
                <w:color w:val="000000" w:themeColor="text1"/>
                <w:spacing w:val="-10"/>
                <w:sz w:val="26"/>
                <w:szCs w:val="26"/>
                <w:lang w:val="en-GB"/>
              </w:rPr>
              <w:t>1</w:t>
            </w:r>
          </w:p>
        </w:tc>
        <w:tc>
          <w:tcPr>
            <w:tcW w:w="2904" w:type="dxa"/>
          </w:tcPr>
          <w:p w14:paraId="42004CFC"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289" w:type="dxa"/>
          </w:tcPr>
          <w:p w14:paraId="209638A4"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806" w:type="dxa"/>
          </w:tcPr>
          <w:p w14:paraId="3E079DEE"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r>
      <w:tr w:rsidR="00745F72" w:rsidRPr="00745F72" w14:paraId="7FDBAE4B" w14:textId="77777777" w:rsidTr="00F52467">
        <w:trPr>
          <w:trHeight w:val="521"/>
        </w:trPr>
        <w:tc>
          <w:tcPr>
            <w:tcW w:w="992" w:type="dxa"/>
          </w:tcPr>
          <w:p w14:paraId="258F9082" w14:textId="77777777" w:rsidR="00745F72" w:rsidRPr="00745F72" w:rsidRDefault="00745F72" w:rsidP="00F52467">
            <w:pPr>
              <w:widowControl w:val="0"/>
              <w:tabs>
                <w:tab w:val="left" w:pos="1418"/>
              </w:tabs>
              <w:spacing w:before="60" w:after="60"/>
              <w:jc w:val="center"/>
              <w:rPr>
                <w:color w:val="000000" w:themeColor="text1"/>
                <w:spacing w:val="-10"/>
                <w:sz w:val="26"/>
                <w:szCs w:val="26"/>
                <w:lang w:val="en-GB"/>
              </w:rPr>
            </w:pPr>
            <w:r w:rsidRPr="00745F72">
              <w:rPr>
                <w:color w:val="000000" w:themeColor="text1"/>
                <w:spacing w:val="-10"/>
                <w:sz w:val="26"/>
                <w:szCs w:val="26"/>
                <w:lang w:val="en-GB"/>
              </w:rPr>
              <w:t>2</w:t>
            </w:r>
          </w:p>
        </w:tc>
        <w:tc>
          <w:tcPr>
            <w:tcW w:w="2904" w:type="dxa"/>
          </w:tcPr>
          <w:p w14:paraId="0FA793D6"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289" w:type="dxa"/>
          </w:tcPr>
          <w:p w14:paraId="2ADF2C98"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806" w:type="dxa"/>
          </w:tcPr>
          <w:p w14:paraId="4EBE915E"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r>
      <w:tr w:rsidR="00745F72" w:rsidRPr="00745F72" w14:paraId="4B7EC6D1" w14:textId="77777777" w:rsidTr="00F52467">
        <w:trPr>
          <w:trHeight w:val="521"/>
        </w:trPr>
        <w:tc>
          <w:tcPr>
            <w:tcW w:w="992" w:type="dxa"/>
          </w:tcPr>
          <w:p w14:paraId="29BA69B6" w14:textId="77777777" w:rsidR="00745F72" w:rsidRPr="00745F72" w:rsidRDefault="00745F72" w:rsidP="00F52467">
            <w:pPr>
              <w:widowControl w:val="0"/>
              <w:tabs>
                <w:tab w:val="left" w:pos="1418"/>
              </w:tabs>
              <w:spacing w:before="60" w:after="60"/>
              <w:jc w:val="center"/>
              <w:rPr>
                <w:color w:val="000000" w:themeColor="text1"/>
                <w:spacing w:val="-10"/>
                <w:sz w:val="26"/>
                <w:szCs w:val="26"/>
                <w:lang w:val="en-GB"/>
              </w:rPr>
            </w:pPr>
            <w:r w:rsidRPr="00745F72">
              <w:rPr>
                <w:color w:val="000000" w:themeColor="text1"/>
                <w:spacing w:val="-10"/>
                <w:sz w:val="26"/>
                <w:szCs w:val="26"/>
                <w:lang w:val="en-GB"/>
              </w:rPr>
              <w:t>3</w:t>
            </w:r>
          </w:p>
        </w:tc>
        <w:tc>
          <w:tcPr>
            <w:tcW w:w="2904" w:type="dxa"/>
          </w:tcPr>
          <w:p w14:paraId="6F762555"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289" w:type="dxa"/>
          </w:tcPr>
          <w:p w14:paraId="22833341"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806" w:type="dxa"/>
          </w:tcPr>
          <w:p w14:paraId="1E520461"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r>
      <w:tr w:rsidR="00745F72" w:rsidRPr="00745F72" w14:paraId="4CA50BD2" w14:textId="77777777" w:rsidTr="00F52467">
        <w:trPr>
          <w:trHeight w:val="539"/>
        </w:trPr>
        <w:tc>
          <w:tcPr>
            <w:tcW w:w="992" w:type="dxa"/>
          </w:tcPr>
          <w:p w14:paraId="599E2800" w14:textId="77777777" w:rsidR="00745F72" w:rsidRPr="00745F72" w:rsidRDefault="00745F72" w:rsidP="00F52467">
            <w:pPr>
              <w:widowControl w:val="0"/>
              <w:tabs>
                <w:tab w:val="left" w:pos="1418"/>
              </w:tabs>
              <w:spacing w:before="60" w:after="60"/>
              <w:jc w:val="center"/>
              <w:rPr>
                <w:color w:val="000000" w:themeColor="text1"/>
                <w:spacing w:val="-10"/>
                <w:sz w:val="26"/>
                <w:szCs w:val="26"/>
                <w:lang w:val="en-GB"/>
              </w:rPr>
            </w:pPr>
            <w:r w:rsidRPr="00745F72">
              <w:rPr>
                <w:color w:val="000000" w:themeColor="text1"/>
                <w:spacing w:val="-10"/>
                <w:sz w:val="26"/>
                <w:szCs w:val="26"/>
                <w:lang w:val="en-GB"/>
              </w:rPr>
              <w:t>…</w:t>
            </w:r>
          </w:p>
        </w:tc>
        <w:tc>
          <w:tcPr>
            <w:tcW w:w="2904" w:type="dxa"/>
          </w:tcPr>
          <w:p w14:paraId="23716D4E"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289" w:type="dxa"/>
          </w:tcPr>
          <w:p w14:paraId="517B12FD"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c>
          <w:tcPr>
            <w:tcW w:w="2806" w:type="dxa"/>
          </w:tcPr>
          <w:p w14:paraId="799462F3" w14:textId="77777777" w:rsidR="00745F72" w:rsidRPr="00745F72" w:rsidRDefault="00745F72" w:rsidP="00F52467">
            <w:pPr>
              <w:widowControl w:val="0"/>
              <w:tabs>
                <w:tab w:val="left" w:pos="1418"/>
              </w:tabs>
              <w:spacing w:before="60" w:after="60"/>
              <w:rPr>
                <w:color w:val="000000" w:themeColor="text1"/>
                <w:spacing w:val="-10"/>
                <w:sz w:val="26"/>
                <w:szCs w:val="26"/>
                <w:lang w:val="en-GB"/>
              </w:rPr>
            </w:pPr>
          </w:p>
        </w:tc>
      </w:tr>
    </w:tbl>
    <w:p w14:paraId="72C367C1" w14:textId="77777777" w:rsidR="00745F72" w:rsidRPr="00745F72" w:rsidRDefault="00745F72" w:rsidP="00745F72">
      <w:pPr>
        <w:widowControl w:val="0"/>
        <w:tabs>
          <w:tab w:val="left" w:pos="700"/>
          <w:tab w:val="left" w:pos="1418"/>
        </w:tabs>
        <w:spacing w:before="60" w:after="60"/>
        <w:rPr>
          <w:b/>
          <w:bCs/>
          <w:color w:val="000000" w:themeColor="text1"/>
          <w:spacing w:val="-10"/>
          <w:sz w:val="26"/>
          <w:szCs w:val="26"/>
        </w:rPr>
      </w:pPr>
    </w:p>
    <w:p w14:paraId="4D70499A" w14:textId="77777777" w:rsidR="00745F72" w:rsidRPr="00745F72" w:rsidRDefault="00745F72" w:rsidP="00745F72">
      <w:pPr>
        <w:widowControl w:val="0"/>
        <w:tabs>
          <w:tab w:val="left" w:pos="700"/>
          <w:tab w:val="left" w:pos="1418"/>
        </w:tabs>
        <w:spacing w:before="120" w:after="120" w:line="264" w:lineRule="auto"/>
        <w:ind w:firstLine="709"/>
        <w:rPr>
          <w:b/>
          <w:bCs/>
          <w:color w:val="000000" w:themeColor="text1"/>
          <w:sz w:val="28"/>
          <w:szCs w:val="28"/>
        </w:rPr>
      </w:pPr>
      <w:r w:rsidRPr="00745F72">
        <w:rPr>
          <w:b/>
          <w:bCs/>
          <w:color w:val="000000" w:themeColor="text1"/>
          <w:sz w:val="28"/>
          <w:szCs w:val="28"/>
        </w:rPr>
        <w:t xml:space="preserve">III. </w:t>
      </w:r>
      <w:proofErr w:type="spellStart"/>
      <w:r w:rsidRPr="00745F72">
        <w:rPr>
          <w:b/>
          <w:bCs/>
          <w:color w:val="000000" w:themeColor="text1"/>
          <w:sz w:val="28"/>
          <w:szCs w:val="28"/>
        </w:rPr>
        <w:t>Yêu</w:t>
      </w:r>
      <w:proofErr w:type="spellEnd"/>
      <w:r w:rsidRPr="00745F72">
        <w:rPr>
          <w:b/>
          <w:bCs/>
          <w:color w:val="000000" w:themeColor="text1"/>
          <w:sz w:val="28"/>
          <w:szCs w:val="28"/>
        </w:rPr>
        <w:t xml:space="preserve"> </w:t>
      </w:r>
      <w:proofErr w:type="spellStart"/>
      <w:r w:rsidRPr="00745F72">
        <w:rPr>
          <w:b/>
          <w:bCs/>
          <w:color w:val="000000" w:themeColor="text1"/>
          <w:sz w:val="28"/>
          <w:szCs w:val="28"/>
        </w:rPr>
        <w:t>cầu</w:t>
      </w:r>
      <w:proofErr w:type="spellEnd"/>
      <w:r w:rsidRPr="00745F72">
        <w:rPr>
          <w:b/>
          <w:bCs/>
          <w:color w:val="000000" w:themeColor="text1"/>
          <w:sz w:val="28"/>
          <w:szCs w:val="28"/>
        </w:rPr>
        <w:t xml:space="preserve"> </w:t>
      </w:r>
      <w:proofErr w:type="spellStart"/>
      <w:r w:rsidRPr="00745F72">
        <w:rPr>
          <w:b/>
          <w:bCs/>
          <w:color w:val="000000" w:themeColor="text1"/>
          <w:sz w:val="28"/>
          <w:szCs w:val="28"/>
        </w:rPr>
        <w:t>về</w:t>
      </w:r>
      <w:proofErr w:type="spellEnd"/>
      <w:r w:rsidRPr="00745F72">
        <w:rPr>
          <w:b/>
          <w:bCs/>
          <w:color w:val="000000" w:themeColor="text1"/>
          <w:sz w:val="28"/>
          <w:szCs w:val="28"/>
        </w:rPr>
        <w:t xml:space="preserve"> </w:t>
      </w:r>
      <w:proofErr w:type="spellStart"/>
      <w:r w:rsidRPr="00745F72">
        <w:rPr>
          <w:b/>
          <w:bCs/>
          <w:color w:val="000000" w:themeColor="text1"/>
          <w:sz w:val="28"/>
          <w:szCs w:val="28"/>
        </w:rPr>
        <w:t>kỹ</w:t>
      </w:r>
      <w:proofErr w:type="spellEnd"/>
      <w:r w:rsidRPr="00745F72">
        <w:rPr>
          <w:b/>
          <w:bCs/>
          <w:color w:val="000000" w:themeColor="text1"/>
          <w:sz w:val="28"/>
          <w:szCs w:val="28"/>
        </w:rPr>
        <w:t xml:space="preserve"> </w:t>
      </w:r>
      <w:proofErr w:type="spellStart"/>
      <w:r w:rsidRPr="00745F72">
        <w:rPr>
          <w:b/>
          <w:bCs/>
          <w:color w:val="000000" w:themeColor="text1"/>
          <w:sz w:val="28"/>
          <w:szCs w:val="28"/>
        </w:rPr>
        <w:t>thuật</w:t>
      </w:r>
      <w:proofErr w:type="spellEnd"/>
      <w:r w:rsidRPr="00745F72">
        <w:rPr>
          <w:b/>
          <w:bCs/>
          <w:color w:val="000000" w:themeColor="text1"/>
          <w:sz w:val="28"/>
          <w:szCs w:val="28"/>
        </w:rPr>
        <w:t>/</w:t>
      </w:r>
      <w:proofErr w:type="spellStart"/>
      <w:r w:rsidRPr="00745F72">
        <w:rPr>
          <w:b/>
          <w:bCs/>
          <w:color w:val="000000" w:themeColor="text1"/>
          <w:sz w:val="28"/>
          <w:szCs w:val="28"/>
        </w:rPr>
        <w:t>chỉ</w:t>
      </w:r>
      <w:proofErr w:type="spellEnd"/>
      <w:r w:rsidRPr="00745F72">
        <w:rPr>
          <w:b/>
          <w:bCs/>
          <w:color w:val="000000" w:themeColor="text1"/>
          <w:sz w:val="28"/>
          <w:szCs w:val="28"/>
        </w:rPr>
        <w:t xml:space="preserve"> </w:t>
      </w:r>
      <w:proofErr w:type="spellStart"/>
      <w:r w:rsidRPr="00745F72">
        <w:rPr>
          <w:b/>
          <w:bCs/>
          <w:color w:val="000000" w:themeColor="text1"/>
          <w:sz w:val="28"/>
          <w:szCs w:val="28"/>
        </w:rPr>
        <w:t>dẫn</w:t>
      </w:r>
      <w:proofErr w:type="spellEnd"/>
      <w:r w:rsidRPr="00745F72">
        <w:rPr>
          <w:b/>
          <w:bCs/>
          <w:color w:val="000000" w:themeColor="text1"/>
          <w:sz w:val="28"/>
          <w:szCs w:val="28"/>
        </w:rPr>
        <w:t xml:space="preserve"> </w:t>
      </w:r>
      <w:proofErr w:type="spellStart"/>
      <w:r w:rsidRPr="00745F72">
        <w:rPr>
          <w:b/>
          <w:bCs/>
          <w:color w:val="000000" w:themeColor="text1"/>
          <w:sz w:val="28"/>
          <w:szCs w:val="28"/>
        </w:rPr>
        <w:t>kỹ</w:t>
      </w:r>
      <w:proofErr w:type="spellEnd"/>
      <w:r w:rsidRPr="00745F72">
        <w:rPr>
          <w:b/>
          <w:bCs/>
          <w:color w:val="000000" w:themeColor="text1"/>
          <w:sz w:val="28"/>
          <w:szCs w:val="28"/>
        </w:rPr>
        <w:t xml:space="preserve"> </w:t>
      </w:r>
      <w:proofErr w:type="spellStart"/>
      <w:r w:rsidRPr="00745F72">
        <w:rPr>
          <w:b/>
          <w:bCs/>
          <w:color w:val="000000" w:themeColor="text1"/>
          <w:sz w:val="28"/>
          <w:szCs w:val="28"/>
        </w:rPr>
        <w:t>thuật</w:t>
      </w:r>
      <w:proofErr w:type="spellEnd"/>
    </w:p>
    <w:p w14:paraId="67C487C3" w14:textId="77777777" w:rsidR="00745F72" w:rsidRPr="00745F72" w:rsidRDefault="00745F72" w:rsidP="00745F72">
      <w:pPr>
        <w:widowControl w:val="0"/>
        <w:tabs>
          <w:tab w:val="left" w:pos="700"/>
        </w:tabs>
        <w:spacing w:before="120" w:after="120" w:line="264" w:lineRule="auto"/>
        <w:ind w:firstLine="630"/>
        <w:rPr>
          <w:b/>
          <w:bCs/>
          <w:color w:val="000000" w:themeColor="text1"/>
          <w:spacing w:val="2"/>
          <w:sz w:val="28"/>
          <w:szCs w:val="28"/>
        </w:rPr>
      </w:pPr>
      <w:r w:rsidRPr="00745F72">
        <w:rPr>
          <w:b/>
          <w:bCs/>
          <w:color w:val="000000" w:themeColor="text1"/>
          <w:spacing w:val="2"/>
          <w:sz w:val="28"/>
          <w:szCs w:val="28"/>
        </w:rPr>
        <w:t xml:space="preserve">1. Quy </w:t>
      </w:r>
      <w:proofErr w:type="spellStart"/>
      <w:r w:rsidRPr="00745F72">
        <w:rPr>
          <w:b/>
          <w:bCs/>
          <w:color w:val="000000" w:themeColor="text1"/>
          <w:spacing w:val="2"/>
          <w:sz w:val="28"/>
          <w:szCs w:val="28"/>
        </w:rPr>
        <w:t>trình</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quy</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phạm</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áp</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dụng</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cho</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việc</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thi</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công</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nghiệm</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thu</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công</w:t>
      </w:r>
      <w:proofErr w:type="spellEnd"/>
      <w:r w:rsidRPr="00745F72">
        <w:rPr>
          <w:b/>
          <w:bCs/>
          <w:color w:val="000000" w:themeColor="text1"/>
          <w:spacing w:val="2"/>
          <w:sz w:val="28"/>
          <w:szCs w:val="28"/>
        </w:rPr>
        <w:t xml:space="preserve"> </w:t>
      </w:r>
      <w:proofErr w:type="spellStart"/>
      <w:r w:rsidRPr="00745F72">
        <w:rPr>
          <w:b/>
          <w:bCs/>
          <w:color w:val="000000" w:themeColor="text1"/>
          <w:spacing w:val="2"/>
          <w:sz w:val="28"/>
          <w:szCs w:val="28"/>
        </w:rPr>
        <w:t>trình</w:t>
      </w:r>
      <w:proofErr w:type="spellEnd"/>
      <w:r w:rsidRPr="00745F72">
        <w:rPr>
          <w:b/>
          <w:bCs/>
          <w:color w:val="000000" w:themeColor="text1"/>
          <w:spacing w:val="2"/>
          <w:sz w:val="28"/>
          <w:szCs w:val="28"/>
        </w:rPr>
        <w:t xml:space="preserve">: </w:t>
      </w:r>
    </w:p>
    <w:p w14:paraId="7999367A"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tự</w:t>
      </w:r>
      <w:proofErr w:type="spellEnd"/>
      <w:r w:rsidRPr="00745F72">
        <w:rPr>
          <w:color w:val="000000" w:themeColor="text1"/>
          <w:sz w:val="28"/>
          <w:szCs w:val="28"/>
        </w:rPr>
        <w:t xml:space="preserve"> </w:t>
      </w:r>
      <w:proofErr w:type="spellStart"/>
      <w:r w:rsidRPr="00745F72">
        <w:rPr>
          <w:color w:val="000000" w:themeColor="text1"/>
          <w:sz w:val="28"/>
          <w:szCs w:val="28"/>
        </w:rPr>
        <w:t>tổ</w:t>
      </w:r>
      <w:proofErr w:type="spellEnd"/>
      <w:r w:rsidRPr="00745F72">
        <w:rPr>
          <w:color w:val="000000" w:themeColor="text1"/>
          <w:sz w:val="28"/>
          <w:szCs w:val="28"/>
        </w:rPr>
        <w:t xml:space="preserve"> </w:t>
      </w:r>
      <w:proofErr w:type="spellStart"/>
      <w:r w:rsidRPr="00745F72">
        <w:rPr>
          <w:color w:val="000000" w:themeColor="text1"/>
          <w:sz w:val="28"/>
          <w:szCs w:val="28"/>
        </w:rPr>
        <w:t>chức</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đặc</w:t>
      </w:r>
      <w:proofErr w:type="spellEnd"/>
      <w:r w:rsidRPr="00745F72">
        <w:rPr>
          <w:color w:val="000000" w:themeColor="text1"/>
          <w:sz w:val="28"/>
          <w:szCs w:val="28"/>
        </w:rPr>
        <w:t xml:space="preserve"> </w:t>
      </w:r>
      <w:proofErr w:type="spellStart"/>
      <w:r w:rsidRPr="00745F72">
        <w:rPr>
          <w:color w:val="000000" w:themeColor="text1"/>
          <w:sz w:val="28"/>
          <w:szCs w:val="28"/>
        </w:rPr>
        <w:t>biệt</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phận</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che</w:t>
      </w:r>
      <w:proofErr w:type="spellEnd"/>
      <w:r w:rsidRPr="00745F72">
        <w:rPr>
          <w:color w:val="000000" w:themeColor="text1"/>
          <w:sz w:val="28"/>
          <w:szCs w:val="28"/>
        </w:rPr>
        <w:t xml:space="preserve"> </w:t>
      </w:r>
      <w:proofErr w:type="spellStart"/>
      <w:r w:rsidRPr="00745F72">
        <w:rPr>
          <w:color w:val="000000" w:themeColor="text1"/>
          <w:sz w:val="28"/>
          <w:szCs w:val="28"/>
        </w:rPr>
        <w:t>khuất</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phận</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hạng</w:t>
      </w:r>
      <w:proofErr w:type="spellEnd"/>
      <w:r w:rsidRPr="00745F72">
        <w:rPr>
          <w:color w:val="000000" w:themeColor="text1"/>
          <w:sz w:val="28"/>
          <w:szCs w:val="28"/>
        </w:rPr>
        <w:t xml:space="preserve"> </w:t>
      </w:r>
      <w:proofErr w:type="spellStart"/>
      <w:r w:rsidRPr="00745F72">
        <w:rPr>
          <w:color w:val="000000" w:themeColor="text1"/>
          <w:sz w:val="28"/>
          <w:szCs w:val="28"/>
        </w:rPr>
        <w:t>mục</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trước</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những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đã</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nhưng</w:t>
      </w:r>
      <w:proofErr w:type="spellEnd"/>
      <w:r w:rsidRPr="00745F72">
        <w:rPr>
          <w:color w:val="000000" w:themeColor="text1"/>
          <w:sz w:val="28"/>
          <w:szCs w:val="28"/>
        </w:rPr>
        <w:t xml:space="preserve"> </w:t>
      </w:r>
      <w:proofErr w:type="spellStart"/>
      <w:r w:rsidRPr="00745F72">
        <w:rPr>
          <w:color w:val="000000" w:themeColor="text1"/>
          <w:sz w:val="28"/>
          <w:szCs w:val="28"/>
        </w:rPr>
        <w:t>chưa</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ngay</w:t>
      </w:r>
      <w:proofErr w:type="spellEnd"/>
      <w:r w:rsidRPr="00745F72">
        <w:rPr>
          <w:color w:val="000000" w:themeColor="text1"/>
          <w:sz w:val="28"/>
          <w:szCs w:val="28"/>
        </w:rPr>
        <w:t xml:space="preserve"> </w:t>
      </w:r>
      <w:proofErr w:type="spellStart"/>
      <w:r w:rsidRPr="00745F72">
        <w:rPr>
          <w:color w:val="000000" w:themeColor="text1"/>
          <w:sz w:val="28"/>
          <w:szCs w:val="28"/>
        </w:rPr>
        <w:t>thì</w:t>
      </w:r>
      <w:proofErr w:type="spellEnd"/>
      <w:r w:rsidRPr="00745F72">
        <w:rPr>
          <w:color w:val="000000" w:themeColor="text1"/>
          <w:sz w:val="28"/>
          <w:szCs w:val="28"/>
        </w:rPr>
        <w:t xml:space="preserve"> </w:t>
      </w:r>
      <w:proofErr w:type="spellStart"/>
      <w:r w:rsidRPr="00745F72">
        <w:rPr>
          <w:color w:val="000000" w:themeColor="text1"/>
          <w:sz w:val="28"/>
          <w:szCs w:val="28"/>
        </w:rPr>
        <w:t>trước</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lại</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giai</w:t>
      </w:r>
      <w:proofErr w:type="spellEnd"/>
      <w:r w:rsidRPr="00745F72">
        <w:rPr>
          <w:color w:val="000000" w:themeColor="text1"/>
          <w:sz w:val="28"/>
          <w:szCs w:val="28"/>
        </w:rPr>
        <w:t xml:space="preserve"> </w:t>
      </w:r>
      <w:proofErr w:type="spellStart"/>
      <w:r w:rsidRPr="00745F72">
        <w:rPr>
          <w:color w:val="000000" w:themeColor="text1"/>
          <w:sz w:val="28"/>
          <w:szCs w:val="28"/>
        </w:rPr>
        <w:t>đoạn</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sau</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chuyển</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khác</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tiếp</w:t>
      </w:r>
      <w:proofErr w:type="spellEnd"/>
      <w:r w:rsidRPr="00745F72">
        <w:rPr>
          <w:color w:val="000000" w:themeColor="text1"/>
          <w:sz w:val="28"/>
          <w:szCs w:val="28"/>
        </w:rPr>
        <w:t xml:space="preserve"> </w:t>
      </w:r>
      <w:proofErr w:type="spellStart"/>
      <w:r w:rsidRPr="00745F72">
        <w:rPr>
          <w:color w:val="000000" w:themeColor="text1"/>
          <w:sz w:val="28"/>
          <w:szCs w:val="28"/>
        </w:rPr>
        <w:t>thì</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đó</w:t>
      </w:r>
      <w:proofErr w:type="spellEnd"/>
      <w:r w:rsidRPr="00745F72">
        <w:rPr>
          <w:color w:val="000000" w:themeColor="text1"/>
          <w:sz w:val="28"/>
          <w:szCs w:val="28"/>
        </w:rPr>
        <w:t xml:space="preserve"> </w:t>
      </w:r>
      <w:proofErr w:type="spellStart"/>
      <w:r w:rsidRPr="00745F72">
        <w:rPr>
          <w:color w:val="000000" w:themeColor="text1"/>
          <w:sz w:val="28"/>
          <w:szCs w:val="28"/>
        </w:rPr>
        <w:t>xác</w:t>
      </w:r>
      <w:proofErr w:type="spellEnd"/>
      <w:r w:rsidRPr="00745F72">
        <w:rPr>
          <w:color w:val="000000" w:themeColor="text1"/>
          <w:sz w:val="28"/>
          <w:szCs w:val="28"/>
        </w:rPr>
        <w:t xml:space="preserve"> </w:t>
      </w:r>
      <w:proofErr w:type="spellStart"/>
      <w:r w:rsidRPr="00745F72">
        <w:rPr>
          <w:color w:val="000000" w:themeColor="text1"/>
          <w:sz w:val="28"/>
          <w:szCs w:val="28"/>
        </w:rPr>
        <w:t>nhận</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w:t>
      </w:r>
    </w:p>
    <w:p w14:paraId="05CBE314" w14:textId="77777777" w:rsidR="00745F72" w:rsidRPr="00745F72" w:rsidRDefault="00745F72" w:rsidP="00745F72">
      <w:pPr>
        <w:widowControl w:val="0"/>
        <w:tabs>
          <w:tab w:val="left" w:pos="700"/>
        </w:tabs>
        <w:spacing w:before="120" w:after="120" w:line="264" w:lineRule="auto"/>
        <w:ind w:firstLine="629"/>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tổ</w:t>
      </w:r>
      <w:proofErr w:type="spellEnd"/>
      <w:r w:rsidRPr="00745F72">
        <w:rPr>
          <w:color w:val="000000" w:themeColor="text1"/>
          <w:sz w:val="28"/>
          <w:szCs w:val="28"/>
        </w:rPr>
        <w:t xml:space="preserve"> </w:t>
      </w:r>
      <w:proofErr w:type="spellStart"/>
      <w:r w:rsidRPr="00745F72">
        <w:rPr>
          <w:color w:val="000000" w:themeColor="text1"/>
          <w:sz w:val="28"/>
          <w:szCs w:val="28"/>
        </w:rPr>
        <w:t>chức</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kịp</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sau</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phiếu</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đầy</w:t>
      </w:r>
      <w:proofErr w:type="spellEnd"/>
      <w:r w:rsidRPr="00745F72">
        <w:rPr>
          <w:color w:val="000000" w:themeColor="text1"/>
          <w:sz w:val="28"/>
          <w:szCs w:val="28"/>
        </w:rPr>
        <w:t xml:space="preserve"> </w:t>
      </w:r>
      <w:proofErr w:type="spellStart"/>
      <w:r w:rsidRPr="00745F72">
        <w:rPr>
          <w:color w:val="000000" w:themeColor="text1"/>
          <w:sz w:val="28"/>
          <w:szCs w:val="28"/>
        </w:rPr>
        <w:t>đủ</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tài</w:t>
      </w:r>
      <w:proofErr w:type="spellEnd"/>
      <w:r w:rsidRPr="00745F72">
        <w:rPr>
          <w:color w:val="000000" w:themeColor="text1"/>
          <w:sz w:val="28"/>
          <w:szCs w:val="28"/>
        </w:rPr>
        <w:t xml:space="preserve"> </w:t>
      </w:r>
      <w:proofErr w:type="spellStart"/>
      <w:r w:rsidRPr="00745F72">
        <w:rPr>
          <w:color w:val="000000" w:themeColor="text1"/>
          <w:sz w:val="28"/>
          <w:szCs w:val="28"/>
        </w:rPr>
        <w:t>liệu</w:t>
      </w:r>
      <w:proofErr w:type="spellEnd"/>
      <w:r w:rsidRPr="00745F72">
        <w:rPr>
          <w:color w:val="000000" w:themeColor="text1"/>
          <w:sz w:val="28"/>
          <w:szCs w:val="28"/>
        </w:rPr>
        <w:t xml:space="preserve"> </w:t>
      </w:r>
      <w:proofErr w:type="spellStart"/>
      <w:r w:rsidRPr="00745F72">
        <w:rPr>
          <w:color w:val="000000" w:themeColor="text1"/>
          <w:sz w:val="28"/>
          <w:szCs w:val="28"/>
        </w:rPr>
        <w:t>làm</w:t>
      </w:r>
      <w:proofErr w:type="spellEnd"/>
      <w:r w:rsidRPr="00745F72">
        <w:rPr>
          <w:color w:val="000000" w:themeColor="text1"/>
          <w:sz w:val="28"/>
          <w:szCs w:val="28"/>
        </w:rPr>
        <w:t xml:space="preserve"> </w:t>
      </w:r>
      <w:proofErr w:type="spellStart"/>
      <w:r w:rsidRPr="00745F72">
        <w:rPr>
          <w:color w:val="000000" w:themeColor="text1"/>
          <w:sz w:val="28"/>
          <w:szCs w:val="28"/>
        </w:rPr>
        <w:t>cơ</w:t>
      </w:r>
      <w:proofErr w:type="spellEnd"/>
      <w:r w:rsidRPr="00745F72">
        <w:rPr>
          <w:color w:val="000000" w:themeColor="text1"/>
          <w:sz w:val="28"/>
          <w:szCs w:val="28"/>
        </w:rPr>
        <w:t xml:space="preserve"> </w:t>
      </w:r>
      <w:proofErr w:type="spellStart"/>
      <w:r w:rsidRPr="00745F72">
        <w:rPr>
          <w:color w:val="000000" w:themeColor="text1"/>
          <w:sz w:val="28"/>
          <w:szCs w:val="28"/>
        </w:rPr>
        <w:t>sở</w:t>
      </w:r>
      <w:proofErr w:type="spellEnd"/>
      <w:r w:rsidRPr="00745F72">
        <w:rPr>
          <w:color w:val="000000" w:themeColor="text1"/>
          <w:sz w:val="28"/>
          <w:szCs w:val="28"/>
        </w:rPr>
        <w:t xml:space="preserve"> </w:t>
      </w:r>
      <w:proofErr w:type="spellStart"/>
      <w:r w:rsidRPr="00745F72">
        <w:rPr>
          <w:color w:val="000000" w:themeColor="text1"/>
          <w:sz w:val="28"/>
          <w:szCs w:val="28"/>
        </w:rPr>
        <w:t>phục</w:t>
      </w:r>
      <w:proofErr w:type="spellEnd"/>
      <w:r w:rsidRPr="00745F72">
        <w:rPr>
          <w:color w:val="000000" w:themeColor="text1"/>
          <w:sz w:val="28"/>
          <w:szCs w:val="28"/>
        </w:rPr>
        <w:t xml:space="preserve"> </w:t>
      </w:r>
      <w:proofErr w:type="spellStart"/>
      <w:r w:rsidRPr="00745F72">
        <w:rPr>
          <w:color w:val="000000" w:themeColor="text1"/>
          <w:sz w:val="28"/>
          <w:szCs w:val="28"/>
        </w:rPr>
        <w:t>vụ</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Quyết</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số</w:t>
      </w:r>
      <w:proofErr w:type="spellEnd"/>
      <w:r w:rsidRPr="00745F72">
        <w:rPr>
          <w:color w:val="000000" w:themeColor="text1"/>
          <w:sz w:val="28"/>
          <w:szCs w:val="28"/>
        </w:rPr>
        <w:t xml:space="preserve"> 5259/QĐ-EVNHCMC </w:t>
      </w:r>
      <w:proofErr w:type="spellStart"/>
      <w:r w:rsidRPr="00745F72">
        <w:rPr>
          <w:color w:val="000000" w:themeColor="text1"/>
          <w:sz w:val="28"/>
          <w:szCs w:val="28"/>
        </w:rPr>
        <w:t>ngày</w:t>
      </w:r>
      <w:proofErr w:type="spellEnd"/>
      <w:r w:rsidRPr="00745F72">
        <w:rPr>
          <w:color w:val="000000" w:themeColor="text1"/>
          <w:sz w:val="28"/>
          <w:szCs w:val="28"/>
        </w:rPr>
        <w:t xml:space="preserve"> 08/10/2025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w:t>
      </w:r>
      <w:proofErr w:type="spellStart"/>
      <w:r w:rsidRPr="00745F72">
        <w:rPr>
          <w:color w:val="000000" w:themeColor="text1"/>
          <w:sz w:val="28"/>
          <w:szCs w:val="28"/>
        </w:rPr>
        <w:t>chất</w:t>
      </w:r>
      <w:proofErr w:type="spellEnd"/>
      <w:r w:rsidRPr="00745F72">
        <w:rPr>
          <w:color w:val="000000" w:themeColor="text1"/>
          <w:sz w:val="28"/>
          <w:szCs w:val="28"/>
        </w:rPr>
        <w:t xml:space="preserve"> </w:t>
      </w:r>
      <w:proofErr w:type="spellStart"/>
      <w:r w:rsidRPr="00745F72">
        <w:rPr>
          <w:color w:val="000000" w:themeColor="text1"/>
          <w:sz w:val="28"/>
          <w:szCs w:val="28"/>
        </w:rPr>
        <w:t>lượng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Cán</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quyền</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sửa</w:t>
      </w:r>
      <w:proofErr w:type="spellEnd"/>
      <w:r w:rsidRPr="00745F72">
        <w:rPr>
          <w:color w:val="000000" w:themeColor="text1"/>
          <w:sz w:val="28"/>
          <w:szCs w:val="28"/>
        </w:rPr>
        <w:t xml:space="preserve"> </w:t>
      </w:r>
      <w:proofErr w:type="spellStart"/>
      <w:r w:rsidRPr="00745F72">
        <w:rPr>
          <w:color w:val="000000" w:themeColor="text1"/>
          <w:sz w:val="28"/>
          <w:szCs w:val="28"/>
        </w:rPr>
        <w:t>chữa</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chỉnh</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sai</w:t>
      </w:r>
      <w:proofErr w:type="spellEnd"/>
      <w:r w:rsidRPr="00745F72">
        <w:rPr>
          <w:color w:val="000000" w:themeColor="text1"/>
          <w:sz w:val="28"/>
          <w:szCs w:val="28"/>
        </w:rPr>
        <w:t xml:space="preserve"> </w:t>
      </w:r>
      <w:proofErr w:type="spellStart"/>
      <w:r w:rsidRPr="00745F72">
        <w:rPr>
          <w:color w:val="000000" w:themeColor="text1"/>
          <w:sz w:val="28"/>
          <w:szCs w:val="28"/>
        </w:rPr>
        <w:t>sót</w:t>
      </w:r>
      <w:proofErr w:type="spellEnd"/>
      <w:r w:rsidRPr="00745F72">
        <w:rPr>
          <w:color w:val="000000" w:themeColor="text1"/>
          <w:sz w:val="28"/>
          <w:szCs w:val="28"/>
        </w:rPr>
        <w:t xml:space="preserve">, </w:t>
      </w:r>
      <w:proofErr w:type="spellStart"/>
      <w:r w:rsidRPr="00745F72">
        <w:rPr>
          <w:color w:val="000000" w:themeColor="text1"/>
          <w:sz w:val="28"/>
          <w:szCs w:val="28"/>
        </w:rPr>
        <w:t>tồn</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quá</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sửa</w:t>
      </w:r>
      <w:proofErr w:type="spellEnd"/>
      <w:r w:rsidRPr="00745F72">
        <w:rPr>
          <w:color w:val="000000" w:themeColor="text1"/>
          <w:sz w:val="28"/>
          <w:szCs w:val="28"/>
        </w:rPr>
        <w:t xml:space="preserve"> </w:t>
      </w:r>
      <w:proofErr w:type="spellStart"/>
      <w:r w:rsidRPr="00745F72">
        <w:rPr>
          <w:color w:val="000000" w:themeColor="text1"/>
          <w:sz w:val="28"/>
          <w:szCs w:val="28"/>
        </w:rPr>
        <w:t>chữa</w:t>
      </w:r>
      <w:proofErr w:type="spellEnd"/>
      <w:r w:rsidRPr="00745F72">
        <w:rPr>
          <w:color w:val="000000" w:themeColor="text1"/>
          <w:sz w:val="28"/>
          <w:szCs w:val="28"/>
        </w:rPr>
        <w:t xml:space="preserve"> </w:t>
      </w:r>
      <w:proofErr w:type="spellStart"/>
      <w:r w:rsidRPr="00745F72">
        <w:rPr>
          <w:color w:val="000000" w:themeColor="text1"/>
          <w:sz w:val="28"/>
          <w:szCs w:val="28"/>
        </w:rPr>
        <w:t>khẩn</w:t>
      </w:r>
      <w:proofErr w:type="spellEnd"/>
      <w:r w:rsidRPr="00745F72">
        <w:rPr>
          <w:color w:val="000000" w:themeColor="text1"/>
          <w:sz w:val="28"/>
          <w:szCs w:val="28"/>
        </w:rPr>
        <w:t xml:space="preserve"> </w:t>
      </w:r>
      <w:proofErr w:type="spellStart"/>
      <w:r w:rsidRPr="00745F72">
        <w:rPr>
          <w:color w:val="000000" w:themeColor="text1"/>
          <w:sz w:val="28"/>
          <w:szCs w:val="28"/>
        </w:rPr>
        <w:t>cấp</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tránh</w:t>
      </w:r>
      <w:proofErr w:type="spellEnd"/>
      <w:r w:rsidRPr="00745F72">
        <w:rPr>
          <w:color w:val="000000" w:themeColor="text1"/>
          <w:sz w:val="28"/>
          <w:szCs w:val="28"/>
        </w:rPr>
        <w:t xml:space="preserve"> </w:t>
      </w:r>
      <w:proofErr w:type="spellStart"/>
      <w:r w:rsidRPr="00745F72">
        <w:rPr>
          <w:color w:val="000000" w:themeColor="text1"/>
          <w:sz w:val="28"/>
          <w:szCs w:val="28"/>
        </w:rPr>
        <w:t>thiệt</w:t>
      </w:r>
      <w:proofErr w:type="spellEnd"/>
      <w:r w:rsidRPr="00745F72">
        <w:rPr>
          <w:color w:val="000000" w:themeColor="text1"/>
          <w:sz w:val="28"/>
          <w:szCs w:val="28"/>
        </w:rPr>
        <w:t xml:space="preserve"> </w:t>
      </w:r>
      <w:proofErr w:type="spellStart"/>
      <w:r w:rsidRPr="00745F72">
        <w:rPr>
          <w:color w:val="000000" w:themeColor="text1"/>
          <w:sz w:val="28"/>
          <w:szCs w:val="28"/>
        </w:rPr>
        <w:t>hại</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sự</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con </w:t>
      </w:r>
      <w:proofErr w:type="spellStart"/>
      <w:r w:rsidRPr="00745F72">
        <w:rPr>
          <w:color w:val="000000" w:themeColor="text1"/>
          <w:sz w:val="28"/>
          <w:szCs w:val="28"/>
        </w:rPr>
        <w:t>người</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tài</w:t>
      </w:r>
      <w:proofErr w:type="spellEnd"/>
      <w:r w:rsidRPr="00745F72">
        <w:rPr>
          <w:color w:val="000000" w:themeColor="text1"/>
          <w:sz w:val="28"/>
          <w:szCs w:val="28"/>
        </w:rPr>
        <w:t xml:space="preserve"> </w:t>
      </w:r>
      <w:proofErr w:type="spellStart"/>
      <w:r w:rsidRPr="00745F72">
        <w:rPr>
          <w:color w:val="000000" w:themeColor="text1"/>
          <w:sz w:val="28"/>
          <w:szCs w:val="28"/>
        </w:rPr>
        <w:t>sản</w:t>
      </w:r>
      <w:proofErr w:type="spellEnd"/>
      <w:r w:rsidRPr="00745F72">
        <w:rPr>
          <w:color w:val="000000" w:themeColor="text1"/>
          <w:sz w:val="28"/>
          <w:szCs w:val="28"/>
        </w:rPr>
        <w:t xml:space="preserve">. </w:t>
      </w:r>
      <w:proofErr w:type="spellStart"/>
      <w:r w:rsidRPr="00745F72">
        <w:rPr>
          <w:color w:val="000000" w:themeColor="text1"/>
          <w:sz w:val="28"/>
          <w:szCs w:val="28"/>
        </w:rPr>
        <w:t>Kết</w:t>
      </w:r>
      <w:proofErr w:type="spellEnd"/>
      <w:r w:rsidRPr="00745F72">
        <w:rPr>
          <w:color w:val="000000" w:themeColor="text1"/>
          <w:sz w:val="28"/>
          <w:szCs w:val="28"/>
        </w:rPr>
        <w:t xml:space="preserve"> </w:t>
      </w:r>
      <w:proofErr w:type="spellStart"/>
      <w:r w:rsidRPr="00745F72">
        <w:rPr>
          <w:color w:val="000000" w:themeColor="text1"/>
          <w:sz w:val="28"/>
          <w:szCs w:val="28"/>
        </w:rPr>
        <w:t>quả</w:t>
      </w:r>
      <w:proofErr w:type="spellEnd"/>
      <w:r w:rsidRPr="00745F72">
        <w:rPr>
          <w:color w:val="000000" w:themeColor="text1"/>
          <w:sz w:val="28"/>
          <w:szCs w:val="28"/>
        </w:rPr>
        <w:t xml:space="preserve"> </w:t>
      </w:r>
      <w:proofErr w:type="spellStart"/>
      <w:r w:rsidRPr="00745F72">
        <w:rPr>
          <w:color w:val="000000" w:themeColor="text1"/>
          <w:sz w:val="28"/>
          <w:szCs w:val="28"/>
        </w:rPr>
        <w:t>kiểm</w:t>
      </w:r>
      <w:proofErr w:type="spellEnd"/>
      <w:r w:rsidRPr="00745F72">
        <w:rPr>
          <w:color w:val="000000" w:themeColor="text1"/>
          <w:sz w:val="28"/>
          <w:szCs w:val="28"/>
        </w:rPr>
        <w:t xml:space="preserve"> </w:t>
      </w:r>
      <w:proofErr w:type="spellStart"/>
      <w:r w:rsidRPr="00745F72">
        <w:rPr>
          <w:color w:val="000000" w:themeColor="text1"/>
          <w:sz w:val="28"/>
          <w:szCs w:val="28"/>
        </w:rPr>
        <w:t>tra</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ý </w:t>
      </w:r>
      <w:proofErr w:type="spellStart"/>
      <w:r w:rsidRPr="00745F72">
        <w:rPr>
          <w:color w:val="000000" w:themeColor="text1"/>
          <w:sz w:val="28"/>
          <w:szCs w:val="28"/>
        </w:rPr>
        <w:t>kiến</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cán</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đều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ghi</w:t>
      </w:r>
      <w:proofErr w:type="spellEnd"/>
      <w:r w:rsidRPr="00745F72">
        <w:rPr>
          <w:color w:val="000000" w:themeColor="text1"/>
          <w:sz w:val="28"/>
          <w:szCs w:val="28"/>
        </w:rPr>
        <w:t xml:space="preserve"> </w:t>
      </w:r>
      <w:proofErr w:type="spellStart"/>
      <w:r w:rsidRPr="00745F72">
        <w:rPr>
          <w:color w:val="000000" w:themeColor="text1"/>
          <w:sz w:val="28"/>
          <w:szCs w:val="28"/>
        </w:rPr>
        <w:t>vào</w:t>
      </w:r>
      <w:proofErr w:type="spellEnd"/>
      <w:r w:rsidRPr="00745F72">
        <w:rPr>
          <w:color w:val="000000" w:themeColor="text1"/>
          <w:sz w:val="28"/>
          <w:szCs w:val="28"/>
        </w:rPr>
        <w:t xml:space="preserve"> </w:t>
      </w:r>
      <w:proofErr w:type="spellStart"/>
      <w:r w:rsidRPr="00745F72">
        <w:rPr>
          <w:color w:val="000000" w:themeColor="text1"/>
          <w:sz w:val="28"/>
          <w:szCs w:val="28"/>
        </w:rPr>
        <w:t>sổ</w:t>
      </w:r>
      <w:proofErr w:type="spellEnd"/>
      <w:r w:rsidRPr="00745F72">
        <w:rPr>
          <w:color w:val="000000" w:themeColor="text1"/>
          <w:sz w:val="28"/>
          <w:szCs w:val="28"/>
        </w:rPr>
        <w:t xml:space="preserve"> </w:t>
      </w:r>
      <w:proofErr w:type="spellStart"/>
      <w:r w:rsidRPr="00745F72">
        <w:rPr>
          <w:color w:val="000000" w:themeColor="text1"/>
          <w:sz w:val="28"/>
          <w:szCs w:val="28"/>
        </w:rPr>
        <w:t>nhật</w:t>
      </w:r>
      <w:proofErr w:type="spellEnd"/>
      <w:r w:rsidRPr="00745F72">
        <w:rPr>
          <w:color w:val="000000" w:themeColor="text1"/>
          <w:sz w:val="28"/>
          <w:szCs w:val="28"/>
        </w:rPr>
        <w:t xml:space="preserve"> </w:t>
      </w:r>
      <w:proofErr w:type="spellStart"/>
      <w:r w:rsidRPr="00745F72">
        <w:rPr>
          <w:color w:val="000000" w:themeColor="text1"/>
          <w:sz w:val="28"/>
          <w:szCs w:val="28"/>
        </w:rPr>
        <w:t>ký</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mời</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biên</w:t>
      </w:r>
      <w:proofErr w:type="spellEnd"/>
      <w:r w:rsidRPr="00745F72">
        <w:rPr>
          <w:color w:val="000000" w:themeColor="text1"/>
          <w:sz w:val="28"/>
          <w:szCs w:val="28"/>
        </w:rPr>
        <w:t xml:space="preserve"> </w:t>
      </w:r>
      <w:proofErr w:type="spellStart"/>
      <w:r w:rsidRPr="00745F72">
        <w:rPr>
          <w:color w:val="000000" w:themeColor="text1"/>
          <w:sz w:val="28"/>
          <w:szCs w:val="28"/>
        </w:rPr>
        <w:t>bản</w:t>
      </w:r>
      <w:proofErr w:type="spellEnd"/>
      <w:r w:rsidRPr="00745F72">
        <w:rPr>
          <w:color w:val="000000" w:themeColor="text1"/>
          <w:sz w:val="28"/>
          <w:szCs w:val="28"/>
        </w:rPr>
        <w:t xml:space="preserve"> </w:t>
      </w:r>
      <w:proofErr w:type="spellStart"/>
      <w:r w:rsidRPr="00745F72">
        <w:rPr>
          <w:color w:val="000000" w:themeColor="text1"/>
          <w:sz w:val="28"/>
          <w:szCs w:val="28"/>
        </w:rPr>
        <w:t>kiểm</w:t>
      </w:r>
      <w:proofErr w:type="spellEnd"/>
      <w:r w:rsidRPr="00745F72">
        <w:rPr>
          <w:color w:val="000000" w:themeColor="text1"/>
          <w:sz w:val="28"/>
          <w:szCs w:val="28"/>
        </w:rPr>
        <w:t xml:space="preserve"> </w:t>
      </w:r>
      <w:proofErr w:type="spellStart"/>
      <w:r w:rsidRPr="00745F72">
        <w:rPr>
          <w:color w:val="000000" w:themeColor="text1"/>
          <w:sz w:val="28"/>
          <w:szCs w:val="28"/>
        </w:rPr>
        <w:t>tra</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Đơn</w:t>
      </w:r>
      <w:proofErr w:type="spellEnd"/>
      <w:r w:rsidRPr="00745F72">
        <w:rPr>
          <w:color w:val="000000" w:themeColor="text1"/>
          <w:sz w:val="28"/>
          <w:szCs w:val="28"/>
        </w:rPr>
        <w:t xml:space="preserve"> </w:t>
      </w:r>
      <w:proofErr w:type="spellStart"/>
      <w:r w:rsidRPr="00745F72">
        <w:rPr>
          <w:color w:val="000000" w:themeColor="text1"/>
          <w:sz w:val="28"/>
          <w:szCs w:val="28"/>
        </w:rPr>
        <w:t>vị</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nghiêm</w:t>
      </w:r>
      <w:proofErr w:type="spellEnd"/>
      <w:r w:rsidRPr="00745F72">
        <w:rPr>
          <w:color w:val="000000" w:themeColor="text1"/>
          <w:sz w:val="28"/>
          <w:szCs w:val="28"/>
        </w:rPr>
        <w:t xml:space="preserve"> </w:t>
      </w:r>
      <w:proofErr w:type="spellStart"/>
      <w:r w:rsidRPr="00745F72">
        <w:rPr>
          <w:color w:val="000000" w:themeColor="text1"/>
          <w:sz w:val="28"/>
          <w:szCs w:val="28"/>
        </w:rPr>
        <w:t>túc</w:t>
      </w:r>
      <w:proofErr w:type="spellEnd"/>
      <w:r w:rsidRPr="00745F72">
        <w:rPr>
          <w:color w:val="000000" w:themeColor="text1"/>
          <w:sz w:val="28"/>
          <w:szCs w:val="28"/>
        </w:rPr>
        <w:t xml:space="preserve"> </w:t>
      </w:r>
      <w:proofErr w:type="spellStart"/>
      <w:r w:rsidRPr="00745F72">
        <w:rPr>
          <w:color w:val="000000" w:themeColor="text1"/>
          <w:sz w:val="28"/>
          <w:szCs w:val="28"/>
        </w:rPr>
        <w:t>chấp</w:t>
      </w:r>
      <w:proofErr w:type="spellEnd"/>
      <w:r w:rsidRPr="00745F72">
        <w:rPr>
          <w:color w:val="000000" w:themeColor="text1"/>
          <w:sz w:val="28"/>
          <w:szCs w:val="28"/>
        </w:rPr>
        <w:t xml:space="preserve"> </w:t>
      </w:r>
      <w:proofErr w:type="spellStart"/>
      <w:r w:rsidRPr="00745F72">
        <w:rPr>
          <w:color w:val="000000" w:themeColor="text1"/>
          <w:sz w:val="28"/>
          <w:szCs w:val="28"/>
        </w:rPr>
        <w:t>hành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tổ</w:t>
      </w:r>
      <w:proofErr w:type="spellEnd"/>
      <w:r w:rsidRPr="00745F72">
        <w:rPr>
          <w:color w:val="000000" w:themeColor="text1"/>
          <w:sz w:val="28"/>
          <w:szCs w:val="28"/>
        </w:rPr>
        <w:t xml:space="preserve"> </w:t>
      </w:r>
      <w:proofErr w:type="spellStart"/>
      <w:r w:rsidRPr="00745F72">
        <w:rPr>
          <w:color w:val="000000" w:themeColor="text1"/>
          <w:sz w:val="28"/>
          <w:szCs w:val="28"/>
        </w:rPr>
        <w:t>chức</w:t>
      </w:r>
      <w:proofErr w:type="spellEnd"/>
      <w:r w:rsidRPr="00745F72">
        <w:rPr>
          <w:color w:val="000000" w:themeColor="text1"/>
          <w:sz w:val="28"/>
          <w:szCs w:val="28"/>
        </w:rPr>
        <w:t xml:space="preserve"> </w:t>
      </w:r>
      <w:proofErr w:type="spellStart"/>
      <w:r w:rsidRPr="00745F72">
        <w:rPr>
          <w:color w:val="000000" w:themeColor="text1"/>
          <w:sz w:val="28"/>
          <w:szCs w:val="28"/>
        </w:rPr>
        <w:t>sửa</w:t>
      </w:r>
      <w:proofErr w:type="spellEnd"/>
      <w:r w:rsidRPr="00745F72">
        <w:rPr>
          <w:color w:val="000000" w:themeColor="text1"/>
          <w:sz w:val="28"/>
          <w:szCs w:val="28"/>
        </w:rPr>
        <w:t xml:space="preserve"> </w:t>
      </w:r>
      <w:proofErr w:type="spellStart"/>
      <w:r w:rsidRPr="00745F72">
        <w:rPr>
          <w:color w:val="000000" w:themeColor="text1"/>
          <w:sz w:val="28"/>
          <w:szCs w:val="28"/>
        </w:rPr>
        <w:t>chữa</w:t>
      </w:r>
      <w:proofErr w:type="spellEnd"/>
      <w:r w:rsidRPr="00745F72">
        <w:rPr>
          <w:color w:val="000000" w:themeColor="text1"/>
          <w:sz w:val="28"/>
          <w:szCs w:val="28"/>
        </w:rPr>
        <w:t xml:space="preserve"> </w:t>
      </w:r>
      <w:proofErr w:type="spellStart"/>
      <w:r w:rsidRPr="00745F72">
        <w:rPr>
          <w:color w:val="000000" w:themeColor="text1"/>
          <w:sz w:val="28"/>
          <w:szCs w:val="28"/>
        </w:rPr>
        <w:t>ngay</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phù</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kế</w:t>
      </w:r>
      <w:proofErr w:type="spellEnd"/>
      <w:r w:rsidRPr="00745F72">
        <w:rPr>
          <w:color w:val="000000" w:themeColor="text1"/>
          <w:sz w:val="28"/>
          <w:szCs w:val="28"/>
        </w:rPr>
        <w:t>.</w:t>
      </w:r>
    </w:p>
    <w:p w14:paraId="79D33A5F" w14:textId="77777777" w:rsidR="00745F72" w:rsidRPr="00745F72" w:rsidRDefault="00745F72" w:rsidP="00745F72">
      <w:pPr>
        <w:widowControl w:val="0"/>
        <w:tabs>
          <w:tab w:val="left" w:pos="700"/>
        </w:tabs>
        <w:spacing w:before="120" w:after="120" w:line="264" w:lineRule="auto"/>
        <w:ind w:firstLine="629"/>
        <w:rPr>
          <w:color w:val="000000" w:themeColor="text1"/>
          <w:sz w:val="28"/>
          <w:szCs w:val="28"/>
        </w:rPr>
      </w:pPr>
      <w:r w:rsidRPr="00745F72">
        <w:rPr>
          <w:color w:val="000000" w:themeColor="text1"/>
          <w:sz w:val="28"/>
          <w:szCs w:val="28"/>
        </w:rPr>
        <w:t xml:space="preserve">- Các </w:t>
      </w:r>
      <w:proofErr w:type="spellStart"/>
      <w:r w:rsidRPr="00745F72">
        <w:rPr>
          <w:color w:val="000000" w:themeColor="text1"/>
          <w:sz w:val="28"/>
          <w:szCs w:val="28"/>
        </w:rPr>
        <w:t>hạng</w:t>
      </w:r>
      <w:proofErr w:type="spellEnd"/>
      <w:r w:rsidRPr="00745F72">
        <w:rPr>
          <w:color w:val="000000" w:themeColor="text1"/>
          <w:sz w:val="28"/>
          <w:szCs w:val="28"/>
        </w:rPr>
        <w:t xml:space="preserve"> </w:t>
      </w:r>
      <w:proofErr w:type="spellStart"/>
      <w:r w:rsidRPr="00745F72">
        <w:rPr>
          <w:color w:val="000000" w:themeColor="text1"/>
          <w:sz w:val="28"/>
          <w:szCs w:val="28"/>
        </w:rPr>
        <w:t>mục</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thành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thành</w:t>
      </w:r>
      <w:proofErr w:type="spellEnd"/>
      <w:r w:rsidRPr="00745F72">
        <w:rPr>
          <w:color w:val="000000" w:themeColor="text1"/>
          <w:sz w:val="28"/>
          <w:szCs w:val="28"/>
        </w:rPr>
        <w:t xml:space="preserve"> </w:t>
      </w:r>
      <w:proofErr w:type="spellStart"/>
      <w:r w:rsidRPr="00745F72">
        <w:rPr>
          <w:color w:val="000000" w:themeColor="text1"/>
          <w:sz w:val="28"/>
          <w:szCs w:val="28"/>
        </w:rPr>
        <w:t>chỉ</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phép</w:t>
      </w:r>
      <w:proofErr w:type="spellEnd"/>
      <w:r w:rsidRPr="00745F72">
        <w:rPr>
          <w:color w:val="000000" w:themeColor="text1"/>
          <w:sz w:val="28"/>
          <w:szCs w:val="28"/>
        </w:rPr>
        <w:t xml:space="preserve"> </w:t>
      </w:r>
      <w:proofErr w:type="spellStart"/>
      <w:r w:rsidRPr="00745F72">
        <w:rPr>
          <w:color w:val="000000" w:themeColor="text1"/>
          <w:sz w:val="28"/>
          <w:szCs w:val="28"/>
        </w:rPr>
        <w:t>đưa</w:t>
      </w:r>
      <w:proofErr w:type="spellEnd"/>
      <w:r w:rsidRPr="00745F72">
        <w:rPr>
          <w:color w:val="000000" w:themeColor="text1"/>
          <w:sz w:val="28"/>
          <w:szCs w:val="28"/>
        </w:rPr>
        <w:t xml:space="preserve"> </w:t>
      </w:r>
      <w:proofErr w:type="spellStart"/>
      <w:r w:rsidRPr="00745F72">
        <w:rPr>
          <w:color w:val="000000" w:themeColor="text1"/>
          <w:sz w:val="28"/>
          <w:szCs w:val="28"/>
        </w:rPr>
        <w:t>vào</w:t>
      </w:r>
      <w:proofErr w:type="spellEnd"/>
      <w:r w:rsidRPr="00745F72">
        <w:rPr>
          <w:color w:val="000000" w:themeColor="text1"/>
          <w:sz w:val="28"/>
          <w:szCs w:val="28"/>
        </w:rPr>
        <w:t xml:space="preserve"> </w:t>
      </w:r>
      <w:proofErr w:type="spellStart"/>
      <w:r w:rsidRPr="00745F72">
        <w:rPr>
          <w:color w:val="000000" w:themeColor="text1"/>
          <w:sz w:val="28"/>
          <w:szCs w:val="28"/>
        </w:rPr>
        <w:t>sử</w:t>
      </w:r>
      <w:proofErr w:type="spellEnd"/>
      <w:r w:rsidRPr="00745F72">
        <w:rPr>
          <w:color w:val="000000" w:themeColor="text1"/>
          <w:sz w:val="28"/>
          <w:szCs w:val="28"/>
        </w:rPr>
        <w:t xml:space="preserve"> </w:t>
      </w:r>
      <w:proofErr w:type="spellStart"/>
      <w:r w:rsidRPr="00745F72">
        <w:rPr>
          <w:color w:val="000000" w:themeColor="text1"/>
          <w:sz w:val="28"/>
          <w:szCs w:val="28"/>
        </w:rPr>
        <w:t>dụng</w:t>
      </w:r>
      <w:proofErr w:type="spellEnd"/>
      <w:r w:rsidRPr="00745F72">
        <w:rPr>
          <w:color w:val="000000" w:themeColor="text1"/>
          <w:sz w:val="28"/>
          <w:szCs w:val="28"/>
        </w:rPr>
        <w:t xml:space="preserve"> </w:t>
      </w:r>
      <w:proofErr w:type="spellStart"/>
      <w:r w:rsidRPr="00745F72">
        <w:rPr>
          <w:color w:val="000000" w:themeColor="text1"/>
          <w:sz w:val="28"/>
          <w:szCs w:val="28"/>
        </w:rPr>
        <w:t>sau</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w:t>
      </w:r>
    </w:p>
    <w:p w14:paraId="377352FC" w14:textId="77777777" w:rsidR="00745F72" w:rsidRPr="00745F72" w:rsidRDefault="00745F72" w:rsidP="00745F72">
      <w:pPr>
        <w:widowControl w:val="0"/>
        <w:tabs>
          <w:tab w:val="left" w:pos="700"/>
        </w:tabs>
        <w:spacing w:before="120" w:after="120" w:line="264" w:lineRule="auto"/>
        <w:ind w:firstLine="629"/>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Chịu</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mua</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hiểm</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nghề</w:t>
      </w:r>
      <w:proofErr w:type="spellEnd"/>
      <w:r w:rsidRPr="00745F72">
        <w:rPr>
          <w:color w:val="000000" w:themeColor="text1"/>
          <w:sz w:val="28"/>
          <w:szCs w:val="28"/>
        </w:rPr>
        <w:t xml:space="preserve"> </w:t>
      </w:r>
      <w:proofErr w:type="spellStart"/>
      <w:r w:rsidRPr="00745F72">
        <w:rPr>
          <w:color w:val="000000" w:themeColor="text1"/>
          <w:sz w:val="28"/>
          <w:szCs w:val="28"/>
        </w:rPr>
        <w:t>nghiệp</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pháp</w:t>
      </w:r>
      <w:proofErr w:type="spellEnd"/>
      <w:r w:rsidRPr="00745F72">
        <w:rPr>
          <w:color w:val="000000" w:themeColor="text1"/>
          <w:sz w:val="28"/>
          <w:szCs w:val="28"/>
        </w:rPr>
        <w:t xml:space="preserve"> </w:t>
      </w:r>
      <w:proofErr w:type="spellStart"/>
      <w:r w:rsidRPr="00745F72">
        <w:rPr>
          <w:color w:val="000000" w:themeColor="text1"/>
          <w:sz w:val="28"/>
          <w:szCs w:val="28"/>
        </w:rPr>
        <w:t>luật</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gian</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phạm</w:t>
      </w:r>
      <w:proofErr w:type="spellEnd"/>
      <w:r w:rsidRPr="00745F72">
        <w:rPr>
          <w:color w:val="000000" w:themeColor="text1"/>
          <w:sz w:val="28"/>
          <w:szCs w:val="28"/>
        </w:rPr>
        <w:t xml:space="preserve"> vi </w:t>
      </w:r>
      <w:proofErr w:type="spellStart"/>
      <w:r w:rsidRPr="00745F72">
        <w:rPr>
          <w:color w:val="000000" w:themeColor="text1"/>
          <w:sz w:val="28"/>
          <w:szCs w:val="28"/>
        </w:rPr>
        <w:t>bảo</w:t>
      </w:r>
      <w:proofErr w:type="spellEnd"/>
      <w:r w:rsidRPr="00745F72">
        <w:rPr>
          <w:color w:val="000000" w:themeColor="text1"/>
          <w:sz w:val="28"/>
          <w:szCs w:val="28"/>
        </w:rPr>
        <w:t xml:space="preserve"> </w:t>
      </w:r>
      <w:proofErr w:type="spellStart"/>
      <w:r w:rsidRPr="00745F72">
        <w:rPr>
          <w:color w:val="000000" w:themeColor="text1"/>
          <w:sz w:val="28"/>
          <w:szCs w:val="28"/>
        </w:rPr>
        <w:t>hiểm</w:t>
      </w:r>
      <w:proofErr w:type="spellEnd"/>
      <w:r w:rsidRPr="00745F72">
        <w:rPr>
          <w:color w:val="000000" w:themeColor="text1"/>
          <w:sz w:val="28"/>
          <w:szCs w:val="28"/>
        </w:rPr>
        <w:t xml:space="preserve"> bao </w:t>
      </w:r>
      <w:proofErr w:type="spellStart"/>
      <w:r w:rsidRPr="00745F72">
        <w:rPr>
          <w:color w:val="000000" w:themeColor="text1"/>
          <w:sz w:val="28"/>
          <w:szCs w:val="28"/>
        </w:rPr>
        <w:t>gồm</w:t>
      </w:r>
      <w:proofErr w:type="spellEnd"/>
      <w:r w:rsidRPr="00745F72">
        <w:rPr>
          <w:color w:val="000000" w:themeColor="text1"/>
          <w:sz w:val="28"/>
          <w:szCs w:val="28"/>
        </w:rPr>
        <w:t>:</w:t>
      </w:r>
    </w:p>
    <w:p w14:paraId="5E436CC7" w14:textId="77777777" w:rsidR="00745F72" w:rsidRPr="00745F72" w:rsidRDefault="00745F72" w:rsidP="00745F72">
      <w:pPr>
        <w:spacing w:before="120" w:after="120"/>
        <w:ind w:firstLine="629"/>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Mất</w:t>
      </w:r>
      <w:proofErr w:type="spellEnd"/>
      <w:r w:rsidRPr="00745F72">
        <w:rPr>
          <w:color w:val="000000" w:themeColor="text1"/>
          <w:sz w:val="28"/>
          <w:szCs w:val="28"/>
        </w:rPr>
        <w:t xml:space="preserve"> </w:t>
      </w:r>
      <w:proofErr w:type="spellStart"/>
      <w:r w:rsidRPr="00745F72">
        <w:rPr>
          <w:color w:val="000000" w:themeColor="text1"/>
          <w:sz w:val="28"/>
          <w:szCs w:val="28"/>
        </w:rPr>
        <w:t>mát</w:t>
      </w:r>
      <w:proofErr w:type="spellEnd"/>
      <w:r w:rsidRPr="00745F72">
        <w:rPr>
          <w:color w:val="000000" w:themeColor="text1"/>
          <w:sz w:val="28"/>
          <w:szCs w:val="28"/>
        </w:rPr>
        <w:t xml:space="preserve"> hay </w:t>
      </w:r>
      <w:proofErr w:type="spellStart"/>
      <w:r w:rsidRPr="00745F72">
        <w:rPr>
          <w:color w:val="000000" w:themeColor="text1"/>
          <w:sz w:val="28"/>
          <w:szCs w:val="28"/>
        </w:rPr>
        <w:t>hư</w:t>
      </w:r>
      <w:proofErr w:type="spellEnd"/>
      <w:r w:rsidRPr="00745F72">
        <w:rPr>
          <w:color w:val="000000" w:themeColor="text1"/>
          <w:sz w:val="28"/>
          <w:szCs w:val="28"/>
        </w:rPr>
        <w:t xml:space="preserve"> </w:t>
      </w:r>
      <w:proofErr w:type="spellStart"/>
      <w:r w:rsidRPr="00745F72">
        <w:rPr>
          <w:color w:val="000000" w:themeColor="text1"/>
          <w:sz w:val="28"/>
          <w:szCs w:val="28"/>
        </w:rPr>
        <w:t>hỏng</w:t>
      </w:r>
      <w:proofErr w:type="spellEnd"/>
      <w:r w:rsidRPr="00745F72">
        <w:rPr>
          <w:color w:val="000000" w:themeColor="text1"/>
          <w:sz w:val="28"/>
          <w:szCs w:val="28"/>
        </w:rPr>
        <w:t xml:space="preserve"> </w:t>
      </w:r>
      <w:proofErr w:type="spellStart"/>
      <w:r w:rsidRPr="00745F72">
        <w:rPr>
          <w:color w:val="000000" w:themeColor="text1"/>
          <w:sz w:val="28"/>
          <w:szCs w:val="28"/>
        </w:rPr>
        <w:t>đối</w:t>
      </w:r>
      <w:proofErr w:type="spellEnd"/>
      <w:r w:rsidRPr="00745F72">
        <w:rPr>
          <w:color w:val="000000" w:themeColor="text1"/>
          <w:sz w:val="28"/>
          <w:szCs w:val="28"/>
        </w:rPr>
        <w:t xml:space="preserve"> </w:t>
      </w:r>
      <w:proofErr w:type="spellStart"/>
      <w:r w:rsidRPr="00745F72">
        <w:rPr>
          <w:color w:val="000000" w:themeColor="text1"/>
          <w:sz w:val="28"/>
          <w:szCs w:val="28"/>
        </w:rPr>
        <w:t>với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trình</w:t>
      </w:r>
      <w:proofErr w:type="spellEnd"/>
      <w:r w:rsidRPr="00745F72">
        <w:rPr>
          <w:color w:val="000000" w:themeColor="text1"/>
          <w:sz w:val="28"/>
          <w:szCs w:val="28"/>
        </w:rPr>
        <w:t xml:space="preserve">, </w:t>
      </w:r>
      <w:proofErr w:type="spellStart"/>
      <w:r w:rsidRPr="00745F72">
        <w:rPr>
          <w:color w:val="000000" w:themeColor="text1"/>
          <w:sz w:val="28"/>
          <w:szCs w:val="28"/>
        </w:rPr>
        <w:t>tài</w:t>
      </w:r>
      <w:proofErr w:type="spellEnd"/>
      <w:r w:rsidRPr="00745F72">
        <w:rPr>
          <w:color w:val="000000" w:themeColor="text1"/>
          <w:sz w:val="28"/>
          <w:szCs w:val="28"/>
        </w:rPr>
        <w:t xml:space="preserve"> </w:t>
      </w:r>
      <w:proofErr w:type="spellStart"/>
      <w:r w:rsidRPr="00745F72">
        <w:rPr>
          <w:color w:val="000000" w:themeColor="text1"/>
          <w:sz w:val="28"/>
          <w:szCs w:val="28"/>
        </w:rPr>
        <w:t>sản</w:t>
      </w:r>
      <w:proofErr w:type="spellEnd"/>
      <w:r w:rsidRPr="00745F72">
        <w:rPr>
          <w:color w:val="000000" w:themeColor="text1"/>
          <w:sz w:val="28"/>
          <w:szCs w:val="28"/>
        </w:rPr>
        <w:t xml:space="preserve"> </w:t>
      </w:r>
      <w:proofErr w:type="spellStart"/>
      <w:r w:rsidRPr="00745F72">
        <w:rPr>
          <w:color w:val="000000" w:themeColor="text1"/>
          <w:sz w:val="28"/>
          <w:szCs w:val="28"/>
        </w:rPr>
        <w:t>liên</w:t>
      </w:r>
      <w:proofErr w:type="spellEnd"/>
      <w:r w:rsidRPr="00745F72">
        <w:rPr>
          <w:color w:val="000000" w:themeColor="text1"/>
          <w:sz w:val="28"/>
          <w:szCs w:val="28"/>
        </w:rPr>
        <w:t xml:space="preserve"> </w:t>
      </w:r>
      <w:proofErr w:type="spellStart"/>
      <w:r w:rsidRPr="00745F72">
        <w:rPr>
          <w:color w:val="000000" w:themeColor="text1"/>
          <w:sz w:val="28"/>
          <w:szCs w:val="28"/>
        </w:rPr>
        <w:t>quan</w:t>
      </w:r>
      <w:proofErr w:type="spellEnd"/>
      <w:r w:rsidRPr="00745F72">
        <w:rPr>
          <w:color w:val="000000" w:themeColor="text1"/>
          <w:sz w:val="28"/>
          <w:szCs w:val="28"/>
        </w:rPr>
        <w:t xml:space="preserve"> </w:t>
      </w:r>
      <w:proofErr w:type="spellStart"/>
      <w:r w:rsidRPr="00745F72">
        <w:rPr>
          <w:color w:val="000000" w:themeColor="text1"/>
          <w:sz w:val="28"/>
          <w:szCs w:val="28"/>
        </w:rPr>
        <w:t>đến</w:t>
      </w:r>
      <w:proofErr w:type="spellEnd"/>
      <w:r w:rsidRPr="00745F72">
        <w:rPr>
          <w:color w:val="000000" w:themeColor="text1"/>
          <w:sz w:val="28"/>
          <w:szCs w:val="28"/>
        </w:rPr>
        <w:t xml:space="preserve"> </w:t>
      </w:r>
      <w:proofErr w:type="spellStart"/>
      <w:r w:rsidRPr="00745F72">
        <w:rPr>
          <w:color w:val="000000" w:themeColor="text1"/>
          <w:sz w:val="28"/>
          <w:szCs w:val="28"/>
        </w:rPr>
        <w:t>hợp</w:t>
      </w:r>
      <w:proofErr w:type="spellEnd"/>
      <w:r w:rsidRPr="00745F72">
        <w:rPr>
          <w:color w:val="000000" w:themeColor="text1"/>
          <w:sz w:val="28"/>
          <w:szCs w:val="28"/>
        </w:rPr>
        <w:t xml:space="preserve"> </w:t>
      </w:r>
      <w:proofErr w:type="spellStart"/>
      <w:r w:rsidRPr="00745F72">
        <w:rPr>
          <w:color w:val="000000" w:themeColor="text1"/>
          <w:sz w:val="28"/>
          <w:szCs w:val="28"/>
        </w:rPr>
        <w:t>đồng</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máy</w:t>
      </w:r>
      <w:proofErr w:type="spellEnd"/>
      <w:r w:rsidRPr="00745F72">
        <w:rPr>
          <w:color w:val="000000" w:themeColor="text1"/>
          <w:sz w:val="28"/>
          <w:szCs w:val="28"/>
        </w:rPr>
        <w:t xml:space="preserve"> </w:t>
      </w:r>
      <w:proofErr w:type="spellStart"/>
      <w:r w:rsidRPr="00745F72">
        <w:rPr>
          <w:color w:val="000000" w:themeColor="text1"/>
          <w:sz w:val="28"/>
          <w:szCs w:val="28"/>
        </w:rPr>
        <w:t>móc</w:t>
      </w:r>
      <w:proofErr w:type="spellEnd"/>
      <w:r w:rsidRPr="00745F72">
        <w:rPr>
          <w:color w:val="000000" w:themeColor="text1"/>
          <w:sz w:val="28"/>
          <w:szCs w:val="28"/>
        </w:rPr>
        <w:t xml:space="preserve"> </w:t>
      </w:r>
      <w:proofErr w:type="spellStart"/>
      <w:r w:rsidRPr="00745F72">
        <w:rPr>
          <w:color w:val="000000" w:themeColor="text1"/>
          <w:sz w:val="28"/>
          <w:szCs w:val="28"/>
        </w:rPr>
        <w:t>va</w:t>
      </w:r>
      <w:proofErr w:type="spellEnd"/>
      <w:r w:rsidRPr="00745F72">
        <w:rPr>
          <w:color w:val="000000" w:themeColor="text1"/>
          <w:sz w:val="28"/>
          <w:szCs w:val="28"/>
        </w:rPr>
        <w:t xml:space="preserve">̀ </w:t>
      </w:r>
      <w:proofErr w:type="spellStart"/>
      <w:r w:rsidRPr="00745F72">
        <w:rPr>
          <w:color w:val="000000" w:themeColor="text1"/>
          <w:sz w:val="28"/>
          <w:szCs w:val="28"/>
        </w:rPr>
        <w:t>vật</w:t>
      </w:r>
      <w:proofErr w:type="spellEnd"/>
      <w:r w:rsidRPr="00745F72">
        <w:rPr>
          <w:color w:val="000000" w:themeColor="text1"/>
          <w:sz w:val="28"/>
          <w:szCs w:val="28"/>
        </w:rPr>
        <w:t xml:space="preserve"> </w:t>
      </w:r>
      <w:proofErr w:type="spellStart"/>
      <w:r w:rsidRPr="00745F72">
        <w:rPr>
          <w:color w:val="000000" w:themeColor="text1"/>
          <w:sz w:val="28"/>
          <w:szCs w:val="28"/>
        </w:rPr>
        <w:t>liệu</w:t>
      </w:r>
      <w:proofErr w:type="spellEnd"/>
      <w:r w:rsidRPr="00745F72">
        <w:rPr>
          <w:color w:val="000000" w:themeColor="text1"/>
          <w:sz w:val="28"/>
          <w:szCs w:val="28"/>
        </w:rPr>
        <w:t>.</w:t>
      </w:r>
    </w:p>
    <w:p w14:paraId="5BB10953" w14:textId="77777777" w:rsidR="00745F72" w:rsidRPr="00745F72" w:rsidRDefault="00745F72" w:rsidP="00745F72">
      <w:pPr>
        <w:spacing w:before="120" w:after="120"/>
        <w:ind w:firstLine="629"/>
        <w:rPr>
          <w:color w:val="000000" w:themeColor="text1"/>
          <w:sz w:val="28"/>
          <w:szCs w:val="28"/>
        </w:rPr>
      </w:pPr>
      <w:r w:rsidRPr="00745F72">
        <w:rPr>
          <w:color w:val="000000" w:themeColor="text1"/>
          <w:sz w:val="28"/>
          <w:szCs w:val="28"/>
        </w:rPr>
        <w:lastRenderedPageBreak/>
        <w:t xml:space="preserve">+ </w:t>
      </w:r>
      <w:proofErr w:type="spellStart"/>
      <w:r w:rsidRPr="00745F72">
        <w:rPr>
          <w:color w:val="000000" w:themeColor="text1"/>
          <w:sz w:val="28"/>
          <w:szCs w:val="28"/>
        </w:rPr>
        <w:t>Người</w:t>
      </w:r>
      <w:proofErr w:type="spellEnd"/>
      <w:r w:rsidRPr="00745F72">
        <w:rPr>
          <w:color w:val="000000" w:themeColor="text1"/>
          <w:sz w:val="28"/>
          <w:szCs w:val="28"/>
        </w:rPr>
        <w:t xml:space="preserve"> </w:t>
      </w:r>
      <w:proofErr w:type="spellStart"/>
      <w:r w:rsidRPr="00745F72">
        <w:rPr>
          <w:color w:val="000000" w:themeColor="text1"/>
          <w:sz w:val="28"/>
          <w:szCs w:val="28"/>
        </w:rPr>
        <w:t>lao</w:t>
      </w:r>
      <w:proofErr w:type="spellEnd"/>
      <w:r w:rsidRPr="00745F72">
        <w:rPr>
          <w:color w:val="000000" w:themeColor="text1"/>
          <w:sz w:val="28"/>
          <w:szCs w:val="28"/>
        </w:rPr>
        <w:t xml:space="preserve"> </w:t>
      </w:r>
      <w:proofErr w:type="spellStart"/>
      <w:r w:rsidRPr="00745F72">
        <w:rPr>
          <w:color w:val="000000" w:themeColor="text1"/>
          <w:sz w:val="28"/>
          <w:szCs w:val="28"/>
        </w:rPr>
        <w:t>động</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trình</w:t>
      </w:r>
      <w:proofErr w:type="spellEnd"/>
      <w:r w:rsidRPr="00745F72">
        <w:rPr>
          <w:color w:val="000000" w:themeColor="text1"/>
          <w:sz w:val="28"/>
          <w:szCs w:val="28"/>
        </w:rPr>
        <w:t xml:space="preserve"> bị </w:t>
      </w:r>
      <w:proofErr w:type="spellStart"/>
      <w:r w:rsidRPr="00745F72">
        <w:rPr>
          <w:color w:val="000000" w:themeColor="text1"/>
          <w:sz w:val="28"/>
          <w:szCs w:val="28"/>
        </w:rPr>
        <w:t>thương</w:t>
      </w:r>
      <w:proofErr w:type="spellEnd"/>
      <w:r w:rsidRPr="00745F72">
        <w:rPr>
          <w:color w:val="000000" w:themeColor="text1"/>
          <w:sz w:val="28"/>
          <w:szCs w:val="28"/>
        </w:rPr>
        <w:t xml:space="preserve"> hay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nạn</w:t>
      </w:r>
      <w:proofErr w:type="spellEnd"/>
      <w:r w:rsidRPr="00745F72">
        <w:rPr>
          <w:color w:val="000000" w:themeColor="text1"/>
          <w:sz w:val="28"/>
          <w:szCs w:val="28"/>
        </w:rPr>
        <w:t>.</w:t>
      </w:r>
    </w:p>
    <w:p w14:paraId="31BF98BC" w14:textId="77777777" w:rsidR="00745F72" w:rsidRPr="00745F72" w:rsidRDefault="00745F72" w:rsidP="00745F72">
      <w:pPr>
        <w:spacing w:before="120" w:after="120"/>
        <w:ind w:firstLine="629"/>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Bảo</w:t>
      </w:r>
      <w:proofErr w:type="spellEnd"/>
      <w:r w:rsidRPr="00745F72">
        <w:rPr>
          <w:color w:val="000000" w:themeColor="text1"/>
          <w:sz w:val="28"/>
          <w:szCs w:val="28"/>
        </w:rPr>
        <w:t xml:space="preserve"> </w:t>
      </w:r>
      <w:proofErr w:type="spellStart"/>
      <w:r w:rsidRPr="00745F72">
        <w:rPr>
          <w:color w:val="000000" w:themeColor="text1"/>
          <w:sz w:val="28"/>
          <w:szCs w:val="28"/>
        </w:rPr>
        <w:t>hiểm</w:t>
      </w:r>
      <w:proofErr w:type="spellEnd"/>
      <w:r w:rsidRPr="00745F72">
        <w:rPr>
          <w:color w:val="000000" w:themeColor="text1"/>
          <w:sz w:val="28"/>
          <w:szCs w:val="28"/>
        </w:rPr>
        <w:t xml:space="preserve"> </w:t>
      </w:r>
      <w:proofErr w:type="spellStart"/>
      <w:r w:rsidRPr="00745F72">
        <w:rPr>
          <w:color w:val="000000" w:themeColor="text1"/>
          <w:sz w:val="28"/>
          <w:szCs w:val="28"/>
        </w:rPr>
        <w:t>trách</w:t>
      </w:r>
      <w:proofErr w:type="spellEnd"/>
      <w:r w:rsidRPr="00745F72">
        <w:rPr>
          <w:color w:val="000000" w:themeColor="text1"/>
          <w:sz w:val="28"/>
          <w:szCs w:val="28"/>
        </w:rPr>
        <w:t xml:space="preserve"> </w:t>
      </w:r>
      <w:proofErr w:type="spellStart"/>
      <w:r w:rsidRPr="00745F72">
        <w:rPr>
          <w:color w:val="000000" w:themeColor="text1"/>
          <w:sz w:val="28"/>
          <w:szCs w:val="28"/>
        </w:rPr>
        <w:t>nhiệm</w:t>
      </w:r>
      <w:proofErr w:type="spellEnd"/>
      <w:r w:rsidRPr="00745F72">
        <w:rPr>
          <w:color w:val="000000" w:themeColor="text1"/>
          <w:sz w:val="28"/>
          <w:szCs w:val="28"/>
        </w:rPr>
        <w:t xml:space="preserve"> </w:t>
      </w:r>
      <w:proofErr w:type="spellStart"/>
      <w:r w:rsidRPr="00745F72">
        <w:rPr>
          <w:color w:val="000000" w:themeColor="text1"/>
          <w:sz w:val="28"/>
          <w:szCs w:val="28"/>
        </w:rPr>
        <w:t>dân</w:t>
      </w:r>
      <w:proofErr w:type="spellEnd"/>
      <w:r w:rsidRPr="00745F72">
        <w:rPr>
          <w:color w:val="000000" w:themeColor="text1"/>
          <w:sz w:val="28"/>
          <w:szCs w:val="28"/>
        </w:rPr>
        <w:t xml:space="preserve"> </w:t>
      </w:r>
      <w:proofErr w:type="spellStart"/>
      <w:r w:rsidRPr="00745F72">
        <w:rPr>
          <w:color w:val="000000" w:themeColor="text1"/>
          <w:sz w:val="28"/>
          <w:szCs w:val="28"/>
        </w:rPr>
        <w:t>sư</w:t>
      </w:r>
      <w:proofErr w:type="spellEnd"/>
      <w:r w:rsidRPr="00745F72">
        <w:rPr>
          <w:color w:val="000000" w:themeColor="text1"/>
          <w:sz w:val="28"/>
          <w:szCs w:val="28"/>
        </w:rPr>
        <w:t xml:space="preserve">̣ </w:t>
      </w:r>
      <w:proofErr w:type="spellStart"/>
      <w:r w:rsidRPr="00745F72">
        <w:rPr>
          <w:color w:val="000000" w:themeColor="text1"/>
          <w:sz w:val="28"/>
          <w:szCs w:val="28"/>
        </w:rPr>
        <w:t>đối</w:t>
      </w:r>
      <w:proofErr w:type="spellEnd"/>
      <w:r w:rsidRPr="00745F72">
        <w:rPr>
          <w:color w:val="000000" w:themeColor="text1"/>
          <w:sz w:val="28"/>
          <w:szCs w:val="28"/>
        </w:rPr>
        <w:t xml:space="preserve"> </w:t>
      </w:r>
      <w:proofErr w:type="spellStart"/>
      <w:r w:rsidRPr="00745F72">
        <w:rPr>
          <w:color w:val="000000" w:themeColor="text1"/>
          <w:sz w:val="28"/>
          <w:szCs w:val="28"/>
        </w:rPr>
        <w:t>với</w:t>
      </w:r>
      <w:proofErr w:type="spellEnd"/>
      <w:r w:rsidRPr="00745F72">
        <w:rPr>
          <w:color w:val="000000" w:themeColor="text1"/>
          <w:sz w:val="28"/>
          <w:szCs w:val="28"/>
        </w:rPr>
        <w:t xml:space="preserve"> </w:t>
      </w:r>
      <w:proofErr w:type="spellStart"/>
      <w:r w:rsidRPr="00745F72">
        <w:rPr>
          <w:color w:val="000000" w:themeColor="text1"/>
          <w:sz w:val="28"/>
          <w:szCs w:val="28"/>
        </w:rPr>
        <w:t>người</w:t>
      </w:r>
      <w:proofErr w:type="spellEnd"/>
      <w:r w:rsidRPr="00745F72">
        <w:rPr>
          <w:color w:val="000000" w:themeColor="text1"/>
          <w:sz w:val="28"/>
          <w:szCs w:val="28"/>
        </w:rPr>
        <w:t xml:space="preserve"> </w:t>
      </w:r>
      <w:proofErr w:type="spellStart"/>
      <w:r w:rsidRPr="00745F72">
        <w:rPr>
          <w:color w:val="000000" w:themeColor="text1"/>
          <w:sz w:val="28"/>
          <w:szCs w:val="28"/>
        </w:rPr>
        <w:t>thư</w:t>
      </w:r>
      <w:proofErr w:type="spellEnd"/>
      <w:r w:rsidRPr="00745F72">
        <w:rPr>
          <w:color w:val="000000" w:themeColor="text1"/>
          <w:sz w:val="28"/>
          <w:szCs w:val="28"/>
        </w:rPr>
        <w:t xml:space="preserve">́ </w:t>
      </w:r>
      <w:proofErr w:type="spellStart"/>
      <w:r w:rsidRPr="00745F72">
        <w:rPr>
          <w:color w:val="000000" w:themeColor="text1"/>
          <w:sz w:val="28"/>
          <w:szCs w:val="28"/>
        </w:rPr>
        <w:t>ba</w:t>
      </w:r>
      <w:proofErr w:type="spellEnd"/>
      <w:r w:rsidRPr="00745F72">
        <w:rPr>
          <w:color w:val="000000" w:themeColor="text1"/>
          <w:sz w:val="28"/>
          <w:szCs w:val="28"/>
        </w:rPr>
        <w:t>.</w:t>
      </w:r>
    </w:p>
    <w:p w14:paraId="1E532723" w14:textId="77777777" w:rsidR="00745F72" w:rsidRPr="00745F72" w:rsidRDefault="00745F72" w:rsidP="00745F72">
      <w:pPr>
        <w:widowControl w:val="0"/>
        <w:tabs>
          <w:tab w:val="left" w:pos="700"/>
        </w:tabs>
        <w:spacing w:before="120" w:after="120" w:line="264" w:lineRule="auto"/>
        <w:ind w:firstLine="629"/>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dõi</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gia</w:t>
      </w:r>
      <w:proofErr w:type="spellEnd"/>
      <w:r w:rsidRPr="00745F72">
        <w:rPr>
          <w:color w:val="000000" w:themeColor="text1"/>
          <w:sz w:val="28"/>
          <w:szCs w:val="28"/>
        </w:rPr>
        <w:t xml:space="preserve"> </w:t>
      </w:r>
      <w:proofErr w:type="spellStart"/>
      <w:r w:rsidRPr="00745F72">
        <w:rPr>
          <w:color w:val="000000" w:themeColor="text1"/>
          <w:sz w:val="28"/>
          <w:szCs w:val="28"/>
        </w:rPr>
        <w:t>hạn</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lãnh</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gia</w:t>
      </w:r>
      <w:proofErr w:type="spellEnd"/>
      <w:r w:rsidRPr="00745F72">
        <w:rPr>
          <w:color w:val="000000" w:themeColor="text1"/>
          <w:sz w:val="28"/>
          <w:szCs w:val="28"/>
        </w:rPr>
        <w:t xml:space="preserve"> </w:t>
      </w:r>
      <w:proofErr w:type="spellStart"/>
      <w:r w:rsidRPr="00745F72">
        <w:rPr>
          <w:color w:val="000000" w:themeColor="text1"/>
          <w:sz w:val="28"/>
          <w:szCs w:val="28"/>
        </w:rPr>
        <w:t>hạn</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lãnh</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trả</w:t>
      </w:r>
      <w:proofErr w:type="spellEnd"/>
      <w:r w:rsidRPr="00745F72">
        <w:rPr>
          <w:color w:val="000000" w:themeColor="text1"/>
          <w:sz w:val="28"/>
          <w:szCs w:val="28"/>
        </w:rPr>
        <w:t xml:space="preserve"> </w:t>
      </w:r>
      <w:proofErr w:type="spellStart"/>
      <w:r w:rsidRPr="00745F72">
        <w:rPr>
          <w:color w:val="000000" w:themeColor="text1"/>
          <w:sz w:val="28"/>
          <w:szCs w:val="28"/>
        </w:rPr>
        <w:t>tiền</w:t>
      </w:r>
      <w:proofErr w:type="spellEnd"/>
      <w:r w:rsidRPr="00745F72">
        <w:rPr>
          <w:color w:val="000000" w:themeColor="text1"/>
          <w:sz w:val="28"/>
          <w:szCs w:val="28"/>
        </w:rPr>
        <w:t xml:space="preserve"> </w:t>
      </w:r>
      <w:proofErr w:type="spellStart"/>
      <w:r w:rsidRPr="00745F72">
        <w:rPr>
          <w:color w:val="000000" w:themeColor="text1"/>
          <w:sz w:val="28"/>
          <w:szCs w:val="28"/>
        </w:rPr>
        <w:t>tạm</w:t>
      </w:r>
      <w:proofErr w:type="spellEnd"/>
      <w:r w:rsidRPr="00745F72">
        <w:rPr>
          <w:color w:val="000000" w:themeColor="text1"/>
          <w:sz w:val="28"/>
          <w:szCs w:val="28"/>
        </w:rPr>
        <w:t xml:space="preserve"> </w:t>
      </w:r>
      <w:proofErr w:type="spellStart"/>
      <w:r w:rsidRPr="00745F72">
        <w:rPr>
          <w:color w:val="000000" w:themeColor="text1"/>
          <w:sz w:val="28"/>
          <w:szCs w:val="28"/>
        </w:rPr>
        <w:t>ứng</w:t>
      </w:r>
      <w:proofErr w:type="spellEnd"/>
      <w:r w:rsidRPr="00745F72">
        <w:rPr>
          <w:color w:val="000000" w:themeColor="text1"/>
          <w:sz w:val="28"/>
          <w:szCs w:val="28"/>
        </w:rPr>
        <w:t xml:space="preserve"> (</w:t>
      </w:r>
      <w:proofErr w:type="spellStart"/>
      <w:r w:rsidRPr="00745F72">
        <w:rPr>
          <w:color w:val="000000" w:themeColor="text1"/>
          <w:sz w:val="28"/>
          <w:szCs w:val="28"/>
        </w:rPr>
        <w:t>nếu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tính</w:t>
      </w:r>
      <w:proofErr w:type="spellEnd"/>
      <w:r w:rsidRPr="00745F72">
        <w:rPr>
          <w:color w:val="000000" w:themeColor="text1"/>
          <w:sz w:val="28"/>
          <w:szCs w:val="28"/>
        </w:rPr>
        <w:t xml:space="preserve"> </w:t>
      </w:r>
      <w:proofErr w:type="spellStart"/>
      <w:r w:rsidRPr="00745F72">
        <w:rPr>
          <w:color w:val="000000" w:themeColor="text1"/>
          <w:sz w:val="28"/>
          <w:szCs w:val="28"/>
        </w:rPr>
        <w:t>hiệu</w:t>
      </w:r>
      <w:proofErr w:type="spellEnd"/>
      <w:r w:rsidRPr="00745F72">
        <w:rPr>
          <w:color w:val="000000" w:themeColor="text1"/>
          <w:sz w:val="28"/>
          <w:szCs w:val="28"/>
        </w:rPr>
        <w:t xml:space="preserve"> </w:t>
      </w:r>
      <w:proofErr w:type="spellStart"/>
      <w:r w:rsidRPr="00745F72">
        <w:rPr>
          <w:color w:val="000000" w:themeColor="text1"/>
          <w:sz w:val="28"/>
          <w:szCs w:val="28"/>
        </w:rPr>
        <w:t>lực</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liên</w:t>
      </w:r>
      <w:proofErr w:type="spellEnd"/>
      <w:r w:rsidRPr="00745F72">
        <w:rPr>
          <w:color w:val="000000" w:themeColor="text1"/>
          <w:sz w:val="28"/>
          <w:szCs w:val="28"/>
        </w:rPr>
        <w:t xml:space="preserve"> </w:t>
      </w:r>
      <w:proofErr w:type="spellStart"/>
      <w:r w:rsidRPr="00745F72">
        <w:rPr>
          <w:color w:val="000000" w:themeColor="text1"/>
          <w:sz w:val="28"/>
          <w:szCs w:val="28"/>
        </w:rPr>
        <w:t>tục</w:t>
      </w:r>
      <w:proofErr w:type="spellEnd"/>
      <w:r w:rsidRPr="00745F72">
        <w:rPr>
          <w:color w:val="000000" w:themeColor="text1"/>
          <w:sz w:val="28"/>
          <w:szCs w:val="28"/>
        </w:rPr>
        <w:t xml:space="preserve"> </w:t>
      </w:r>
      <w:proofErr w:type="spellStart"/>
      <w:r w:rsidRPr="00745F72">
        <w:rPr>
          <w:color w:val="000000" w:themeColor="text1"/>
          <w:sz w:val="28"/>
          <w:szCs w:val="28"/>
        </w:rPr>
        <w:t>không</w:t>
      </w:r>
      <w:proofErr w:type="spellEnd"/>
      <w:r w:rsidRPr="00745F72">
        <w:rPr>
          <w:color w:val="000000" w:themeColor="text1"/>
          <w:sz w:val="28"/>
          <w:szCs w:val="28"/>
        </w:rPr>
        <w:t xml:space="preserve"> </w:t>
      </w:r>
      <w:proofErr w:type="spellStart"/>
      <w:r w:rsidRPr="00745F72">
        <w:rPr>
          <w:color w:val="000000" w:themeColor="text1"/>
          <w:sz w:val="28"/>
          <w:szCs w:val="28"/>
        </w:rPr>
        <w:t>gián</w:t>
      </w:r>
      <w:proofErr w:type="spellEnd"/>
      <w:r w:rsidRPr="00745F72">
        <w:rPr>
          <w:color w:val="000000" w:themeColor="text1"/>
          <w:sz w:val="28"/>
          <w:szCs w:val="28"/>
        </w:rPr>
        <w:t xml:space="preserve"> </w:t>
      </w:r>
      <w:proofErr w:type="spellStart"/>
      <w:r w:rsidRPr="00745F72">
        <w:rPr>
          <w:color w:val="000000" w:themeColor="text1"/>
          <w:sz w:val="28"/>
          <w:szCs w:val="28"/>
        </w:rPr>
        <w:t>đoạn</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suốt</w:t>
      </w:r>
      <w:proofErr w:type="spellEnd"/>
      <w:r w:rsidRPr="00745F72">
        <w:rPr>
          <w:color w:val="000000" w:themeColor="text1"/>
          <w:sz w:val="28"/>
          <w:szCs w:val="28"/>
        </w:rPr>
        <w:t xml:space="preserve"> </w:t>
      </w:r>
      <w:proofErr w:type="spellStart"/>
      <w:r w:rsidRPr="00745F72">
        <w:rPr>
          <w:color w:val="000000" w:themeColor="text1"/>
          <w:sz w:val="28"/>
          <w:szCs w:val="28"/>
        </w:rPr>
        <w:t>quá</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đến</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nghiệm</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thành</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w:t>
      </w:r>
    </w:p>
    <w:p w14:paraId="77111E16" w14:textId="77777777" w:rsidR="00745F72" w:rsidRPr="00745F72" w:rsidRDefault="00745F72" w:rsidP="00745F72">
      <w:pPr>
        <w:widowControl w:val="0"/>
        <w:tabs>
          <w:tab w:val="left" w:pos="700"/>
        </w:tabs>
        <w:spacing w:before="120" w:after="120" w:line="264" w:lineRule="auto"/>
        <w:ind w:firstLine="629"/>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chịu</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tính</w:t>
      </w:r>
      <w:proofErr w:type="spellEnd"/>
      <w:r w:rsidRPr="00745F72">
        <w:rPr>
          <w:color w:val="000000" w:themeColor="text1"/>
          <w:sz w:val="28"/>
          <w:szCs w:val="28"/>
        </w:rPr>
        <w:t xml:space="preserve"> </w:t>
      </w:r>
      <w:proofErr w:type="spellStart"/>
      <w:r w:rsidRPr="00745F72">
        <w:rPr>
          <w:color w:val="000000" w:themeColor="text1"/>
          <w:sz w:val="28"/>
          <w:szCs w:val="28"/>
        </w:rPr>
        <w:t>trung</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chuẩn</w:t>
      </w:r>
      <w:proofErr w:type="spellEnd"/>
      <w:r w:rsidRPr="00745F72">
        <w:rPr>
          <w:color w:val="000000" w:themeColor="text1"/>
          <w:sz w:val="28"/>
          <w:szCs w:val="28"/>
        </w:rPr>
        <w:t xml:space="preserve"> </w:t>
      </w:r>
      <w:proofErr w:type="spellStart"/>
      <w:r w:rsidRPr="00745F72">
        <w:rPr>
          <w:color w:val="000000" w:themeColor="text1"/>
          <w:sz w:val="28"/>
          <w:szCs w:val="28"/>
        </w:rPr>
        <w:t>xác</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hồ</w:t>
      </w:r>
      <w:proofErr w:type="spellEnd"/>
      <w:r w:rsidRPr="00745F72">
        <w:rPr>
          <w:color w:val="000000" w:themeColor="text1"/>
          <w:sz w:val="28"/>
          <w:szCs w:val="28"/>
        </w:rPr>
        <w:t xml:space="preserve"> </w:t>
      </w:r>
      <w:proofErr w:type="spellStart"/>
      <w:r w:rsidRPr="00745F72">
        <w:rPr>
          <w:color w:val="000000" w:themeColor="text1"/>
          <w:sz w:val="28"/>
          <w:szCs w:val="28"/>
        </w:rPr>
        <w:t>sơ</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w:t>
      </w:r>
    </w:p>
    <w:p w14:paraId="66BC30EB" w14:textId="77777777" w:rsidR="00745F72" w:rsidRPr="00745F72" w:rsidRDefault="00745F72" w:rsidP="00745F72">
      <w:pPr>
        <w:widowControl w:val="0"/>
        <w:tabs>
          <w:tab w:val="left" w:pos="700"/>
        </w:tabs>
        <w:spacing w:before="120" w:after="120" w:line="264" w:lineRule="auto"/>
        <w:ind w:firstLine="629"/>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Tất</w:t>
      </w:r>
      <w:proofErr w:type="spellEnd"/>
      <w:r w:rsidRPr="00745F72">
        <w:rPr>
          <w:color w:val="000000" w:themeColor="text1"/>
          <w:sz w:val="28"/>
          <w:szCs w:val="28"/>
        </w:rPr>
        <w:t xml:space="preserve"> </w:t>
      </w:r>
      <w:proofErr w:type="spellStart"/>
      <w:r w:rsidRPr="00745F72">
        <w:rPr>
          <w:color w:val="000000" w:themeColor="text1"/>
          <w:sz w:val="28"/>
          <w:szCs w:val="28"/>
        </w:rPr>
        <w:t>cả</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hạn</w:t>
      </w:r>
      <w:proofErr w:type="spellEnd"/>
      <w:r w:rsidRPr="00745F72">
        <w:rPr>
          <w:color w:val="000000" w:themeColor="text1"/>
          <w:sz w:val="28"/>
          <w:szCs w:val="28"/>
        </w:rPr>
        <w:t xml:space="preserve"> </w:t>
      </w:r>
      <w:proofErr w:type="spellStart"/>
      <w:r w:rsidRPr="00745F72">
        <w:rPr>
          <w:color w:val="000000" w:themeColor="text1"/>
          <w:sz w:val="28"/>
          <w:szCs w:val="28"/>
        </w:rPr>
        <w:t>nêu</w:t>
      </w:r>
      <w:proofErr w:type="spellEnd"/>
      <w:r w:rsidRPr="00745F72">
        <w:rPr>
          <w:color w:val="000000" w:themeColor="text1"/>
          <w:sz w:val="28"/>
          <w:szCs w:val="28"/>
        </w:rPr>
        <w:t xml:space="preserve"> </w:t>
      </w:r>
      <w:proofErr w:type="spellStart"/>
      <w:r w:rsidRPr="00745F72">
        <w:rPr>
          <w:color w:val="000000" w:themeColor="text1"/>
          <w:sz w:val="28"/>
          <w:szCs w:val="28"/>
        </w:rPr>
        <w:t>trên</w:t>
      </w:r>
      <w:proofErr w:type="spellEnd"/>
      <w:r w:rsidRPr="00745F72">
        <w:rPr>
          <w:color w:val="000000" w:themeColor="text1"/>
          <w:sz w:val="28"/>
          <w:szCs w:val="28"/>
        </w:rPr>
        <w:t xml:space="preserve"> bao </w:t>
      </w:r>
      <w:proofErr w:type="spellStart"/>
      <w:r w:rsidRPr="00745F72">
        <w:rPr>
          <w:color w:val="000000" w:themeColor="text1"/>
          <w:sz w:val="28"/>
          <w:szCs w:val="28"/>
        </w:rPr>
        <w:t>gồm</w:t>
      </w:r>
      <w:proofErr w:type="spellEnd"/>
      <w:r w:rsidRPr="00745F72">
        <w:rPr>
          <w:color w:val="000000" w:themeColor="text1"/>
          <w:sz w:val="28"/>
          <w:szCs w:val="28"/>
        </w:rPr>
        <w:t xml:space="preserve"> </w:t>
      </w:r>
      <w:proofErr w:type="spellStart"/>
      <w:r w:rsidRPr="00745F72">
        <w:rPr>
          <w:color w:val="000000" w:themeColor="text1"/>
          <w:sz w:val="28"/>
          <w:szCs w:val="28"/>
        </w:rPr>
        <w:t>cả</w:t>
      </w:r>
      <w:proofErr w:type="spellEnd"/>
      <w:r w:rsidRPr="00745F72">
        <w:rPr>
          <w:color w:val="000000" w:themeColor="text1"/>
          <w:sz w:val="28"/>
          <w:szCs w:val="28"/>
        </w:rPr>
        <w:t xml:space="preserve"> </w:t>
      </w:r>
      <w:proofErr w:type="spellStart"/>
      <w:r w:rsidRPr="00745F72">
        <w:rPr>
          <w:color w:val="000000" w:themeColor="text1"/>
          <w:sz w:val="28"/>
          <w:szCs w:val="28"/>
        </w:rPr>
        <w:t>ngày</w:t>
      </w:r>
      <w:proofErr w:type="spellEnd"/>
      <w:r w:rsidRPr="00745F72">
        <w:rPr>
          <w:color w:val="000000" w:themeColor="text1"/>
          <w:sz w:val="28"/>
          <w:szCs w:val="28"/>
        </w:rPr>
        <w:t xml:space="preserve"> </w:t>
      </w:r>
      <w:proofErr w:type="spellStart"/>
      <w:r w:rsidRPr="00745F72">
        <w:rPr>
          <w:color w:val="000000" w:themeColor="text1"/>
          <w:sz w:val="28"/>
          <w:szCs w:val="28"/>
        </w:rPr>
        <w:t>chủ</w:t>
      </w:r>
      <w:proofErr w:type="spellEnd"/>
      <w:r w:rsidRPr="00745F72">
        <w:rPr>
          <w:color w:val="000000" w:themeColor="text1"/>
          <w:sz w:val="28"/>
          <w:szCs w:val="28"/>
        </w:rPr>
        <w:t xml:space="preserve"> </w:t>
      </w:r>
      <w:proofErr w:type="spellStart"/>
      <w:r w:rsidRPr="00745F72">
        <w:rPr>
          <w:color w:val="000000" w:themeColor="text1"/>
          <w:sz w:val="28"/>
          <w:szCs w:val="28"/>
        </w:rPr>
        <w:t>nhật</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ngày</w:t>
      </w:r>
      <w:proofErr w:type="spellEnd"/>
      <w:r w:rsidRPr="00745F72">
        <w:rPr>
          <w:color w:val="000000" w:themeColor="text1"/>
          <w:sz w:val="28"/>
          <w:szCs w:val="28"/>
        </w:rPr>
        <w:t xml:space="preserve"> </w:t>
      </w:r>
      <w:proofErr w:type="spellStart"/>
      <w:r w:rsidRPr="00745F72">
        <w:rPr>
          <w:color w:val="000000" w:themeColor="text1"/>
          <w:sz w:val="28"/>
          <w:szCs w:val="28"/>
        </w:rPr>
        <w:t>lễ</w:t>
      </w:r>
      <w:proofErr w:type="spellEnd"/>
      <w:r w:rsidRPr="00745F72">
        <w:rPr>
          <w:color w:val="000000" w:themeColor="text1"/>
          <w:sz w:val="28"/>
          <w:szCs w:val="28"/>
        </w:rPr>
        <w:t>.</w:t>
      </w:r>
    </w:p>
    <w:p w14:paraId="5CAD9C2F" w14:textId="77777777" w:rsidR="00745F72" w:rsidRPr="00745F72" w:rsidRDefault="00745F72" w:rsidP="00745F72">
      <w:pPr>
        <w:widowControl w:val="0"/>
        <w:tabs>
          <w:tab w:val="left" w:pos="700"/>
        </w:tabs>
        <w:spacing w:before="120" w:after="120" w:line="264" w:lineRule="auto"/>
        <w:ind w:firstLine="629"/>
        <w:rPr>
          <w:b/>
          <w:color w:val="000000" w:themeColor="text1"/>
          <w:sz w:val="28"/>
          <w:szCs w:val="28"/>
        </w:rPr>
      </w:pPr>
      <w:r w:rsidRPr="00745F72">
        <w:rPr>
          <w:b/>
          <w:color w:val="000000" w:themeColor="text1"/>
          <w:sz w:val="28"/>
          <w:szCs w:val="28"/>
        </w:rPr>
        <w:t xml:space="preserve">2. </w:t>
      </w:r>
      <w:proofErr w:type="spellStart"/>
      <w:r w:rsidRPr="00745F72">
        <w:rPr>
          <w:b/>
          <w:color w:val="000000" w:themeColor="text1"/>
          <w:sz w:val="28"/>
          <w:szCs w:val="28"/>
        </w:rPr>
        <w:t>Yêu</w:t>
      </w:r>
      <w:proofErr w:type="spellEnd"/>
      <w:r w:rsidRPr="00745F72">
        <w:rPr>
          <w:b/>
          <w:color w:val="000000" w:themeColor="text1"/>
          <w:sz w:val="28"/>
          <w:szCs w:val="28"/>
        </w:rPr>
        <w:t xml:space="preserve"> </w:t>
      </w:r>
      <w:proofErr w:type="spellStart"/>
      <w:r w:rsidRPr="00745F72">
        <w:rPr>
          <w:b/>
          <w:color w:val="000000" w:themeColor="text1"/>
          <w:sz w:val="28"/>
          <w:szCs w:val="28"/>
        </w:rPr>
        <w:t>cầu</w:t>
      </w:r>
      <w:proofErr w:type="spellEnd"/>
      <w:r w:rsidRPr="00745F72">
        <w:rPr>
          <w:b/>
          <w:color w:val="000000" w:themeColor="text1"/>
          <w:sz w:val="28"/>
          <w:szCs w:val="28"/>
        </w:rPr>
        <w:t xml:space="preserve"> </w:t>
      </w:r>
      <w:proofErr w:type="spellStart"/>
      <w:r w:rsidRPr="00745F72">
        <w:rPr>
          <w:b/>
          <w:color w:val="000000" w:themeColor="text1"/>
          <w:sz w:val="28"/>
          <w:szCs w:val="28"/>
        </w:rPr>
        <w:t>về</w:t>
      </w:r>
      <w:proofErr w:type="spellEnd"/>
      <w:r w:rsidRPr="00745F72">
        <w:rPr>
          <w:b/>
          <w:color w:val="000000" w:themeColor="text1"/>
          <w:sz w:val="28"/>
          <w:szCs w:val="28"/>
        </w:rPr>
        <w:t xml:space="preserve"> </w:t>
      </w:r>
      <w:proofErr w:type="spellStart"/>
      <w:r w:rsidRPr="00745F72">
        <w:rPr>
          <w:b/>
          <w:color w:val="000000" w:themeColor="text1"/>
          <w:sz w:val="28"/>
          <w:szCs w:val="28"/>
        </w:rPr>
        <w:t>tổ</w:t>
      </w:r>
      <w:proofErr w:type="spellEnd"/>
      <w:r w:rsidRPr="00745F72">
        <w:rPr>
          <w:b/>
          <w:color w:val="000000" w:themeColor="text1"/>
          <w:sz w:val="28"/>
          <w:szCs w:val="28"/>
        </w:rPr>
        <w:t xml:space="preserve"> </w:t>
      </w:r>
      <w:proofErr w:type="spellStart"/>
      <w:r w:rsidRPr="00745F72">
        <w:rPr>
          <w:b/>
          <w:color w:val="000000" w:themeColor="text1"/>
          <w:sz w:val="28"/>
          <w:szCs w:val="28"/>
        </w:rPr>
        <w:t>chức</w:t>
      </w:r>
      <w:proofErr w:type="spellEnd"/>
      <w:r w:rsidRPr="00745F72">
        <w:rPr>
          <w:b/>
          <w:color w:val="000000" w:themeColor="text1"/>
          <w:sz w:val="28"/>
          <w:szCs w:val="28"/>
        </w:rPr>
        <w:t xml:space="preserve"> </w:t>
      </w:r>
      <w:proofErr w:type="spellStart"/>
      <w:r w:rsidRPr="00745F72">
        <w:rPr>
          <w:b/>
          <w:color w:val="000000" w:themeColor="text1"/>
          <w:sz w:val="28"/>
          <w:szCs w:val="28"/>
        </w:rPr>
        <w:t>kỹ</w:t>
      </w:r>
      <w:proofErr w:type="spellEnd"/>
      <w:r w:rsidRPr="00745F72">
        <w:rPr>
          <w:b/>
          <w:color w:val="000000" w:themeColor="text1"/>
          <w:sz w:val="28"/>
          <w:szCs w:val="28"/>
        </w:rPr>
        <w:t xml:space="preserve"> </w:t>
      </w:r>
      <w:proofErr w:type="spellStart"/>
      <w:r w:rsidRPr="00745F72">
        <w:rPr>
          <w:b/>
          <w:color w:val="000000" w:themeColor="text1"/>
          <w:sz w:val="28"/>
          <w:szCs w:val="28"/>
        </w:rPr>
        <w:t>thuật</w:t>
      </w:r>
      <w:proofErr w:type="spellEnd"/>
      <w:r w:rsidRPr="00745F72">
        <w:rPr>
          <w:b/>
          <w:color w:val="000000" w:themeColor="text1"/>
          <w:sz w:val="28"/>
          <w:szCs w:val="28"/>
        </w:rPr>
        <w:t xml:space="preserve"> </w:t>
      </w:r>
      <w:proofErr w:type="spellStart"/>
      <w:r w:rsidRPr="00745F72">
        <w:rPr>
          <w:b/>
          <w:color w:val="000000" w:themeColor="text1"/>
          <w:sz w:val="28"/>
          <w:szCs w:val="28"/>
        </w:rPr>
        <w:t>thi</w:t>
      </w:r>
      <w:proofErr w:type="spellEnd"/>
      <w:r w:rsidRPr="00745F72">
        <w:rPr>
          <w:b/>
          <w:color w:val="000000" w:themeColor="text1"/>
          <w:sz w:val="28"/>
          <w:szCs w:val="28"/>
        </w:rPr>
        <w:t xml:space="preserve"> </w:t>
      </w:r>
      <w:proofErr w:type="spellStart"/>
      <w:r w:rsidRPr="00745F72">
        <w:rPr>
          <w:b/>
          <w:color w:val="000000" w:themeColor="text1"/>
          <w:sz w:val="28"/>
          <w:szCs w:val="28"/>
        </w:rPr>
        <w:t>công</w:t>
      </w:r>
      <w:proofErr w:type="spellEnd"/>
      <w:r w:rsidRPr="00745F72">
        <w:rPr>
          <w:b/>
          <w:color w:val="000000" w:themeColor="text1"/>
          <w:sz w:val="28"/>
          <w:szCs w:val="28"/>
        </w:rPr>
        <w:t xml:space="preserve">, </w:t>
      </w:r>
      <w:proofErr w:type="spellStart"/>
      <w:r w:rsidRPr="00745F72">
        <w:rPr>
          <w:b/>
          <w:color w:val="000000" w:themeColor="text1"/>
          <w:sz w:val="28"/>
          <w:szCs w:val="28"/>
        </w:rPr>
        <w:t>giám</w:t>
      </w:r>
      <w:proofErr w:type="spellEnd"/>
      <w:r w:rsidRPr="00745F72">
        <w:rPr>
          <w:b/>
          <w:color w:val="000000" w:themeColor="text1"/>
          <w:sz w:val="28"/>
          <w:szCs w:val="28"/>
        </w:rPr>
        <w:t xml:space="preserve"> </w:t>
      </w:r>
      <w:proofErr w:type="spellStart"/>
      <w:r w:rsidRPr="00745F72">
        <w:rPr>
          <w:b/>
          <w:color w:val="000000" w:themeColor="text1"/>
          <w:sz w:val="28"/>
          <w:szCs w:val="28"/>
        </w:rPr>
        <w:t>sát</w:t>
      </w:r>
      <w:proofErr w:type="spellEnd"/>
      <w:r w:rsidRPr="00745F72">
        <w:rPr>
          <w:b/>
          <w:color w:val="000000" w:themeColor="text1"/>
          <w:sz w:val="28"/>
          <w:szCs w:val="28"/>
        </w:rPr>
        <w:t>:</w:t>
      </w:r>
    </w:p>
    <w:p w14:paraId="0B4D97BC" w14:textId="77777777" w:rsidR="00745F72" w:rsidRPr="00745F72" w:rsidRDefault="00745F72" w:rsidP="00745F72">
      <w:pPr>
        <w:widowControl w:val="0"/>
        <w:tabs>
          <w:tab w:val="left" w:pos="700"/>
        </w:tabs>
        <w:spacing w:before="120" w:after="120" w:line="264" w:lineRule="auto"/>
        <w:ind w:firstLine="629"/>
        <w:rPr>
          <w:color w:val="000000" w:themeColor="text1"/>
          <w:sz w:val="28"/>
          <w:szCs w:val="28"/>
        </w:rPr>
      </w:pPr>
      <w:r w:rsidRPr="00745F72">
        <w:rPr>
          <w:color w:val="000000" w:themeColor="text1"/>
          <w:sz w:val="28"/>
          <w:szCs w:val="28"/>
        </w:rPr>
        <w:t xml:space="preserve">- Ngay </w:t>
      </w:r>
      <w:proofErr w:type="spellStart"/>
      <w:r w:rsidRPr="00745F72">
        <w:rPr>
          <w:color w:val="000000" w:themeColor="text1"/>
          <w:sz w:val="28"/>
          <w:szCs w:val="28"/>
        </w:rPr>
        <w:t>sau</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ký</w:t>
      </w:r>
      <w:proofErr w:type="spellEnd"/>
      <w:r w:rsidRPr="00745F72">
        <w:rPr>
          <w:color w:val="000000" w:themeColor="text1"/>
          <w:sz w:val="28"/>
          <w:szCs w:val="28"/>
        </w:rPr>
        <w:t xml:space="preserve"> </w:t>
      </w:r>
      <w:proofErr w:type="spellStart"/>
      <w:r w:rsidRPr="00745F72">
        <w:rPr>
          <w:color w:val="000000" w:themeColor="text1"/>
          <w:sz w:val="28"/>
          <w:szCs w:val="28"/>
        </w:rPr>
        <w:t>kết</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lập</w:t>
      </w:r>
      <w:proofErr w:type="spellEnd"/>
      <w:r w:rsidRPr="00745F72">
        <w:rPr>
          <w:color w:val="000000" w:themeColor="text1"/>
          <w:sz w:val="28"/>
          <w:szCs w:val="28"/>
        </w:rPr>
        <w:t xml:space="preserve"> </w:t>
      </w:r>
      <w:proofErr w:type="spellStart"/>
      <w:r w:rsidRPr="00745F72">
        <w:rPr>
          <w:color w:val="000000" w:themeColor="text1"/>
          <w:sz w:val="28"/>
          <w:szCs w:val="28"/>
        </w:rPr>
        <w:t>phương</w:t>
      </w:r>
      <w:proofErr w:type="spellEnd"/>
      <w:r w:rsidRPr="00745F72">
        <w:rPr>
          <w:color w:val="000000" w:themeColor="text1"/>
          <w:sz w:val="28"/>
          <w:szCs w:val="28"/>
        </w:rPr>
        <w:t xml:space="preserve"> </w:t>
      </w:r>
      <w:proofErr w:type="spellStart"/>
      <w:r w:rsidRPr="00745F72">
        <w:rPr>
          <w:color w:val="000000" w:themeColor="text1"/>
          <w:sz w:val="28"/>
          <w:szCs w:val="28"/>
        </w:rPr>
        <w:t>án</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kế</w:t>
      </w:r>
      <w:proofErr w:type="spellEnd"/>
      <w:r w:rsidRPr="00745F72">
        <w:rPr>
          <w:color w:val="000000" w:themeColor="text1"/>
          <w:sz w:val="28"/>
          <w:szCs w:val="28"/>
        </w:rPr>
        <w:t xml:space="preserve"> </w:t>
      </w:r>
      <w:proofErr w:type="spellStart"/>
      <w:r w:rsidRPr="00745F72">
        <w:rPr>
          <w:color w:val="000000" w:themeColor="text1"/>
          <w:sz w:val="28"/>
          <w:szCs w:val="28"/>
        </w:rPr>
        <w:t>hoạch</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vòng</w:t>
      </w:r>
      <w:proofErr w:type="spellEnd"/>
      <w:r w:rsidRPr="00745F72">
        <w:rPr>
          <w:color w:val="000000" w:themeColor="text1"/>
          <w:sz w:val="28"/>
          <w:szCs w:val="28"/>
        </w:rPr>
        <w:t xml:space="preserve"> 02 </w:t>
      </w:r>
      <w:proofErr w:type="spellStart"/>
      <w:r w:rsidRPr="00745F72">
        <w:rPr>
          <w:color w:val="000000" w:themeColor="text1"/>
          <w:sz w:val="28"/>
          <w:szCs w:val="28"/>
        </w:rPr>
        <w:t>ngày</w:t>
      </w:r>
      <w:proofErr w:type="spellEnd"/>
      <w:r w:rsidRPr="00745F72">
        <w:rPr>
          <w:color w:val="000000" w:themeColor="text1"/>
          <w:sz w:val="28"/>
          <w:szCs w:val="28"/>
        </w:rPr>
        <w:t xml:space="preserve"> </w:t>
      </w:r>
      <w:proofErr w:type="spellStart"/>
      <w:r w:rsidRPr="00745F72">
        <w:rPr>
          <w:color w:val="000000" w:themeColor="text1"/>
          <w:sz w:val="28"/>
          <w:szCs w:val="28"/>
        </w:rPr>
        <w:t>làm</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kể</w:t>
      </w:r>
      <w:proofErr w:type="spellEnd"/>
      <w:r w:rsidRPr="00745F72">
        <w:rPr>
          <w:color w:val="000000" w:themeColor="text1"/>
          <w:sz w:val="28"/>
          <w:szCs w:val="28"/>
        </w:rPr>
        <w:t xml:space="preserve"> </w:t>
      </w:r>
      <w:proofErr w:type="spellStart"/>
      <w:r w:rsidRPr="00745F72">
        <w:rPr>
          <w:color w:val="000000" w:themeColor="text1"/>
          <w:sz w:val="28"/>
          <w:szCs w:val="28"/>
        </w:rPr>
        <w:t>từ</w:t>
      </w:r>
      <w:proofErr w:type="spellEnd"/>
      <w:r w:rsidRPr="00745F72">
        <w:rPr>
          <w:color w:val="000000" w:themeColor="text1"/>
          <w:sz w:val="28"/>
          <w:szCs w:val="28"/>
        </w:rPr>
        <w:t xml:space="preserve"> </w:t>
      </w:r>
      <w:proofErr w:type="spellStart"/>
      <w:r w:rsidRPr="00745F72">
        <w:rPr>
          <w:color w:val="000000" w:themeColor="text1"/>
          <w:sz w:val="28"/>
          <w:szCs w:val="28"/>
        </w:rPr>
        <w:t>ngày</w:t>
      </w:r>
      <w:proofErr w:type="spellEnd"/>
      <w:r w:rsidRPr="00745F72">
        <w:rPr>
          <w:color w:val="000000" w:themeColor="text1"/>
          <w:sz w:val="28"/>
          <w:szCs w:val="28"/>
        </w:rPr>
        <w:t xml:space="preserve"> </w:t>
      </w:r>
      <w:proofErr w:type="spellStart"/>
      <w:r w:rsidRPr="00745F72">
        <w:rPr>
          <w:color w:val="000000" w:themeColor="text1"/>
          <w:sz w:val="28"/>
          <w:szCs w:val="28"/>
        </w:rPr>
        <w:t>ký</w:t>
      </w:r>
      <w:proofErr w:type="spellEnd"/>
      <w:r w:rsidRPr="00745F72">
        <w:rPr>
          <w:color w:val="000000" w:themeColor="text1"/>
          <w:sz w:val="28"/>
          <w:szCs w:val="28"/>
        </w:rPr>
        <w:t xml:space="preserve"> </w:t>
      </w:r>
      <w:proofErr w:type="spellStart"/>
      <w:r w:rsidRPr="00745F72">
        <w:rPr>
          <w:color w:val="000000" w:themeColor="text1"/>
          <w:sz w:val="28"/>
          <w:szCs w:val="28"/>
        </w:rPr>
        <w:t>kết</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chủ</w:t>
      </w:r>
      <w:proofErr w:type="spellEnd"/>
      <w:r w:rsidRPr="00745F72">
        <w:rPr>
          <w:color w:val="000000" w:themeColor="text1"/>
          <w:sz w:val="28"/>
          <w:szCs w:val="28"/>
        </w:rPr>
        <w:t xml:space="preserve"> </w:t>
      </w:r>
      <w:proofErr w:type="spellStart"/>
      <w:r w:rsidRPr="00745F72">
        <w:rPr>
          <w:color w:val="000000" w:themeColor="text1"/>
          <w:sz w:val="28"/>
          <w:szCs w:val="28"/>
        </w:rPr>
        <w:t>đầu</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phê</w:t>
      </w:r>
      <w:proofErr w:type="spellEnd"/>
      <w:r w:rsidRPr="00745F72">
        <w:rPr>
          <w:color w:val="000000" w:themeColor="text1"/>
          <w:sz w:val="28"/>
          <w:szCs w:val="28"/>
        </w:rPr>
        <w:t xml:space="preserve"> </w:t>
      </w:r>
      <w:proofErr w:type="spellStart"/>
      <w:r w:rsidRPr="00745F72">
        <w:rPr>
          <w:color w:val="000000" w:themeColor="text1"/>
          <w:sz w:val="28"/>
          <w:szCs w:val="28"/>
        </w:rPr>
        <w:t>duyệt</w:t>
      </w:r>
      <w:proofErr w:type="spellEnd"/>
      <w:r w:rsidRPr="00745F72">
        <w:rPr>
          <w:color w:val="000000" w:themeColor="text1"/>
          <w:sz w:val="28"/>
          <w:szCs w:val="28"/>
        </w:rPr>
        <w:t xml:space="preserve">. </w:t>
      </w:r>
    </w:p>
    <w:p w14:paraId="3AC2C6E9"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Các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trên</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sẽ</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kiểm</w:t>
      </w:r>
      <w:proofErr w:type="spellEnd"/>
      <w:r w:rsidRPr="00745F72">
        <w:rPr>
          <w:color w:val="000000" w:themeColor="text1"/>
          <w:sz w:val="28"/>
          <w:szCs w:val="28"/>
        </w:rPr>
        <w:t xml:space="preserve"> </w:t>
      </w:r>
      <w:proofErr w:type="spellStart"/>
      <w:r w:rsidRPr="00745F72">
        <w:rPr>
          <w:color w:val="000000" w:themeColor="text1"/>
          <w:sz w:val="28"/>
          <w:szCs w:val="28"/>
        </w:rPr>
        <w:t>tra</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thường</w:t>
      </w:r>
      <w:proofErr w:type="spellEnd"/>
      <w:r w:rsidRPr="00745F72">
        <w:rPr>
          <w:color w:val="000000" w:themeColor="text1"/>
          <w:sz w:val="28"/>
          <w:szCs w:val="28"/>
        </w:rPr>
        <w:t xml:space="preserve"> </w:t>
      </w:r>
      <w:proofErr w:type="spellStart"/>
      <w:r w:rsidRPr="00745F72">
        <w:rPr>
          <w:color w:val="000000" w:themeColor="text1"/>
          <w:sz w:val="28"/>
          <w:szCs w:val="28"/>
        </w:rPr>
        <w:t>xuyên</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hệ</w:t>
      </w:r>
      <w:proofErr w:type="spellEnd"/>
      <w:r w:rsidRPr="00745F72">
        <w:rPr>
          <w:color w:val="000000" w:themeColor="text1"/>
          <w:sz w:val="28"/>
          <w:szCs w:val="28"/>
        </w:rPr>
        <w:t xml:space="preserve"> </w:t>
      </w:r>
      <w:proofErr w:type="spellStart"/>
      <w:r w:rsidRPr="00745F72">
        <w:rPr>
          <w:color w:val="000000" w:themeColor="text1"/>
          <w:sz w:val="28"/>
          <w:szCs w:val="28"/>
        </w:rPr>
        <w:t>thống</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gian</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rằng</w:t>
      </w:r>
      <w:proofErr w:type="spellEnd"/>
      <w:r w:rsidRPr="00745F72">
        <w:rPr>
          <w:color w:val="000000" w:themeColor="text1"/>
          <w:sz w:val="28"/>
          <w:szCs w:val="28"/>
        </w:rPr>
        <w:t xml:space="preserve"> </w:t>
      </w:r>
      <w:proofErr w:type="spellStart"/>
      <w:r w:rsidRPr="00745F72">
        <w:rPr>
          <w:color w:val="000000" w:themeColor="text1"/>
          <w:sz w:val="28"/>
          <w:szCs w:val="28"/>
        </w:rPr>
        <w:t>tất</w:t>
      </w:r>
      <w:proofErr w:type="spellEnd"/>
      <w:r w:rsidRPr="00745F72">
        <w:rPr>
          <w:color w:val="000000" w:themeColor="text1"/>
          <w:sz w:val="28"/>
          <w:szCs w:val="28"/>
        </w:rPr>
        <w:t xml:space="preserve"> </w:t>
      </w:r>
      <w:proofErr w:type="spellStart"/>
      <w:r w:rsidRPr="00745F72">
        <w:rPr>
          <w:color w:val="000000" w:themeColor="text1"/>
          <w:sz w:val="28"/>
          <w:szCs w:val="28"/>
        </w:rPr>
        <w:t>cả</w:t>
      </w:r>
      <w:proofErr w:type="spellEnd"/>
      <w:r w:rsidRPr="00745F72">
        <w:rPr>
          <w:color w:val="000000" w:themeColor="text1"/>
          <w:sz w:val="28"/>
          <w:szCs w:val="28"/>
        </w:rPr>
        <w:t xml:space="preserve"> </w:t>
      </w:r>
      <w:proofErr w:type="spellStart"/>
      <w:r w:rsidRPr="00745F72">
        <w:rPr>
          <w:color w:val="000000" w:themeColor="text1"/>
          <w:sz w:val="28"/>
          <w:szCs w:val="28"/>
        </w:rPr>
        <w:t>khối</w:t>
      </w:r>
      <w:proofErr w:type="spellEnd"/>
      <w:r w:rsidRPr="00745F72">
        <w:rPr>
          <w:color w:val="000000" w:themeColor="text1"/>
          <w:sz w:val="28"/>
          <w:szCs w:val="28"/>
        </w:rPr>
        <w:t xml:space="preserve"> </w:t>
      </w:r>
      <w:proofErr w:type="spellStart"/>
      <w:r w:rsidRPr="00745F72">
        <w:rPr>
          <w:color w:val="000000" w:themeColor="text1"/>
          <w:sz w:val="28"/>
          <w:szCs w:val="28"/>
        </w:rPr>
        <w:t>lượng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một</w:t>
      </w:r>
      <w:proofErr w:type="spellEnd"/>
      <w:r w:rsidRPr="00745F72">
        <w:rPr>
          <w:color w:val="000000" w:themeColor="text1"/>
          <w:sz w:val="28"/>
          <w:szCs w:val="28"/>
        </w:rPr>
        <w:t xml:space="preserve"> </w:t>
      </w:r>
      <w:proofErr w:type="spellStart"/>
      <w:r w:rsidRPr="00745F72">
        <w:rPr>
          <w:color w:val="000000" w:themeColor="text1"/>
          <w:sz w:val="28"/>
          <w:szCs w:val="28"/>
        </w:rPr>
        <w:t>cách</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chỉnh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đạt</w:t>
      </w:r>
      <w:proofErr w:type="spellEnd"/>
      <w:r w:rsidRPr="00745F72">
        <w:rPr>
          <w:color w:val="000000" w:themeColor="text1"/>
          <w:sz w:val="28"/>
          <w:szCs w:val="28"/>
        </w:rPr>
        <w:t xml:space="preserve"> </w:t>
      </w:r>
      <w:proofErr w:type="spellStart"/>
      <w:r w:rsidRPr="00745F72">
        <w:rPr>
          <w:color w:val="000000" w:themeColor="text1"/>
          <w:sz w:val="28"/>
          <w:szCs w:val="28"/>
        </w:rPr>
        <w:t>chất</w:t>
      </w:r>
      <w:proofErr w:type="spellEnd"/>
      <w:r w:rsidRPr="00745F72">
        <w:rPr>
          <w:color w:val="000000" w:themeColor="text1"/>
          <w:sz w:val="28"/>
          <w:szCs w:val="28"/>
        </w:rPr>
        <w:t xml:space="preserve"> </w:t>
      </w:r>
      <w:proofErr w:type="spellStart"/>
      <w:r w:rsidRPr="00745F72">
        <w:rPr>
          <w:color w:val="000000" w:themeColor="text1"/>
          <w:sz w:val="28"/>
          <w:szCs w:val="28"/>
        </w:rPr>
        <w:t>lượng</w:t>
      </w:r>
      <w:proofErr w:type="spellEnd"/>
      <w:r w:rsidRPr="00745F72">
        <w:rPr>
          <w:color w:val="000000" w:themeColor="text1"/>
          <w:sz w:val="28"/>
          <w:szCs w:val="28"/>
        </w:rPr>
        <w:t>.</w:t>
      </w:r>
    </w:p>
    <w:p w14:paraId="5D55BAA6"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tổ</w:t>
      </w:r>
      <w:proofErr w:type="spellEnd"/>
      <w:r w:rsidRPr="00745F72">
        <w:rPr>
          <w:color w:val="000000" w:themeColor="text1"/>
          <w:sz w:val="28"/>
          <w:szCs w:val="28"/>
        </w:rPr>
        <w:t xml:space="preserve"> </w:t>
      </w:r>
      <w:proofErr w:type="spellStart"/>
      <w:r w:rsidRPr="00745F72">
        <w:rPr>
          <w:color w:val="000000" w:themeColor="text1"/>
          <w:sz w:val="28"/>
          <w:szCs w:val="28"/>
        </w:rPr>
        <w:t>chức</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w:t>
      </w:r>
      <w:proofErr w:type="spellStart"/>
      <w:r w:rsidRPr="00745F72">
        <w:rPr>
          <w:color w:val="000000" w:themeColor="text1"/>
          <w:sz w:val="28"/>
          <w:szCs w:val="28"/>
        </w:rPr>
        <w:t>chất</w:t>
      </w:r>
      <w:proofErr w:type="spellEnd"/>
      <w:r w:rsidRPr="00745F72">
        <w:rPr>
          <w:color w:val="000000" w:themeColor="text1"/>
          <w:sz w:val="28"/>
          <w:szCs w:val="28"/>
        </w:rPr>
        <w:t xml:space="preserve"> </w:t>
      </w:r>
      <w:proofErr w:type="spellStart"/>
      <w:r w:rsidRPr="00745F72">
        <w:rPr>
          <w:color w:val="000000" w:themeColor="text1"/>
          <w:sz w:val="28"/>
          <w:szCs w:val="28"/>
        </w:rPr>
        <w:t>lượng</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nội</w:t>
      </w:r>
      <w:proofErr w:type="spellEnd"/>
      <w:r w:rsidRPr="00745F72">
        <w:rPr>
          <w:color w:val="000000" w:themeColor="text1"/>
          <w:sz w:val="28"/>
          <w:szCs w:val="28"/>
        </w:rPr>
        <w:t xml:space="preserve"> dung qui </w:t>
      </w:r>
      <w:proofErr w:type="spellStart"/>
      <w:proofErr w:type="gram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proofErr w:type="gramEnd"/>
      <w:r w:rsidRPr="00745F72">
        <w:rPr>
          <w:color w:val="000000" w:themeColor="text1"/>
          <w:sz w:val="28"/>
          <w:szCs w:val="28"/>
        </w:rPr>
        <w:t xml:space="preserve"> </w:t>
      </w:r>
      <w:proofErr w:type="spellStart"/>
      <w:r w:rsidRPr="00745F72">
        <w:rPr>
          <w:color w:val="000000" w:themeColor="text1"/>
          <w:sz w:val="28"/>
          <w:szCs w:val="28"/>
        </w:rPr>
        <w:t>Quyết</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số</w:t>
      </w:r>
      <w:proofErr w:type="spellEnd"/>
      <w:r w:rsidRPr="00745F72">
        <w:rPr>
          <w:color w:val="000000" w:themeColor="text1"/>
          <w:sz w:val="28"/>
          <w:szCs w:val="28"/>
        </w:rPr>
        <w:t xml:space="preserve"> 5259/QĐ-EVNHCMC </w:t>
      </w:r>
      <w:proofErr w:type="spellStart"/>
      <w:r w:rsidRPr="00745F72">
        <w:rPr>
          <w:color w:val="000000" w:themeColor="text1"/>
          <w:sz w:val="28"/>
          <w:szCs w:val="28"/>
        </w:rPr>
        <w:t>ngày</w:t>
      </w:r>
      <w:proofErr w:type="spellEnd"/>
      <w:r w:rsidRPr="00745F72">
        <w:rPr>
          <w:color w:val="000000" w:themeColor="text1"/>
          <w:sz w:val="28"/>
          <w:szCs w:val="28"/>
        </w:rPr>
        <w:t xml:space="preserve"> 08/10/2025.</w:t>
      </w:r>
    </w:p>
    <w:p w14:paraId="3CE6629F"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rằng</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thể</w:t>
      </w:r>
      <w:proofErr w:type="spellEnd"/>
      <w:r w:rsidRPr="00745F72">
        <w:rPr>
          <w:color w:val="000000" w:themeColor="text1"/>
          <w:sz w:val="28"/>
          <w:szCs w:val="28"/>
        </w:rPr>
        <w:t xml:space="preserve"> </w:t>
      </w:r>
      <w:proofErr w:type="spellStart"/>
      <w:r w:rsidRPr="00745F72">
        <w:rPr>
          <w:color w:val="000000" w:themeColor="text1"/>
          <w:sz w:val="28"/>
          <w:szCs w:val="28"/>
        </w:rPr>
        <w:t>liên</w:t>
      </w:r>
      <w:proofErr w:type="spellEnd"/>
      <w:r w:rsidRPr="00745F72">
        <w:rPr>
          <w:color w:val="000000" w:themeColor="text1"/>
          <w:sz w:val="28"/>
          <w:szCs w:val="28"/>
        </w:rPr>
        <w:t xml:space="preserve"> </w:t>
      </w:r>
      <w:proofErr w:type="spellStart"/>
      <w:r w:rsidRPr="00745F72">
        <w:rPr>
          <w:color w:val="000000" w:themeColor="text1"/>
          <w:sz w:val="28"/>
          <w:szCs w:val="28"/>
        </w:rPr>
        <w:t>hệ</w:t>
      </w:r>
      <w:proofErr w:type="spellEnd"/>
      <w:r w:rsidRPr="00745F72">
        <w:rPr>
          <w:color w:val="000000" w:themeColor="text1"/>
          <w:sz w:val="28"/>
          <w:szCs w:val="28"/>
        </w:rPr>
        <w:t xml:space="preserve"> </w:t>
      </w:r>
      <w:proofErr w:type="spellStart"/>
      <w:r w:rsidRPr="00745F72">
        <w:rPr>
          <w:color w:val="000000" w:themeColor="text1"/>
          <w:sz w:val="28"/>
          <w:szCs w:val="28"/>
        </w:rPr>
        <w:t>bằng</w:t>
      </w:r>
      <w:proofErr w:type="spellEnd"/>
      <w:r w:rsidRPr="00745F72">
        <w:rPr>
          <w:color w:val="000000" w:themeColor="text1"/>
          <w:sz w:val="28"/>
          <w:szCs w:val="28"/>
        </w:rPr>
        <w:t xml:space="preserve">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thoại</w:t>
      </w:r>
      <w:proofErr w:type="spellEnd"/>
      <w:r w:rsidRPr="00745F72">
        <w:rPr>
          <w:color w:val="000000" w:themeColor="text1"/>
          <w:sz w:val="28"/>
          <w:szCs w:val="28"/>
        </w:rPr>
        <w:t xml:space="preserve"> </w:t>
      </w:r>
      <w:proofErr w:type="spellStart"/>
      <w:r w:rsidRPr="00745F72">
        <w:rPr>
          <w:color w:val="000000" w:themeColor="text1"/>
          <w:sz w:val="28"/>
          <w:szCs w:val="28"/>
        </w:rPr>
        <w:t>bất</w:t>
      </w:r>
      <w:proofErr w:type="spellEnd"/>
      <w:r w:rsidRPr="00745F72">
        <w:rPr>
          <w:color w:val="000000" w:themeColor="text1"/>
          <w:sz w:val="28"/>
          <w:szCs w:val="28"/>
        </w:rPr>
        <w:t xml:space="preserve"> </w:t>
      </w:r>
      <w:proofErr w:type="spellStart"/>
      <w:r w:rsidRPr="00745F72">
        <w:rPr>
          <w:color w:val="000000" w:themeColor="text1"/>
          <w:sz w:val="28"/>
          <w:szCs w:val="28"/>
        </w:rPr>
        <w:t>cứ</w:t>
      </w:r>
      <w:proofErr w:type="spellEnd"/>
      <w:r w:rsidRPr="00745F72">
        <w:rPr>
          <w:color w:val="000000" w:themeColor="text1"/>
          <w:sz w:val="28"/>
          <w:szCs w:val="28"/>
        </w:rPr>
        <w:t xml:space="preserve"> </w:t>
      </w:r>
      <w:proofErr w:type="spellStart"/>
      <w:r w:rsidRPr="00745F72">
        <w:rPr>
          <w:color w:val="000000" w:themeColor="text1"/>
          <w:sz w:val="28"/>
          <w:szCs w:val="28"/>
        </w:rPr>
        <w:t>lúc</w:t>
      </w:r>
      <w:proofErr w:type="spellEnd"/>
      <w:r w:rsidRPr="00745F72">
        <w:rPr>
          <w:color w:val="000000" w:themeColor="text1"/>
          <w:sz w:val="28"/>
          <w:szCs w:val="28"/>
        </w:rPr>
        <w:t xml:space="preserve"> </w:t>
      </w:r>
      <w:proofErr w:type="spellStart"/>
      <w:r w:rsidRPr="00745F72">
        <w:rPr>
          <w:color w:val="000000" w:themeColor="text1"/>
          <w:sz w:val="28"/>
          <w:szCs w:val="28"/>
        </w:rPr>
        <w:t>nào</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gian</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bao </w:t>
      </w:r>
      <w:proofErr w:type="spellStart"/>
      <w:r w:rsidRPr="00745F72">
        <w:rPr>
          <w:color w:val="000000" w:themeColor="text1"/>
          <w:sz w:val="28"/>
          <w:szCs w:val="28"/>
        </w:rPr>
        <w:t>gồm</w:t>
      </w:r>
      <w:proofErr w:type="spellEnd"/>
      <w:r w:rsidRPr="00745F72">
        <w:rPr>
          <w:color w:val="000000" w:themeColor="text1"/>
          <w:sz w:val="28"/>
          <w:szCs w:val="28"/>
        </w:rPr>
        <w:t xml:space="preserve"> </w:t>
      </w:r>
      <w:proofErr w:type="spellStart"/>
      <w:r w:rsidRPr="00745F72">
        <w:rPr>
          <w:color w:val="000000" w:themeColor="text1"/>
          <w:sz w:val="28"/>
          <w:szCs w:val="28"/>
        </w:rPr>
        <w:t>cả</w:t>
      </w:r>
      <w:proofErr w:type="spellEnd"/>
      <w:r w:rsidRPr="00745F72">
        <w:rPr>
          <w:color w:val="000000" w:themeColor="text1"/>
          <w:sz w:val="28"/>
          <w:szCs w:val="28"/>
        </w:rPr>
        <w:t xml:space="preserve"> ban </w:t>
      </w:r>
      <w:proofErr w:type="spellStart"/>
      <w:r w:rsidRPr="00745F72">
        <w:rPr>
          <w:color w:val="000000" w:themeColor="text1"/>
          <w:sz w:val="28"/>
          <w:szCs w:val="28"/>
        </w:rPr>
        <w:t>đêm</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ngày</w:t>
      </w:r>
      <w:proofErr w:type="spellEnd"/>
      <w:r w:rsidRPr="00745F72">
        <w:rPr>
          <w:color w:val="000000" w:themeColor="text1"/>
          <w:sz w:val="28"/>
          <w:szCs w:val="28"/>
        </w:rPr>
        <w:t xml:space="preserve"> </w:t>
      </w:r>
      <w:proofErr w:type="spellStart"/>
      <w:r w:rsidRPr="00745F72">
        <w:rPr>
          <w:color w:val="000000" w:themeColor="text1"/>
          <w:sz w:val="28"/>
          <w:szCs w:val="28"/>
        </w:rPr>
        <w:t>nghỉ</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giải</w:t>
      </w:r>
      <w:proofErr w:type="spellEnd"/>
      <w:r w:rsidRPr="00745F72">
        <w:rPr>
          <w:color w:val="000000" w:themeColor="text1"/>
          <w:sz w:val="28"/>
          <w:szCs w:val="28"/>
        </w:rPr>
        <w:t xml:space="preserve"> </w:t>
      </w:r>
      <w:proofErr w:type="spellStart"/>
      <w:r w:rsidRPr="00745F72">
        <w:rPr>
          <w:color w:val="000000" w:themeColor="text1"/>
          <w:sz w:val="28"/>
          <w:szCs w:val="28"/>
        </w:rPr>
        <w:t>quyết</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khẩn</w:t>
      </w:r>
      <w:proofErr w:type="spellEnd"/>
      <w:r w:rsidRPr="00745F72">
        <w:rPr>
          <w:color w:val="000000" w:themeColor="text1"/>
          <w:sz w:val="28"/>
          <w:szCs w:val="28"/>
        </w:rPr>
        <w:t xml:space="preserve"> </w:t>
      </w:r>
      <w:proofErr w:type="spellStart"/>
      <w:r w:rsidRPr="00745F72">
        <w:rPr>
          <w:color w:val="000000" w:themeColor="text1"/>
          <w:sz w:val="28"/>
          <w:szCs w:val="28"/>
        </w:rPr>
        <w:t>cấp</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vấn</w:t>
      </w:r>
      <w:proofErr w:type="spellEnd"/>
      <w:r w:rsidRPr="00745F72">
        <w:rPr>
          <w:color w:val="000000" w:themeColor="text1"/>
          <w:sz w:val="28"/>
          <w:szCs w:val="28"/>
        </w:rPr>
        <w:t xml:space="preserve"> </w:t>
      </w:r>
      <w:proofErr w:type="spellStart"/>
      <w:r w:rsidRPr="00745F72">
        <w:rPr>
          <w:color w:val="000000" w:themeColor="text1"/>
          <w:sz w:val="28"/>
          <w:szCs w:val="28"/>
        </w:rPr>
        <w:t>đề</w:t>
      </w:r>
      <w:proofErr w:type="spellEnd"/>
      <w:r w:rsidRPr="00745F72">
        <w:rPr>
          <w:color w:val="000000" w:themeColor="text1"/>
          <w:sz w:val="28"/>
          <w:szCs w:val="28"/>
        </w:rPr>
        <w:t xml:space="preserve"> </w:t>
      </w:r>
      <w:proofErr w:type="spellStart"/>
      <w:r w:rsidRPr="00745F72">
        <w:rPr>
          <w:color w:val="000000" w:themeColor="text1"/>
          <w:sz w:val="28"/>
          <w:szCs w:val="28"/>
        </w:rPr>
        <w:t>phát</w:t>
      </w:r>
      <w:proofErr w:type="spellEnd"/>
      <w:r w:rsidRPr="00745F72">
        <w:rPr>
          <w:color w:val="000000" w:themeColor="text1"/>
          <w:sz w:val="28"/>
          <w:szCs w:val="28"/>
        </w:rPr>
        <w:t xml:space="preserve"> </w:t>
      </w:r>
      <w:proofErr w:type="spellStart"/>
      <w:r w:rsidRPr="00745F72">
        <w:rPr>
          <w:color w:val="000000" w:themeColor="text1"/>
          <w:sz w:val="28"/>
          <w:szCs w:val="28"/>
        </w:rPr>
        <w:t>sinh</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w:t>
      </w:r>
    </w:p>
    <w:p w14:paraId="6D625250"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sẽ</w:t>
      </w:r>
      <w:proofErr w:type="spellEnd"/>
      <w:r w:rsidRPr="00745F72">
        <w:rPr>
          <w:color w:val="000000" w:themeColor="text1"/>
          <w:sz w:val="28"/>
          <w:szCs w:val="28"/>
        </w:rPr>
        <w:t xml:space="preserve"> </w:t>
      </w:r>
      <w:proofErr w:type="spellStart"/>
      <w:r w:rsidRPr="00745F72">
        <w:rPr>
          <w:color w:val="000000" w:themeColor="text1"/>
          <w:sz w:val="28"/>
          <w:szCs w:val="28"/>
        </w:rPr>
        <w:t>thông</w:t>
      </w:r>
      <w:proofErr w:type="spellEnd"/>
      <w:r w:rsidRPr="00745F72">
        <w:rPr>
          <w:color w:val="000000" w:themeColor="text1"/>
          <w:sz w:val="28"/>
          <w:szCs w:val="28"/>
        </w:rPr>
        <w:t xml:space="preserve"> </w:t>
      </w:r>
      <w:proofErr w:type="spellStart"/>
      <w:r w:rsidRPr="00745F72">
        <w:rPr>
          <w:color w:val="000000" w:themeColor="text1"/>
          <w:sz w:val="28"/>
          <w:szCs w:val="28"/>
        </w:rPr>
        <w:t>báo</w:t>
      </w:r>
      <w:proofErr w:type="spellEnd"/>
      <w:r w:rsidRPr="00745F72">
        <w:rPr>
          <w:color w:val="000000" w:themeColor="text1"/>
          <w:sz w:val="28"/>
          <w:szCs w:val="28"/>
        </w:rPr>
        <w:t xml:space="preserve"> </w:t>
      </w:r>
      <w:proofErr w:type="spellStart"/>
      <w:r w:rsidRPr="00745F72">
        <w:rPr>
          <w:color w:val="000000" w:themeColor="text1"/>
          <w:sz w:val="28"/>
          <w:szCs w:val="28"/>
        </w:rPr>
        <w:t>quyết</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vụ</w:t>
      </w:r>
      <w:proofErr w:type="spellEnd"/>
      <w:r w:rsidRPr="00745F72">
        <w:rPr>
          <w:color w:val="000000" w:themeColor="text1"/>
          <w:sz w:val="28"/>
          <w:szCs w:val="28"/>
        </w:rPr>
        <w:t xml:space="preserve">, </w:t>
      </w:r>
      <w:proofErr w:type="spellStart"/>
      <w:r w:rsidRPr="00745F72">
        <w:rPr>
          <w:color w:val="000000" w:themeColor="text1"/>
          <w:sz w:val="28"/>
          <w:szCs w:val="28"/>
        </w:rPr>
        <w:t>quyền</w:t>
      </w:r>
      <w:proofErr w:type="spellEnd"/>
      <w:r w:rsidRPr="00745F72">
        <w:rPr>
          <w:color w:val="000000" w:themeColor="text1"/>
          <w:sz w:val="28"/>
          <w:szCs w:val="28"/>
        </w:rPr>
        <w:t xml:space="preserve"> </w:t>
      </w:r>
      <w:proofErr w:type="spellStart"/>
      <w:r w:rsidRPr="00745F72">
        <w:rPr>
          <w:color w:val="000000" w:themeColor="text1"/>
          <w:sz w:val="28"/>
          <w:szCs w:val="28"/>
        </w:rPr>
        <w:t>hạn</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người</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kế</w:t>
      </w:r>
      <w:proofErr w:type="spellEnd"/>
      <w:r w:rsidRPr="00745F72">
        <w:rPr>
          <w:color w:val="000000" w:themeColor="text1"/>
          <w:sz w:val="28"/>
          <w:szCs w:val="28"/>
        </w:rPr>
        <w:t xml:space="preserve"> </w:t>
      </w:r>
      <w:proofErr w:type="spellStart"/>
      <w:r w:rsidRPr="00745F72">
        <w:rPr>
          <w:color w:val="000000" w:themeColor="text1"/>
          <w:sz w:val="28"/>
          <w:szCs w:val="28"/>
        </w:rPr>
        <w:t>xây</w:t>
      </w:r>
      <w:proofErr w:type="spellEnd"/>
      <w:r w:rsidRPr="00745F72">
        <w:rPr>
          <w:color w:val="000000" w:themeColor="text1"/>
          <w:sz w:val="28"/>
          <w:szCs w:val="28"/>
        </w:rPr>
        <w:t xml:space="preserve"> </w:t>
      </w:r>
      <w:proofErr w:type="spellStart"/>
      <w:r w:rsidRPr="00745F72">
        <w:rPr>
          <w:color w:val="000000" w:themeColor="text1"/>
          <w:sz w:val="28"/>
          <w:szCs w:val="28"/>
        </w:rPr>
        <w:t>dựng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biết</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phối</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
    <w:p w14:paraId="6FFCBE1F"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quyền</w:t>
      </w:r>
      <w:proofErr w:type="spellEnd"/>
      <w:r w:rsidRPr="00745F72">
        <w:rPr>
          <w:color w:val="000000" w:themeColor="text1"/>
          <w:sz w:val="28"/>
          <w:szCs w:val="28"/>
        </w:rPr>
        <w:t xml:space="preserve"> </w:t>
      </w:r>
      <w:proofErr w:type="spellStart"/>
      <w:r w:rsidRPr="00745F72">
        <w:rPr>
          <w:color w:val="000000" w:themeColor="text1"/>
          <w:sz w:val="28"/>
          <w:szCs w:val="28"/>
        </w:rPr>
        <w:t>chỉ</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vào</w:t>
      </w:r>
      <w:proofErr w:type="spellEnd"/>
      <w:r w:rsidRPr="00745F72">
        <w:rPr>
          <w:color w:val="000000" w:themeColor="text1"/>
          <w:sz w:val="28"/>
          <w:szCs w:val="28"/>
        </w:rPr>
        <w:t xml:space="preserve"> </w:t>
      </w:r>
      <w:proofErr w:type="spellStart"/>
      <w:r w:rsidRPr="00745F72">
        <w:rPr>
          <w:color w:val="000000" w:themeColor="text1"/>
          <w:sz w:val="28"/>
          <w:szCs w:val="28"/>
        </w:rPr>
        <w:t>bất</w:t>
      </w:r>
      <w:proofErr w:type="spellEnd"/>
      <w:r w:rsidRPr="00745F72">
        <w:rPr>
          <w:color w:val="000000" w:themeColor="text1"/>
          <w:sz w:val="28"/>
          <w:szCs w:val="28"/>
        </w:rPr>
        <w:t xml:space="preserve"> </w:t>
      </w:r>
      <w:proofErr w:type="spellStart"/>
      <w:r w:rsidRPr="00745F72">
        <w:rPr>
          <w:color w:val="000000" w:themeColor="text1"/>
          <w:sz w:val="28"/>
          <w:szCs w:val="28"/>
        </w:rPr>
        <w:t>kỳ</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điểm</w:t>
      </w:r>
      <w:proofErr w:type="spellEnd"/>
      <w:r w:rsidRPr="00745F72">
        <w:rPr>
          <w:color w:val="000000" w:themeColor="text1"/>
          <w:sz w:val="28"/>
          <w:szCs w:val="28"/>
        </w:rPr>
        <w:t xml:space="preserve"> </w:t>
      </w:r>
      <w:proofErr w:type="spellStart"/>
      <w:r w:rsidRPr="00745F72">
        <w:rPr>
          <w:color w:val="000000" w:themeColor="text1"/>
          <w:sz w:val="28"/>
          <w:szCs w:val="28"/>
        </w:rPr>
        <w:t>nào</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thời</w:t>
      </w:r>
      <w:proofErr w:type="spellEnd"/>
      <w:r w:rsidRPr="00745F72">
        <w:rPr>
          <w:color w:val="000000" w:themeColor="text1"/>
          <w:sz w:val="28"/>
          <w:szCs w:val="28"/>
        </w:rPr>
        <w:t xml:space="preserve"> </w:t>
      </w:r>
      <w:proofErr w:type="spellStart"/>
      <w:r w:rsidRPr="00745F72">
        <w:rPr>
          <w:color w:val="000000" w:themeColor="text1"/>
          <w:sz w:val="28"/>
          <w:szCs w:val="28"/>
        </w:rPr>
        <w:t>gian</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một</w:t>
      </w:r>
      <w:proofErr w:type="spellEnd"/>
      <w:r w:rsidRPr="00745F72">
        <w:rPr>
          <w:color w:val="000000" w:themeColor="text1"/>
          <w:sz w:val="28"/>
          <w:szCs w:val="28"/>
        </w:rPr>
        <w:t xml:space="preserve"> </w:t>
      </w:r>
      <w:proofErr w:type="spellStart"/>
      <w:r w:rsidRPr="00745F72">
        <w:rPr>
          <w:color w:val="000000" w:themeColor="text1"/>
          <w:sz w:val="28"/>
          <w:szCs w:val="28"/>
        </w:rPr>
        <w:t>người</w:t>
      </w:r>
      <w:proofErr w:type="spellEnd"/>
      <w:r w:rsidRPr="00745F72">
        <w:rPr>
          <w:color w:val="000000" w:themeColor="text1"/>
          <w:sz w:val="28"/>
          <w:szCs w:val="28"/>
        </w:rPr>
        <w:t xml:space="preserve"> </w:t>
      </w:r>
      <w:proofErr w:type="spellStart"/>
      <w:r w:rsidRPr="00745F72">
        <w:rPr>
          <w:color w:val="000000" w:themeColor="text1"/>
          <w:sz w:val="28"/>
          <w:szCs w:val="28"/>
        </w:rPr>
        <w:t>đại</w:t>
      </w:r>
      <w:proofErr w:type="spellEnd"/>
      <w:r w:rsidRPr="00745F72">
        <w:rPr>
          <w:color w:val="000000" w:themeColor="text1"/>
          <w:sz w:val="28"/>
          <w:szCs w:val="28"/>
        </w:rPr>
        <w:t xml:space="preserve"> </w:t>
      </w:r>
      <w:proofErr w:type="spellStart"/>
      <w:r w:rsidRPr="00745F72">
        <w:rPr>
          <w:color w:val="000000" w:themeColor="text1"/>
          <w:sz w:val="28"/>
          <w:szCs w:val="28"/>
        </w:rPr>
        <w:t>diện</w:t>
      </w:r>
      <w:proofErr w:type="spellEnd"/>
      <w:r w:rsidRPr="00745F72">
        <w:rPr>
          <w:color w:val="000000" w:themeColor="text1"/>
          <w:sz w:val="28"/>
          <w:szCs w:val="28"/>
        </w:rPr>
        <w:t xml:space="preserve"> </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nhiều</w:t>
      </w:r>
      <w:proofErr w:type="spellEnd"/>
      <w:r w:rsidRPr="00745F72">
        <w:rPr>
          <w:color w:val="000000" w:themeColor="text1"/>
          <w:sz w:val="28"/>
          <w:szCs w:val="28"/>
        </w:rPr>
        <w:t xml:space="preserve"> </w:t>
      </w:r>
      <w:proofErr w:type="spellStart"/>
      <w:r w:rsidRPr="00745F72">
        <w:rPr>
          <w:color w:val="000000" w:themeColor="text1"/>
          <w:sz w:val="28"/>
          <w:szCs w:val="28"/>
        </w:rPr>
        <w:t>hơn</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w:t>
      </w:r>
    </w:p>
    <w:p w14:paraId="4E169D3A"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Cán</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nội</w:t>
      </w:r>
      <w:proofErr w:type="spellEnd"/>
      <w:r w:rsidRPr="00745F72">
        <w:rPr>
          <w:color w:val="000000" w:themeColor="text1"/>
          <w:sz w:val="28"/>
          <w:szCs w:val="28"/>
        </w:rPr>
        <w:t xml:space="preserve"> dung </w:t>
      </w:r>
      <w:proofErr w:type="spellStart"/>
      <w:r w:rsidRPr="00745F72">
        <w:rPr>
          <w:color w:val="000000" w:themeColor="text1"/>
          <w:sz w:val="28"/>
          <w:szCs w:val="28"/>
        </w:rPr>
        <w:t>được</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Nghị</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số</w:t>
      </w:r>
      <w:proofErr w:type="spellEnd"/>
      <w:r w:rsidRPr="00745F72">
        <w:rPr>
          <w:color w:val="000000" w:themeColor="text1"/>
          <w:sz w:val="28"/>
          <w:szCs w:val="28"/>
        </w:rPr>
        <w:t xml:space="preserve"> 06/2021/NĐ-CP </w:t>
      </w:r>
      <w:proofErr w:type="spellStart"/>
      <w:r w:rsidRPr="00745F72">
        <w:rPr>
          <w:color w:val="000000" w:themeColor="text1"/>
          <w:sz w:val="28"/>
          <w:szCs w:val="28"/>
        </w:rPr>
        <w:t>ngày</w:t>
      </w:r>
      <w:proofErr w:type="spellEnd"/>
      <w:r w:rsidRPr="00745F72">
        <w:rPr>
          <w:color w:val="000000" w:themeColor="text1"/>
          <w:sz w:val="28"/>
          <w:szCs w:val="28"/>
        </w:rPr>
        <w:t xml:space="preserve"> 26/01/2021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Chính</w:t>
      </w:r>
      <w:proofErr w:type="spellEnd"/>
      <w:r w:rsidRPr="00745F72">
        <w:rPr>
          <w:color w:val="000000" w:themeColor="text1"/>
          <w:sz w:val="28"/>
          <w:szCs w:val="28"/>
        </w:rPr>
        <w:t xml:space="preserve"> </w:t>
      </w:r>
      <w:proofErr w:type="spellStart"/>
      <w:r w:rsidRPr="00745F72">
        <w:rPr>
          <w:color w:val="000000" w:themeColor="text1"/>
          <w:sz w:val="28"/>
          <w:szCs w:val="28"/>
        </w:rPr>
        <w:t>phủ</w:t>
      </w:r>
      <w:proofErr w:type="spellEnd"/>
      <w:r w:rsidRPr="00745F72">
        <w:rPr>
          <w:color w:val="000000" w:themeColor="text1"/>
          <w:sz w:val="28"/>
          <w:szCs w:val="28"/>
        </w:rPr>
        <w:t xml:space="preserve">, </w:t>
      </w:r>
      <w:proofErr w:type="spellStart"/>
      <w:r w:rsidRPr="00745F72">
        <w:rPr>
          <w:color w:val="000000" w:themeColor="text1"/>
          <w:sz w:val="28"/>
          <w:szCs w:val="28"/>
        </w:rPr>
        <w:t>cụ</w:t>
      </w:r>
      <w:proofErr w:type="spellEnd"/>
      <w:r w:rsidRPr="00745F72">
        <w:rPr>
          <w:color w:val="000000" w:themeColor="text1"/>
          <w:sz w:val="28"/>
          <w:szCs w:val="28"/>
        </w:rPr>
        <w:t xml:space="preserve"> </w:t>
      </w:r>
      <w:proofErr w:type="spellStart"/>
      <w:r w:rsidRPr="00745F72">
        <w:rPr>
          <w:color w:val="000000" w:themeColor="text1"/>
          <w:sz w:val="28"/>
          <w:szCs w:val="28"/>
        </w:rPr>
        <w:t>thể</w:t>
      </w:r>
      <w:proofErr w:type="spellEnd"/>
      <w:r w:rsidRPr="00745F72">
        <w:rPr>
          <w:color w:val="000000" w:themeColor="text1"/>
          <w:sz w:val="28"/>
          <w:szCs w:val="28"/>
        </w:rPr>
        <w:t xml:space="preserve"> </w:t>
      </w:r>
      <w:proofErr w:type="spellStart"/>
      <w:r w:rsidRPr="00745F72">
        <w:rPr>
          <w:color w:val="000000" w:themeColor="text1"/>
          <w:sz w:val="28"/>
          <w:szCs w:val="28"/>
        </w:rPr>
        <w:t>như</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dõi</w:t>
      </w:r>
      <w:proofErr w:type="spellEnd"/>
      <w:r w:rsidRPr="00745F72">
        <w:rPr>
          <w:color w:val="000000" w:themeColor="text1"/>
          <w:sz w:val="28"/>
          <w:szCs w:val="28"/>
        </w:rPr>
        <w:t xml:space="preserve">, </w:t>
      </w:r>
      <w:proofErr w:type="spellStart"/>
      <w:r w:rsidRPr="00745F72">
        <w:rPr>
          <w:color w:val="000000" w:themeColor="text1"/>
          <w:sz w:val="28"/>
          <w:szCs w:val="28"/>
        </w:rPr>
        <w:t>kiểm</w:t>
      </w:r>
      <w:proofErr w:type="spellEnd"/>
      <w:r w:rsidRPr="00745F72">
        <w:rPr>
          <w:color w:val="000000" w:themeColor="text1"/>
          <w:sz w:val="28"/>
          <w:szCs w:val="28"/>
        </w:rPr>
        <w:t xml:space="preserve"> </w:t>
      </w:r>
      <w:proofErr w:type="spellStart"/>
      <w:r w:rsidRPr="00745F72">
        <w:rPr>
          <w:color w:val="000000" w:themeColor="text1"/>
          <w:sz w:val="28"/>
          <w:szCs w:val="28"/>
        </w:rPr>
        <w:t>tra</w:t>
      </w:r>
      <w:proofErr w:type="spellEnd"/>
      <w:r w:rsidRPr="00745F72">
        <w:rPr>
          <w:color w:val="000000" w:themeColor="text1"/>
          <w:sz w:val="28"/>
          <w:szCs w:val="28"/>
        </w:rPr>
        <w:t xml:space="preserve">, </w:t>
      </w:r>
      <w:proofErr w:type="spellStart"/>
      <w:r w:rsidRPr="00745F72">
        <w:rPr>
          <w:color w:val="000000" w:themeColor="text1"/>
          <w:sz w:val="28"/>
          <w:szCs w:val="28"/>
        </w:rPr>
        <w:t>xác</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khối</w:t>
      </w:r>
      <w:proofErr w:type="spellEnd"/>
      <w:r w:rsidRPr="00745F72">
        <w:rPr>
          <w:color w:val="000000" w:themeColor="text1"/>
          <w:sz w:val="28"/>
          <w:szCs w:val="28"/>
        </w:rPr>
        <w:t xml:space="preserve"> </w:t>
      </w:r>
      <w:proofErr w:type="spellStart"/>
      <w:r w:rsidRPr="00745F72">
        <w:rPr>
          <w:color w:val="000000" w:themeColor="text1"/>
          <w:sz w:val="28"/>
          <w:szCs w:val="28"/>
        </w:rPr>
        <w:t>lượng</w:t>
      </w:r>
      <w:proofErr w:type="spellEnd"/>
      <w:r w:rsidRPr="00745F72">
        <w:rPr>
          <w:color w:val="000000" w:themeColor="text1"/>
          <w:sz w:val="28"/>
          <w:szCs w:val="28"/>
        </w:rPr>
        <w:t xml:space="preserve">, </w:t>
      </w:r>
      <w:proofErr w:type="spellStart"/>
      <w:r w:rsidRPr="00745F72">
        <w:rPr>
          <w:color w:val="000000" w:themeColor="text1"/>
          <w:sz w:val="28"/>
          <w:szCs w:val="28"/>
        </w:rPr>
        <w:t>chất</w:t>
      </w:r>
      <w:proofErr w:type="spellEnd"/>
      <w:r w:rsidRPr="00745F72">
        <w:rPr>
          <w:color w:val="000000" w:themeColor="text1"/>
          <w:sz w:val="28"/>
          <w:szCs w:val="28"/>
        </w:rPr>
        <w:t xml:space="preserve"> </w:t>
      </w:r>
      <w:proofErr w:type="spellStart"/>
      <w:proofErr w:type="gramStart"/>
      <w:r w:rsidRPr="00745F72">
        <w:rPr>
          <w:color w:val="000000" w:themeColor="text1"/>
          <w:sz w:val="28"/>
          <w:szCs w:val="28"/>
        </w:rPr>
        <w:t>lượng</w:t>
      </w:r>
      <w:proofErr w:type="spellEnd"/>
      <w:r w:rsidRPr="00745F72">
        <w:rPr>
          <w:color w:val="000000" w:themeColor="text1"/>
          <w:sz w:val="28"/>
          <w:szCs w:val="28"/>
        </w:rPr>
        <w:t>,…</w:t>
      </w:r>
      <w:proofErr w:type="gram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do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kế</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qui </w:t>
      </w:r>
      <w:proofErr w:type="spellStart"/>
      <w:r w:rsidRPr="00745F72">
        <w:rPr>
          <w:color w:val="000000" w:themeColor="text1"/>
          <w:sz w:val="28"/>
          <w:szCs w:val="28"/>
        </w:rPr>
        <w:t>trình</w:t>
      </w:r>
      <w:proofErr w:type="spellEnd"/>
      <w:r w:rsidRPr="00745F72">
        <w:rPr>
          <w:color w:val="000000" w:themeColor="text1"/>
          <w:sz w:val="28"/>
          <w:szCs w:val="28"/>
        </w:rPr>
        <w:t xml:space="preserve"> qui </w:t>
      </w:r>
      <w:proofErr w:type="spellStart"/>
      <w:r w:rsidRPr="00745F72">
        <w:rPr>
          <w:color w:val="000000" w:themeColor="text1"/>
          <w:sz w:val="28"/>
          <w:szCs w:val="28"/>
        </w:rPr>
        <w:t>phạm</w:t>
      </w:r>
      <w:proofErr w:type="spellEnd"/>
      <w:r w:rsidRPr="00745F72">
        <w:rPr>
          <w:color w:val="000000" w:themeColor="text1"/>
          <w:sz w:val="28"/>
          <w:szCs w:val="28"/>
        </w:rPr>
        <w:t xml:space="preserve"> </w:t>
      </w:r>
      <w:proofErr w:type="spellStart"/>
      <w:r w:rsidRPr="00745F72">
        <w:rPr>
          <w:color w:val="000000" w:themeColor="text1"/>
          <w:sz w:val="28"/>
          <w:szCs w:val="28"/>
        </w:rPr>
        <w:t>chuyên</w:t>
      </w:r>
      <w:proofErr w:type="spellEnd"/>
      <w:r w:rsidRPr="00745F72">
        <w:rPr>
          <w:color w:val="000000" w:themeColor="text1"/>
          <w:sz w:val="28"/>
          <w:szCs w:val="28"/>
        </w:rPr>
        <w:t xml:space="preserve"> </w:t>
      </w:r>
      <w:proofErr w:type="spellStart"/>
      <w:r w:rsidRPr="00745F72">
        <w:rPr>
          <w:color w:val="000000" w:themeColor="text1"/>
          <w:sz w:val="28"/>
          <w:szCs w:val="28"/>
        </w:rPr>
        <w:t>ngành</w:t>
      </w:r>
      <w:proofErr w:type="spellEnd"/>
      <w:r w:rsidRPr="00745F72">
        <w:rPr>
          <w:color w:val="000000" w:themeColor="text1"/>
          <w:sz w:val="28"/>
          <w:szCs w:val="28"/>
        </w:rPr>
        <w:t xml:space="preserve">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hành</w:t>
      </w:r>
      <w:proofErr w:type="spellEnd"/>
      <w:r w:rsidRPr="00745F72">
        <w:rPr>
          <w:color w:val="000000" w:themeColor="text1"/>
          <w:sz w:val="28"/>
          <w:szCs w:val="28"/>
        </w:rPr>
        <w:t xml:space="preserve">. </w:t>
      </w:r>
      <w:proofErr w:type="spellStart"/>
      <w:r w:rsidRPr="00745F72">
        <w:rPr>
          <w:color w:val="000000" w:themeColor="text1"/>
          <w:sz w:val="28"/>
          <w:szCs w:val="28"/>
        </w:rPr>
        <w:t>Cán</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quyền</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sửa</w:t>
      </w:r>
      <w:proofErr w:type="spellEnd"/>
      <w:r w:rsidRPr="00745F72">
        <w:rPr>
          <w:color w:val="000000" w:themeColor="text1"/>
          <w:sz w:val="28"/>
          <w:szCs w:val="28"/>
        </w:rPr>
        <w:t xml:space="preserve"> </w:t>
      </w:r>
      <w:proofErr w:type="spellStart"/>
      <w:r w:rsidRPr="00745F72">
        <w:rPr>
          <w:color w:val="000000" w:themeColor="text1"/>
          <w:sz w:val="28"/>
          <w:szCs w:val="28"/>
        </w:rPr>
        <w:t>chữa</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chỉnh</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sai</w:t>
      </w:r>
      <w:proofErr w:type="spellEnd"/>
      <w:r w:rsidRPr="00745F72">
        <w:rPr>
          <w:color w:val="000000" w:themeColor="text1"/>
          <w:sz w:val="28"/>
          <w:szCs w:val="28"/>
        </w:rPr>
        <w:t xml:space="preserve"> </w:t>
      </w:r>
      <w:proofErr w:type="spellStart"/>
      <w:r w:rsidRPr="00745F72">
        <w:rPr>
          <w:color w:val="000000" w:themeColor="text1"/>
          <w:sz w:val="28"/>
          <w:szCs w:val="28"/>
        </w:rPr>
        <w:t>sót</w:t>
      </w:r>
      <w:proofErr w:type="spellEnd"/>
      <w:r w:rsidRPr="00745F72">
        <w:rPr>
          <w:color w:val="000000" w:themeColor="text1"/>
          <w:sz w:val="28"/>
          <w:szCs w:val="28"/>
        </w:rPr>
        <w:t xml:space="preserve">, </w:t>
      </w:r>
      <w:proofErr w:type="spellStart"/>
      <w:r w:rsidRPr="00745F72">
        <w:rPr>
          <w:color w:val="000000" w:themeColor="text1"/>
          <w:sz w:val="28"/>
          <w:szCs w:val="28"/>
        </w:rPr>
        <w:t>tồn</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quá</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sửa</w:t>
      </w:r>
      <w:proofErr w:type="spellEnd"/>
      <w:r w:rsidRPr="00745F72">
        <w:rPr>
          <w:color w:val="000000" w:themeColor="text1"/>
          <w:sz w:val="28"/>
          <w:szCs w:val="28"/>
        </w:rPr>
        <w:t xml:space="preserve"> </w:t>
      </w:r>
      <w:proofErr w:type="spellStart"/>
      <w:r w:rsidRPr="00745F72">
        <w:rPr>
          <w:color w:val="000000" w:themeColor="text1"/>
          <w:sz w:val="28"/>
          <w:szCs w:val="28"/>
        </w:rPr>
        <w:t>chữa</w:t>
      </w:r>
      <w:proofErr w:type="spellEnd"/>
      <w:r w:rsidRPr="00745F72">
        <w:rPr>
          <w:color w:val="000000" w:themeColor="text1"/>
          <w:sz w:val="28"/>
          <w:szCs w:val="28"/>
        </w:rPr>
        <w:t xml:space="preserve"> </w:t>
      </w:r>
      <w:proofErr w:type="spellStart"/>
      <w:r w:rsidRPr="00745F72">
        <w:rPr>
          <w:color w:val="000000" w:themeColor="text1"/>
          <w:sz w:val="28"/>
          <w:szCs w:val="28"/>
        </w:rPr>
        <w:t>khẩn</w:t>
      </w:r>
      <w:proofErr w:type="spellEnd"/>
      <w:r w:rsidRPr="00745F72">
        <w:rPr>
          <w:color w:val="000000" w:themeColor="text1"/>
          <w:sz w:val="28"/>
          <w:szCs w:val="28"/>
        </w:rPr>
        <w:t xml:space="preserve"> </w:t>
      </w:r>
      <w:proofErr w:type="spellStart"/>
      <w:r w:rsidRPr="00745F72">
        <w:rPr>
          <w:color w:val="000000" w:themeColor="text1"/>
          <w:sz w:val="28"/>
          <w:szCs w:val="28"/>
        </w:rPr>
        <w:t>cấp</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tránh</w:t>
      </w:r>
      <w:proofErr w:type="spellEnd"/>
      <w:r w:rsidRPr="00745F72">
        <w:rPr>
          <w:color w:val="000000" w:themeColor="text1"/>
          <w:sz w:val="28"/>
          <w:szCs w:val="28"/>
        </w:rPr>
        <w:t xml:space="preserve"> </w:t>
      </w:r>
      <w:proofErr w:type="spellStart"/>
      <w:r w:rsidRPr="00745F72">
        <w:rPr>
          <w:color w:val="000000" w:themeColor="text1"/>
          <w:sz w:val="28"/>
          <w:szCs w:val="28"/>
        </w:rPr>
        <w:t>thiệt</w:t>
      </w:r>
      <w:proofErr w:type="spellEnd"/>
      <w:r w:rsidRPr="00745F72">
        <w:rPr>
          <w:color w:val="000000" w:themeColor="text1"/>
          <w:sz w:val="28"/>
          <w:szCs w:val="28"/>
        </w:rPr>
        <w:t xml:space="preserve"> </w:t>
      </w:r>
      <w:proofErr w:type="spellStart"/>
      <w:r w:rsidRPr="00745F72">
        <w:rPr>
          <w:color w:val="000000" w:themeColor="text1"/>
          <w:sz w:val="28"/>
          <w:szCs w:val="28"/>
        </w:rPr>
        <w:t>hại</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sự</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con </w:t>
      </w:r>
      <w:proofErr w:type="spellStart"/>
      <w:r w:rsidRPr="00745F72">
        <w:rPr>
          <w:color w:val="000000" w:themeColor="text1"/>
          <w:sz w:val="28"/>
          <w:szCs w:val="28"/>
        </w:rPr>
        <w:t>người</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tài</w:t>
      </w:r>
      <w:proofErr w:type="spellEnd"/>
      <w:r w:rsidRPr="00745F72">
        <w:rPr>
          <w:color w:val="000000" w:themeColor="text1"/>
          <w:sz w:val="28"/>
          <w:szCs w:val="28"/>
        </w:rPr>
        <w:t xml:space="preserve"> </w:t>
      </w:r>
      <w:proofErr w:type="spellStart"/>
      <w:r w:rsidRPr="00745F72">
        <w:rPr>
          <w:color w:val="000000" w:themeColor="text1"/>
          <w:sz w:val="28"/>
          <w:szCs w:val="28"/>
        </w:rPr>
        <w:t>sản</w:t>
      </w:r>
      <w:proofErr w:type="spellEnd"/>
      <w:r w:rsidRPr="00745F72">
        <w:rPr>
          <w:color w:val="000000" w:themeColor="text1"/>
          <w:sz w:val="28"/>
          <w:szCs w:val="28"/>
        </w:rPr>
        <w:t xml:space="preserve">. </w:t>
      </w:r>
      <w:proofErr w:type="spellStart"/>
      <w:r w:rsidRPr="00745F72">
        <w:rPr>
          <w:color w:val="000000" w:themeColor="text1"/>
          <w:sz w:val="28"/>
          <w:szCs w:val="28"/>
        </w:rPr>
        <w:t>Kết</w:t>
      </w:r>
      <w:proofErr w:type="spellEnd"/>
      <w:r w:rsidRPr="00745F72">
        <w:rPr>
          <w:color w:val="000000" w:themeColor="text1"/>
          <w:sz w:val="28"/>
          <w:szCs w:val="28"/>
        </w:rPr>
        <w:t xml:space="preserve"> </w:t>
      </w:r>
      <w:proofErr w:type="spellStart"/>
      <w:r w:rsidRPr="00745F72">
        <w:rPr>
          <w:color w:val="000000" w:themeColor="text1"/>
          <w:sz w:val="28"/>
          <w:szCs w:val="28"/>
        </w:rPr>
        <w:t>quả</w:t>
      </w:r>
      <w:proofErr w:type="spellEnd"/>
      <w:r w:rsidRPr="00745F72">
        <w:rPr>
          <w:color w:val="000000" w:themeColor="text1"/>
          <w:sz w:val="28"/>
          <w:szCs w:val="28"/>
        </w:rPr>
        <w:t xml:space="preserve"> </w:t>
      </w:r>
      <w:proofErr w:type="spellStart"/>
      <w:r w:rsidRPr="00745F72">
        <w:rPr>
          <w:color w:val="000000" w:themeColor="text1"/>
          <w:sz w:val="28"/>
          <w:szCs w:val="28"/>
        </w:rPr>
        <w:t>kiểm</w:t>
      </w:r>
      <w:proofErr w:type="spellEnd"/>
      <w:r w:rsidRPr="00745F72">
        <w:rPr>
          <w:color w:val="000000" w:themeColor="text1"/>
          <w:sz w:val="28"/>
          <w:szCs w:val="28"/>
        </w:rPr>
        <w:t xml:space="preserve"> </w:t>
      </w:r>
      <w:proofErr w:type="spellStart"/>
      <w:r w:rsidRPr="00745F72">
        <w:rPr>
          <w:color w:val="000000" w:themeColor="text1"/>
          <w:sz w:val="28"/>
          <w:szCs w:val="28"/>
        </w:rPr>
        <w:t>tra</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ý </w:t>
      </w:r>
      <w:proofErr w:type="spellStart"/>
      <w:r w:rsidRPr="00745F72">
        <w:rPr>
          <w:color w:val="000000" w:themeColor="text1"/>
          <w:sz w:val="28"/>
          <w:szCs w:val="28"/>
        </w:rPr>
        <w:t>kiến</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cán</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đều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ghi</w:t>
      </w:r>
      <w:proofErr w:type="spellEnd"/>
      <w:r w:rsidRPr="00745F72">
        <w:rPr>
          <w:color w:val="000000" w:themeColor="text1"/>
          <w:sz w:val="28"/>
          <w:szCs w:val="28"/>
        </w:rPr>
        <w:t xml:space="preserve"> </w:t>
      </w:r>
      <w:proofErr w:type="spellStart"/>
      <w:r w:rsidRPr="00745F72">
        <w:rPr>
          <w:color w:val="000000" w:themeColor="text1"/>
          <w:sz w:val="28"/>
          <w:szCs w:val="28"/>
        </w:rPr>
        <w:t>vào</w:t>
      </w:r>
      <w:proofErr w:type="spellEnd"/>
      <w:r w:rsidRPr="00745F72">
        <w:rPr>
          <w:color w:val="000000" w:themeColor="text1"/>
          <w:sz w:val="28"/>
          <w:szCs w:val="28"/>
        </w:rPr>
        <w:t xml:space="preserve"> </w:t>
      </w:r>
      <w:proofErr w:type="spellStart"/>
      <w:r w:rsidRPr="00745F72">
        <w:rPr>
          <w:color w:val="000000" w:themeColor="text1"/>
          <w:sz w:val="28"/>
          <w:szCs w:val="28"/>
        </w:rPr>
        <w:t>sổ</w:t>
      </w:r>
      <w:proofErr w:type="spellEnd"/>
      <w:r w:rsidRPr="00745F72">
        <w:rPr>
          <w:color w:val="000000" w:themeColor="text1"/>
          <w:sz w:val="28"/>
          <w:szCs w:val="28"/>
        </w:rPr>
        <w:t xml:space="preserve"> </w:t>
      </w:r>
      <w:proofErr w:type="spellStart"/>
      <w:r w:rsidRPr="00745F72">
        <w:rPr>
          <w:color w:val="000000" w:themeColor="text1"/>
          <w:sz w:val="28"/>
          <w:szCs w:val="28"/>
        </w:rPr>
        <w:t>nhật</w:t>
      </w:r>
      <w:proofErr w:type="spellEnd"/>
      <w:r w:rsidRPr="00745F72">
        <w:rPr>
          <w:color w:val="000000" w:themeColor="text1"/>
          <w:sz w:val="28"/>
          <w:szCs w:val="28"/>
        </w:rPr>
        <w:t xml:space="preserve"> </w:t>
      </w:r>
      <w:proofErr w:type="spellStart"/>
      <w:r w:rsidRPr="00745F72">
        <w:rPr>
          <w:color w:val="000000" w:themeColor="text1"/>
          <w:sz w:val="28"/>
          <w:szCs w:val="28"/>
        </w:rPr>
        <w:t>ký</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lastRenderedPageBreak/>
        <w:t>sát</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mời</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biên</w:t>
      </w:r>
      <w:proofErr w:type="spellEnd"/>
      <w:r w:rsidRPr="00745F72">
        <w:rPr>
          <w:color w:val="000000" w:themeColor="text1"/>
          <w:sz w:val="28"/>
          <w:szCs w:val="28"/>
        </w:rPr>
        <w:t xml:space="preserve"> </w:t>
      </w:r>
      <w:proofErr w:type="spellStart"/>
      <w:r w:rsidRPr="00745F72">
        <w:rPr>
          <w:color w:val="000000" w:themeColor="text1"/>
          <w:sz w:val="28"/>
          <w:szCs w:val="28"/>
        </w:rPr>
        <w:t>bản</w:t>
      </w:r>
      <w:proofErr w:type="spellEnd"/>
      <w:r w:rsidRPr="00745F72">
        <w:rPr>
          <w:color w:val="000000" w:themeColor="text1"/>
          <w:sz w:val="28"/>
          <w:szCs w:val="28"/>
        </w:rPr>
        <w:t xml:space="preserve"> </w:t>
      </w:r>
      <w:proofErr w:type="spellStart"/>
      <w:r w:rsidRPr="00745F72">
        <w:rPr>
          <w:color w:val="000000" w:themeColor="text1"/>
          <w:sz w:val="28"/>
          <w:szCs w:val="28"/>
        </w:rPr>
        <w:t>làm</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Đơn</w:t>
      </w:r>
      <w:proofErr w:type="spellEnd"/>
      <w:r w:rsidRPr="00745F72">
        <w:rPr>
          <w:color w:val="000000" w:themeColor="text1"/>
          <w:sz w:val="28"/>
          <w:szCs w:val="28"/>
        </w:rPr>
        <w:t xml:space="preserve"> </w:t>
      </w:r>
      <w:proofErr w:type="spellStart"/>
      <w:r w:rsidRPr="00745F72">
        <w:rPr>
          <w:color w:val="000000" w:themeColor="text1"/>
          <w:sz w:val="28"/>
          <w:szCs w:val="28"/>
        </w:rPr>
        <w:t>vị</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nghiêm</w:t>
      </w:r>
      <w:proofErr w:type="spellEnd"/>
      <w:r w:rsidRPr="00745F72">
        <w:rPr>
          <w:color w:val="000000" w:themeColor="text1"/>
          <w:sz w:val="28"/>
          <w:szCs w:val="28"/>
        </w:rPr>
        <w:t xml:space="preserve"> </w:t>
      </w:r>
      <w:proofErr w:type="spellStart"/>
      <w:r w:rsidRPr="00745F72">
        <w:rPr>
          <w:color w:val="000000" w:themeColor="text1"/>
          <w:sz w:val="28"/>
          <w:szCs w:val="28"/>
        </w:rPr>
        <w:t>túc</w:t>
      </w:r>
      <w:proofErr w:type="spellEnd"/>
      <w:r w:rsidRPr="00745F72">
        <w:rPr>
          <w:color w:val="000000" w:themeColor="text1"/>
          <w:sz w:val="28"/>
          <w:szCs w:val="28"/>
        </w:rPr>
        <w:t xml:space="preserve"> </w:t>
      </w:r>
      <w:proofErr w:type="spellStart"/>
      <w:r w:rsidRPr="00745F72">
        <w:rPr>
          <w:color w:val="000000" w:themeColor="text1"/>
          <w:sz w:val="28"/>
          <w:szCs w:val="28"/>
        </w:rPr>
        <w:t>chấp</w:t>
      </w:r>
      <w:proofErr w:type="spellEnd"/>
      <w:r w:rsidRPr="00745F72">
        <w:rPr>
          <w:color w:val="000000" w:themeColor="text1"/>
          <w:sz w:val="28"/>
          <w:szCs w:val="28"/>
        </w:rPr>
        <w:t xml:space="preserve"> </w:t>
      </w:r>
      <w:proofErr w:type="spellStart"/>
      <w:r w:rsidRPr="00745F72">
        <w:rPr>
          <w:color w:val="000000" w:themeColor="text1"/>
          <w:sz w:val="28"/>
          <w:szCs w:val="28"/>
        </w:rPr>
        <w:t>hành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tổ</w:t>
      </w:r>
      <w:proofErr w:type="spellEnd"/>
      <w:r w:rsidRPr="00745F72">
        <w:rPr>
          <w:color w:val="000000" w:themeColor="text1"/>
          <w:sz w:val="28"/>
          <w:szCs w:val="28"/>
        </w:rPr>
        <w:t xml:space="preserve"> </w:t>
      </w:r>
      <w:proofErr w:type="spellStart"/>
      <w:r w:rsidRPr="00745F72">
        <w:rPr>
          <w:color w:val="000000" w:themeColor="text1"/>
          <w:sz w:val="28"/>
          <w:szCs w:val="28"/>
        </w:rPr>
        <w:t>chức</w:t>
      </w:r>
      <w:proofErr w:type="spellEnd"/>
      <w:r w:rsidRPr="00745F72">
        <w:rPr>
          <w:color w:val="000000" w:themeColor="text1"/>
          <w:sz w:val="28"/>
          <w:szCs w:val="28"/>
        </w:rPr>
        <w:t xml:space="preserve"> </w:t>
      </w:r>
      <w:proofErr w:type="spellStart"/>
      <w:r w:rsidRPr="00745F72">
        <w:rPr>
          <w:color w:val="000000" w:themeColor="text1"/>
          <w:sz w:val="28"/>
          <w:szCs w:val="28"/>
        </w:rPr>
        <w:t>sửa</w:t>
      </w:r>
      <w:proofErr w:type="spellEnd"/>
      <w:r w:rsidRPr="00745F72">
        <w:rPr>
          <w:color w:val="000000" w:themeColor="text1"/>
          <w:sz w:val="28"/>
          <w:szCs w:val="28"/>
        </w:rPr>
        <w:t xml:space="preserve"> </w:t>
      </w:r>
      <w:proofErr w:type="spellStart"/>
      <w:r w:rsidRPr="00745F72">
        <w:rPr>
          <w:color w:val="000000" w:themeColor="text1"/>
          <w:sz w:val="28"/>
          <w:szCs w:val="28"/>
        </w:rPr>
        <w:t>chữa</w:t>
      </w:r>
      <w:proofErr w:type="spellEnd"/>
      <w:r w:rsidRPr="00745F72">
        <w:rPr>
          <w:color w:val="000000" w:themeColor="text1"/>
          <w:sz w:val="28"/>
          <w:szCs w:val="28"/>
        </w:rPr>
        <w:t xml:space="preserve"> </w:t>
      </w:r>
      <w:proofErr w:type="spellStart"/>
      <w:r w:rsidRPr="00745F72">
        <w:rPr>
          <w:color w:val="000000" w:themeColor="text1"/>
          <w:sz w:val="28"/>
          <w:szCs w:val="28"/>
        </w:rPr>
        <w:t>ngay</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phù</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kế</w:t>
      </w:r>
      <w:proofErr w:type="spellEnd"/>
      <w:r w:rsidRPr="00745F72">
        <w:rPr>
          <w:color w:val="000000" w:themeColor="text1"/>
          <w:sz w:val="28"/>
          <w:szCs w:val="28"/>
        </w:rPr>
        <w:t>.</w:t>
      </w:r>
    </w:p>
    <w:p w14:paraId="549A9E8C" w14:textId="77777777" w:rsidR="00745F72" w:rsidRPr="00745F72" w:rsidRDefault="00745F72" w:rsidP="00745F72">
      <w:pPr>
        <w:widowControl w:val="0"/>
        <w:tabs>
          <w:tab w:val="left" w:pos="700"/>
        </w:tabs>
        <w:spacing w:before="120" w:after="120" w:line="264" w:lineRule="auto"/>
        <w:ind w:firstLine="630"/>
        <w:rPr>
          <w:color w:val="000000" w:themeColor="text1"/>
          <w:sz w:val="28"/>
          <w:szCs w:val="28"/>
        </w:rPr>
      </w:pPr>
      <w:r w:rsidRPr="00745F72">
        <w:rPr>
          <w:color w:val="000000" w:themeColor="text1"/>
          <w:sz w:val="28"/>
          <w:szCs w:val="28"/>
        </w:rPr>
        <w:t xml:space="preserve">- Trong </w:t>
      </w:r>
      <w:proofErr w:type="spellStart"/>
      <w:r w:rsidRPr="00745F72">
        <w:rPr>
          <w:color w:val="000000" w:themeColor="text1"/>
          <w:sz w:val="28"/>
          <w:szCs w:val="28"/>
        </w:rPr>
        <w:t>một</w:t>
      </w:r>
      <w:proofErr w:type="spellEnd"/>
      <w:r w:rsidRPr="00745F72">
        <w:rPr>
          <w:color w:val="000000" w:themeColor="text1"/>
          <w:sz w:val="28"/>
          <w:szCs w:val="28"/>
        </w:rPr>
        <w:t xml:space="preserve"> </w:t>
      </w:r>
      <w:proofErr w:type="spellStart"/>
      <w:r w:rsidRPr="00745F72">
        <w:rPr>
          <w:color w:val="000000" w:themeColor="text1"/>
          <w:sz w:val="28"/>
          <w:szCs w:val="28"/>
        </w:rPr>
        <w:t>số</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đặc</w:t>
      </w:r>
      <w:proofErr w:type="spellEnd"/>
      <w:r w:rsidRPr="00745F72">
        <w:rPr>
          <w:color w:val="000000" w:themeColor="text1"/>
          <w:sz w:val="28"/>
          <w:szCs w:val="28"/>
        </w:rPr>
        <w:t xml:space="preserve"> </w:t>
      </w:r>
      <w:proofErr w:type="spellStart"/>
      <w:r w:rsidRPr="00745F72">
        <w:rPr>
          <w:color w:val="000000" w:themeColor="text1"/>
          <w:sz w:val="28"/>
          <w:szCs w:val="28"/>
        </w:rPr>
        <w:t>biệt</w:t>
      </w:r>
      <w:proofErr w:type="spellEnd"/>
      <w:r w:rsidRPr="00745F72">
        <w:rPr>
          <w:color w:val="000000" w:themeColor="text1"/>
          <w:sz w:val="28"/>
          <w:szCs w:val="28"/>
        </w:rPr>
        <w:t xml:space="preserve">, </w:t>
      </w:r>
      <w:proofErr w:type="spellStart"/>
      <w:r w:rsidRPr="00745F72">
        <w:rPr>
          <w:color w:val="000000" w:themeColor="text1"/>
          <w:sz w:val="28"/>
          <w:szCs w:val="28"/>
        </w:rPr>
        <w:t>nếu</w:t>
      </w:r>
      <w:proofErr w:type="spellEnd"/>
      <w:r w:rsidRPr="00745F72">
        <w:rPr>
          <w:color w:val="000000" w:themeColor="text1"/>
          <w:sz w:val="28"/>
          <w:szCs w:val="28"/>
        </w:rPr>
        <w:t xml:space="preserve"> </w:t>
      </w:r>
      <w:proofErr w:type="spellStart"/>
      <w:r w:rsidRPr="00745F72">
        <w:rPr>
          <w:color w:val="000000" w:themeColor="text1"/>
          <w:sz w:val="28"/>
          <w:szCs w:val="28"/>
        </w:rPr>
        <w:t>giữa</w:t>
      </w:r>
      <w:proofErr w:type="spellEnd"/>
      <w:r w:rsidRPr="00745F72">
        <w:rPr>
          <w:color w:val="000000" w:themeColor="text1"/>
          <w:sz w:val="28"/>
          <w:szCs w:val="28"/>
        </w:rPr>
        <w:t xml:space="preserve"> </w:t>
      </w:r>
      <w:proofErr w:type="spellStart"/>
      <w:r w:rsidRPr="00745F72">
        <w:rPr>
          <w:color w:val="000000" w:themeColor="text1"/>
          <w:sz w:val="28"/>
          <w:szCs w:val="28"/>
        </w:rPr>
        <w:t>cán</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ý </w:t>
      </w:r>
      <w:proofErr w:type="spellStart"/>
      <w:r w:rsidRPr="00745F72">
        <w:rPr>
          <w:color w:val="000000" w:themeColor="text1"/>
          <w:sz w:val="28"/>
          <w:szCs w:val="28"/>
        </w:rPr>
        <w:t>kiến</w:t>
      </w:r>
      <w:proofErr w:type="spellEnd"/>
      <w:r w:rsidRPr="00745F72">
        <w:rPr>
          <w:color w:val="000000" w:themeColor="text1"/>
          <w:sz w:val="28"/>
          <w:szCs w:val="28"/>
        </w:rPr>
        <w:t xml:space="preserve"> </w:t>
      </w:r>
      <w:proofErr w:type="spellStart"/>
      <w:r w:rsidRPr="00745F72">
        <w:rPr>
          <w:color w:val="000000" w:themeColor="text1"/>
          <w:sz w:val="28"/>
          <w:szCs w:val="28"/>
        </w:rPr>
        <w:t>khác</w:t>
      </w:r>
      <w:proofErr w:type="spellEnd"/>
      <w:r w:rsidRPr="00745F72">
        <w:rPr>
          <w:color w:val="000000" w:themeColor="text1"/>
          <w:sz w:val="28"/>
          <w:szCs w:val="28"/>
        </w:rPr>
        <w:t xml:space="preserve"> </w:t>
      </w:r>
      <w:proofErr w:type="spellStart"/>
      <w:r w:rsidRPr="00745F72">
        <w:rPr>
          <w:color w:val="000000" w:themeColor="text1"/>
          <w:sz w:val="28"/>
          <w:szCs w:val="28"/>
        </w:rPr>
        <w:t>nhau</w:t>
      </w:r>
      <w:proofErr w:type="spellEnd"/>
      <w:r w:rsidRPr="00745F72">
        <w:rPr>
          <w:color w:val="000000" w:themeColor="text1"/>
          <w:sz w:val="28"/>
          <w:szCs w:val="28"/>
        </w:rPr>
        <w:t xml:space="preserve">, </w:t>
      </w:r>
      <w:proofErr w:type="spellStart"/>
      <w:r w:rsidRPr="00745F72">
        <w:rPr>
          <w:color w:val="000000" w:themeColor="text1"/>
          <w:sz w:val="28"/>
          <w:szCs w:val="28"/>
        </w:rPr>
        <w:t>không</w:t>
      </w:r>
      <w:proofErr w:type="spellEnd"/>
      <w:r w:rsidRPr="00745F72">
        <w:rPr>
          <w:color w:val="000000" w:themeColor="text1"/>
          <w:sz w:val="28"/>
          <w:szCs w:val="28"/>
        </w:rPr>
        <w:t xml:space="preserve"> </w:t>
      </w:r>
      <w:proofErr w:type="spellStart"/>
      <w:r w:rsidRPr="00745F72">
        <w:rPr>
          <w:color w:val="000000" w:themeColor="text1"/>
          <w:sz w:val="28"/>
          <w:szCs w:val="28"/>
        </w:rPr>
        <w:t>thống</w:t>
      </w:r>
      <w:proofErr w:type="spellEnd"/>
      <w:r w:rsidRPr="00745F72">
        <w:rPr>
          <w:color w:val="000000" w:themeColor="text1"/>
          <w:sz w:val="28"/>
          <w:szCs w:val="28"/>
        </w:rPr>
        <w:t xml:space="preserve"> </w:t>
      </w:r>
      <w:proofErr w:type="spellStart"/>
      <w:r w:rsidRPr="00745F72">
        <w:rPr>
          <w:color w:val="000000" w:themeColor="text1"/>
          <w:sz w:val="28"/>
          <w:szCs w:val="28"/>
        </w:rPr>
        <w:t>nhất</w:t>
      </w:r>
      <w:proofErr w:type="spellEnd"/>
      <w:r w:rsidRPr="00745F72">
        <w:rPr>
          <w:color w:val="000000" w:themeColor="text1"/>
          <w:sz w:val="28"/>
          <w:szCs w:val="28"/>
        </w:rPr>
        <w:t xml:space="preserve"> </w:t>
      </w:r>
      <w:proofErr w:type="spellStart"/>
      <w:r w:rsidRPr="00745F72">
        <w:rPr>
          <w:color w:val="000000" w:themeColor="text1"/>
          <w:sz w:val="28"/>
          <w:szCs w:val="28"/>
        </w:rPr>
        <w:t>biện</w:t>
      </w:r>
      <w:proofErr w:type="spellEnd"/>
      <w:r w:rsidRPr="00745F72">
        <w:rPr>
          <w:color w:val="000000" w:themeColor="text1"/>
          <w:sz w:val="28"/>
          <w:szCs w:val="28"/>
        </w:rPr>
        <w:t xml:space="preserve"> </w:t>
      </w:r>
      <w:proofErr w:type="spellStart"/>
      <w:r w:rsidRPr="00745F72">
        <w:rPr>
          <w:color w:val="000000" w:themeColor="text1"/>
          <w:sz w:val="28"/>
          <w:szCs w:val="28"/>
        </w:rPr>
        <w:t>pháp</w:t>
      </w:r>
      <w:proofErr w:type="spellEnd"/>
      <w:r w:rsidRPr="00745F72">
        <w:rPr>
          <w:color w:val="000000" w:themeColor="text1"/>
          <w:sz w:val="28"/>
          <w:szCs w:val="28"/>
        </w:rPr>
        <w:t xml:space="preserve"> </w:t>
      </w:r>
      <w:proofErr w:type="spellStart"/>
      <w:r w:rsidRPr="00745F72">
        <w:rPr>
          <w:color w:val="000000" w:themeColor="text1"/>
          <w:sz w:val="28"/>
          <w:szCs w:val="28"/>
        </w:rPr>
        <w:t>giải</w:t>
      </w:r>
      <w:proofErr w:type="spellEnd"/>
      <w:r w:rsidRPr="00745F72">
        <w:rPr>
          <w:color w:val="000000" w:themeColor="text1"/>
          <w:sz w:val="28"/>
          <w:szCs w:val="28"/>
        </w:rPr>
        <w:t xml:space="preserve"> </w:t>
      </w:r>
      <w:proofErr w:type="spellStart"/>
      <w:r w:rsidRPr="00745F72">
        <w:rPr>
          <w:color w:val="000000" w:themeColor="text1"/>
          <w:sz w:val="28"/>
          <w:szCs w:val="28"/>
        </w:rPr>
        <w:t>quyết</w:t>
      </w:r>
      <w:proofErr w:type="spellEnd"/>
      <w:r w:rsidRPr="00745F72">
        <w:rPr>
          <w:color w:val="000000" w:themeColor="text1"/>
          <w:sz w:val="28"/>
          <w:szCs w:val="28"/>
        </w:rPr>
        <w:t xml:space="preserve"> </w:t>
      </w:r>
      <w:proofErr w:type="spellStart"/>
      <w:r w:rsidRPr="00745F72">
        <w:rPr>
          <w:color w:val="000000" w:themeColor="text1"/>
          <w:sz w:val="28"/>
          <w:szCs w:val="28"/>
        </w:rPr>
        <w:t>thì</w:t>
      </w:r>
      <w:proofErr w:type="spellEnd"/>
      <w:r w:rsidRPr="00745F72">
        <w:rPr>
          <w:color w:val="000000" w:themeColor="text1"/>
          <w:sz w:val="28"/>
          <w:szCs w:val="28"/>
        </w:rPr>
        <w:t xml:space="preserve"> </w:t>
      </w:r>
      <w:proofErr w:type="spellStart"/>
      <w:r w:rsidRPr="00745F72">
        <w:rPr>
          <w:color w:val="000000" w:themeColor="text1"/>
          <w:sz w:val="28"/>
          <w:szCs w:val="28"/>
        </w:rPr>
        <w:t>cán</w:t>
      </w:r>
      <w:proofErr w:type="spellEnd"/>
      <w:r w:rsidRPr="00745F72">
        <w:rPr>
          <w:color w:val="000000" w:themeColor="text1"/>
          <w:sz w:val="28"/>
          <w:szCs w:val="28"/>
        </w:rPr>
        <w:t xml:space="preserve"> </w:t>
      </w:r>
      <w:proofErr w:type="spellStart"/>
      <w:r w:rsidRPr="00745F72">
        <w:rPr>
          <w:color w:val="000000" w:themeColor="text1"/>
          <w:sz w:val="28"/>
          <w:szCs w:val="28"/>
        </w:rPr>
        <w:t>bộ</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báo</w:t>
      </w:r>
      <w:proofErr w:type="spellEnd"/>
      <w:r w:rsidRPr="00745F72">
        <w:rPr>
          <w:color w:val="000000" w:themeColor="text1"/>
          <w:sz w:val="28"/>
          <w:szCs w:val="28"/>
        </w:rPr>
        <w:t xml:space="preserve"> </w:t>
      </w:r>
      <w:proofErr w:type="spellStart"/>
      <w:r w:rsidRPr="00745F72">
        <w:rPr>
          <w:color w:val="000000" w:themeColor="text1"/>
          <w:sz w:val="28"/>
          <w:szCs w:val="28"/>
        </w:rPr>
        <w:t>cáo</w:t>
      </w:r>
      <w:proofErr w:type="spellEnd"/>
      <w:r w:rsidRPr="00745F72">
        <w:rPr>
          <w:color w:val="000000" w:themeColor="text1"/>
          <w:sz w:val="28"/>
          <w:szCs w:val="28"/>
        </w:rPr>
        <w:t xml:space="preserve"> </w:t>
      </w:r>
      <w:proofErr w:type="spellStart"/>
      <w:r w:rsidRPr="00745F72">
        <w:rPr>
          <w:color w:val="000000" w:themeColor="text1"/>
          <w:sz w:val="28"/>
          <w:szCs w:val="28"/>
        </w:rPr>
        <w:t>ngay</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Trong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này</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sẽ</w:t>
      </w:r>
      <w:proofErr w:type="spellEnd"/>
      <w:r w:rsidRPr="00745F72">
        <w:rPr>
          <w:color w:val="000000" w:themeColor="text1"/>
          <w:sz w:val="28"/>
          <w:szCs w:val="28"/>
        </w:rPr>
        <w:t xml:space="preserve"> </w:t>
      </w:r>
      <w:proofErr w:type="spellStart"/>
      <w:r w:rsidRPr="00745F72">
        <w:rPr>
          <w:color w:val="000000" w:themeColor="text1"/>
          <w:sz w:val="28"/>
          <w:szCs w:val="28"/>
        </w:rPr>
        <w:t>cử</w:t>
      </w:r>
      <w:proofErr w:type="spellEnd"/>
      <w:r w:rsidRPr="00745F72">
        <w:rPr>
          <w:color w:val="000000" w:themeColor="text1"/>
          <w:sz w:val="28"/>
          <w:szCs w:val="28"/>
        </w:rPr>
        <w:t xml:space="preserve"> </w:t>
      </w:r>
      <w:proofErr w:type="spellStart"/>
      <w:r w:rsidRPr="00745F72">
        <w:rPr>
          <w:color w:val="000000" w:themeColor="text1"/>
          <w:sz w:val="28"/>
          <w:szCs w:val="28"/>
        </w:rPr>
        <w:t>đại</w:t>
      </w:r>
      <w:proofErr w:type="spellEnd"/>
      <w:r w:rsidRPr="00745F72">
        <w:rPr>
          <w:color w:val="000000" w:themeColor="text1"/>
          <w:sz w:val="28"/>
          <w:szCs w:val="28"/>
        </w:rPr>
        <w:t xml:space="preserve"> </w:t>
      </w:r>
      <w:proofErr w:type="spellStart"/>
      <w:r w:rsidRPr="00745F72">
        <w:rPr>
          <w:color w:val="000000" w:themeColor="text1"/>
          <w:sz w:val="28"/>
          <w:szCs w:val="28"/>
        </w:rPr>
        <w:t>diện</w:t>
      </w:r>
      <w:proofErr w:type="spellEnd"/>
      <w:r w:rsidRPr="00745F72">
        <w:rPr>
          <w:color w:val="000000" w:themeColor="text1"/>
          <w:sz w:val="28"/>
          <w:szCs w:val="28"/>
        </w:rPr>
        <w:t xml:space="preserve"> </w:t>
      </w:r>
      <w:proofErr w:type="spellStart"/>
      <w:r w:rsidRPr="00745F72">
        <w:rPr>
          <w:color w:val="000000" w:themeColor="text1"/>
          <w:sz w:val="28"/>
          <w:szCs w:val="28"/>
        </w:rPr>
        <w:t>đến</w:t>
      </w:r>
      <w:proofErr w:type="spellEnd"/>
      <w:r w:rsidRPr="00745F72">
        <w:rPr>
          <w:color w:val="000000" w:themeColor="text1"/>
          <w:sz w:val="28"/>
          <w:szCs w:val="28"/>
        </w:rPr>
        <w:t xml:space="preserve"> </w:t>
      </w:r>
      <w:proofErr w:type="spellStart"/>
      <w:r w:rsidRPr="00745F72">
        <w:rPr>
          <w:color w:val="000000" w:themeColor="text1"/>
          <w:sz w:val="28"/>
          <w:szCs w:val="28"/>
        </w:rPr>
        <w:t>ngay</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xem</w:t>
      </w:r>
      <w:proofErr w:type="spellEnd"/>
      <w:r w:rsidRPr="00745F72">
        <w:rPr>
          <w:color w:val="000000" w:themeColor="text1"/>
          <w:sz w:val="28"/>
          <w:szCs w:val="28"/>
        </w:rPr>
        <w:t xml:space="preserve"> </w:t>
      </w:r>
      <w:proofErr w:type="spellStart"/>
      <w:r w:rsidRPr="00745F72">
        <w:rPr>
          <w:color w:val="000000" w:themeColor="text1"/>
          <w:sz w:val="28"/>
          <w:szCs w:val="28"/>
        </w:rPr>
        <w:t>xét</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giải</w:t>
      </w:r>
      <w:proofErr w:type="spellEnd"/>
      <w:r w:rsidRPr="00745F72">
        <w:rPr>
          <w:color w:val="000000" w:themeColor="text1"/>
          <w:sz w:val="28"/>
          <w:szCs w:val="28"/>
        </w:rPr>
        <w:t xml:space="preserve"> </w:t>
      </w:r>
      <w:proofErr w:type="spellStart"/>
      <w:r w:rsidRPr="00745F72">
        <w:rPr>
          <w:color w:val="000000" w:themeColor="text1"/>
          <w:sz w:val="28"/>
          <w:szCs w:val="28"/>
        </w:rPr>
        <w:t>quyết</w:t>
      </w:r>
      <w:proofErr w:type="spellEnd"/>
      <w:r w:rsidRPr="00745F72">
        <w:rPr>
          <w:color w:val="000000" w:themeColor="text1"/>
          <w:sz w:val="28"/>
          <w:szCs w:val="28"/>
        </w:rPr>
        <w:t>.</w:t>
      </w:r>
    </w:p>
    <w:p w14:paraId="4AC150F4" w14:textId="77777777" w:rsidR="00745F72" w:rsidRPr="00745F72" w:rsidRDefault="00745F72" w:rsidP="00745F72">
      <w:pPr>
        <w:widowControl w:val="0"/>
        <w:tabs>
          <w:tab w:val="left" w:pos="851"/>
        </w:tabs>
        <w:spacing w:before="120" w:after="120" w:line="264" w:lineRule="auto"/>
        <w:ind w:firstLine="567"/>
        <w:rPr>
          <w:b/>
          <w:bCs/>
          <w:color w:val="000000" w:themeColor="text1"/>
          <w:sz w:val="28"/>
          <w:szCs w:val="28"/>
        </w:rPr>
      </w:pPr>
      <w:r w:rsidRPr="00745F72">
        <w:rPr>
          <w:b/>
          <w:bCs/>
          <w:color w:val="000000" w:themeColor="text1"/>
          <w:sz w:val="28"/>
          <w:szCs w:val="28"/>
        </w:rPr>
        <w:t xml:space="preserve">3. </w:t>
      </w:r>
      <w:proofErr w:type="spellStart"/>
      <w:r w:rsidRPr="00745F72">
        <w:rPr>
          <w:b/>
          <w:bCs/>
          <w:color w:val="000000" w:themeColor="text1"/>
          <w:sz w:val="28"/>
          <w:szCs w:val="28"/>
        </w:rPr>
        <w:t>Yêu</w:t>
      </w:r>
      <w:proofErr w:type="spellEnd"/>
      <w:r w:rsidRPr="00745F72">
        <w:rPr>
          <w:b/>
          <w:bCs/>
          <w:color w:val="000000" w:themeColor="text1"/>
          <w:sz w:val="28"/>
          <w:szCs w:val="28"/>
        </w:rPr>
        <w:t xml:space="preserve"> </w:t>
      </w:r>
      <w:proofErr w:type="spellStart"/>
      <w:r w:rsidRPr="00745F72">
        <w:rPr>
          <w:b/>
          <w:bCs/>
          <w:color w:val="000000" w:themeColor="text1"/>
          <w:sz w:val="28"/>
          <w:szCs w:val="28"/>
        </w:rPr>
        <w:t>cầu</w:t>
      </w:r>
      <w:proofErr w:type="spellEnd"/>
      <w:r w:rsidRPr="00745F72">
        <w:rPr>
          <w:b/>
          <w:bCs/>
          <w:color w:val="000000" w:themeColor="text1"/>
          <w:sz w:val="28"/>
          <w:szCs w:val="28"/>
        </w:rPr>
        <w:t xml:space="preserve"> </w:t>
      </w:r>
      <w:proofErr w:type="spellStart"/>
      <w:r w:rsidRPr="00745F72">
        <w:rPr>
          <w:b/>
          <w:bCs/>
          <w:color w:val="000000" w:themeColor="text1"/>
          <w:sz w:val="28"/>
          <w:szCs w:val="28"/>
        </w:rPr>
        <w:t>về</w:t>
      </w:r>
      <w:proofErr w:type="spellEnd"/>
      <w:r w:rsidRPr="00745F72">
        <w:rPr>
          <w:b/>
          <w:bCs/>
          <w:color w:val="000000" w:themeColor="text1"/>
          <w:sz w:val="28"/>
          <w:szCs w:val="28"/>
        </w:rPr>
        <w:t xml:space="preserve"> </w:t>
      </w:r>
      <w:proofErr w:type="spellStart"/>
      <w:r w:rsidRPr="00745F72">
        <w:rPr>
          <w:b/>
          <w:bCs/>
          <w:color w:val="000000" w:themeColor="text1"/>
          <w:sz w:val="28"/>
          <w:szCs w:val="28"/>
        </w:rPr>
        <w:t>chủng</w:t>
      </w:r>
      <w:proofErr w:type="spellEnd"/>
      <w:r w:rsidRPr="00745F72">
        <w:rPr>
          <w:b/>
          <w:bCs/>
          <w:color w:val="000000" w:themeColor="text1"/>
          <w:sz w:val="28"/>
          <w:szCs w:val="28"/>
        </w:rPr>
        <w:t xml:space="preserve"> </w:t>
      </w:r>
      <w:proofErr w:type="spellStart"/>
      <w:r w:rsidRPr="00745F72">
        <w:rPr>
          <w:b/>
          <w:bCs/>
          <w:color w:val="000000" w:themeColor="text1"/>
          <w:sz w:val="28"/>
          <w:szCs w:val="28"/>
        </w:rPr>
        <w:t>loại</w:t>
      </w:r>
      <w:proofErr w:type="spellEnd"/>
      <w:r w:rsidRPr="00745F72">
        <w:rPr>
          <w:b/>
          <w:bCs/>
          <w:color w:val="000000" w:themeColor="text1"/>
          <w:sz w:val="28"/>
          <w:szCs w:val="28"/>
        </w:rPr>
        <w:t xml:space="preserve">, </w:t>
      </w:r>
      <w:proofErr w:type="spellStart"/>
      <w:r w:rsidRPr="00745F72">
        <w:rPr>
          <w:b/>
          <w:bCs/>
          <w:color w:val="000000" w:themeColor="text1"/>
          <w:sz w:val="28"/>
          <w:szCs w:val="28"/>
        </w:rPr>
        <w:t>chất</w:t>
      </w:r>
      <w:proofErr w:type="spellEnd"/>
      <w:r w:rsidRPr="00745F72">
        <w:rPr>
          <w:b/>
          <w:bCs/>
          <w:color w:val="000000" w:themeColor="text1"/>
          <w:sz w:val="28"/>
          <w:szCs w:val="28"/>
        </w:rPr>
        <w:t xml:space="preserve"> </w:t>
      </w:r>
      <w:proofErr w:type="spellStart"/>
      <w:r w:rsidRPr="00745F72">
        <w:rPr>
          <w:b/>
          <w:bCs/>
          <w:color w:val="000000" w:themeColor="text1"/>
          <w:sz w:val="28"/>
          <w:szCs w:val="28"/>
        </w:rPr>
        <w:t>lượng</w:t>
      </w:r>
      <w:proofErr w:type="spellEnd"/>
      <w:r w:rsidRPr="00745F72">
        <w:rPr>
          <w:b/>
          <w:bCs/>
          <w:color w:val="000000" w:themeColor="text1"/>
          <w:sz w:val="28"/>
          <w:szCs w:val="28"/>
        </w:rPr>
        <w:t xml:space="preserve"> </w:t>
      </w:r>
      <w:proofErr w:type="spellStart"/>
      <w:r w:rsidRPr="00745F72">
        <w:rPr>
          <w:b/>
          <w:bCs/>
          <w:color w:val="000000" w:themeColor="text1"/>
          <w:sz w:val="28"/>
          <w:szCs w:val="28"/>
        </w:rPr>
        <w:t>vật</w:t>
      </w:r>
      <w:proofErr w:type="spellEnd"/>
      <w:r w:rsidRPr="00745F72">
        <w:rPr>
          <w:b/>
          <w:bCs/>
          <w:color w:val="000000" w:themeColor="text1"/>
          <w:sz w:val="28"/>
          <w:szCs w:val="28"/>
        </w:rPr>
        <w:t xml:space="preserve"> </w:t>
      </w:r>
      <w:proofErr w:type="spellStart"/>
      <w:r w:rsidRPr="00745F72">
        <w:rPr>
          <w:b/>
          <w:bCs/>
          <w:color w:val="000000" w:themeColor="text1"/>
          <w:sz w:val="28"/>
          <w:szCs w:val="28"/>
        </w:rPr>
        <w:t>tư</w:t>
      </w:r>
      <w:proofErr w:type="spellEnd"/>
      <w:r w:rsidRPr="00745F72">
        <w:rPr>
          <w:b/>
          <w:bCs/>
          <w:color w:val="000000" w:themeColor="text1"/>
          <w:sz w:val="28"/>
          <w:szCs w:val="28"/>
        </w:rPr>
        <w:t xml:space="preserve">, </w:t>
      </w:r>
      <w:proofErr w:type="spellStart"/>
      <w:r w:rsidRPr="00745F72">
        <w:rPr>
          <w:b/>
          <w:bCs/>
          <w:color w:val="000000" w:themeColor="text1"/>
          <w:sz w:val="28"/>
          <w:szCs w:val="28"/>
        </w:rPr>
        <w:t>máy</w:t>
      </w:r>
      <w:proofErr w:type="spellEnd"/>
      <w:r w:rsidRPr="00745F72">
        <w:rPr>
          <w:b/>
          <w:bCs/>
          <w:color w:val="000000" w:themeColor="text1"/>
          <w:sz w:val="28"/>
          <w:szCs w:val="28"/>
        </w:rPr>
        <w:t xml:space="preserve"> </w:t>
      </w:r>
      <w:proofErr w:type="spellStart"/>
      <w:r w:rsidRPr="00745F72">
        <w:rPr>
          <w:b/>
          <w:bCs/>
          <w:color w:val="000000" w:themeColor="text1"/>
          <w:sz w:val="28"/>
          <w:szCs w:val="28"/>
        </w:rPr>
        <w:t>móc</w:t>
      </w:r>
      <w:proofErr w:type="spellEnd"/>
      <w:r w:rsidRPr="00745F72">
        <w:rPr>
          <w:b/>
          <w:bCs/>
          <w:color w:val="000000" w:themeColor="text1"/>
          <w:sz w:val="28"/>
          <w:szCs w:val="28"/>
        </w:rPr>
        <w:t xml:space="preserve">, </w:t>
      </w:r>
      <w:proofErr w:type="spellStart"/>
      <w:r w:rsidRPr="00745F72">
        <w:rPr>
          <w:b/>
          <w:bCs/>
          <w:color w:val="000000" w:themeColor="text1"/>
          <w:sz w:val="28"/>
          <w:szCs w:val="28"/>
        </w:rPr>
        <w:t>thiết</w:t>
      </w:r>
      <w:proofErr w:type="spellEnd"/>
      <w:r w:rsidRPr="00745F72">
        <w:rPr>
          <w:b/>
          <w:bCs/>
          <w:color w:val="000000" w:themeColor="text1"/>
          <w:sz w:val="28"/>
          <w:szCs w:val="28"/>
        </w:rPr>
        <w:t xml:space="preserve"> </w:t>
      </w:r>
      <w:proofErr w:type="spellStart"/>
      <w:r w:rsidRPr="00745F72">
        <w:rPr>
          <w:b/>
          <w:bCs/>
          <w:color w:val="000000" w:themeColor="text1"/>
          <w:sz w:val="28"/>
          <w:szCs w:val="28"/>
        </w:rPr>
        <w:t>bị</w:t>
      </w:r>
      <w:proofErr w:type="spellEnd"/>
      <w:r w:rsidRPr="00745F72">
        <w:rPr>
          <w:b/>
          <w:bCs/>
          <w:color w:val="000000" w:themeColor="text1"/>
          <w:sz w:val="28"/>
          <w:szCs w:val="28"/>
        </w:rPr>
        <w:t xml:space="preserve"> </w:t>
      </w:r>
      <w:r w:rsidRPr="00745F72">
        <w:rPr>
          <w:b/>
          <w:color w:val="000000" w:themeColor="text1"/>
          <w:sz w:val="28"/>
          <w:szCs w:val="28"/>
        </w:rPr>
        <w:t>(</w:t>
      </w:r>
      <w:proofErr w:type="spellStart"/>
      <w:r w:rsidRPr="00745F72">
        <w:rPr>
          <w:b/>
          <w:color w:val="000000" w:themeColor="text1"/>
          <w:sz w:val="28"/>
          <w:szCs w:val="28"/>
        </w:rPr>
        <w:t>kèm</w:t>
      </w:r>
      <w:proofErr w:type="spellEnd"/>
      <w:r w:rsidRPr="00745F72">
        <w:rPr>
          <w:b/>
          <w:color w:val="000000" w:themeColor="text1"/>
          <w:sz w:val="28"/>
          <w:szCs w:val="28"/>
        </w:rPr>
        <w:t xml:space="preserve"> </w:t>
      </w:r>
      <w:proofErr w:type="spellStart"/>
      <w:r w:rsidRPr="00745F72">
        <w:rPr>
          <w:b/>
          <w:color w:val="000000" w:themeColor="text1"/>
          <w:sz w:val="28"/>
          <w:szCs w:val="28"/>
        </w:rPr>
        <w:t>theo</w:t>
      </w:r>
      <w:proofErr w:type="spellEnd"/>
      <w:r w:rsidRPr="00745F72">
        <w:rPr>
          <w:b/>
          <w:color w:val="000000" w:themeColor="text1"/>
          <w:sz w:val="28"/>
          <w:szCs w:val="28"/>
        </w:rPr>
        <w:t xml:space="preserve"> </w:t>
      </w:r>
      <w:proofErr w:type="spellStart"/>
      <w:r w:rsidRPr="00745F72">
        <w:rPr>
          <w:b/>
          <w:color w:val="000000" w:themeColor="text1"/>
          <w:sz w:val="28"/>
          <w:szCs w:val="28"/>
        </w:rPr>
        <w:t>các</w:t>
      </w:r>
      <w:proofErr w:type="spellEnd"/>
      <w:r w:rsidRPr="00745F72">
        <w:rPr>
          <w:b/>
          <w:color w:val="000000" w:themeColor="text1"/>
          <w:sz w:val="28"/>
          <w:szCs w:val="28"/>
        </w:rPr>
        <w:t xml:space="preserve"> </w:t>
      </w:r>
      <w:proofErr w:type="spellStart"/>
      <w:r w:rsidRPr="00745F72">
        <w:rPr>
          <w:b/>
          <w:color w:val="000000" w:themeColor="text1"/>
          <w:sz w:val="28"/>
          <w:szCs w:val="28"/>
        </w:rPr>
        <w:t>tiêu</w:t>
      </w:r>
      <w:proofErr w:type="spellEnd"/>
      <w:r w:rsidRPr="00745F72">
        <w:rPr>
          <w:b/>
          <w:color w:val="000000" w:themeColor="text1"/>
          <w:sz w:val="28"/>
          <w:szCs w:val="28"/>
        </w:rPr>
        <w:t xml:space="preserve"> </w:t>
      </w:r>
      <w:proofErr w:type="spellStart"/>
      <w:r w:rsidRPr="00745F72">
        <w:rPr>
          <w:b/>
          <w:color w:val="000000" w:themeColor="text1"/>
          <w:sz w:val="28"/>
          <w:szCs w:val="28"/>
        </w:rPr>
        <w:t>chuẩn</w:t>
      </w:r>
      <w:proofErr w:type="spellEnd"/>
      <w:r w:rsidRPr="00745F72">
        <w:rPr>
          <w:b/>
          <w:color w:val="000000" w:themeColor="text1"/>
          <w:sz w:val="28"/>
          <w:szCs w:val="28"/>
        </w:rPr>
        <w:t xml:space="preserve"> </w:t>
      </w:r>
      <w:proofErr w:type="spellStart"/>
      <w:r w:rsidRPr="00745F72">
        <w:rPr>
          <w:b/>
          <w:color w:val="000000" w:themeColor="text1"/>
          <w:sz w:val="28"/>
          <w:szCs w:val="28"/>
        </w:rPr>
        <w:t>về</w:t>
      </w:r>
      <w:proofErr w:type="spellEnd"/>
      <w:r w:rsidRPr="00745F72">
        <w:rPr>
          <w:b/>
          <w:color w:val="000000" w:themeColor="text1"/>
          <w:sz w:val="28"/>
          <w:szCs w:val="28"/>
        </w:rPr>
        <w:t xml:space="preserve"> </w:t>
      </w:r>
      <w:proofErr w:type="spellStart"/>
      <w:r w:rsidRPr="00745F72">
        <w:rPr>
          <w:b/>
          <w:color w:val="000000" w:themeColor="text1"/>
          <w:sz w:val="28"/>
          <w:szCs w:val="28"/>
        </w:rPr>
        <w:t>phương</w:t>
      </w:r>
      <w:proofErr w:type="spellEnd"/>
      <w:r w:rsidRPr="00745F72">
        <w:rPr>
          <w:b/>
          <w:color w:val="000000" w:themeColor="text1"/>
          <w:sz w:val="28"/>
          <w:szCs w:val="28"/>
        </w:rPr>
        <w:t xml:space="preserve"> </w:t>
      </w:r>
      <w:proofErr w:type="spellStart"/>
      <w:r w:rsidRPr="00745F72">
        <w:rPr>
          <w:b/>
          <w:color w:val="000000" w:themeColor="text1"/>
          <w:sz w:val="28"/>
          <w:szCs w:val="28"/>
        </w:rPr>
        <w:t>pháp</w:t>
      </w:r>
      <w:proofErr w:type="spellEnd"/>
      <w:r w:rsidRPr="00745F72">
        <w:rPr>
          <w:b/>
          <w:color w:val="000000" w:themeColor="text1"/>
          <w:sz w:val="28"/>
          <w:szCs w:val="28"/>
        </w:rPr>
        <w:t xml:space="preserve"> </w:t>
      </w:r>
      <w:proofErr w:type="spellStart"/>
      <w:r w:rsidRPr="00745F72">
        <w:rPr>
          <w:b/>
          <w:color w:val="000000" w:themeColor="text1"/>
          <w:sz w:val="28"/>
          <w:szCs w:val="28"/>
        </w:rPr>
        <w:t>thử</w:t>
      </w:r>
      <w:proofErr w:type="spellEnd"/>
      <w:r w:rsidRPr="00745F72">
        <w:rPr>
          <w:b/>
          <w:color w:val="000000" w:themeColor="text1"/>
          <w:sz w:val="28"/>
          <w:szCs w:val="28"/>
        </w:rPr>
        <w:t>)</w:t>
      </w:r>
      <w:r w:rsidRPr="00745F72">
        <w:rPr>
          <w:b/>
          <w:bCs/>
          <w:color w:val="000000" w:themeColor="text1"/>
          <w:sz w:val="28"/>
          <w:szCs w:val="28"/>
        </w:rPr>
        <w:t>:</w:t>
      </w:r>
    </w:p>
    <w:p w14:paraId="754B7049" w14:textId="77777777" w:rsidR="00745F72" w:rsidRPr="00745F72" w:rsidRDefault="00745F72" w:rsidP="00745F72">
      <w:pPr>
        <w:widowControl w:val="0"/>
        <w:tabs>
          <w:tab w:val="num" w:pos="0"/>
          <w:tab w:val="left" w:pos="851"/>
        </w:tabs>
        <w:spacing w:before="120" w:after="120" w:line="264" w:lineRule="auto"/>
        <w:ind w:firstLine="567"/>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chịu</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do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cấp</w:t>
      </w:r>
      <w:proofErr w:type="spellEnd"/>
      <w:r w:rsidRPr="00745F72">
        <w:rPr>
          <w:color w:val="000000" w:themeColor="text1"/>
          <w:sz w:val="28"/>
          <w:szCs w:val="28"/>
        </w:rPr>
        <w:t xml:space="preserve"> </w:t>
      </w:r>
      <w:proofErr w:type="spellStart"/>
      <w:r w:rsidRPr="00745F72">
        <w:rPr>
          <w:color w:val="000000" w:themeColor="text1"/>
          <w:sz w:val="28"/>
          <w:szCs w:val="28"/>
        </w:rPr>
        <w:t>ngay</w:t>
      </w:r>
      <w:proofErr w:type="spellEnd"/>
      <w:r w:rsidRPr="00745F72">
        <w:rPr>
          <w:color w:val="000000" w:themeColor="text1"/>
          <w:sz w:val="28"/>
          <w:szCs w:val="28"/>
        </w:rPr>
        <w:t xml:space="preserve"> </w:t>
      </w:r>
      <w:proofErr w:type="spellStart"/>
      <w:r w:rsidRPr="00745F72">
        <w:rPr>
          <w:color w:val="000000" w:themeColor="text1"/>
          <w:sz w:val="28"/>
          <w:szCs w:val="28"/>
        </w:rPr>
        <w:t>sau</w:t>
      </w:r>
      <w:proofErr w:type="spellEnd"/>
      <w:r w:rsidRPr="00745F72">
        <w:rPr>
          <w:color w:val="000000" w:themeColor="text1"/>
          <w:sz w:val="28"/>
          <w:szCs w:val="28"/>
        </w:rPr>
        <w:t xml:space="preserve"> </w:t>
      </w:r>
      <w:proofErr w:type="spellStart"/>
      <w:r w:rsidRPr="00745F72">
        <w:rPr>
          <w:color w:val="000000" w:themeColor="text1"/>
          <w:sz w:val="28"/>
          <w:szCs w:val="28"/>
        </w:rPr>
        <w:t>khi</w:t>
      </w:r>
      <w:proofErr w:type="spellEnd"/>
      <w:r w:rsidRPr="00745F72">
        <w:rPr>
          <w:color w:val="000000" w:themeColor="text1"/>
          <w:sz w:val="28"/>
          <w:szCs w:val="28"/>
        </w:rPr>
        <w:t xml:space="preserve"> </w:t>
      </w:r>
      <w:proofErr w:type="spellStart"/>
      <w:r w:rsidRPr="00745F72">
        <w:rPr>
          <w:color w:val="000000" w:themeColor="text1"/>
          <w:sz w:val="28"/>
          <w:szCs w:val="28"/>
        </w:rPr>
        <w:t>nhận</w:t>
      </w:r>
      <w:proofErr w:type="spellEnd"/>
      <w:r w:rsidRPr="00745F72">
        <w:rPr>
          <w:color w:val="000000" w:themeColor="text1"/>
          <w:sz w:val="28"/>
          <w:szCs w:val="28"/>
        </w:rPr>
        <w:t xml:space="preserve"> </w:t>
      </w:r>
      <w:proofErr w:type="spellStart"/>
      <w:r w:rsidRPr="00745F72">
        <w:rPr>
          <w:color w:val="000000" w:themeColor="text1"/>
          <w:sz w:val="28"/>
          <w:szCs w:val="28"/>
        </w:rPr>
        <w:t>hàng</w:t>
      </w:r>
      <w:proofErr w:type="spellEnd"/>
      <w:r w:rsidRPr="00745F72">
        <w:rPr>
          <w:color w:val="000000" w:themeColor="text1"/>
          <w:sz w:val="28"/>
          <w:szCs w:val="28"/>
        </w:rPr>
        <w:t xml:space="preserve"> </w:t>
      </w:r>
      <w:proofErr w:type="spellStart"/>
      <w:r w:rsidRPr="00745F72">
        <w:rPr>
          <w:color w:val="000000" w:themeColor="text1"/>
          <w:sz w:val="28"/>
          <w:szCs w:val="28"/>
        </w:rPr>
        <w:t>từ</w:t>
      </w:r>
      <w:proofErr w:type="spellEnd"/>
      <w:r w:rsidRPr="00745F72">
        <w:rPr>
          <w:color w:val="000000" w:themeColor="text1"/>
          <w:sz w:val="28"/>
          <w:szCs w:val="28"/>
        </w:rPr>
        <w:t xml:space="preserve"> </w:t>
      </w:r>
      <w:proofErr w:type="spellStart"/>
      <w:r w:rsidRPr="00745F72">
        <w:rPr>
          <w:color w:val="000000" w:themeColor="text1"/>
          <w:sz w:val="28"/>
          <w:szCs w:val="28"/>
        </w:rPr>
        <w:t>kho</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chịu</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vận</w:t>
      </w:r>
      <w:proofErr w:type="spellEnd"/>
      <w:r w:rsidRPr="00745F72">
        <w:rPr>
          <w:color w:val="000000" w:themeColor="text1"/>
          <w:sz w:val="28"/>
          <w:szCs w:val="28"/>
        </w:rPr>
        <w:t xml:space="preserve"> </w:t>
      </w:r>
      <w:proofErr w:type="spellStart"/>
      <w:r w:rsidRPr="00745F72">
        <w:rPr>
          <w:color w:val="000000" w:themeColor="text1"/>
          <w:sz w:val="28"/>
          <w:szCs w:val="28"/>
        </w:rPr>
        <w:t>chuyển</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này</w:t>
      </w:r>
      <w:proofErr w:type="spellEnd"/>
      <w:r w:rsidRPr="00745F72">
        <w:rPr>
          <w:color w:val="000000" w:themeColor="text1"/>
          <w:sz w:val="28"/>
          <w:szCs w:val="28"/>
        </w:rPr>
        <w:t xml:space="preserve"> </w:t>
      </w:r>
      <w:proofErr w:type="spellStart"/>
      <w:r w:rsidRPr="00745F72">
        <w:rPr>
          <w:color w:val="000000" w:themeColor="text1"/>
          <w:sz w:val="28"/>
          <w:szCs w:val="28"/>
        </w:rPr>
        <w:t>tới</w:t>
      </w:r>
      <w:proofErr w:type="spellEnd"/>
      <w:r w:rsidRPr="00745F72">
        <w:rPr>
          <w:color w:val="000000" w:themeColor="text1"/>
          <w:sz w:val="28"/>
          <w:szCs w:val="28"/>
        </w:rPr>
        <w:t xml:space="preserve"> </w:t>
      </w:r>
      <w:proofErr w:type="spellStart"/>
      <w:r w:rsidRPr="00745F72">
        <w:rPr>
          <w:color w:val="000000" w:themeColor="text1"/>
          <w:sz w:val="28"/>
          <w:szCs w:val="28"/>
        </w:rPr>
        <w:t>kho</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w:t>
      </w:r>
    </w:p>
    <w:p w14:paraId="6A1FA3F1" w14:textId="77777777" w:rsidR="00745F72" w:rsidRPr="00745F72" w:rsidRDefault="00745F72" w:rsidP="00745F72">
      <w:pPr>
        <w:widowControl w:val="0"/>
        <w:tabs>
          <w:tab w:val="num" w:pos="0"/>
          <w:tab w:val="left" w:pos="851"/>
        </w:tabs>
        <w:spacing w:before="120" w:after="120" w:line="264" w:lineRule="auto"/>
        <w:ind w:firstLine="567"/>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chuẩn</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kho</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tồn</w:t>
      </w:r>
      <w:proofErr w:type="spellEnd"/>
      <w:r w:rsidRPr="00745F72">
        <w:rPr>
          <w:color w:val="000000" w:themeColor="text1"/>
          <w:sz w:val="28"/>
          <w:szCs w:val="28"/>
        </w:rPr>
        <w:t xml:space="preserve"> </w:t>
      </w:r>
      <w:proofErr w:type="spellStart"/>
      <w:r w:rsidRPr="00745F72">
        <w:rPr>
          <w:color w:val="000000" w:themeColor="text1"/>
          <w:sz w:val="28"/>
          <w:szCs w:val="28"/>
        </w:rPr>
        <w:t>trữ</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một</w:t>
      </w:r>
      <w:proofErr w:type="spellEnd"/>
      <w:r w:rsidRPr="00745F72">
        <w:rPr>
          <w:color w:val="000000" w:themeColor="text1"/>
          <w:sz w:val="28"/>
          <w:szCs w:val="28"/>
        </w:rPr>
        <w:t xml:space="preserve"> </w:t>
      </w:r>
      <w:proofErr w:type="spellStart"/>
      <w:r w:rsidRPr="00745F72">
        <w:rPr>
          <w:color w:val="000000" w:themeColor="text1"/>
          <w:sz w:val="28"/>
          <w:szCs w:val="28"/>
        </w:rPr>
        <w:t>cách</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w:t>
      </w:r>
    </w:p>
    <w:p w14:paraId="5AE14577" w14:textId="77777777" w:rsidR="00745F72" w:rsidRPr="00745F72" w:rsidRDefault="00745F72" w:rsidP="00745F72">
      <w:pPr>
        <w:widowControl w:val="0"/>
        <w:tabs>
          <w:tab w:val="num" w:pos="0"/>
          <w:tab w:val="left" w:pos="851"/>
        </w:tabs>
        <w:spacing w:before="120" w:after="120" w:line="264" w:lineRule="auto"/>
        <w:ind w:firstLine="567"/>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tồn</w:t>
      </w:r>
      <w:proofErr w:type="spellEnd"/>
      <w:r w:rsidRPr="00745F72">
        <w:rPr>
          <w:color w:val="000000" w:themeColor="text1"/>
          <w:sz w:val="28"/>
          <w:szCs w:val="28"/>
        </w:rPr>
        <w:t xml:space="preserve"> </w:t>
      </w:r>
      <w:proofErr w:type="spellStart"/>
      <w:r w:rsidRPr="00745F72">
        <w:rPr>
          <w:color w:val="000000" w:themeColor="text1"/>
          <w:sz w:val="28"/>
          <w:szCs w:val="28"/>
        </w:rPr>
        <w:t>trữ</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w:t>
      </w:r>
      <w:proofErr w:type="spellStart"/>
      <w:r w:rsidRPr="00745F72">
        <w:rPr>
          <w:color w:val="000000" w:themeColor="text1"/>
          <w:sz w:val="28"/>
          <w:szCs w:val="28"/>
        </w:rPr>
        <w:t>hướng</w:t>
      </w:r>
      <w:proofErr w:type="spellEnd"/>
      <w:r w:rsidRPr="00745F72">
        <w:rPr>
          <w:color w:val="000000" w:themeColor="text1"/>
          <w:sz w:val="28"/>
          <w:szCs w:val="28"/>
        </w:rPr>
        <w:t xml:space="preserve"> </w:t>
      </w:r>
      <w:proofErr w:type="spellStart"/>
      <w:r w:rsidRPr="00745F72">
        <w:rPr>
          <w:color w:val="000000" w:themeColor="text1"/>
          <w:sz w:val="28"/>
          <w:szCs w:val="28"/>
        </w:rPr>
        <w:t>dẫn</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bởi</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chế</w:t>
      </w:r>
      <w:proofErr w:type="spellEnd"/>
      <w:r w:rsidRPr="00745F72">
        <w:rPr>
          <w:color w:val="000000" w:themeColor="text1"/>
          <w:sz w:val="28"/>
          <w:szCs w:val="28"/>
        </w:rPr>
        <w:t xml:space="preserve"> </w:t>
      </w:r>
      <w:proofErr w:type="spellStart"/>
      <w:r w:rsidRPr="00745F72">
        <w:rPr>
          <w:color w:val="000000" w:themeColor="text1"/>
          <w:sz w:val="28"/>
          <w:szCs w:val="28"/>
        </w:rPr>
        <w:t>tạo</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w:t>
      </w:r>
    </w:p>
    <w:p w14:paraId="0F32DC2C" w14:textId="77777777" w:rsidR="00745F72" w:rsidRPr="00745F72" w:rsidRDefault="00745F72" w:rsidP="00745F72">
      <w:pPr>
        <w:widowControl w:val="0"/>
        <w:tabs>
          <w:tab w:val="num" w:pos="0"/>
          <w:tab w:val="left" w:pos="851"/>
        </w:tabs>
        <w:spacing w:before="120" w:after="120" w:line="264" w:lineRule="auto"/>
        <w:ind w:firstLine="567"/>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Tất</w:t>
      </w:r>
      <w:proofErr w:type="spellEnd"/>
      <w:r w:rsidRPr="00745F72">
        <w:rPr>
          <w:color w:val="000000" w:themeColor="text1"/>
          <w:sz w:val="28"/>
          <w:szCs w:val="28"/>
        </w:rPr>
        <w:t xml:space="preserve"> </w:t>
      </w:r>
      <w:proofErr w:type="spellStart"/>
      <w:r w:rsidRPr="00745F72">
        <w:rPr>
          <w:color w:val="000000" w:themeColor="text1"/>
          <w:sz w:val="28"/>
          <w:szCs w:val="28"/>
        </w:rPr>
        <w:t>cả</w:t>
      </w:r>
      <w:proofErr w:type="spellEnd"/>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do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cấp</w:t>
      </w:r>
      <w:proofErr w:type="spellEnd"/>
      <w:r w:rsidRPr="00745F72">
        <w:rPr>
          <w:color w:val="000000" w:themeColor="text1"/>
          <w:sz w:val="28"/>
          <w:szCs w:val="28"/>
        </w:rPr>
        <w:t xml:space="preserve"> </w:t>
      </w:r>
      <w:proofErr w:type="spellStart"/>
      <w:r w:rsidRPr="00745F72">
        <w:rPr>
          <w:color w:val="000000" w:themeColor="text1"/>
          <w:sz w:val="28"/>
          <w:szCs w:val="28"/>
        </w:rPr>
        <w:t>nếu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dư</w:t>
      </w:r>
      <w:proofErr w:type="spellEnd"/>
      <w:r w:rsidRPr="00745F72">
        <w:rPr>
          <w:color w:val="000000" w:themeColor="text1"/>
          <w:sz w:val="28"/>
          <w:szCs w:val="28"/>
        </w:rPr>
        <w:t xml:space="preserve">, </w:t>
      </w:r>
      <w:proofErr w:type="spellStart"/>
      <w:r w:rsidRPr="00745F72">
        <w:rPr>
          <w:color w:val="000000" w:themeColor="text1"/>
          <w:sz w:val="28"/>
          <w:szCs w:val="28"/>
        </w:rPr>
        <w:t>thừa</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cũ</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hồi</w:t>
      </w:r>
      <w:proofErr w:type="spellEnd"/>
      <w:r w:rsidRPr="00745F72">
        <w:rPr>
          <w:color w:val="000000" w:themeColor="text1"/>
          <w:sz w:val="28"/>
          <w:szCs w:val="28"/>
        </w:rPr>
        <w:t xml:space="preserve"> </w:t>
      </w:r>
      <w:proofErr w:type="spellStart"/>
      <w:r w:rsidRPr="00745F72">
        <w:rPr>
          <w:color w:val="000000" w:themeColor="text1"/>
          <w:sz w:val="28"/>
          <w:szCs w:val="28"/>
        </w:rPr>
        <w:t>từ</w:t>
      </w:r>
      <w:proofErr w:type="spellEnd"/>
      <w:r w:rsidRPr="00745F72">
        <w:rPr>
          <w:color w:val="000000" w:themeColor="text1"/>
          <w:sz w:val="28"/>
          <w:szCs w:val="28"/>
        </w:rPr>
        <w:t xml:space="preserve"> </w:t>
      </w:r>
      <w:proofErr w:type="spellStart"/>
      <w:r w:rsidRPr="00745F72">
        <w:rPr>
          <w:color w:val="000000" w:themeColor="text1"/>
          <w:sz w:val="28"/>
          <w:szCs w:val="28"/>
        </w:rPr>
        <w:t>lưới</w:t>
      </w:r>
      <w:proofErr w:type="spellEnd"/>
      <w:r w:rsidRPr="00745F72">
        <w:rPr>
          <w:color w:val="000000" w:themeColor="text1"/>
          <w:sz w:val="28"/>
          <w:szCs w:val="28"/>
        </w:rPr>
        <w:t xml:space="preserve">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thuộc</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vận</w:t>
      </w:r>
      <w:proofErr w:type="spellEnd"/>
      <w:r w:rsidRPr="00745F72">
        <w:rPr>
          <w:color w:val="000000" w:themeColor="text1"/>
          <w:sz w:val="28"/>
          <w:szCs w:val="28"/>
        </w:rPr>
        <w:t xml:space="preserve"> </w:t>
      </w:r>
      <w:proofErr w:type="spellStart"/>
      <w:r w:rsidRPr="00745F72">
        <w:rPr>
          <w:color w:val="000000" w:themeColor="text1"/>
          <w:sz w:val="28"/>
          <w:szCs w:val="28"/>
        </w:rPr>
        <w:t>chuyển</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trả</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kho</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một</w:t>
      </w:r>
      <w:proofErr w:type="spellEnd"/>
      <w:r w:rsidRPr="00745F72">
        <w:rPr>
          <w:color w:val="000000" w:themeColor="text1"/>
          <w:sz w:val="28"/>
          <w:szCs w:val="28"/>
        </w:rPr>
        <w:t xml:space="preserve"> </w:t>
      </w:r>
      <w:proofErr w:type="spellStart"/>
      <w:r w:rsidRPr="00745F72">
        <w:rPr>
          <w:color w:val="000000" w:themeColor="text1"/>
          <w:sz w:val="28"/>
          <w:szCs w:val="28"/>
        </w:rPr>
        <w:t>địa</w:t>
      </w:r>
      <w:proofErr w:type="spellEnd"/>
      <w:r w:rsidRPr="00745F72">
        <w:rPr>
          <w:color w:val="000000" w:themeColor="text1"/>
          <w:sz w:val="28"/>
          <w:szCs w:val="28"/>
        </w:rPr>
        <w:t xml:space="preserve"> </w:t>
      </w:r>
      <w:proofErr w:type="spellStart"/>
      <w:r w:rsidRPr="00745F72">
        <w:rPr>
          <w:color w:val="000000" w:themeColor="text1"/>
          <w:sz w:val="28"/>
          <w:szCs w:val="28"/>
        </w:rPr>
        <w:t>điểm</w:t>
      </w:r>
      <w:proofErr w:type="spellEnd"/>
      <w:r w:rsidRPr="00745F72">
        <w:rPr>
          <w:color w:val="000000" w:themeColor="text1"/>
          <w:sz w:val="28"/>
          <w:szCs w:val="28"/>
        </w:rPr>
        <w:t xml:space="preserve"> </w:t>
      </w:r>
      <w:proofErr w:type="spellStart"/>
      <w:r w:rsidRPr="00745F72">
        <w:rPr>
          <w:color w:val="000000" w:themeColor="text1"/>
          <w:sz w:val="28"/>
          <w:szCs w:val="28"/>
        </w:rPr>
        <w:t>khác</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cự</w:t>
      </w:r>
      <w:proofErr w:type="spellEnd"/>
      <w:r w:rsidRPr="00745F72">
        <w:rPr>
          <w:color w:val="000000" w:themeColor="text1"/>
          <w:sz w:val="28"/>
          <w:szCs w:val="28"/>
        </w:rPr>
        <w:t xml:space="preserve"> </w:t>
      </w:r>
      <w:proofErr w:type="spellStart"/>
      <w:r w:rsidRPr="00745F72">
        <w:rPr>
          <w:color w:val="000000" w:themeColor="text1"/>
          <w:sz w:val="28"/>
          <w:szCs w:val="28"/>
        </w:rPr>
        <w:t>ly</w:t>
      </w:r>
      <w:proofErr w:type="spellEnd"/>
      <w:r w:rsidRPr="00745F72">
        <w:rPr>
          <w:color w:val="000000" w:themeColor="text1"/>
          <w:sz w:val="28"/>
          <w:szCs w:val="28"/>
        </w:rPr>
        <w:t xml:space="preserve"> </w:t>
      </w:r>
      <w:proofErr w:type="spellStart"/>
      <w:r w:rsidRPr="00745F72">
        <w:rPr>
          <w:color w:val="000000" w:themeColor="text1"/>
          <w:sz w:val="28"/>
          <w:szCs w:val="28"/>
        </w:rPr>
        <w:t>tương</w:t>
      </w:r>
      <w:proofErr w:type="spellEnd"/>
      <w:r w:rsidRPr="00745F72">
        <w:rPr>
          <w:color w:val="000000" w:themeColor="text1"/>
          <w:sz w:val="28"/>
          <w:szCs w:val="28"/>
        </w:rPr>
        <w:t xml:space="preserve"> </w:t>
      </w:r>
      <w:proofErr w:type="spellStart"/>
      <w:r w:rsidRPr="00745F72">
        <w:rPr>
          <w:color w:val="000000" w:themeColor="text1"/>
          <w:sz w:val="28"/>
          <w:szCs w:val="28"/>
        </w:rPr>
        <w:t>đương</w:t>
      </w:r>
      <w:proofErr w:type="spellEnd"/>
      <w:r w:rsidRPr="00745F72">
        <w:rPr>
          <w:color w:val="000000" w:themeColor="text1"/>
          <w:sz w:val="28"/>
          <w:szCs w:val="28"/>
        </w:rPr>
        <w:t xml:space="preserve"> do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chỉ</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VTTB </w:t>
      </w:r>
      <w:proofErr w:type="spellStart"/>
      <w:r w:rsidRPr="00745F72">
        <w:rPr>
          <w:color w:val="000000" w:themeColor="text1"/>
          <w:sz w:val="28"/>
          <w:szCs w:val="28"/>
        </w:rPr>
        <w:t>cũ</w:t>
      </w:r>
      <w:proofErr w:type="spellEnd"/>
      <w:r w:rsidRPr="00745F72">
        <w:rPr>
          <w:color w:val="000000" w:themeColor="text1"/>
          <w:sz w:val="28"/>
          <w:szCs w:val="28"/>
        </w:rPr>
        <w:t xml:space="preserve"> </w:t>
      </w:r>
      <w:proofErr w:type="spellStart"/>
      <w:r w:rsidRPr="00745F72">
        <w:rPr>
          <w:color w:val="000000" w:themeColor="text1"/>
          <w:sz w:val="28"/>
          <w:szCs w:val="28"/>
        </w:rPr>
        <w:t>thu</w:t>
      </w:r>
      <w:proofErr w:type="spellEnd"/>
      <w:r w:rsidRPr="00745F72">
        <w:rPr>
          <w:color w:val="000000" w:themeColor="text1"/>
          <w:sz w:val="28"/>
          <w:szCs w:val="28"/>
        </w:rPr>
        <w:t xml:space="preserve"> </w:t>
      </w:r>
      <w:proofErr w:type="spellStart"/>
      <w:r w:rsidRPr="00745F72">
        <w:rPr>
          <w:color w:val="000000" w:themeColor="text1"/>
          <w:sz w:val="28"/>
          <w:szCs w:val="28"/>
        </w:rPr>
        <w:t>hồi</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xử</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đủ</w:t>
      </w:r>
      <w:proofErr w:type="spellEnd"/>
      <w:r w:rsidRPr="00745F72">
        <w:rPr>
          <w:color w:val="000000" w:themeColor="text1"/>
          <w:sz w:val="28"/>
          <w:szCs w:val="28"/>
        </w:rPr>
        <w:t xml:space="preserve"> </w:t>
      </w:r>
      <w:proofErr w:type="spellStart"/>
      <w:r w:rsidRPr="00745F72">
        <w:rPr>
          <w:color w:val="000000" w:themeColor="text1"/>
          <w:sz w:val="28"/>
          <w:szCs w:val="28"/>
        </w:rPr>
        <w:t>điều</w:t>
      </w:r>
      <w:proofErr w:type="spellEnd"/>
      <w:r w:rsidRPr="00745F72">
        <w:rPr>
          <w:color w:val="000000" w:themeColor="text1"/>
          <w:sz w:val="28"/>
          <w:szCs w:val="28"/>
        </w:rPr>
        <w:t xml:space="preserve"> </w:t>
      </w:r>
      <w:proofErr w:type="spellStart"/>
      <w:r w:rsidRPr="00745F72">
        <w:rPr>
          <w:color w:val="000000" w:themeColor="text1"/>
          <w:sz w:val="28"/>
          <w:szCs w:val="28"/>
        </w:rPr>
        <w:t>kiện</w:t>
      </w:r>
      <w:proofErr w:type="spellEnd"/>
      <w:r w:rsidRPr="00745F72">
        <w:rPr>
          <w:color w:val="000000" w:themeColor="text1"/>
          <w:sz w:val="28"/>
          <w:szCs w:val="28"/>
        </w:rPr>
        <w:t xml:space="preserve"> </w:t>
      </w:r>
      <w:proofErr w:type="spellStart"/>
      <w:r w:rsidRPr="00745F72">
        <w:rPr>
          <w:color w:val="000000" w:themeColor="text1"/>
          <w:sz w:val="28"/>
          <w:szCs w:val="28"/>
        </w:rPr>
        <w:t>nhập</w:t>
      </w:r>
      <w:proofErr w:type="spellEnd"/>
      <w:r w:rsidRPr="00745F72">
        <w:rPr>
          <w:color w:val="000000" w:themeColor="text1"/>
          <w:sz w:val="28"/>
          <w:szCs w:val="28"/>
        </w:rPr>
        <w:t xml:space="preserve"> </w:t>
      </w:r>
      <w:proofErr w:type="spellStart"/>
      <w:r w:rsidRPr="00745F72">
        <w:rPr>
          <w:color w:val="000000" w:themeColor="text1"/>
          <w:sz w:val="28"/>
          <w:szCs w:val="28"/>
        </w:rPr>
        <w:t>kho</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w:t>
      </w:r>
      <w:proofErr w:type="spellStart"/>
      <w:r w:rsidRPr="00745F72">
        <w:rPr>
          <w:color w:val="000000" w:themeColor="text1"/>
          <w:sz w:val="28"/>
          <w:szCs w:val="28"/>
        </w:rPr>
        <w:t>quy</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VTTB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Tổng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ty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lực</w:t>
      </w:r>
      <w:proofErr w:type="spellEnd"/>
      <w:r w:rsidRPr="00745F72">
        <w:rPr>
          <w:color w:val="000000" w:themeColor="text1"/>
          <w:sz w:val="28"/>
          <w:szCs w:val="28"/>
        </w:rPr>
        <w:t xml:space="preserve"> Thành </w:t>
      </w:r>
      <w:proofErr w:type="spellStart"/>
      <w:r w:rsidRPr="00745F72">
        <w:rPr>
          <w:color w:val="000000" w:themeColor="text1"/>
          <w:sz w:val="28"/>
          <w:szCs w:val="28"/>
        </w:rPr>
        <w:t>phố</w:t>
      </w:r>
      <w:proofErr w:type="spellEnd"/>
      <w:r w:rsidRPr="00745F72">
        <w:rPr>
          <w:color w:val="000000" w:themeColor="text1"/>
          <w:sz w:val="28"/>
          <w:szCs w:val="28"/>
        </w:rPr>
        <w:t xml:space="preserve"> </w:t>
      </w:r>
      <w:proofErr w:type="spellStart"/>
      <w:r w:rsidRPr="00745F72">
        <w:rPr>
          <w:color w:val="000000" w:themeColor="text1"/>
          <w:sz w:val="28"/>
          <w:szCs w:val="28"/>
        </w:rPr>
        <w:t>Hồ</w:t>
      </w:r>
      <w:proofErr w:type="spellEnd"/>
      <w:r w:rsidRPr="00745F72">
        <w:rPr>
          <w:color w:val="000000" w:themeColor="text1"/>
          <w:sz w:val="28"/>
          <w:szCs w:val="28"/>
        </w:rPr>
        <w:t xml:space="preserve"> Chí Minh </w:t>
      </w:r>
      <w:proofErr w:type="spellStart"/>
      <w:r w:rsidRPr="00745F72">
        <w:rPr>
          <w:color w:val="000000" w:themeColor="text1"/>
          <w:sz w:val="28"/>
          <w:szCs w:val="28"/>
        </w:rPr>
        <w:t>và</w:t>
      </w:r>
      <w:proofErr w:type="spellEnd"/>
      <w:r w:rsidRPr="00745F72">
        <w:rPr>
          <w:color w:val="000000" w:themeColor="text1"/>
          <w:sz w:val="28"/>
          <w:szCs w:val="28"/>
        </w:rPr>
        <w:t xml:space="preserve"> Công ty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lực</w:t>
      </w:r>
      <w:proofErr w:type="spellEnd"/>
      <w:r w:rsidRPr="00745F72">
        <w:rPr>
          <w:color w:val="000000" w:themeColor="text1"/>
          <w:sz w:val="28"/>
          <w:szCs w:val="28"/>
        </w:rPr>
        <w:t xml:space="preserve"> </w:t>
      </w:r>
      <w:proofErr w:type="spellStart"/>
      <w:r w:rsidRPr="00745F72">
        <w:rPr>
          <w:color w:val="000000" w:themeColor="text1"/>
          <w:sz w:val="28"/>
          <w:szCs w:val="28"/>
        </w:rPr>
        <w:t>Củ</w:t>
      </w:r>
      <w:proofErr w:type="spellEnd"/>
      <w:r w:rsidRPr="00745F72">
        <w:rPr>
          <w:color w:val="000000" w:themeColor="text1"/>
          <w:sz w:val="28"/>
          <w:szCs w:val="28"/>
        </w:rPr>
        <w:t xml:space="preserve"> Chi.   </w:t>
      </w:r>
    </w:p>
    <w:p w14:paraId="2D3533B7" w14:textId="77777777" w:rsidR="00745F72" w:rsidRPr="00745F72" w:rsidRDefault="00745F72" w:rsidP="00745F72">
      <w:pPr>
        <w:widowControl w:val="0"/>
        <w:tabs>
          <w:tab w:val="num" w:pos="0"/>
          <w:tab w:val="left" w:pos="851"/>
        </w:tabs>
        <w:spacing w:before="120" w:after="120" w:line="264" w:lineRule="auto"/>
        <w:ind w:firstLine="567"/>
        <w:rPr>
          <w:color w:val="000000" w:themeColor="text1"/>
          <w:sz w:val="28"/>
          <w:szCs w:val="28"/>
        </w:rPr>
      </w:pPr>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hoàn</w:t>
      </w:r>
      <w:proofErr w:type="spellEnd"/>
      <w:r w:rsidRPr="00745F72">
        <w:rPr>
          <w:color w:val="000000" w:themeColor="text1"/>
          <w:sz w:val="28"/>
          <w:szCs w:val="28"/>
        </w:rPr>
        <w:t xml:space="preserve">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chịu</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bất</w:t>
      </w:r>
      <w:proofErr w:type="spellEnd"/>
      <w:r w:rsidRPr="00745F72">
        <w:rPr>
          <w:color w:val="000000" w:themeColor="text1"/>
          <w:sz w:val="28"/>
          <w:szCs w:val="28"/>
        </w:rPr>
        <w:t xml:space="preserve"> </w:t>
      </w:r>
      <w:proofErr w:type="spellStart"/>
      <w:r w:rsidRPr="00745F72">
        <w:rPr>
          <w:color w:val="000000" w:themeColor="text1"/>
          <w:sz w:val="28"/>
          <w:szCs w:val="28"/>
        </w:rPr>
        <w:t>cứ</w:t>
      </w:r>
      <w:proofErr w:type="spellEnd"/>
      <w:r w:rsidRPr="00745F72">
        <w:rPr>
          <w:color w:val="000000" w:themeColor="text1"/>
          <w:sz w:val="28"/>
          <w:szCs w:val="28"/>
        </w:rPr>
        <w:t xml:space="preserve"> </w:t>
      </w:r>
      <w:proofErr w:type="spellStart"/>
      <w:r w:rsidRPr="00745F72">
        <w:rPr>
          <w:color w:val="000000" w:themeColor="text1"/>
          <w:sz w:val="28"/>
          <w:szCs w:val="28"/>
        </w:rPr>
        <w:t>sự</w:t>
      </w:r>
      <w:proofErr w:type="spellEnd"/>
      <w:r w:rsidRPr="00745F72">
        <w:rPr>
          <w:color w:val="000000" w:themeColor="text1"/>
          <w:sz w:val="28"/>
          <w:szCs w:val="28"/>
        </w:rPr>
        <w:t xml:space="preserve"> </w:t>
      </w:r>
      <w:proofErr w:type="spellStart"/>
      <w:r w:rsidRPr="00745F72">
        <w:rPr>
          <w:color w:val="000000" w:themeColor="text1"/>
          <w:sz w:val="28"/>
          <w:szCs w:val="28"/>
        </w:rPr>
        <w:t>mất</w:t>
      </w:r>
      <w:proofErr w:type="spellEnd"/>
      <w:r w:rsidRPr="00745F72">
        <w:rPr>
          <w:color w:val="000000" w:themeColor="text1"/>
          <w:sz w:val="28"/>
          <w:szCs w:val="28"/>
        </w:rPr>
        <w:t xml:space="preserve"> </w:t>
      </w:r>
      <w:proofErr w:type="spellStart"/>
      <w:r w:rsidRPr="00745F72">
        <w:rPr>
          <w:color w:val="000000" w:themeColor="text1"/>
          <w:sz w:val="28"/>
          <w:szCs w:val="28"/>
        </w:rPr>
        <w:t>mát</w:t>
      </w:r>
      <w:proofErr w:type="spellEnd"/>
      <w:r w:rsidRPr="00745F72">
        <w:rPr>
          <w:color w:val="000000" w:themeColor="text1"/>
          <w:sz w:val="28"/>
          <w:szCs w:val="28"/>
        </w:rPr>
        <w:t xml:space="preserve">, </w:t>
      </w:r>
      <w:proofErr w:type="spellStart"/>
      <w:r w:rsidRPr="00745F72">
        <w:rPr>
          <w:color w:val="000000" w:themeColor="text1"/>
          <w:sz w:val="28"/>
          <w:szCs w:val="28"/>
        </w:rPr>
        <w:t>hư</w:t>
      </w:r>
      <w:proofErr w:type="spellEnd"/>
      <w:r w:rsidRPr="00745F72">
        <w:rPr>
          <w:color w:val="000000" w:themeColor="text1"/>
          <w:sz w:val="28"/>
          <w:szCs w:val="28"/>
        </w:rPr>
        <w:t xml:space="preserve"> </w:t>
      </w:r>
      <w:proofErr w:type="spellStart"/>
      <w:r w:rsidRPr="00745F72">
        <w:rPr>
          <w:color w:val="000000" w:themeColor="text1"/>
          <w:sz w:val="28"/>
          <w:szCs w:val="28"/>
        </w:rPr>
        <w:t>hỏng</w:t>
      </w:r>
      <w:proofErr w:type="spellEnd"/>
      <w:r w:rsidRPr="00745F72">
        <w:rPr>
          <w:color w:val="000000" w:themeColor="text1"/>
          <w:sz w:val="28"/>
          <w:szCs w:val="28"/>
        </w:rPr>
        <w:t xml:space="preserve"> hay </w:t>
      </w:r>
      <w:proofErr w:type="spellStart"/>
      <w:r w:rsidRPr="00745F72">
        <w:rPr>
          <w:color w:val="000000" w:themeColor="text1"/>
          <w:sz w:val="28"/>
          <w:szCs w:val="28"/>
        </w:rPr>
        <w:t>thiệt</w:t>
      </w:r>
      <w:proofErr w:type="spellEnd"/>
      <w:r w:rsidRPr="00745F72">
        <w:rPr>
          <w:color w:val="000000" w:themeColor="text1"/>
          <w:sz w:val="28"/>
          <w:szCs w:val="28"/>
        </w:rPr>
        <w:t xml:space="preserve"> </w:t>
      </w:r>
      <w:proofErr w:type="spellStart"/>
      <w:r w:rsidRPr="00745F72">
        <w:rPr>
          <w:color w:val="000000" w:themeColor="text1"/>
          <w:sz w:val="28"/>
          <w:szCs w:val="28"/>
        </w:rPr>
        <w:t>hại</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tư</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do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gây</w:t>
      </w:r>
      <w:proofErr w:type="spellEnd"/>
      <w:r w:rsidRPr="00745F72">
        <w:rPr>
          <w:color w:val="000000" w:themeColor="text1"/>
          <w:sz w:val="28"/>
          <w:szCs w:val="28"/>
        </w:rPr>
        <w:t xml:space="preserve"> </w:t>
      </w:r>
      <w:proofErr w:type="spellStart"/>
      <w:r w:rsidRPr="00745F72">
        <w:rPr>
          <w:color w:val="000000" w:themeColor="text1"/>
          <w:sz w:val="28"/>
          <w:szCs w:val="28"/>
        </w:rPr>
        <w:t>nên</w:t>
      </w:r>
      <w:proofErr w:type="spellEnd"/>
      <w:r w:rsidRPr="00745F72">
        <w:rPr>
          <w:color w:val="000000" w:themeColor="text1"/>
          <w:sz w:val="28"/>
          <w:szCs w:val="28"/>
        </w:rPr>
        <w:t xml:space="preserve">. Trong </w:t>
      </w:r>
      <w:proofErr w:type="spellStart"/>
      <w:r w:rsidRPr="00745F72">
        <w:rPr>
          <w:color w:val="000000" w:themeColor="text1"/>
          <w:sz w:val="28"/>
          <w:szCs w:val="28"/>
        </w:rPr>
        <w:t>trường</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này</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chịu</w:t>
      </w:r>
      <w:proofErr w:type="spellEnd"/>
      <w:r w:rsidRPr="00745F72">
        <w:rPr>
          <w:color w:val="000000" w:themeColor="text1"/>
          <w:sz w:val="28"/>
          <w:szCs w:val="28"/>
        </w:rPr>
        <w:t xml:space="preserve"> </w:t>
      </w:r>
      <w:proofErr w:type="spellStart"/>
      <w:r w:rsidRPr="00745F72">
        <w:rPr>
          <w:color w:val="000000" w:themeColor="text1"/>
          <w:sz w:val="28"/>
          <w:szCs w:val="28"/>
        </w:rPr>
        <w:t>bồi</w:t>
      </w:r>
      <w:proofErr w:type="spellEnd"/>
      <w:r w:rsidRPr="00745F72">
        <w:rPr>
          <w:color w:val="000000" w:themeColor="text1"/>
          <w:sz w:val="28"/>
          <w:szCs w:val="28"/>
        </w:rPr>
        <w:t xml:space="preserve"> </w:t>
      </w:r>
      <w:proofErr w:type="spellStart"/>
      <w:r w:rsidRPr="00745F72">
        <w:rPr>
          <w:color w:val="000000" w:themeColor="text1"/>
          <w:sz w:val="28"/>
          <w:szCs w:val="28"/>
        </w:rPr>
        <w:t>thường</w:t>
      </w:r>
      <w:proofErr w:type="spellEnd"/>
      <w:r w:rsidRPr="00745F72">
        <w:rPr>
          <w:color w:val="000000" w:themeColor="text1"/>
          <w:sz w:val="28"/>
          <w:szCs w:val="28"/>
        </w:rPr>
        <w:t xml:space="preserve"> </w:t>
      </w:r>
      <w:proofErr w:type="spellStart"/>
      <w:r w:rsidRPr="00745F72">
        <w:rPr>
          <w:color w:val="000000" w:themeColor="text1"/>
          <w:sz w:val="28"/>
          <w:szCs w:val="28"/>
        </w:rPr>
        <w:t>bằng</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vật</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w:t>
      </w:r>
      <w:proofErr w:type="spellStart"/>
      <w:r w:rsidRPr="00745F72">
        <w:rPr>
          <w:color w:val="000000" w:themeColor="text1"/>
          <w:sz w:val="28"/>
          <w:szCs w:val="28"/>
        </w:rPr>
        <w:t>chủng</w:t>
      </w:r>
      <w:proofErr w:type="spellEnd"/>
      <w:r w:rsidRPr="00745F72">
        <w:rPr>
          <w:color w:val="000000" w:themeColor="text1"/>
          <w:sz w:val="28"/>
          <w:szCs w:val="28"/>
        </w:rPr>
        <w:t xml:space="preserve"> </w:t>
      </w:r>
      <w:proofErr w:type="spellStart"/>
      <w:r w:rsidRPr="00745F72">
        <w:rPr>
          <w:color w:val="000000" w:themeColor="text1"/>
          <w:sz w:val="28"/>
          <w:szCs w:val="28"/>
        </w:rPr>
        <w:t>loại</w:t>
      </w:r>
      <w:proofErr w:type="spellEnd"/>
      <w:r w:rsidRPr="00745F72">
        <w:rPr>
          <w:color w:val="000000" w:themeColor="text1"/>
          <w:sz w:val="28"/>
          <w:szCs w:val="28"/>
        </w:rPr>
        <w:t xml:space="preserve">, </w:t>
      </w:r>
      <w:proofErr w:type="spellStart"/>
      <w:r w:rsidRPr="00745F72">
        <w:rPr>
          <w:color w:val="000000" w:themeColor="text1"/>
          <w:sz w:val="28"/>
          <w:szCs w:val="28"/>
        </w:rPr>
        <w:t>mẫu</w:t>
      </w:r>
      <w:proofErr w:type="spellEnd"/>
      <w:r w:rsidRPr="00745F72">
        <w:rPr>
          <w:color w:val="000000" w:themeColor="text1"/>
          <w:sz w:val="28"/>
          <w:szCs w:val="28"/>
        </w:rPr>
        <w:t xml:space="preserve"> </w:t>
      </w:r>
      <w:proofErr w:type="spellStart"/>
      <w:r w:rsidRPr="00745F72">
        <w:rPr>
          <w:color w:val="000000" w:themeColor="text1"/>
          <w:sz w:val="28"/>
          <w:szCs w:val="28"/>
        </w:rPr>
        <w:t>mã</w:t>
      </w:r>
      <w:proofErr w:type="spellEnd"/>
      <w:r w:rsidRPr="00745F72">
        <w:rPr>
          <w:color w:val="000000" w:themeColor="text1"/>
          <w:sz w:val="28"/>
          <w:szCs w:val="28"/>
        </w:rPr>
        <w:t xml:space="preserve">, qui </w:t>
      </w:r>
      <w:proofErr w:type="spellStart"/>
      <w:r w:rsidRPr="00745F72">
        <w:rPr>
          <w:color w:val="000000" w:themeColor="text1"/>
          <w:sz w:val="28"/>
          <w:szCs w:val="28"/>
        </w:rPr>
        <w:t>cách</w:t>
      </w:r>
      <w:proofErr w:type="spellEnd"/>
      <w:r w:rsidRPr="00745F72">
        <w:rPr>
          <w:color w:val="000000" w:themeColor="text1"/>
          <w:sz w:val="28"/>
          <w:szCs w:val="28"/>
        </w:rPr>
        <w:t xml:space="preserve"> </w:t>
      </w:r>
      <w:proofErr w:type="spellStart"/>
      <w:r w:rsidRPr="00745F72">
        <w:rPr>
          <w:color w:val="000000" w:themeColor="text1"/>
          <w:sz w:val="28"/>
          <w:szCs w:val="28"/>
        </w:rPr>
        <w:t>hoặc</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trừ</w:t>
      </w:r>
      <w:proofErr w:type="spellEnd"/>
      <w:r w:rsidRPr="00745F72">
        <w:rPr>
          <w:color w:val="000000" w:themeColor="text1"/>
          <w:sz w:val="28"/>
          <w:szCs w:val="28"/>
        </w:rPr>
        <w:t xml:space="preserve"> </w:t>
      </w:r>
      <w:proofErr w:type="spellStart"/>
      <w:r w:rsidRPr="00745F72">
        <w:rPr>
          <w:color w:val="000000" w:themeColor="text1"/>
          <w:sz w:val="28"/>
          <w:szCs w:val="28"/>
        </w:rPr>
        <w:t>bằng</w:t>
      </w:r>
      <w:proofErr w:type="spellEnd"/>
      <w:r w:rsidRPr="00745F72">
        <w:rPr>
          <w:color w:val="000000" w:themeColor="text1"/>
          <w:sz w:val="28"/>
          <w:szCs w:val="28"/>
        </w:rPr>
        <w:t xml:space="preserve"> </w:t>
      </w:r>
      <w:proofErr w:type="spellStart"/>
      <w:r w:rsidRPr="00745F72">
        <w:rPr>
          <w:color w:val="000000" w:themeColor="text1"/>
          <w:sz w:val="28"/>
          <w:szCs w:val="28"/>
        </w:rPr>
        <w:t>tiền</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quy</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w:t>
      </w:r>
    </w:p>
    <w:p w14:paraId="6D0DC201" w14:textId="77777777" w:rsidR="00745F72" w:rsidRPr="00745F72" w:rsidRDefault="00745F72" w:rsidP="00745F72">
      <w:pPr>
        <w:widowControl w:val="0"/>
        <w:tabs>
          <w:tab w:val="left" w:pos="851"/>
        </w:tabs>
        <w:spacing w:before="120" w:after="120" w:line="264" w:lineRule="auto"/>
        <w:ind w:firstLine="567"/>
        <w:rPr>
          <w:bCs/>
          <w:color w:val="000000" w:themeColor="text1"/>
          <w:sz w:val="28"/>
          <w:szCs w:val="28"/>
        </w:rPr>
      </w:pPr>
      <w:r w:rsidRPr="00745F72">
        <w:rPr>
          <w:color w:val="000000" w:themeColor="text1"/>
          <w:sz w:val="28"/>
          <w:szCs w:val="28"/>
        </w:rPr>
        <w:t xml:space="preserve">  </w:t>
      </w:r>
      <w:r w:rsidRPr="00745F72">
        <w:rPr>
          <w:b/>
          <w:color w:val="000000" w:themeColor="text1"/>
          <w:sz w:val="28"/>
          <w:szCs w:val="28"/>
        </w:rPr>
        <w:t>4</w:t>
      </w:r>
      <w:r w:rsidRPr="00745F72">
        <w:rPr>
          <w:b/>
          <w:bCs/>
          <w:color w:val="000000" w:themeColor="text1"/>
          <w:sz w:val="28"/>
          <w:szCs w:val="28"/>
        </w:rPr>
        <w:t xml:space="preserve">. </w:t>
      </w:r>
      <w:proofErr w:type="spellStart"/>
      <w:r w:rsidRPr="00745F72">
        <w:rPr>
          <w:b/>
          <w:bCs/>
          <w:color w:val="000000" w:themeColor="text1"/>
          <w:sz w:val="28"/>
          <w:szCs w:val="28"/>
        </w:rPr>
        <w:t>Yêu</w:t>
      </w:r>
      <w:proofErr w:type="spellEnd"/>
      <w:r w:rsidRPr="00745F72">
        <w:rPr>
          <w:b/>
          <w:bCs/>
          <w:color w:val="000000" w:themeColor="text1"/>
          <w:sz w:val="28"/>
          <w:szCs w:val="28"/>
        </w:rPr>
        <w:t xml:space="preserve"> </w:t>
      </w:r>
      <w:proofErr w:type="spellStart"/>
      <w:r w:rsidRPr="00745F72">
        <w:rPr>
          <w:b/>
          <w:bCs/>
          <w:color w:val="000000" w:themeColor="text1"/>
          <w:sz w:val="28"/>
          <w:szCs w:val="28"/>
        </w:rPr>
        <w:t>cầu</w:t>
      </w:r>
      <w:proofErr w:type="spellEnd"/>
      <w:r w:rsidRPr="00745F72">
        <w:rPr>
          <w:b/>
          <w:bCs/>
          <w:color w:val="000000" w:themeColor="text1"/>
          <w:sz w:val="28"/>
          <w:szCs w:val="28"/>
        </w:rPr>
        <w:t xml:space="preserve"> </w:t>
      </w:r>
      <w:proofErr w:type="spellStart"/>
      <w:r w:rsidRPr="00745F72">
        <w:rPr>
          <w:b/>
          <w:bCs/>
          <w:color w:val="000000" w:themeColor="text1"/>
          <w:sz w:val="28"/>
          <w:szCs w:val="28"/>
        </w:rPr>
        <w:t>về</w:t>
      </w:r>
      <w:proofErr w:type="spellEnd"/>
      <w:r w:rsidRPr="00745F72">
        <w:rPr>
          <w:b/>
          <w:bCs/>
          <w:color w:val="000000" w:themeColor="text1"/>
          <w:sz w:val="28"/>
          <w:szCs w:val="28"/>
        </w:rPr>
        <w:t xml:space="preserve"> an </w:t>
      </w:r>
      <w:proofErr w:type="spellStart"/>
      <w:r w:rsidRPr="00745F72">
        <w:rPr>
          <w:b/>
          <w:bCs/>
          <w:color w:val="000000" w:themeColor="text1"/>
          <w:sz w:val="28"/>
          <w:szCs w:val="28"/>
        </w:rPr>
        <w:t>toàn</w:t>
      </w:r>
      <w:proofErr w:type="spellEnd"/>
      <w:r w:rsidRPr="00745F72">
        <w:rPr>
          <w:b/>
          <w:bCs/>
          <w:color w:val="000000" w:themeColor="text1"/>
          <w:sz w:val="28"/>
          <w:szCs w:val="28"/>
        </w:rPr>
        <w:t xml:space="preserve"> </w:t>
      </w:r>
      <w:proofErr w:type="spellStart"/>
      <w:r w:rsidRPr="00745F72">
        <w:rPr>
          <w:b/>
          <w:bCs/>
          <w:color w:val="000000" w:themeColor="text1"/>
          <w:sz w:val="28"/>
          <w:szCs w:val="28"/>
        </w:rPr>
        <w:t>lao</w:t>
      </w:r>
      <w:proofErr w:type="spellEnd"/>
      <w:r w:rsidRPr="00745F72">
        <w:rPr>
          <w:b/>
          <w:bCs/>
          <w:color w:val="000000" w:themeColor="text1"/>
          <w:sz w:val="28"/>
          <w:szCs w:val="28"/>
        </w:rPr>
        <w:t xml:space="preserve"> </w:t>
      </w:r>
      <w:proofErr w:type="spellStart"/>
      <w:r w:rsidRPr="00745F72">
        <w:rPr>
          <w:b/>
          <w:bCs/>
          <w:color w:val="000000" w:themeColor="text1"/>
          <w:sz w:val="28"/>
          <w:szCs w:val="28"/>
        </w:rPr>
        <w:t>động</w:t>
      </w:r>
      <w:proofErr w:type="spellEnd"/>
      <w:r w:rsidRPr="00745F72">
        <w:rPr>
          <w:b/>
          <w:bCs/>
          <w:color w:val="000000" w:themeColor="text1"/>
          <w:sz w:val="28"/>
          <w:szCs w:val="28"/>
        </w:rPr>
        <w:t>:</w:t>
      </w:r>
    </w:p>
    <w:p w14:paraId="43D887FD" w14:textId="77777777" w:rsidR="00745F72" w:rsidRPr="00745F72" w:rsidRDefault="00745F72" w:rsidP="00745F72">
      <w:pPr>
        <w:numPr>
          <w:ilvl w:val="0"/>
          <w:numId w:val="14"/>
        </w:numPr>
        <w:tabs>
          <w:tab w:val="clear" w:pos="360"/>
          <w:tab w:val="num" w:pos="0"/>
        </w:tabs>
        <w:spacing w:before="120" w:after="120"/>
        <w:ind w:left="0" w:firstLine="567"/>
        <w:rPr>
          <w:color w:val="000000" w:themeColor="text1"/>
          <w:sz w:val="28"/>
          <w:szCs w:val="28"/>
        </w:rPr>
      </w:pP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Quy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tác</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Tập</w:t>
      </w:r>
      <w:proofErr w:type="spellEnd"/>
      <w:r w:rsidRPr="00745F72">
        <w:rPr>
          <w:color w:val="000000" w:themeColor="text1"/>
          <w:sz w:val="28"/>
          <w:szCs w:val="28"/>
        </w:rPr>
        <w:t xml:space="preserve"> </w:t>
      </w:r>
      <w:proofErr w:type="spellStart"/>
      <w:r w:rsidRPr="00745F72">
        <w:rPr>
          <w:color w:val="000000" w:themeColor="text1"/>
          <w:sz w:val="28"/>
          <w:szCs w:val="28"/>
        </w:rPr>
        <w:t>đoàn</w:t>
      </w:r>
      <w:proofErr w:type="spellEnd"/>
      <w:r w:rsidRPr="00745F72">
        <w:rPr>
          <w:color w:val="000000" w:themeColor="text1"/>
          <w:sz w:val="28"/>
          <w:szCs w:val="28"/>
        </w:rPr>
        <w:t xml:space="preserve">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lực</w:t>
      </w:r>
      <w:proofErr w:type="spellEnd"/>
      <w:r w:rsidRPr="00745F72">
        <w:rPr>
          <w:color w:val="000000" w:themeColor="text1"/>
          <w:sz w:val="28"/>
          <w:szCs w:val="28"/>
        </w:rPr>
        <w:t xml:space="preserve"> Quốc </w:t>
      </w:r>
      <w:proofErr w:type="spellStart"/>
      <w:r w:rsidRPr="00745F72">
        <w:rPr>
          <w:color w:val="000000" w:themeColor="text1"/>
          <w:sz w:val="28"/>
          <w:szCs w:val="28"/>
        </w:rPr>
        <w:t>gia</w:t>
      </w:r>
      <w:proofErr w:type="spellEnd"/>
      <w:r w:rsidRPr="00745F72">
        <w:rPr>
          <w:color w:val="000000" w:themeColor="text1"/>
          <w:sz w:val="28"/>
          <w:szCs w:val="28"/>
        </w:rPr>
        <w:t xml:space="preserve"> Việt Nam ban </w:t>
      </w:r>
      <w:proofErr w:type="spellStart"/>
      <w:r w:rsidRPr="00745F72">
        <w:rPr>
          <w:color w:val="000000" w:themeColor="text1"/>
          <w:sz w:val="28"/>
          <w:szCs w:val="28"/>
        </w:rPr>
        <w:t>hành</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Quyết</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số</w:t>
      </w:r>
      <w:proofErr w:type="spellEnd"/>
      <w:r w:rsidRPr="00745F72">
        <w:rPr>
          <w:color w:val="000000" w:themeColor="text1"/>
          <w:sz w:val="28"/>
          <w:szCs w:val="28"/>
        </w:rPr>
        <w:t xml:space="preserve"> 1221/QĐ-EVN </w:t>
      </w:r>
      <w:proofErr w:type="spellStart"/>
      <w:r w:rsidRPr="00745F72">
        <w:rPr>
          <w:color w:val="000000" w:themeColor="text1"/>
          <w:sz w:val="28"/>
          <w:szCs w:val="28"/>
        </w:rPr>
        <w:t>ngày</w:t>
      </w:r>
      <w:proofErr w:type="spellEnd"/>
      <w:r w:rsidRPr="00745F72">
        <w:rPr>
          <w:color w:val="000000" w:themeColor="text1"/>
          <w:sz w:val="28"/>
          <w:szCs w:val="28"/>
        </w:rPr>
        <w:t xml:space="preserve"> 09/9/2021 (</w:t>
      </w:r>
      <w:proofErr w:type="spellStart"/>
      <w:r w:rsidRPr="00745F72">
        <w:rPr>
          <w:color w:val="000000" w:themeColor="text1"/>
          <w:sz w:val="28"/>
          <w:szCs w:val="28"/>
        </w:rPr>
        <w:t>Điều</w:t>
      </w:r>
      <w:proofErr w:type="spellEnd"/>
      <w:r w:rsidRPr="00745F72">
        <w:rPr>
          <w:color w:val="000000" w:themeColor="text1"/>
          <w:sz w:val="28"/>
          <w:szCs w:val="28"/>
        </w:rPr>
        <w:t xml:space="preserve"> 99).</w:t>
      </w:r>
    </w:p>
    <w:p w14:paraId="64E5D6D7" w14:textId="77777777" w:rsidR="00745F72" w:rsidRPr="00745F72" w:rsidRDefault="00745F72" w:rsidP="00745F72">
      <w:pPr>
        <w:numPr>
          <w:ilvl w:val="0"/>
          <w:numId w:val="14"/>
        </w:numPr>
        <w:tabs>
          <w:tab w:val="clear" w:pos="360"/>
          <w:tab w:val="num" w:pos="0"/>
        </w:tabs>
        <w:spacing w:before="120" w:after="120"/>
        <w:ind w:left="0" w:firstLine="567"/>
        <w:rPr>
          <w:color w:val="000000" w:themeColor="text1"/>
          <w:sz w:val="28"/>
          <w:szCs w:val="28"/>
        </w:rPr>
      </w:pPr>
      <w:proofErr w:type="gramStart"/>
      <w:r w:rsidRPr="00745F72">
        <w:rPr>
          <w:color w:val="000000" w:themeColor="text1"/>
          <w:sz w:val="28"/>
          <w:szCs w:val="28"/>
        </w:rPr>
        <w:t>An</w:t>
      </w:r>
      <w:proofErr w:type="gramEnd"/>
      <w:r w:rsidRPr="00745F72">
        <w:rPr>
          <w:color w:val="000000" w:themeColor="text1"/>
          <w:sz w:val="28"/>
          <w:szCs w:val="28"/>
        </w:rPr>
        <w:t xml:space="preserve">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tuyệt</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con </w:t>
      </w:r>
      <w:proofErr w:type="spellStart"/>
      <w:r w:rsidRPr="00745F72">
        <w:rPr>
          <w:color w:val="000000" w:themeColor="text1"/>
          <w:sz w:val="28"/>
          <w:szCs w:val="28"/>
        </w:rPr>
        <w:t>người</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thiết</w:t>
      </w:r>
      <w:proofErr w:type="spellEnd"/>
      <w:r w:rsidRPr="00745F72">
        <w:rPr>
          <w:color w:val="000000" w:themeColor="text1"/>
          <w:sz w:val="28"/>
          <w:szCs w:val="28"/>
        </w:rPr>
        <w:t xml:space="preserve"> </w:t>
      </w:r>
      <w:proofErr w:type="spellStart"/>
      <w:r w:rsidRPr="00745F72">
        <w:rPr>
          <w:color w:val="000000" w:themeColor="text1"/>
          <w:sz w:val="28"/>
          <w:szCs w:val="28"/>
        </w:rPr>
        <w:t>bị</w:t>
      </w:r>
      <w:proofErr w:type="spellEnd"/>
      <w:r w:rsidRPr="00745F72">
        <w:rPr>
          <w:color w:val="000000" w:themeColor="text1"/>
          <w:sz w:val="28"/>
          <w:szCs w:val="28"/>
        </w:rPr>
        <w:t xml:space="preserve"> </w:t>
      </w:r>
      <w:proofErr w:type="spellStart"/>
      <w:r w:rsidRPr="00745F72">
        <w:rPr>
          <w:color w:val="000000" w:themeColor="text1"/>
          <w:sz w:val="28"/>
          <w:szCs w:val="28"/>
        </w:rPr>
        <w:t>là</w:t>
      </w:r>
      <w:proofErr w:type="spellEnd"/>
      <w:r w:rsidRPr="00745F72">
        <w:rPr>
          <w:color w:val="000000" w:themeColor="text1"/>
          <w:sz w:val="28"/>
          <w:szCs w:val="28"/>
        </w:rPr>
        <w:t xml:space="preserve"> </w:t>
      </w:r>
      <w:proofErr w:type="spellStart"/>
      <w:r w:rsidRPr="00745F72">
        <w:rPr>
          <w:color w:val="000000" w:themeColor="text1"/>
          <w:sz w:val="28"/>
          <w:szCs w:val="28"/>
        </w:rPr>
        <w:t>yêu</w:t>
      </w:r>
      <w:proofErr w:type="spellEnd"/>
      <w:r w:rsidRPr="00745F72">
        <w:rPr>
          <w:color w:val="000000" w:themeColor="text1"/>
          <w:sz w:val="28"/>
          <w:szCs w:val="28"/>
        </w:rPr>
        <w:t xml:space="preserve"> </w:t>
      </w:r>
      <w:proofErr w:type="spellStart"/>
      <w:r w:rsidRPr="00745F72">
        <w:rPr>
          <w:color w:val="000000" w:themeColor="text1"/>
          <w:sz w:val="28"/>
          <w:szCs w:val="28"/>
        </w:rPr>
        <w:t>cầu</w:t>
      </w:r>
      <w:proofErr w:type="spellEnd"/>
      <w:r w:rsidRPr="00745F72">
        <w:rPr>
          <w:color w:val="000000" w:themeColor="text1"/>
          <w:sz w:val="28"/>
          <w:szCs w:val="28"/>
        </w:rPr>
        <w:t xml:space="preserve"> </w:t>
      </w:r>
      <w:proofErr w:type="spellStart"/>
      <w:r w:rsidRPr="00745F72">
        <w:rPr>
          <w:color w:val="000000" w:themeColor="text1"/>
          <w:sz w:val="28"/>
          <w:szCs w:val="28"/>
        </w:rPr>
        <w:t>hàng</w:t>
      </w:r>
      <w:proofErr w:type="spellEnd"/>
      <w:r w:rsidRPr="00745F72">
        <w:rPr>
          <w:color w:val="000000" w:themeColor="text1"/>
          <w:sz w:val="28"/>
          <w:szCs w:val="28"/>
        </w:rPr>
        <w:t xml:space="preserve"> </w:t>
      </w:r>
      <w:proofErr w:type="spellStart"/>
      <w:r w:rsidRPr="00745F72">
        <w:rPr>
          <w:color w:val="000000" w:themeColor="text1"/>
          <w:sz w:val="28"/>
          <w:szCs w:val="28"/>
        </w:rPr>
        <w:t>đầu</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Bên</w:t>
      </w:r>
      <w:proofErr w:type="spellEnd"/>
      <w:r w:rsidRPr="00745F72">
        <w:rPr>
          <w:color w:val="000000" w:themeColor="text1"/>
          <w:sz w:val="28"/>
          <w:szCs w:val="28"/>
        </w:rPr>
        <w:t xml:space="preserve"> </w:t>
      </w:r>
      <w:proofErr w:type="spellStart"/>
      <w:r w:rsidRPr="00745F72">
        <w:rPr>
          <w:color w:val="000000" w:themeColor="text1"/>
          <w:sz w:val="28"/>
          <w:szCs w:val="28"/>
        </w:rPr>
        <w:t>giao</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w:t>
      </w:r>
    </w:p>
    <w:p w14:paraId="606FDF74" w14:textId="77777777" w:rsidR="00745F72" w:rsidRPr="00745F72" w:rsidRDefault="00745F72" w:rsidP="00745F72">
      <w:pPr>
        <w:numPr>
          <w:ilvl w:val="0"/>
          <w:numId w:val="14"/>
        </w:numPr>
        <w:tabs>
          <w:tab w:val="clear" w:pos="360"/>
          <w:tab w:val="num" w:pos="0"/>
        </w:tabs>
        <w:spacing w:before="120" w:after="120"/>
        <w:ind w:left="0" w:firstLine="567"/>
        <w:rPr>
          <w:color w:val="000000" w:themeColor="text1"/>
          <w:sz w:val="28"/>
          <w:szCs w:val="28"/>
        </w:rPr>
      </w:pP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chỉ</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ít</w:t>
      </w:r>
      <w:proofErr w:type="spellEnd"/>
      <w:r w:rsidRPr="00745F72">
        <w:rPr>
          <w:color w:val="000000" w:themeColor="text1"/>
          <w:sz w:val="28"/>
          <w:szCs w:val="28"/>
        </w:rPr>
        <w:t xml:space="preserve"> </w:t>
      </w:r>
      <w:proofErr w:type="spellStart"/>
      <w:r w:rsidRPr="00745F72">
        <w:rPr>
          <w:color w:val="000000" w:themeColor="text1"/>
          <w:sz w:val="28"/>
          <w:szCs w:val="28"/>
        </w:rPr>
        <w:t>nhất</w:t>
      </w:r>
      <w:proofErr w:type="spellEnd"/>
      <w:r w:rsidRPr="00745F72">
        <w:rPr>
          <w:color w:val="000000" w:themeColor="text1"/>
          <w:sz w:val="28"/>
          <w:szCs w:val="28"/>
        </w:rPr>
        <w:t xml:space="preserve"> </w:t>
      </w:r>
      <w:proofErr w:type="spellStart"/>
      <w:r w:rsidRPr="00745F72">
        <w:rPr>
          <w:color w:val="000000" w:themeColor="text1"/>
          <w:sz w:val="28"/>
          <w:szCs w:val="28"/>
        </w:rPr>
        <w:t>một</w:t>
      </w:r>
      <w:proofErr w:type="spellEnd"/>
      <w:r w:rsidRPr="00745F72">
        <w:rPr>
          <w:color w:val="000000" w:themeColor="text1"/>
          <w:sz w:val="28"/>
          <w:szCs w:val="28"/>
        </w:rPr>
        <w:t xml:space="preserve"> </w:t>
      </w:r>
      <w:proofErr w:type="spellStart"/>
      <w:r w:rsidRPr="00745F72">
        <w:rPr>
          <w:color w:val="000000" w:themeColor="text1"/>
          <w:sz w:val="28"/>
          <w:szCs w:val="28"/>
        </w:rPr>
        <w:t>kỹ</w:t>
      </w:r>
      <w:proofErr w:type="spellEnd"/>
      <w:r w:rsidRPr="00745F72">
        <w:rPr>
          <w:color w:val="000000" w:themeColor="text1"/>
          <w:sz w:val="28"/>
          <w:szCs w:val="28"/>
        </w:rPr>
        <w:t xml:space="preserve"> </w:t>
      </w:r>
      <w:proofErr w:type="spellStart"/>
      <w:r w:rsidRPr="00745F72">
        <w:rPr>
          <w:color w:val="000000" w:themeColor="text1"/>
          <w:sz w:val="28"/>
          <w:szCs w:val="28"/>
        </w:rPr>
        <w:t>sư</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bố</w:t>
      </w:r>
      <w:proofErr w:type="spellEnd"/>
      <w:r w:rsidRPr="00745F72">
        <w:rPr>
          <w:color w:val="000000" w:themeColor="text1"/>
          <w:sz w:val="28"/>
          <w:szCs w:val="28"/>
        </w:rPr>
        <w:t xml:space="preserve"> </w:t>
      </w:r>
      <w:proofErr w:type="spellStart"/>
      <w:r w:rsidRPr="00745F72">
        <w:rPr>
          <w:color w:val="000000" w:themeColor="text1"/>
          <w:sz w:val="28"/>
          <w:szCs w:val="28"/>
        </w:rPr>
        <w:t>trí</w:t>
      </w:r>
      <w:proofErr w:type="spellEnd"/>
      <w:r w:rsidRPr="00745F72">
        <w:rPr>
          <w:color w:val="000000" w:themeColor="text1"/>
          <w:sz w:val="28"/>
          <w:szCs w:val="28"/>
        </w:rPr>
        <w:t xml:space="preserve"> </w:t>
      </w:r>
      <w:proofErr w:type="spellStart"/>
      <w:r w:rsidRPr="00745F72">
        <w:rPr>
          <w:color w:val="000000" w:themeColor="text1"/>
          <w:sz w:val="28"/>
          <w:szCs w:val="28"/>
        </w:rPr>
        <w:t>đầy</w:t>
      </w:r>
      <w:proofErr w:type="spellEnd"/>
      <w:r w:rsidRPr="00745F72">
        <w:rPr>
          <w:color w:val="000000" w:themeColor="text1"/>
          <w:sz w:val="28"/>
          <w:szCs w:val="28"/>
        </w:rPr>
        <w:t xml:space="preserve"> </w:t>
      </w:r>
      <w:proofErr w:type="spellStart"/>
      <w:r w:rsidRPr="00745F72">
        <w:rPr>
          <w:color w:val="000000" w:themeColor="text1"/>
          <w:sz w:val="28"/>
          <w:szCs w:val="28"/>
        </w:rPr>
        <w:t>đủ</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cho</w:t>
      </w:r>
      <w:proofErr w:type="spellEnd"/>
      <w:r w:rsidRPr="00745F72">
        <w:rPr>
          <w:color w:val="000000" w:themeColor="text1"/>
          <w:sz w:val="28"/>
          <w:szCs w:val="28"/>
        </w:rPr>
        <w:t xml:space="preserve"> </w:t>
      </w:r>
      <w:proofErr w:type="spellStart"/>
      <w:r w:rsidRPr="00745F72">
        <w:rPr>
          <w:color w:val="000000" w:themeColor="text1"/>
          <w:sz w:val="28"/>
          <w:szCs w:val="28"/>
        </w:rPr>
        <w:t>từng</w:t>
      </w:r>
      <w:proofErr w:type="spellEnd"/>
      <w:r w:rsidRPr="00745F72">
        <w:rPr>
          <w:color w:val="000000" w:themeColor="text1"/>
          <w:sz w:val="28"/>
          <w:szCs w:val="28"/>
        </w:rPr>
        <w:t xml:space="preserve"> </w:t>
      </w:r>
      <w:proofErr w:type="spellStart"/>
      <w:r w:rsidRPr="00745F72">
        <w:rPr>
          <w:color w:val="000000" w:themeColor="text1"/>
          <w:sz w:val="28"/>
          <w:szCs w:val="28"/>
        </w:rPr>
        <w:t>nhóm</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tác</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trường</w:t>
      </w:r>
      <w:proofErr w:type="spellEnd"/>
      <w:r w:rsidRPr="00745F72">
        <w:rPr>
          <w:color w:val="000000" w:themeColor="text1"/>
          <w:sz w:val="28"/>
          <w:szCs w:val="28"/>
        </w:rPr>
        <w:t>.</w:t>
      </w:r>
    </w:p>
    <w:p w14:paraId="3EDC4DD1" w14:textId="77777777" w:rsidR="00745F72" w:rsidRPr="00745F72" w:rsidRDefault="00745F72" w:rsidP="00745F72">
      <w:pPr>
        <w:numPr>
          <w:ilvl w:val="0"/>
          <w:numId w:val="14"/>
        </w:numPr>
        <w:tabs>
          <w:tab w:val="clear" w:pos="360"/>
          <w:tab w:val="num" w:pos="0"/>
        </w:tabs>
        <w:spacing w:before="120" w:after="120"/>
        <w:ind w:left="0" w:firstLine="567"/>
        <w:rPr>
          <w:color w:val="000000" w:themeColor="text1"/>
          <w:sz w:val="28"/>
          <w:szCs w:val="28"/>
        </w:rPr>
      </w:pPr>
      <w:proofErr w:type="spellStart"/>
      <w:r w:rsidRPr="00745F72">
        <w:rPr>
          <w:color w:val="000000" w:themeColor="text1"/>
          <w:sz w:val="28"/>
          <w:szCs w:val="28"/>
        </w:rPr>
        <w:lastRenderedPageBreak/>
        <w:t>Kỹ</w:t>
      </w:r>
      <w:proofErr w:type="spellEnd"/>
      <w:r w:rsidRPr="00745F72">
        <w:rPr>
          <w:color w:val="000000" w:themeColor="text1"/>
          <w:sz w:val="28"/>
          <w:szCs w:val="28"/>
        </w:rPr>
        <w:t xml:space="preserve"> </w:t>
      </w:r>
      <w:proofErr w:type="spellStart"/>
      <w:r w:rsidRPr="00745F72">
        <w:rPr>
          <w:color w:val="000000" w:themeColor="text1"/>
          <w:sz w:val="28"/>
          <w:szCs w:val="28"/>
        </w:rPr>
        <w:t>sư</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người</w:t>
      </w:r>
      <w:proofErr w:type="spellEnd"/>
      <w:r w:rsidRPr="00745F72">
        <w:rPr>
          <w:color w:val="000000" w:themeColor="text1"/>
          <w:sz w:val="28"/>
          <w:szCs w:val="28"/>
        </w:rPr>
        <w:t xml:space="preserve"> </w:t>
      </w:r>
      <w:proofErr w:type="spellStart"/>
      <w:r w:rsidRPr="00745F72">
        <w:rPr>
          <w:color w:val="000000" w:themeColor="text1"/>
          <w:sz w:val="28"/>
          <w:szCs w:val="28"/>
        </w:rPr>
        <w:t>giám</w:t>
      </w:r>
      <w:proofErr w:type="spellEnd"/>
      <w:r w:rsidRPr="00745F72">
        <w:rPr>
          <w:color w:val="000000" w:themeColor="text1"/>
          <w:sz w:val="28"/>
          <w:szCs w:val="28"/>
        </w:rPr>
        <w:t xml:space="preserve"> </w:t>
      </w:r>
      <w:proofErr w:type="spellStart"/>
      <w:r w:rsidRPr="00745F72">
        <w:rPr>
          <w:color w:val="000000" w:themeColor="text1"/>
          <w:sz w:val="28"/>
          <w:szCs w:val="28"/>
        </w:rPr>
        <w:t>sát</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thông</w:t>
      </w:r>
      <w:proofErr w:type="spellEnd"/>
      <w:r w:rsidRPr="00745F72">
        <w:rPr>
          <w:color w:val="000000" w:themeColor="text1"/>
          <w:sz w:val="28"/>
          <w:szCs w:val="28"/>
        </w:rPr>
        <w:t xml:space="preserve"> </w:t>
      </w:r>
      <w:proofErr w:type="spellStart"/>
      <w:r w:rsidRPr="00745F72">
        <w:rPr>
          <w:color w:val="000000" w:themeColor="text1"/>
          <w:sz w:val="28"/>
          <w:szCs w:val="28"/>
        </w:rPr>
        <w:t>thạo</w:t>
      </w:r>
      <w:proofErr w:type="spellEnd"/>
      <w:r w:rsidRPr="00745F72">
        <w:rPr>
          <w:color w:val="000000" w:themeColor="text1"/>
          <w:sz w:val="28"/>
          <w:szCs w:val="28"/>
        </w:rPr>
        <w:t xml:space="preserve"> </w:t>
      </w:r>
      <w:proofErr w:type="spellStart"/>
      <w:r w:rsidRPr="00745F72">
        <w:rPr>
          <w:color w:val="000000" w:themeColor="text1"/>
          <w:sz w:val="28"/>
          <w:szCs w:val="28"/>
        </w:rPr>
        <w:t>tất</w:t>
      </w:r>
      <w:proofErr w:type="spellEnd"/>
      <w:r w:rsidRPr="00745F72">
        <w:rPr>
          <w:color w:val="000000" w:themeColor="text1"/>
          <w:sz w:val="28"/>
          <w:szCs w:val="28"/>
        </w:rPr>
        <w:t xml:space="preserve"> </w:t>
      </w:r>
      <w:proofErr w:type="spellStart"/>
      <w:r w:rsidRPr="00745F72">
        <w:rPr>
          <w:color w:val="000000" w:themeColor="text1"/>
          <w:sz w:val="28"/>
          <w:szCs w:val="28"/>
        </w:rPr>
        <w:t>cả</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qui </w:t>
      </w:r>
      <w:proofErr w:type="spellStart"/>
      <w:r w:rsidRPr="00745F72">
        <w:rPr>
          <w:color w:val="000000" w:themeColor="text1"/>
          <w:sz w:val="28"/>
          <w:szCs w:val="28"/>
        </w:rPr>
        <w:t>luật</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qui </w:t>
      </w:r>
      <w:proofErr w:type="spellStart"/>
      <w:r w:rsidRPr="00745F72">
        <w:rPr>
          <w:color w:val="000000" w:themeColor="text1"/>
          <w:sz w:val="28"/>
          <w:szCs w:val="28"/>
        </w:rPr>
        <w:t>trình</w:t>
      </w:r>
      <w:proofErr w:type="spellEnd"/>
      <w:r w:rsidRPr="00745F72">
        <w:rPr>
          <w:color w:val="000000" w:themeColor="text1"/>
          <w:sz w:val="28"/>
          <w:szCs w:val="28"/>
        </w:rPr>
        <w:t xml:space="preserve"> </w:t>
      </w:r>
      <w:proofErr w:type="spellStart"/>
      <w:r w:rsidRPr="00745F72">
        <w:rPr>
          <w:color w:val="000000" w:themeColor="text1"/>
          <w:sz w:val="28"/>
          <w:szCs w:val="28"/>
        </w:rPr>
        <w:t>kỹ</w:t>
      </w:r>
      <w:proofErr w:type="spellEnd"/>
      <w:r w:rsidRPr="00745F72">
        <w:rPr>
          <w:color w:val="000000" w:themeColor="text1"/>
          <w:sz w:val="28"/>
          <w:szCs w:val="28"/>
        </w:rPr>
        <w:t xml:space="preserve"> </w:t>
      </w:r>
      <w:proofErr w:type="spellStart"/>
      <w:r w:rsidRPr="00745F72">
        <w:rPr>
          <w:color w:val="000000" w:themeColor="text1"/>
          <w:sz w:val="28"/>
          <w:szCs w:val="28"/>
        </w:rPr>
        <w:t>thuật</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cũng</w:t>
      </w:r>
      <w:proofErr w:type="spellEnd"/>
      <w:r w:rsidRPr="00745F72">
        <w:rPr>
          <w:color w:val="000000" w:themeColor="text1"/>
          <w:sz w:val="28"/>
          <w:szCs w:val="28"/>
        </w:rPr>
        <w:t xml:space="preserve"> </w:t>
      </w:r>
      <w:proofErr w:type="spellStart"/>
      <w:r w:rsidRPr="00745F72">
        <w:rPr>
          <w:color w:val="000000" w:themeColor="text1"/>
          <w:sz w:val="28"/>
          <w:szCs w:val="28"/>
        </w:rPr>
        <w:t>như</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phương</w:t>
      </w:r>
      <w:proofErr w:type="spellEnd"/>
      <w:r w:rsidRPr="00745F72">
        <w:rPr>
          <w:color w:val="000000" w:themeColor="text1"/>
          <w:sz w:val="28"/>
          <w:szCs w:val="28"/>
        </w:rPr>
        <w:t xml:space="preserve"> </w:t>
      </w:r>
      <w:proofErr w:type="spellStart"/>
      <w:r w:rsidRPr="00745F72">
        <w:rPr>
          <w:color w:val="000000" w:themeColor="text1"/>
          <w:sz w:val="28"/>
          <w:szCs w:val="28"/>
        </w:rPr>
        <w:t>tiện</w:t>
      </w:r>
      <w:proofErr w:type="spellEnd"/>
      <w:r w:rsidRPr="00745F72">
        <w:rPr>
          <w:color w:val="000000" w:themeColor="text1"/>
          <w:sz w:val="28"/>
          <w:szCs w:val="28"/>
        </w:rPr>
        <w:t xml:space="preserve"> </w:t>
      </w:r>
      <w:proofErr w:type="spellStart"/>
      <w:r w:rsidRPr="00745F72">
        <w:rPr>
          <w:color w:val="000000" w:themeColor="text1"/>
          <w:sz w:val="28"/>
          <w:szCs w:val="28"/>
        </w:rPr>
        <w:t>khác</w:t>
      </w:r>
      <w:proofErr w:type="spellEnd"/>
      <w:r w:rsidRPr="00745F72">
        <w:rPr>
          <w:color w:val="000000" w:themeColor="text1"/>
          <w:sz w:val="28"/>
          <w:szCs w:val="28"/>
        </w:rPr>
        <w:t xml:space="preserve"> </w:t>
      </w:r>
      <w:proofErr w:type="spellStart"/>
      <w:r w:rsidRPr="00745F72">
        <w:rPr>
          <w:color w:val="000000" w:themeColor="text1"/>
          <w:sz w:val="28"/>
          <w:szCs w:val="28"/>
        </w:rPr>
        <w:t>để</w:t>
      </w:r>
      <w:proofErr w:type="spellEnd"/>
      <w:r w:rsidRPr="00745F72">
        <w:rPr>
          <w:color w:val="000000" w:themeColor="text1"/>
          <w:sz w:val="28"/>
          <w:szCs w:val="28"/>
        </w:rPr>
        <w:t xml:space="preserve"> </w:t>
      </w:r>
      <w:proofErr w:type="spellStart"/>
      <w:r w:rsidRPr="00745F72">
        <w:rPr>
          <w:color w:val="000000" w:themeColor="text1"/>
          <w:sz w:val="28"/>
          <w:szCs w:val="28"/>
        </w:rPr>
        <w:t>tránh</w:t>
      </w:r>
      <w:proofErr w:type="spellEnd"/>
      <w:r w:rsidRPr="00745F72">
        <w:rPr>
          <w:color w:val="000000" w:themeColor="text1"/>
          <w:sz w:val="28"/>
          <w:szCs w:val="28"/>
        </w:rPr>
        <w:t xml:space="preserve"> </w:t>
      </w:r>
      <w:proofErr w:type="spellStart"/>
      <w:r w:rsidRPr="00745F72">
        <w:rPr>
          <w:color w:val="000000" w:themeColor="text1"/>
          <w:sz w:val="28"/>
          <w:szCs w:val="28"/>
        </w:rPr>
        <w:t>rủi</w:t>
      </w:r>
      <w:proofErr w:type="spellEnd"/>
      <w:r w:rsidRPr="00745F72">
        <w:rPr>
          <w:color w:val="000000" w:themeColor="text1"/>
          <w:sz w:val="28"/>
          <w:szCs w:val="28"/>
        </w:rPr>
        <w:t xml:space="preserve"> </w:t>
      </w:r>
      <w:proofErr w:type="spellStart"/>
      <w:r w:rsidRPr="00745F72">
        <w:rPr>
          <w:color w:val="000000" w:themeColor="text1"/>
          <w:sz w:val="28"/>
          <w:szCs w:val="28"/>
        </w:rPr>
        <w:t>ro</w:t>
      </w:r>
      <w:proofErr w:type="spellEnd"/>
      <w:r w:rsidRPr="00745F72">
        <w:rPr>
          <w:color w:val="000000" w:themeColor="text1"/>
          <w:sz w:val="28"/>
          <w:szCs w:val="28"/>
        </w:rPr>
        <w:t xml:space="preserve"> </w:t>
      </w:r>
      <w:proofErr w:type="spellStart"/>
      <w:r w:rsidRPr="00745F72">
        <w:rPr>
          <w:color w:val="000000" w:themeColor="text1"/>
          <w:sz w:val="28"/>
          <w:szCs w:val="28"/>
        </w:rPr>
        <w:t>tại</w:t>
      </w:r>
      <w:proofErr w:type="spellEnd"/>
      <w:r w:rsidRPr="00745F72">
        <w:rPr>
          <w:color w:val="000000" w:themeColor="text1"/>
          <w:sz w:val="28"/>
          <w:szCs w:val="28"/>
        </w:rPr>
        <w:t xml:space="preserve"> </w:t>
      </w:r>
      <w:proofErr w:type="spellStart"/>
      <w:r w:rsidRPr="00745F72">
        <w:rPr>
          <w:color w:val="000000" w:themeColor="text1"/>
          <w:sz w:val="28"/>
          <w:szCs w:val="28"/>
        </w:rPr>
        <w:t>nơi</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w:t>
      </w:r>
    </w:p>
    <w:p w14:paraId="24A21B40" w14:textId="77777777" w:rsidR="00745F72" w:rsidRPr="00745F72" w:rsidRDefault="00745F72" w:rsidP="00745F72">
      <w:pPr>
        <w:numPr>
          <w:ilvl w:val="0"/>
          <w:numId w:val="14"/>
        </w:numPr>
        <w:tabs>
          <w:tab w:val="clear" w:pos="360"/>
          <w:tab w:val="num" w:pos="0"/>
        </w:tabs>
        <w:spacing w:before="120" w:after="120"/>
        <w:ind w:left="0" w:firstLine="567"/>
        <w:rPr>
          <w:color w:val="000000" w:themeColor="text1"/>
          <w:sz w:val="28"/>
          <w:szCs w:val="28"/>
        </w:rPr>
      </w:pPr>
      <w:proofErr w:type="spellStart"/>
      <w:r w:rsidRPr="00745F72">
        <w:rPr>
          <w:color w:val="000000" w:themeColor="text1"/>
          <w:sz w:val="28"/>
          <w:szCs w:val="28"/>
        </w:rPr>
        <w:t>Tất</w:t>
      </w:r>
      <w:proofErr w:type="spellEnd"/>
      <w:r w:rsidRPr="00745F72">
        <w:rPr>
          <w:color w:val="000000" w:themeColor="text1"/>
          <w:sz w:val="28"/>
          <w:szCs w:val="28"/>
        </w:rPr>
        <w:t xml:space="preserve"> </w:t>
      </w:r>
      <w:proofErr w:type="spellStart"/>
      <w:r w:rsidRPr="00745F72">
        <w:rPr>
          <w:color w:val="000000" w:themeColor="text1"/>
          <w:sz w:val="28"/>
          <w:szCs w:val="28"/>
        </w:rPr>
        <w:t>cả</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nhân</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nhóm</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việc</w:t>
      </w:r>
      <w:proofErr w:type="spellEnd"/>
      <w:r w:rsidRPr="00745F72">
        <w:rPr>
          <w:color w:val="000000" w:themeColor="text1"/>
          <w:sz w:val="28"/>
          <w:szCs w:val="28"/>
        </w:rPr>
        <w:t xml:space="preserve"> </w:t>
      </w:r>
      <w:proofErr w:type="spellStart"/>
      <w:r w:rsidRPr="00745F72">
        <w:rPr>
          <w:color w:val="000000" w:themeColor="text1"/>
          <w:sz w:val="28"/>
          <w:szCs w:val="28"/>
        </w:rPr>
        <w:t>trong</w:t>
      </w:r>
      <w:proofErr w:type="spellEnd"/>
      <w:r w:rsidRPr="00745F72">
        <w:rPr>
          <w:color w:val="000000" w:themeColor="text1"/>
          <w:sz w:val="28"/>
          <w:szCs w:val="28"/>
        </w:rPr>
        <w:t xml:space="preserve"> </w:t>
      </w:r>
      <w:proofErr w:type="spellStart"/>
      <w:r w:rsidRPr="00745F72">
        <w:rPr>
          <w:color w:val="000000" w:themeColor="text1"/>
          <w:sz w:val="28"/>
          <w:szCs w:val="28"/>
        </w:rPr>
        <w:t>hợp</w:t>
      </w:r>
      <w:proofErr w:type="spellEnd"/>
      <w:r w:rsidRPr="00745F72">
        <w:rPr>
          <w:color w:val="000000" w:themeColor="text1"/>
          <w:sz w:val="28"/>
          <w:szCs w:val="28"/>
        </w:rPr>
        <w:t xml:space="preserve"> </w:t>
      </w:r>
      <w:proofErr w:type="spellStart"/>
      <w:r w:rsidRPr="00745F72">
        <w:rPr>
          <w:color w:val="000000" w:themeColor="text1"/>
          <w:sz w:val="28"/>
          <w:szCs w:val="28"/>
        </w:rPr>
        <w:t>đồng</w:t>
      </w:r>
      <w:proofErr w:type="spellEnd"/>
      <w:r w:rsidRPr="00745F72">
        <w:rPr>
          <w:color w:val="000000" w:themeColor="text1"/>
          <w:sz w:val="28"/>
          <w:szCs w:val="28"/>
        </w:rPr>
        <w:t xml:space="preserve"> </w:t>
      </w:r>
      <w:proofErr w:type="spellStart"/>
      <w:r w:rsidRPr="00745F72">
        <w:rPr>
          <w:color w:val="000000" w:themeColor="text1"/>
          <w:sz w:val="28"/>
          <w:szCs w:val="28"/>
        </w:rPr>
        <w:t>đều</w:t>
      </w:r>
      <w:proofErr w:type="spellEnd"/>
      <w:r w:rsidRPr="00745F72">
        <w:rPr>
          <w:color w:val="000000" w:themeColor="text1"/>
          <w:sz w:val="28"/>
          <w:szCs w:val="28"/>
        </w:rPr>
        <w:t xml:space="preserve"> </w:t>
      </w:r>
      <w:proofErr w:type="spellStart"/>
      <w:r w:rsidRPr="00745F72">
        <w:rPr>
          <w:color w:val="000000" w:themeColor="text1"/>
          <w:sz w:val="28"/>
          <w:szCs w:val="28"/>
        </w:rPr>
        <w:t>phải</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huấn</w:t>
      </w:r>
      <w:proofErr w:type="spellEnd"/>
      <w:r w:rsidRPr="00745F72">
        <w:rPr>
          <w:color w:val="000000" w:themeColor="text1"/>
          <w:sz w:val="28"/>
          <w:szCs w:val="28"/>
        </w:rPr>
        <w:t xml:space="preserve"> </w:t>
      </w:r>
      <w:proofErr w:type="spellStart"/>
      <w:r w:rsidRPr="00745F72">
        <w:rPr>
          <w:color w:val="000000" w:themeColor="text1"/>
          <w:sz w:val="28"/>
          <w:szCs w:val="28"/>
        </w:rPr>
        <w:t>luyện</w:t>
      </w:r>
      <w:proofErr w:type="spellEnd"/>
      <w:r w:rsidRPr="00745F72">
        <w:rPr>
          <w:color w:val="000000" w:themeColor="text1"/>
          <w:sz w:val="28"/>
          <w:szCs w:val="28"/>
        </w:rPr>
        <w:t xml:space="preserve">, </w:t>
      </w:r>
      <w:proofErr w:type="spellStart"/>
      <w:r w:rsidRPr="00745F72">
        <w:rPr>
          <w:color w:val="000000" w:themeColor="text1"/>
          <w:sz w:val="28"/>
          <w:szCs w:val="28"/>
        </w:rPr>
        <w:t>hướng</w:t>
      </w:r>
      <w:proofErr w:type="spellEnd"/>
      <w:r w:rsidRPr="00745F72">
        <w:rPr>
          <w:color w:val="000000" w:themeColor="text1"/>
          <w:sz w:val="28"/>
          <w:szCs w:val="28"/>
        </w:rPr>
        <w:t xml:space="preserve"> </w:t>
      </w:r>
      <w:proofErr w:type="spellStart"/>
      <w:r w:rsidRPr="00745F72">
        <w:rPr>
          <w:color w:val="000000" w:themeColor="text1"/>
          <w:sz w:val="28"/>
          <w:szCs w:val="28"/>
        </w:rPr>
        <w:t>dẫn</w:t>
      </w:r>
      <w:proofErr w:type="spellEnd"/>
      <w:r w:rsidRPr="00745F72">
        <w:rPr>
          <w:color w:val="000000" w:themeColor="text1"/>
          <w:sz w:val="28"/>
          <w:szCs w:val="28"/>
        </w:rPr>
        <w:t xml:space="preserve"> </w:t>
      </w:r>
      <w:proofErr w:type="spellStart"/>
      <w:r w:rsidRPr="00745F72">
        <w:rPr>
          <w:color w:val="000000" w:themeColor="text1"/>
          <w:sz w:val="28"/>
          <w:szCs w:val="28"/>
        </w:rPr>
        <w:t>đầy</w:t>
      </w:r>
      <w:proofErr w:type="spellEnd"/>
      <w:r w:rsidRPr="00745F72">
        <w:rPr>
          <w:color w:val="000000" w:themeColor="text1"/>
          <w:sz w:val="28"/>
          <w:szCs w:val="28"/>
        </w:rPr>
        <w:t xml:space="preserve"> </w:t>
      </w:r>
      <w:proofErr w:type="spellStart"/>
      <w:r w:rsidRPr="00745F72">
        <w:rPr>
          <w:color w:val="000000" w:themeColor="text1"/>
          <w:sz w:val="28"/>
          <w:szCs w:val="28"/>
        </w:rPr>
        <w:t>đủ</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qui </w:t>
      </w:r>
      <w:proofErr w:type="spellStart"/>
      <w:r w:rsidRPr="00745F72">
        <w:rPr>
          <w:color w:val="000000" w:themeColor="text1"/>
          <w:sz w:val="28"/>
          <w:szCs w:val="28"/>
        </w:rPr>
        <w:t>trình</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kỹ</w:t>
      </w:r>
      <w:proofErr w:type="spellEnd"/>
      <w:r w:rsidRPr="00745F72">
        <w:rPr>
          <w:color w:val="000000" w:themeColor="text1"/>
          <w:sz w:val="28"/>
          <w:szCs w:val="28"/>
        </w:rPr>
        <w:t xml:space="preserve"> </w:t>
      </w:r>
      <w:proofErr w:type="spellStart"/>
      <w:r w:rsidRPr="00745F72">
        <w:rPr>
          <w:color w:val="000000" w:themeColor="text1"/>
          <w:sz w:val="28"/>
          <w:szCs w:val="28"/>
        </w:rPr>
        <w:t>thuật</w:t>
      </w:r>
      <w:proofErr w:type="spellEnd"/>
      <w:r w:rsidRPr="00745F72">
        <w:rPr>
          <w:color w:val="000000" w:themeColor="text1"/>
          <w:sz w:val="28"/>
          <w:szCs w:val="28"/>
        </w:rPr>
        <w:t xml:space="preserve">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kỹ</w:t>
      </w:r>
      <w:proofErr w:type="spellEnd"/>
      <w:r w:rsidRPr="00745F72">
        <w:rPr>
          <w:color w:val="000000" w:themeColor="text1"/>
          <w:sz w:val="28"/>
          <w:szCs w:val="28"/>
        </w:rPr>
        <w:t xml:space="preserve"> </w:t>
      </w:r>
      <w:proofErr w:type="spellStart"/>
      <w:r w:rsidRPr="00745F72">
        <w:rPr>
          <w:color w:val="000000" w:themeColor="text1"/>
          <w:sz w:val="28"/>
          <w:szCs w:val="28"/>
        </w:rPr>
        <w:t>thuật</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và</w:t>
      </w:r>
      <w:proofErr w:type="spellEnd"/>
      <w:r w:rsidRPr="00745F72">
        <w:rPr>
          <w:color w:val="000000" w:themeColor="text1"/>
          <w:sz w:val="28"/>
          <w:szCs w:val="28"/>
        </w:rPr>
        <w:t xml:space="preserve"> </w:t>
      </w:r>
      <w:proofErr w:type="spellStart"/>
      <w:r w:rsidRPr="00745F72">
        <w:rPr>
          <w:color w:val="000000" w:themeColor="text1"/>
          <w:sz w:val="28"/>
          <w:szCs w:val="28"/>
        </w:rPr>
        <w:t>được</w:t>
      </w:r>
      <w:proofErr w:type="spellEnd"/>
      <w:r w:rsidRPr="00745F72">
        <w:rPr>
          <w:color w:val="000000" w:themeColor="text1"/>
          <w:sz w:val="28"/>
          <w:szCs w:val="28"/>
        </w:rPr>
        <w:t xml:space="preserve"> </w:t>
      </w:r>
      <w:proofErr w:type="spellStart"/>
      <w:r w:rsidRPr="00745F72">
        <w:rPr>
          <w:color w:val="000000" w:themeColor="text1"/>
          <w:sz w:val="28"/>
          <w:szCs w:val="28"/>
        </w:rPr>
        <w:t>kiểm</w:t>
      </w:r>
      <w:proofErr w:type="spellEnd"/>
      <w:r w:rsidRPr="00745F72">
        <w:rPr>
          <w:color w:val="000000" w:themeColor="text1"/>
          <w:sz w:val="28"/>
          <w:szCs w:val="28"/>
        </w:rPr>
        <w:t xml:space="preserve"> </w:t>
      </w:r>
      <w:proofErr w:type="spellStart"/>
      <w:r w:rsidRPr="00745F72">
        <w:rPr>
          <w:color w:val="000000" w:themeColor="text1"/>
          <w:sz w:val="28"/>
          <w:szCs w:val="28"/>
        </w:rPr>
        <w:t>tra</w:t>
      </w:r>
      <w:proofErr w:type="spellEnd"/>
      <w:r w:rsidRPr="00745F72">
        <w:rPr>
          <w:color w:val="000000" w:themeColor="text1"/>
          <w:sz w:val="28"/>
          <w:szCs w:val="28"/>
        </w:rPr>
        <w:t xml:space="preserve">, </w:t>
      </w:r>
      <w:proofErr w:type="spellStart"/>
      <w:r w:rsidRPr="00745F72">
        <w:rPr>
          <w:color w:val="000000" w:themeColor="text1"/>
          <w:sz w:val="28"/>
          <w:szCs w:val="28"/>
        </w:rPr>
        <w:t>xác</w:t>
      </w:r>
      <w:proofErr w:type="spellEnd"/>
      <w:r w:rsidRPr="00745F72">
        <w:rPr>
          <w:color w:val="000000" w:themeColor="text1"/>
          <w:sz w:val="28"/>
          <w:szCs w:val="28"/>
        </w:rPr>
        <w:t xml:space="preserve"> </w:t>
      </w:r>
      <w:proofErr w:type="spellStart"/>
      <w:r w:rsidRPr="00745F72">
        <w:rPr>
          <w:color w:val="000000" w:themeColor="text1"/>
          <w:sz w:val="28"/>
          <w:szCs w:val="28"/>
        </w:rPr>
        <w:t>nhận</w:t>
      </w:r>
      <w:proofErr w:type="spellEnd"/>
      <w:r w:rsidRPr="00745F72">
        <w:rPr>
          <w:color w:val="000000" w:themeColor="text1"/>
          <w:sz w:val="28"/>
          <w:szCs w:val="28"/>
        </w:rPr>
        <w:t xml:space="preserve"> </w:t>
      </w:r>
      <w:proofErr w:type="spellStart"/>
      <w:r w:rsidRPr="00745F72">
        <w:rPr>
          <w:color w:val="000000" w:themeColor="text1"/>
          <w:sz w:val="28"/>
          <w:szCs w:val="28"/>
        </w:rPr>
        <w:t>đảm</w:t>
      </w:r>
      <w:proofErr w:type="spellEnd"/>
      <w:r w:rsidRPr="00745F72">
        <w:rPr>
          <w:color w:val="000000" w:themeColor="text1"/>
          <w:sz w:val="28"/>
          <w:szCs w:val="28"/>
        </w:rPr>
        <w:t xml:space="preserve"> </w:t>
      </w:r>
      <w:proofErr w:type="spellStart"/>
      <w:r w:rsidRPr="00745F72">
        <w:rPr>
          <w:color w:val="000000" w:themeColor="text1"/>
          <w:sz w:val="28"/>
          <w:szCs w:val="28"/>
        </w:rPr>
        <w:t>bảo</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tiêu</w:t>
      </w:r>
      <w:proofErr w:type="spellEnd"/>
      <w:r w:rsidRPr="00745F72">
        <w:rPr>
          <w:color w:val="000000" w:themeColor="text1"/>
          <w:sz w:val="28"/>
          <w:szCs w:val="28"/>
        </w:rPr>
        <w:t xml:space="preserve"> </w:t>
      </w:r>
      <w:proofErr w:type="spellStart"/>
      <w:r w:rsidRPr="00745F72">
        <w:rPr>
          <w:color w:val="000000" w:themeColor="text1"/>
          <w:sz w:val="28"/>
          <w:szCs w:val="28"/>
        </w:rPr>
        <w:t>chuẩn</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cấp</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thẩm</w:t>
      </w:r>
      <w:proofErr w:type="spellEnd"/>
      <w:r w:rsidRPr="00745F72">
        <w:rPr>
          <w:color w:val="000000" w:themeColor="text1"/>
          <w:sz w:val="28"/>
          <w:szCs w:val="28"/>
        </w:rPr>
        <w:t xml:space="preserve"> </w:t>
      </w:r>
      <w:proofErr w:type="spellStart"/>
      <w:r w:rsidRPr="00745F72">
        <w:rPr>
          <w:color w:val="000000" w:themeColor="text1"/>
          <w:sz w:val="28"/>
          <w:szCs w:val="28"/>
        </w:rPr>
        <w:t>quyền</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đúng</w:t>
      </w:r>
      <w:proofErr w:type="spellEnd"/>
      <w:r w:rsidRPr="00745F72">
        <w:rPr>
          <w:color w:val="000000" w:themeColor="text1"/>
          <w:sz w:val="28"/>
          <w:szCs w:val="28"/>
        </w:rPr>
        <w:t xml:space="preserve"> qui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hành</w:t>
      </w:r>
      <w:proofErr w:type="spellEnd"/>
      <w:r w:rsidRPr="00745F72">
        <w:rPr>
          <w:color w:val="000000" w:themeColor="text1"/>
          <w:sz w:val="28"/>
          <w:szCs w:val="28"/>
        </w:rPr>
        <w:t>.</w:t>
      </w:r>
    </w:p>
    <w:p w14:paraId="79FC354C" w14:textId="77777777" w:rsidR="00745F72" w:rsidRPr="00745F72" w:rsidRDefault="00745F72" w:rsidP="00745F72">
      <w:pPr>
        <w:numPr>
          <w:ilvl w:val="0"/>
          <w:numId w:val="14"/>
        </w:numPr>
        <w:tabs>
          <w:tab w:val="clear" w:pos="360"/>
          <w:tab w:val="num" w:pos="0"/>
        </w:tabs>
        <w:spacing w:before="120" w:after="120"/>
        <w:ind w:left="0" w:firstLine="567"/>
        <w:rPr>
          <w:color w:val="000000" w:themeColor="text1"/>
          <w:sz w:val="28"/>
          <w:szCs w:val="28"/>
        </w:rPr>
      </w:pPr>
      <w:proofErr w:type="spellStart"/>
      <w:r w:rsidRPr="00745F72">
        <w:rPr>
          <w:color w:val="000000" w:themeColor="text1"/>
          <w:sz w:val="28"/>
          <w:szCs w:val="28"/>
        </w:rPr>
        <w:t>Ngoài</w:t>
      </w:r>
      <w:proofErr w:type="spellEnd"/>
      <w:r w:rsidRPr="00745F72">
        <w:rPr>
          <w:color w:val="000000" w:themeColor="text1"/>
          <w:sz w:val="28"/>
          <w:szCs w:val="28"/>
        </w:rPr>
        <w:t xml:space="preserve"> </w:t>
      </w:r>
      <w:proofErr w:type="spellStart"/>
      <w:r w:rsidRPr="00745F72">
        <w:rPr>
          <w:color w:val="000000" w:themeColor="text1"/>
          <w:sz w:val="28"/>
          <w:szCs w:val="28"/>
        </w:rPr>
        <w:t>ra</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có</w:t>
      </w:r>
      <w:proofErr w:type="spellEnd"/>
      <w:r w:rsidRPr="00745F72">
        <w:rPr>
          <w:color w:val="000000" w:themeColor="text1"/>
          <w:sz w:val="28"/>
          <w:szCs w:val="28"/>
        </w:rPr>
        <w:t xml:space="preserve"> </w:t>
      </w:r>
      <w:proofErr w:type="spellStart"/>
      <w:r w:rsidRPr="00745F72">
        <w:rPr>
          <w:color w:val="000000" w:themeColor="text1"/>
          <w:sz w:val="28"/>
          <w:szCs w:val="28"/>
        </w:rPr>
        <w:t>trách</w:t>
      </w:r>
      <w:proofErr w:type="spellEnd"/>
      <w:r w:rsidRPr="00745F72">
        <w:rPr>
          <w:color w:val="000000" w:themeColor="text1"/>
          <w:sz w:val="28"/>
          <w:szCs w:val="28"/>
        </w:rPr>
        <w:t xml:space="preserve"> </w:t>
      </w:r>
      <w:proofErr w:type="spellStart"/>
      <w:r w:rsidRPr="00745F72">
        <w:rPr>
          <w:color w:val="000000" w:themeColor="text1"/>
          <w:sz w:val="28"/>
          <w:szCs w:val="28"/>
        </w:rPr>
        <w:t>nhiệm</w:t>
      </w:r>
      <w:proofErr w:type="spellEnd"/>
      <w:r w:rsidRPr="00745F72">
        <w:rPr>
          <w:color w:val="000000" w:themeColor="text1"/>
          <w:sz w:val="28"/>
          <w:szCs w:val="28"/>
        </w:rPr>
        <w:t xml:space="preserve"> </w:t>
      </w:r>
      <w:proofErr w:type="spellStart"/>
      <w:r w:rsidRPr="00745F72">
        <w:rPr>
          <w:color w:val="000000" w:themeColor="text1"/>
          <w:sz w:val="28"/>
          <w:szCs w:val="28"/>
        </w:rPr>
        <w:t>thực</w:t>
      </w:r>
      <w:proofErr w:type="spellEnd"/>
      <w:r w:rsidRPr="00745F72">
        <w:rPr>
          <w:color w:val="000000" w:themeColor="text1"/>
          <w:sz w:val="28"/>
          <w:szCs w:val="28"/>
        </w:rPr>
        <w:t xml:space="preserve"> </w:t>
      </w:r>
      <w:proofErr w:type="spellStart"/>
      <w:r w:rsidRPr="00745F72">
        <w:rPr>
          <w:color w:val="000000" w:themeColor="text1"/>
          <w:sz w:val="28"/>
          <w:szCs w:val="28"/>
        </w:rPr>
        <w:t>hiện</w:t>
      </w:r>
      <w:proofErr w:type="spellEnd"/>
      <w:r w:rsidRPr="00745F72">
        <w:rPr>
          <w:color w:val="000000" w:themeColor="text1"/>
          <w:sz w:val="28"/>
          <w:szCs w:val="28"/>
        </w:rPr>
        <w:t xml:space="preserve"> </w:t>
      </w:r>
      <w:proofErr w:type="spellStart"/>
      <w:r w:rsidRPr="00745F72">
        <w:rPr>
          <w:color w:val="000000" w:themeColor="text1"/>
          <w:sz w:val="28"/>
          <w:szCs w:val="28"/>
        </w:rPr>
        <w:t>các</w:t>
      </w:r>
      <w:proofErr w:type="spellEnd"/>
      <w:r w:rsidRPr="00745F72">
        <w:rPr>
          <w:color w:val="000000" w:themeColor="text1"/>
          <w:sz w:val="28"/>
          <w:szCs w:val="28"/>
        </w:rPr>
        <w:t xml:space="preserve"> </w:t>
      </w:r>
      <w:proofErr w:type="spellStart"/>
      <w:r w:rsidRPr="00745F72">
        <w:rPr>
          <w:color w:val="000000" w:themeColor="text1"/>
          <w:sz w:val="28"/>
          <w:szCs w:val="28"/>
        </w:rPr>
        <w:t>quy</w:t>
      </w:r>
      <w:proofErr w:type="spellEnd"/>
      <w:r w:rsidRPr="00745F72">
        <w:rPr>
          <w:color w:val="000000" w:themeColor="text1"/>
          <w:sz w:val="28"/>
          <w:szCs w:val="28"/>
        </w:rPr>
        <w:t xml:space="preserve"> </w:t>
      </w:r>
      <w:proofErr w:type="spellStart"/>
      <w:r w:rsidRPr="00745F72">
        <w:rPr>
          <w:color w:val="000000" w:themeColor="text1"/>
          <w:sz w:val="28"/>
          <w:szCs w:val="28"/>
        </w:rPr>
        <w:t>định</w:t>
      </w:r>
      <w:proofErr w:type="spellEnd"/>
      <w:r w:rsidRPr="00745F72">
        <w:rPr>
          <w:color w:val="000000" w:themeColor="text1"/>
          <w:sz w:val="28"/>
          <w:szCs w:val="28"/>
        </w:rPr>
        <w:t xml:space="preserve"> </w:t>
      </w:r>
      <w:proofErr w:type="spellStart"/>
      <w:r w:rsidRPr="00745F72">
        <w:rPr>
          <w:color w:val="000000" w:themeColor="text1"/>
          <w:sz w:val="28"/>
          <w:szCs w:val="28"/>
        </w:rPr>
        <w:t>về</w:t>
      </w:r>
      <w:proofErr w:type="spellEnd"/>
      <w:r w:rsidRPr="00745F72">
        <w:rPr>
          <w:color w:val="000000" w:themeColor="text1"/>
          <w:sz w:val="28"/>
          <w:szCs w:val="28"/>
        </w:rPr>
        <w:t xml:space="preserve"> </w:t>
      </w:r>
      <w:proofErr w:type="spellStart"/>
      <w:r w:rsidRPr="00745F72">
        <w:rPr>
          <w:color w:val="000000" w:themeColor="text1"/>
          <w:sz w:val="28"/>
          <w:szCs w:val="28"/>
        </w:rPr>
        <w:t>quản</w:t>
      </w:r>
      <w:proofErr w:type="spellEnd"/>
      <w:r w:rsidRPr="00745F72">
        <w:rPr>
          <w:color w:val="000000" w:themeColor="text1"/>
          <w:sz w:val="28"/>
          <w:szCs w:val="28"/>
        </w:rPr>
        <w:t xml:space="preserve"> </w:t>
      </w:r>
      <w:proofErr w:type="spellStart"/>
      <w:r w:rsidRPr="00745F72">
        <w:rPr>
          <w:color w:val="000000" w:themeColor="text1"/>
          <w:sz w:val="28"/>
          <w:szCs w:val="28"/>
        </w:rPr>
        <w:t>lý</w:t>
      </w:r>
      <w:proofErr w:type="spellEnd"/>
      <w:r w:rsidRPr="00745F72">
        <w:rPr>
          <w:color w:val="000000" w:themeColor="text1"/>
          <w:sz w:val="28"/>
          <w:szCs w:val="28"/>
        </w:rPr>
        <w:t xml:space="preserve"> an </w:t>
      </w:r>
      <w:proofErr w:type="spellStart"/>
      <w:r w:rsidRPr="00745F72">
        <w:rPr>
          <w:color w:val="000000" w:themeColor="text1"/>
          <w:sz w:val="28"/>
          <w:szCs w:val="28"/>
        </w:rPr>
        <w:t>toàn</w:t>
      </w:r>
      <w:proofErr w:type="spellEnd"/>
      <w:r w:rsidRPr="00745F72">
        <w:rPr>
          <w:color w:val="000000" w:themeColor="text1"/>
          <w:sz w:val="28"/>
          <w:szCs w:val="28"/>
        </w:rPr>
        <w:t xml:space="preserve"> </w:t>
      </w:r>
      <w:proofErr w:type="spellStart"/>
      <w:r w:rsidRPr="00745F72">
        <w:rPr>
          <w:color w:val="000000" w:themeColor="text1"/>
          <w:sz w:val="28"/>
          <w:szCs w:val="28"/>
        </w:rPr>
        <w:t>lao</w:t>
      </w:r>
      <w:proofErr w:type="spellEnd"/>
      <w:r w:rsidRPr="00745F72">
        <w:rPr>
          <w:color w:val="000000" w:themeColor="text1"/>
          <w:sz w:val="28"/>
          <w:szCs w:val="28"/>
        </w:rPr>
        <w:t xml:space="preserve"> </w:t>
      </w:r>
      <w:proofErr w:type="spellStart"/>
      <w:r w:rsidRPr="00745F72">
        <w:rPr>
          <w:color w:val="000000" w:themeColor="text1"/>
          <w:sz w:val="28"/>
          <w:szCs w:val="28"/>
        </w:rPr>
        <w:t>động</w:t>
      </w:r>
      <w:proofErr w:type="spellEnd"/>
      <w:r w:rsidRPr="00745F72">
        <w:rPr>
          <w:color w:val="000000" w:themeColor="text1"/>
          <w:sz w:val="28"/>
          <w:szCs w:val="28"/>
        </w:rPr>
        <w:t xml:space="preserve"> </w:t>
      </w:r>
      <w:proofErr w:type="spellStart"/>
      <w:r w:rsidRPr="00745F72">
        <w:rPr>
          <w:color w:val="000000" w:themeColor="text1"/>
          <w:sz w:val="28"/>
          <w:szCs w:val="28"/>
        </w:rPr>
        <w:t>đối</w:t>
      </w:r>
      <w:proofErr w:type="spellEnd"/>
      <w:r w:rsidRPr="00745F72">
        <w:rPr>
          <w:color w:val="000000" w:themeColor="text1"/>
          <w:sz w:val="28"/>
          <w:szCs w:val="28"/>
        </w:rPr>
        <w:t xml:space="preserve"> </w:t>
      </w:r>
      <w:proofErr w:type="spellStart"/>
      <w:r w:rsidRPr="00745F72">
        <w:rPr>
          <w:color w:val="000000" w:themeColor="text1"/>
          <w:sz w:val="28"/>
          <w:szCs w:val="28"/>
        </w:rPr>
        <w:t>với</w:t>
      </w:r>
      <w:proofErr w:type="spellEnd"/>
      <w:r w:rsidRPr="00745F72">
        <w:rPr>
          <w:color w:val="000000" w:themeColor="text1"/>
          <w:sz w:val="28"/>
          <w:szCs w:val="28"/>
        </w:rPr>
        <w:t xml:space="preserve"> </w:t>
      </w:r>
      <w:proofErr w:type="spellStart"/>
      <w:r w:rsidRPr="00745F72">
        <w:rPr>
          <w:color w:val="000000" w:themeColor="text1"/>
          <w:sz w:val="28"/>
          <w:szCs w:val="28"/>
        </w:rPr>
        <w:t>nhà</w:t>
      </w:r>
      <w:proofErr w:type="spellEnd"/>
      <w:r w:rsidRPr="00745F72">
        <w:rPr>
          <w:color w:val="000000" w:themeColor="text1"/>
          <w:sz w:val="28"/>
          <w:szCs w:val="28"/>
        </w:rPr>
        <w:t xml:space="preserve"> </w:t>
      </w:r>
      <w:proofErr w:type="spellStart"/>
      <w:r w:rsidRPr="00745F72">
        <w:rPr>
          <w:color w:val="000000" w:themeColor="text1"/>
          <w:sz w:val="28"/>
          <w:szCs w:val="28"/>
        </w:rPr>
        <w:t>thầu</w:t>
      </w:r>
      <w:proofErr w:type="spellEnd"/>
      <w:r w:rsidRPr="00745F72">
        <w:rPr>
          <w:color w:val="000000" w:themeColor="text1"/>
          <w:sz w:val="28"/>
          <w:szCs w:val="28"/>
        </w:rPr>
        <w:t xml:space="preserve"> </w:t>
      </w:r>
      <w:proofErr w:type="spellStart"/>
      <w:r w:rsidRPr="00745F72">
        <w:rPr>
          <w:color w:val="000000" w:themeColor="text1"/>
          <w:sz w:val="28"/>
          <w:szCs w:val="28"/>
        </w:rPr>
        <w:t>thi</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nhân</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w:t>
      </w:r>
      <w:proofErr w:type="spellStart"/>
      <w:r w:rsidRPr="00745F72">
        <w:rPr>
          <w:color w:val="000000" w:themeColor="text1"/>
          <w:sz w:val="28"/>
          <w:szCs w:val="28"/>
        </w:rPr>
        <w:t>thuê</w:t>
      </w:r>
      <w:proofErr w:type="spellEnd"/>
      <w:r w:rsidRPr="00745F72">
        <w:rPr>
          <w:color w:val="000000" w:themeColor="text1"/>
          <w:sz w:val="28"/>
          <w:szCs w:val="28"/>
        </w:rPr>
        <w:t xml:space="preserve"> </w:t>
      </w:r>
      <w:proofErr w:type="spellStart"/>
      <w:r w:rsidRPr="00745F72">
        <w:rPr>
          <w:color w:val="000000" w:themeColor="text1"/>
          <w:sz w:val="28"/>
          <w:szCs w:val="28"/>
        </w:rPr>
        <w:t>ngoài</w:t>
      </w:r>
      <w:proofErr w:type="spellEnd"/>
      <w:r w:rsidRPr="00745F72">
        <w:rPr>
          <w:color w:val="000000" w:themeColor="text1"/>
          <w:sz w:val="28"/>
          <w:szCs w:val="28"/>
        </w:rPr>
        <w:t xml:space="preserve"> </w:t>
      </w:r>
      <w:proofErr w:type="spellStart"/>
      <w:r w:rsidRPr="00745F72">
        <w:rPr>
          <w:color w:val="000000" w:themeColor="text1"/>
          <w:sz w:val="28"/>
          <w:szCs w:val="28"/>
        </w:rPr>
        <w:t>theo</w:t>
      </w:r>
      <w:proofErr w:type="spellEnd"/>
      <w:r w:rsidRPr="00745F72">
        <w:rPr>
          <w:color w:val="000000" w:themeColor="text1"/>
          <w:sz w:val="28"/>
          <w:szCs w:val="28"/>
        </w:rPr>
        <w:t xml:space="preserve"> </w:t>
      </w:r>
      <w:proofErr w:type="spellStart"/>
      <w:r w:rsidRPr="00745F72">
        <w:rPr>
          <w:color w:val="000000" w:themeColor="text1"/>
          <w:sz w:val="28"/>
          <w:szCs w:val="28"/>
        </w:rPr>
        <w:t>văn</w:t>
      </w:r>
      <w:proofErr w:type="spellEnd"/>
      <w:r w:rsidRPr="00745F72">
        <w:rPr>
          <w:color w:val="000000" w:themeColor="text1"/>
          <w:sz w:val="28"/>
          <w:szCs w:val="28"/>
        </w:rPr>
        <w:t xml:space="preserve"> </w:t>
      </w:r>
      <w:proofErr w:type="spellStart"/>
      <w:r w:rsidRPr="00745F72">
        <w:rPr>
          <w:color w:val="000000" w:themeColor="text1"/>
          <w:sz w:val="28"/>
          <w:szCs w:val="28"/>
        </w:rPr>
        <w:t>bản</w:t>
      </w:r>
      <w:proofErr w:type="spellEnd"/>
      <w:r w:rsidRPr="00745F72">
        <w:rPr>
          <w:color w:val="000000" w:themeColor="text1"/>
          <w:sz w:val="28"/>
          <w:szCs w:val="28"/>
        </w:rPr>
        <w:t xml:space="preserve"> 3895/EVNHCMC-AT </w:t>
      </w:r>
      <w:proofErr w:type="spellStart"/>
      <w:r w:rsidRPr="00745F72">
        <w:rPr>
          <w:color w:val="000000" w:themeColor="text1"/>
          <w:sz w:val="28"/>
          <w:szCs w:val="28"/>
        </w:rPr>
        <w:t>ngày</w:t>
      </w:r>
      <w:proofErr w:type="spellEnd"/>
      <w:r w:rsidRPr="00745F72">
        <w:rPr>
          <w:color w:val="000000" w:themeColor="text1"/>
          <w:sz w:val="28"/>
          <w:szCs w:val="28"/>
        </w:rPr>
        <w:t xml:space="preserve"> 25/8/2020 </w:t>
      </w:r>
      <w:proofErr w:type="spellStart"/>
      <w:r w:rsidRPr="00745F72">
        <w:rPr>
          <w:color w:val="000000" w:themeColor="text1"/>
          <w:sz w:val="28"/>
          <w:szCs w:val="28"/>
        </w:rPr>
        <w:t>của</w:t>
      </w:r>
      <w:proofErr w:type="spellEnd"/>
      <w:r w:rsidRPr="00745F72">
        <w:rPr>
          <w:color w:val="000000" w:themeColor="text1"/>
          <w:sz w:val="28"/>
          <w:szCs w:val="28"/>
        </w:rPr>
        <w:t xml:space="preserve"> </w:t>
      </w:r>
      <w:proofErr w:type="spellStart"/>
      <w:r w:rsidRPr="00745F72">
        <w:rPr>
          <w:color w:val="000000" w:themeColor="text1"/>
          <w:sz w:val="28"/>
          <w:szCs w:val="28"/>
        </w:rPr>
        <w:t>Tổng</w:t>
      </w:r>
      <w:proofErr w:type="spellEnd"/>
      <w:r w:rsidRPr="00745F72">
        <w:rPr>
          <w:color w:val="000000" w:themeColor="text1"/>
          <w:sz w:val="28"/>
          <w:szCs w:val="28"/>
        </w:rPr>
        <w:t xml:space="preserve"> </w:t>
      </w:r>
      <w:proofErr w:type="spellStart"/>
      <w:r w:rsidRPr="00745F72">
        <w:rPr>
          <w:color w:val="000000" w:themeColor="text1"/>
          <w:sz w:val="28"/>
          <w:szCs w:val="28"/>
        </w:rPr>
        <w:t>công</w:t>
      </w:r>
      <w:proofErr w:type="spellEnd"/>
      <w:r w:rsidRPr="00745F72">
        <w:rPr>
          <w:color w:val="000000" w:themeColor="text1"/>
          <w:sz w:val="28"/>
          <w:szCs w:val="28"/>
        </w:rPr>
        <w:t xml:space="preserve"> ty </w:t>
      </w:r>
      <w:proofErr w:type="spellStart"/>
      <w:r w:rsidRPr="00745F72">
        <w:rPr>
          <w:color w:val="000000" w:themeColor="text1"/>
          <w:sz w:val="28"/>
          <w:szCs w:val="28"/>
        </w:rPr>
        <w:t>Điện</w:t>
      </w:r>
      <w:proofErr w:type="spellEnd"/>
      <w:r w:rsidRPr="00745F72">
        <w:rPr>
          <w:color w:val="000000" w:themeColor="text1"/>
          <w:sz w:val="28"/>
          <w:szCs w:val="28"/>
        </w:rPr>
        <w:t xml:space="preserve"> </w:t>
      </w:r>
      <w:proofErr w:type="spellStart"/>
      <w:r w:rsidRPr="00745F72">
        <w:rPr>
          <w:color w:val="000000" w:themeColor="text1"/>
          <w:sz w:val="28"/>
          <w:szCs w:val="28"/>
        </w:rPr>
        <w:t>lực</w:t>
      </w:r>
      <w:proofErr w:type="spellEnd"/>
      <w:r w:rsidRPr="00745F72">
        <w:rPr>
          <w:color w:val="000000" w:themeColor="text1"/>
          <w:sz w:val="28"/>
          <w:szCs w:val="28"/>
        </w:rPr>
        <w:t xml:space="preserve"> TPHCM, </w:t>
      </w:r>
      <w:proofErr w:type="spellStart"/>
      <w:r w:rsidRPr="00745F72">
        <w:rPr>
          <w:color w:val="000000" w:themeColor="text1"/>
          <w:sz w:val="28"/>
          <w:szCs w:val="28"/>
        </w:rPr>
        <w:t>cụ</w:t>
      </w:r>
      <w:proofErr w:type="spellEnd"/>
      <w:r w:rsidRPr="00745F72">
        <w:rPr>
          <w:color w:val="000000" w:themeColor="text1"/>
          <w:sz w:val="28"/>
          <w:szCs w:val="28"/>
        </w:rPr>
        <w:t xml:space="preserve"> </w:t>
      </w:r>
      <w:proofErr w:type="spellStart"/>
      <w:r w:rsidRPr="00745F72">
        <w:rPr>
          <w:color w:val="000000" w:themeColor="text1"/>
          <w:sz w:val="28"/>
          <w:szCs w:val="28"/>
        </w:rPr>
        <w:t>thể</w:t>
      </w:r>
      <w:proofErr w:type="spellEnd"/>
      <w:r w:rsidRPr="00745F72">
        <w:rPr>
          <w:color w:val="000000" w:themeColor="text1"/>
          <w:sz w:val="28"/>
          <w:szCs w:val="28"/>
        </w:rPr>
        <w:t xml:space="preserve"> </w:t>
      </w:r>
      <w:proofErr w:type="spellStart"/>
      <w:r w:rsidRPr="00745F72">
        <w:rPr>
          <w:color w:val="000000" w:themeColor="text1"/>
          <w:sz w:val="28"/>
          <w:szCs w:val="28"/>
        </w:rPr>
        <w:t>như</w:t>
      </w:r>
      <w:proofErr w:type="spellEnd"/>
      <w:r w:rsidRPr="00745F72">
        <w:rPr>
          <w:color w:val="000000" w:themeColor="text1"/>
          <w:sz w:val="28"/>
          <w:szCs w:val="28"/>
        </w:rPr>
        <w:t xml:space="preserve"> </w:t>
      </w:r>
      <w:proofErr w:type="spellStart"/>
      <w:r w:rsidRPr="00745F72">
        <w:rPr>
          <w:color w:val="000000" w:themeColor="text1"/>
          <w:sz w:val="28"/>
          <w:szCs w:val="28"/>
        </w:rPr>
        <w:t>sau</w:t>
      </w:r>
      <w:proofErr w:type="spellEnd"/>
      <w:r w:rsidRPr="00745F72">
        <w:rPr>
          <w:color w:val="000000" w:themeColor="text1"/>
          <w:sz w:val="28"/>
          <w:szCs w:val="28"/>
        </w:rPr>
        <w:t>:</w:t>
      </w:r>
    </w:p>
    <w:p w14:paraId="5B9596A6"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Trang </w:t>
      </w:r>
      <w:proofErr w:type="spellStart"/>
      <w:r w:rsidRPr="00745F72">
        <w:rPr>
          <w:bCs/>
          <w:iCs/>
          <w:color w:val="000000" w:themeColor="text1"/>
          <w:sz w:val="28"/>
          <w:szCs w:val="28"/>
        </w:rPr>
        <w:t>bị</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phương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bảo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vệ</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cá</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nhân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trang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cụ</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đúng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đủ</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và</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phù</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hợp</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với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việc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đảm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bảo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chất</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lượng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có</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thử</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nghiệm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kiểm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định</w:t>
      </w:r>
      <w:proofErr w:type="spellEnd"/>
      <w:r w:rsidRPr="00745F72">
        <w:rPr>
          <w:bCs/>
          <w:iCs/>
          <w:color w:val="000000" w:themeColor="text1"/>
          <w:sz w:val="28"/>
          <w:szCs w:val="28"/>
        </w:rPr>
        <w:t>).</w:t>
      </w:r>
    </w:p>
    <w:p w14:paraId="14C149D4"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w:t>
      </w:r>
      <w:proofErr w:type="spellStart"/>
      <w:r w:rsidRPr="00745F72">
        <w:rPr>
          <w:bCs/>
          <w:iCs/>
          <w:color w:val="000000" w:themeColor="text1"/>
          <w:sz w:val="28"/>
          <w:szCs w:val="28"/>
        </w:rPr>
        <w:t>Huấn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luyện</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vệ</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sinh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có</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thẻ</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đối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với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người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làm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việc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có</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yêu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cầu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nghiêm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ngặt</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về</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vệ</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sinh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w:t>
      </w:r>
    </w:p>
    <w:p w14:paraId="563A1697"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w:t>
      </w:r>
      <w:proofErr w:type="spellStart"/>
      <w:r w:rsidRPr="00745F72">
        <w:rPr>
          <w:bCs/>
          <w:iCs/>
          <w:color w:val="000000" w:themeColor="text1"/>
          <w:sz w:val="28"/>
          <w:szCs w:val="28"/>
        </w:rPr>
        <w:t>Huấn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luyện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về</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theo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nghị</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định</w:t>
      </w:r>
      <w:proofErr w:type="spellEnd"/>
      <w:r w:rsidRPr="00745F72">
        <w:rPr>
          <w:bCs/>
          <w:iCs/>
          <w:color w:val="000000" w:themeColor="text1"/>
          <w:sz w:val="28"/>
          <w:szCs w:val="28"/>
        </w:rPr>
        <w:t xml:space="preserve"> </w:t>
      </w:r>
      <w:r w:rsidRPr="00745F72">
        <w:rPr>
          <w:color w:val="000000" w:themeColor="text1"/>
          <w:sz w:val="28"/>
          <w:szCs w:val="28"/>
          <w:lang w:val="es-ES"/>
        </w:rPr>
        <w:t xml:space="preserve">62/2025/NĐ-CP </w:t>
      </w:r>
      <w:proofErr w:type="spellStart"/>
      <w:r w:rsidRPr="00745F72">
        <w:rPr>
          <w:color w:val="000000" w:themeColor="text1"/>
          <w:sz w:val="28"/>
          <w:szCs w:val="28"/>
          <w:lang w:val="es-ES"/>
        </w:rPr>
        <w:t>ngày</w:t>
      </w:r>
      <w:proofErr w:type="spellEnd"/>
      <w:r w:rsidRPr="00745F72">
        <w:rPr>
          <w:color w:val="000000" w:themeColor="text1"/>
          <w:sz w:val="28"/>
          <w:szCs w:val="28"/>
          <w:lang w:val="es-ES"/>
        </w:rPr>
        <w:t xml:space="preserve"> 04/3/2025</w:t>
      </w:r>
      <w:r w:rsidRPr="00745F72">
        <w:rPr>
          <w:bCs/>
          <w:iCs/>
          <w:color w:val="000000" w:themeColor="text1"/>
          <w:sz w:val="28"/>
          <w:szCs w:val="28"/>
        </w:rPr>
        <w:t xml:space="preserve"> </w:t>
      </w:r>
      <w:proofErr w:type="spellStart"/>
      <w:r w:rsidRPr="00745F72">
        <w:rPr>
          <w:bCs/>
          <w:iCs/>
          <w:color w:val="000000" w:themeColor="text1"/>
          <w:sz w:val="28"/>
          <w:szCs w:val="28"/>
        </w:rPr>
        <w:t>và</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có</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thẻ</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bậc</w:t>
      </w:r>
      <w:proofErr w:type="spellEnd"/>
      <w:r w:rsidRPr="00745F72">
        <w:rPr>
          <w:bCs/>
          <w:iCs/>
          <w:color w:val="000000" w:themeColor="text1"/>
          <w:sz w:val="28"/>
          <w:szCs w:val="28"/>
        </w:rPr>
        <w:t xml:space="preserve"> 3/5 </w:t>
      </w:r>
      <w:proofErr w:type="spellStart"/>
      <w:r w:rsidRPr="00745F72">
        <w:rPr>
          <w:bCs/>
          <w:iCs/>
          <w:color w:val="000000" w:themeColor="text1"/>
          <w:sz w:val="28"/>
          <w:szCs w:val="28"/>
        </w:rPr>
        <w:t>trở</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lên</w:t>
      </w:r>
      <w:proofErr w:type="spellEnd"/>
      <w:r w:rsidRPr="00745F72">
        <w:rPr>
          <w:bCs/>
          <w:iCs/>
          <w:color w:val="000000" w:themeColor="text1"/>
          <w:sz w:val="28"/>
          <w:szCs w:val="28"/>
        </w:rPr>
        <w:t>).</w:t>
      </w:r>
    </w:p>
    <w:p w14:paraId="0D819120"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w:t>
      </w:r>
      <w:proofErr w:type="spellStart"/>
      <w:r w:rsidRPr="00745F72">
        <w:rPr>
          <w:bCs/>
          <w:iCs/>
          <w:color w:val="000000" w:themeColor="text1"/>
          <w:sz w:val="28"/>
          <w:szCs w:val="28"/>
        </w:rPr>
        <w:t>Đảm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bảo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yêu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cầu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đào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tạo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về</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chuyên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môn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của</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người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phù</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hợp</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với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việc</w:t>
      </w:r>
      <w:proofErr w:type="spellEnd"/>
      <w:r w:rsidRPr="00745F72">
        <w:rPr>
          <w:bCs/>
          <w:iCs/>
          <w:color w:val="000000" w:themeColor="text1"/>
          <w:sz w:val="28"/>
          <w:szCs w:val="28"/>
        </w:rPr>
        <w:t>.</w:t>
      </w:r>
    </w:p>
    <w:p w14:paraId="3EA92C2D"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Công </w:t>
      </w:r>
      <w:proofErr w:type="spellStart"/>
      <w:r w:rsidRPr="00745F72">
        <w:rPr>
          <w:bCs/>
          <w:iCs/>
          <w:color w:val="000000" w:themeColor="text1"/>
          <w:sz w:val="28"/>
          <w:szCs w:val="28"/>
        </w:rPr>
        <w:t>nhân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làm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việc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trên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lưới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phải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được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khám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sức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khỏe</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định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kỳ</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hàng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năm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theo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đúng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quy</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định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của</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pháp</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luật</w:t>
      </w:r>
      <w:proofErr w:type="spellEnd"/>
      <w:r w:rsidRPr="00745F72">
        <w:rPr>
          <w:bCs/>
          <w:iCs/>
          <w:color w:val="000000" w:themeColor="text1"/>
          <w:sz w:val="28"/>
          <w:szCs w:val="28"/>
        </w:rPr>
        <w:t>.</w:t>
      </w:r>
    </w:p>
    <w:p w14:paraId="7B1092FC"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w:t>
      </w:r>
      <w:proofErr w:type="spellStart"/>
      <w:r w:rsidRPr="00745F72">
        <w:rPr>
          <w:bCs/>
          <w:iCs/>
          <w:color w:val="000000" w:themeColor="text1"/>
          <w:sz w:val="28"/>
          <w:szCs w:val="28"/>
        </w:rPr>
        <w:t>Tổ</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chức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giám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sát</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kiểm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tra</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việc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đảm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bảo</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thực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khai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báo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điều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tra</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thống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kê</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báo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cáo</w:t>
      </w:r>
      <w:proofErr w:type="spellEnd"/>
      <w:r w:rsidRPr="00745F72">
        <w:rPr>
          <w:bCs/>
          <w:iCs/>
          <w:color w:val="000000" w:themeColor="text1"/>
          <w:sz w:val="28"/>
          <w:szCs w:val="28"/>
        </w:rPr>
        <w:t xml:space="preserve"> tai </w:t>
      </w:r>
      <w:proofErr w:type="spellStart"/>
      <w:r w:rsidRPr="00745F72">
        <w:rPr>
          <w:bCs/>
          <w:iCs/>
          <w:color w:val="000000" w:themeColor="text1"/>
          <w:sz w:val="28"/>
          <w:szCs w:val="28"/>
        </w:rPr>
        <w:t>nạn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theo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quy</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định</w:t>
      </w:r>
      <w:proofErr w:type="spellEnd"/>
      <w:r w:rsidRPr="00745F72">
        <w:rPr>
          <w:bCs/>
          <w:iCs/>
          <w:color w:val="000000" w:themeColor="text1"/>
          <w:sz w:val="28"/>
          <w:szCs w:val="28"/>
        </w:rPr>
        <w:t>.</w:t>
      </w:r>
    </w:p>
    <w:p w14:paraId="45E3C92E"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w:t>
      </w:r>
      <w:proofErr w:type="spellStart"/>
      <w:r w:rsidRPr="00745F72">
        <w:rPr>
          <w:bCs/>
          <w:iCs/>
          <w:color w:val="000000" w:themeColor="text1"/>
          <w:sz w:val="28"/>
          <w:szCs w:val="28"/>
        </w:rPr>
        <w:t>Thực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các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chế</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đối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với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người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bị</w:t>
      </w:r>
      <w:proofErr w:type="spellEnd"/>
      <w:r w:rsidRPr="00745F72">
        <w:rPr>
          <w:bCs/>
          <w:iCs/>
          <w:color w:val="000000" w:themeColor="text1"/>
          <w:sz w:val="28"/>
          <w:szCs w:val="28"/>
        </w:rPr>
        <w:t xml:space="preserve"> tai </w:t>
      </w:r>
      <w:proofErr w:type="spellStart"/>
      <w:r w:rsidRPr="00745F72">
        <w:rPr>
          <w:bCs/>
          <w:iCs/>
          <w:color w:val="000000" w:themeColor="text1"/>
          <w:sz w:val="28"/>
          <w:szCs w:val="28"/>
        </w:rPr>
        <w:t>nạn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w:t>
      </w:r>
    </w:p>
    <w:p w14:paraId="4EA9B876"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w:t>
      </w:r>
      <w:proofErr w:type="spellStart"/>
      <w:r w:rsidRPr="00745F72">
        <w:rPr>
          <w:bCs/>
          <w:iCs/>
          <w:color w:val="000000" w:themeColor="text1"/>
          <w:sz w:val="28"/>
          <w:szCs w:val="28"/>
        </w:rPr>
        <w:t>Thực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hồ</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sơ</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quản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lý</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máy</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thiết</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bị</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vật</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tư</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có</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yêu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cầu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nghiêm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ngặt</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về</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sử</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dụng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trong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xây</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dựng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theo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quy</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định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chịu</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trách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nhiệm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xử</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lý</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về</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máy</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thiết</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bị</w:t>
      </w:r>
      <w:proofErr w:type="spellEnd"/>
      <w:r w:rsidRPr="00745F72">
        <w:rPr>
          <w:bCs/>
          <w:iCs/>
          <w:color w:val="000000" w:themeColor="text1"/>
          <w:sz w:val="28"/>
          <w:szCs w:val="28"/>
        </w:rPr>
        <w:t>.</w:t>
      </w:r>
    </w:p>
    <w:p w14:paraId="60165D08"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w:t>
      </w:r>
      <w:proofErr w:type="spellStart"/>
      <w:r w:rsidRPr="00745F72">
        <w:rPr>
          <w:bCs/>
          <w:iCs/>
          <w:color w:val="000000" w:themeColor="text1"/>
          <w:sz w:val="28"/>
          <w:szCs w:val="28"/>
        </w:rPr>
        <w:t>Trách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nhiệm</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chuẩn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bị</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hồ</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sơ</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phục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vụ</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tác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kế</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hoạch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tổng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hợp</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về</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phương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án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công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pháp</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tổ</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chức</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biện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pháp</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kỹ</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thuật</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w:t>
      </w:r>
    </w:p>
    <w:p w14:paraId="54FBF7C3" w14:textId="77777777" w:rsidR="00745F72" w:rsidRPr="00745F72" w:rsidRDefault="00745F72" w:rsidP="00745F72">
      <w:pPr>
        <w:tabs>
          <w:tab w:val="left" w:pos="540"/>
        </w:tabs>
        <w:spacing w:before="120" w:after="120"/>
        <w:rPr>
          <w:bCs/>
          <w:iCs/>
          <w:color w:val="000000" w:themeColor="text1"/>
          <w:sz w:val="28"/>
          <w:szCs w:val="28"/>
        </w:rPr>
      </w:pPr>
      <w:r w:rsidRPr="00745F72">
        <w:rPr>
          <w:bCs/>
          <w:iCs/>
          <w:color w:val="000000" w:themeColor="text1"/>
          <w:sz w:val="28"/>
          <w:szCs w:val="28"/>
        </w:rPr>
        <w:tab/>
        <w:t xml:space="preserve">+ Lưu </w:t>
      </w:r>
      <w:proofErr w:type="spellStart"/>
      <w:r w:rsidRPr="00745F72">
        <w:rPr>
          <w:bCs/>
          <w:iCs/>
          <w:color w:val="000000" w:themeColor="text1"/>
          <w:sz w:val="28"/>
          <w:szCs w:val="28"/>
        </w:rPr>
        <w:t>giữ</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cung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cấp</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hồ</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sơ</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về</w:t>
      </w:r>
      <w:proofErr w:type="spellEnd"/>
      <w:r w:rsidRPr="00745F72">
        <w:rPr>
          <w:bCs/>
          <w:iCs/>
          <w:color w:val="000000" w:themeColor="text1"/>
          <w:sz w:val="28"/>
          <w:szCs w:val="28"/>
        </w:rPr>
        <w:t xml:space="preserve"> an </w:t>
      </w:r>
      <w:proofErr w:type="spellStart"/>
      <w:r w:rsidRPr="00745F72">
        <w:rPr>
          <w:bCs/>
          <w:iCs/>
          <w:color w:val="000000" w:themeColor="text1"/>
          <w:sz w:val="28"/>
          <w:szCs w:val="28"/>
        </w:rPr>
        <w:t>toàn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vệ</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sinh</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liên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quan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đến</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người</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lao</w:t>
      </w:r>
      <w:proofErr w:type="spellEnd"/>
      <w:r w:rsidRPr="00745F72">
        <w:rPr>
          <w:bCs/>
          <w:iCs/>
          <w:color w:val="000000" w:themeColor="text1"/>
          <w:sz w:val="28"/>
          <w:szCs w:val="28"/>
        </w:rPr>
        <w:t xml:space="preserve"> </w:t>
      </w:r>
      <w:proofErr w:type="spellStart"/>
      <w:r w:rsidRPr="00745F72">
        <w:rPr>
          <w:bCs/>
          <w:iCs/>
          <w:color w:val="000000" w:themeColor="text1"/>
          <w:sz w:val="28"/>
          <w:szCs w:val="28"/>
        </w:rPr>
        <w:t>động</w:t>
      </w:r>
      <w:proofErr w:type="spellEnd"/>
      <w:r w:rsidRPr="00745F72">
        <w:rPr>
          <w:bCs/>
          <w:iCs/>
          <w:color w:val="000000" w:themeColor="text1"/>
          <w:sz w:val="28"/>
          <w:szCs w:val="28"/>
        </w:rPr>
        <w:t>.</w:t>
      </w:r>
    </w:p>
    <w:p w14:paraId="615CD758" w14:textId="77777777" w:rsidR="00745F72" w:rsidRPr="00745F72" w:rsidRDefault="00745F72" w:rsidP="00745F72">
      <w:pPr>
        <w:pStyle w:val="ListParagraph"/>
        <w:widowControl w:val="0"/>
        <w:numPr>
          <w:ilvl w:val="0"/>
          <w:numId w:val="21"/>
        </w:numPr>
        <w:tabs>
          <w:tab w:val="left" w:pos="993"/>
        </w:tabs>
        <w:spacing w:before="120" w:after="120"/>
        <w:rPr>
          <w:b/>
          <w:bCs/>
          <w:color w:val="000000" w:themeColor="text1"/>
          <w:spacing w:val="-10"/>
          <w:sz w:val="28"/>
          <w:szCs w:val="28"/>
          <w:lang w:val="af-ZA"/>
        </w:rPr>
      </w:pPr>
      <w:r w:rsidRPr="00745F72">
        <w:rPr>
          <w:b/>
          <w:bCs/>
          <w:color w:val="000000" w:themeColor="text1"/>
          <w:spacing w:val="-10"/>
          <w:sz w:val="28"/>
          <w:szCs w:val="28"/>
          <w:lang w:val="af-ZA"/>
        </w:rPr>
        <w:t xml:space="preserve">Yêu cầu về vận hành thử nghiệm, an toàn: </w:t>
      </w:r>
    </w:p>
    <w:p w14:paraId="41BE2D33" w14:textId="77777777" w:rsidR="00745F72" w:rsidRPr="00745F72" w:rsidRDefault="00745F72" w:rsidP="00745F72">
      <w:pPr>
        <w:spacing w:before="120" w:after="120"/>
        <w:ind w:firstLine="574"/>
        <w:rPr>
          <w:b/>
          <w:color w:val="000000" w:themeColor="text1"/>
          <w:spacing w:val="-10"/>
          <w:sz w:val="28"/>
          <w:szCs w:val="28"/>
          <w:lang w:val="af-ZA"/>
        </w:rPr>
      </w:pPr>
      <w:bookmarkStart w:id="1" w:name="_Hlk44074441"/>
      <w:r w:rsidRPr="00745F72">
        <w:rPr>
          <w:b/>
          <w:color w:val="000000" w:themeColor="text1"/>
          <w:spacing w:val="-10"/>
          <w:sz w:val="28"/>
          <w:szCs w:val="28"/>
          <w:lang w:val="af-ZA"/>
        </w:rPr>
        <w:t>a. Trang bị kiến thức, kỹ năng, trang thiết bị an toàn lao động cho người lao động;</w:t>
      </w:r>
    </w:p>
    <w:p w14:paraId="37D8DC63" w14:textId="77777777" w:rsidR="00745F72" w:rsidRPr="00745F72" w:rsidRDefault="00745F72" w:rsidP="00745F72">
      <w:pPr>
        <w:spacing w:before="120" w:after="120"/>
        <w:ind w:left="450" w:firstLine="124"/>
        <w:rPr>
          <w:color w:val="000000" w:themeColor="text1"/>
          <w:spacing w:val="-10"/>
          <w:sz w:val="28"/>
          <w:szCs w:val="28"/>
          <w:lang w:val="af-ZA"/>
        </w:rPr>
      </w:pPr>
      <w:r w:rsidRPr="00745F72">
        <w:rPr>
          <w:b/>
          <w:color w:val="000000" w:themeColor="text1"/>
          <w:spacing w:val="-10"/>
          <w:sz w:val="28"/>
          <w:szCs w:val="28"/>
          <w:lang w:val="af-ZA"/>
        </w:rPr>
        <w:t xml:space="preserve">-  </w:t>
      </w:r>
      <w:r w:rsidRPr="00745F72">
        <w:rPr>
          <w:color w:val="000000" w:themeColor="text1"/>
          <w:spacing w:val="-10"/>
          <w:sz w:val="28"/>
          <w:szCs w:val="28"/>
          <w:lang w:val="af-ZA"/>
        </w:rPr>
        <w:t>Tổ chức bồi dưỡng các kiến thức về an toàn khi làm việc trên cao.</w:t>
      </w:r>
    </w:p>
    <w:p w14:paraId="158B9A29" w14:textId="77777777" w:rsidR="00745F72" w:rsidRPr="00745F72" w:rsidRDefault="00745F72" w:rsidP="00745F72">
      <w:pPr>
        <w:spacing w:before="120" w:after="120"/>
        <w:ind w:firstLine="574"/>
        <w:rPr>
          <w:color w:val="000000" w:themeColor="text1"/>
          <w:spacing w:val="-10"/>
          <w:sz w:val="28"/>
          <w:szCs w:val="28"/>
          <w:lang w:val="af-ZA"/>
        </w:rPr>
      </w:pPr>
      <w:r w:rsidRPr="00745F72">
        <w:rPr>
          <w:b/>
          <w:color w:val="000000" w:themeColor="text1"/>
          <w:spacing w:val="-10"/>
          <w:sz w:val="28"/>
          <w:szCs w:val="28"/>
          <w:lang w:val="af-ZA"/>
        </w:rPr>
        <w:t>-</w:t>
      </w:r>
      <w:r w:rsidRPr="00745F72">
        <w:rPr>
          <w:color w:val="000000" w:themeColor="text1"/>
          <w:spacing w:val="-10"/>
          <w:sz w:val="28"/>
          <w:szCs w:val="28"/>
          <w:lang w:val="af-ZA"/>
        </w:rPr>
        <w:t xml:space="preserve"> Trang bị các kỹ năng an toàn trong quá trình làm việc, như thói quen sử dựng dây đai an toàn khi leo cao, mang dày bảo hộ khi bước chân vào công trường. </w:t>
      </w:r>
    </w:p>
    <w:p w14:paraId="27A5C25B" w14:textId="77777777" w:rsidR="00745F72" w:rsidRPr="00745F72" w:rsidRDefault="00745F72" w:rsidP="00745F72">
      <w:pPr>
        <w:spacing w:before="120" w:after="120"/>
        <w:ind w:firstLine="574"/>
        <w:rPr>
          <w:color w:val="000000" w:themeColor="text1"/>
          <w:spacing w:val="-10"/>
          <w:sz w:val="28"/>
          <w:szCs w:val="28"/>
          <w:lang w:val="af-ZA"/>
        </w:rPr>
      </w:pPr>
      <w:r w:rsidRPr="00745F72">
        <w:rPr>
          <w:color w:val="000000" w:themeColor="text1"/>
          <w:spacing w:val="-10"/>
          <w:sz w:val="28"/>
          <w:szCs w:val="28"/>
          <w:lang w:val="af-ZA"/>
        </w:rPr>
        <w:lastRenderedPageBreak/>
        <w:t>- Trang bị các trang bị, thiết bị an toàn lao động cho người lao động khi làm việc như nón bảo hộ, quần áo bảo hộ, dày bảo hộ, dây đai ăn toàn, mắt kính và khẩu trang chống bụi..</w:t>
      </w:r>
    </w:p>
    <w:p w14:paraId="1D1DDE06" w14:textId="77777777" w:rsidR="00745F72" w:rsidRPr="00745F72" w:rsidRDefault="00745F72" w:rsidP="00745F72">
      <w:pPr>
        <w:spacing w:before="120" w:after="120"/>
        <w:ind w:firstLine="574"/>
        <w:rPr>
          <w:b/>
          <w:color w:val="000000" w:themeColor="text1"/>
          <w:spacing w:val="-10"/>
          <w:sz w:val="28"/>
          <w:szCs w:val="28"/>
          <w:lang w:val="af-ZA"/>
        </w:rPr>
      </w:pPr>
      <w:r w:rsidRPr="00745F72">
        <w:rPr>
          <w:b/>
          <w:color w:val="000000" w:themeColor="text1"/>
          <w:spacing w:val="-10"/>
          <w:sz w:val="28"/>
          <w:szCs w:val="28"/>
          <w:lang w:val="af-ZA"/>
        </w:rPr>
        <w:t>b. Tổ chức mặt bằng công trường</w:t>
      </w:r>
    </w:p>
    <w:p w14:paraId="1DDB522A"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Yêu cầu chung: Xung quanh khu vực công trường phải rào ngăn và bảng báo không cho người không có nhiệm vụ vào công trường.</w:t>
      </w:r>
    </w:p>
    <w:p w14:paraId="01EBE1C4"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Trên mặt bằng công trường và các khu vực thi công phải có hệ thống thoát nước bảo đảm mặt bằng thi công khô ráo sạch sẽ. Không để đọng nước trên mặt đường hoặc để chảy nước vào các công trình xung quanh.</w:t>
      </w:r>
    </w:p>
    <w:p w14:paraId="5140BAC6" w14:textId="77777777" w:rsidR="00745F72" w:rsidRPr="00745F72" w:rsidRDefault="00745F72" w:rsidP="00745F72">
      <w:pPr>
        <w:numPr>
          <w:ilvl w:val="0"/>
          <w:numId w:val="20"/>
        </w:numPr>
        <w:spacing w:before="120" w:after="120"/>
        <w:jc w:val="left"/>
        <w:rPr>
          <w:b/>
          <w:color w:val="000000" w:themeColor="text1"/>
          <w:spacing w:val="-10"/>
          <w:sz w:val="28"/>
          <w:szCs w:val="28"/>
          <w:lang w:val="af-ZA"/>
        </w:rPr>
      </w:pPr>
      <w:bookmarkStart w:id="2" w:name="_Toc142453801"/>
      <w:bookmarkStart w:id="3" w:name="_Toc142451471"/>
      <w:bookmarkStart w:id="4" w:name="_Toc520984087"/>
      <w:r w:rsidRPr="00745F72">
        <w:rPr>
          <w:b/>
          <w:color w:val="000000" w:themeColor="text1"/>
          <w:spacing w:val="-10"/>
          <w:sz w:val="28"/>
          <w:szCs w:val="28"/>
          <w:lang w:val="af-ZA"/>
        </w:rPr>
        <w:t>Công tác bốc xếp và vận chuyển</w:t>
      </w:r>
      <w:bookmarkEnd w:id="2"/>
      <w:bookmarkEnd w:id="3"/>
      <w:bookmarkEnd w:id="4"/>
    </w:p>
    <w:p w14:paraId="3B4A1BF8"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Yêu cầu chung: Công nhân bốc xếp vận chuyển phải có đủ sức khỏe theo qui định đối với từng loại công việc.</w:t>
      </w:r>
    </w:p>
    <w:p w14:paraId="251FC200"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Trước khi bốc xếp vận chuyển loại hàng nào phải xem xét kỹ các ký hiệu, kích thước, khối lượng và quãng đường vận chuyển để xác định và trang bị phương tiện vận chuyển đảm bảo an toàn cho người và hàng.</w:t>
      </w:r>
    </w:p>
    <w:p w14:paraId="4E6249B9" w14:textId="77777777" w:rsidR="00745F72" w:rsidRPr="00745F72" w:rsidRDefault="00745F72" w:rsidP="00745F72">
      <w:pPr>
        <w:numPr>
          <w:ilvl w:val="0"/>
          <w:numId w:val="20"/>
        </w:numPr>
        <w:spacing w:before="120" w:after="120"/>
        <w:jc w:val="left"/>
        <w:rPr>
          <w:b/>
          <w:color w:val="000000" w:themeColor="text1"/>
          <w:spacing w:val="-10"/>
          <w:sz w:val="28"/>
          <w:szCs w:val="28"/>
          <w:lang w:val="af-ZA"/>
        </w:rPr>
      </w:pPr>
      <w:bookmarkStart w:id="5" w:name="_Toc142453802"/>
      <w:bookmarkStart w:id="6" w:name="_Toc142451472"/>
      <w:bookmarkStart w:id="7" w:name="_Toc520984088"/>
      <w:r w:rsidRPr="00745F72">
        <w:rPr>
          <w:b/>
          <w:color w:val="000000" w:themeColor="text1"/>
          <w:spacing w:val="-10"/>
          <w:sz w:val="28"/>
          <w:szCs w:val="28"/>
          <w:lang w:val="af-ZA"/>
        </w:rPr>
        <w:t>Sử dụng dụng cụ cầm tay</w:t>
      </w:r>
      <w:bookmarkEnd w:id="5"/>
      <w:bookmarkEnd w:id="6"/>
      <w:bookmarkEnd w:id="7"/>
    </w:p>
    <w:p w14:paraId="2BB3223D"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Cán gổ, cán tre của các dụng cụ cầm tay phải làm bằng các loại tre, gỗ cứng, dẻo, không bị nứt, nẻ, mọt, mục: phải nhẵn và nêm chắc chắn.</w:t>
      </w:r>
    </w:p>
    <w:p w14:paraId="12354472"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Mang, xách hoặc di chuyển các dụng cụ, các bộ phận nhọn sắc, phải bao bọc lại.</w:t>
      </w:r>
    </w:p>
    <w:p w14:paraId="208F8B6E"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Dụng cụ cầm tay chạy điện hoặc khí nén phải được kiểm tra, bảo dưỡng, bảo quản chặt chẽ và sửa chữa kịp thời, bảo đảm an toàn trong quá trình sử dụng.</w:t>
      </w:r>
    </w:p>
    <w:p w14:paraId="3DE4AF69"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Khi sử dụng các dụng cụ cầm tay chạy điện hoặc khí nén công nhân không được đứng thao tác trên các bậc thang tựa mà phải đứng trên các giá đỡ bảo đảm an toàn. Đối với các dụng cụ nặng phải làm giá treo hoặc phương tiện đảm bảo an toàn khác.</w:t>
      </w:r>
    </w:p>
    <w:p w14:paraId="092A2EAF"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Khi ngừng việc, khi mất điện, mất hơi, khi di chuyển dụng cụ hoặc khi gặp sự cố bất ngờ phải ngừng cấp năng lượng ngay (đóng van, ngắt khí nén, ngắt cầu giao điện). Cấm để các dụng cụ cầm tay còn đang được cấp điện hoặc khí nén mà không có người trông coi.</w:t>
      </w:r>
    </w:p>
    <w:p w14:paraId="324D9364" w14:textId="77777777" w:rsidR="00745F72" w:rsidRPr="00745F72" w:rsidRDefault="00745F72" w:rsidP="00745F72">
      <w:pPr>
        <w:numPr>
          <w:ilvl w:val="0"/>
          <w:numId w:val="20"/>
        </w:numPr>
        <w:spacing w:before="120" w:after="120"/>
        <w:jc w:val="left"/>
        <w:rPr>
          <w:b/>
          <w:color w:val="000000" w:themeColor="text1"/>
          <w:spacing w:val="-10"/>
          <w:sz w:val="28"/>
          <w:szCs w:val="28"/>
          <w:lang w:val="af-ZA"/>
        </w:rPr>
      </w:pPr>
      <w:bookmarkStart w:id="8" w:name="_Toc142453809"/>
      <w:bookmarkStart w:id="9" w:name="_Toc142451479"/>
      <w:bookmarkStart w:id="10" w:name="_Toc520984094"/>
      <w:r w:rsidRPr="00745F72">
        <w:rPr>
          <w:b/>
          <w:color w:val="000000" w:themeColor="text1"/>
          <w:spacing w:val="-10"/>
          <w:sz w:val="28"/>
          <w:szCs w:val="28"/>
          <w:lang w:val="af-ZA"/>
        </w:rPr>
        <w:t>Công tác lắp đặt thiết bị điện và mạng lưới điện</w:t>
      </w:r>
      <w:bookmarkEnd w:id="8"/>
      <w:bookmarkEnd w:id="9"/>
      <w:bookmarkEnd w:id="10"/>
    </w:p>
    <w:p w14:paraId="651C366C"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Phải tuyệt đối tuân thủ theo các Quy phạm về an toàn lắp đặt thiết bị điện.</w:t>
      </w:r>
    </w:p>
    <w:p w14:paraId="0660B7F0"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Công nhân vận chuyển lắp đặt thiết bị điện phải thông hiểu các quy định về an toàn vận chuyển và lắp đặt thiết bị điện.</w:t>
      </w:r>
    </w:p>
    <w:p w14:paraId="477D187A"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Di chuyển, lắp đặt các thiết bị điện phải dùng dụng cụ chuyên dùng để neo buộc. Không được dùng các loại dây thép, cáp, xích để buộc các bộ phận cách điện, các tiếp điểm của các lỗ chân đế.</w:t>
      </w:r>
    </w:p>
    <w:p w14:paraId="2520D331"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t>- Đèn để kiểm tra sự đóng cắt đồng thời của các tiếp điểm cũng như để soi bên trong thùng đều phải dùng điện áp không quá 12V.</w:t>
      </w:r>
    </w:p>
    <w:p w14:paraId="7752D497" w14:textId="77777777" w:rsidR="00745F72" w:rsidRPr="00745F72" w:rsidRDefault="00745F72" w:rsidP="00745F72">
      <w:pPr>
        <w:spacing w:before="120" w:after="120"/>
        <w:ind w:firstLine="574"/>
        <w:rPr>
          <w:noProof/>
          <w:color w:val="000000" w:themeColor="text1"/>
          <w:spacing w:val="-10"/>
          <w:sz w:val="28"/>
          <w:szCs w:val="28"/>
          <w:lang w:val="af-ZA"/>
        </w:rPr>
      </w:pPr>
      <w:r w:rsidRPr="00745F72">
        <w:rPr>
          <w:noProof/>
          <w:color w:val="000000" w:themeColor="text1"/>
          <w:spacing w:val="-10"/>
          <w:sz w:val="28"/>
          <w:szCs w:val="28"/>
          <w:lang w:val="af-ZA"/>
        </w:rPr>
        <w:lastRenderedPageBreak/>
        <w:t>- Tất cả các thiết bị phải có hệ thống nối đất và được nối với hệ thống nối đất chung của toàn hệ thống; sau đó đo thử một vài điểm để kiểm tra Rnđ.</w:t>
      </w:r>
    </w:p>
    <w:bookmarkEnd w:id="1"/>
    <w:p w14:paraId="3FB2A43C" w14:textId="77777777" w:rsidR="00745F72" w:rsidRPr="00745F72" w:rsidRDefault="00745F72" w:rsidP="00745F72">
      <w:pPr>
        <w:pStyle w:val="ListParagraph"/>
        <w:widowControl w:val="0"/>
        <w:numPr>
          <w:ilvl w:val="0"/>
          <w:numId w:val="21"/>
        </w:numPr>
        <w:tabs>
          <w:tab w:val="left" w:pos="993"/>
        </w:tabs>
        <w:spacing w:before="120" w:after="120"/>
        <w:ind w:left="0" w:firstLine="567"/>
        <w:contextualSpacing w:val="0"/>
        <w:rPr>
          <w:b/>
          <w:bCs/>
          <w:color w:val="000000" w:themeColor="text1"/>
          <w:spacing w:val="-10"/>
          <w:sz w:val="28"/>
          <w:szCs w:val="28"/>
          <w:lang w:val="af-ZA"/>
        </w:rPr>
      </w:pPr>
      <w:r w:rsidRPr="00745F72">
        <w:rPr>
          <w:b/>
          <w:bCs/>
          <w:color w:val="000000" w:themeColor="text1"/>
          <w:spacing w:val="-10"/>
          <w:sz w:val="28"/>
          <w:szCs w:val="28"/>
          <w:lang w:val="af-ZA"/>
        </w:rPr>
        <w:t>Yêu cầu về phòng, chống cháy, nổ (nếu có):</w:t>
      </w:r>
    </w:p>
    <w:p w14:paraId="4353638B" w14:textId="77777777" w:rsidR="00745F72" w:rsidRPr="00745F72" w:rsidRDefault="00745F72" w:rsidP="00745F72">
      <w:pPr>
        <w:pStyle w:val="ListParagraph"/>
        <w:numPr>
          <w:ilvl w:val="0"/>
          <w:numId w:val="19"/>
        </w:numPr>
        <w:tabs>
          <w:tab w:val="left" w:pos="851"/>
        </w:tabs>
        <w:spacing w:before="120" w:after="120"/>
        <w:ind w:left="0" w:firstLine="567"/>
        <w:rPr>
          <w:noProof/>
          <w:color w:val="000000" w:themeColor="text1"/>
          <w:spacing w:val="-10"/>
          <w:sz w:val="28"/>
          <w:szCs w:val="28"/>
          <w:lang w:val="af-ZA"/>
        </w:rPr>
      </w:pPr>
      <w:bookmarkStart w:id="11" w:name="_Hlk95926640"/>
      <w:bookmarkStart w:id="12" w:name="_Hlk95867950"/>
      <w:r w:rsidRPr="00745F72">
        <w:rPr>
          <w:color w:val="000000" w:themeColor="text1"/>
          <w:spacing w:val="-10"/>
          <w:sz w:val="28"/>
          <w:szCs w:val="28"/>
          <w:lang w:val="af-ZA"/>
        </w:rPr>
        <w:t>Tuân thủ Luật Phòng cháy, chữa cháy và cứu nạn, cứu hộ hiện hành</w:t>
      </w:r>
      <w:r w:rsidRPr="00745F72">
        <w:rPr>
          <w:noProof/>
          <w:color w:val="000000" w:themeColor="text1"/>
          <w:spacing w:val="-10"/>
          <w:sz w:val="28"/>
          <w:szCs w:val="28"/>
          <w:lang w:val="af-ZA"/>
        </w:rPr>
        <w:t>.</w:t>
      </w:r>
    </w:p>
    <w:p w14:paraId="711EABDA" w14:textId="77777777" w:rsidR="00745F72" w:rsidRPr="00745F72" w:rsidRDefault="00745F72" w:rsidP="00745F72">
      <w:pPr>
        <w:pStyle w:val="ListParagraph"/>
        <w:numPr>
          <w:ilvl w:val="0"/>
          <w:numId w:val="19"/>
        </w:numPr>
        <w:tabs>
          <w:tab w:val="left" w:pos="851"/>
        </w:tabs>
        <w:spacing w:before="120" w:after="120"/>
        <w:ind w:left="0" w:firstLine="567"/>
        <w:rPr>
          <w:color w:val="000000" w:themeColor="text1"/>
          <w:spacing w:val="-10"/>
          <w:sz w:val="28"/>
          <w:szCs w:val="28"/>
          <w:lang w:val="af-ZA"/>
        </w:rPr>
      </w:pPr>
      <w:r w:rsidRPr="00745F72">
        <w:rPr>
          <w:color w:val="000000" w:themeColor="text1"/>
          <w:spacing w:val="-10"/>
          <w:sz w:val="28"/>
          <w:szCs w:val="28"/>
          <w:lang w:val="af-ZA"/>
        </w:rPr>
        <w:t>Tuân thủ Nghị định 105/2025/NĐ-CP ngày 15/5/2025 của Chính phủ;  </w:t>
      </w:r>
      <w:r w:rsidRPr="00745F72">
        <w:rPr>
          <w:color w:val="000000" w:themeColor="text1"/>
          <w:sz w:val="28"/>
          <w:szCs w:val="28"/>
          <w:lang w:val="af-ZA"/>
        </w:rPr>
        <w:t>Thông tư số 36/2025/TT-BCA ngày 15/5/2025 của Bộ Công an</w:t>
      </w:r>
      <w:r w:rsidRPr="00745F72">
        <w:rPr>
          <w:color w:val="000000" w:themeColor="text1"/>
          <w:spacing w:val="-10"/>
          <w:sz w:val="28"/>
          <w:szCs w:val="28"/>
          <w:lang w:val="af-ZA"/>
        </w:rPr>
        <w:t>.</w:t>
      </w:r>
    </w:p>
    <w:bookmarkEnd w:id="11"/>
    <w:p w14:paraId="40B3BAAA" w14:textId="77777777" w:rsidR="00745F72" w:rsidRPr="00745F72" w:rsidRDefault="00745F72" w:rsidP="00745F72">
      <w:pPr>
        <w:pStyle w:val="ListParagraph"/>
        <w:widowControl w:val="0"/>
        <w:numPr>
          <w:ilvl w:val="0"/>
          <w:numId w:val="21"/>
        </w:numPr>
        <w:tabs>
          <w:tab w:val="left" w:pos="993"/>
        </w:tabs>
        <w:spacing w:before="120" w:after="120"/>
        <w:ind w:left="0" w:firstLine="567"/>
        <w:contextualSpacing w:val="0"/>
        <w:rPr>
          <w:b/>
          <w:bCs/>
          <w:color w:val="000000" w:themeColor="text1"/>
          <w:spacing w:val="-10"/>
          <w:sz w:val="28"/>
          <w:szCs w:val="28"/>
          <w:lang w:val="af-ZA"/>
        </w:rPr>
      </w:pPr>
      <w:r w:rsidRPr="00745F72">
        <w:rPr>
          <w:b/>
          <w:bCs/>
          <w:color w:val="000000" w:themeColor="text1"/>
          <w:spacing w:val="-10"/>
          <w:sz w:val="28"/>
          <w:szCs w:val="28"/>
          <w:lang w:val="af-ZA"/>
        </w:rPr>
        <w:t>Yêu cầu về vệ sinh môi trường:</w:t>
      </w:r>
    </w:p>
    <w:p w14:paraId="4A0CD7F6" w14:textId="77777777" w:rsidR="00745F72" w:rsidRPr="00745F72" w:rsidRDefault="00745F72" w:rsidP="00745F72">
      <w:pPr>
        <w:pStyle w:val="ListParagraph"/>
        <w:numPr>
          <w:ilvl w:val="0"/>
          <w:numId w:val="19"/>
        </w:numPr>
        <w:tabs>
          <w:tab w:val="left" w:pos="851"/>
        </w:tabs>
        <w:spacing w:before="120" w:after="120"/>
        <w:ind w:left="0" w:firstLine="567"/>
        <w:rPr>
          <w:noProof/>
          <w:color w:val="000000" w:themeColor="text1"/>
          <w:spacing w:val="-10"/>
          <w:sz w:val="28"/>
          <w:szCs w:val="28"/>
          <w:lang w:val="af-ZA"/>
        </w:rPr>
      </w:pPr>
      <w:bookmarkStart w:id="13" w:name="_Hlk95926701"/>
      <w:bookmarkStart w:id="14" w:name="_Hlk95926691"/>
      <w:r w:rsidRPr="00745F72">
        <w:rPr>
          <w:noProof/>
          <w:color w:val="000000" w:themeColor="text1"/>
          <w:spacing w:val="-10"/>
          <w:sz w:val="28"/>
          <w:szCs w:val="28"/>
          <w:lang w:val="af-ZA"/>
        </w:rPr>
        <w:t>Tuân thủ Quy chế bảo vệ môi trường trong Tập đoàn Điện lực Quốc gia Việt Nam ban hành kèm theo quyết định số 108/QĐ-HĐTV ngày 28/7/2022</w:t>
      </w:r>
      <w:bookmarkEnd w:id="13"/>
      <w:r w:rsidRPr="00745F72">
        <w:rPr>
          <w:noProof/>
          <w:color w:val="000000" w:themeColor="text1"/>
          <w:spacing w:val="-10"/>
          <w:sz w:val="28"/>
          <w:szCs w:val="28"/>
          <w:lang w:val="af-ZA"/>
        </w:rPr>
        <w:t>.</w:t>
      </w:r>
    </w:p>
    <w:p w14:paraId="69C5C7CA" w14:textId="77777777" w:rsidR="00745F72" w:rsidRPr="00745F72" w:rsidRDefault="00745F72" w:rsidP="00745F72">
      <w:pPr>
        <w:pStyle w:val="ListParagraph"/>
        <w:numPr>
          <w:ilvl w:val="0"/>
          <w:numId w:val="19"/>
        </w:numPr>
        <w:tabs>
          <w:tab w:val="left" w:pos="851"/>
        </w:tabs>
        <w:spacing w:before="120" w:after="120"/>
        <w:ind w:left="0" w:firstLine="567"/>
        <w:rPr>
          <w:noProof/>
          <w:color w:val="000000" w:themeColor="text1"/>
          <w:spacing w:val="-10"/>
          <w:sz w:val="28"/>
          <w:szCs w:val="28"/>
          <w:lang w:val="af-ZA"/>
        </w:rPr>
      </w:pPr>
      <w:r w:rsidRPr="00745F72">
        <w:rPr>
          <w:color w:val="000000" w:themeColor="text1"/>
          <w:spacing w:val="-10"/>
          <w:sz w:val="28"/>
          <w:szCs w:val="28"/>
          <w:lang w:val="af-ZA"/>
        </w:rPr>
        <w:t>Tuân thủ Quy định bảo vệ môi trường trong Tổng công ty Điện lực Thành phố Hồ Chí Minh ban hành kèm theo Quyết định số 75/QĐ-HĐTV ngày 02/6/2025.</w:t>
      </w:r>
    </w:p>
    <w:bookmarkEnd w:id="14"/>
    <w:p w14:paraId="638E7EE6" w14:textId="77777777" w:rsidR="00745F72" w:rsidRPr="00745F72" w:rsidRDefault="00745F72" w:rsidP="00745F72">
      <w:pPr>
        <w:pStyle w:val="ListParagraph"/>
        <w:numPr>
          <w:ilvl w:val="0"/>
          <w:numId w:val="19"/>
        </w:numPr>
        <w:tabs>
          <w:tab w:val="left" w:pos="851"/>
        </w:tabs>
        <w:spacing w:before="120" w:after="120"/>
        <w:ind w:left="0" w:firstLine="567"/>
        <w:rPr>
          <w:noProof/>
          <w:color w:val="000000" w:themeColor="text1"/>
          <w:spacing w:val="-10"/>
          <w:sz w:val="28"/>
          <w:szCs w:val="28"/>
          <w:lang w:val="af-ZA"/>
        </w:rPr>
      </w:pPr>
      <w:r w:rsidRPr="00745F72">
        <w:rPr>
          <w:noProof/>
          <w:color w:val="000000" w:themeColor="text1"/>
          <w:spacing w:val="-10"/>
          <w:sz w:val="28"/>
          <w:szCs w:val="28"/>
          <w:lang w:val="af-ZA"/>
        </w:rPr>
        <w:t>Thực hiện đầy đủ các qui định về an toàn vệ sinh công trường.</w:t>
      </w:r>
    </w:p>
    <w:bookmarkEnd w:id="12"/>
    <w:p w14:paraId="6CA73AAF" w14:textId="77777777" w:rsidR="00745F72" w:rsidRPr="00745F72" w:rsidRDefault="00745F72" w:rsidP="00745F72">
      <w:pPr>
        <w:pStyle w:val="ListParagraph"/>
        <w:numPr>
          <w:ilvl w:val="0"/>
          <w:numId w:val="19"/>
        </w:numPr>
        <w:tabs>
          <w:tab w:val="left" w:pos="851"/>
        </w:tabs>
        <w:spacing w:before="120" w:after="120"/>
        <w:ind w:left="0" w:firstLine="567"/>
        <w:rPr>
          <w:color w:val="000000" w:themeColor="text1"/>
          <w:spacing w:val="-10"/>
          <w:sz w:val="28"/>
          <w:szCs w:val="28"/>
          <w:lang w:val="af-ZA"/>
        </w:rPr>
      </w:pPr>
      <w:r w:rsidRPr="00745F72">
        <w:rPr>
          <w:noProof/>
          <w:color w:val="000000" w:themeColor="text1"/>
          <w:spacing w:val="-10"/>
          <w:sz w:val="28"/>
          <w:szCs w:val="28"/>
          <w:lang w:val="af-ZA"/>
        </w:rPr>
        <w:t>Sau mỗi ngày thi công tổ chức dọn đẹp vệ sinh công trường</w:t>
      </w:r>
      <w:r w:rsidRPr="00745F72">
        <w:rPr>
          <w:color w:val="000000" w:themeColor="text1"/>
          <w:spacing w:val="-10"/>
          <w:sz w:val="28"/>
          <w:szCs w:val="28"/>
          <w:lang w:val="af-ZA"/>
        </w:rPr>
        <w:t>.</w:t>
      </w:r>
    </w:p>
    <w:p w14:paraId="66833273" w14:textId="77777777" w:rsidR="00745F72" w:rsidRPr="00745F72" w:rsidRDefault="00745F72" w:rsidP="00745F72">
      <w:pPr>
        <w:pStyle w:val="ListParagraph"/>
        <w:widowControl w:val="0"/>
        <w:numPr>
          <w:ilvl w:val="0"/>
          <w:numId w:val="21"/>
        </w:numPr>
        <w:tabs>
          <w:tab w:val="left" w:pos="993"/>
        </w:tabs>
        <w:spacing w:before="120" w:after="120"/>
        <w:ind w:left="0" w:firstLine="567"/>
        <w:contextualSpacing w:val="0"/>
        <w:rPr>
          <w:b/>
          <w:bCs/>
          <w:color w:val="000000" w:themeColor="text1"/>
          <w:spacing w:val="-10"/>
          <w:sz w:val="28"/>
          <w:szCs w:val="28"/>
          <w:lang w:val="af-ZA"/>
        </w:rPr>
      </w:pPr>
      <w:r w:rsidRPr="00745F72">
        <w:rPr>
          <w:b/>
          <w:bCs/>
          <w:color w:val="000000" w:themeColor="text1"/>
          <w:spacing w:val="-10"/>
          <w:sz w:val="28"/>
          <w:szCs w:val="28"/>
          <w:lang w:val="af-ZA"/>
        </w:rPr>
        <w:t>Biện pháp huy động nhân lực và thiết bị phục vụ thi công:</w:t>
      </w:r>
    </w:p>
    <w:p w14:paraId="52334EC0" w14:textId="77777777" w:rsidR="00745F72" w:rsidRPr="00745F72" w:rsidRDefault="00745F72" w:rsidP="00745F72">
      <w:pPr>
        <w:spacing w:before="120" w:after="120"/>
        <w:ind w:firstLine="567"/>
        <w:contextualSpacing/>
        <w:rPr>
          <w:color w:val="000000" w:themeColor="text1"/>
          <w:spacing w:val="-10"/>
          <w:sz w:val="28"/>
          <w:szCs w:val="28"/>
          <w:lang w:val="af-ZA"/>
        </w:rPr>
      </w:pPr>
      <w:r w:rsidRPr="00745F72">
        <w:rPr>
          <w:color w:val="000000" w:themeColor="text1"/>
          <w:spacing w:val="-10"/>
          <w:sz w:val="28"/>
          <w:szCs w:val="28"/>
          <w:lang w:val="af-ZA"/>
        </w:rPr>
        <w:t>- Căn cứ vào khối lượng, đặc thù địa mặt bằng thi công và thời gian để hoàn thành Nhà thầu cần có lực lượng thi công và thiết bị thi công phù hợp, đảm bảo rằng nhân lực thi công đã được qua đào tạo và có kinh nghiệm. Đối với thiết bị phải còn hạn sử dụng có chứng nhận về kiểm định chất lượng nếu thiết bị đó nằm trong danh mục bắt buộc phải kiểm định theo qui định của Nhà nước.</w:t>
      </w:r>
    </w:p>
    <w:p w14:paraId="156107F3" w14:textId="77777777" w:rsidR="00745F72" w:rsidRPr="00745F72" w:rsidRDefault="00745F72" w:rsidP="00745F72">
      <w:pPr>
        <w:pStyle w:val="ListParagraph"/>
        <w:widowControl w:val="0"/>
        <w:numPr>
          <w:ilvl w:val="0"/>
          <w:numId w:val="21"/>
        </w:numPr>
        <w:tabs>
          <w:tab w:val="left" w:pos="993"/>
        </w:tabs>
        <w:spacing w:before="120" w:after="120"/>
        <w:ind w:left="0" w:firstLine="567"/>
        <w:contextualSpacing w:val="0"/>
        <w:rPr>
          <w:b/>
          <w:bCs/>
          <w:color w:val="000000" w:themeColor="text1"/>
          <w:spacing w:val="-10"/>
          <w:sz w:val="28"/>
          <w:szCs w:val="28"/>
          <w:lang w:val="af-ZA"/>
        </w:rPr>
      </w:pPr>
      <w:r w:rsidRPr="00745F72">
        <w:rPr>
          <w:b/>
          <w:bCs/>
          <w:color w:val="000000" w:themeColor="text1"/>
          <w:spacing w:val="-10"/>
          <w:sz w:val="28"/>
          <w:szCs w:val="28"/>
          <w:lang w:val="af-ZA"/>
        </w:rPr>
        <w:t>Yêu cầu về biện pháp tổ chức thi công tổng thể và các hạng mục:</w:t>
      </w:r>
    </w:p>
    <w:p w14:paraId="467AB3D8" w14:textId="77777777" w:rsidR="00745F72" w:rsidRPr="00745F72" w:rsidRDefault="00745F72" w:rsidP="00745F72">
      <w:pPr>
        <w:spacing w:before="120" w:after="120"/>
        <w:ind w:firstLine="567"/>
        <w:rPr>
          <w:color w:val="000000" w:themeColor="text1"/>
          <w:spacing w:val="-10"/>
          <w:sz w:val="28"/>
          <w:szCs w:val="28"/>
          <w:lang w:val="af-ZA"/>
        </w:rPr>
      </w:pPr>
      <w:r w:rsidRPr="00745F72">
        <w:rPr>
          <w:color w:val="000000" w:themeColor="text1"/>
          <w:spacing w:val="-10"/>
          <w:sz w:val="28"/>
          <w:szCs w:val="28"/>
          <w:lang w:val="af-ZA"/>
        </w:rPr>
        <w:t>- Nhằm đảm bảo công trình được thực hiện hoàn chỉnh, đạt chất lượng và đáp ứng được các điều kiện cao về kỹ thuật, về bảo vệ môi trường và mỹ quan. Đơn vị thi công chịu trách nhiệm nghiên cứu hồ sơ thiết kế, kiểm tra hiện trường thi công và đề xuất trong hồ sơ dự thầu việc áp dụng các biện pháp tổ chức và giải pháp kinh tế kỹ thuật để thực hiện công trình, cụ thể như sau:</w:t>
      </w:r>
    </w:p>
    <w:p w14:paraId="6C5232A4" w14:textId="77777777" w:rsidR="00745F72" w:rsidRPr="00745F72" w:rsidRDefault="00745F72" w:rsidP="00745F72">
      <w:pPr>
        <w:spacing w:before="120" w:after="120"/>
        <w:ind w:firstLine="567"/>
        <w:rPr>
          <w:color w:val="000000" w:themeColor="text1"/>
          <w:spacing w:val="-10"/>
          <w:sz w:val="28"/>
          <w:szCs w:val="28"/>
          <w:lang w:val="af-ZA"/>
        </w:rPr>
      </w:pPr>
      <w:r w:rsidRPr="00745F72">
        <w:rPr>
          <w:color w:val="000000" w:themeColor="text1"/>
          <w:spacing w:val="-10"/>
          <w:sz w:val="28"/>
          <w:szCs w:val="28"/>
          <w:lang w:val="af-ZA"/>
        </w:rPr>
        <w:t>- Qui trình thi công: Đơn vị thi công chịu trách nhiệm lập qui trình thi công theo đúng yêu cầu kỹ thuật nhằm đảm bảo chất lượng cho từng loại công việc của từng hạng mục công trình trong hợp đồng.</w:t>
      </w:r>
    </w:p>
    <w:p w14:paraId="286DC13B" w14:textId="77777777" w:rsidR="00745F72" w:rsidRPr="00745F72" w:rsidRDefault="00745F72" w:rsidP="00745F72">
      <w:pPr>
        <w:pStyle w:val="ListParagraph"/>
        <w:numPr>
          <w:ilvl w:val="0"/>
          <w:numId w:val="19"/>
        </w:numPr>
        <w:spacing w:before="120" w:after="120"/>
        <w:ind w:left="0" w:firstLine="567"/>
        <w:rPr>
          <w:color w:val="000000" w:themeColor="text1"/>
          <w:spacing w:val="-10"/>
          <w:sz w:val="28"/>
          <w:szCs w:val="28"/>
          <w:lang w:val="af-ZA"/>
        </w:rPr>
      </w:pPr>
      <w:r w:rsidRPr="00745F72">
        <w:rPr>
          <w:color w:val="000000" w:themeColor="text1"/>
          <w:spacing w:val="-10"/>
          <w:sz w:val="28"/>
          <w:szCs w:val="28"/>
          <w:lang w:val="af-ZA"/>
        </w:rPr>
        <w:t>Biện pháp chuẩn bị thi công:</w:t>
      </w:r>
    </w:p>
    <w:p w14:paraId="159AAD75"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xml:space="preserve">+ Vận chuyển vật tư, thiết bị. </w:t>
      </w:r>
    </w:p>
    <w:p w14:paraId="69FD1DBE"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xml:space="preserve">+ Kho bãi, lán trại. </w:t>
      </w:r>
    </w:p>
    <w:p w14:paraId="2E6B03BA"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Xe máy thi công.</w:t>
      </w:r>
    </w:p>
    <w:p w14:paraId="5A7ABA28"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xml:space="preserve">+ Chuẩn bị hiện trường và tiếp nhận mặt bằng thi công. </w:t>
      </w:r>
    </w:p>
    <w:p w14:paraId="3144643A"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xml:space="preserve">+ Chuẩn bị vật tư, thiết bị trước khi thi công. </w:t>
      </w:r>
    </w:p>
    <w:p w14:paraId="27C5DACA"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Lập kế hoạch, tiến độ thi công công trình.</w:t>
      </w:r>
    </w:p>
    <w:p w14:paraId="6C67496D" w14:textId="77777777" w:rsidR="00745F72" w:rsidRPr="00745F72" w:rsidRDefault="00745F72" w:rsidP="00745F72">
      <w:pPr>
        <w:pStyle w:val="ListParagraph"/>
        <w:spacing w:before="120" w:after="120"/>
        <w:ind w:left="0" w:firstLine="567"/>
        <w:rPr>
          <w:color w:val="000000" w:themeColor="text1"/>
          <w:spacing w:val="-10"/>
          <w:sz w:val="28"/>
          <w:szCs w:val="28"/>
          <w:lang w:val="af-ZA"/>
        </w:rPr>
      </w:pPr>
      <w:r w:rsidRPr="00745F72">
        <w:rPr>
          <w:color w:val="000000" w:themeColor="text1"/>
          <w:spacing w:val="-10"/>
          <w:sz w:val="28"/>
          <w:szCs w:val="28"/>
          <w:lang w:val="af-ZA"/>
        </w:rPr>
        <w:t>- Trình tự tổ chức thi công:</w:t>
      </w:r>
    </w:p>
    <w:p w14:paraId="5178D6D4"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xml:space="preserve">+ Lập lịch đăng ký công tác tuần. </w:t>
      </w:r>
    </w:p>
    <w:p w14:paraId="23D66327"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Lập phiếu công tác.</w:t>
      </w:r>
    </w:p>
    <w:p w14:paraId="72A6845D"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lastRenderedPageBreak/>
        <w:tab/>
        <w:t xml:space="preserve">+ Tiếp nhận hiện trường trước khi công tác trong ngày thi công. </w:t>
      </w:r>
    </w:p>
    <w:p w14:paraId="7930E2A3"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Tổ chức thi công công trình.</w:t>
      </w:r>
    </w:p>
    <w:p w14:paraId="637374FC" w14:textId="77777777" w:rsidR="00745F72" w:rsidRPr="00745F72" w:rsidRDefault="00745F72" w:rsidP="00745F72">
      <w:pPr>
        <w:tabs>
          <w:tab w:val="left" w:pos="851"/>
        </w:tabs>
        <w:spacing w:before="120" w:after="120"/>
        <w:rPr>
          <w:color w:val="000000" w:themeColor="text1"/>
          <w:spacing w:val="-10"/>
          <w:sz w:val="28"/>
          <w:szCs w:val="28"/>
          <w:lang w:val="af-ZA"/>
        </w:rPr>
      </w:pPr>
      <w:r w:rsidRPr="00745F72">
        <w:rPr>
          <w:color w:val="000000" w:themeColor="text1"/>
          <w:spacing w:val="-10"/>
          <w:sz w:val="28"/>
          <w:szCs w:val="28"/>
          <w:lang w:val="af-ZA"/>
        </w:rPr>
        <w:tab/>
        <w:t>+ Kết thúc công tác và bàn giao hiện trường.</w:t>
      </w:r>
    </w:p>
    <w:p w14:paraId="5F5BC56E" w14:textId="77777777" w:rsidR="00745F72" w:rsidRPr="00745F72" w:rsidRDefault="00745F72" w:rsidP="00745F72">
      <w:pPr>
        <w:pStyle w:val="ListParagraph"/>
        <w:numPr>
          <w:ilvl w:val="0"/>
          <w:numId w:val="19"/>
        </w:numPr>
        <w:tabs>
          <w:tab w:val="left" w:pos="851"/>
        </w:tabs>
        <w:spacing w:before="120" w:after="120"/>
        <w:ind w:left="0" w:firstLine="567"/>
        <w:rPr>
          <w:color w:val="000000" w:themeColor="text1"/>
          <w:spacing w:val="-10"/>
          <w:sz w:val="28"/>
          <w:szCs w:val="28"/>
          <w:lang w:val="af-ZA"/>
        </w:rPr>
      </w:pPr>
      <w:r w:rsidRPr="00745F72">
        <w:rPr>
          <w:color w:val="000000" w:themeColor="text1"/>
          <w:spacing w:val="-10"/>
          <w:sz w:val="28"/>
          <w:szCs w:val="28"/>
          <w:lang w:val="af-ZA"/>
        </w:rPr>
        <w:t>Biện pháp đảm bảo chất lượng (để tăng chất lượng công trình, giảm chi phí).</w:t>
      </w:r>
    </w:p>
    <w:p w14:paraId="5EB1FDA7" w14:textId="77777777" w:rsidR="00745F72" w:rsidRPr="00745F72" w:rsidRDefault="00745F72" w:rsidP="00745F72">
      <w:pPr>
        <w:pStyle w:val="ListParagraph"/>
        <w:numPr>
          <w:ilvl w:val="0"/>
          <w:numId w:val="19"/>
        </w:numPr>
        <w:tabs>
          <w:tab w:val="left" w:pos="851"/>
        </w:tabs>
        <w:spacing w:before="120" w:after="120"/>
        <w:ind w:left="0" w:firstLine="567"/>
        <w:rPr>
          <w:color w:val="000000" w:themeColor="text1"/>
          <w:spacing w:val="-10"/>
          <w:sz w:val="28"/>
          <w:szCs w:val="28"/>
        </w:rPr>
      </w:pPr>
      <w:r w:rsidRPr="00745F72">
        <w:rPr>
          <w:color w:val="000000" w:themeColor="text1"/>
          <w:spacing w:val="-10"/>
          <w:sz w:val="28"/>
          <w:szCs w:val="28"/>
        </w:rPr>
        <w:t xml:space="preserve">Các </w:t>
      </w:r>
      <w:proofErr w:type="spellStart"/>
      <w:r w:rsidRPr="00745F72">
        <w:rPr>
          <w:color w:val="000000" w:themeColor="text1"/>
          <w:spacing w:val="-10"/>
          <w:sz w:val="28"/>
          <w:szCs w:val="28"/>
        </w:rPr>
        <w:t>biện</w:t>
      </w:r>
      <w:proofErr w:type="spellEnd"/>
      <w:r w:rsidRPr="00745F72">
        <w:rPr>
          <w:color w:val="000000" w:themeColor="text1"/>
          <w:spacing w:val="-10"/>
          <w:sz w:val="28"/>
          <w:szCs w:val="28"/>
        </w:rPr>
        <w:t xml:space="preserve"> </w:t>
      </w:r>
      <w:proofErr w:type="spellStart"/>
      <w:r w:rsidRPr="00745F72">
        <w:rPr>
          <w:color w:val="000000" w:themeColor="text1"/>
          <w:spacing w:val="-10"/>
          <w:sz w:val="28"/>
          <w:szCs w:val="28"/>
        </w:rPr>
        <w:t>pháp</w:t>
      </w:r>
      <w:proofErr w:type="spellEnd"/>
      <w:r w:rsidRPr="00745F72">
        <w:rPr>
          <w:color w:val="000000" w:themeColor="text1"/>
          <w:spacing w:val="-10"/>
          <w:sz w:val="28"/>
          <w:szCs w:val="28"/>
        </w:rPr>
        <w:t xml:space="preserve"> an </w:t>
      </w:r>
      <w:proofErr w:type="spellStart"/>
      <w:r w:rsidRPr="00745F72">
        <w:rPr>
          <w:color w:val="000000" w:themeColor="text1"/>
          <w:spacing w:val="-10"/>
          <w:sz w:val="28"/>
          <w:szCs w:val="28"/>
        </w:rPr>
        <w:t>toàn</w:t>
      </w:r>
      <w:proofErr w:type="spellEnd"/>
      <w:r w:rsidRPr="00745F72">
        <w:rPr>
          <w:color w:val="000000" w:themeColor="text1"/>
          <w:spacing w:val="-10"/>
          <w:sz w:val="28"/>
          <w:szCs w:val="28"/>
        </w:rPr>
        <w:t>.</w:t>
      </w:r>
    </w:p>
    <w:p w14:paraId="6D5CD0B3" w14:textId="77777777" w:rsidR="00745F72" w:rsidRPr="00745F72" w:rsidRDefault="00745F72" w:rsidP="00745F72">
      <w:pPr>
        <w:pStyle w:val="ListParagraph"/>
        <w:numPr>
          <w:ilvl w:val="0"/>
          <w:numId w:val="19"/>
        </w:numPr>
        <w:tabs>
          <w:tab w:val="left" w:pos="851"/>
        </w:tabs>
        <w:spacing w:before="120" w:after="120"/>
        <w:ind w:left="0" w:firstLine="567"/>
        <w:rPr>
          <w:color w:val="000000" w:themeColor="text1"/>
          <w:spacing w:val="-10"/>
          <w:sz w:val="28"/>
          <w:szCs w:val="28"/>
        </w:rPr>
      </w:pPr>
      <w:r w:rsidRPr="00745F72">
        <w:rPr>
          <w:color w:val="000000" w:themeColor="text1"/>
          <w:spacing w:val="-10"/>
          <w:sz w:val="28"/>
          <w:szCs w:val="28"/>
        </w:rPr>
        <w:t xml:space="preserve">Các </w:t>
      </w:r>
      <w:proofErr w:type="spellStart"/>
      <w:r w:rsidRPr="00745F72">
        <w:rPr>
          <w:color w:val="000000" w:themeColor="text1"/>
          <w:spacing w:val="-10"/>
          <w:sz w:val="28"/>
          <w:szCs w:val="28"/>
        </w:rPr>
        <w:t>biện</w:t>
      </w:r>
      <w:proofErr w:type="spellEnd"/>
      <w:r w:rsidRPr="00745F72">
        <w:rPr>
          <w:color w:val="000000" w:themeColor="text1"/>
          <w:spacing w:val="-10"/>
          <w:sz w:val="28"/>
          <w:szCs w:val="28"/>
        </w:rPr>
        <w:t xml:space="preserve"> </w:t>
      </w:r>
      <w:proofErr w:type="spellStart"/>
      <w:r w:rsidRPr="00745F72">
        <w:rPr>
          <w:color w:val="000000" w:themeColor="text1"/>
          <w:spacing w:val="-10"/>
          <w:sz w:val="28"/>
          <w:szCs w:val="28"/>
        </w:rPr>
        <w:t>pháp</w:t>
      </w:r>
      <w:proofErr w:type="spellEnd"/>
      <w:r w:rsidRPr="00745F72">
        <w:rPr>
          <w:color w:val="000000" w:themeColor="text1"/>
          <w:spacing w:val="-10"/>
          <w:sz w:val="28"/>
          <w:szCs w:val="28"/>
        </w:rPr>
        <w:t xml:space="preserve"> </w:t>
      </w:r>
      <w:proofErr w:type="spellStart"/>
      <w:r w:rsidRPr="00745F72">
        <w:rPr>
          <w:color w:val="000000" w:themeColor="text1"/>
          <w:spacing w:val="-10"/>
          <w:sz w:val="28"/>
          <w:szCs w:val="28"/>
        </w:rPr>
        <w:t>đẩy</w:t>
      </w:r>
      <w:proofErr w:type="spellEnd"/>
      <w:r w:rsidRPr="00745F72">
        <w:rPr>
          <w:color w:val="000000" w:themeColor="text1"/>
          <w:spacing w:val="-10"/>
          <w:sz w:val="28"/>
          <w:szCs w:val="28"/>
        </w:rPr>
        <w:t xml:space="preserve"> </w:t>
      </w:r>
      <w:proofErr w:type="spellStart"/>
      <w:r w:rsidRPr="00745F72">
        <w:rPr>
          <w:color w:val="000000" w:themeColor="text1"/>
          <w:spacing w:val="-10"/>
          <w:sz w:val="28"/>
          <w:szCs w:val="28"/>
        </w:rPr>
        <w:t>nhanh</w:t>
      </w:r>
      <w:proofErr w:type="spellEnd"/>
      <w:r w:rsidRPr="00745F72">
        <w:rPr>
          <w:color w:val="000000" w:themeColor="text1"/>
          <w:spacing w:val="-10"/>
          <w:sz w:val="28"/>
          <w:szCs w:val="28"/>
        </w:rPr>
        <w:t xml:space="preserve"> </w:t>
      </w:r>
      <w:proofErr w:type="spellStart"/>
      <w:r w:rsidRPr="00745F72">
        <w:rPr>
          <w:color w:val="000000" w:themeColor="text1"/>
          <w:spacing w:val="-10"/>
          <w:sz w:val="28"/>
          <w:szCs w:val="28"/>
        </w:rPr>
        <w:t>tiến</w:t>
      </w:r>
      <w:proofErr w:type="spellEnd"/>
      <w:r w:rsidRPr="00745F72">
        <w:rPr>
          <w:color w:val="000000" w:themeColor="text1"/>
          <w:spacing w:val="-10"/>
          <w:sz w:val="28"/>
          <w:szCs w:val="28"/>
        </w:rPr>
        <w:t xml:space="preserve"> </w:t>
      </w:r>
      <w:proofErr w:type="spellStart"/>
      <w:r w:rsidRPr="00745F72">
        <w:rPr>
          <w:color w:val="000000" w:themeColor="text1"/>
          <w:spacing w:val="-10"/>
          <w:sz w:val="28"/>
          <w:szCs w:val="28"/>
        </w:rPr>
        <w:t>độ</w:t>
      </w:r>
      <w:proofErr w:type="spellEnd"/>
      <w:r w:rsidRPr="00745F72">
        <w:rPr>
          <w:color w:val="000000" w:themeColor="text1"/>
          <w:spacing w:val="-10"/>
          <w:sz w:val="28"/>
          <w:szCs w:val="28"/>
        </w:rPr>
        <w:t>.</w:t>
      </w:r>
    </w:p>
    <w:p w14:paraId="1CBF457C" w14:textId="77777777" w:rsidR="00745F72" w:rsidRPr="00745F72" w:rsidRDefault="00745F72" w:rsidP="00745F72">
      <w:pPr>
        <w:pStyle w:val="ListParagraph"/>
        <w:numPr>
          <w:ilvl w:val="0"/>
          <w:numId w:val="19"/>
        </w:numPr>
        <w:tabs>
          <w:tab w:val="left" w:pos="851"/>
        </w:tabs>
        <w:spacing w:before="120" w:after="120"/>
        <w:ind w:left="0" w:firstLine="567"/>
        <w:rPr>
          <w:color w:val="000000" w:themeColor="text1"/>
          <w:spacing w:val="-10"/>
          <w:sz w:val="28"/>
          <w:szCs w:val="28"/>
          <w:lang w:val="fr-FR"/>
        </w:rPr>
      </w:pPr>
      <w:r w:rsidRPr="00745F72">
        <w:rPr>
          <w:color w:val="000000" w:themeColor="text1"/>
          <w:spacing w:val="-10"/>
          <w:sz w:val="28"/>
          <w:szCs w:val="28"/>
          <w:lang w:val="fr-FR"/>
        </w:rPr>
        <w:t xml:space="preserve">Các </w:t>
      </w:r>
      <w:proofErr w:type="spellStart"/>
      <w:r w:rsidRPr="00745F72">
        <w:rPr>
          <w:color w:val="000000" w:themeColor="text1"/>
          <w:spacing w:val="-10"/>
          <w:sz w:val="28"/>
          <w:szCs w:val="28"/>
          <w:lang w:val="fr-FR"/>
        </w:rPr>
        <w:t>biện</w:t>
      </w:r>
      <w:proofErr w:type="spellEnd"/>
      <w:r w:rsidRPr="00745F72">
        <w:rPr>
          <w:color w:val="000000" w:themeColor="text1"/>
          <w:spacing w:val="-10"/>
          <w:sz w:val="28"/>
          <w:szCs w:val="28"/>
          <w:lang w:val="fr-FR"/>
        </w:rPr>
        <w:t xml:space="preserve"> </w:t>
      </w:r>
      <w:proofErr w:type="spellStart"/>
      <w:r w:rsidRPr="00745F72">
        <w:rPr>
          <w:color w:val="000000" w:themeColor="text1"/>
          <w:spacing w:val="-10"/>
          <w:sz w:val="28"/>
          <w:szCs w:val="28"/>
          <w:lang w:val="fr-FR"/>
        </w:rPr>
        <w:t>pháp</w:t>
      </w:r>
      <w:proofErr w:type="spellEnd"/>
      <w:r w:rsidRPr="00745F72">
        <w:rPr>
          <w:color w:val="000000" w:themeColor="text1"/>
          <w:spacing w:val="-10"/>
          <w:sz w:val="28"/>
          <w:szCs w:val="28"/>
          <w:lang w:val="fr-FR"/>
        </w:rPr>
        <w:t xml:space="preserve"> </w:t>
      </w:r>
      <w:proofErr w:type="spellStart"/>
      <w:r w:rsidRPr="00745F72">
        <w:rPr>
          <w:color w:val="000000" w:themeColor="text1"/>
          <w:spacing w:val="-10"/>
          <w:sz w:val="28"/>
          <w:szCs w:val="28"/>
          <w:lang w:val="fr-FR"/>
        </w:rPr>
        <w:t>khác</w:t>
      </w:r>
      <w:proofErr w:type="spellEnd"/>
      <w:r w:rsidRPr="00745F72">
        <w:rPr>
          <w:color w:val="000000" w:themeColor="text1"/>
          <w:spacing w:val="-10"/>
          <w:sz w:val="28"/>
          <w:szCs w:val="28"/>
          <w:lang w:val="fr-FR"/>
        </w:rPr>
        <w:t>.</w:t>
      </w:r>
    </w:p>
    <w:p w14:paraId="70D97398" w14:textId="77777777" w:rsidR="00745F72" w:rsidRPr="00745F72" w:rsidRDefault="00745F72" w:rsidP="00745F72">
      <w:pPr>
        <w:pStyle w:val="ListParagraph"/>
        <w:widowControl w:val="0"/>
        <w:numPr>
          <w:ilvl w:val="0"/>
          <w:numId w:val="21"/>
        </w:numPr>
        <w:tabs>
          <w:tab w:val="left" w:pos="993"/>
        </w:tabs>
        <w:spacing w:before="120" w:after="120"/>
        <w:ind w:left="0" w:firstLine="567"/>
        <w:contextualSpacing w:val="0"/>
        <w:rPr>
          <w:b/>
          <w:bCs/>
          <w:color w:val="000000" w:themeColor="text1"/>
          <w:spacing w:val="-10"/>
          <w:sz w:val="28"/>
          <w:szCs w:val="28"/>
          <w:lang w:val="fr-FR"/>
        </w:rPr>
      </w:pPr>
      <w:proofErr w:type="spellStart"/>
      <w:r w:rsidRPr="00745F72">
        <w:rPr>
          <w:b/>
          <w:bCs/>
          <w:color w:val="000000" w:themeColor="text1"/>
          <w:spacing w:val="-10"/>
          <w:sz w:val="28"/>
          <w:szCs w:val="28"/>
          <w:lang w:val="fr-FR"/>
        </w:rPr>
        <w:t>Yêu</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cầu</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về</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hệ</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thống</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kiểm</w:t>
      </w:r>
      <w:proofErr w:type="spellEnd"/>
      <w:r w:rsidRPr="00745F72">
        <w:rPr>
          <w:b/>
          <w:bCs/>
          <w:color w:val="000000" w:themeColor="text1"/>
          <w:spacing w:val="-10"/>
          <w:sz w:val="28"/>
          <w:szCs w:val="28"/>
          <w:lang w:val="fr-FR"/>
        </w:rPr>
        <w:t xml:space="preserve"> tra, </w:t>
      </w:r>
      <w:proofErr w:type="spellStart"/>
      <w:r w:rsidRPr="00745F72">
        <w:rPr>
          <w:b/>
          <w:bCs/>
          <w:color w:val="000000" w:themeColor="text1"/>
          <w:spacing w:val="-10"/>
          <w:sz w:val="28"/>
          <w:szCs w:val="28"/>
          <w:lang w:val="fr-FR"/>
        </w:rPr>
        <w:t>giám</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sát</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chất</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lượng</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của</w:t>
      </w:r>
      <w:proofErr w:type="spellEnd"/>
      <w:r w:rsidRPr="00745F72">
        <w:rPr>
          <w:b/>
          <w:bCs/>
          <w:color w:val="000000" w:themeColor="text1"/>
          <w:spacing w:val="-10"/>
          <w:sz w:val="28"/>
          <w:szCs w:val="28"/>
          <w:lang w:val="fr-FR"/>
        </w:rPr>
        <w:t xml:space="preserve"> </w:t>
      </w:r>
      <w:proofErr w:type="spellStart"/>
      <w:r w:rsidRPr="00745F72">
        <w:rPr>
          <w:b/>
          <w:bCs/>
          <w:color w:val="000000" w:themeColor="text1"/>
          <w:spacing w:val="-10"/>
          <w:sz w:val="28"/>
          <w:szCs w:val="28"/>
          <w:lang w:val="fr-FR"/>
        </w:rPr>
        <w:t>nhà</w:t>
      </w:r>
      <w:proofErr w:type="spellEnd"/>
      <w:r w:rsidRPr="00745F72">
        <w:rPr>
          <w:b/>
          <w:bCs/>
          <w:color w:val="000000" w:themeColor="text1"/>
          <w:spacing w:val="-10"/>
          <w:sz w:val="28"/>
          <w:szCs w:val="28"/>
          <w:lang w:val="fr-FR"/>
        </w:rPr>
        <w:t xml:space="preserve"> </w:t>
      </w:r>
      <w:proofErr w:type="spellStart"/>
      <w:proofErr w:type="gramStart"/>
      <w:r w:rsidRPr="00745F72">
        <w:rPr>
          <w:b/>
          <w:bCs/>
          <w:color w:val="000000" w:themeColor="text1"/>
          <w:spacing w:val="-10"/>
          <w:sz w:val="28"/>
          <w:szCs w:val="28"/>
          <w:lang w:val="fr-FR"/>
        </w:rPr>
        <w:t>thầu</w:t>
      </w:r>
      <w:proofErr w:type="spellEnd"/>
      <w:r w:rsidRPr="00745F72">
        <w:rPr>
          <w:b/>
          <w:bCs/>
          <w:color w:val="000000" w:themeColor="text1"/>
          <w:spacing w:val="-10"/>
          <w:sz w:val="28"/>
          <w:szCs w:val="28"/>
          <w:lang w:val="fr-FR"/>
        </w:rPr>
        <w:t>;</w:t>
      </w:r>
      <w:proofErr w:type="gramEnd"/>
    </w:p>
    <w:p w14:paraId="61348E58" w14:textId="77777777" w:rsidR="00745F72" w:rsidRPr="00745F72" w:rsidRDefault="00745F72" w:rsidP="00745F72">
      <w:pPr>
        <w:pStyle w:val="ListParagraph"/>
        <w:numPr>
          <w:ilvl w:val="0"/>
          <w:numId w:val="19"/>
        </w:numPr>
        <w:tabs>
          <w:tab w:val="left" w:pos="851"/>
        </w:tabs>
        <w:spacing w:before="120" w:after="120"/>
        <w:ind w:left="0" w:firstLine="567"/>
        <w:rPr>
          <w:bCs/>
          <w:iCs/>
          <w:color w:val="000000" w:themeColor="text1"/>
          <w:sz w:val="28"/>
          <w:szCs w:val="28"/>
          <w:lang w:val="fr-FR"/>
        </w:rPr>
      </w:pPr>
      <w:proofErr w:type="spellStart"/>
      <w:r w:rsidRPr="00745F72">
        <w:rPr>
          <w:color w:val="000000" w:themeColor="text1"/>
          <w:spacing w:val="-10"/>
          <w:sz w:val="28"/>
          <w:szCs w:val="28"/>
          <w:lang w:val="fr-FR"/>
        </w:rPr>
        <w:t>Tổ</w:t>
      </w:r>
      <w:proofErr w:type="spellEnd"/>
      <w:r w:rsidRPr="00745F72">
        <w:rPr>
          <w:color w:val="000000" w:themeColor="text1"/>
          <w:spacing w:val="-10"/>
          <w:sz w:val="28"/>
          <w:szCs w:val="28"/>
          <w:lang w:val="fr-FR"/>
        </w:rPr>
        <w:t xml:space="preserve"> </w:t>
      </w:r>
      <w:proofErr w:type="spellStart"/>
      <w:r w:rsidRPr="00745F72">
        <w:rPr>
          <w:color w:val="000000" w:themeColor="text1"/>
          <w:spacing w:val="-10"/>
          <w:sz w:val="28"/>
          <w:szCs w:val="28"/>
          <w:lang w:val="fr-FR"/>
        </w:rPr>
        <w:t>chức</w:t>
      </w:r>
      <w:proofErr w:type="spellEnd"/>
      <w:r w:rsidRPr="00745F72">
        <w:rPr>
          <w:color w:val="000000" w:themeColor="text1"/>
          <w:spacing w:val="-10"/>
          <w:sz w:val="28"/>
          <w:szCs w:val="28"/>
          <w:lang w:val="fr-FR"/>
        </w:rPr>
        <w:t xml:space="preserve"> </w:t>
      </w:r>
      <w:proofErr w:type="spellStart"/>
      <w:r w:rsidRPr="00745F72">
        <w:rPr>
          <w:color w:val="000000" w:themeColor="text1"/>
          <w:spacing w:val="-10"/>
          <w:sz w:val="28"/>
          <w:szCs w:val="28"/>
          <w:lang w:val="fr-FR"/>
        </w:rPr>
        <w:t>thi</w:t>
      </w:r>
      <w:proofErr w:type="spellEnd"/>
      <w:r w:rsidRPr="00745F72">
        <w:rPr>
          <w:color w:val="000000" w:themeColor="text1"/>
          <w:spacing w:val="-10"/>
          <w:sz w:val="28"/>
          <w:szCs w:val="28"/>
          <w:lang w:val="fr-FR"/>
        </w:rPr>
        <w:t xml:space="preserve"> </w:t>
      </w:r>
      <w:proofErr w:type="spellStart"/>
      <w:proofErr w:type="gramStart"/>
      <w:r w:rsidRPr="00745F72">
        <w:rPr>
          <w:color w:val="000000" w:themeColor="text1"/>
          <w:spacing w:val="-10"/>
          <w:sz w:val="28"/>
          <w:szCs w:val="28"/>
          <w:lang w:val="fr-FR"/>
        </w:rPr>
        <w:t>công</w:t>
      </w:r>
      <w:proofErr w:type="spellEnd"/>
      <w:r w:rsidRPr="00745F72">
        <w:rPr>
          <w:color w:val="000000" w:themeColor="text1"/>
          <w:spacing w:val="-10"/>
          <w:sz w:val="28"/>
          <w:szCs w:val="28"/>
          <w:lang w:val="fr-FR"/>
        </w:rPr>
        <w:t>:</w:t>
      </w:r>
      <w:proofErr w:type="gramEnd"/>
      <w:r w:rsidRPr="00745F72">
        <w:rPr>
          <w:color w:val="000000" w:themeColor="text1"/>
          <w:spacing w:val="-10"/>
          <w:sz w:val="28"/>
          <w:szCs w:val="28"/>
          <w:lang w:val="fr-FR"/>
        </w:rPr>
        <w:t xml:space="preserve"> TCVN </w:t>
      </w:r>
      <w:proofErr w:type="gramStart"/>
      <w:r w:rsidRPr="00745F72">
        <w:rPr>
          <w:color w:val="000000" w:themeColor="text1"/>
          <w:spacing w:val="-10"/>
          <w:sz w:val="28"/>
          <w:szCs w:val="28"/>
          <w:lang w:val="fr-FR"/>
        </w:rPr>
        <w:t>4055:</w:t>
      </w:r>
      <w:proofErr w:type="gramEnd"/>
      <w:r w:rsidRPr="00745F72">
        <w:rPr>
          <w:color w:val="000000" w:themeColor="text1"/>
          <w:spacing w:val="-10"/>
          <w:sz w:val="28"/>
          <w:szCs w:val="28"/>
          <w:lang w:val="fr-FR"/>
        </w:rPr>
        <w:t>2012</w:t>
      </w:r>
    </w:p>
    <w:p w14:paraId="3845B730" w14:textId="77777777" w:rsidR="00745F72" w:rsidRPr="00745F72" w:rsidRDefault="00745F72" w:rsidP="00745F72">
      <w:pPr>
        <w:widowControl w:val="0"/>
        <w:tabs>
          <w:tab w:val="left" w:pos="1418"/>
        </w:tabs>
        <w:spacing w:before="120" w:after="120" w:line="264" w:lineRule="auto"/>
        <w:ind w:firstLine="709"/>
        <w:rPr>
          <w:b/>
          <w:color w:val="000000" w:themeColor="text1"/>
          <w:sz w:val="28"/>
          <w:szCs w:val="28"/>
          <w:lang w:val="fr-FR"/>
        </w:rPr>
      </w:pPr>
      <w:r w:rsidRPr="00745F72">
        <w:rPr>
          <w:b/>
          <w:color w:val="000000" w:themeColor="text1"/>
          <w:sz w:val="28"/>
          <w:szCs w:val="28"/>
          <w:lang w:val="fr-FR"/>
        </w:rPr>
        <w:t xml:space="preserve">IV. Các </w:t>
      </w:r>
      <w:proofErr w:type="spellStart"/>
      <w:r w:rsidRPr="00745F72">
        <w:rPr>
          <w:b/>
          <w:color w:val="000000" w:themeColor="text1"/>
          <w:sz w:val="28"/>
          <w:szCs w:val="28"/>
          <w:lang w:val="fr-FR"/>
        </w:rPr>
        <w:t>bản</w:t>
      </w:r>
      <w:proofErr w:type="spellEnd"/>
      <w:r w:rsidRPr="00745F72">
        <w:rPr>
          <w:b/>
          <w:color w:val="000000" w:themeColor="text1"/>
          <w:sz w:val="28"/>
          <w:szCs w:val="28"/>
          <w:lang w:val="fr-FR"/>
        </w:rPr>
        <w:t xml:space="preserve"> </w:t>
      </w:r>
      <w:proofErr w:type="spellStart"/>
      <w:r w:rsidRPr="00745F72">
        <w:rPr>
          <w:b/>
          <w:color w:val="000000" w:themeColor="text1"/>
          <w:sz w:val="28"/>
          <w:szCs w:val="28"/>
          <w:lang w:val="fr-FR"/>
        </w:rPr>
        <w:t>vẽ</w:t>
      </w:r>
      <w:proofErr w:type="spellEnd"/>
    </w:p>
    <w:p w14:paraId="65917185" w14:textId="77777777" w:rsidR="00745F72" w:rsidRPr="00745F72" w:rsidRDefault="00745F72" w:rsidP="00745F72">
      <w:pPr>
        <w:widowControl w:val="0"/>
        <w:tabs>
          <w:tab w:val="left" w:pos="1418"/>
        </w:tabs>
        <w:spacing w:before="120" w:after="120" w:line="264" w:lineRule="auto"/>
        <w:ind w:firstLine="709"/>
        <w:rPr>
          <w:color w:val="000000" w:themeColor="text1"/>
          <w:sz w:val="28"/>
          <w:szCs w:val="28"/>
          <w:lang w:val="fr-FR"/>
        </w:rPr>
      </w:pPr>
      <w:r w:rsidRPr="00745F72">
        <w:rPr>
          <w:color w:val="000000" w:themeColor="text1"/>
          <w:spacing w:val="-4"/>
          <w:sz w:val="28"/>
          <w:szCs w:val="28"/>
          <w:lang w:val="fr-FR"/>
        </w:rPr>
        <w:t xml:space="preserve">E-HSMT </w:t>
      </w:r>
      <w:proofErr w:type="spellStart"/>
      <w:r w:rsidRPr="00745F72">
        <w:rPr>
          <w:color w:val="000000" w:themeColor="text1"/>
          <w:spacing w:val="-4"/>
          <w:sz w:val="28"/>
          <w:szCs w:val="28"/>
          <w:lang w:val="fr-FR"/>
        </w:rPr>
        <w:t>này</w:t>
      </w:r>
      <w:proofErr w:type="spellEnd"/>
      <w:r w:rsidRPr="00745F72">
        <w:rPr>
          <w:color w:val="000000" w:themeColor="text1"/>
          <w:spacing w:val="-4"/>
          <w:sz w:val="28"/>
          <w:szCs w:val="28"/>
          <w:lang w:val="fr-FR"/>
        </w:rPr>
        <w:t xml:space="preserve"> </w:t>
      </w:r>
      <w:proofErr w:type="spellStart"/>
      <w:r w:rsidRPr="00745F72">
        <w:rPr>
          <w:color w:val="000000" w:themeColor="text1"/>
          <w:spacing w:val="-4"/>
          <w:sz w:val="28"/>
          <w:szCs w:val="28"/>
          <w:lang w:val="fr-FR"/>
        </w:rPr>
        <w:t>gồm</w:t>
      </w:r>
      <w:proofErr w:type="spellEnd"/>
      <w:r w:rsidRPr="00745F72">
        <w:rPr>
          <w:color w:val="000000" w:themeColor="text1"/>
          <w:spacing w:val="-4"/>
          <w:sz w:val="28"/>
          <w:szCs w:val="28"/>
          <w:lang w:val="fr-FR"/>
        </w:rPr>
        <w:t xml:space="preserve"> </w:t>
      </w:r>
      <w:proofErr w:type="spellStart"/>
      <w:r w:rsidRPr="00745F72">
        <w:rPr>
          <w:color w:val="000000" w:themeColor="text1"/>
          <w:spacing w:val="-4"/>
          <w:sz w:val="28"/>
          <w:szCs w:val="28"/>
          <w:lang w:val="fr-FR"/>
        </w:rPr>
        <w:t>có</w:t>
      </w:r>
      <w:proofErr w:type="spellEnd"/>
      <w:r w:rsidRPr="00745F72">
        <w:rPr>
          <w:color w:val="000000" w:themeColor="text1"/>
          <w:spacing w:val="-4"/>
          <w:sz w:val="28"/>
          <w:szCs w:val="28"/>
          <w:lang w:val="fr-FR"/>
        </w:rPr>
        <w:t xml:space="preserve"> </w:t>
      </w:r>
      <w:proofErr w:type="spellStart"/>
      <w:r w:rsidRPr="00745F72">
        <w:rPr>
          <w:color w:val="000000" w:themeColor="text1"/>
          <w:spacing w:val="-4"/>
          <w:sz w:val="28"/>
          <w:szCs w:val="28"/>
          <w:lang w:val="fr-FR"/>
        </w:rPr>
        <w:t>các</w:t>
      </w:r>
      <w:proofErr w:type="spellEnd"/>
      <w:r w:rsidRPr="00745F72">
        <w:rPr>
          <w:color w:val="000000" w:themeColor="text1"/>
          <w:spacing w:val="-4"/>
          <w:sz w:val="28"/>
          <w:szCs w:val="28"/>
          <w:lang w:val="fr-FR"/>
        </w:rPr>
        <w:t xml:space="preserve"> </w:t>
      </w:r>
      <w:proofErr w:type="spellStart"/>
      <w:r w:rsidRPr="00745F72">
        <w:rPr>
          <w:color w:val="000000" w:themeColor="text1"/>
          <w:spacing w:val="-4"/>
          <w:sz w:val="28"/>
          <w:szCs w:val="28"/>
          <w:lang w:val="fr-FR"/>
        </w:rPr>
        <w:t>bản</w:t>
      </w:r>
      <w:proofErr w:type="spellEnd"/>
      <w:r w:rsidRPr="00745F72">
        <w:rPr>
          <w:color w:val="000000" w:themeColor="text1"/>
          <w:spacing w:val="-4"/>
          <w:sz w:val="28"/>
          <w:szCs w:val="28"/>
          <w:lang w:val="fr-FR"/>
        </w:rPr>
        <w:t xml:space="preserve"> </w:t>
      </w:r>
      <w:proofErr w:type="spellStart"/>
      <w:r w:rsidRPr="00745F72">
        <w:rPr>
          <w:color w:val="000000" w:themeColor="text1"/>
          <w:spacing w:val="-4"/>
          <w:sz w:val="28"/>
          <w:szCs w:val="28"/>
          <w:lang w:val="fr-FR"/>
        </w:rPr>
        <w:t>vẽ</w:t>
      </w:r>
      <w:proofErr w:type="spellEnd"/>
      <w:r w:rsidRPr="00745F72">
        <w:rPr>
          <w:color w:val="000000" w:themeColor="text1"/>
          <w:spacing w:val="-4"/>
          <w:sz w:val="28"/>
          <w:szCs w:val="28"/>
          <w:lang w:val="fr-FR"/>
        </w:rPr>
        <w:t xml:space="preserve"> </w:t>
      </w:r>
      <w:proofErr w:type="spellStart"/>
      <w:r w:rsidRPr="00745F72">
        <w:rPr>
          <w:color w:val="000000" w:themeColor="text1"/>
          <w:sz w:val="28"/>
          <w:szCs w:val="28"/>
          <w:lang w:val="fr-FR"/>
        </w:rPr>
        <w:t>kèm</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theo</w:t>
      </w:r>
      <w:proofErr w:type="spellEnd"/>
      <w:r w:rsidRPr="00745F72">
        <w:rPr>
          <w:color w:val="000000" w:themeColor="text1"/>
          <w:sz w:val="28"/>
          <w:szCs w:val="28"/>
          <w:lang w:val="fr-FR"/>
        </w:rPr>
        <w:t xml:space="preserve"> PAKT </w:t>
      </w:r>
      <w:proofErr w:type="spellStart"/>
      <w:r w:rsidRPr="00745F72">
        <w:rPr>
          <w:color w:val="000000" w:themeColor="text1"/>
          <w:sz w:val="28"/>
          <w:szCs w:val="28"/>
          <w:lang w:val="fr-FR"/>
        </w:rPr>
        <w:t>đính</w:t>
      </w:r>
      <w:proofErr w:type="spellEnd"/>
      <w:r w:rsidRPr="00745F72">
        <w:rPr>
          <w:color w:val="000000" w:themeColor="text1"/>
          <w:sz w:val="28"/>
          <w:szCs w:val="28"/>
          <w:lang w:val="fr-FR"/>
        </w:rPr>
        <w:t xml:space="preserve"> </w:t>
      </w:r>
      <w:proofErr w:type="spellStart"/>
      <w:r w:rsidRPr="00745F72">
        <w:rPr>
          <w:color w:val="000000" w:themeColor="text1"/>
          <w:sz w:val="28"/>
          <w:szCs w:val="28"/>
          <w:lang w:val="fr-FR"/>
        </w:rPr>
        <w:t>kèm</w:t>
      </w:r>
      <w:proofErr w:type="spellEnd"/>
      <w:r w:rsidRPr="00745F72">
        <w:rPr>
          <w:color w:val="000000" w:themeColor="text1"/>
          <w:sz w:val="28"/>
          <w:szCs w:val="28"/>
          <w:lang w:val="fr-FR"/>
        </w:rPr>
        <w:t>.</w:t>
      </w:r>
    </w:p>
    <w:p w14:paraId="17BCE74A" w14:textId="77777777" w:rsidR="00745F72" w:rsidRPr="00745F72" w:rsidRDefault="00745F72" w:rsidP="00745F72">
      <w:pPr>
        <w:pStyle w:val="ListParagraph"/>
        <w:spacing w:before="120"/>
        <w:ind w:left="540"/>
        <w:rPr>
          <w:color w:val="000000" w:themeColor="text1"/>
          <w:sz w:val="28"/>
          <w:szCs w:val="28"/>
          <w:lang w:val="nl-NL"/>
        </w:rPr>
      </w:pPr>
      <w:r w:rsidRPr="00745F72">
        <w:rPr>
          <w:b/>
          <w:color w:val="000000" w:themeColor="text1"/>
          <w:spacing w:val="-10"/>
          <w:sz w:val="28"/>
          <w:szCs w:val="28"/>
          <w:lang w:val="fr-FR"/>
        </w:rPr>
        <w:t>V.</w:t>
      </w:r>
      <w:r w:rsidRPr="00745F72">
        <w:rPr>
          <w:i/>
          <w:color w:val="000000" w:themeColor="text1"/>
          <w:spacing w:val="-10"/>
          <w:sz w:val="28"/>
          <w:szCs w:val="28"/>
          <w:lang w:val="fr-FR"/>
        </w:rPr>
        <w:t xml:space="preserve"> </w:t>
      </w:r>
      <w:r w:rsidRPr="00745F72">
        <w:rPr>
          <w:b/>
          <w:color w:val="000000" w:themeColor="text1"/>
          <w:spacing w:val="-10"/>
          <w:sz w:val="28"/>
          <w:szCs w:val="28"/>
          <w:lang w:val="fr-FR"/>
        </w:rPr>
        <w:t xml:space="preserve">YÊU CẦU VỀ KỸ THUẬT VẬT TƯ, THIẾT </w:t>
      </w:r>
      <w:proofErr w:type="gramStart"/>
      <w:r w:rsidRPr="00745F72">
        <w:rPr>
          <w:b/>
          <w:color w:val="000000" w:themeColor="text1"/>
          <w:spacing w:val="-10"/>
          <w:sz w:val="28"/>
          <w:szCs w:val="28"/>
          <w:lang w:val="fr-FR"/>
        </w:rPr>
        <w:t>BỊ:</w:t>
      </w:r>
      <w:proofErr w:type="gramEnd"/>
    </w:p>
    <w:p w14:paraId="4501D1E8" w14:textId="77777777" w:rsidR="00745F72" w:rsidRPr="00745F72" w:rsidRDefault="00745F72" w:rsidP="00745F72">
      <w:pPr>
        <w:pStyle w:val="ListParagraph"/>
        <w:tabs>
          <w:tab w:val="left" w:pos="0"/>
          <w:tab w:val="left" w:pos="900"/>
        </w:tabs>
        <w:spacing w:before="120" w:after="120"/>
        <w:ind w:left="539"/>
        <w:contextualSpacing w:val="0"/>
        <w:rPr>
          <w:b/>
          <w:color w:val="000000" w:themeColor="text1"/>
          <w:sz w:val="28"/>
          <w:szCs w:val="28"/>
          <w:lang w:val="fr-FR"/>
        </w:rPr>
      </w:pPr>
      <w:r w:rsidRPr="00745F72">
        <w:rPr>
          <w:b/>
          <w:color w:val="000000" w:themeColor="text1"/>
          <w:sz w:val="28"/>
          <w:szCs w:val="28"/>
          <w:lang w:val="fr-FR"/>
        </w:rPr>
        <w:tab/>
      </w:r>
      <w:r w:rsidRPr="00745F72">
        <w:rPr>
          <w:b/>
          <w:color w:val="000000" w:themeColor="text1"/>
          <w:sz w:val="28"/>
          <w:szCs w:val="28"/>
          <w:lang w:val="fr-FR"/>
        </w:rPr>
        <w:tab/>
      </w:r>
      <w:r w:rsidRPr="00745F72">
        <w:rPr>
          <w:b/>
          <w:color w:val="000000" w:themeColor="text1"/>
          <w:sz w:val="28"/>
          <w:szCs w:val="28"/>
          <w:lang w:val="fr-FR"/>
        </w:rPr>
        <w:tab/>
        <w:t>TỔNG HỢP VẬT TƯ THIẾT BỊ A CẤP</w:t>
      </w:r>
    </w:p>
    <w:tbl>
      <w:tblPr>
        <w:tblW w:w="9170" w:type="dxa"/>
        <w:tblLook w:val="04A0" w:firstRow="1" w:lastRow="0" w:firstColumn="1" w:lastColumn="0" w:noHBand="0" w:noVBand="1"/>
      </w:tblPr>
      <w:tblGrid>
        <w:gridCol w:w="843"/>
        <w:gridCol w:w="5177"/>
        <w:gridCol w:w="1440"/>
        <w:gridCol w:w="1710"/>
      </w:tblGrid>
      <w:tr w:rsidR="00745F72" w:rsidRPr="00745F72" w14:paraId="3E66DDC7" w14:textId="77777777" w:rsidTr="00F52467">
        <w:trPr>
          <w:trHeight w:val="1175"/>
        </w:trPr>
        <w:tc>
          <w:tcPr>
            <w:tcW w:w="843" w:type="dxa"/>
            <w:tcBorders>
              <w:top w:val="single" w:sz="8" w:space="0" w:color="auto"/>
              <w:left w:val="single" w:sz="8" w:space="0" w:color="auto"/>
              <w:bottom w:val="single" w:sz="4" w:space="0" w:color="auto"/>
              <w:right w:val="single" w:sz="4" w:space="0" w:color="auto"/>
            </w:tcBorders>
            <w:vAlign w:val="center"/>
            <w:hideMark/>
          </w:tcPr>
          <w:p w14:paraId="71DE8AD1" w14:textId="77777777" w:rsidR="00745F72" w:rsidRPr="00745F72" w:rsidRDefault="00745F72" w:rsidP="00F52467">
            <w:pPr>
              <w:jc w:val="right"/>
              <w:rPr>
                <w:b/>
                <w:bCs/>
                <w:color w:val="000000" w:themeColor="text1"/>
                <w:sz w:val="28"/>
                <w:szCs w:val="28"/>
              </w:rPr>
            </w:pPr>
            <w:r w:rsidRPr="00745F72">
              <w:rPr>
                <w:b/>
                <w:bCs/>
                <w:color w:val="000000" w:themeColor="text1"/>
                <w:sz w:val="28"/>
                <w:szCs w:val="28"/>
              </w:rPr>
              <w:t xml:space="preserve">STT </w:t>
            </w:r>
          </w:p>
        </w:tc>
        <w:tc>
          <w:tcPr>
            <w:tcW w:w="5177" w:type="dxa"/>
            <w:tcBorders>
              <w:top w:val="single" w:sz="8" w:space="0" w:color="auto"/>
              <w:left w:val="single" w:sz="4" w:space="0" w:color="auto"/>
              <w:bottom w:val="single" w:sz="4" w:space="0" w:color="auto"/>
              <w:right w:val="single" w:sz="4" w:space="0" w:color="auto"/>
            </w:tcBorders>
            <w:vAlign w:val="center"/>
            <w:hideMark/>
          </w:tcPr>
          <w:p w14:paraId="01807674" w14:textId="77777777" w:rsidR="00745F72" w:rsidRPr="00745F72" w:rsidRDefault="00745F72" w:rsidP="00F52467">
            <w:pPr>
              <w:jc w:val="center"/>
              <w:rPr>
                <w:b/>
                <w:bCs/>
                <w:color w:val="000000" w:themeColor="text1"/>
                <w:sz w:val="28"/>
                <w:szCs w:val="28"/>
              </w:rPr>
            </w:pPr>
            <w:proofErr w:type="spellStart"/>
            <w:r w:rsidRPr="00745F72">
              <w:rPr>
                <w:b/>
                <w:bCs/>
                <w:color w:val="000000" w:themeColor="text1"/>
                <w:sz w:val="28"/>
                <w:szCs w:val="28"/>
              </w:rPr>
              <w:t>Mô</w:t>
            </w:r>
            <w:proofErr w:type="spellEnd"/>
            <w:r w:rsidRPr="00745F72">
              <w:rPr>
                <w:b/>
                <w:bCs/>
                <w:color w:val="000000" w:themeColor="text1"/>
                <w:sz w:val="28"/>
                <w:szCs w:val="28"/>
              </w:rPr>
              <w:t xml:space="preserve"> </w:t>
            </w:r>
            <w:proofErr w:type="spellStart"/>
            <w:r w:rsidRPr="00745F72">
              <w:rPr>
                <w:b/>
                <w:bCs/>
                <w:color w:val="000000" w:themeColor="text1"/>
                <w:sz w:val="28"/>
                <w:szCs w:val="28"/>
              </w:rPr>
              <w:t>tả</w:t>
            </w:r>
            <w:proofErr w:type="spellEnd"/>
            <w:r w:rsidRPr="00745F72">
              <w:rPr>
                <w:b/>
                <w:bCs/>
                <w:color w:val="000000" w:themeColor="text1"/>
                <w:sz w:val="28"/>
                <w:szCs w:val="28"/>
              </w:rPr>
              <w:t xml:space="preserve"> VTTB</w:t>
            </w:r>
          </w:p>
        </w:tc>
        <w:tc>
          <w:tcPr>
            <w:tcW w:w="1440" w:type="dxa"/>
            <w:tcBorders>
              <w:top w:val="single" w:sz="4" w:space="0" w:color="auto"/>
              <w:left w:val="single" w:sz="4" w:space="0" w:color="auto"/>
              <w:bottom w:val="single" w:sz="4" w:space="0" w:color="auto"/>
              <w:right w:val="single" w:sz="4" w:space="0" w:color="auto"/>
            </w:tcBorders>
            <w:vAlign w:val="center"/>
          </w:tcPr>
          <w:p w14:paraId="384D03CD" w14:textId="77777777" w:rsidR="00745F72" w:rsidRPr="00745F72" w:rsidRDefault="00745F72" w:rsidP="00F52467">
            <w:pPr>
              <w:jc w:val="center"/>
              <w:rPr>
                <w:b/>
                <w:bCs/>
                <w:color w:val="000000" w:themeColor="text1"/>
                <w:sz w:val="28"/>
                <w:szCs w:val="28"/>
              </w:rPr>
            </w:pPr>
            <w:proofErr w:type="spellStart"/>
            <w:r w:rsidRPr="00745F72">
              <w:rPr>
                <w:b/>
                <w:bCs/>
                <w:color w:val="000000" w:themeColor="text1"/>
                <w:sz w:val="28"/>
                <w:szCs w:val="28"/>
              </w:rPr>
              <w:t>Đơn</w:t>
            </w:r>
            <w:proofErr w:type="spellEnd"/>
            <w:r w:rsidRPr="00745F72">
              <w:rPr>
                <w:b/>
                <w:bCs/>
                <w:color w:val="000000" w:themeColor="text1"/>
                <w:sz w:val="28"/>
                <w:szCs w:val="28"/>
              </w:rPr>
              <w:t xml:space="preserve"> </w:t>
            </w:r>
            <w:proofErr w:type="spellStart"/>
            <w:r w:rsidRPr="00745F72">
              <w:rPr>
                <w:b/>
                <w:bCs/>
                <w:color w:val="000000" w:themeColor="text1"/>
                <w:sz w:val="28"/>
                <w:szCs w:val="28"/>
              </w:rPr>
              <w:t>vị</w:t>
            </w:r>
            <w:proofErr w:type="spellEnd"/>
            <w:r w:rsidRPr="00745F72">
              <w:rPr>
                <w:b/>
                <w:bCs/>
                <w:color w:val="000000" w:themeColor="text1"/>
                <w:sz w:val="28"/>
                <w:szCs w:val="28"/>
              </w:rPr>
              <w:t xml:space="preserve"> </w:t>
            </w:r>
            <w:proofErr w:type="spellStart"/>
            <w:r w:rsidRPr="00745F72">
              <w:rPr>
                <w:b/>
                <w:bCs/>
                <w:color w:val="000000" w:themeColor="text1"/>
                <w:sz w:val="28"/>
                <w:szCs w:val="28"/>
              </w:rPr>
              <w:t>tính</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7D97AA22" w14:textId="77777777" w:rsidR="00745F72" w:rsidRPr="00745F72" w:rsidRDefault="00745F72" w:rsidP="00F52467">
            <w:pPr>
              <w:jc w:val="center"/>
              <w:rPr>
                <w:b/>
                <w:bCs/>
                <w:color w:val="000000" w:themeColor="text1"/>
                <w:sz w:val="28"/>
                <w:szCs w:val="28"/>
              </w:rPr>
            </w:pPr>
            <w:proofErr w:type="spellStart"/>
            <w:r w:rsidRPr="00745F72">
              <w:rPr>
                <w:b/>
                <w:bCs/>
                <w:color w:val="000000" w:themeColor="text1"/>
                <w:sz w:val="28"/>
                <w:szCs w:val="28"/>
              </w:rPr>
              <w:t>Khối</w:t>
            </w:r>
            <w:proofErr w:type="spellEnd"/>
            <w:r w:rsidRPr="00745F72">
              <w:rPr>
                <w:b/>
                <w:bCs/>
                <w:color w:val="000000" w:themeColor="text1"/>
                <w:sz w:val="28"/>
                <w:szCs w:val="28"/>
              </w:rPr>
              <w:t xml:space="preserve"> </w:t>
            </w:r>
            <w:proofErr w:type="spellStart"/>
            <w:r w:rsidRPr="00745F72">
              <w:rPr>
                <w:b/>
                <w:bCs/>
                <w:color w:val="000000" w:themeColor="text1"/>
                <w:sz w:val="28"/>
                <w:szCs w:val="28"/>
              </w:rPr>
              <w:t>lượng</w:t>
            </w:r>
            <w:proofErr w:type="spellEnd"/>
            <w:r w:rsidRPr="00745F72">
              <w:rPr>
                <w:b/>
                <w:bCs/>
                <w:color w:val="000000" w:themeColor="text1"/>
                <w:sz w:val="28"/>
                <w:szCs w:val="28"/>
              </w:rPr>
              <w:t xml:space="preserve"> </w:t>
            </w:r>
          </w:p>
        </w:tc>
      </w:tr>
      <w:tr w:rsidR="00745F72" w:rsidRPr="00745F72" w14:paraId="7C077E2D"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0B56E5DA" w14:textId="77777777" w:rsidR="00745F72" w:rsidRPr="00745F72" w:rsidRDefault="00745F72" w:rsidP="00F52467">
            <w:pPr>
              <w:jc w:val="right"/>
              <w:rPr>
                <w:color w:val="000000" w:themeColor="text1"/>
                <w:sz w:val="32"/>
                <w:szCs w:val="32"/>
              </w:rPr>
            </w:pPr>
            <w:r w:rsidRPr="00745F72">
              <w:rPr>
                <w:color w:val="000000" w:themeColor="text1"/>
                <w:sz w:val="32"/>
                <w:szCs w:val="32"/>
              </w:rPr>
              <w:t>1</w:t>
            </w:r>
          </w:p>
        </w:tc>
        <w:tc>
          <w:tcPr>
            <w:tcW w:w="5177" w:type="dxa"/>
            <w:tcBorders>
              <w:top w:val="nil"/>
              <w:left w:val="nil"/>
              <w:bottom w:val="single" w:sz="4" w:space="0" w:color="auto"/>
              <w:right w:val="single" w:sz="4" w:space="0" w:color="auto"/>
            </w:tcBorders>
            <w:noWrap/>
            <w:vAlign w:val="center"/>
            <w:hideMark/>
          </w:tcPr>
          <w:p w14:paraId="1FBC8568"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Hộp</w:t>
            </w:r>
            <w:proofErr w:type="spellEnd"/>
            <w:r w:rsidRPr="00745F72">
              <w:rPr>
                <w:color w:val="000000" w:themeColor="text1"/>
                <w:sz w:val="32"/>
                <w:szCs w:val="32"/>
              </w:rPr>
              <w:t xml:space="preserve"> domino 6 </w:t>
            </w:r>
            <w:proofErr w:type="spellStart"/>
            <w:r w:rsidRPr="00745F72">
              <w:rPr>
                <w:color w:val="000000" w:themeColor="text1"/>
                <w:sz w:val="32"/>
                <w:szCs w:val="32"/>
              </w:rPr>
              <w:t>cực</w:t>
            </w:r>
            <w:proofErr w:type="spellEnd"/>
            <w:r w:rsidRPr="00745F72">
              <w:rPr>
                <w:color w:val="000000" w:themeColor="text1"/>
                <w:sz w:val="32"/>
                <w:szCs w:val="32"/>
              </w:rPr>
              <w:t xml:space="preserve"> (6 MCBs 40A)</w:t>
            </w:r>
          </w:p>
        </w:tc>
        <w:tc>
          <w:tcPr>
            <w:tcW w:w="1440" w:type="dxa"/>
            <w:tcBorders>
              <w:top w:val="single" w:sz="4" w:space="0" w:color="auto"/>
              <w:left w:val="nil"/>
              <w:bottom w:val="single" w:sz="4" w:space="0" w:color="auto"/>
              <w:right w:val="nil"/>
            </w:tcBorders>
            <w:vAlign w:val="center"/>
          </w:tcPr>
          <w:p w14:paraId="1E56BCE0"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Cái</w:t>
            </w:r>
            <w:proofErr w:type="spellEnd"/>
            <w:r w:rsidRPr="00745F72">
              <w:rPr>
                <w:color w:val="000000" w:themeColor="text1"/>
                <w:sz w:val="32"/>
                <w:szCs w:val="32"/>
              </w:rPr>
              <w:t xml:space="preserve"> </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098ABE7" w14:textId="77777777" w:rsidR="00745F72" w:rsidRPr="00745F72" w:rsidRDefault="00745F72" w:rsidP="00F52467">
            <w:pPr>
              <w:jc w:val="right"/>
              <w:rPr>
                <w:color w:val="000000" w:themeColor="text1"/>
                <w:sz w:val="32"/>
                <w:szCs w:val="32"/>
              </w:rPr>
            </w:pPr>
            <w:r w:rsidRPr="00745F72">
              <w:rPr>
                <w:color w:val="000000" w:themeColor="text1"/>
                <w:sz w:val="32"/>
                <w:szCs w:val="32"/>
              </w:rPr>
              <w:t>268,0</w:t>
            </w:r>
          </w:p>
        </w:tc>
      </w:tr>
      <w:tr w:rsidR="00745F72" w:rsidRPr="00745F72" w14:paraId="35D78485"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46808C92" w14:textId="77777777" w:rsidR="00745F72" w:rsidRPr="00745F72" w:rsidRDefault="00745F72" w:rsidP="00F52467">
            <w:pPr>
              <w:jc w:val="right"/>
              <w:rPr>
                <w:color w:val="000000" w:themeColor="text1"/>
                <w:sz w:val="32"/>
                <w:szCs w:val="32"/>
              </w:rPr>
            </w:pPr>
            <w:r w:rsidRPr="00745F72">
              <w:rPr>
                <w:color w:val="000000" w:themeColor="text1"/>
                <w:sz w:val="32"/>
                <w:szCs w:val="32"/>
              </w:rPr>
              <w:t>2</w:t>
            </w:r>
          </w:p>
        </w:tc>
        <w:tc>
          <w:tcPr>
            <w:tcW w:w="5177" w:type="dxa"/>
            <w:tcBorders>
              <w:top w:val="nil"/>
              <w:left w:val="nil"/>
              <w:bottom w:val="single" w:sz="4" w:space="0" w:color="auto"/>
              <w:right w:val="single" w:sz="4" w:space="0" w:color="auto"/>
            </w:tcBorders>
            <w:vAlign w:val="center"/>
            <w:hideMark/>
          </w:tcPr>
          <w:p w14:paraId="4C9D8498"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Cáp</w:t>
            </w:r>
            <w:proofErr w:type="spellEnd"/>
            <w:r w:rsidRPr="00745F72">
              <w:rPr>
                <w:color w:val="000000" w:themeColor="text1"/>
                <w:sz w:val="32"/>
                <w:szCs w:val="32"/>
              </w:rPr>
              <w:t xml:space="preserve"> </w:t>
            </w:r>
            <w:proofErr w:type="spellStart"/>
            <w:r w:rsidRPr="00745F72">
              <w:rPr>
                <w:color w:val="000000" w:themeColor="text1"/>
                <w:sz w:val="32"/>
                <w:szCs w:val="32"/>
              </w:rPr>
              <w:t>đồng</w:t>
            </w:r>
            <w:proofErr w:type="spellEnd"/>
            <w:r w:rsidRPr="00745F72">
              <w:rPr>
                <w:color w:val="000000" w:themeColor="text1"/>
                <w:sz w:val="32"/>
                <w:szCs w:val="32"/>
              </w:rPr>
              <w:t xml:space="preserve"> duplex 2*6mm2</w:t>
            </w:r>
          </w:p>
        </w:tc>
        <w:tc>
          <w:tcPr>
            <w:tcW w:w="1440" w:type="dxa"/>
            <w:tcBorders>
              <w:top w:val="single" w:sz="4" w:space="0" w:color="auto"/>
              <w:left w:val="nil"/>
              <w:bottom w:val="single" w:sz="4" w:space="0" w:color="auto"/>
              <w:right w:val="nil"/>
            </w:tcBorders>
            <w:vAlign w:val="center"/>
          </w:tcPr>
          <w:p w14:paraId="51F4A6F7"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Cái</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31B63337" w14:textId="77777777" w:rsidR="00745F72" w:rsidRPr="00745F72" w:rsidRDefault="00745F72" w:rsidP="00F52467">
            <w:pPr>
              <w:jc w:val="right"/>
              <w:rPr>
                <w:color w:val="000000" w:themeColor="text1"/>
                <w:sz w:val="32"/>
                <w:szCs w:val="32"/>
              </w:rPr>
            </w:pPr>
            <w:r w:rsidRPr="00745F72">
              <w:rPr>
                <w:color w:val="000000" w:themeColor="text1"/>
                <w:sz w:val="32"/>
                <w:szCs w:val="32"/>
              </w:rPr>
              <w:t>16.345,8</w:t>
            </w:r>
          </w:p>
        </w:tc>
      </w:tr>
      <w:tr w:rsidR="00745F72" w:rsidRPr="00745F72" w14:paraId="0F227943"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2803BD5B" w14:textId="77777777" w:rsidR="00745F72" w:rsidRPr="00745F72" w:rsidRDefault="00745F72" w:rsidP="00F52467">
            <w:pPr>
              <w:jc w:val="right"/>
              <w:rPr>
                <w:color w:val="000000" w:themeColor="text1"/>
                <w:sz w:val="32"/>
                <w:szCs w:val="32"/>
              </w:rPr>
            </w:pPr>
            <w:r w:rsidRPr="00745F72">
              <w:rPr>
                <w:color w:val="000000" w:themeColor="text1"/>
                <w:sz w:val="32"/>
                <w:szCs w:val="32"/>
              </w:rPr>
              <w:t>3</w:t>
            </w:r>
          </w:p>
        </w:tc>
        <w:tc>
          <w:tcPr>
            <w:tcW w:w="5177" w:type="dxa"/>
            <w:tcBorders>
              <w:top w:val="nil"/>
              <w:left w:val="nil"/>
              <w:bottom w:val="single" w:sz="4" w:space="0" w:color="auto"/>
              <w:right w:val="single" w:sz="4" w:space="0" w:color="auto"/>
            </w:tcBorders>
            <w:vAlign w:val="center"/>
            <w:hideMark/>
          </w:tcPr>
          <w:p w14:paraId="32841A23"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Cáp</w:t>
            </w:r>
            <w:proofErr w:type="spellEnd"/>
            <w:r w:rsidRPr="00745F72">
              <w:rPr>
                <w:color w:val="000000" w:themeColor="text1"/>
                <w:sz w:val="32"/>
                <w:szCs w:val="32"/>
              </w:rPr>
              <w:t xml:space="preserve"> </w:t>
            </w:r>
            <w:proofErr w:type="spellStart"/>
            <w:r w:rsidRPr="00745F72">
              <w:rPr>
                <w:color w:val="000000" w:themeColor="text1"/>
                <w:sz w:val="32"/>
                <w:szCs w:val="32"/>
              </w:rPr>
              <w:t>đồng</w:t>
            </w:r>
            <w:proofErr w:type="spellEnd"/>
            <w:r w:rsidRPr="00745F72">
              <w:rPr>
                <w:color w:val="000000" w:themeColor="text1"/>
                <w:sz w:val="32"/>
                <w:szCs w:val="32"/>
              </w:rPr>
              <w:t xml:space="preserve"> duplex 2*10mm2</w:t>
            </w:r>
          </w:p>
        </w:tc>
        <w:tc>
          <w:tcPr>
            <w:tcW w:w="1440" w:type="dxa"/>
            <w:tcBorders>
              <w:top w:val="single" w:sz="4" w:space="0" w:color="auto"/>
              <w:left w:val="nil"/>
              <w:bottom w:val="single" w:sz="4" w:space="0" w:color="auto"/>
              <w:right w:val="nil"/>
            </w:tcBorders>
            <w:vAlign w:val="center"/>
          </w:tcPr>
          <w:p w14:paraId="10EB6E89"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Cái</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32FC2BA0" w14:textId="77777777" w:rsidR="00745F72" w:rsidRPr="00745F72" w:rsidRDefault="00745F72" w:rsidP="00F52467">
            <w:pPr>
              <w:jc w:val="right"/>
              <w:rPr>
                <w:color w:val="000000" w:themeColor="text1"/>
                <w:sz w:val="32"/>
                <w:szCs w:val="32"/>
              </w:rPr>
            </w:pPr>
            <w:r w:rsidRPr="00745F72">
              <w:rPr>
                <w:color w:val="000000" w:themeColor="text1"/>
                <w:sz w:val="32"/>
                <w:szCs w:val="32"/>
              </w:rPr>
              <w:t>12.550,6</w:t>
            </w:r>
          </w:p>
        </w:tc>
      </w:tr>
      <w:tr w:rsidR="00745F72" w:rsidRPr="00745F72" w14:paraId="491DBBE3"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3892B48A" w14:textId="77777777" w:rsidR="00745F72" w:rsidRPr="00745F72" w:rsidRDefault="00745F72" w:rsidP="00F52467">
            <w:pPr>
              <w:jc w:val="right"/>
              <w:rPr>
                <w:color w:val="000000" w:themeColor="text1"/>
                <w:sz w:val="32"/>
                <w:szCs w:val="32"/>
              </w:rPr>
            </w:pPr>
            <w:r w:rsidRPr="00745F72">
              <w:rPr>
                <w:color w:val="000000" w:themeColor="text1"/>
                <w:sz w:val="32"/>
                <w:szCs w:val="32"/>
              </w:rPr>
              <w:t>4</w:t>
            </w:r>
          </w:p>
        </w:tc>
        <w:tc>
          <w:tcPr>
            <w:tcW w:w="5177" w:type="dxa"/>
            <w:tcBorders>
              <w:top w:val="nil"/>
              <w:left w:val="nil"/>
              <w:bottom w:val="single" w:sz="4" w:space="0" w:color="auto"/>
              <w:right w:val="single" w:sz="4" w:space="0" w:color="auto"/>
            </w:tcBorders>
            <w:shd w:val="clear" w:color="000000" w:fill="FFFFFF"/>
            <w:vAlign w:val="center"/>
            <w:hideMark/>
          </w:tcPr>
          <w:p w14:paraId="6F24EA9F"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móc</w:t>
            </w:r>
            <w:proofErr w:type="spellEnd"/>
            <w:r w:rsidRPr="00745F72">
              <w:rPr>
                <w:color w:val="000000" w:themeColor="text1"/>
                <w:sz w:val="32"/>
                <w:szCs w:val="32"/>
              </w:rPr>
              <w:t xml:space="preserve"> </w:t>
            </w:r>
            <w:proofErr w:type="spellStart"/>
            <w:r w:rsidRPr="00745F72">
              <w:rPr>
                <w:color w:val="000000" w:themeColor="text1"/>
                <w:sz w:val="32"/>
                <w:szCs w:val="32"/>
              </w:rPr>
              <w:t>treo</w:t>
            </w:r>
            <w:proofErr w:type="spellEnd"/>
            <w:r w:rsidRPr="00745F72">
              <w:rPr>
                <w:color w:val="000000" w:themeColor="text1"/>
                <w:sz w:val="32"/>
                <w:szCs w:val="32"/>
              </w:rPr>
              <w:t xml:space="preserve"> </w:t>
            </w:r>
            <w:proofErr w:type="spellStart"/>
            <w:r w:rsidRPr="00745F72">
              <w:rPr>
                <w:color w:val="000000" w:themeColor="text1"/>
                <w:sz w:val="32"/>
                <w:szCs w:val="32"/>
              </w:rPr>
              <w:t>dây</w:t>
            </w:r>
            <w:proofErr w:type="spellEnd"/>
            <w:r w:rsidRPr="00745F72">
              <w:rPr>
                <w:color w:val="000000" w:themeColor="text1"/>
                <w:sz w:val="32"/>
                <w:szCs w:val="32"/>
              </w:rPr>
              <w:t xml:space="preserve"> </w:t>
            </w:r>
            <w:proofErr w:type="spellStart"/>
            <w:r w:rsidRPr="00745F72">
              <w:rPr>
                <w:color w:val="000000" w:themeColor="text1"/>
                <w:sz w:val="32"/>
                <w:szCs w:val="32"/>
              </w:rPr>
              <w:t>mắc</w:t>
            </w:r>
            <w:proofErr w:type="spellEnd"/>
            <w:r w:rsidRPr="00745F72">
              <w:rPr>
                <w:color w:val="000000" w:themeColor="text1"/>
                <w:sz w:val="32"/>
                <w:szCs w:val="32"/>
              </w:rPr>
              <w:t xml:space="preserve"> </w:t>
            </w:r>
            <w:proofErr w:type="spellStart"/>
            <w:r w:rsidRPr="00745F72">
              <w:rPr>
                <w:color w:val="000000" w:themeColor="text1"/>
                <w:sz w:val="32"/>
                <w:szCs w:val="32"/>
              </w:rPr>
              <w:t>điện</w:t>
            </w:r>
            <w:proofErr w:type="spellEnd"/>
          </w:p>
        </w:tc>
        <w:tc>
          <w:tcPr>
            <w:tcW w:w="1440" w:type="dxa"/>
            <w:tcBorders>
              <w:top w:val="single" w:sz="4" w:space="0" w:color="auto"/>
              <w:left w:val="nil"/>
              <w:bottom w:val="single" w:sz="4" w:space="0" w:color="auto"/>
              <w:right w:val="nil"/>
            </w:tcBorders>
            <w:vAlign w:val="center"/>
          </w:tcPr>
          <w:p w14:paraId="7649C374"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Mét</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06DC365A" w14:textId="77777777" w:rsidR="00745F72" w:rsidRPr="00745F72" w:rsidRDefault="00745F72" w:rsidP="00F52467">
            <w:pPr>
              <w:jc w:val="right"/>
              <w:rPr>
                <w:color w:val="000000" w:themeColor="text1"/>
                <w:sz w:val="32"/>
                <w:szCs w:val="32"/>
              </w:rPr>
            </w:pPr>
            <w:r w:rsidRPr="00745F72">
              <w:rPr>
                <w:color w:val="000000" w:themeColor="text1"/>
                <w:sz w:val="32"/>
                <w:szCs w:val="32"/>
              </w:rPr>
              <w:t>2.136,0</w:t>
            </w:r>
          </w:p>
        </w:tc>
      </w:tr>
      <w:tr w:rsidR="00745F72" w:rsidRPr="00745F72" w14:paraId="3DCC5E91"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14BDDF37" w14:textId="77777777" w:rsidR="00745F72" w:rsidRPr="00745F72" w:rsidRDefault="00745F72" w:rsidP="00F52467">
            <w:pPr>
              <w:jc w:val="right"/>
              <w:rPr>
                <w:color w:val="000000" w:themeColor="text1"/>
                <w:sz w:val="32"/>
                <w:szCs w:val="32"/>
              </w:rPr>
            </w:pPr>
            <w:r w:rsidRPr="00745F72">
              <w:rPr>
                <w:color w:val="000000" w:themeColor="text1"/>
                <w:sz w:val="32"/>
                <w:szCs w:val="32"/>
              </w:rPr>
              <w:t>5</w:t>
            </w:r>
          </w:p>
        </w:tc>
        <w:tc>
          <w:tcPr>
            <w:tcW w:w="5177" w:type="dxa"/>
            <w:tcBorders>
              <w:top w:val="nil"/>
              <w:left w:val="nil"/>
              <w:bottom w:val="single" w:sz="4" w:space="0" w:color="auto"/>
              <w:right w:val="single" w:sz="4" w:space="0" w:color="auto"/>
            </w:tcBorders>
            <w:shd w:val="clear" w:color="000000" w:fill="FFFFFF"/>
            <w:vAlign w:val="center"/>
            <w:hideMark/>
          </w:tcPr>
          <w:p w14:paraId="5328FC19"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boulon</w:t>
            </w:r>
            <w:proofErr w:type="spellEnd"/>
            <w:r w:rsidRPr="00745F72">
              <w:rPr>
                <w:color w:val="000000" w:themeColor="text1"/>
                <w:sz w:val="32"/>
                <w:szCs w:val="32"/>
              </w:rPr>
              <w:t xml:space="preserve"> </w:t>
            </w:r>
            <w:proofErr w:type="spellStart"/>
            <w:r w:rsidRPr="00745F72">
              <w:rPr>
                <w:color w:val="000000" w:themeColor="text1"/>
                <w:sz w:val="32"/>
                <w:szCs w:val="32"/>
              </w:rPr>
              <w:t>xoắn</w:t>
            </w:r>
            <w:proofErr w:type="spellEnd"/>
            <w:r w:rsidRPr="00745F72">
              <w:rPr>
                <w:color w:val="000000" w:themeColor="text1"/>
                <w:sz w:val="32"/>
                <w:szCs w:val="32"/>
              </w:rPr>
              <w:t xml:space="preserve"> 12*250</w:t>
            </w:r>
          </w:p>
        </w:tc>
        <w:tc>
          <w:tcPr>
            <w:tcW w:w="1440" w:type="dxa"/>
            <w:tcBorders>
              <w:top w:val="single" w:sz="4" w:space="0" w:color="auto"/>
              <w:left w:val="nil"/>
              <w:bottom w:val="single" w:sz="4" w:space="0" w:color="auto"/>
              <w:right w:val="nil"/>
            </w:tcBorders>
            <w:vAlign w:val="center"/>
          </w:tcPr>
          <w:p w14:paraId="665C30FC"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Mét</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79D00E95" w14:textId="77777777" w:rsidR="00745F72" w:rsidRPr="00745F72" w:rsidRDefault="00745F72" w:rsidP="00F52467">
            <w:pPr>
              <w:jc w:val="right"/>
              <w:rPr>
                <w:color w:val="000000" w:themeColor="text1"/>
                <w:sz w:val="32"/>
                <w:szCs w:val="32"/>
              </w:rPr>
            </w:pPr>
            <w:r w:rsidRPr="00745F72">
              <w:rPr>
                <w:color w:val="000000" w:themeColor="text1"/>
                <w:sz w:val="32"/>
                <w:szCs w:val="32"/>
              </w:rPr>
              <w:t>2.136,0</w:t>
            </w:r>
          </w:p>
        </w:tc>
      </w:tr>
      <w:tr w:rsidR="00745F72" w:rsidRPr="00745F72" w14:paraId="33017820"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6454C501" w14:textId="77777777" w:rsidR="00745F72" w:rsidRPr="00745F72" w:rsidRDefault="00745F72" w:rsidP="00F52467">
            <w:pPr>
              <w:jc w:val="right"/>
              <w:rPr>
                <w:color w:val="000000" w:themeColor="text1"/>
                <w:sz w:val="32"/>
                <w:szCs w:val="32"/>
              </w:rPr>
            </w:pPr>
            <w:r w:rsidRPr="00745F72">
              <w:rPr>
                <w:color w:val="000000" w:themeColor="text1"/>
                <w:sz w:val="32"/>
                <w:szCs w:val="32"/>
              </w:rPr>
              <w:t>6</w:t>
            </w:r>
          </w:p>
        </w:tc>
        <w:tc>
          <w:tcPr>
            <w:tcW w:w="5177" w:type="dxa"/>
            <w:tcBorders>
              <w:top w:val="nil"/>
              <w:left w:val="nil"/>
              <w:bottom w:val="single" w:sz="4" w:space="0" w:color="auto"/>
              <w:right w:val="single" w:sz="4" w:space="0" w:color="auto"/>
            </w:tcBorders>
            <w:noWrap/>
            <w:vAlign w:val="center"/>
            <w:hideMark/>
          </w:tcPr>
          <w:p w14:paraId="23169985"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Cáp</w:t>
            </w:r>
            <w:proofErr w:type="spellEnd"/>
            <w:r w:rsidRPr="00745F72">
              <w:rPr>
                <w:color w:val="000000" w:themeColor="text1"/>
                <w:sz w:val="32"/>
                <w:szCs w:val="32"/>
              </w:rPr>
              <w:t xml:space="preserve"> </w:t>
            </w:r>
            <w:proofErr w:type="spellStart"/>
            <w:r w:rsidRPr="00745F72">
              <w:rPr>
                <w:color w:val="000000" w:themeColor="text1"/>
                <w:sz w:val="32"/>
                <w:szCs w:val="32"/>
              </w:rPr>
              <w:t>đồng</w:t>
            </w:r>
            <w:proofErr w:type="spellEnd"/>
            <w:r w:rsidRPr="00745F72">
              <w:rPr>
                <w:color w:val="000000" w:themeColor="text1"/>
                <w:sz w:val="32"/>
                <w:szCs w:val="32"/>
              </w:rPr>
              <w:t xml:space="preserve"> </w:t>
            </w:r>
            <w:proofErr w:type="spellStart"/>
            <w:r w:rsidRPr="00745F72">
              <w:rPr>
                <w:color w:val="000000" w:themeColor="text1"/>
                <w:sz w:val="32"/>
                <w:szCs w:val="32"/>
              </w:rPr>
              <w:t>bọc</w:t>
            </w:r>
            <w:proofErr w:type="spellEnd"/>
            <w:r w:rsidRPr="00745F72">
              <w:rPr>
                <w:color w:val="000000" w:themeColor="text1"/>
                <w:sz w:val="32"/>
                <w:szCs w:val="32"/>
              </w:rPr>
              <w:t xml:space="preserve"> </w:t>
            </w:r>
            <w:proofErr w:type="spellStart"/>
            <w:r w:rsidRPr="00745F72">
              <w:rPr>
                <w:color w:val="000000" w:themeColor="text1"/>
                <w:sz w:val="32"/>
                <w:szCs w:val="32"/>
              </w:rPr>
              <w:t>hạ</w:t>
            </w:r>
            <w:proofErr w:type="spellEnd"/>
            <w:r w:rsidRPr="00745F72">
              <w:rPr>
                <w:color w:val="000000" w:themeColor="text1"/>
                <w:sz w:val="32"/>
                <w:szCs w:val="32"/>
              </w:rPr>
              <w:t xml:space="preserve"> </w:t>
            </w:r>
            <w:proofErr w:type="spellStart"/>
            <w:r w:rsidRPr="00745F72">
              <w:rPr>
                <w:color w:val="000000" w:themeColor="text1"/>
                <w:sz w:val="32"/>
                <w:szCs w:val="32"/>
              </w:rPr>
              <w:t>thế</w:t>
            </w:r>
            <w:proofErr w:type="spellEnd"/>
            <w:r w:rsidRPr="00745F72">
              <w:rPr>
                <w:color w:val="000000" w:themeColor="text1"/>
                <w:sz w:val="32"/>
                <w:szCs w:val="32"/>
              </w:rPr>
              <w:t xml:space="preserve"> 50mm2</w:t>
            </w:r>
          </w:p>
        </w:tc>
        <w:tc>
          <w:tcPr>
            <w:tcW w:w="1440" w:type="dxa"/>
            <w:tcBorders>
              <w:top w:val="single" w:sz="4" w:space="0" w:color="auto"/>
              <w:left w:val="nil"/>
              <w:bottom w:val="single" w:sz="4" w:space="0" w:color="auto"/>
              <w:right w:val="nil"/>
            </w:tcBorders>
            <w:vAlign w:val="center"/>
          </w:tcPr>
          <w:p w14:paraId="350C5B35"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Mét</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3613DC91" w14:textId="77777777" w:rsidR="00745F72" w:rsidRPr="00745F72" w:rsidRDefault="00745F72" w:rsidP="00F52467">
            <w:pPr>
              <w:jc w:val="right"/>
              <w:rPr>
                <w:color w:val="000000" w:themeColor="text1"/>
                <w:sz w:val="32"/>
                <w:szCs w:val="32"/>
              </w:rPr>
            </w:pPr>
            <w:r w:rsidRPr="00745F72">
              <w:rPr>
                <w:color w:val="000000" w:themeColor="text1"/>
                <w:sz w:val="32"/>
                <w:szCs w:val="32"/>
              </w:rPr>
              <w:t>1.072,0</w:t>
            </w:r>
          </w:p>
        </w:tc>
      </w:tr>
      <w:tr w:rsidR="00745F72" w:rsidRPr="00745F72" w14:paraId="611B99AF"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5A6A281C" w14:textId="77777777" w:rsidR="00745F72" w:rsidRPr="00745F72" w:rsidRDefault="00745F72" w:rsidP="00F52467">
            <w:pPr>
              <w:jc w:val="right"/>
              <w:rPr>
                <w:color w:val="000000" w:themeColor="text1"/>
                <w:sz w:val="32"/>
                <w:szCs w:val="32"/>
              </w:rPr>
            </w:pPr>
            <w:r w:rsidRPr="00745F72">
              <w:rPr>
                <w:color w:val="000000" w:themeColor="text1"/>
                <w:sz w:val="32"/>
                <w:szCs w:val="32"/>
              </w:rPr>
              <w:t>7</w:t>
            </w:r>
          </w:p>
        </w:tc>
        <w:tc>
          <w:tcPr>
            <w:tcW w:w="5177" w:type="dxa"/>
            <w:tcBorders>
              <w:top w:val="nil"/>
              <w:left w:val="nil"/>
              <w:bottom w:val="single" w:sz="4" w:space="0" w:color="auto"/>
              <w:right w:val="single" w:sz="4" w:space="0" w:color="auto"/>
            </w:tcBorders>
            <w:vAlign w:val="center"/>
            <w:hideMark/>
          </w:tcPr>
          <w:p w14:paraId="359194C3"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Boulon</w:t>
            </w:r>
            <w:proofErr w:type="spellEnd"/>
            <w:r w:rsidRPr="00745F72">
              <w:rPr>
                <w:color w:val="000000" w:themeColor="text1"/>
                <w:sz w:val="32"/>
                <w:szCs w:val="32"/>
              </w:rPr>
              <w:t xml:space="preserve"> </w:t>
            </w:r>
            <w:proofErr w:type="spellStart"/>
            <w:r w:rsidRPr="00745F72">
              <w:rPr>
                <w:color w:val="000000" w:themeColor="text1"/>
                <w:sz w:val="32"/>
                <w:szCs w:val="32"/>
              </w:rPr>
              <w:t>thép</w:t>
            </w:r>
            <w:proofErr w:type="spellEnd"/>
            <w:r w:rsidRPr="00745F72">
              <w:rPr>
                <w:color w:val="000000" w:themeColor="text1"/>
                <w:sz w:val="32"/>
                <w:szCs w:val="32"/>
              </w:rPr>
              <w:t xml:space="preserve"> </w:t>
            </w:r>
            <w:proofErr w:type="spellStart"/>
            <w:r w:rsidRPr="00745F72">
              <w:rPr>
                <w:color w:val="000000" w:themeColor="text1"/>
                <w:sz w:val="32"/>
                <w:szCs w:val="32"/>
              </w:rPr>
              <w:t>mạ</w:t>
            </w:r>
            <w:proofErr w:type="spellEnd"/>
            <w:r w:rsidRPr="00745F72">
              <w:rPr>
                <w:color w:val="000000" w:themeColor="text1"/>
                <w:sz w:val="32"/>
                <w:szCs w:val="32"/>
              </w:rPr>
              <w:t xml:space="preserve"> </w:t>
            </w:r>
            <w:proofErr w:type="spellStart"/>
            <w:r w:rsidRPr="00745F72">
              <w:rPr>
                <w:color w:val="000000" w:themeColor="text1"/>
                <w:sz w:val="32"/>
                <w:szCs w:val="32"/>
              </w:rPr>
              <w:t>có</w:t>
            </w:r>
            <w:proofErr w:type="spellEnd"/>
            <w:r w:rsidRPr="00745F72">
              <w:rPr>
                <w:color w:val="000000" w:themeColor="text1"/>
                <w:sz w:val="32"/>
                <w:szCs w:val="32"/>
              </w:rPr>
              <w:t xml:space="preserve"> </w:t>
            </w:r>
            <w:proofErr w:type="spellStart"/>
            <w:r w:rsidRPr="00745F72">
              <w:rPr>
                <w:color w:val="000000" w:themeColor="text1"/>
                <w:sz w:val="32"/>
                <w:szCs w:val="32"/>
              </w:rPr>
              <w:t>đai</w:t>
            </w:r>
            <w:proofErr w:type="spellEnd"/>
            <w:r w:rsidRPr="00745F72">
              <w:rPr>
                <w:color w:val="000000" w:themeColor="text1"/>
                <w:sz w:val="32"/>
                <w:szCs w:val="32"/>
              </w:rPr>
              <w:t xml:space="preserve"> </w:t>
            </w:r>
            <w:proofErr w:type="spellStart"/>
            <w:r w:rsidRPr="00745F72">
              <w:rPr>
                <w:color w:val="000000" w:themeColor="text1"/>
                <w:sz w:val="32"/>
                <w:szCs w:val="32"/>
              </w:rPr>
              <w:t>ốc</w:t>
            </w:r>
            <w:proofErr w:type="spellEnd"/>
            <w:r w:rsidRPr="00745F72">
              <w:rPr>
                <w:color w:val="000000" w:themeColor="text1"/>
                <w:sz w:val="32"/>
                <w:szCs w:val="32"/>
              </w:rPr>
              <w:t xml:space="preserve"> 16*300</w:t>
            </w:r>
          </w:p>
        </w:tc>
        <w:tc>
          <w:tcPr>
            <w:tcW w:w="1440" w:type="dxa"/>
            <w:tcBorders>
              <w:top w:val="single" w:sz="4" w:space="0" w:color="auto"/>
              <w:left w:val="nil"/>
              <w:bottom w:val="single" w:sz="4" w:space="0" w:color="auto"/>
              <w:right w:val="nil"/>
            </w:tcBorders>
            <w:vAlign w:val="center"/>
          </w:tcPr>
          <w:p w14:paraId="2D04C778"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Mét</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2B651D23" w14:textId="77777777" w:rsidR="00745F72" w:rsidRPr="00745F72" w:rsidRDefault="00745F72" w:rsidP="00F52467">
            <w:pPr>
              <w:jc w:val="right"/>
              <w:rPr>
                <w:color w:val="000000" w:themeColor="text1"/>
                <w:sz w:val="32"/>
                <w:szCs w:val="32"/>
              </w:rPr>
            </w:pPr>
            <w:r w:rsidRPr="00745F72">
              <w:rPr>
                <w:color w:val="000000" w:themeColor="text1"/>
                <w:sz w:val="32"/>
                <w:szCs w:val="32"/>
              </w:rPr>
              <w:t>536,0</w:t>
            </w:r>
          </w:p>
        </w:tc>
      </w:tr>
      <w:tr w:rsidR="00745F72" w:rsidRPr="00745F72" w14:paraId="39275C4A"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7AE3C3D5" w14:textId="77777777" w:rsidR="00745F72" w:rsidRPr="00745F72" w:rsidRDefault="00745F72" w:rsidP="00F52467">
            <w:pPr>
              <w:jc w:val="right"/>
              <w:rPr>
                <w:color w:val="000000" w:themeColor="text1"/>
                <w:sz w:val="32"/>
                <w:szCs w:val="32"/>
              </w:rPr>
            </w:pPr>
            <w:r w:rsidRPr="00745F72">
              <w:rPr>
                <w:color w:val="000000" w:themeColor="text1"/>
                <w:sz w:val="32"/>
                <w:szCs w:val="32"/>
              </w:rPr>
              <w:t>8</w:t>
            </w:r>
          </w:p>
        </w:tc>
        <w:tc>
          <w:tcPr>
            <w:tcW w:w="5177" w:type="dxa"/>
            <w:tcBorders>
              <w:top w:val="nil"/>
              <w:left w:val="nil"/>
              <w:bottom w:val="single" w:sz="4" w:space="0" w:color="auto"/>
              <w:right w:val="single" w:sz="4" w:space="0" w:color="auto"/>
            </w:tcBorders>
            <w:noWrap/>
            <w:vAlign w:val="center"/>
            <w:hideMark/>
          </w:tcPr>
          <w:p w14:paraId="0EDCCCDA"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Nối</w:t>
            </w:r>
            <w:proofErr w:type="spellEnd"/>
            <w:r w:rsidRPr="00745F72">
              <w:rPr>
                <w:color w:val="000000" w:themeColor="text1"/>
                <w:sz w:val="32"/>
                <w:szCs w:val="32"/>
              </w:rPr>
              <w:t xml:space="preserve"> IPC 95-95.</w:t>
            </w:r>
          </w:p>
        </w:tc>
        <w:tc>
          <w:tcPr>
            <w:tcW w:w="1440" w:type="dxa"/>
            <w:tcBorders>
              <w:top w:val="single" w:sz="4" w:space="0" w:color="auto"/>
              <w:left w:val="nil"/>
              <w:bottom w:val="single" w:sz="4" w:space="0" w:color="auto"/>
              <w:right w:val="nil"/>
            </w:tcBorders>
            <w:vAlign w:val="center"/>
          </w:tcPr>
          <w:p w14:paraId="47AB6E15"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Cái</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16AAFFE3" w14:textId="77777777" w:rsidR="00745F72" w:rsidRPr="00745F72" w:rsidRDefault="00745F72" w:rsidP="00F52467">
            <w:pPr>
              <w:jc w:val="right"/>
              <w:rPr>
                <w:color w:val="000000" w:themeColor="text1"/>
                <w:sz w:val="32"/>
                <w:szCs w:val="32"/>
              </w:rPr>
            </w:pPr>
            <w:r w:rsidRPr="00745F72">
              <w:rPr>
                <w:color w:val="000000" w:themeColor="text1"/>
                <w:sz w:val="32"/>
                <w:szCs w:val="32"/>
              </w:rPr>
              <w:t>1.340,0</w:t>
            </w:r>
          </w:p>
        </w:tc>
      </w:tr>
      <w:tr w:rsidR="00745F72" w:rsidRPr="00745F72" w14:paraId="4592D66F"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360C5EE5" w14:textId="77777777" w:rsidR="00745F72" w:rsidRPr="00745F72" w:rsidRDefault="00745F72" w:rsidP="00F52467">
            <w:pPr>
              <w:jc w:val="right"/>
              <w:rPr>
                <w:color w:val="000000" w:themeColor="text1"/>
                <w:sz w:val="32"/>
                <w:szCs w:val="32"/>
              </w:rPr>
            </w:pPr>
            <w:r w:rsidRPr="00745F72">
              <w:rPr>
                <w:color w:val="000000" w:themeColor="text1"/>
                <w:sz w:val="32"/>
                <w:szCs w:val="32"/>
              </w:rPr>
              <w:t>9</w:t>
            </w:r>
          </w:p>
        </w:tc>
        <w:tc>
          <w:tcPr>
            <w:tcW w:w="5177" w:type="dxa"/>
            <w:tcBorders>
              <w:top w:val="nil"/>
              <w:left w:val="nil"/>
              <w:bottom w:val="single" w:sz="4" w:space="0" w:color="auto"/>
              <w:right w:val="single" w:sz="4" w:space="0" w:color="auto"/>
            </w:tcBorders>
            <w:shd w:val="clear" w:color="000000" w:fill="FFFFFF"/>
            <w:vAlign w:val="center"/>
            <w:hideMark/>
          </w:tcPr>
          <w:p w14:paraId="13A15322" w14:textId="77777777" w:rsidR="00745F72" w:rsidRPr="00745F72" w:rsidRDefault="00745F72" w:rsidP="00F52467">
            <w:pPr>
              <w:jc w:val="left"/>
              <w:rPr>
                <w:color w:val="000000" w:themeColor="text1"/>
                <w:sz w:val="32"/>
                <w:szCs w:val="32"/>
              </w:rPr>
            </w:pPr>
            <w:proofErr w:type="spellStart"/>
            <w:r w:rsidRPr="00745F72">
              <w:rPr>
                <w:color w:val="000000" w:themeColor="text1"/>
                <w:sz w:val="32"/>
                <w:szCs w:val="32"/>
              </w:rPr>
              <w:t>băng</w:t>
            </w:r>
            <w:proofErr w:type="spellEnd"/>
            <w:r w:rsidRPr="00745F72">
              <w:rPr>
                <w:color w:val="000000" w:themeColor="text1"/>
                <w:sz w:val="32"/>
                <w:szCs w:val="32"/>
              </w:rPr>
              <w:t xml:space="preserve"> </w:t>
            </w:r>
            <w:proofErr w:type="spellStart"/>
            <w:r w:rsidRPr="00745F72">
              <w:rPr>
                <w:color w:val="000000" w:themeColor="text1"/>
                <w:sz w:val="32"/>
                <w:szCs w:val="32"/>
              </w:rPr>
              <w:t>keo</w:t>
            </w:r>
            <w:proofErr w:type="spellEnd"/>
            <w:r w:rsidRPr="00745F72">
              <w:rPr>
                <w:color w:val="000000" w:themeColor="text1"/>
                <w:sz w:val="32"/>
                <w:szCs w:val="32"/>
              </w:rPr>
              <w:t xml:space="preserve"> </w:t>
            </w:r>
            <w:proofErr w:type="spellStart"/>
            <w:r w:rsidRPr="00745F72">
              <w:rPr>
                <w:color w:val="000000" w:themeColor="text1"/>
                <w:sz w:val="32"/>
                <w:szCs w:val="32"/>
              </w:rPr>
              <w:t>hạ</w:t>
            </w:r>
            <w:proofErr w:type="spellEnd"/>
            <w:r w:rsidRPr="00745F72">
              <w:rPr>
                <w:color w:val="000000" w:themeColor="text1"/>
                <w:sz w:val="32"/>
                <w:szCs w:val="32"/>
              </w:rPr>
              <w:t xml:space="preserve"> </w:t>
            </w:r>
            <w:proofErr w:type="spellStart"/>
            <w:r w:rsidRPr="00745F72">
              <w:rPr>
                <w:color w:val="000000" w:themeColor="text1"/>
                <w:sz w:val="32"/>
                <w:szCs w:val="32"/>
              </w:rPr>
              <w:t>thế</w:t>
            </w:r>
            <w:proofErr w:type="spellEnd"/>
          </w:p>
        </w:tc>
        <w:tc>
          <w:tcPr>
            <w:tcW w:w="1440" w:type="dxa"/>
            <w:tcBorders>
              <w:top w:val="single" w:sz="4" w:space="0" w:color="auto"/>
              <w:left w:val="nil"/>
              <w:bottom w:val="single" w:sz="4" w:space="0" w:color="auto"/>
              <w:right w:val="nil"/>
            </w:tcBorders>
            <w:vAlign w:val="center"/>
          </w:tcPr>
          <w:p w14:paraId="2EFEEDF5"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Cái</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04FBA919" w14:textId="77777777" w:rsidR="00745F72" w:rsidRPr="00745F72" w:rsidRDefault="00745F72" w:rsidP="00F52467">
            <w:pPr>
              <w:jc w:val="right"/>
              <w:rPr>
                <w:color w:val="000000" w:themeColor="text1"/>
                <w:sz w:val="32"/>
                <w:szCs w:val="32"/>
              </w:rPr>
            </w:pPr>
            <w:r w:rsidRPr="00745F72">
              <w:rPr>
                <w:color w:val="000000" w:themeColor="text1"/>
                <w:sz w:val="32"/>
                <w:szCs w:val="32"/>
              </w:rPr>
              <w:t>200,0</w:t>
            </w:r>
          </w:p>
        </w:tc>
      </w:tr>
      <w:tr w:rsidR="00745F72" w:rsidRPr="00745F72" w14:paraId="30CE9CCC" w14:textId="77777777" w:rsidTr="00F52467">
        <w:trPr>
          <w:trHeight w:val="405"/>
        </w:trPr>
        <w:tc>
          <w:tcPr>
            <w:tcW w:w="843" w:type="dxa"/>
            <w:tcBorders>
              <w:top w:val="nil"/>
              <w:left w:val="single" w:sz="8" w:space="0" w:color="auto"/>
              <w:bottom w:val="single" w:sz="4" w:space="0" w:color="auto"/>
              <w:right w:val="single" w:sz="4" w:space="0" w:color="auto"/>
            </w:tcBorders>
            <w:vAlign w:val="center"/>
            <w:hideMark/>
          </w:tcPr>
          <w:p w14:paraId="2D393C90" w14:textId="77777777" w:rsidR="00745F72" w:rsidRPr="00745F72" w:rsidRDefault="00745F72" w:rsidP="00F52467">
            <w:pPr>
              <w:jc w:val="right"/>
              <w:rPr>
                <w:color w:val="000000" w:themeColor="text1"/>
                <w:sz w:val="32"/>
                <w:szCs w:val="32"/>
              </w:rPr>
            </w:pPr>
            <w:r w:rsidRPr="00745F72">
              <w:rPr>
                <w:color w:val="000000" w:themeColor="text1"/>
                <w:sz w:val="32"/>
                <w:szCs w:val="32"/>
              </w:rPr>
              <w:t>10</w:t>
            </w:r>
          </w:p>
        </w:tc>
        <w:tc>
          <w:tcPr>
            <w:tcW w:w="5177" w:type="dxa"/>
            <w:tcBorders>
              <w:top w:val="nil"/>
              <w:left w:val="nil"/>
              <w:bottom w:val="single" w:sz="4" w:space="0" w:color="auto"/>
              <w:right w:val="single" w:sz="4" w:space="0" w:color="auto"/>
            </w:tcBorders>
            <w:vAlign w:val="center"/>
            <w:hideMark/>
          </w:tcPr>
          <w:p w14:paraId="07D52ACC" w14:textId="77777777" w:rsidR="00745F72" w:rsidRPr="00745F72" w:rsidRDefault="00745F72" w:rsidP="00F52467">
            <w:pPr>
              <w:jc w:val="left"/>
              <w:rPr>
                <w:color w:val="000000" w:themeColor="text1"/>
                <w:sz w:val="32"/>
                <w:szCs w:val="32"/>
              </w:rPr>
            </w:pPr>
            <w:r w:rsidRPr="00745F72">
              <w:rPr>
                <w:color w:val="000000" w:themeColor="text1"/>
                <w:sz w:val="32"/>
                <w:szCs w:val="32"/>
              </w:rPr>
              <w:t xml:space="preserve">Cosse </w:t>
            </w:r>
            <w:proofErr w:type="spellStart"/>
            <w:r w:rsidRPr="00745F72">
              <w:rPr>
                <w:color w:val="000000" w:themeColor="text1"/>
                <w:sz w:val="32"/>
                <w:szCs w:val="32"/>
              </w:rPr>
              <w:t>nối</w:t>
            </w:r>
            <w:proofErr w:type="spellEnd"/>
            <w:r w:rsidRPr="00745F72">
              <w:rPr>
                <w:color w:val="000000" w:themeColor="text1"/>
                <w:sz w:val="32"/>
                <w:szCs w:val="32"/>
              </w:rPr>
              <w:t xml:space="preserve"> </w:t>
            </w:r>
            <w:proofErr w:type="spellStart"/>
            <w:r w:rsidRPr="00745F72">
              <w:rPr>
                <w:color w:val="000000" w:themeColor="text1"/>
                <w:sz w:val="32"/>
                <w:szCs w:val="32"/>
              </w:rPr>
              <w:t>ép</w:t>
            </w:r>
            <w:proofErr w:type="spellEnd"/>
            <w:r w:rsidRPr="00745F72">
              <w:rPr>
                <w:color w:val="000000" w:themeColor="text1"/>
                <w:sz w:val="32"/>
                <w:szCs w:val="32"/>
              </w:rPr>
              <w:t xml:space="preserve"> 11mm2</w:t>
            </w:r>
          </w:p>
        </w:tc>
        <w:tc>
          <w:tcPr>
            <w:tcW w:w="1440" w:type="dxa"/>
            <w:tcBorders>
              <w:top w:val="single" w:sz="4" w:space="0" w:color="auto"/>
              <w:left w:val="nil"/>
              <w:bottom w:val="single" w:sz="4" w:space="0" w:color="auto"/>
              <w:right w:val="nil"/>
            </w:tcBorders>
            <w:vAlign w:val="center"/>
          </w:tcPr>
          <w:p w14:paraId="17D7765B" w14:textId="77777777" w:rsidR="00745F72" w:rsidRPr="00745F72" w:rsidRDefault="00745F72" w:rsidP="00F52467">
            <w:pPr>
              <w:jc w:val="center"/>
              <w:rPr>
                <w:color w:val="000000" w:themeColor="text1"/>
                <w:sz w:val="32"/>
                <w:szCs w:val="32"/>
              </w:rPr>
            </w:pPr>
            <w:proofErr w:type="spellStart"/>
            <w:r w:rsidRPr="00745F72">
              <w:rPr>
                <w:color w:val="000000" w:themeColor="text1"/>
                <w:sz w:val="32"/>
                <w:szCs w:val="32"/>
              </w:rPr>
              <w:t>Cái</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3FE434E9" w14:textId="77777777" w:rsidR="00745F72" w:rsidRPr="00745F72" w:rsidRDefault="00745F72" w:rsidP="00F52467">
            <w:pPr>
              <w:jc w:val="right"/>
              <w:rPr>
                <w:color w:val="000000" w:themeColor="text1"/>
                <w:sz w:val="32"/>
                <w:szCs w:val="32"/>
              </w:rPr>
            </w:pPr>
            <w:r w:rsidRPr="00745F72">
              <w:rPr>
                <w:color w:val="000000" w:themeColor="text1"/>
                <w:sz w:val="32"/>
                <w:szCs w:val="32"/>
              </w:rPr>
              <w:t>2.228,0</w:t>
            </w:r>
          </w:p>
        </w:tc>
      </w:tr>
    </w:tbl>
    <w:p w14:paraId="45218C7E" w14:textId="77777777" w:rsidR="00275268" w:rsidRPr="00745F72" w:rsidRDefault="00275268" w:rsidP="00745F72">
      <w:pPr>
        <w:rPr>
          <w:color w:val="000000" w:themeColor="text1"/>
        </w:rPr>
      </w:pPr>
    </w:p>
    <w:sectPr w:rsidR="00275268" w:rsidRPr="00745F7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6EA1" w14:textId="77777777" w:rsidR="007C207D" w:rsidRDefault="007C207D" w:rsidP="00E05AF1">
      <w:r>
        <w:separator/>
      </w:r>
    </w:p>
  </w:endnote>
  <w:endnote w:type="continuationSeparator" w:id="0">
    <w:p w14:paraId="6447ABF5" w14:textId="77777777" w:rsidR="007C207D" w:rsidRDefault="007C207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EDF" w14:textId="77777777" w:rsidR="00E1521F" w:rsidRPr="00C129F1" w:rsidRDefault="00E1521F" w:rsidP="0092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39B4" w14:textId="77777777" w:rsidR="007C207D" w:rsidRDefault="007C207D" w:rsidP="00E05AF1">
      <w:r>
        <w:separator/>
      </w:r>
    </w:p>
  </w:footnote>
  <w:footnote w:type="continuationSeparator" w:id="0">
    <w:p w14:paraId="04FB42C5" w14:textId="77777777" w:rsidR="007C207D" w:rsidRDefault="007C207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880"/>
    <w:multiLevelType w:val="hybridMultilevel"/>
    <w:tmpl w:val="2D241794"/>
    <w:lvl w:ilvl="0" w:tplc="77766F82">
      <w:start w:val="2"/>
      <w:numFmt w:val="bullet"/>
      <w:lvlText w:val="-"/>
      <w:lvlJc w:val="left"/>
      <w:pPr>
        <w:ind w:left="7023" w:hanging="360"/>
      </w:pPr>
      <w:rPr>
        <w:rFonts w:ascii="Times New Roman" w:eastAsia="Times New Roman" w:hAnsi="Times New Roman" w:cs="Times New Roman" w:hint="default"/>
      </w:rPr>
    </w:lvl>
    <w:lvl w:ilvl="1" w:tplc="04090003">
      <w:start w:val="1"/>
      <w:numFmt w:val="bullet"/>
      <w:lvlText w:val="o"/>
      <w:lvlJc w:val="left"/>
      <w:pPr>
        <w:ind w:left="8495" w:hanging="360"/>
      </w:pPr>
      <w:rPr>
        <w:rFonts w:ascii="Courier New" w:hAnsi="Courier New" w:cs="Courier New" w:hint="default"/>
      </w:rPr>
    </w:lvl>
    <w:lvl w:ilvl="2" w:tplc="04090005" w:tentative="1">
      <w:start w:val="1"/>
      <w:numFmt w:val="bullet"/>
      <w:lvlText w:val=""/>
      <w:lvlJc w:val="left"/>
      <w:pPr>
        <w:ind w:left="9215" w:hanging="360"/>
      </w:pPr>
      <w:rPr>
        <w:rFonts w:ascii="Wingdings" w:hAnsi="Wingdings" w:hint="default"/>
      </w:rPr>
    </w:lvl>
    <w:lvl w:ilvl="3" w:tplc="04090001" w:tentative="1">
      <w:start w:val="1"/>
      <w:numFmt w:val="bullet"/>
      <w:lvlText w:val=""/>
      <w:lvlJc w:val="left"/>
      <w:pPr>
        <w:ind w:left="9935" w:hanging="360"/>
      </w:pPr>
      <w:rPr>
        <w:rFonts w:ascii="Symbol" w:hAnsi="Symbol" w:hint="default"/>
      </w:rPr>
    </w:lvl>
    <w:lvl w:ilvl="4" w:tplc="04090003" w:tentative="1">
      <w:start w:val="1"/>
      <w:numFmt w:val="bullet"/>
      <w:lvlText w:val="o"/>
      <w:lvlJc w:val="left"/>
      <w:pPr>
        <w:ind w:left="10655" w:hanging="360"/>
      </w:pPr>
      <w:rPr>
        <w:rFonts w:ascii="Courier New" w:hAnsi="Courier New" w:cs="Courier New" w:hint="default"/>
      </w:rPr>
    </w:lvl>
    <w:lvl w:ilvl="5" w:tplc="04090005" w:tentative="1">
      <w:start w:val="1"/>
      <w:numFmt w:val="bullet"/>
      <w:lvlText w:val=""/>
      <w:lvlJc w:val="left"/>
      <w:pPr>
        <w:ind w:left="11375" w:hanging="360"/>
      </w:pPr>
      <w:rPr>
        <w:rFonts w:ascii="Wingdings" w:hAnsi="Wingdings" w:hint="default"/>
      </w:rPr>
    </w:lvl>
    <w:lvl w:ilvl="6" w:tplc="04090001" w:tentative="1">
      <w:start w:val="1"/>
      <w:numFmt w:val="bullet"/>
      <w:lvlText w:val=""/>
      <w:lvlJc w:val="left"/>
      <w:pPr>
        <w:ind w:left="12095" w:hanging="360"/>
      </w:pPr>
      <w:rPr>
        <w:rFonts w:ascii="Symbol" w:hAnsi="Symbol" w:hint="default"/>
      </w:rPr>
    </w:lvl>
    <w:lvl w:ilvl="7" w:tplc="04090003" w:tentative="1">
      <w:start w:val="1"/>
      <w:numFmt w:val="bullet"/>
      <w:lvlText w:val="o"/>
      <w:lvlJc w:val="left"/>
      <w:pPr>
        <w:ind w:left="12815" w:hanging="360"/>
      </w:pPr>
      <w:rPr>
        <w:rFonts w:ascii="Courier New" w:hAnsi="Courier New" w:cs="Courier New" w:hint="default"/>
      </w:rPr>
    </w:lvl>
    <w:lvl w:ilvl="8" w:tplc="04090005" w:tentative="1">
      <w:start w:val="1"/>
      <w:numFmt w:val="bullet"/>
      <w:lvlText w:val=""/>
      <w:lvlJc w:val="left"/>
      <w:pPr>
        <w:ind w:left="13535"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A7711"/>
    <w:multiLevelType w:val="hybridMultilevel"/>
    <w:tmpl w:val="222420E2"/>
    <w:lvl w:ilvl="0" w:tplc="2766D656">
      <w:start w:val="5"/>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E90"/>
    <w:multiLevelType w:val="hybridMultilevel"/>
    <w:tmpl w:val="8FB24278"/>
    <w:lvl w:ilvl="0" w:tplc="80782178">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743AD3"/>
    <w:multiLevelType w:val="hybridMultilevel"/>
    <w:tmpl w:val="729C6CF6"/>
    <w:lvl w:ilvl="0" w:tplc="C910EFC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8" w15:restartNumberingAfterBreak="0">
    <w:nsid w:val="3DB17A76"/>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B22DD"/>
    <w:multiLevelType w:val="hybridMultilevel"/>
    <w:tmpl w:val="80CA402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4E6A0A82"/>
    <w:multiLevelType w:val="hybridMultilevel"/>
    <w:tmpl w:val="E668B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E14C4E"/>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B71A87"/>
    <w:multiLevelType w:val="hybridMultilevel"/>
    <w:tmpl w:val="B83A26C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69553A93"/>
    <w:multiLevelType w:val="hybridMultilevel"/>
    <w:tmpl w:val="B83084A2"/>
    <w:lvl w:ilvl="0" w:tplc="7F2E9056">
      <w:start w:val="5"/>
      <w:numFmt w:val="bullet"/>
      <w:lvlText w:val="-"/>
      <w:lvlJc w:val="left"/>
      <w:pPr>
        <w:ind w:left="324" w:hanging="360"/>
      </w:pPr>
      <w:rPr>
        <w:rFonts w:ascii="Times New Roman" w:eastAsia="Times New Roman" w:hAnsi="Times New Roman" w:cs="Times New Roma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78A22A68"/>
    <w:multiLevelType w:val="hybridMultilevel"/>
    <w:tmpl w:val="505C293A"/>
    <w:lvl w:ilvl="0" w:tplc="C7B27006">
      <w:start w:val="3"/>
      <w:numFmt w:val="lowerLetter"/>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num w:numId="1" w16cid:durableId="605575004">
    <w:abstractNumId w:val="9"/>
  </w:num>
  <w:num w:numId="2" w16cid:durableId="2081826221">
    <w:abstractNumId w:val="12"/>
  </w:num>
  <w:num w:numId="3" w16cid:durableId="1324620336">
    <w:abstractNumId w:val="13"/>
  </w:num>
  <w:num w:numId="4" w16cid:durableId="1373768822">
    <w:abstractNumId w:val="22"/>
  </w:num>
  <w:num w:numId="5" w16cid:durableId="1030179077">
    <w:abstractNumId w:val="17"/>
  </w:num>
  <w:num w:numId="6" w16cid:durableId="1423456876">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273361">
    <w:abstractNumId w:val="2"/>
  </w:num>
  <w:num w:numId="8" w16cid:durableId="656420473">
    <w:abstractNumId w:val="21"/>
  </w:num>
  <w:num w:numId="9" w16cid:durableId="1738818770">
    <w:abstractNumId w:val="5"/>
  </w:num>
  <w:num w:numId="10" w16cid:durableId="1824351856">
    <w:abstractNumId w:val="10"/>
  </w:num>
  <w:num w:numId="11" w16cid:durableId="206650630">
    <w:abstractNumId w:val="18"/>
  </w:num>
  <w:num w:numId="12" w16cid:durableId="404689710">
    <w:abstractNumId w:val="6"/>
  </w:num>
  <w:num w:numId="13" w16cid:durableId="1124277803">
    <w:abstractNumId w:val="14"/>
  </w:num>
  <w:num w:numId="14" w16cid:durableId="235895735">
    <w:abstractNumId w:val="7"/>
  </w:num>
  <w:num w:numId="15" w16cid:durableId="7028812">
    <w:abstractNumId w:val="8"/>
  </w:num>
  <w:num w:numId="16" w16cid:durableId="1022826131">
    <w:abstractNumId w:val="11"/>
  </w:num>
  <w:num w:numId="17" w16cid:durableId="1738284299">
    <w:abstractNumId w:val="4"/>
  </w:num>
  <w:num w:numId="18" w16cid:durableId="1998920885">
    <w:abstractNumId w:val="20"/>
  </w:num>
  <w:num w:numId="19" w16cid:durableId="293601820">
    <w:abstractNumId w:val="0"/>
  </w:num>
  <w:num w:numId="20" w16cid:durableId="376011913">
    <w:abstractNumId w:val="23"/>
  </w:num>
  <w:num w:numId="21" w16cid:durableId="1801027562">
    <w:abstractNumId w:val="3"/>
  </w:num>
  <w:num w:numId="22" w16cid:durableId="803305554">
    <w:abstractNumId w:val="19"/>
  </w:num>
  <w:num w:numId="23" w16cid:durableId="484931552">
    <w:abstractNumId w:val="16"/>
  </w:num>
  <w:num w:numId="24" w16cid:durableId="7008189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1F3"/>
    <w:rsid w:val="00003737"/>
    <w:rsid w:val="00003980"/>
    <w:rsid w:val="000039A1"/>
    <w:rsid w:val="000046F4"/>
    <w:rsid w:val="000047A8"/>
    <w:rsid w:val="00006577"/>
    <w:rsid w:val="00006BCF"/>
    <w:rsid w:val="00006E67"/>
    <w:rsid w:val="00006ECE"/>
    <w:rsid w:val="0000787F"/>
    <w:rsid w:val="00010022"/>
    <w:rsid w:val="00010453"/>
    <w:rsid w:val="000107E1"/>
    <w:rsid w:val="00011587"/>
    <w:rsid w:val="00011670"/>
    <w:rsid w:val="00013551"/>
    <w:rsid w:val="00013602"/>
    <w:rsid w:val="00013963"/>
    <w:rsid w:val="000152D0"/>
    <w:rsid w:val="0001550E"/>
    <w:rsid w:val="00015F25"/>
    <w:rsid w:val="00016527"/>
    <w:rsid w:val="000171A5"/>
    <w:rsid w:val="00017C07"/>
    <w:rsid w:val="00017C46"/>
    <w:rsid w:val="00020818"/>
    <w:rsid w:val="00020E91"/>
    <w:rsid w:val="000217F7"/>
    <w:rsid w:val="0002265E"/>
    <w:rsid w:val="00023621"/>
    <w:rsid w:val="00023AC4"/>
    <w:rsid w:val="00023FEA"/>
    <w:rsid w:val="0002429A"/>
    <w:rsid w:val="00025ACE"/>
    <w:rsid w:val="00025E54"/>
    <w:rsid w:val="00026D34"/>
    <w:rsid w:val="00030402"/>
    <w:rsid w:val="00030AB0"/>
    <w:rsid w:val="00030C38"/>
    <w:rsid w:val="00030F32"/>
    <w:rsid w:val="000310F2"/>
    <w:rsid w:val="0003131F"/>
    <w:rsid w:val="00031DF2"/>
    <w:rsid w:val="000325E5"/>
    <w:rsid w:val="0003301E"/>
    <w:rsid w:val="00033A34"/>
    <w:rsid w:val="0003579E"/>
    <w:rsid w:val="00035BCF"/>
    <w:rsid w:val="00036ACC"/>
    <w:rsid w:val="0003722B"/>
    <w:rsid w:val="0003781A"/>
    <w:rsid w:val="00037ABF"/>
    <w:rsid w:val="00037B6A"/>
    <w:rsid w:val="00037DCC"/>
    <w:rsid w:val="00040196"/>
    <w:rsid w:val="0004033F"/>
    <w:rsid w:val="0004153B"/>
    <w:rsid w:val="0004162F"/>
    <w:rsid w:val="00042850"/>
    <w:rsid w:val="0004381C"/>
    <w:rsid w:val="000445B4"/>
    <w:rsid w:val="00044C27"/>
    <w:rsid w:val="00044CD9"/>
    <w:rsid w:val="0004504E"/>
    <w:rsid w:val="000451E0"/>
    <w:rsid w:val="0004560C"/>
    <w:rsid w:val="00045763"/>
    <w:rsid w:val="000462E5"/>
    <w:rsid w:val="00046327"/>
    <w:rsid w:val="00046718"/>
    <w:rsid w:val="00046C52"/>
    <w:rsid w:val="00046C59"/>
    <w:rsid w:val="000500BF"/>
    <w:rsid w:val="000506CF"/>
    <w:rsid w:val="00050C59"/>
    <w:rsid w:val="00050DB9"/>
    <w:rsid w:val="00050E6B"/>
    <w:rsid w:val="000511CF"/>
    <w:rsid w:val="0005149E"/>
    <w:rsid w:val="00051598"/>
    <w:rsid w:val="000516A1"/>
    <w:rsid w:val="00051A95"/>
    <w:rsid w:val="00051D1B"/>
    <w:rsid w:val="00052527"/>
    <w:rsid w:val="00053C22"/>
    <w:rsid w:val="00053F38"/>
    <w:rsid w:val="000558D8"/>
    <w:rsid w:val="0005663E"/>
    <w:rsid w:val="00057304"/>
    <w:rsid w:val="00057B24"/>
    <w:rsid w:val="000615E1"/>
    <w:rsid w:val="00061A65"/>
    <w:rsid w:val="00061C9C"/>
    <w:rsid w:val="00062A4E"/>
    <w:rsid w:val="00062C92"/>
    <w:rsid w:val="00062E15"/>
    <w:rsid w:val="00062E78"/>
    <w:rsid w:val="00063895"/>
    <w:rsid w:val="0006457C"/>
    <w:rsid w:val="00064CD5"/>
    <w:rsid w:val="00064F1B"/>
    <w:rsid w:val="00065093"/>
    <w:rsid w:val="000660C8"/>
    <w:rsid w:val="0006761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87C4E"/>
    <w:rsid w:val="000901DF"/>
    <w:rsid w:val="00090803"/>
    <w:rsid w:val="000908C8"/>
    <w:rsid w:val="00090F54"/>
    <w:rsid w:val="0009110D"/>
    <w:rsid w:val="00094CA2"/>
    <w:rsid w:val="00094CDC"/>
    <w:rsid w:val="00094D83"/>
    <w:rsid w:val="00094DE6"/>
    <w:rsid w:val="00094E44"/>
    <w:rsid w:val="00096A4E"/>
    <w:rsid w:val="00097411"/>
    <w:rsid w:val="00097604"/>
    <w:rsid w:val="000A12DE"/>
    <w:rsid w:val="000A1510"/>
    <w:rsid w:val="000A157B"/>
    <w:rsid w:val="000A160B"/>
    <w:rsid w:val="000A202A"/>
    <w:rsid w:val="000A253C"/>
    <w:rsid w:val="000A295B"/>
    <w:rsid w:val="000A2DE1"/>
    <w:rsid w:val="000A32A2"/>
    <w:rsid w:val="000A3D8F"/>
    <w:rsid w:val="000A57A6"/>
    <w:rsid w:val="000A7251"/>
    <w:rsid w:val="000A74D2"/>
    <w:rsid w:val="000A7C2B"/>
    <w:rsid w:val="000A7E81"/>
    <w:rsid w:val="000B0092"/>
    <w:rsid w:val="000B03A4"/>
    <w:rsid w:val="000B03B0"/>
    <w:rsid w:val="000B0B61"/>
    <w:rsid w:val="000B0CE0"/>
    <w:rsid w:val="000B13DA"/>
    <w:rsid w:val="000B1574"/>
    <w:rsid w:val="000B1ADD"/>
    <w:rsid w:val="000B1C84"/>
    <w:rsid w:val="000B21B8"/>
    <w:rsid w:val="000B2306"/>
    <w:rsid w:val="000B2F1E"/>
    <w:rsid w:val="000B3162"/>
    <w:rsid w:val="000B397F"/>
    <w:rsid w:val="000B3EB7"/>
    <w:rsid w:val="000B59E3"/>
    <w:rsid w:val="000B5DC3"/>
    <w:rsid w:val="000B68D1"/>
    <w:rsid w:val="000B6F1C"/>
    <w:rsid w:val="000C09DD"/>
    <w:rsid w:val="000C1904"/>
    <w:rsid w:val="000C1B89"/>
    <w:rsid w:val="000C1C48"/>
    <w:rsid w:val="000C29EB"/>
    <w:rsid w:val="000C341B"/>
    <w:rsid w:val="000C36A4"/>
    <w:rsid w:val="000C4699"/>
    <w:rsid w:val="000C6758"/>
    <w:rsid w:val="000C692E"/>
    <w:rsid w:val="000D07B7"/>
    <w:rsid w:val="000D0FC3"/>
    <w:rsid w:val="000D11E2"/>
    <w:rsid w:val="000D16C0"/>
    <w:rsid w:val="000D1A63"/>
    <w:rsid w:val="000D1CA1"/>
    <w:rsid w:val="000D2543"/>
    <w:rsid w:val="000D2E82"/>
    <w:rsid w:val="000D51AC"/>
    <w:rsid w:val="000D52E6"/>
    <w:rsid w:val="000D5302"/>
    <w:rsid w:val="000D5B7E"/>
    <w:rsid w:val="000D5CF4"/>
    <w:rsid w:val="000D5D1D"/>
    <w:rsid w:val="000D6505"/>
    <w:rsid w:val="000D765D"/>
    <w:rsid w:val="000D765F"/>
    <w:rsid w:val="000E0AFD"/>
    <w:rsid w:val="000E0C27"/>
    <w:rsid w:val="000E1C5C"/>
    <w:rsid w:val="000E2147"/>
    <w:rsid w:val="000E32C5"/>
    <w:rsid w:val="000E33D5"/>
    <w:rsid w:val="000E39F8"/>
    <w:rsid w:val="000E3E6E"/>
    <w:rsid w:val="000E4907"/>
    <w:rsid w:val="000E4D3A"/>
    <w:rsid w:val="000E5683"/>
    <w:rsid w:val="000E5908"/>
    <w:rsid w:val="000E5BFC"/>
    <w:rsid w:val="000E6D64"/>
    <w:rsid w:val="000E7518"/>
    <w:rsid w:val="000E7596"/>
    <w:rsid w:val="000E7603"/>
    <w:rsid w:val="000F0069"/>
    <w:rsid w:val="000F0267"/>
    <w:rsid w:val="000F0B6D"/>
    <w:rsid w:val="000F10EE"/>
    <w:rsid w:val="000F1551"/>
    <w:rsid w:val="000F1DFE"/>
    <w:rsid w:val="000F269D"/>
    <w:rsid w:val="000F2CD1"/>
    <w:rsid w:val="000F3939"/>
    <w:rsid w:val="000F3943"/>
    <w:rsid w:val="000F3E30"/>
    <w:rsid w:val="000F543B"/>
    <w:rsid w:val="000F5860"/>
    <w:rsid w:val="000F598C"/>
    <w:rsid w:val="000F5A3F"/>
    <w:rsid w:val="000F5AD6"/>
    <w:rsid w:val="000F629D"/>
    <w:rsid w:val="000F6FDF"/>
    <w:rsid w:val="00103FA5"/>
    <w:rsid w:val="001042E5"/>
    <w:rsid w:val="00104C01"/>
    <w:rsid w:val="00105154"/>
    <w:rsid w:val="001052BC"/>
    <w:rsid w:val="001068CC"/>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26CA8"/>
    <w:rsid w:val="00130942"/>
    <w:rsid w:val="0013188D"/>
    <w:rsid w:val="00131A21"/>
    <w:rsid w:val="00133703"/>
    <w:rsid w:val="00133D5F"/>
    <w:rsid w:val="00134118"/>
    <w:rsid w:val="0013489F"/>
    <w:rsid w:val="00135DEF"/>
    <w:rsid w:val="001371D0"/>
    <w:rsid w:val="0013739D"/>
    <w:rsid w:val="0013791B"/>
    <w:rsid w:val="00140406"/>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8F9"/>
    <w:rsid w:val="00154185"/>
    <w:rsid w:val="00155799"/>
    <w:rsid w:val="00155DE1"/>
    <w:rsid w:val="00156ABB"/>
    <w:rsid w:val="00157213"/>
    <w:rsid w:val="001577FF"/>
    <w:rsid w:val="001578B7"/>
    <w:rsid w:val="00157D52"/>
    <w:rsid w:val="00160331"/>
    <w:rsid w:val="0016114D"/>
    <w:rsid w:val="001613EE"/>
    <w:rsid w:val="00161E8C"/>
    <w:rsid w:val="001620F7"/>
    <w:rsid w:val="00162645"/>
    <w:rsid w:val="00162C22"/>
    <w:rsid w:val="00162FF3"/>
    <w:rsid w:val="0016453E"/>
    <w:rsid w:val="0016471A"/>
    <w:rsid w:val="001653EA"/>
    <w:rsid w:val="0016552F"/>
    <w:rsid w:val="0016614D"/>
    <w:rsid w:val="00166173"/>
    <w:rsid w:val="001669A5"/>
    <w:rsid w:val="001678CA"/>
    <w:rsid w:val="00167E55"/>
    <w:rsid w:val="00170ACE"/>
    <w:rsid w:val="00171BF3"/>
    <w:rsid w:val="00171D97"/>
    <w:rsid w:val="001727CE"/>
    <w:rsid w:val="00174621"/>
    <w:rsid w:val="001754E3"/>
    <w:rsid w:val="0017562A"/>
    <w:rsid w:val="00175E1B"/>
    <w:rsid w:val="001766E5"/>
    <w:rsid w:val="001767CC"/>
    <w:rsid w:val="001802F6"/>
    <w:rsid w:val="00181391"/>
    <w:rsid w:val="001816D2"/>
    <w:rsid w:val="001824BA"/>
    <w:rsid w:val="00182B92"/>
    <w:rsid w:val="00183355"/>
    <w:rsid w:val="00183A8C"/>
    <w:rsid w:val="00183CE6"/>
    <w:rsid w:val="001843C9"/>
    <w:rsid w:val="00184EE6"/>
    <w:rsid w:val="0018537A"/>
    <w:rsid w:val="00185C7C"/>
    <w:rsid w:val="0018772F"/>
    <w:rsid w:val="00187835"/>
    <w:rsid w:val="0018787C"/>
    <w:rsid w:val="001911AF"/>
    <w:rsid w:val="0019120F"/>
    <w:rsid w:val="0019136D"/>
    <w:rsid w:val="00191698"/>
    <w:rsid w:val="00191820"/>
    <w:rsid w:val="00191EC2"/>
    <w:rsid w:val="001920B1"/>
    <w:rsid w:val="00192AC7"/>
    <w:rsid w:val="00193905"/>
    <w:rsid w:val="00193EB9"/>
    <w:rsid w:val="001943FC"/>
    <w:rsid w:val="00195D73"/>
    <w:rsid w:val="00196301"/>
    <w:rsid w:val="00197058"/>
    <w:rsid w:val="00197855"/>
    <w:rsid w:val="00197910"/>
    <w:rsid w:val="00197C27"/>
    <w:rsid w:val="001A05A2"/>
    <w:rsid w:val="001A1C8F"/>
    <w:rsid w:val="001A2004"/>
    <w:rsid w:val="001A2055"/>
    <w:rsid w:val="001A23B4"/>
    <w:rsid w:val="001A262A"/>
    <w:rsid w:val="001A31B4"/>
    <w:rsid w:val="001A34CF"/>
    <w:rsid w:val="001A422E"/>
    <w:rsid w:val="001A51C2"/>
    <w:rsid w:val="001A7F7F"/>
    <w:rsid w:val="001B0916"/>
    <w:rsid w:val="001B0A12"/>
    <w:rsid w:val="001B1EE0"/>
    <w:rsid w:val="001B1F27"/>
    <w:rsid w:val="001B20A8"/>
    <w:rsid w:val="001B24B5"/>
    <w:rsid w:val="001B2A68"/>
    <w:rsid w:val="001B2F1B"/>
    <w:rsid w:val="001B2FF8"/>
    <w:rsid w:val="001B3382"/>
    <w:rsid w:val="001B3974"/>
    <w:rsid w:val="001B5BCE"/>
    <w:rsid w:val="001B60E5"/>
    <w:rsid w:val="001B64DD"/>
    <w:rsid w:val="001B6930"/>
    <w:rsid w:val="001B7491"/>
    <w:rsid w:val="001B7B12"/>
    <w:rsid w:val="001C05DF"/>
    <w:rsid w:val="001C0731"/>
    <w:rsid w:val="001C1294"/>
    <w:rsid w:val="001C2D5A"/>
    <w:rsid w:val="001C346D"/>
    <w:rsid w:val="001C452E"/>
    <w:rsid w:val="001C4A35"/>
    <w:rsid w:val="001C5BD4"/>
    <w:rsid w:val="001C600B"/>
    <w:rsid w:val="001C6840"/>
    <w:rsid w:val="001C7E90"/>
    <w:rsid w:val="001D00E0"/>
    <w:rsid w:val="001D09DC"/>
    <w:rsid w:val="001D1325"/>
    <w:rsid w:val="001D2037"/>
    <w:rsid w:val="001D26DC"/>
    <w:rsid w:val="001D3904"/>
    <w:rsid w:val="001D3D4C"/>
    <w:rsid w:val="001D464A"/>
    <w:rsid w:val="001D4F58"/>
    <w:rsid w:val="001D5B6A"/>
    <w:rsid w:val="001D5FC0"/>
    <w:rsid w:val="001D70A0"/>
    <w:rsid w:val="001D723E"/>
    <w:rsid w:val="001D7742"/>
    <w:rsid w:val="001D78C4"/>
    <w:rsid w:val="001D7F23"/>
    <w:rsid w:val="001E0A5C"/>
    <w:rsid w:val="001E1323"/>
    <w:rsid w:val="001E1890"/>
    <w:rsid w:val="001E1C65"/>
    <w:rsid w:val="001E2621"/>
    <w:rsid w:val="001E29D6"/>
    <w:rsid w:val="001E436A"/>
    <w:rsid w:val="001E45E3"/>
    <w:rsid w:val="001E523A"/>
    <w:rsid w:val="001E5DA7"/>
    <w:rsid w:val="001E5EF4"/>
    <w:rsid w:val="001E5F88"/>
    <w:rsid w:val="001E60F8"/>
    <w:rsid w:val="001E746F"/>
    <w:rsid w:val="001E7AAD"/>
    <w:rsid w:val="001E7C47"/>
    <w:rsid w:val="001E7C8A"/>
    <w:rsid w:val="001F0A37"/>
    <w:rsid w:val="001F1191"/>
    <w:rsid w:val="001F157A"/>
    <w:rsid w:val="001F1D39"/>
    <w:rsid w:val="001F21CD"/>
    <w:rsid w:val="001F2539"/>
    <w:rsid w:val="001F2586"/>
    <w:rsid w:val="001F57FE"/>
    <w:rsid w:val="001F648D"/>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81A"/>
    <w:rsid w:val="0021194B"/>
    <w:rsid w:val="00211FC7"/>
    <w:rsid w:val="00212396"/>
    <w:rsid w:val="002126CD"/>
    <w:rsid w:val="00212BC0"/>
    <w:rsid w:val="00212C20"/>
    <w:rsid w:val="00212E4D"/>
    <w:rsid w:val="0021319F"/>
    <w:rsid w:val="0021435B"/>
    <w:rsid w:val="002145B7"/>
    <w:rsid w:val="0021468E"/>
    <w:rsid w:val="00214777"/>
    <w:rsid w:val="0021596C"/>
    <w:rsid w:val="00215BA9"/>
    <w:rsid w:val="00215C5C"/>
    <w:rsid w:val="00215EA3"/>
    <w:rsid w:val="00216341"/>
    <w:rsid w:val="00217FF8"/>
    <w:rsid w:val="002208F5"/>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0BB5"/>
    <w:rsid w:val="002317B5"/>
    <w:rsid w:val="00231D5B"/>
    <w:rsid w:val="00232054"/>
    <w:rsid w:val="00232B08"/>
    <w:rsid w:val="00233167"/>
    <w:rsid w:val="00233458"/>
    <w:rsid w:val="00234431"/>
    <w:rsid w:val="00234EDB"/>
    <w:rsid w:val="00236129"/>
    <w:rsid w:val="00236E0D"/>
    <w:rsid w:val="00236F68"/>
    <w:rsid w:val="00237B25"/>
    <w:rsid w:val="00240245"/>
    <w:rsid w:val="0024028F"/>
    <w:rsid w:val="002407F3"/>
    <w:rsid w:val="00240B85"/>
    <w:rsid w:val="00240D82"/>
    <w:rsid w:val="00241359"/>
    <w:rsid w:val="0024138C"/>
    <w:rsid w:val="002415B4"/>
    <w:rsid w:val="002415DE"/>
    <w:rsid w:val="00241A73"/>
    <w:rsid w:val="00242219"/>
    <w:rsid w:val="00242394"/>
    <w:rsid w:val="00242442"/>
    <w:rsid w:val="00243983"/>
    <w:rsid w:val="00244F8B"/>
    <w:rsid w:val="002452D7"/>
    <w:rsid w:val="00246533"/>
    <w:rsid w:val="002468B4"/>
    <w:rsid w:val="0024730C"/>
    <w:rsid w:val="0025010B"/>
    <w:rsid w:val="00251089"/>
    <w:rsid w:val="00251349"/>
    <w:rsid w:val="00252341"/>
    <w:rsid w:val="00252FE0"/>
    <w:rsid w:val="00253EB2"/>
    <w:rsid w:val="002540ED"/>
    <w:rsid w:val="00256144"/>
    <w:rsid w:val="00256214"/>
    <w:rsid w:val="00256583"/>
    <w:rsid w:val="002565A0"/>
    <w:rsid w:val="0025662C"/>
    <w:rsid w:val="00256FFA"/>
    <w:rsid w:val="00257C8D"/>
    <w:rsid w:val="00257CEB"/>
    <w:rsid w:val="00260C6B"/>
    <w:rsid w:val="0026124F"/>
    <w:rsid w:val="002619F0"/>
    <w:rsid w:val="0026240A"/>
    <w:rsid w:val="0026259E"/>
    <w:rsid w:val="00262F87"/>
    <w:rsid w:val="0026419C"/>
    <w:rsid w:val="00264344"/>
    <w:rsid w:val="00264882"/>
    <w:rsid w:val="002650CE"/>
    <w:rsid w:val="002651E9"/>
    <w:rsid w:val="00265659"/>
    <w:rsid w:val="00265DD3"/>
    <w:rsid w:val="0026620F"/>
    <w:rsid w:val="00266335"/>
    <w:rsid w:val="00266797"/>
    <w:rsid w:val="00267ACF"/>
    <w:rsid w:val="00270750"/>
    <w:rsid w:val="00270799"/>
    <w:rsid w:val="00270C0E"/>
    <w:rsid w:val="0027163E"/>
    <w:rsid w:val="00271D4E"/>
    <w:rsid w:val="002723D6"/>
    <w:rsid w:val="0027282F"/>
    <w:rsid w:val="00272AFA"/>
    <w:rsid w:val="00272DD8"/>
    <w:rsid w:val="00273643"/>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65F"/>
    <w:rsid w:val="002829EA"/>
    <w:rsid w:val="0028308E"/>
    <w:rsid w:val="002834F2"/>
    <w:rsid w:val="00283982"/>
    <w:rsid w:val="002847FB"/>
    <w:rsid w:val="00284EAA"/>
    <w:rsid w:val="00285815"/>
    <w:rsid w:val="00285DC4"/>
    <w:rsid w:val="002868A0"/>
    <w:rsid w:val="002878B0"/>
    <w:rsid w:val="002904BB"/>
    <w:rsid w:val="00290790"/>
    <w:rsid w:val="00292019"/>
    <w:rsid w:val="00292224"/>
    <w:rsid w:val="00292476"/>
    <w:rsid w:val="002932EE"/>
    <w:rsid w:val="002945B1"/>
    <w:rsid w:val="002946C2"/>
    <w:rsid w:val="00295656"/>
    <w:rsid w:val="00295A41"/>
    <w:rsid w:val="00296754"/>
    <w:rsid w:val="00297BFC"/>
    <w:rsid w:val="002A082E"/>
    <w:rsid w:val="002A0838"/>
    <w:rsid w:val="002A0EB0"/>
    <w:rsid w:val="002A1532"/>
    <w:rsid w:val="002A178E"/>
    <w:rsid w:val="002A20C0"/>
    <w:rsid w:val="002A21D1"/>
    <w:rsid w:val="002A2313"/>
    <w:rsid w:val="002A28A5"/>
    <w:rsid w:val="002A2E21"/>
    <w:rsid w:val="002A3EC1"/>
    <w:rsid w:val="002A44B2"/>
    <w:rsid w:val="002A50CB"/>
    <w:rsid w:val="002A553A"/>
    <w:rsid w:val="002A65D3"/>
    <w:rsid w:val="002A76F3"/>
    <w:rsid w:val="002A7894"/>
    <w:rsid w:val="002B068D"/>
    <w:rsid w:val="002B09A8"/>
    <w:rsid w:val="002B1486"/>
    <w:rsid w:val="002B1B30"/>
    <w:rsid w:val="002B26AA"/>
    <w:rsid w:val="002B272E"/>
    <w:rsid w:val="002B2BBC"/>
    <w:rsid w:val="002B2C0E"/>
    <w:rsid w:val="002B2E7C"/>
    <w:rsid w:val="002B3972"/>
    <w:rsid w:val="002B3CA9"/>
    <w:rsid w:val="002B407D"/>
    <w:rsid w:val="002B48C7"/>
    <w:rsid w:val="002B5122"/>
    <w:rsid w:val="002B54AA"/>
    <w:rsid w:val="002B5851"/>
    <w:rsid w:val="002B5A34"/>
    <w:rsid w:val="002B79F5"/>
    <w:rsid w:val="002C015C"/>
    <w:rsid w:val="002C04CC"/>
    <w:rsid w:val="002C08EF"/>
    <w:rsid w:val="002C163F"/>
    <w:rsid w:val="002C2B99"/>
    <w:rsid w:val="002C385B"/>
    <w:rsid w:val="002C47E4"/>
    <w:rsid w:val="002C5BF8"/>
    <w:rsid w:val="002C5C38"/>
    <w:rsid w:val="002C76E3"/>
    <w:rsid w:val="002C7B87"/>
    <w:rsid w:val="002C7CB5"/>
    <w:rsid w:val="002D0560"/>
    <w:rsid w:val="002D0BB0"/>
    <w:rsid w:val="002D0F85"/>
    <w:rsid w:val="002D1BB8"/>
    <w:rsid w:val="002D247D"/>
    <w:rsid w:val="002D25B8"/>
    <w:rsid w:val="002D2C6A"/>
    <w:rsid w:val="002D4361"/>
    <w:rsid w:val="002D4374"/>
    <w:rsid w:val="002D4AEF"/>
    <w:rsid w:val="002D5221"/>
    <w:rsid w:val="002D7535"/>
    <w:rsid w:val="002D75F5"/>
    <w:rsid w:val="002E0380"/>
    <w:rsid w:val="002E066E"/>
    <w:rsid w:val="002E067F"/>
    <w:rsid w:val="002E092A"/>
    <w:rsid w:val="002E2242"/>
    <w:rsid w:val="002E25DA"/>
    <w:rsid w:val="002E2838"/>
    <w:rsid w:val="002E2F22"/>
    <w:rsid w:val="002E3838"/>
    <w:rsid w:val="002E3C93"/>
    <w:rsid w:val="002E4DBB"/>
    <w:rsid w:val="002E4E16"/>
    <w:rsid w:val="002E4E94"/>
    <w:rsid w:val="002E53A6"/>
    <w:rsid w:val="002E540B"/>
    <w:rsid w:val="002E5C67"/>
    <w:rsid w:val="002E5EF9"/>
    <w:rsid w:val="002E6272"/>
    <w:rsid w:val="002E6CA0"/>
    <w:rsid w:val="002E73F0"/>
    <w:rsid w:val="002F122E"/>
    <w:rsid w:val="002F182C"/>
    <w:rsid w:val="002F24C1"/>
    <w:rsid w:val="002F30B8"/>
    <w:rsid w:val="002F35E1"/>
    <w:rsid w:val="002F3D1C"/>
    <w:rsid w:val="002F7DEB"/>
    <w:rsid w:val="003006C6"/>
    <w:rsid w:val="00300777"/>
    <w:rsid w:val="00301523"/>
    <w:rsid w:val="00301BD4"/>
    <w:rsid w:val="003023E2"/>
    <w:rsid w:val="00303A42"/>
    <w:rsid w:val="00304FCA"/>
    <w:rsid w:val="00306C07"/>
    <w:rsid w:val="00306C72"/>
    <w:rsid w:val="003075EC"/>
    <w:rsid w:val="00307B5E"/>
    <w:rsid w:val="0031020E"/>
    <w:rsid w:val="00310E7A"/>
    <w:rsid w:val="00313292"/>
    <w:rsid w:val="003141AA"/>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27D59"/>
    <w:rsid w:val="0033007E"/>
    <w:rsid w:val="00330AEF"/>
    <w:rsid w:val="00330C95"/>
    <w:rsid w:val="0033145B"/>
    <w:rsid w:val="003321FA"/>
    <w:rsid w:val="00334443"/>
    <w:rsid w:val="00334477"/>
    <w:rsid w:val="00334495"/>
    <w:rsid w:val="00334C85"/>
    <w:rsid w:val="00337DDF"/>
    <w:rsid w:val="00337F8B"/>
    <w:rsid w:val="00340AA8"/>
    <w:rsid w:val="003415D9"/>
    <w:rsid w:val="003423C7"/>
    <w:rsid w:val="00342709"/>
    <w:rsid w:val="003427CB"/>
    <w:rsid w:val="00342B4C"/>
    <w:rsid w:val="00342D96"/>
    <w:rsid w:val="003475BB"/>
    <w:rsid w:val="0034769A"/>
    <w:rsid w:val="00350682"/>
    <w:rsid w:val="00351865"/>
    <w:rsid w:val="003530A4"/>
    <w:rsid w:val="00353329"/>
    <w:rsid w:val="003533BE"/>
    <w:rsid w:val="00353857"/>
    <w:rsid w:val="0035405B"/>
    <w:rsid w:val="0035446D"/>
    <w:rsid w:val="003559A1"/>
    <w:rsid w:val="00357A47"/>
    <w:rsid w:val="00357B52"/>
    <w:rsid w:val="003604F6"/>
    <w:rsid w:val="0036055F"/>
    <w:rsid w:val="003609BE"/>
    <w:rsid w:val="0036287F"/>
    <w:rsid w:val="00362F13"/>
    <w:rsid w:val="00364479"/>
    <w:rsid w:val="003647DB"/>
    <w:rsid w:val="003653A1"/>
    <w:rsid w:val="003659F5"/>
    <w:rsid w:val="00365B91"/>
    <w:rsid w:val="00365F1D"/>
    <w:rsid w:val="00366538"/>
    <w:rsid w:val="00366929"/>
    <w:rsid w:val="00367459"/>
    <w:rsid w:val="00367C48"/>
    <w:rsid w:val="0037036C"/>
    <w:rsid w:val="00370678"/>
    <w:rsid w:val="00370A23"/>
    <w:rsid w:val="00370B0B"/>
    <w:rsid w:val="00370E50"/>
    <w:rsid w:val="003717F3"/>
    <w:rsid w:val="00374C4A"/>
    <w:rsid w:val="00374F04"/>
    <w:rsid w:val="00375BAD"/>
    <w:rsid w:val="00376A5D"/>
    <w:rsid w:val="00376A68"/>
    <w:rsid w:val="003774C3"/>
    <w:rsid w:val="00377506"/>
    <w:rsid w:val="00377C37"/>
    <w:rsid w:val="00383F9B"/>
    <w:rsid w:val="00384D54"/>
    <w:rsid w:val="00385719"/>
    <w:rsid w:val="0038711B"/>
    <w:rsid w:val="0038743F"/>
    <w:rsid w:val="00390313"/>
    <w:rsid w:val="0039125B"/>
    <w:rsid w:val="0039146C"/>
    <w:rsid w:val="00391CD5"/>
    <w:rsid w:val="00392C8E"/>
    <w:rsid w:val="00393286"/>
    <w:rsid w:val="00393A94"/>
    <w:rsid w:val="003950BB"/>
    <w:rsid w:val="0039574C"/>
    <w:rsid w:val="003969B6"/>
    <w:rsid w:val="00397987"/>
    <w:rsid w:val="00397C9D"/>
    <w:rsid w:val="00397E7A"/>
    <w:rsid w:val="003A0895"/>
    <w:rsid w:val="003A0E7D"/>
    <w:rsid w:val="003A18D2"/>
    <w:rsid w:val="003A1A43"/>
    <w:rsid w:val="003A1BC8"/>
    <w:rsid w:val="003A1C64"/>
    <w:rsid w:val="003A2053"/>
    <w:rsid w:val="003A29E9"/>
    <w:rsid w:val="003A2E5F"/>
    <w:rsid w:val="003A335C"/>
    <w:rsid w:val="003A3521"/>
    <w:rsid w:val="003A3801"/>
    <w:rsid w:val="003A38B2"/>
    <w:rsid w:val="003A4ACA"/>
    <w:rsid w:val="003A74D4"/>
    <w:rsid w:val="003B00F1"/>
    <w:rsid w:val="003B15A9"/>
    <w:rsid w:val="003B1971"/>
    <w:rsid w:val="003B2201"/>
    <w:rsid w:val="003B33F8"/>
    <w:rsid w:val="003B395F"/>
    <w:rsid w:val="003B3C17"/>
    <w:rsid w:val="003B4378"/>
    <w:rsid w:val="003B607E"/>
    <w:rsid w:val="003B74EF"/>
    <w:rsid w:val="003B75B6"/>
    <w:rsid w:val="003C005C"/>
    <w:rsid w:val="003C00B1"/>
    <w:rsid w:val="003C0697"/>
    <w:rsid w:val="003C0B4B"/>
    <w:rsid w:val="003C15C2"/>
    <w:rsid w:val="003C1891"/>
    <w:rsid w:val="003C18C4"/>
    <w:rsid w:val="003C1C9D"/>
    <w:rsid w:val="003C1E2F"/>
    <w:rsid w:val="003C2CED"/>
    <w:rsid w:val="003C37CA"/>
    <w:rsid w:val="003C4626"/>
    <w:rsid w:val="003C51A4"/>
    <w:rsid w:val="003C53B1"/>
    <w:rsid w:val="003C5677"/>
    <w:rsid w:val="003C5F12"/>
    <w:rsid w:val="003C65F7"/>
    <w:rsid w:val="003C6743"/>
    <w:rsid w:val="003C6F6F"/>
    <w:rsid w:val="003D0457"/>
    <w:rsid w:val="003D0DDA"/>
    <w:rsid w:val="003D11B4"/>
    <w:rsid w:val="003D12BE"/>
    <w:rsid w:val="003D1431"/>
    <w:rsid w:val="003D16BF"/>
    <w:rsid w:val="003D1C16"/>
    <w:rsid w:val="003D1E8D"/>
    <w:rsid w:val="003D2128"/>
    <w:rsid w:val="003D2B60"/>
    <w:rsid w:val="003D3556"/>
    <w:rsid w:val="003D4125"/>
    <w:rsid w:val="003D4268"/>
    <w:rsid w:val="003D454F"/>
    <w:rsid w:val="003D48AE"/>
    <w:rsid w:val="003D4A82"/>
    <w:rsid w:val="003D4D1C"/>
    <w:rsid w:val="003D4FAF"/>
    <w:rsid w:val="003D66B8"/>
    <w:rsid w:val="003D6E30"/>
    <w:rsid w:val="003D6EB6"/>
    <w:rsid w:val="003E0B20"/>
    <w:rsid w:val="003E0D5A"/>
    <w:rsid w:val="003E106F"/>
    <w:rsid w:val="003E132B"/>
    <w:rsid w:val="003E136E"/>
    <w:rsid w:val="003E14BD"/>
    <w:rsid w:val="003E1534"/>
    <w:rsid w:val="003E25F0"/>
    <w:rsid w:val="003E25F7"/>
    <w:rsid w:val="003E2647"/>
    <w:rsid w:val="003E277C"/>
    <w:rsid w:val="003E3102"/>
    <w:rsid w:val="003E4DBF"/>
    <w:rsid w:val="003E54B2"/>
    <w:rsid w:val="003E5FF1"/>
    <w:rsid w:val="003E6B98"/>
    <w:rsid w:val="003E7936"/>
    <w:rsid w:val="003E7A83"/>
    <w:rsid w:val="003F01F4"/>
    <w:rsid w:val="003F0ECE"/>
    <w:rsid w:val="003F136B"/>
    <w:rsid w:val="003F145E"/>
    <w:rsid w:val="003F1885"/>
    <w:rsid w:val="003F1D79"/>
    <w:rsid w:val="003F2487"/>
    <w:rsid w:val="003F3BC8"/>
    <w:rsid w:val="003F4043"/>
    <w:rsid w:val="003F4517"/>
    <w:rsid w:val="003F5424"/>
    <w:rsid w:val="003F5B54"/>
    <w:rsid w:val="003F6935"/>
    <w:rsid w:val="003F6BEE"/>
    <w:rsid w:val="003F7605"/>
    <w:rsid w:val="00400302"/>
    <w:rsid w:val="00401463"/>
    <w:rsid w:val="00402DF2"/>
    <w:rsid w:val="00403065"/>
    <w:rsid w:val="00403B4A"/>
    <w:rsid w:val="00403E66"/>
    <w:rsid w:val="004040BC"/>
    <w:rsid w:val="00404A0B"/>
    <w:rsid w:val="004050AD"/>
    <w:rsid w:val="00405372"/>
    <w:rsid w:val="00405A44"/>
    <w:rsid w:val="00405E52"/>
    <w:rsid w:val="004072E1"/>
    <w:rsid w:val="004108A3"/>
    <w:rsid w:val="00410BE1"/>
    <w:rsid w:val="0041104A"/>
    <w:rsid w:val="00413D5D"/>
    <w:rsid w:val="0041619F"/>
    <w:rsid w:val="004173B7"/>
    <w:rsid w:val="00417861"/>
    <w:rsid w:val="00420887"/>
    <w:rsid w:val="00421122"/>
    <w:rsid w:val="0042133D"/>
    <w:rsid w:val="004223FE"/>
    <w:rsid w:val="004226EB"/>
    <w:rsid w:val="0042461D"/>
    <w:rsid w:val="00424DA6"/>
    <w:rsid w:val="00425B5D"/>
    <w:rsid w:val="004260AA"/>
    <w:rsid w:val="004266F3"/>
    <w:rsid w:val="0042688A"/>
    <w:rsid w:val="004269FF"/>
    <w:rsid w:val="0042784E"/>
    <w:rsid w:val="004307BA"/>
    <w:rsid w:val="004308D4"/>
    <w:rsid w:val="00430FB5"/>
    <w:rsid w:val="00431AA7"/>
    <w:rsid w:val="00432811"/>
    <w:rsid w:val="004334E0"/>
    <w:rsid w:val="0043445D"/>
    <w:rsid w:val="004357DE"/>
    <w:rsid w:val="00437C25"/>
    <w:rsid w:val="00440ABB"/>
    <w:rsid w:val="004415C6"/>
    <w:rsid w:val="0044176E"/>
    <w:rsid w:val="004427E9"/>
    <w:rsid w:val="00443B59"/>
    <w:rsid w:val="00445226"/>
    <w:rsid w:val="00445E41"/>
    <w:rsid w:val="004464CC"/>
    <w:rsid w:val="00446EE1"/>
    <w:rsid w:val="00447E71"/>
    <w:rsid w:val="00451683"/>
    <w:rsid w:val="00452360"/>
    <w:rsid w:val="0045291D"/>
    <w:rsid w:val="0045300A"/>
    <w:rsid w:val="004531E1"/>
    <w:rsid w:val="0045369E"/>
    <w:rsid w:val="00453B36"/>
    <w:rsid w:val="0045594C"/>
    <w:rsid w:val="00455CC5"/>
    <w:rsid w:val="004561E0"/>
    <w:rsid w:val="00456474"/>
    <w:rsid w:val="0045658F"/>
    <w:rsid w:val="00456C50"/>
    <w:rsid w:val="00457E43"/>
    <w:rsid w:val="00457FD2"/>
    <w:rsid w:val="0046079E"/>
    <w:rsid w:val="00460A18"/>
    <w:rsid w:val="0046132E"/>
    <w:rsid w:val="00461A69"/>
    <w:rsid w:val="00462267"/>
    <w:rsid w:val="0046264A"/>
    <w:rsid w:val="00463582"/>
    <w:rsid w:val="00463AC6"/>
    <w:rsid w:val="00463B5B"/>
    <w:rsid w:val="00464499"/>
    <w:rsid w:val="004651D9"/>
    <w:rsid w:val="0046623C"/>
    <w:rsid w:val="00466E4C"/>
    <w:rsid w:val="00466F9E"/>
    <w:rsid w:val="00467BB7"/>
    <w:rsid w:val="0047319A"/>
    <w:rsid w:val="0047329B"/>
    <w:rsid w:val="004747BE"/>
    <w:rsid w:val="00474AB3"/>
    <w:rsid w:val="00474BFB"/>
    <w:rsid w:val="00475782"/>
    <w:rsid w:val="00476D14"/>
    <w:rsid w:val="0047709A"/>
    <w:rsid w:val="004775BB"/>
    <w:rsid w:val="00477EF8"/>
    <w:rsid w:val="004802DD"/>
    <w:rsid w:val="00481C3B"/>
    <w:rsid w:val="00482603"/>
    <w:rsid w:val="004833E7"/>
    <w:rsid w:val="00483EE3"/>
    <w:rsid w:val="00483FBB"/>
    <w:rsid w:val="0048496E"/>
    <w:rsid w:val="00486BE6"/>
    <w:rsid w:val="00487AFA"/>
    <w:rsid w:val="0049032A"/>
    <w:rsid w:val="004905D7"/>
    <w:rsid w:val="00490632"/>
    <w:rsid w:val="00490716"/>
    <w:rsid w:val="004920DE"/>
    <w:rsid w:val="004922C4"/>
    <w:rsid w:val="00493D63"/>
    <w:rsid w:val="00494C66"/>
    <w:rsid w:val="0049507D"/>
    <w:rsid w:val="0049517A"/>
    <w:rsid w:val="00495362"/>
    <w:rsid w:val="00497501"/>
    <w:rsid w:val="00497655"/>
    <w:rsid w:val="00497C39"/>
    <w:rsid w:val="004A02EA"/>
    <w:rsid w:val="004A0798"/>
    <w:rsid w:val="004A13C0"/>
    <w:rsid w:val="004A1A71"/>
    <w:rsid w:val="004A2B8A"/>
    <w:rsid w:val="004A308B"/>
    <w:rsid w:val="004A3220"/>
    <w:rsid w:val="004A3684"/>
    <w:rsid w:val="004A4294"/>
    <w:rsid w:val="004A4906"/>
    <w:rsid w:val="004A4E86"/>
    <w:rsid w:val="004A6371"/>
    <w:rsid w:val="004A660B"/>
    <w:rsid w:val="004A6A41"/>
    <w:rsid w:val="004A6FCB"/>
    <w:rsid w:val="004A7B23"/>
    <w:rsid w:val="004B064A"/>
    <w:rsid w:val="004B06FE"/>
    <w:rsid w:val="004B3581"/>
    <w:rsid w:val="004B4245"/>
    <w:rsid w:val="004B5147"/>
    <w:rsid w:val="004B53C8"/>
    <w:rsid w:val="004B602C"/>
    <w:rsid w:val="004B62D2"/>
    <w:rsid w:val="004B6C92"/>
    <w:rsid w:val="004B7FAE"/>
    <w:rsid w:val="004C0162"/>
    <w:rsid w:val="004C0249"/>
    <w:rsid w:val="004C03B0"/>
    <w:rsid w:val="004C080B"/>
    <w:rsid w:val="004C093A"/>
    <w:rsid w:val="004C23D6"/>
    <w:rsid w:val="004C2610"/>
    <w:rsid w:val="004C27B6"/>
    <w:rsid w:val="004C2C4F"/>
    <w:rsid w:val="004C34E4"/>
    <w:rsid w:val="004C36AF"/>
    <w:rsid w:val="004C3992"/>
    <w:rsid w:val="004C4206"/>
    <w:rsid w:val="004C4654"/>
    <w:rsid w:val="004C69B9"/>
    <w:rsid w:val="004C79EB"/>
    <w:rsid w:val="004C7C08"/>
    <w:rsid w:val="004D0715"/>
    <w:rsid w:val="004D0FED"/>
    <w:rsid w:val="004D103A"/>
    <w:rsid w:val="004D1507"/>
    <w:rsid w:val="004D1554"/>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E73E0"/>
    <w:rsid w:val="004F050A"/>
    <w:rsid w:val="004F0AB9"/>
    <w:rsid w:val="004F0DA8"/>
    <w:rsid w:val="004F0F73"/>
    <w:rsid w:val="004F10A1"/>
    <w:rsid w:val="004F1CB9"/>
    <w:rsid w:val="004F37C2"/>
    <w:rsid w:val="004F4ECA"/>
    <w:rsid w:val="004F5ED2"/>
    <w:rsid w:val="004F6304"/>
    <w:rsid w:val="004F6C34"/>
    <w:rsid w:val="004F6F3D"/>
    <w:rsid w:val="004F7CD2"/>
    <w:rsid w:val="005004F0"/>
    <w:rsid w:val="0050062F"/>
    <w:rsid w:val="00501050"/>
    <w:rsid w:val="005013D1"/>
    <w:rsid w:val="005018D3"/>
    <w:rsid w:val="00501A1F"/>
    <w:rsid w:val="00501BA5"/>
    <w:rsid w:val="00501CBF"/>
    <w:rsid w:val="00501EAA"/>
    <w:rsid w:val="00502CA3"/>
    <w:rsid w:val="0050386F"/>
    <w:rsid w:val="00504053"/>
    <w:rsid w:val="00504D2D"/>
    <w:rsid w:val="00504F5C"/>
    <w:rsid w:val="005052E4"/>
    <w:rsid w:val="005054FF"/>
    <w:rsid w:val="005055BF"/>
    <w:rsid w:val="00505C1D"/>
    <w:rsid w:val="00506925"/>
    <w:rsid w:val="00506DCD"/>
    <w:rsid w:val="00506E24"/>
    <w:rsid w:val="00507CF3"/>
    <w:rsid w:val="00511C2C"/>
    <w:rsid w:val="005120BE"/>
    <w:rsid w:val="0051229E"/>
    <w:rsid w:val="00512F0A"/>
    <w:rsid w:val="00513948"/>
    <w:rsid w:val="00513AEC"/>
    <w:rsid w:val="00514238"/>
    <w:rsid w:val="00514EE4"/>
    <w:rsid w:val="00514F7F"/>
    <w:rsid w:val="0051662D"/>
    <w:rsid w:val="005169F8"/>
    <w:rsid w:val="00516F8B"/>
    <w:rsid w:val="005173A1"/>
    <w:rsid w:val="00517ED2"/>
    <w:rsid w:val="0052075E"/>
    <w:rsid w:val="005209F1"/>
    <w:rsid w:val="00520BCB"/>
    <w:rsid w:val="00521413"/>
    <w:rsid w:val="00523014"/>
    <w:rsid w:val="00523B42"/>
    <w:rsid w:val="005253EC"/>
    <w:rsid w:val="0052569D"/>
    <w:rsid w:val="00525706"/>
    <w:rsid w:val="00525E92"/>
    <w:rsid w:val="00525F8B"/>
    <w:rsid w:val="005261CF"/>
    <w:rsid w:val="00526222"/>
    <w:rsid w:val="005262F3"/>
    <w:rsid w:val="0052650A"/>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02A"/>
    <w:rsid w:val="00543711"/>
    <w:rsid w:val="005439D9"/>
    <w:rsid w:val="005445DF"/>
    <w:rsid w:val="00545A62"/>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6D1"/>
    <w:rsid w:val="0055493C"/>
    <w:rsid w:val="00554BF5"/>
    <w:rsid w:val="00554DEF"/>
    <w:rsid w:val="00554FAB"/>
    <w:rsid w:val="005552BD"/>
    <w:rsid w:val="005554A0"/>
    <w:rsid w:val="0055582F"/>
    <w:rsid w:val="00555FA8"/>
    <w:rsid w:val="00556A34"/>
    <w:rsid w:val="005572D7"/>
    <w:rsid w:val="005575FC"/>
    <w:rsid w:val="00557730"/>
    <w:rsid w:val="005601A7"/>
    <w:rsid w:val="00561EB8"/>
    <w:rsid w:val="00561F2D"/>
    <w:rsid w:val="0056267A"/>
    <w:rsid w:val="00562A69"/>
    <w:rsid w:val="00563426"/>
    <w:rsid w:val="00563DD6"/>
    <w:rsid w:val="00564096"/>
    <w:rsid w:val="00564598"/>
    <w:rsid w:val="005657A2"/>
    <w:rsid w:val="00565AA0"/>
    <w:rsid w:val="00565DF1"/>
    <w:rsid w:val="00565E2F"/>
    <w:rsid w:val="00565F2A"/>
    <w:rsid w:val="00566065"/>
    <w:rsid w:val="005664FC"/>
    <w:rsid w:val="00567323"/>
    <w:rsid w:val="00567DAA"/>
    <w:rsid w:val="00567F62"/>
    <w:rsid w:val="005704E0"/>
    <w:rsid w:val="00570D27"/>
    <w:rsid w:val="0057175A"/>
    <w:rsid w:val="00572A3D"/>
    <w:rsid w:val="00572A4F"/>
    <w:rsid w:val="00573830"/>
    <w:rsid w:val="00574323"/>
    <w:rsid w:val="0057448C"/>
    <w:rsid w:val="00574A9C"/>
    <w:rsid w:val="00574B12"/>
    <w:rsid w:val="00574BBF"/>
    <w:rsid w:val="00574CCC"/>
    <w:rsid w:val="00575989"/>
    <w:rsid w:val="0057599B"/>
    <w:rsid w:val="00575B47"/>
    <w:rsid w:val="00575E9D"/>
    <w:rsid w:val="00576BB3"/>
    <w:rsid w:val="00576D50"/>
    <w:rsid w:val="00576F43"/>
    <w:rsid w:val="00577430"/>
    <w:rsid w:val="00577A6A"/>
    <w:rsid w:val="0058019B"/>
    <w:rsid w:val="0058032A"/>
    <w:rsid w:val="0058125A"/>
    <w:rsid w:val="0058156F"/>
    <w:rsid w:val="00581A0E"/>
    <w:rsid w:val="00581B14"/>
    <w:rsid w:val="00581DB1"/>
    <w:rsid w:val="005825DE"/>
    <w:rsid w:val="00582824"/>
    <w:rsid w:val="00582B6E"/>
    <w:rsid w:val="005842B7"/>
    <w:rsid w:val="00584AAF"/>
    <w:rsid w:val="00585DD9"/>
    <w:rsid w:val="00585EA0"/>
    <w:rsid w:val="00586AB4"/>
    <w:rsid w:val="00586DC2"/>
    <w:rsid w:val="00587292"/>
    <w:rsid w:val="005876A8"/>
    <w:rsid w:val="005900B4"/>
    <w:rsid w:val="00590772"/>
    <w:rsid w:val="005909D3"/>
    <w:rsid w:val="00590C39"/>
    <w:rsid w:val="00590D46"/>
    <w:rsid w:val="005914DE"/>
    <w:rsid w:val="00591ABA"/>
    <w:rsid w:val="00591AC4"/>
    <w:rsid w:val="00591C16"/>
    <w:rsid w:val="0059202B"/>
    <w:rsid w:val="0059247D"/>
    <w:rsid w:val="005924D0"/>
    <w:rsid w:val="00592A7E"/>
    <w:rsid w:val="00592B2B"/>
    <w:rsid w:val="00593CA6"/>
    <w:rsid w:val="00593FFA"/>
    <w:rsid w:val="0059417E"/>
    <w:rsid w:val="00594315"/>
    <w:rsid w:val="00596195"/>
    <w:rsid w:val="00596FA3"/>
    <w:rsid w:val="005974E9"/>
    <w:rsid w:val="00597974"/>
    <w:rsid w:val="00597B1A"/>
    <w:rsid w:val="00597F70"/>
    <w:rsid w:val="005A0E7E"/>
    <w:rsid w:val="005A20E5"/>
    <w:rsid w:val="005A2792"/>
    <w:rsid w:val="005A281E"/>
    <w:rsid w:val="005A2C68"/>
    <w:rsid w:val="005A309C"/>
    <w:rsid w:val="005A31A9"/>
    <w:rsid w:val="005A3840"/>
    <w:rsid w:val="005A3D04"/>
    <w:rsid w:val="005A4796"/>
    <w:rsid w:val="005A5184"/>
    <w:rsid w:val="005A5E29"/>
    <w:rsid w:val="005A68F3"/>
    <w:rsid w:val="005B0049"/>
    <w:rsid w:val="005B0185"/>
    <w:rsid w:val="005B01BF"/>
    <w:rsid w:val="005B0E1A"/>
    <w:rsid w:val="005B1370"/>
    <w:rsid w:val="005B16B6"/>
    <w:rsid w:val="005B1C3C"/>
    <w:rsid w:val="005B32C3"/>
    <w:rsid w:val="005B3CFE"/>
    <w:rsid w:val="005B4029"/>
    <w:rsid w:val="005B5A08"/>
    <w:rsid w:val="005B60EF"/>
    <w:rsid w:val="005B617F"/>
    <w:rsid w:val="005B61CC"/>
    <w:rsid w:val="005B634D"/>
    <w:rsid w:val="005B6A1B"/>
    <w:rsid w:val="005B6C5D"/>
    <w:rsid w:val="005B6EF2"/>
    <w:rsid w:val="005B70AC"/>
    <w:rsid w:val="005B783B"/>
    <w:rsid w:val="005B7868"/>
    <w:rsid w:val="005B7BE3"/>
    <w:rsid w:val="005C00CB"/>
    <w:rsid w:val="005C09A1"/>
    <w:rsid w:val="005C0C7B"/>
    <w:rsid w:val="005C1030"/>
    <w:rsid w:val="005C13FB"/>
    <w:rsid w:val="005C35EC"/>
    <w:rsid w:val="005C3C4A"/>
    <w:rsid w:val="005C3DDA"/>
    <w:rsid w:val="005C46FC"/>
    <w:rsid w:val="005C4A7B"/>
    <w:rsid w:val="005C4E4C"/>
    <w:rsid w:val="005C507B"/>
    <w:rsid w:val="005C62B1"/>
    <w:rsid w:val="005C636A"/>
    <w:rsid w:val="005C67ED"/>
    <w:rsid w:val="005C6CAF"/>
    <w:rsid w:val="005C7CAE"/>
    <w:rsid w:val="005D1585"/>
    <w:rsid w:val="005D16DC"/>
    <w:rsid w:val="005D1FD8"/>
    <w:rsid w:val="005D3B12"/>
    <w:rsid w:val="005D55DE"/>
    <w:rsid w:val="005D5B49"/>
    <w:rsid w:val="005D6971"/>
    <w:rsid w:val="005E032A"/>
    <w:rsid w:val="005E0EBF"/>
    <w:rsid w:val="005E0FAE"/>
    <w:rsid w:val="005E11B7"/>
    <w:rsid w:val="005E1265"/>
    <w:rsid w:val="005E1927"/>
    <w:rsid w:val="005E25C3"/>
    <w:rsid w:val="005E26C4"/>
    <w:rsid w:val="005E27F9"/>
    <w:rsid w:val="005E3765"/>
    <w:rsid w:val="005E43FD"/>
    <w:rsid w:val="005E46BC"/>
    <w:rsid w:val="005E7543"/>
    <w:rsid w:val="005F008D"/>
    <w:rsid w:val="005F0AC7"/>
    <w:rsid w:val="005F0B6B"/>
    <w:rsid w:val="005F0D62"/>
    <w:rsid w:val="005F11CC"/>
    <w:rsid w:val="005F1B35"/>
    <w:rsid w:val="005F25A2"/>
    <w:rsid w:val="005F650B"/>
    <w:rsid w:val="005F657E"/>
    <w:rsid w:val="005F696B"/>
    <w:rsid w:val="005F6E64"/>
    <w:rsid w:val="005F7206"/>
    <w:rsid w:val="005F7628"/>
    <w:rsid w:val="005F7770"/>
    <w:rsid w:val="005F7F7C"/>
    <w:rsid w:val="006004F1"/>
    <w:rsid w:val="0060141D"/>
    <w:rsid w:val="0060153C"/>
    <w:rsid w:val="00601A64"/>
    <w:rsid w:val="0060201D"/>
    <w:rsid w:val="006020D0"/>
    <w:rsid w:val="00602215"/>
    <w:rsid w:val="006039C3"/>
    <w:rsid w:val="0060494F"/>
    <w:rsid w:val="00604B63"/>
    <w:rsid w:val="0060633F"/>
    <w:rsid w:val="00607808"/>
    <w:rsid w:val="00611176"/>
    <w:rsid w:val="006119A3"/>
    <w:rsid w:val="00611A5D"/>
    <w:rsid w:val="00611D75"/>
    <w:rsid w:val="00613B01"/>
    <w:rsid w:val="006143BB"/>
    <w:rsid w:val="006146DD"/>
    <w:rsid w:val="0061529F"/>
    <w:rsid w:val="006156D8"/>
    <w:rsid w:val="006158BE"/>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B7C"/>
    <w:rsid w:val="00623F47"/>
    <w:rsid w:val="00624510"/>
    <w:rsid w:val="006245F8"/>
    <w:rsid w:val="00624A2C"/>
    <w:rsid w:val="006253A8"/>
    <w:rsid w:val="006256FC"/>
    <w:rsid w:val="00625727"/>
    <w:rsid w:val="006270A2"/>
    <w:rsid w:val="006275B2"/>
    <w:rsid w:val="006315B8"/>
    <w:rsid w:val="00632198"/>
    <w:rsid w:val="006321DA"/>
    <w:rsid w:val="0063330F"/>
    <w:rsid w:val="00633386"/>
    <w:rsid w:val="006336A3"/>
    <w:rsid w:val="006346E7"/>
    <w:rsid w:val="006352A0"/>
    <w:rsid w:val="006352DD"/>
    <w:rsid w:val="00635A10"/>
    <w:rsid w:val="00636188"/>
    <w:rsid w:val="00636390"/>
    <w:rsid w:val="006368C0"/>
    <w:rsid w:val="00636A22"/>
    <w:rsid w:val="0063737D"/>
    <w:rsid w:val="006378A9"/>
    <w:rsid w:val="00637D85"/>
    <w:rsid w:val="00640403"/>
    <w:rsid w:val="0064046B"/>
    <w:rsid w:val="00640D9C"/>
    <w:rsid w:val="0064171B"/>
    <w:rsid w:val="00641983"/>
    <w:rsid w:val="00643B97"/>
    <w:rsid w:val="00645D95"/>
    <w:rsid w:val="00646FEB"/>
    <w:rsid w:val="00647A50"/>
    <w:rsid w:val="00647F3E"/>
    <w:rsid w:val="00647FBA"/>
    <w:rsid w:val="006501DE"/>
    <w:rsid w:val="00650263"/>
    <w:rsid w:val="00650577"/>
    <w:rsid w:val="006511F2"/>
    <w:rsid w:val="0065159D"/>
    <w:rsid w:val="0065168E"/>
    <w:rsid w:val="00651D6A"/>
    <w:rsid w:val="00652402"/>
    <w:rsid w:val="00652B9D"/>
    <w:rsid w:val="0065304E"/>
    <w:rsid w:val="0065366F"/>
    <w:rsid w:val="00654406"/>
    <w:rsid w:val="00654D29"/>
    <w:rsid w:val="006559EC"/>
    <w:rsid w:val="006571D1"/>
    <w:rsid w:val="006575E5"/>
    <w:rsid w:val="00660942"/>
    <w:rsid w:val="00660B0F"/>
    <w:rsid w:val="00660F04"/>
    <w:rsid w:val="006610AC"/>
    <w:rsid w:val="006613CA"/>
    <w:rsid w:val="006621DF"/>
    <w:rsid w:val="00662A2C"/>
    <w:rsid w:val="00662A62"/>
    <w:rsid w:val="00662D49"/>
    <w:rsid w:val="006637DE"/>
    <w:rsid w:val="00664524"/>
    <w:rsid w:val="00664574"/>
    <w:rsid w:val="006648D8"/>
    <w:rsid w:val="00664929"/>
    <w:rsid w:val="0066508C"/>
    <w:rsid w:val="006651A4"/>
    <w:rsid w:val="00665A36"/>
    <w:rsid w:val="00665BBD"/>
    <w:rsid w:val="00665BCA"/>
    <w:rsid w:val="006667CD"/>
    <w:rsid w:val="00666B2B"/>
    <w:rsid w:val="00666CBD"/>
    <w:rsid w:val="0066756E"/>
    <w:rsid w:val="006702DF"/>
    <w:rsid w:val="00670C29"/>
    <w:rsid w:val="00671AD4"/>
    <w:rsid w:val="00671DDF"/>
    <w:rsid w:val="006725D0"/>
    <w:rsid w:val="00672883"/>
    <w:rsid w:val="00672F33"/>
    <w:rsid w:val="00672F63"/>
    <w:rsid w:val="006732BD"/>
    <w:rsid w:val="00674AF0"/>
    <w:rsid w:val="006754AE"/>
    <w:rsid w:val="006766DB"/>
    <w:rsid w:val="00677CB7"/>
    <w:rsid w:val="0068008A"/>
    <w:rsid w:val="0068045D"/>
    <w:rsid w:val="00680A56"/>
    <w:rsid w:val="00680B34"/>
    <w:rsid w:val="00681162"/>
    <w:rsid w:val="006819C0"/>
    <w:rsid w:val="00681E19"/>
    <w:rsid w:val="00683359"/>
    <w:rsid w:val="006838BB"/>
    <w:rsid w:val="0068428B"/>
    <w:rsid w:val="006844D1"/>
    <w:rsid w:val="00685D86"/>
    <w:rsid w:val="00685EF5"/>
    <w:rsid w:val="00686323"/>
    <w:rsid w:val="00686EF2"/>
    <w:rsid w:val="00690F1C"/>
    <w:rsid w:val="00691868"/>
    <w:rsid w:val="00691F7D"/>
    <w:rsid w:val="00693129"/>
    <w:rsid w:val="006932E6"/>
    <w:rsid w:val="006942B8"/>
    <w:rsid w:val="00696FFE"/>
    <w:rsid w:val="006970A0"/>
    <w:rsid w:val="006A0BCC"/>
    <w:rsid w:val="006A1618"/>
    <w:rsid w:val="006A16FB"/>
    <w:rsid w:val="006A173A"/>
    <w:rsid w:val="006A1D91"/>
    <w:rsid w:val="006A2039"/>
    <w:rsid w:val="006A240E"/>
    <w:rsid w:val="006A26DD"/>
    <w:rsid w:val="006A4A13"/>
    <w:rsid w:val="006A5335"/>
    <w:rsid w:val="006A5925"/>
    <w:rsid w:val="006A6117"/>
    <w:rsid w:val="006A61B0"/>
    <w:rsid w:val="006A6F6B"/>
    <w:rsid w:val="006A740E"/>
    <w:rsid w:val="006A7A56"/>
    <w:rsid w:val="006B12B6"/>
    <w:rsid w:val="006B2081"/>
    <w:rsid w:val="006B2B02"/>
    <w:rsid w:val="006B3541"/>
    <w:rsid w:val="006B3CE3"/>
    <w:rsid w:val="006B41A2"/>
    <w:rsid w:val="006B51D9"/>
    <w:rsid w:val="006B5CF7"/>
    <w:rsid w:val="006B6AAB"/>
    <w:rsid w:val="006B6FD6"/>
    <w:rsid w:val="006B7486"/>
    <w:rsid w:val="006B7CD1"/>
    <w:rsid w:val="006C1008"/>
    <w:rsid w:val="006C1722"/>
    <w:rsid w:val="006C2AAC"/>
    <w:rsid w:val="006C2C59"/>
    <w:rsid w:val="006C3213"/>
    <w:rsid w:val="006C4AB7"/>
    <w:rsid w:val="006C54C2"/>
    <w:rsid w:val="006C5727"/>
    <w:rsid w:val="006C58FB"/>
    <w:rsid w:val="006C5EDF"/>
    <w:rsid w:val="006C5FF0"/>
    <w:rsid w:val="006C60C1"/>
    <w:rsid w:val="006C6FB9"/>
    <w:rsid w:val="006C7DCE"/>
    <w:rsid w:val="006D016B"/>
    <w:rsid w:val="006D0E57"/>
    <w:rsid w:val="006D1156"/>
    <w:rsid w:val="006D14FA"/>
    <w:rsid w:val="006D1556"/>
    <w:rsid w:val="006D1A0A"/>
    <w:rsid w:val="006D1F80"/>
    <w:rsid w:val="006D2EB6"/>
    <w:rsid w:val="006D3087"/>
    <w:rsid w:val="006D3488"/>
    <w:rsid w:val="006D34A4"/>
    <w:rsid w:val="006D3B46"/>
    <w:rsid w:val="006D3CF6"/>
    <w:rsid w:val="006D4AE6"/>
    <w:rsid w:val="006D4BEA"/>
    <w:rsid w:val="006D57BD"/>
    <w:rsid w:val="006D58CC"/>
    <w:rsid w:val="006D5DED"/>
    <w:rsid w:val="006D680D"/>
    <w:rsid w:val="006D690B"/>
    <w:rsid w:val="006D6D55"/>
    <w:rsid w:val="006D70A4"/>
    <w:rsid w:val="006D7111"/>
    <w:rsid w:val="006D745B"/>
    <w:rsid w:val="006D7583"/>
    <w:rsid w:val="006E0A4A"/>
    <w:rsid w:val="006E111F"/>
    <w:rsid w:val="006E1586"/>
    <w:rsid w:val="006E1DFE"/>
    <w:rsid w:val="006E32E9"/>
    <w:rsid w:val="006E3595"/>
    <w:rsid w:val="006E3BA7"/>
    <w:rsid w:val="006E3CE4"/>
    <w:rsid w:val="006E4880"/>
    <w:rsid w:val="006E4D4E"/>
    <w:rsid w:val="006E4E26"/>
    <w:rsid w:val="006E6B53"/>
    <w:rsid w:val="006E7510"/>
    <w:rsid w:val="006E7850"/>
    <w:rsid w:val="006F128D"/>
    <w:rsid w:val="006F1E80"/>
    <w:rsid w:val="006F38EC"/>
    <w:rsid w:val="006F59E9"/>
    <w:rsid w:val="006F7BD6"/>
    <w:rsid w:val="007001A6"/>
    <w:rsid w:val="00700208"/>
    <w:rsid w:val="0070101F"/>
    <w:rsid w:val="00701532"/>
    <w:rsid w:val="00702F6D"/>
    <w:rsid w:val="00703327"/>
    <w:rsid w:val="00704685"/>
    <w:rsid w:val="00704738"/>
    <w:rsid w:val="00704A73"/>
    <w:rsid w:val="0070569D"/>
    <w:rsid w:val="0070629B"/>
    <w:rsid w:val="007067B5"/>
    <w:rsid w:val="0070690D"/>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E3D"/>
    <w:rsid w:val="007220FA"/>
    <w:rsid w:val="007221BF"/>
    <w:rsid w:val="0072229F"/>
    <w:rsid w:val="007233B4"/>
    <w:rsid w:val="007234FF"/>
    <w:rsid w:val="00723B85"/>
    <w:rsid w:val="00723C5B"/>
    <w:rsid w:val="00725A75"/>
    <w:rsid w:val="00725BC6"/>
    <w:rsid w:val="00725EE0"/>
    <w:rsid w:val="007275F5"/>
    <w:rsid w:val="00732BD0"/>
    <w:rsid w:val="00733124"/>
    <w:rsid w:val="00733646"/>
    <w:rsid w:val="00733BB2"/>
    <w:rsid w:val="00733F3B"/>
    <w:rsid w:val="0073426D"/>
    <w:rsid w:val="00735A1F"/>
    <w:rsid w:val="00736AA7"/>
    <w:rsid w:val="007373EF"/>
    <w:rsid w:val="00737AAD"/>
    <w:rsid w:val="00737D37"/>
    <w:rsid w:val="0074044B"/>
    <w:rsid w:val="00741696"/>
    <w:rsid w:val="00742677"/>
    <w:rsid w:val="0074375D"/>
    <w:rsid w:val="00743810"/>
    <w:rsid w:val="00744ADF"/>
    <w:rsid w:val="007458A8"/>
    <w:rsid w:val="007458B5"/>
    <w:rsid w:val="007458F1"/>
    <w:rsid w:val="00745A6E"/>
    <w:rsid w:val="00745C37"/>
    <w:rsid w:val="00745F72"/>
    <w:rsid w:val="0074663D"/>
    <w:rsid w:val="00746A60"/>
    <w:rsid w:val="00746DAD"/>
    <w:rsid w:val="007474ED"/>
    <w:rsid w:val="007478E1"/>
    <w:rsid w:val="0075015A"/>
    <w:rsid w:val="007503CD"/>
    <w:rsid w:val="007503F2"/>
    <w:rsid w:val="00750FEA"/>
    <w:rsid w:val="007531A1"/>
    <w:rsid w:val="00755479"/>
    <w:rsid w:val="0075549A"/>
    <w:rsid w:val="00755DB3"/>
    <w:rsid w:val="00755EE7"/>
    <w:rsid w:val="0075662D"/>
    <w:rsid w:val="0075764B"/>
    <w:rsid w:val="00757A09"/>
    <w:rsid w:val="00760E12"/>
    <w:rsid w:val="00761BEA"/>
    <w:rsid w:val="00761DCB"/>
    <w:rsid w:val="007624D9"/>
    <w:rsid w:val="00762701"/>
    <w:rsid w:val="0076278E"/>
    <w:rsid w:val="0076303D"/>
    <w:rsid w:val="00763CB7"/>
    <w:rsid w:val="00764101"/>
    <w:rsid w:val="0076469E"/>
    <w:rsid w:val="007652EE"/>
    <w:rsid w:val="00765DE2"/>
    <w:rsid w:val="00766BF6"/>
    <w:rsid w:val="0076707B"/>
    <w:rsid w:val="00770308"/>
    <w:rsid w:val="00770355"/>
    <w:rsid w:val="007708E5"/>
    <w:rsid w:val="0077283A"/>
    <w:rsid w:val="00773B19"/>
    <w:rsid w:val="007745F8"/>
    <w:rsid w:val="00774C9F"/>
    <w:rsid w:val="007764B1"/>
    <w:rsid w:val="00776C16"/>
    <w:rsid w:val="00776F3E"/>
    <w:rsid w:val="007776E6"/>
    <w:rsid w:val="00777947"/>
    <w:rsid w:val="0078194F"/>
    <w:rsid w:val="007828DC"/>
    <w:rsid w:val="007834E6"/>
    <w:rsid w:val="00784485"/>
    <w:rsid w:val="00784EEE"/>
    <w:rsid w:val="007860C4"/>
    <w:rsid w:val="007864C6"/>
    <w:rsid w:val="00786805"/>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009"/>
    <w:rsid w:val="007955E9"/>
    <w:rsid w:val="00795BE2"/>
    <w:rsid w:val="00795BFA"/>
    <w:rsid w:val="0079645E"/>
    <w:rsid w:val="007966D4"/>
    <w:rsid w:val="00796834"/>
    <w:rsid w:val="00796CFE"/>
    <w:rsid w:val="0079717A"/>
    <w:rsid w:val="007A052D"/>
    <w:rsid w:val="007A113F"/>
    <w:rsid w:val="007A1480"/>
    <w:rsid w:val="007A17C3"/>
    <w:rsid w:val="007A1B60"/>
    <w:rsid w:val="007A25C3"/>
    <w:rsid w:val="007A2EEE"/>
    <w:rsid w:val="007A2FCF"/>
    <w:rsid w:val="007A326B"/>
    <w:rsid w:val="007A40A9"/>
    <w:rsid w:val="007A5025"/>
    <w:rsid w:val="007A54F2"/>
    <w:rsid w:val="007A5F4A"/>
    <w:rsid w:val="007A60D2"/>
    <w:rsid w:val="007A75DD"/>
    <w:rsid w:val="007B06AA"/>
    <w:rsid w:val="007B0DDB"/>
    <w:rsid w:val="007B1497"/>
    <w:rsid w:val="007B15EC"/>
    <w:rsid w:val="007B21C5"/>
    <w:rsid w:val="007B221F"/>
    <w:rsid w:val="007B278C"/>
    <w:rsid w:val="007B38D0"/>
    <w:rsid w:val="007B3D46"/>
    <w:rsid w:val="007B40ED"/>
    <w:rsid w:val="007B433F"/>
    <w:rsid w:val="007B4657"/>
    <w:rsid w:val="007B479D"/>
    <w:rsid w:val="007B4C01"/>
    <w:rsid w:val="007B4D21"/>
    <w:rsid w:val="007B5615"/>
    <w:rsid w:val="007B5F74"/>
    <w:rsid w:val="007B6386"/>
    <w:rsid w:val="007B6438"/>
    <w:rsid w:val="007B67EA"/>
    <w:rsid w:val="007B688F"/>
    <w:rsid w:val="007B7C23"/>
    <w:rsid w:val="007C0406"/>
    <w:rsid w:val="007C08CE"/>
    <w:rsid w:val="007C1F8E"/>
    <w:rsid w:val="007C207D"/>
    <w:rsid w:val="007C20E9"/>
    <w:rsid w:val="007C29C1"/>
    <w:rsid w:val="007C2C4C"/>
    <w:rsid w:val="007C2DBE"/>
    <w:rsid w:val="007C3032"/>
    <w:rsid w:val="007C32A2"/>
    <w:rsid w:val="007C33E5"/>
    <w:rsid w:val="007C3A5F"/>
    <w:rsid w:val="007C47FC"/>
    <w:rsid w:val="007C4C40"/>
    <w:rsid w:val="007C5137"/>
    <w:rsid w:val="007C6DC4"/>
    <w:rsid w:val="007C7C16"/>
    <w:rsid w:val="007D0198"/>
    <w:rsid w:val="007D0B4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8EB"/>
    <w:rsid w:val="007E785D"/>
    <w:rsid w:val="007F04B2"/>
    <w:rsid w:val="007F0BC9"/>
    <w:rsid w:val="007F1E19"/>
    <w:rsid w:val="007F262F"/>
    <w:rsid w:val="007F2C2D"/>
    <w:rsid w:val="007F33F5"/>
    <w:rsid w:val="007F5255"/>
    <w:rsid w:val="007F66B1"/>
    <w:rsid w:val="007F6E2E"/>
    <w:rsid w:val="007F7826"/>
    <w:rsid w:val="007F7D87"/>
    <w:rsid w:val="0080063E"/>
    <w:rsid w:val="008008A3"/>
    <w:rsid w:val="00800A75"/>
    <w:rsid w:val="00800BD1"/>
    <w:rsid w:val="00801556"/>
    <w:rsid w:val="00801627"/>
    <w:rsid w:val="00801767"/>
    <w:rsid w:val="00801DAF"/>
    <w:rsid w:val="00803E01"/>
    <w:rsid w:val="00803F53"/>
    <w:rsid w:val="0080509A"/>
    <w:rsid w:val="00805117"/>
    <w:rsid w:val="0080541A"/>
    <w:rsid w:val="00805EF7"/>
    <w:rsid w:val="00807A49"/>
    <w:rsid w:val="0081026D"/>
    <w:rsid w:val="0081059E"/>
    <w:rsid w:val="0081114F"/>
    <w:rsid w:val="00811280"/>
    <w:rsid w:val="00811C37"/>
    <w:rsid w:val="00812408"/>
    <w:rsid w:val="00812A9D"/>
    <w:rsid w:val="00814056"/>
    <w:rsid w:val="00814DAF"/>
    <w:rsid w:val="00815753"/>
    <w:rsid w:val="00815AA5"/>
    <w:rsid w:val="008163A6"/>
    <w:rsid w:val="0081663B"/>
    <w:rsid w:val="00816660"/>
    <w:rsid w:val="00816CF7"/>
    <w:rsid w:val="00817567"/>
    <w:rsid w:val="00817580"/>
    <w:rsid w:val="00817F73"/>
    <w:rsid w:val="00820A4B"/>
    <w:rsid w:val="0082141E"/>
    <w:rsid w:val="00822BBC"/>
    <w:rsid w:val="00822EDF"/>
    <w:rsid w:val="008230A1"/>
    <w:rsid w:val="0082379E"/>
    <w:rsid w:val="0082447F"/>
    <w:rsid w:val="0082505E"/>
    <w:rsid w:val="008265D5"/>
    <w:rsid w:val="0082660A"/>
    <w:rsid w:val="00826C5B"/>
    <w:rsid w:val="00826C7B"/>
    <w:rsid w:val="00827A5F"/>
    <w:rsid w:val="00831211"/>
    <w:rsid w:val="008318D2"/>
    <w:rsid w:val="00832BE8"/>
    <w:rsid w:val="008336B6"/>
    <w:rsid w:val="00833A8B"/>
    <w:rsid w:val="00833B6C"/>
    <w:rsid w:val="00834C4F"/>
    <w:rsid w:val="00834E40"/>
    <w:rsid w:val="008352BC"/>
    <w:rsid w:val="008356CD"/>
    <w:rsid w:val="00835F3D"/>
    <w:rsid w:val="00836752"/>
    <w:rsid w:val="00840315"/>
    <w:rsid w:val="0084103B"/>
    <w:rsid w:val="0084205E"/>
    <w:rsid w:val="00842488"/>
    <w:rsid w:val="0084302C"/>
    <w:rsid w:val="0084450A"/>
    <w:rsid w:val="008446E8"/>
    <w:rsid w:val="00844D87"/>
    <w:rsid w:val="008453D9"/>
    <w:rsid w:val="008456D5"/>
    <w:rsid w:val="00845F1A"/>
    <w:rsid w:val="00846055"/>
    <w:rsid w:val="00850354"/>
    <w:rsid w:val="00850989"/>
    <w:rsid w:val="00850C28"/>
    <w:rsid w:val="0085130C"/>
    <w:rsid w:val="008513E1"/>
    <w:rsid w:val="008515CF"/>
    <w:rsid w:val="00851B4C"/>
    <w:rsid w:val="00852B9C"/>
    <w:rsid w:val="00853123"/>
    <w:rsid w:val="00853198"/>
    <w:rsid w:val="008539BE"/>
    <w:rsid w:val="00853A97"/>
    <w:rsid w:val="00854153"/>
    <w:rsid w:val="00854A0A"/>
    <w:rsid w:val="00854FEC"/>
    <w:rsid w:val="00855CB8"/>
    <w:rsid w:val="008566CC"/>
    <w:rsid w:val="0085771B"/>
    <w:rsid w:val="00860D3C"/>
    <w:rsid w:val="00860E16"/>
    <w:rsid w:val="0086140A"/>
    <w:rsid w:val="00861C5E"/>
    <w:rsid w:val="008625D5"/>
    <w:rsid w:val="00862A52"/>
    <w:rsid w:val="008631C7"/>
    <w:rsid w:val="008631EA"/>
    <w:rsid w:val="00863745"/>
    <w:rsid w:val="0086383B"/>
    <w:rsid w:val="00863919"/>
    <w:rsid w:val="00863921"/>
    <w:rsid w:val="00863A83"/>
    <w:rsid w:val="00864FC0"/>
    <w:rsid w:val="00866E01"/>
    <w:rsid w:val="00867373"/>
    <w:rsid w:val="0086778F"/>
    <w:rsid w:val="008703E6"/>
    <w:rsid w:val="008708DB"/>
    <w:rsid w:val="00870A43"/>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BDF"/>
    <w:rsid w:val="00877C20"/>
    <w:rsid w:val="00880B26"/>
    <w:rsid w:val="00880C97"/>
    <w:rsid w:val="00881FDC"/>
    <w:rsid w:val="0088201D"/>
    <w:rsid w:val="008824AD"/>
    <w:rsid w:val="00882AE0"/>
    <w:rsid w:val="0088341A"/>
    <w:rsid w:val="008836F2"/>
    <w:rsid w:val="00884676"/>
    <w:rsid w:val="0088486C"/>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5D8F"/>
    <w:rsid w:val="0089604C"/>
    <w:rsid w:val="00896B04"/>
    <w:rsid w:val="00896B17"/>
    <w:rsid w:val="00897796"/>
    <w:rsid w:val="008A0DDE"/>
    <w:rsid w:val="008A1A60"/>
    <w:rsid w:val="008A1EE5"/>
    <w:rsid w:val="008A1F81"/>
    <w:rsid w:val="008A2EBB"/>
    <w:rsid w:val="008A3731"/>
    <w:rsid w:val="008A415B"/>
    <w:rsid w:val="008A5938"/>
    <w:rsid w:val="008A5F2C"/>
    <w:rsid w:val="008A60C2"/>
    <w:rsid w:val="008A623B"/>
    <w:rsid w:val="008A6BAE"/>
    <w:rsid w:val="008A6CDE"/>
    <w:rsid w:val="008A70B7"/>
    <w:rsid w:val="008A7990"/>
    <w:rsid w:val="008B0135"/>
    <w:rsid w:val="008B1976"/>
    <w:rsid w:val="008B2706"/>
    <w:rsid w:val="008B2DC3"/>
    <w:rsid w:val="008B36C8"/>
    <w:rsid w:val="008B3FA0"/>
    <w:rsid w:val="008B4174"/>
    <w:rsid w:val="008B4FBA"/>
    <w:rsid w:val="008B515C"/>
    <w:rsid w:val="008B58DC"/>
    <w:rsid w:val="008B5D14"/>
    <w:rsid w:val="008B6AA9"/>
    <w:rsid w:val="008B6DF1"/>
    <w:rsid w:val="008B736E"/>
    <w:rsid w:val="008C11EC"/>
    <w:rsid w:val="008C23D8"/>
    <w:rsid w:val="008C2B75"/>
    <w:rsid w:val="008C3A76"/>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358B"/>
    <w:rsid w:val="008D683E"/>
    <w:rsid w:val="008D71C8"/>
    <w:rsid w:val="008D7C55"/>
    <w:rsid w:val="008D7C99"/>
    <w:rsid w:val="008D7D55"/>
    <w:rsid w:val="008D7FDE"/>
    <w:rsid w:val="008E0198"/>
    <w:rsid w:val="008E0572"/>
    <w:rsid w:val="008E06B7"/>
    <w:rsid w:val="008E112A"/>
    <w:rsid w:val="008E3184"/>
    <w:rsid w:val="008E415C"/>
    <w:rsid w:val="008E4607"/>
    <w:rsid w:val="008E4A7E"/>
    <w:rsid w:val="008E63C3"/>
    <w:rsid w:val="008E6F58"/>
    <w:rsid w:val="008E7069"/>
    <w:rsid w:val="008E7343"/>
    <w:rsid w:val="008E7799"/>
    <w:rsid w:val="008F0582"/>
    <w:rsid w:val="008F0632"/>
    <w:rsid w:val="008F19FB"/>
    <w:rsid w:val="008F2D6D"/>
    <w:rsid w:val="008F2EC0"/>
    <w:rsid w:val="008F345A"/>
    <w:rsid w:val="008F35C7"/>
    <w:rsid w:val="008F3607"/>
    <w:rsid w:val="008F4102"/>
    <w:rsid w:val="008F42BD"/>
    <w:rsid w:val="008F4590"/>
    <w:rsid w:val="008F4900"/>
    <w:rsid w:val="008F492A"/>
    <w:rsid w:val="008F5FBA"/>
    <w:rsid w:val="008F728A"/>
    <w:rsid w:val="00900159"/>
    <w:rsid w:val="00900EB7"/>
    <w:rsid w:val="00901C3C"/>
    <w:rsid w:val="009025B4"/>
    <w:rsid w:val="00902D8C"/>
    <w:rsid w:val="0090337C"/>
    <w:rsid w:val="00904239"/>
    <w:rsid w:val="00904B63"/>
    <w:rsid w:val="009050E3"/>
    <w:rsid w:val="00905377"/>
    <w:rsid w:val="00905E7C"/>
    <w:rsid w:val="0090646F"/>
    <w:rsid w:val="0090695B"/>
    <w:rsid w:val="00907362"/>
    <w:rsid w:val="009079E7"/>
    <w:rsid w:val="00907E5B"/>
    <w:rsid w:val="00911133"/>
    <w:rsid w:val="009123FB"/>
    <w:rsid w:val="0091267B"/>
    <w:rsid w:val="009127BA"/>
    <w:rsid w:val="00912C1C"/>
    <w:rsid w:val="00913938"/>
    <w:rsid w:val="00914C3F"/>
    <w:rsid w:val="009150B2"/>
    <w:rsid w:val="00916F4A"/>
    <w:rsid w:val="0091722B"/>
    <w:rsid w:val="00917540"/>
    <w:rsid w:val="009206B7"/>
    <w:rsid w:val="00920A1C"/>
    <w:rsid w:val="00920A57"/>
    <w:rsid w:val="0092120C"/>
    <w:rsid w:val="00921864"/>
    <w:rsid w:val="0092234E"/>
    <w:rsid w:val="00922DC3"/>
    <w:rsid w:val="009230B1"/>
    <w:rsid w:val="00923A70"/>
    <w:rsid w:val="00924D2D"/>
    <w:rsid w:val="009250C6"/>
    <w:rsid w:val="009250FA"/>
    <w:rsid w:val="00926A83"/>
    <w:rsid w:val="00927461"/>
    <w:rsid w:val="009279CE"/>
    <w:rsid w:val="00927F97"/>
    <w:rsid w:val="009306FD"/>
    <w:rsid w:val="00930BF2"/>
    <w:rsid w:val="00930E86"/>
    <w:rsid w:val="0093187A"/>
    <w:rsid w:val="00931952"/>
    <w:rsid w:val="00931DCF"/>
    <w:rsid w:val="0093216A"/>
    <w:rsid w:val="00932C2B"/>
    <w:rsid w:val="009339AB"/>
    <w:rsid w:val="00933EF7"/>
    <w:rsid w:val="0093402D"/>
    <w:rsid w:val="009345D2"/>
    <w:rsid w:val="009348C2"/>
    <w:rsid w:val="00935223"/>
    <w:rsid w:val="0093572C"/>
    <w:rsid w:val="00936B94"/>
    <w:rsid w:val="00936CC7"/>
    <w:rsid w:val="00937537"/>
    <w:rsid w:val="009404EF"/>
    <w:rsid w:val="00940607"/>
    <w:rsid w:val="00940D7D"/>
    <w:rsid w:val="00941393"/>
    <w:rsid w:val="009413A7"/>
    <w:rsid w:val="009414BA"/>
    <w:rsid w:val="009416D9"/>
    <w:rsid w:val="009418DF"/>
    <w:rsid w:val="00942579"/>
    <w:rsid w:val="0094291C"/>
    <w:rsid w:val="00942E60"/>
    <w:rsid w:val="00943C2B"/>
    <w:rsid w:val="00944CEE"/>
    <w:rsid w:val="009469C8"/>
    <w:rsid w:val="00947210"/>
    <w:rsid w:val="00947D87"/>
    <w:rsid w:val="00947E81"/>
    <w:rsid w:val="0095039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434"/>
    <w:rsid w:val="00961D62"/>
    <w:rsid w:val="00961F67"/>
    <w:rsid w:val="00962119"/>
    <w:rsid w:val="00962333"/>
    <w:rsid w:val="0096241D"/>
    <w:rsid w:val="00962434"/>
    <w:rsid w:val="00964352"/>
    <w:rsid w:val="009643CD"/>
    <w:rsid w:val="0096484E"/>
    <w:rsid w:val="009655E0"/>
    <w:rsid w:val="009671B7"/>
    <w:rsid w:val="009716CC"/>
    <w:rsid w:val="00971998"/>
    <w:rsid w:val="00972360"/>
    <w:rsid w:val="009725A5"/>
    <w:rsid w:val="009725AE"/>
    <w:rsid w:val="009728AC"/>
    <w:rsid w:val="009744EE"/>
    <w:rsid w:val="00974B8C"/>
    <w:rsid w:val="00974E9B"/>
    <w:rsid w:val="009752BE"/>
    <w:rsid w:val="00975B8D"/>
    <w:rsid w:val="00975B98"/>
    <w:rsid w:val="00975EAC"/>
    <w:rsid w:val="00976A6D"/>
    <w:rsid w:val="00977042"/>
    <w:rsid w:val="00977BA0"/>
    <w:rsid w:val="00980DE2"/>
    <w:rsid w:val="009815A2"/>
    <w:rsid w:val="009817DE"/>
    <w:rsid w:val="00981CA3"/>
    <w:rsid w:val="00981FB3"/>
    <w:rsid w:val="00982CD3"/>
    <w:rsid w:val="00984173"/>
    <w:rsid w:val="00985E33"/>
    <w:rsid w:val="009872EC"/>
    <w:rsid w:val="00990082"/>
    <w:rsid w:val="00991A5B"/>
    <w:rsid w:val="00991D37"/>
    <w:rsid w:val="00991DC8"/>
    <w:rsid w:val="00991F56"/>
    <w:rsid w:val="009924E9"/>
    <w:rsid w:val="00992C4F"/>
    <w:rsid w:val="00993211"/>
    <w:rsid w:val="00993A8B"/>
    <w:rsid w:val="00994E9E"/>
    <w:rsid w:val="00994FAD"/>
    <w:rsid w:val="00995162"/>
    <w:rsid w:val="009955A6"/>
    <w:rsid w:val="009956D3"/>
    <w:rsid w:val="0099572A"/>
    <w:rsid w:val="00995CCC"/>
    <w:rsid w:val="00996FDD"/>
    <w:rsid w:val="00997374"/>
    <w:rsid w:val="00997E03"/>
    <w:rsid w:val="009A02FA"/>
    <w:rsid w:val="009A0E92"/>
    <w:rsid w:val="009A1B9A"/>
    <w:rsid w:val="009A27EA"/>
    <w:rsid w:val="009A2880"/>
    <w:rsid w:val="009A29E0"/>
    <w:rsid w:val="009A3184"/>
    <w:rsid w:val="009A3914"/>
    <w:rsid w:val="009A46EC"/>
    <w:rsid w:val="009A4EE8"/>
    <w:rsid w:val="009A5467"/>
    <w:rsid w:val="009A56FE"/>
    <w:rsid w:val="009A5943"/>
    <w:rsid w:val="009A7067"/>
    <w:rsid w:val="009A767A"/>
    <w:rsid w:val="009B01DE"/>
    <w:rsid w:val="009B036E"/>
    <w:rsid w:val="009B03C0"/>
    <w:rsid w:val="009B0811"/>
    <w:rsid w:val="009B0BC2"/>
    <w:rsid w:val="009B0D54"/>
    <w:rsid w:val="009B16B8"/>
    <w:rsid w:val="009B18C2"/>
    <w:rsid w:val="009B1BED"/>
    <w:rsid w:val="009B3A01"/>
    <w:rsid w:val="009B3DC4"/>
    <w:rsid w:val="009B472C"/>
    <w:rsid w:val="009B4922"/>
    <w:rsid w:val="009B507E"/>
    <w:rsid w:val="009B5561"/>
    <w:rsid w:val="009B5565"/>
    <w:rsid w:val="009B572F"/>
    <w:rsid w:val="009B68E9"/>
    <w:rsid w:val="009B6B50"/>
    <w:rsid w:val="009C0030"/>
    <w:rsid w:val="009C06D3"/>
    <w:rsid w:val="009C1F55"/>
    <w:rsid w:val="009C3B85"/>
    <w:rsid w:val="009C3E9C"/>
    <w:rsid w:val="009C4318"/>
    <w:rsid w:val="009C6C2D"/>
    <w:rsid w:val="009C75A6"/>
    <w:rsid w:val="009C7832"/>
    <w:rsid w:val="009D060C"/>
    <w:rsid w:val="009D13C0"/>
    <w:rsid w:val="009D2500"/>
    <w:rsid w:val="009D305C"/>
    <w:rsid w:val="009D35C5"/>
    <w:rsid w:val="009D392C"/>
    <w:rsid w:val="009D49C4"/>
    <w:rsid w:val="009D4BA1"/>
    <w:rsid w:val="009D5685"/>
    <w:rsid w:val="009D5F58"/>
    <w:rsid w:val="009D68A5"/>
    <w:rsid w:val="009D6C0C"/>
    <w:rsid w:val="009D7689"/>
    <w:rsid w:val="009D7A6E"/>
    <w:rsid w:val="009E2071"/>
    <w:rsid w:val="009E2742"/>
    <w:rsid w:val="009E2A60"/>
    <w:rsid w:val="009E2E46"/>
    <w:rsid w:val="009E34AC"/>
    <w:rsid w:val="009E49BB"/>
    <w:rsid w:val="009E4B51"/>
    <w:rsid w:val="009E4FAE"/>
    <w:rsid w:val="009E4FD8"/>
    <w:rsid w:val="009E5D11"/>
    <w:rsid w:val="009E6965"/>
    <w:rsid w:val="009E7059"/>
    <w:rsid w:val="009E71F3"/>
    <w:rsid w:val="009E7E54"/>
    <w:rsid w:val="009E7ED4"/>
    <w:rsid w:val="009F0614"/>
    <w:rsid w:val="009F0CD8"/>
    <w:rsid w:val="009F0EA8"/>
    <w:rsid w:val="009F14DF"/>
    <w:rsid w:val="009F1CF3"/>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16"/>
    <w:rsid w:val="00A23437"/>
    <w:rsid w:val="00A23514"/>
    <w:rsid w:val="00A23D73"/>
    <w:rsid w:val="00A25000"/>
    <w:rsid w:val="00A262CE"/>
    <w:rsid w:val="00A27B85"/>
    <w:rsid w:val="00A30119"/>
    <w:rsid w:val="00A314E2"/>
    <w:rsid w:val="00A31AFB"/>
    <w:rsid w:val="00A33FB9"/>
    <w:rsid w:val="00A340EB"/>
    <w:rsid w:val="00A34415"/>
    <w:rsid w:val="00A3499D"/>
    <w:rsid w:val="00A34D17"/>
    <w:rsid w:val="00A352FE"/>
    <w:rsid w:val="00A35EBC"/>
    <w:rsid w:val="00A37060"/>
    <w:rsid w:val="00A377A7"/>
    <w:rsid w:val="00A37A9B"/>
    <w:rsid w:val="00A37E01"/>
    <w:rsid w:val="00A40073"/>
    <w:rsid w:val="00A40A14"/>
    <w:rsid w:val="00A40B9B"/>
    <w:rsid w:val="00A4173D"/>
    <w:rsid w:val="00A437C1"/>
    <w:rsid w:val="00A43BA3"/>
    <w:rsid w:val="00A444A6"/>
    <w:rsid w:val="00A447F9"/>
    <w:rsid w:val="00A45286"/>
    <w:rsid w:val="00A45C63"/>
    <w:rsid w:val="00A45FEB"/>
    <w:rsid w:val="00A466B5"/>
    <w:rsid w:val="00A4795D"/>
    <w:rsid w:val="00A50894"/>
    <w:rsid w:val="00A50D0F"/>
    <w:rsid w:val="00A51A2A"/>
    <w:rsid w:val="00A521C7"/>
    <w:rsid w:val="00A52384"/>
    <w:rsid w:val="00A54DE6"/>
    <w:rsid w:val="00A55051"/>
    <w:rsid w:val="00A55ECE"/>
    <w:rsid w:val="00A5603D"/>
    <w:rsid w:val="00A56136"/>
    <w:rsid w:val="00A56675"/>
    <w:rsid w:val="00A56A03"/>
    <w:rsid w:val="00A56CBD"/>
    <w:rsid w:val="00A5740F"/>
    <w:rsid w:val="00A5748F"/>
    <w:rsid w:val="00A57A83"/>
    <w:rsid w:val="00A61065"/>
    <w:rsid w:val="00A619AA"/>
    <w:rsid w:val="00A61C53"/>
    <w:rsid w:val="00A61EE1"/>
    <w:rsid w:val="00A6233B"/>
    <w:rsid w:val="00A629D7"/>
    <w:rsid w:val="00A62DAD"/>
    <w:rsid w:val="00A63992"/>
    <w:rsid w:val="00A63A1F"/>
    <w:rsid w:val="00A63ED1"/>
    <w:rsid w:val="00A6498A"/>
    <w:rsid w:val="00A65A81"/>
    <w:rsid w:val="00A65C0B"/>
    <w:rsid w:val="00A66066"/>
    <w:rsid w:val="00A66529"/>
    <w:rsid w:val="00A66860"/>
    <w:rsid w:val="00A66D53"/>
    <w:rsid w:val="00A675E2"/>
    <w:rsid w:val="00A71DDC"/>
    <w:rsid w:val="00A72350"/>
    <w:rsid w:val="00A7263F"/>
    <w:rsid w:val="00A7360B"/>
    <w:rsid w:val="00A73A87"/>
    <w:rsid w:val="00A7410B"/>
    <w:rsid w:val="00A7517E"/>
    <w:rsid w:val="00A75843"/>
    <w:rsid w:val="00A76314"/>
    <w:rsid w:val="00A76451"/>
    <w:rsid w:val="00A76843"/>
    <w:rsid w:val="00A77445"/>
    <w:rsid w:val="00A7774F"/>
    <w:rsid w:val="00A80AB2"/>
    <w:rsid w:val="00A813E7"/>
    <w:rsid w:val="00A814C7"/>
    <w:rsid w:val="00A81894"/>
    <w:rsid w:val="00A82D35"/>
    <w:rsid w:val="00A83CE3"/>
    <w:rsid w:val="00A84C0E"/>
    <w:rsid w:val="00A85F12"/>
    <w:rsid w:val="00A86264"/>
    <w:rsid w:val="00A86554"/>
    <w:rsid w:val="00A86739"/>
    <w:rsid w:val="00A872DA"/>
    <w:rsid w:val="00A87311"/>
    <w:rsid w:val="00A90B11"/>
    <w:rsid w:val="00A90ED2"/>
    <w:rsid w:val="00A910DC"/>
    <w:rsid w:val="00A914F2"/>
    <w:rsid w:val="00A919E2"/>
    <w:rsid w:val="00A91AC7"/>
    <w:rsid w:val="00A91F11"/>
    <w:rsid w:val="00A929A1"/>
    <w:rsid w:val="00A92B2B"/>
    <w:rsid w:val="00A92BB0"/>
    <w:rsid w:val="00A9300F"/>
    <w:rsid w:val="00A939B9"/>
    <w:rsid w:val="00A9424E"/>
    <w:rsid w:val="00A94C9E"/>
    <w:rsid w:val="00A95034"/>
    <w:rsid w:val="00A9521C"/>
    <w:rsid w:val="00A96410"/>
    <w:rsid w:val="00A96F8A"/>
    <w:rsid w:val="00A976C9"/>
    <w:rsid w:val="00A97A88"/>
    <w:rsid w:val="00A97E96"/>
    <w:rsid w:val="00AA10B1"/>
    <w:rsid w:val="00AA14C9"/>
    <w:rsid w:val="00AA16A0"/>
    <w:rsid w:val="00AA17BC"/>
    <w:rsid w:val="00AA1A18"/>
    <w:rsid w:val="00AA29D8"/>
    <w:rsid w:val="00AA2BEF"/>
    <w:rsid w:val="00AA3B96"/>
    <w:rsid w:val="00AA4024"/>
    <w:rsid w:val="00AA444D"/>
    <w:rsid w:val="00AA49FE"/>
    <w:rsid w:val="00AA4B6C"/>
    <w:rsid w:val="00AA5C4B"/>
    <w:rsid w:val="00AA6942"/>
    <w:rsid w:val="00AA6AB9"/>
    <w:rsid w:val="00AA7439"/>
    <w:rsid w:val="00AA7B4E"/>
    <w:rsid w:val="00AB0A32"/>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4DC9"/>
    <w:rsid w:val="00AC5A95"/>
    <w:rsid w:val="00AC6286"/>
    <w:rsid w:val="00AC7346"/>
    <w:rsid w:val="00AD16BF"/>
    <w:rsid w:val="00AD1994"/>
    <w:rsid w:val="00AD233B"/>
    <w:rsid w:val="00AD25B2"/>
    <w:rsid w:val="00AD2C83"/>
    <w:rsid w:val="00AD2D29"/>
    <w:rsid w:val="00AD4AF8"/>
    <w:rsid w:val="00AD6FAA"/>
    <w:rsid w:val="00AD7C8B"/>
    <w:rsid w:val="00AE0CE5"/>
    <w:rsid w:val="00AE119E"/>
    <w:rsid w:val="00AE13CB"/>
    <w:rsid w:val="00AE1881"/>
    <w:rsid w:val="00AE21F8"/>
    <w:rsid w:val="00AE27A8"/>
    <w:rsid w:val="00AE2C06"/>
    <w:rsid w:val="00AE31DB"/>
    <w:rsid w:val="00AE3946"/>
    <w:rsid w:val="00AE4AD5"/>
    <w:rsid w:val="00AE4EB4"/>
    <w:rsid w:val="00AE5AF7"/>
    <w:rsid w:val="00AE68B2"/>
    <w:rsid w:val="00AE781A"/>
    <w:rsid w:val="00AE7D6D"/>
    <w:rsid w:val="00AF0A6F"/>
    <w:rsid w:val="00AF0D2F"/>
    <w:rsid w:val="00AF1364"/>
    <w:rsid w:val="00AF13FD"/>
    <w:rsid w:val="00AF20E8"/>
    <w:rsid w:val="00AF21DC"/>
    <w:rsid w:val="00AF21FF"/>
    <w:rsid w:val="00AF2987"/>
    <w:rsid w:val="00AF3104"/>
    <w:rsid w:val="00AF3EAD"/>
    <w:rsid w:val="00AF453D"/>
    <w:rsid w:val="00AF4AA3"/>
    <w:rsid w:val="00AF4EBC"/>
    <w:rsid w:val="00AF5B06"/>
    <w:rsid w:val="00AF62DB"/>
    <w:rsid w:val="00AF64A9"/>
    <w:rsid w:val="00AF667E"/>
    <w:rsid w:val="00AF6F78"/>
    <w:rsid w:val="00B00060"/>
    <w:rsid w:val="00B000B6"/>
    <w:rsid w:val="00B001A1"/>
    <w:rsid w:val="00B0051E"/>
    <w:rsid w:val="00B0102E"/>
    <w:rsid w:val="00B01123"/>
    <w:rsid w:val="00B027C8"/>
    <w:rsid w:val="00B03237"/>
    <w:rsid w:val="00B03456"/>
    <w:rsid w:val="00B03510"/>
    <w:rsid w:val="00B047C4"/>
    <w:rsid w:val="00B06233"/>
    <w:rsid w:val="00B063B3"/>
    <w:rsid w:val="00B0666B"/>
    <w:rsid w:val="00B07855"/>
    <w:rsid w:val="00B100CF"/>
    <w:rsid w:val="00B1084C"/>
    <w:rsid w:val="00B10867"/>
    <w:rsid w:val="00B1169D"/>
    <w:rsid w:val="00B117F2"/>
    <w:rsid w:val="00B11A77"/>
    <w:rsid w:val="00B12105"/>
    <w:rsid w:val="00B12572"/>
    <w:rsid w:val="00B1275E"/>
    <w:rsid w:val="00B13378"/>
    <w:rsid w:val="00B13612"/>
    <w:rsid w:val="00B13A81"/>
    <w:rsid w:val="00B1534A"/>
    <w:rsid w:val="00B15522"/>
    <w:rsid w:val="00B157B0"/>
    <w:rsid w:val="00B166CE"/>
    <w:rsid w:val="00B16B61"/>
    <w:rsid w:val="00B17DE0"/>
    <w:rsid w:val="00B20041"/>
    <w:rsid w:val="00B20927"/>
    <w:rsid w:val="00B2298B"/>
    <w:rsid w:val="00B22C4A"/>
    <w:rsid w:val="00B235C4"/>
    <w:rsid w:val="00B239C4"/>
    <w:rsid w:val="00B23AE7"/>
    <w:rsid w:val="00B23D5B"/>
    <w:rsid w:val="00B241C0"/>
    <w:rsid w:val="00B24C26"/>
    <w:rsid w:val="00B25765"/>
    <w:rsid w:val="00B25A81"/>
    <w:rsid w:val="00B26344"/>
    <w:rsid w:val="00B26353"/>
    <w:rsid w:val="00B263A5"/>
    <w:rsid w:val="00B264F2"/>
    <w:rsid w:val="00B30C15"/>
    <w:rsid w:val="00B30D46"/>
    <w:rsid w:val="00B30E14"/>
    <w:rsid w:val="00B31794"/>
    <w:rsid w:val="00B31CB2"/>
    <w:rsid w:val="00B3200B"/>
    <w:rsid w:val="00B3317D"/>
    <w:rsid w:val="00B34417"/>
    <w:rsid w:val="00B34533"/>
    <w:rsid w:val="00B34D1E"/>
    <w:rsid w:val="00B359E2"/>
    <w:rsid w:val="00B3679F"/>
    <w:rsid w:val="00B374EE"/>
    <w:rsid w:val="00B40ACC"/>
    <w:rsid w:val="00B41074"/>
    <w:rsid w:val="00B417CD"/>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8A8"/>
    <w:rsid w:val="00B519E3"/>
    <w:rsid w:val="00B52000"/>
    <w:rsid w:val="00B52B4C"/>
    <w:rsid w:val="00B52EEA"/>
    <w:rsid w:val="00B535A3"/>
    <w:rsid w:val="00B53C77"/>
    <w:rsid w:val="00B53CED"/>
    <w:rsid w:val="00B54D42"/>
    <w:rsid w:val="00B54F7D"/>
    <w:rsid w:val="00B559FD"/>
    <w:rsid w:val="00B55F04"/>
    <w:rsid w:val="00B573B7"/>
    <w:rsid w:val="00B57DB6"/>
    <w:rsid w:val="00B60188"/>
    <w:rsid w:val="00B6090B"/>
    <w:rsid w:val="00B6090D"/>
    <w:rsid w:val="00B61077"/>
    <w:rsid w:val="00B614DF"/>
    <w:rsid w:val="00B61CDD"/>
    <w:rsid w:val="00B61CE0"/>
    <w:rsid w:val="00B62110"/>
    <w:rsid w:val="00B62E8B"/>
    <w:rsid w:val="00B63E51"/>
    <w:rsid w:val="00B63ED0"/>
    <w:rsid w:val="00B64E60"/>
    <w:rsid w:val="00B65B3A"/>
    <w:rsid w:val="00B65FBE"/>
    <w:rsid w:val="00B675CE"/>
    <w:rsid w:val="00B6770D"/>
    <w:rsid w:val="00B70920"/>
    <w:rsid w:val="00B70CD3"/>
    <w:rsid w:val="00B716D1"/>
    <w:rsid w:val="00B71F23"/>
    <w:rsid w:val="00B725CF"/>
    <w:rsid w:val="00B729D9"/>
    <w:rsid w:val="00B72AE8"/>
    <w:rsid w:val="00B737D5"/>
    <w:rsid w:val="00B7380E"/>
    <w:rsid w:val="00B73D40"/>
    <w:rsid w:val="00B73D64"/>
    <w:rsid w:val="00B75ADD"/>
    <w:rsid w:val="00B76830"/>
    <w:rsid w:val="00B77626"/>
    <w:rsid w:val="00B80D14"/>
    <w:rsid w:val="00B82052"/>
    <w:rsid w:val="00B826D8"/>
    <w:rsid w:val="00B826E9"/>
    <w:rsid w:val="00B82FA4"/>
    <w:rsid w:val="00B8345F"/>
    <w:rsid w:val="00B83DB0"/>
    <w:rsid w:val="00B8417A"/>
    <w:rsid w:val="00B865FB"/>
    <w:rsid w:val="00B86AC4"/>
    <w:rsid w:val="00B86BFB"/>
    <w:rsid w:val="00B874F0"/>
    <w:rsid w:val="00B87C0B"/>
    <w:rsid w:val="00B9062E"/>
    <w:rsid w:val="00B9076E"/>
    <w:rsid w:val="00B90AC6"/>
    <w:rsid w:val="00B90B1B"/>
    <w:rsid w:val="00B90D67"/>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1AA"/>
    <w:rsid w:val="00BA6A19"/>
    <w:rsid w:val="00BA72B5"/>
    <w:rsid w:val="00BB1A71"/>
    <w:rsid w:val="00BB1F0C"/>
    <w:rsid w:val="00BB24B5"/>
    <w:rsid w:val="00BB2EC0"/>
    <w:rsid w:val="00BB3625"/>
    <w:rsid w:val="00BB3F71"/>
    <w:rsid w:val="00BB4090"/>
    <w:rsid w:val="00BB48FC"/>
    <w:rsid w:val="00BB4D88"/>
    <w:rsid w:val="00BB4DE9"/>
    <w:rsid w:val="00BB50C4"/>
    <w:rsid w:val="00BB731F"/>
    <w:rsid w:val="00BB7717"/>
    <w:rsid w:val="00BB79AA"/>
    <w:rsid w:val="00BC03AE"/>
    <w:rsid w:val="00BC12AB"/>
    <w:rsid w:val="00BC1BCB"/>
    <w:rsid w:val="00BC25D7"/>
    <w:rsid w:val="00BC2E55"/>
    <w:rsid w:val="00BC313A"/>
    <w:rsid w:val="00BC326F"/>
    <w:rsid w:val="00BC3A80"/>
    <w:rsid w:val="00BC439C"/>
    <w:rsid w:val="00BC44E8"/>
    <w:rsid w:val="00BC543B"/>
    <w:rsid w:val="00BC59F4"/>
    <w:rsid w:val="00BC66C7"/>
    <w:rsid w:val="00BC6A75"/>
    <w:rsid w:val="00BC7681"/>
    <w:rsid w:val="00BC7C8B"/>
    <w:rsid w:val="00BD03C3"/>
    <w:rsid w:val="00BD0AE2"/>
    <w:rsid w:val="00BD0FD6"/>
    <w:rsid w:val="00BD2EE3"/>
    <w:rsid w:val="00BD2FA9"/>
    <w:rsid w:val="00BD311C"/>
    <w:rsid w:val="00BD494C"/>
    <w:rsid w:val="00BD517C"/>
    <w:rsid w:val="00BD537D"/>
    <w:rsid w:val="00BD5B57"/>
    <w:rsid w:val="00BD5D39"/>
    <w:rsid w:val="00BD69EA"/>
    <w:rsid w:val="00BD7437"/>
    <w:rsid w:val="00BD7640"/>
    <w:rsid w:val="00BD786D"/>
    <w:rsid w:val="00BD7955"/>
    <w:rsid w:val="00BE0118"/>
    <w:rsid w:val="00BE02F5"/>
    <w:rsid w:val="00BE1526"/>
    <w:rsid w:val="00BE1A32"/>
    <w:rsid w:val="00BE1F3F"/>
    <w:rsid w:val="00BE1FA3"/>
    <w:rsid w:val="00BE2522"/>
    <w:rsid w:val="00BE263A"/>
    <w:rsid w:val="00BE315C"/>
    <w:rsid w:val="00BE37D8"/>
    <w:rsid w:val="00BE416B"/>
    <w:rsid w:val="00BE4861"/>
    <w:rsid w:val="00BE4A97"/>
    <w:rsid w:val="00BE4C68"/>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5EA2"/>
    <w:rsid w:val="00C07384"/>
    <w:rsid w:val="00C07B45"/>
    <w:rsid w:val="00C07C37"/>
    <w:rsid w:val="00C10B5C"/>
    <w:rsid w:val="00C10DCE"/>
    <w:rsid w:val="00C12162"/>
    <w:rsid w:val="00C12C43"/>
    <w:rsid w:val="00C12DBA"/>
    <w:rsid w:val="00C13971"/>
    <w:rsid w:val="00C14068"/>
    <w:rsid w:val="00C15FF1"/>
    <w:rsid w:val="00C16BB2"/>
    <w:rsid w:val="00C16D9D"/>
    <w:rsid w:val="00C16E13"/>
    <w:rsid w:val="00C16FDD"/>
    <w:rsid w:val="00C17B31"/>
    <w:rsid w:val="00C17DD5"/>
    <w:rsid w:val="00C20AE6"/>
    <w:rsid w:val="00C214EB"/>
    <w:rsid w:val="00C21CE9"/>
    <w:rsid w:val="00C21EDD"/>
    <w:rsid w:val="00C221CB"/>
    <w:rsid w:val="00C23120"/>
    <w:rsid w:val="00C23566"/>
    <w:rsid w:val="00C23607"/>
    <w:rsid w:val="00C23642"/>
    <w:rsid w:val="00C23729"/>
    <w:rsid w:val="00C24173"/>
    <w:rsid w:val="00C248EE"/>
    <w:rsid w:val="00C2499E"/>
    <w:rsid w:val="00C24A93"/>
    <w:rsid w:val="00C252AF"/>
    <w:rsid w:val="00C25A21"/>
    <w:rsid w:val="00C25CC5"/>
    <w:rsid w:val="00C273FF"/>
    <w:rsid w:val="00C275F7"/>
    <w:rsid w:val="00C309E5"/>
    <w:rsid w:val="00C30E2D"/>
    <w:rsid w:val="00C30E91"/>
    <w:rsid w:val="00C30FA5"/>
    <w:rsid w:val="00C31093"/>
    <w:rsid w:val="00C311DB"/>
    <w:rsid w:val="00C32874"/>
    <w:rsid w:val="00C32EF6"/>
    <w:rsid w:val="00C333F0"/>
    <w:rsid w:val="00C33715"/>
    <w:rsid w:val="00C33E82"/>
    <w:rsid w:val="00C33F1C"/>
    <w:rsid w:val="00C34BC6"/>
    <w:rsid w:val="00C34E6A"/>
    <w:rsid w:val="00C35ADE"/>
    <w:rsid w:val="00C3675A"/>
    <w:rsid w:val="00C3797B"/>
    <w:rsid w:val="00C37A8A"/>
    <w:rsid w:val="00C37A8F"/>
    <w:rsid w:val="00C37BE7"/>
    <w:rsid w:val="00C401BC"/>
    <w:rsid w:val="00C40730"/>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6ED0"/>
    <w:rsid w:val="00C47140"/>
    <w:rsid w:val="00C51413"/>
    <w:rsid w:val="00C51C55"/>
    <w:rsid w:val="00C51E42"/>
    <w:rsid w:val="00C52777"/>
    <w:rsid w:val="00C53F7C"/>
    <w:rsid w:val="00C54CA2"/>
    <w:rsid w:val="00C55AB1"/>
    <w:rsid w:val="00C55BDC"/>
    <w:rsid w:val="00C55D98"/>
    <w:rsid w:val="00C57E61"/>
    <w:rsid w:val="00C57EC0"/>
    <w:rsid w:val="00C6033B"/>
    <w:rsid w:val="00C62083"/>
    <w:rsid w:val="00C627BA"/>
    <w:rsid w:val="00C643CA"/>
    <w:rsid w:val="00C64E51"/>
    <w:rsid w:val="00C64EBB"/>
    <w:rsid w:val="00C64FAB"/>
    <w:rsid w:val="00C65500"/>
    <w:rsid w:val="00C65A4D"/>
    <w:rsid w:val="00C67EB9"/>
    <w:rsid w:val="00C707E9"/>
    <w:rsid w:val="00C70BF7"/>
    <w:rsid w:val="00C728FC"/>
    <w:rsid w:val="00C736E8"/>
    <w:rsid w:val="00C73FFC"/>
    <w:rsid w:val="00C769BF"/>
    <w:rsid w:val="00C76A13"/>
    <w:rsid w:val="00C76A26"/>
    <w:rsid w:val="00C7752A"/>
    <w:rsid w:val="00C7765B"/>
    <w:rsid w:val="00C81D39"/>
    <w:rsid w:val="00C81F6D"/>
    <w:rsid w:val="00C82463"/>
    <w:rsid w:val="00C82DB6"/>
    <w:rsid w:val="00C83A09"/>
    <w:rsid w:val="00C83F33"/>
    <w:rsid w:val="00C8493B"/>
    <w:rsid w:val="00C849FC"/>
    <w:rsid w:val="00C84C31"/>
    <w:rsid w:val="00C84D5A"/>
    <w:rsid w:val="00C84D92"/>
    <w:rsid w:val="00C8542E"/>
    <w:rsid w:val="00C867E9"/>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2D6"/>
    <w:rsid w:val="00CA211E"/>
    <w:rsid w:val="00CA2C3E"/>
    <w:rsid w:val="00CA3462"/>
    <w:rsid w:val="00CA36EA"/>
    <w:rsid w:val="00CA46BA"/>
    <w:rsid w:val="00CA4A3F"/>
    <w:rsid w:val="00CA4B7F"/>
    <w:rsid w:val="00CA6ABC"/>
    <w:rsid w:val="00CA6E2F"/>
    <w:rsid w:val="00CA71D3"/>
    <w:rsid w:val="00CA7677"/>
    <w:rsid w:val="00CB05F3"/>
    <w:rsid w:val="00CB066A"/>
    <w:rsid w:val="00CB103C"/>
    <w:rsid w:val="00CB18BF"/>
    <w:rsid w:val="00CB2164"/>
    <w:rsid w:val="00CB2CA8"/>
    <w:rsid w:val="00CB3C73"/>
    <w:rsid w:val="00CB4453"/>
    <w:rsid w:val="00CB6A32"/>
    <w:rsid w:val="00CB6C3E"/>
    <w:rsid w:val="00CC0523"/>
    <w:rsid w:val="00CC0B3D"/>
    <w:rsid w:val="00CC155C"/>
    <w:rsid w:val="00CC2123"/>
    <w:rsid w:val="00CC2904"/>
    <w:rsid w:val="00CC2ACE"/>
    <w:rsid w:val="00CC3967"/>
    <w:rsid w:val="00CC4421"/>
    <w:rsid w:val="00CC471E"/>
    <w:rsid w:val="00CC4840"/>
    <w:rsid w:val="00CC4C9D"/>
    <w:rsid w:val="00CC4D1E"/>
    <w:rsid w:val="00CC532D"/>
    <w:rsid w:val="00CC5A17"/>
    <w:rsid w:val="00CC5F08"/>
    <w:rsid w:val="00CC6886"/>
    <w:rsid w:val="00CC707E"/>
    <w:rsid w:val="00CD11B3"/>
    <w:rsid w:val="00CD231F"/>
    <w:rsid w:val="00CD2505"/>
    <w:rsid w:val="00CD3117"/>
    <w:rsid w:val="00CD3378"/>
    <w:rsid w:val="00CD3F48"/>
    <w:rsid w:val="00CD4513"/>
    <w:rsid w:val="00CD491F"/>
    <w:rsid w:val="00CD5C8C"/>
    <w:rsid w:val="00CD6D86"/>
    <w:rsid w:val="00CE04B2"/>
    <w:rsid w:val="00CE0BAE"/>
    <w:rsid w:val="00CE0EDA"/>
    <w:rsid w:val="00CE234F"/>
    <w:rsid w:val="00CE2A90"/>
    <w:rsid w:val="00CE2AFA"/>
    <w:rsid w:val="00CE330C"/>
    <w:rsid w:val="00CE3D46"/>
    <w:rsid w:val="00CE449A"/>
    <w:rsid w:val="00CE46BE"/>
    <w:rsid w:val="00CE4744"/>
    <w:rsid w:val="00CE49B9"/>
    <w:rsid w:val="00CE4D13"/>
    <w:rsid w:val="00CE55E2"/>
    <w:rsid w:val="00CE6991"/>
    <w:rsid w:val="00CE776A"/>
    <w:rsid w:val="00CE7772"/>
    <w:rsid w:val="00CE7E44"/>
    <w:rsid w:val="00CF05CB"/>
    <w:rsid w:val="00CF08FD"/>
    <w:rsid w:val="00CF0A79"/>
    <w:rsid w:val="00CF12FD"/>
    <w:rsid w:val="00CF13A4"/>
    <w:rsid w:val="00CF1C92"/>
    <w:rsid w:val="00CF1F1F"/>
    <w:rsid w:val="00CF211E"/>
    <w:rsid w:val="00CF25E1"/>
    <w:rsid w:val="00CF2A5B"/>
    <w:rsid w:val="00CF2E25"/>
    <w:rsid w:val="00CF3C64"/>
    <w:rsid w:val="00CF4274"/>
    <w:rsid w:val="00CF4894"/>
    <w:rsid w:val="00CF4EEC"/>
    <w:rsid w:val="00CF604B"/>
    <w:rsid w:val="00CF6207"/>
    <w:rsid w:val="00CF740F"/>
    <w:rsid w:val="00CF7663"/>
    <w:rsid w:val="00CF7684"/>
    <w:rsid w:val="00CF7F65"/>
    <w:rsid w:val="00D0074E"/>
    <w:rsid w:val="00D00780"/>
    <w:rsid w:val="00D01E29"/>
    <w:rsid w:val="00D023A3"/>
    <w:rsid w:val="00D0273F"/>
    <w:rsid w:val="00D028BA"/>
    <w:rsid w:val="00D02A55"/>
    <w:rsid w:val="00D02A7D"/>
    <w:rsid w:val="00D0353D"/>
    <w:rsid w:val="00D03C9B"/>
    <w:rsid w:val="00D03D50"/>
    <w:rsid w:val="00D04130"/>
    <w:rsid w:val="00D042E9"/>
    <w:rsid w:val="00D046A3"/>
    <w:rsid w:val="00D04E29"/>
    <w:rsid w:val="00D05986"/>
    <w:rsid w:val="00D05E7A"/>
    <w:rsid w:val="00D05EA8"/>
    <w:rsid w:val="00D060D2"/>
    <w:rsid w:val="00D07038"/>
    <w:rsid w:val="00D07122"/>
    <w:rsid w:val="00D07D40"/>
    <w:rsid w:val="00D07D9C"/>
    <w:rsid w:val="00D102BC"/>
    <w:rsid w:val="00D10E60"/>
    <w:rsid w:val="00D10F5C"/>
    <w:rsid w:val="00D11340"/>
    <w:rsid w:val="00D1213D"/>
    <w:rsid w:val="00D1249D"/>
    <w:rsid w:val="00D124CF"/>
    <w:rsid w:val="00D12E84"/>
    <w:rsid w:val="00D13479"/>
    <w:rsid w:val="00D13E11"/>
    <w:rsid w:val="00D1410A"/>
    <w:rsid w:val="00D14D70"/>
    <w:rsid w:val="00D15988"/>
    <w:rsid w:val="00D15B07"/>
    <w:rsid w:val="00D15BA7"/>
    <w:rsid w:val="00D16DDB"/>
    <w:rsid w:val="00D17C39"/>
    <w:rsid w:val="00D17CE2"/>
    <w:rsid w:val="00D20BAA"/>
    <w:rsid w:val="00D21DA5"/>
    <w:rsid w:val="00D22C66"/>
    <w:rsid w:val="00D22F3A"/>
    <w:rsid w:val="00D230F9"/>
    <w:rsid w:val="00D230FF"/>
    <w:rsid w:val="00D23578"/>
    <w:rsid w:val="00D2366C"/>
    <w:rsid w:val="00D24115"/>
    <w:rsid w:val="00D24302"/>
    <w:rsid w:val="00D24C3F"/>
    <w:rsid w:val="00D24D74"/>
    <w:rsid w:val="00D24DF0"/>
    <w:rsid w:val="00D25BED"/>
    <w:rsid w:val="00D25CDC"/>
    <w:rsid w:val="00D262C9"/>
    <w:rsid w:val="00D265B6"/>
    <w:rsid w:val="00D27132"/>
    <w:rsid w:val="00D2727F"/>
    <w:rsid w:val="00D27DCF"/>
    <w:rsid w:val="00D30227"/>
    <w:rsid w:val="00D30B20"/>
    <w:rsid w:val="00D30F96"/>
    <w:rsid w:val="00D347D4"/>
    <w:rsid w:val="00D35568"/>
    <w:rsid w:val="00D3572E"/>
    <w:rsid w:val="00D3727E"/>
    <w:rsid w:val="00D3734E"/>
    <w:rsid w:val="00D377F2"/>
    <w:rsid w:val="00D40190"/>
    <w:rsid w:val="00D4025E"/>
    <w:rsid w:val="00D40923"/>
    <w:rsid w:val="00D412C4"/>
    <w:rsid w:val="00D419D8"/>
    <w:rsid w:val="00D41EB8"/>
    <w:rsid w:val="00D42831"/>
    <w:rsid w:val="00D42C2F"/>
    <w:rsid w:val="00D436C6"/>
    <w:rsid w:val="00D436F3"/>
    <w:rsid w:val="00D43A5B"/>
    <w:rsid w:val="00D4475F"/>
    <w:rsid w:val="00D44C39"/>
    <w:rsid w:val="00D44D68"/>
    <w:rsid w:val="00D45334"/>
    <w:rsid w:val="00D460DD"/>
    <w:rsid w:val="00D4620E"/>
    <w:rsid w:val="00D46780"/>
    <w:rsid w:val="00D477CE"/>
    <w:rsid w:val="00D500E7"/>
    <w:rsid w:val="00D50D55"/>
    <w:rsid w:val="00D52C20"/>
    <w:rsid w:val="00D5359E"/>
    <w:rsid w:val="00D546EF"/>
    <w:rsid w:val="00D54988"/>
    <w:rsid w:val="00D54FC8"/>
    <w:rsid w:val="00D556F2"/>
    <w:rsid w:val="00D557B3"/>
    <w:rsid w:val="00D56217"/>
    <w:rsid w:val="00D57ED3"/>
    <w:rsid w:val="00D57EF3"/>
    <w:rsid w:val="00D600F6"/>
    <w:rsid w:val="00D60197"/>
    <w:rsid w:val="00D60FA4"/>
    <w:rsid w:val="00D6195A"/>
    <w:rsid w:val="00D62CCC"/>
    <w:rsid w:val="00D63BC7"/>
    <w:rsid w:val="00D63F7D"/>
    <w:rsid w:val="00D65B17"/>
    <w:rsid w:val="00D65E60"/>
    <w:rsid w:val="00D661C0"/>
    <w:rsid w:val="00D66597"/>
    <w:rsid w:val="00D666EF"/>
    <w:rsid w:val="00D67327"/>
    <w:rsid w:val="00D7083F"/>
    <w:rsid w:val="00D70928"/>
    <w:rsid w:val="00D72731"/>
    <w:rsid w:val="00D7298E"/>
    <w:rsid w:val="00D73448"/>
    <w:rsid w:val="00D7382C"/>
    <w:rsid w:val="00D73DF6"/>
    <w:rsid w:val="00D73FB3"/>
    <w:rsid w:val="00D745DD"/>
    <w:rsid w:val="00D74969"/>
    <w:rsid w:val="00D749F1"/>
    <w:rsid w:val="00D751DF"/>
    <w:rsid w:val="00D75578"/>
    <w:rsid w:val="00D75B95"/>
    <w:rsid w:val="00D75F01"/>
    <w:rsid w:val="00D7706A"/>
    <w:rsid w:val="00D77C45"/>
    <w:rsid w:val="00D80280"/>
    <w:rsid w:val="00D802C8"/>
    <w:rsid w:val="00D80550"/>
    <w:rsid w:val="00D80AE1"/>
    <w:rsid w:val="00D80CF6"/>
    <w:rsid w:val="00D81073"/>
    <w:rsid w:val="00D81AE2"/>
    <w:rsid w:val="00D825AC"/>
    <w:rsid w:val="00D83209"/>
    <w:rsid w:val="00D83F38"/>
    <w:rsid w:val="00D8434C"/>
    <w:rsid w:val="00D84ED6"/>
    <w:rsid w:val="00D84FE6"/>
    <w:rsid w:val="00D85920"/>
    <w:rsid w:val="00D8638D"/>
    <w:rsid w:val="00D864DB"/>
    <w:rsid w:val="00D86719"/>
    <w:rsid w:val="00D86CBE"/>
    <w:rsid w:val="00D8741B"/>
    <w:rsid w:val="00D8754D"/>
    <w:rsid w:val="00D87F54"/>
    <w:rsid w:val="00D9016E"/>
    <w:rsid w:val="00D90833"/>
    <w:rsid w:val="00D90EEC"/>
    <w:rsid w:val="00D910C8"/>
    <w:rsid w:val="00D91E59"/>
    <w:rsid w:val="00D92C5E"/>
    <w:rsid w:val="00D939A8"/>
    <w:rsid w:val="00D93BB9"/>
    <w:rsid w:val="00D9443E"/>
    <w:rsid w:val="00D94AAD"/>
    <w:rsid w:val="00D94C9B"/>
    <w:rsid w:val="00D94D79"/>
    <w:rsid w:val="00D95260"/>
    <w:rsid w:val="00D95393"/>
    <w:rsid w:val="00D9631A"/>
    <w:rsid w:val="00D96A0C"/>
    <w:rsid w:val="00D96FD0"/>
    <w:rsid w:val="00D97BD0"/>
    <w:rsid w:val="00DA0DC8"/>
    <w:rsid w:val="00DA248F"/>
    <w:rsid w:val="00DA2500"/>
    <w:rsid w:val="00DA2F7E"/>
    <w:rsid w:val="00DA357D"/>
    <w:rsid w:val="00DA3647"/>
    <w:rsid w:val="00DA3E37"/>
    <w:rsid w:val="00DA4B4B"/>
    <w:rsid w:val="00DA4BB2"/>
    <w:rsid w:val="00DA59B6"/>
    <w:rsid w:val="00DA6036"/>
    <w:rsid w:val="00DB06E2"/>
    <w:rsid w:val="00DB0ACC"/>
    <w:rsid w:val="00DB15F4"/>
    <w:rsid w:val="00DB1F7D"/>
    <w:rsid w:val="00DB25A7"/>
    <w:rsid w:val="00DB2A32"/>
    <w:rsid w:val="00DB3FA2"/>
    <w:rsid w:val="00DB406D"/>
    <w:rsid w:val="00DB49F4"/>
    <w:rsid w:val="00DB52BB"/>
    <w:rsid w:val="00DB63A8"/>
    <w:rsid w:val="00DB66F4"/>
    <w:rsid w:val="00DB6D31"/>
    <w:rsid w:val="00DB6F7D"/>
    <w:rsid w:val="00DB7141"/>
    <w:rsid w:val="00DB744B"/>
    <w:rsid w:val="00DC0843"/>
    <w:rsid w:val="00DC0A0D"/>
    <w:rsid w:val="00DC0E50"/>
    <w:rsid w:val="00DC163E"/>
    <w:rsid w:val="00DC1F31"/>
    <w:rsid w:val="00DC20B2"/>
    <w:rsid w:val="00DC29C0"/>
    <w:rsid w:val="00DC36D1"/>
    <w:rsid w:val="00DC3800"/>
    <w:rsid w:val="00DC58A1"/>
    <w:rsid w:val="00DC5CB9"/>
    <w:rsid w:val="00DC655C"/>
    <w:rsid w:val="00DC6F62"/>
    <w:rsid w:val="00DC714A"/>
    <w:rsid w:val="00DC7515"/>
    <w:rsid w:val="00DC7530"/>
    <w:rsid w:val="00DC7562"/>
    <w:rsid w:val="00DC78C1"/>
    <w:rsid w:val="00DD0FDA"/>
    <w:rsid w:val="00DD183C"/>
    <w:rsid w:val="00DD1B54"/>
    <w:rsid w:val="00DD1B70"/>
    <w:rsid w:val="00DD1CD2"/>
    <w:rsid w:val="00DD22A5"/>
    <w:rsid w:val="00DD23DC"/>
    <w:rsid w:val="00DD30B0"/>
    <w:rsid w:val="00DD3706"/>
    <w:rsid w:val="00DD3EE3"/>
    <w:rsid w:val="00DD5086"/>
    <w:rsid w:val="00DD5236"/>
    <w:rsid w:val="00DD5414"/>
    <w:rsid w:val="00DD5AF6"/>
    <w:rsid w:val="00DD605F"/>
    <w:rsid w:val="00DD621B"/>
    <w:rsid w:val="00DD64A6"/>
    <w:rsid w:val="00DD6CEE"/>
    <w:rsid w:val="00DD7CC6"/>
    <w:rsid w:val="00DE0038"/>
    <w:rsid w:val="00DE0112"/>
    <w:rsid w:val="00DE1CD0"/>
    <w:rsid w:val="00DE32D3"/>
    <w:rsid w:val="00DE39D8"/>
    <w:rsid w:val="00DE49D3"/>
    <w:rsid w:val="00DE56EE"/>
    <w:rsid w:val="00DE5AC8"/>
    <w:rsid w:val="00DF04F3"/>
    <w:rsid w:val="00DF08B2"/>
    <w:rsid w:val="00DF0E3D"/>
    <w:rsid w:val="00DF1264"/>
    <w:rsid w:val="00DF2B9E"/>
    <w:rsid w:val="00DF40DC"/>
    <w:rsid w:val="00DF45BA"/>
    <w:rsid w:val="00DF49FC"/>
    <w:rsid w:val="00DF519F"/>
    <w:rsid w:val="00DF797A"/>
    <w:rsid w:val="00E00235"/>
    <w:rsid w:val="00E00313"/>
    <w:rsid w:val="00E00422"/>
    <w:rsid w:val="00E006C4"/>
    <w:rsid w:val="00E00DA1"/>
    <w:rsid w:val="00E01452"/>
    <w:rsid w:val="00E025FD"/>
    <w:rsid w:val="00E03AFE"/>
    <w:rsid w:val="00E03B28"/>
    <w:rsid w:val="00E053A9"/>
    <w:rsid w:val="00E05AF1"/>
    <w:rsid w:val="00E05F53"/>
    <w:rsid w:val="00E0676A"/>
    <w:rsid w:val="00E06D56"/>
    <w:rsid w:val="00E07FCE"/>
    <w:rsid w:val="00E102E8"/>
    <w:rsid w:val="00E1106C"/>
    <w:rsid w:val="00E11367"/>
    <w:rsid w:val="00E118FD"/>
    <w:rsid w:val="00E1521F"/>
    <w:rsid w:val="00E15290"/>
    <w:rsid w:val="00E15B43"/>
    <w:rsid w:val="00E172A9"/>
    <w:rsid w:val="00E17A30"/>
    <w:rsid w:val="00E2124F"/>
    <w:rsid w:val="00E21720"/>
    <w:rsid w:val="00E219F5"/>
    <w:rsid w:val="00E21D09"/>
    <w:rsid w:val="00E2269E"/>
    <w:rsid w:val="00E230B1"/>
    <w:rsid w:val="00E23A49"/>
    <w:rsid w:val="00E23D87"/>
    <w:rsid w:val="00E24051"/>
    <w:rsid w:val="00E24558"/>
    <w:rsid w:val="00E246B5"/>
    <w:rsid w:val="00E25A06"/>
    <w:rsid w:val="00E25B33"/>
    <w:rsid w:val="00E2631A"/>
    <w:rsid w:val="00E2659C"/>
    <w:rsid w:val="00E27D9C"/>
    <w:rsid w:val="00E3022C"/>
    <w:rsid w:val="00E30828"/>
    <w:rsid w:val="00E3194F"/>
    <w:rsid w:val="00E32640"/>
    <w:rsid w:val="00E3280B"/>
    <w:rsid w:val="00E3285C"/>
    <w:rsid w:val="00E32AAC"/>
    <w:rsid w:val="00E332F0"/>
    <w:rsid w:val="00E3387F"/>
    <w:rsid w:val="00E33CF5"/>
    <w:rsid w:val="00E34405"/>
    <w:rsid w:val="00E3466A"/>
    <w:rsid w:val="00E34715"/>
    <w:rsid w:val="00E356C0"/>
    <w:rsid w:val="00E359EC"/>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55"/>
    <w:rsid w:val="00E466DD"/>
    <w:rsid w:val="00E47874"/>
    <w:rsid w:val="00E47D7D"/>
    <w:rsid w:val="00E5072B"/>
    <w:rsid w:val="00E51013"/>
    <w:rsid w:val="00E51B56"/>
    <w:rsid w:val="00E52381"/>
    <w:rsid w:val="00E52898"/>
    <w:rsid w:val="00E53915"/>
    <w:rsid w:val="00E53BA5"/>
    <w:rsid w:val="00E540C7"/>
    <w:rsid w:val="00E54BA1"/>
    <w:rsid w:val="00E54CD9"/>
    <w:rsid w:val="00E5595A"/>
    <w:rsid w:val="00E55A11"/>
    <w:rsid w:val="00E55AAE"/>
    <w:rsid w:val="00E55E25"/>
    <w:rsid w:val="00E55E9D"/>
    <w:rsid w:val="00E56292"/>
    <w:rsid w:val="00E56C13"/>
    <w:rsid w:val="00E56C24"/>
    <w:rsid w:val="00E56CE1"/>
    <w:rsid w:val="00E570E1"/>
    <w:rsid w:val="00E57C2E"/>
    <w:rsid w:val="00E57F01"/>
    <w:rsid w:val="00E60757"/>
    <w:rsid w:val="00E60F0B"/>
    <w:rsid w:val="00E61039"/>
    <w:rsid w:val="00E613D9"/>
    <w:rsid w:val="00E62918"/>
    <w:rsid w:val="00E63A2E"/>
    <w:rsid w:val="00E64BE2"/>
    <w:rsid w:val="00E658DB"/>
    <w:rsid w:val="00E67CFB"/>
    <w:rsid w:val="00E70015"/>
    <w:rsid w:val="00E7026F"/>
    <w:rsid w:val="00E7034A"/>
    <w:rsid w:val="00E71196"/>
    <w:rsid w:val="00E714E6"/>
    <w:rsid w:val="00E717E1"/>
    <w:rsid w:val="00E71C33"/>
    <w:rsid w:val="00E71F8D"/>
    <w:rsid w:val="00E72236"/>
    <w:rsid w:val="00E72563"/>
    <w:rsid w:val="00E72F39"/>
    <w:rsid w:val="00E73303"/>
    <w:rsid w:val="00E738C3"/>
    <w:rsid w:val="00E73A11"/>
    <w:rsid w:val="00E73D2D"/>
    <w:rsid w:val="00E73EA1"/>
    <w:rsid w:val="00E74425"/>
    <w:rsid w:val="00E74794"/>
    <w:rsid w:val="00E755FD"/>
    <w:rsid w:val="00E75C7F"/>
    <w:rsid w:val="00E75DA1"/>
    <w:rsid w:val="00E75EE7"/>
    <w:rsid w:val="00E76340"/>
    <w:rsid w:val="00E7667D"/>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2C"/>
    <w:rsid w:val="00E92249"/>
    <w:rsid w:val="00E9226F"/>
    <w:rsid w:val="00E937DC"/>
    <w:rsid w:val="00E94612"/>
    <w:rsid w:val="00E948C1"/>
    <w:rsid w:val="00E949E2"/>
    <w:rsid w:val="00E95ED9"/>
    <w:rsid w:val="00E95F5D"/>
    <w:rsid w:val="00E9773D"/>
    <w:rsid w:val="00EA109D"/>
    <w:rsid w:val="00EA1492"/>
    <w:rsid w:val="00EA1C9F"/>
    <w:rsid w:val="00EA3102"/>
    <w:rsid w:val="00EA379C"/>
    <w:rsid w:val="00EA42B8"/>
    <w:rsid w:val="00EA465F"/>
    <w:rsid w:val="00EA509D"/>
    <w:rsid w:val="00EA5A7F"/>
    <w:rsid w:val="00EA66EC"/>
    <w:rsid w:val="00EA6D4C"/>
    <w:rsid w:val="00EA6FDC"/>
    <w:rsid w:val="00EA7210"/>
    <w:rsid w:val="00EA74CC"/>
    <w:rsid w:val="00EB189F"/>
    <w:rsid w:val="00EB1E9E"/>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55A"/>
    <w:rsid w:val="00EC381A"/>
    <w:rsid w:val="00EC4C43"/>
    <w:rsid w:val="00EC7512"/>
    <w:rsid w:val="00EC77D1"/>
    <w:rsid w:val="00EC7B05"/>
    <w:rsid w:val="00EC7D31"/>
    <w:rsid w:val="00ED0027"/>
    <w:rsid w:val="00ED0783"/>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200"/>
    <w:rsid w:val="00EE0370"/>
    <w:rsid w:val="00EE1ABB"/>
    <w:rsid w:val="00EE27EC"/>
    <w:rsid w:val="00EE2E6D"/>
    <w:rsid w:val="00EE371C"/>
    <w:rsid w:val="00EE4254"/>
    <w:rsid w:val="00EE433D"/>
    <w:rsid w:val="00EE4826"/>
    <w:rsid w:val="00EE5B92"/>
    <w:rsid w:val="00EE6317"/>
    <w:rsid w:val="00EF00BE"/>
    <w:rsid w:val="00EF064B"/>
    <w:rsid w:val="00EF0CC4"/>
    <w:rsid w:val="00EF0F00"/>
    <w:rsid w:val="00EF0FE6"/>
    <w:rsid w:val="00EF197E"/>
    <w:rsid w:val="00EF1F0A"/>
    <w:rsid w:val="00EF2145"/>
    <w:rsid w:val="00EF25A1"/>
    <w:rsid w:val="00EF264F"/>
    <w:rsid w:val="00EF2851"/>
    <w:rsid w:val="00EF2F8C"/>
    <w:rsid w:val="00EF2F8D"/>
    <w:rsid w:val="00EF5C34"/>
    <w:rsid w:val="00EF61C0"/>
    <w:rsid w:val="00EF6CBC"/>
    <w:rsid w:val="00F0001B"/>
    <w:rsid w:val="00F007D9"/>
    <w:rsid w:val="00F00C3F"/>
    <w:rsid w:val="00F01923"/>
    <w:rsid w:val="00F035F0"/>
    <w:rsid w:val="00F03768"/>
    <w:rsid w:val="00F03E4E"/>
    <w:rsid w:val="00F03FB8"/>
    <w:rsid w:val="00F04AB8"/>
    <w:rsid w:val="00F04E12"/>
    <w:rsid w:val="00F059A9"/>
    <w:rsid w:val="00F06041"/>
    <w:rsid w:val="00F060B5"/>
    <w:rsid w:val="00F073D1"/>
    <w:rsid w:val="00F07532"/>
    <w:rsid w:val="00F07D12"/>
    <w:rsid w:val="00F117C2"/>
    <w:rsid w:val="00F1418A"/>
    <w:rsid w:val="00F15192"/>
    <w:rsid w:val="00F1595F"/>
    <w:rsid w:val="00F16746"/>
    <w:rsid w:val="00F17148"/>
    <w:rsid w:val="00F20005"/>
    <w:rsid w:val="00F20849"/>
    <w:rsid w:val="00F20BFA"/>
    <w:rsid w:val="00F2120F"/>
    <w:rsid w:val="00F2214F"/>
    <w:rsid w:val="00F22398"/>
    <w:rsid w:val="00F23878"/>
    <w:rsid w:val="00F24A8D"/>
    <w:rsid w:val="00F24CD0"/>
    <w:rsid w:val="00F252A9"/>
    <w:rsid w:val="00F260C2"/>
    <w:rsid w:val="00F26122"/>
    <w:rsid w:val="00F26803"/>
    <w:rsid w:val="00F26A37"/>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985"/>
    <w:rsid w:val="00F36E30"/>
    <w:rsid w:val="00F3721B"/>
    <w:rsid w:val="00F379AD"/>
    <w:rsid w:val="00F37A1F"/>
    <w:rsid w:val="00F37B21"/>
    <w:rsid w:val="00F40D93"/>
    <w:rsid w:val="00F418B4"/>
    <w:rsid w:val="00F41A65"/>
    <w:rsid w:val="00F427E8"/>
    <w:rsid w:val="00F436A3"/>
    <w:rsid w:val="00F436C4"/>
    <w:rsid w:val="00F43C36"/>
    <w:rsid w:val="00F44BC0"/>
    <w:rsid w:val="00F44CF6"/>
    <w:rsid w:val="00F44D41"/>
    <w:rsid w:val="00F45C4A"/>
    <w:rsid w:val="00F4601F"/>
    <w:rsid w:val="00F46893"/>
    <w:rsid w:val="00F50B65"/>
    <w:rsid w:val="00F50D47"/>
    <w:rsid w:val="00F50EB6"/>
    <w:rsid w:val="00F5125C"/>
    <w:rsid w:val="00F5138C"/>
    <w:rsid w:val="00F51B74"/>
    <w:rsid w:val="00F52775"/>
    <w:rsid w:val="00F52863"/>
    <w:rsid w:val="00F53310"/>
    <w:rsid w:val="00F53478"/>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C9F"/>
    <w:rsid w:val="00F71FDE"/>
    <w:rsid w:val="00F724C9"/>
    <w:rsid w:val="00F72812"/>
    <w:rsid w:val="00F72CC5"/>
    <w:rsid w:val="00F72EE5"/>
    <w:rsid w:val="00F74346"/>
    <w:rsid w:val="00F7445F"/>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000C"/>
    <w:rsid w:val="00F91177"/>
    <w:rsid w:val="00F9196A"/>
    <w:rsid w:val="00F92687"/>
    <w:rsid w:val="00F92853"/>
    <w:rsid w:val="00F9289A"/>
    <w:rsid w:val="00F92A97"/>
    <w:rsid w:val="00F92D27"/>
    <w:rsid w:val="00F931AB"/>
    <w:rsid w:val="00F93CDA"/>
    <w:rsid w:val="00F958CE"/>
    <w:rsid w:val="00F960BA"/>
    <w:rsid w:val="00F9633C"/>
    <w:rsid w:val="00F96A80"/>
    <w:rsid w:val="00F97526"/>
    <w:rsid w:val="00F9770C"/>
    <w:rsid w:val="00F97DAC"/>
    <w:rsid w:val="00FA0ABD"/>
    <w:rsid w:val="00FA3964"/>
    <w:rsid w:val="00FA397C"/>
    <w:rsid w:val="00FA45C7"/>
    <w:rsid w:val="00FA4679"/>
    <w:rsid w:val="00FA551B"/>
    <w:rsid w:val="00FA5A46"/>
    <w:rsid w:val="00FA5A8B"/>
    <w:rsid w:val="00FA5F0E"/>
    <w:rsid w:val="00FA6EA0"/>
    <w:rsid w:val="00FB1096"/>
    <w:rsid w:val="00FB15DF"/>
    <w:rsid w:val="00FB2409"/>
    <w:rsid w:val="00FB32BA"/>
    <w:rsid w:val="00FB35F4"/>
    <w:rsid w:val="00FB3601"/>
    <w:rsid w:val="00FB3854"/>
    <w:rsid w:val="00FB4C5F"/>
    <w:rsid w:val="00FB5558"/>
    <w:rsid w:val="00FB65F3"/>
    <w:rsid w:val="00FB69C4"/>
    <w:rsid w:val="00FB69F6"/>
    <w:rsid w:val="00FB70D5"/>
    <w:rsid w:val="00FC0188"/>
    <w:rsid w:val="00FC0237"/>
    <w:rsid w:val="00FC067E"/>
    <w:rsid w:val="00FC06C1"/>
    <w:rsid w:val="00FC0C01"/>
    <w:rsid w:val="00FC1166"/>
    <w:rsid w:val="00FC1482"/>
    <w:rsid w:val="00FC1AE1"/>
    <w:rsid w:val="00FC1AEE"/>
    <w:rsid w:val="00FC2503"/>
    <w:rsid w:val="00FC27AF"/>
    <w:rsid w:val="00FC3FE3"/>
    <w:rsid w:val="00FC547F"/>
    <w:rsid w:val="00FC6870"/>
    <w:rsid w:val="00FC70D4"/>
    <w:rsid w:val="00FC70D6"/>
    <w:rsid w:val="00FC75D5"/>
    <w:rsid w:val="00FC7E7A"/>
    <w:rsid w:val="00FC7EE3"/>
    <w:rsid w:val="00FD0066"/>
    <w:rsid w:val="00FD0165"/>
    <w:rsid w:val="00FD0ECB"/>
    <w:rsid w:val="00FD1342"/>
    <w:rsid w:val="00FD2EF0"/>
    <w:rsid w:val="00FD3678"/>
    <w:rsid w:val="00FD50BC"/>
    <w:rsid w:val="00FD58EB"/>
    <w:rsid w:val="00FD5BC9"/>
    <w:rsid w:val="00FD5EB2"/>
    <w:rsid w:val="00FD6A77"/>
    <w:rsid w:val="00FD6C06"/>
    <w:rsid w:val="00FD6DF5"/>
    <w:rsid w:val="00FD7138"/>
    <w:rsid w:val="00FD74A1"/>
    <w:rsid w:val="00FD76B5"/>
    <w:rsid w:val="00FE0579"/>
    <w:rsid w:val="00FE0733"/>
    <w:rsid w:val="00FE08F0"/>
    <w:rsid w:val="00FE09A1"/>
    <w:rsid w:val="00FE17D6"/>
    <w:rsid w:val="00FE3590"/>
    <w:rsid w:val="00FE3F6C"/>
    <w:rsid w:val="00FE6286"/>
    <w:rsid w:val="00FE776E"/>
    <w:rsid w:val="00FE7C53"/>
    <w:rsid w:val="00FE7F65"/>
    <w:rsid w:val="00FF1AAC"/>
    <w:rsid w:val="00FF2AD5"/>
    <w:rsid w:val="00FF3083"/>
    <w:rsid w:val="00FF6702"/>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4DEF9471-4CD1-458E-BF81-0A8EF903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character" w:customStyle="1" w:styleId="3Char">
    <w:name w:val="3 Char"/>
    <w:link w:val="3"/>
    <w:rsid w:val="00EB1E9E"/>
    <w:rPr>
      <w:rFonts w:ascii="Times New Roman" w:eastAsia="Calibri" w:hAnsi="Times New Roman"/>
      <w:b/>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DAUDONG">
    <w:name w:val="DAUDONG"/>
    <w:basedOn w:val="Normal"/>
    <w:autoRedefine/>
    <w:uiPriority w:val="99"/>
    <w:rsid w:val="00696FFE"/>
    <w:pPr>
      <w:numPr>
        <w:ilvl w:val="12"/>
      </w:numPr>
      <w:ind w:left="103"/>
    </w:pPr>
    <w:rPr>
      <w:bCs/>
      <w:sz w:val="26"/>
    </w:rPr>
  </w:style>
  <w:style w:type="character" w:customStyle="1" w:styleId="vlpgno0">
    <w:name w:val="vl.pg.no"/>
    <w:rsid w:val="00EB1E9E"/>
    <w:rPr>
      <w:rFonts w:ascii="Times" w:hAnsi="Times"/>
      <w:b/>
      <w:noProof w:val="0"/>
      <w:sz w:val="20"/>
      <w:lang w:val="en-US"/>
    </w:rPr>
  </w:style>
  <w:style w:type="paragraph" w:customStyle="1" w:styleId="HeaderSectionV">
    <w:name w:val="Header.Section V"/>
    <w:basedOn w:val="Normal"/>
    <w:uiPriority w:val="99"/>
    <w:rsid w:val="00EB1E9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B1E9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B1E9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B1E9E"/>
    <w:pPr>
      <w:tabs>
        <w:tab w:val="left" w:pos="1512"/>
      </w:tabs>
      <w:spacing w:after="180"/>
      <w:ind w:left="1512" w:hanging="540"/>
    </w:pPr>
  </w:style>
  <w:style w:type="paragraph" w:customStyle="1" w:styleId="Heading2SectionV">
    <w:name w:val="Heading 2.Section V"/>
    <w:basedOn w:val="HeaderSectionV"/>
    <w:rsid w:val="00EB1E9E"/>
    <w:pPr>
      <w:spacing w:before="120" w:after="200"/>
    </w:pPr>
    <w:rPr>
      <w:sz w:val="28"/>
    </w:rPr>
  </w:style>
  <w:style w:type="paragraph" w:customStyle="1" w:styleId="HeaderSectionVI">
    <w:name w:val="Header.Section VI"/>
    <w:basedOn w:val="HeaderSectionV"/>
    <w:rsid w:val="00EB1E9E"/>
    <w:pPr>
      <w:spacing w:before="120" w:after="240"/>
    </w:pPr>
    <w:rPr>
      <w:lang w:val="en-US"/>
    </w:rPr>
  </w:style>
  <w:style w:type="paragraph" w:customStyle="1" w:styleId="SecNoHe0">
    <w:name w:val="Sec No.&amp; He"/>
    <w:rsid w:val="00EB1E9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B1E9E"/>
    <w:pPr>
      <w:spacing w:before="120" w:after="240"/>
      <w:ind w:left="360" w:right="288"/>
    </w:pPr>
    <w:rPr>
      <w:bCs/>
      <w:sz w:val="32"/>
    </w:rPr>
  </w:style>
  <w:style w:type="paragraph" w:styleId="TOCHeading">
    <w:name w:val="TOC Heading"/>
    <w:basedOn w:val="Heading1"/>
    <w:next w:val="Normal"/>
    <w:uiPriority w:val="39"/>
    <w:unhideWhenUsed/>
    <w:qFormat/>
    <w:rsid w:val="00EB1E9E"/>
    <w:pPr>
      <w:keepNext/>
      <w:suppressAutoHyphens w:val="0"/>
      <w:spacing w:before="240" w:after="60"/>
      <w:jc w:val="left"/>
      <w:outlineLvl w:val="9"/>
    </w:pPr>
    <w:rPr>
      <w:rFonts w:ascii="Cambria" w:hAnsi="Cambria"/>
      <w:bCs/>
      <w:smallCaps w:val="0"/>
      <w:kern w:val="32"/>
      <w:sz w:val="32"/>
      <w:szCs w:val="32"/>
    </w:rPr>
  </w:style>
  <w:style w:type="paragraph" w:customStyle="1" w:styleId="xl1030">
    <w:name w:val="xl103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031">
    <w:name w:val="xl103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32">
    <w:name w:val="xl103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33">
    <w:name w:val="xl103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34">
    <w:name w:val="xl103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5">
    <w:name w:val="xl103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036">
    <w:name w:val="xl103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7">
    <w:name w:val="xl1037"/>
    <w:basedOn w:val="Normal"/>
    <w:rsid w:val="00EB1E9E"/>
    <w:pPr>
      <w:spacing w:before="100" w:beforeAutospacing="1" w:after="100" w:afterAutospacing="1"/>
      <w:jc w:val="left"/>
    </w:pPr>
    <w:rPr>
      <w:rFonts w:ascii="Arial" w:hAnsi="Arial" w:cs="Arial"/>
      <w:color w:val="000000"/>
      <w:szCs w:val="24"/>
    </w:rPr>
  </w:style>
  <w:style w:type="paragraph" w:customStyle="1" w:styleId="xl1038">
    <w:name w:val="xl1038"/>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39">
    <w:name w:val="xl103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40">
    <w:name w:val="xl104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32"/>
      <w:szCs w:val="32"/>
    </w:rPr>
  </w:style>
  <w:style w:type="paragraph" w:customStyle="1" w:styleId="xl1041">
    <w:name w:val="xl104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42">
    <w:name w:val="xl104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3">
    <w:name w:val="xl104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32"/>
      <w:szCs w:val="32"/>
    </w:rPr>
  </w:style>
  <w:style w:type="paragraph" w:customStyle="1" w:styleId="xl1044">
    <w:name w:val="xl104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045">
    <w:name w:val="xl104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46">
    <w:name w:val="xl104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7">
    <w:name w:val="xl104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048">
    <w:name w:val="xl104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9">
    <w:name w:val="xl104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50">
    <w:name w:val="xl105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1">
    <w:name w:val="xl105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2">
    <w:name w:val="xl105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3">
    <w:name w:val="xl105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054">
    <w:name w:val="xl105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5">
    <w:name w:val="xl105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1056">
    <w:name w:val="xl105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rPr>
  </w:style>
  <w:style w:type="paragraph" w:customStyle="1" w:styleId="xl1057">
    <w:name w:val="xl105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8">
    <w:name w:val="xl105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59">
    <w:name w:val="xl105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1060">
    <w:name w:val="xl106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61">
    <w:name w:val="xl106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rPr>
  </w:style>
  <w:style w:type="paragraph" w:customStyle="1" w:styleId="xl1062">
    <w:name w:val="xl106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63">
    <w:name w:val="xl106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8"/>
    </w:rPr>
  </w:style>
  <w:style w:type="paragraph" w:customStyle="1" w:styleId="xl1064">
    <w:name w:val="xl1064"/>
    <w:basedOn w:val="Normal"/>
    <w:rsid w:val="00EB1E9E"/>
    <w:pPr>
      <w:spacing w:before="100" w:beforeAutospacing="1" w:after="100" w:afterAutospacing="1"/>
      <w:jc w:val="left"/>
    </w:pPr>
    <w:rPr>
      <w:rFonts w:ascii="Arial" w:hAnsi="Arial" w:cs="Arial"/>
      <w:color w:val="FF0000"/>
      <w:szCs w:val="24"/>
    </w:rPr>
  </w:style>
  <w:style w:type="paragraph" w:customStyle="1" w:styleId="xl1065">
    <w:name w:val="xl106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66">
    <w:name w:val="xl106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67">
    <w:name w:val="xl106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68">
    <w:name w:val="xl106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69">
    <w:name w:val="xl106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70">
    <w:name w:val="xl107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71">
    <w:name w:val="xl1071"/>
    <w:basedOn w:val="Normal"/>
    <w:rsid w:val="00EB1E9E"/>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72">
    <w:name w:val="xl107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73">
    <w:name w:val="xl107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1074">
    <w:name w:val="xl107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75">
    <w:name w:val="xl10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76">
    <w:name w:val="xl10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7">
    <w:name w:val="xl10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8">
    <w:name w:val="xl10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79">
    <w:name w:val="xl10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080">
    <w:name w:val="xl1080"/>
    <w:basedOn w:val="Normal"/>
    <w:rsid w:val="00EB1E9E"/>
    <w:pPr>
      <w:spacing w:before="100" w:beforeAutospacing="1" w:after="100" w:afterAutospacing="1"/>
      <w:jc w:val="left"/>
    </w:pPr>
    <w:rPr>
      <w:rFonts w:ascii="Arial" w:hAnsi="Arial" w:cs="Arial"/>
      <w:color w:val="000000"/>
      <w:szCs w:val="24"/>
    </w:rPr>
  </w:style>
  <w:style w:type="paragraph" w:customStyle="1" w:styleId="xl1081">
    <w:name w:val="xl10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1082">
    <w:name w:val="xl108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083">
    <w:name w:val="xl108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4">
    <w:name w:val="xl10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rPr>
  </w:style>
  <w:style w:type="paragraph" w:customStyle="1" w:styleId="xl1085">
    <w:name w:val="xl10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6">
    <w:name w:val="xl108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7">
    <w:name w:val="xl1087"/>
    <w:basedOn w:val="Normal"/>
    <w:rsid w:val="00EB1E9E"/>
    <w:pPr>
      <w:spacing w:before="100" w:beforeAutospacing="1" w:after="100" w:afterAutospacing="1"/>
      <w:jc w:val="left"/>
    </w:pPr>
    <w:rPr>
      <w:rFonts w:ascii="Arial" w:hAnsi="Arial" w:cs="Arial"/>
      <w:b/>
      <w:bCs/>
      <w:color w:val="FF0000"/>
      <w:szCs w:val="24"/>
    </w:rPr>
  </w:style>
  <w:style w:type="paragraph" w:customStyle="1" w:styleId="xl1088">
    <w:name w:val="xl108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89">
    <w:name w:val="xl108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90">
    <w:name w:val="xl109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91">
    <w:name w:val="xl10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92">
    <w:name w:val="xl10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8"/>
      <w:szCs w:val="28"/>
    </w:rPr>
  </w:style>
  <w:style w:type="paragraph" w:customStyle="1" w:styleId="xl1093">
    <w:name w:val="xl10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094">
    <w:name w:val="xl109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5">
    <w:name w:val="xl109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8"/>
      <w:szCs w:val="28"/>
    </w:rPr>
  </w:style>
  <w:style w:type="paragraph" w:customStyle="1" w:styleId="xl1096">
    <w:name w:val="xl1096"/>
    <w:basedOn w:val="Normal"/>
    <w:rsid w:val="00EB1E9E"/>
    <w:pPr>
      <w:spacing w:before="100" w:beforeAutospacing="1" w:after="100" w:afterAutospacing="1"/>
      <w:jc w:val="left"/>
    </w:pPr>
    <w:rPr>
      <w:rFonts w:ascii="Arial" w:hAnsi="Arial" w:cs="Arial"/>
      <w:color w:val="000000"/>
      <w:szCs w:val="24"/>
    </w:rPr>
  </w:style>
  <w:style w:type="paragraph" w:customStyle="1" w:styleId="xl1097">
    <w:name w:val="xl109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8">
    <w:name w:val="xl109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99">
    <w:name w:val="xl1099"/>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0">
    <w:name w:val="xl1100"/>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1">
    <w:name w:val="xl1101"/>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02">
    <w:name w:val="xl110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103">
    <w:name w:val="xl110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104">
    <w:name w:val="xl110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05">
    <w:name w:val="xl110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06">
    <w:name w:val="xl110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107">
    <w:name w:val="xl110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108">
    <w:name w:val="xl1108"/>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9">
    <w:name w:val="xl1109"/>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10">
    <w:name w:val="xl1110"/>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4">
    <w:name w:val="xl114"/>
    <w:basedOn w:val="Normal"/>
    <w:rsid w:val="00EB1E9E"/>
    <w:pPr>
      <w:spacing w:before="100" w:beforeAutospacing="1" w:after="100" w:afterAutospacing="1"/>
      <w:jc w:val="center"/>
    </w:pPr>
    <w:rPr>
      <w:b/>
      <w:bCs/>
      <w:sz w:val="28"/>
      <w:szCs w:val="28"/>
    </w:rPr>
  </w:style>
  <w:style w:type="paragraph" w:customStyle="1" w:styleId="xl2042">
    <w:name w:val="xl204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43">
    <w:name w:val="xl2043"/>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44">
    <w:name w:val="xl204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045">
    <w:name w:val="xl2045"/>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000000"/>
      <w:szCs w:val="24"/>
    </w:rPr>
  </w:style>
  <w:style w:type="paragraph" w:customStyle="1" w:styleId="xl2046">
    <w:name w:val="xl204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47">
    <w:name w:val="xl204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48">
    <w:name w:val="xl204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049">
    <w:name w:val="xl204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2050">
    <w:name w:val="xl205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51">
    <w:name w:val="xl205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52">
    <w:name w:val="xl205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53">
    <w:name w:val="xl205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54">
    <w:name w:val="xl205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55">
    <w:name w:val="xl205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056">
    <w:name w:val="xl205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2057">
    <w:name w:val="xl205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58">
    <w:name w:val="xl2058"/>
    <w:basedOn w:val="Normal"/>
    <w:rsid w:val="00EB1E9E"/>
    <w:pPr>
      <w:spacing w:before="100" w:beforeAutospacing="1" w:after="100" w:afterAutospacing="1"/>
      <w:jc w:val="center"/>
      <w:textAlignment w:val="center"/>
    </w:pPr>
    <w:rPr>
      <w:b/>
      <w:bCs/>
      <w:color w:val="000000"/>
      <w:szCs w:val="24"/>
      <w:u w:val="single"/>
    </w:rPr>
  </w:style>
  <w:style w:type="paragraph" w:customStyle="1" w:styleId="xl2059">
    <w:name w:val="xl2059"/>
    <w:basedOn w:val="Normal"/>
    <w:rsid w:val="00EB1E9E"/>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60">
    <w:name w:val="xl206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61">
    <w:name w:val="xl206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62">
    <w:name w:val="xl206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63">
    <w:name w:val="xl206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064">
    <w:name w:val="xl206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5">
    <w:name w:val="xl206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66">
    <w:name w:val="xl206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7">
    <w:name w:val="xl206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8">
    <w:name w:val="xl206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8"/>
      <w:szCs w:val="28"/>
    </w:rPr>
  </w:style>
  <w:style w:type="paragraph" w:customStyle="1" w:styleId="xl2069">
    <w:name w:val="xl206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70">
    <w:name w:val="xl2070"/>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pPr>
    <w:rPr>
      <w:i/>
      <w:iCs/>
      <w:color w:val="000000"/>
      <w:szCs w:val="24"/>
    </w:rPr>
  </w:style>
  <w:style w:type="paragraph" w:customStyle="1" w:styleId="xl2071">
    <w:name w:val="xl207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72">
    <w:name w:val="xl2072"/>
    <w:basedOn w:val="Normal"/>
    <w:rsid w:val="00EB1E9E"/>
    <w:pPr>
      <w:spacing w:before="100" w:beforeAutospacing="1" w:after="100" w:afterAutospacing="1"/>
      <w:jc w:val="left"/>
    </w:pPr>
    <w:rPr>
      <w:rFonts w:ascii="Arial" w:hAnsi="Arial" w:cs="Arial"/>
      <w:color w:val="000000"/>
      <w:szCs w:val="24"/>
    </w:rPr>
  </w:style>
  <w:style w:type="paragraph" w:customStyle="1" w:styleId="xl2073">
    <w:name w:val="xl207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074">
    <w:name w:val="xl207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5">
    <w:name w:val="xl20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6">
    <w:name w:val="xl20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77">
    <w:name w:val="xl20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8">
    <w:name w:val="xl20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79">
    <w:name w:val="xl20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80">
    <w:name w:val="xl208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2081">
    <w:name w:val="xl20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82">
    <w:name w:val="xl2082"/>
    <w:basedOn w:val="Normal"/>
    <w:rsid w:val="00EB1E9E"/>
    <w:pPr>
      <w:spacing w:before="100" w:beforeAutospacing="1" w:after="100" w:afterAutospacing="1"/>
      <w:jc w:val="left"/>
    </w:pPr>
    <w:rPr>
      <w:rFonts w:ascii="Arial" w:hAnsi="Arial" w:cs="Arial"/>
      <w:b/>
      <w:bCs/>
      <w:color w:val="000000"/>
      <w:szCs w:val="24"/>
    </w:rPr>
  </w:style>
  <w:style w:type="paragraph" w:customStyle="1" w:styleId="xl2083">
    <w:name w:val="xl208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84">
    <w:name w:val="xl20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2085">
    <w:name w:val="xl20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2086">
    <w:name w:val="xl208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2087">
    <w:name w:val="xl208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88">
    <w:name w:val="xl2088"/>
    <w:basedOn w:val="Normal"/>
    <w:rsid w:val="00EB1E9E"/>
    <w:pPr>
      <w:spacing w:before="100" w:beforeAutospacing="1" w:after="100" w:afterAutospacing="1"/>
      <w:jc w:val="left"/>
    </w:pPr>
    <w:rPr>
      <w:rFonts w:ascii="Arial" w:hAnsi="Arial" w:cs="Arial"/>
      <w:color w:val="000000"/>
      <w:szCs w:val="24"/>
    </w:rPr>
  </w:style>
  <w:style w:type="paragraph" w:customStyle="1" w:styleId="xl2089">
    <w:name w:val="xl208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90">
    <w:name w:val="xl209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91">
    <w:name w:val="xl20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2">
    <w:name w:val="xl20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93">
    <w:name w:val="xl20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94">
    <w:name w:val="xl209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95">
    <w:name w:val="xl209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96">
    <w:name w:val="xl209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7">
    <w:name w:val="xl209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2098">
    <w:name w:val="xl209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9">
    <w:name w:val="xl209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100">
    <w:name w:val="xl210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101">
    <w:name w:val="xl210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102">
    <w:name w:val="xl210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103">
    <w:name w:val="xl210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104">
    <w:name w:val="xl210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105">
    <w:name w:val="xl210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106">
    <w:name w:val="xl2106"/>
    <w:basedOn w:val="Normal"/>
    <w:rsid w:val="00EB1E9E"/>
    <w:pPr>
      <w:spacing w:before="100" w:beforeAutospacing="1" w:after="100" w:afterAutospacing="1"/>
      <w:jc w:val="left"/>
    </w:pPr>
    <w:rPr>
      <w:rFonts w:ascii="Arial" w:hAnsi="Arial" w:cs="Arial"/>
      <w:color w:val="000000"/>
      <w:szCs w:val="24"/>
    </w:rPr>
  </w:style>
  <w:style w:type="paragraph" w:customStyle="1" w:styleId="xl2107">
    <w:name w:val="xl2107"/>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108">
    <w:name w:val="xl2108"/>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109">
    <w:name w:val="xl2109"/>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0">
    <w:name w:val="xl2110"/>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1">
    <w:name w:val="xl2111"/>
    <w:basedOn w:val="Normal"/>
    <w:rsid w:val="00EB1E9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2">
    <w:name w:val="xl211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3">
    <w:name w:val="xl2113"/>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4">
    <w:name w:val="xl2114"/>
    <w:basedOn w:val="Normal"/>
    <w:rsid w:val="00EB1E9E"/>
    <w:pPr>
      <w:pBdr>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5">
    <w:name w:val="xl2115"/>
    <w:basedOn w:val="Normal"/>
    <w:rsid w:val="00EB1E9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font5">
    <w:name w:val="font5"/>
    <w:basedOn w:val="Normal"/>
    <w:rsid w:val="00EB1E9E"/>
    <w:pPr>
      <w:spacing w:before="100" w:beforeAutospacing="1" w:after="100" w:afterAutospacing="1"/>
      <w:jc w:val="left"/>
    </w:pPr>
    <w:rPr>
      <w:color w:val="000000"/>
      <w:sz w:val="26"/>
      <w:szCs w:val="26"/>
    </w:rPr>
  </w:style>
  <w:style w:type="paragraph" w:customStyle="1" w:styleId="font6">
    <w:name w:val="font6"/>
    <w:basedOn w:val="Normal"/>
    <w:rsid w:val="00EB1E9E"/>
    <w:pPr>
      <w:spacing w:before="100" w:beforeAutospacing="1" w:after="100" w:afterAutospacing="1"/>
      <w:jc w:val="left"/>
    </w:pPr>
    <w:rPr>
      <w:color w:val="FF0000"/>
      <w:sz w:val="26"/>
      <w:szCs w:val="26"/>
    </w:rPr>
  </w:style>
  <w:style w:type="paragraph" w:customStyle="1" w:styleId="xl87">
    <w:name w:val="xl87"/>
    <w:basedOn w:val="Normal"/>
    <w:rsid w:val="00EB1E9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88">
    <w:name w:val="xl88"/>
    <w:basedOn w:val="Normal"/>
    <w:rsid w:val="00EB1E9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89">
    <w:name w:val="xl8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
    <w:name w:val="xl9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91">
    <w:name w:val="xl9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92">
    <w:name w:val="xl9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93">
    <w:name w:val="xl9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4">
    <w:name w:val="xl9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5">
    <w:name w:val="xl9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6">
    <w:name w:val="xl9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6"/>
      <w:szCs w:val="26"/>
      <w:u w:val="single"/>
    </w:rPr>
  </w:style>
  <w:style w:type="paragraph" w:customStyle="1" w:styleId="xl97">
    <w:name w:val="xl9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8">
    <w:name w:val="xl9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99">
    <w:name w:val="xl9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00">
    <w:name w:val="xl10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01">
    <w:name w:val="xl10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2">
    <w:name w:val="xl10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04">
    <w:name w:val="xl10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05">
    <w:name w:val="xl10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6">
    <w:name w:val="xl10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7">
    <w:name w:val="xl107"/>
    <w:basedOn w:val="Normal"/>
    <w:rsid w:val="00EB1E9E"/>
    <w:pPr>
      <w:shd w:val="clear" w:color="000000" w:fill="FFFFFF"/>
      <w:spacing w:before="100" w:beforeAutospacing="1" w:after="100" w:afterAutospacing="1"/>
      <w:jc w:val="left"/>
    </w:pPr>
    <w:rPr>
      <w:sz w:val="20"/>
    </w:rPr>
  </w:style>
  <w:style w:type="paragraph" w:customStyle="1" w:styleId="xl108">
    <w:name w:val="xl108"/>
    <w:basedOn w:val="Normal"/>
    <w:rsid w:val="00EB1E9E"/>
    <w:pPr>
      <w:shd w:val="clear" w:color="000000" w:fill="FFFFFF"/>
      <w:spacing w:before="100" w:beforeAutospacing="1" w:after="100" w:afterAutospacing="1"/>
      <w:jc w:val="left"/>
    </w:pPr>
    <w:rPr>
      <w:sz w:val="26"/>
      <w:szCs w:val="26"/>
    </w:rPr>
  </w:style>
  <w:style w:type="paragraph" w:customStyle="1" w:styleId="xl109">
    <w:name w:val="xl10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6"/>
      <w:szCs w:val="26"/>
    </w:rPr>
  </w:style>
  <w:style w:type="paragraph" w:customStyle="1" w:styleId="xl110">
    <w:name w:val="xl110"/>
    <w:basedOn w:val="Normal"/>
    <w:rsid w:val="00EB1E9E"/>
    <w:pPr>
      <w:shd w:val="clear" w:color="000000" w:fill="FFFFFF"/>
      <w:spacing w:before="100" w:beforeAutospacing="1" w:after="100" w:afterAutospacing="1"/>
      <w:jc w:val="left"/>
    </w:pPr>
    <w:rPr>
      <w:b/>
      <w:bCs/>
      <w:sz w:val="26"/>
      <w:szCs w:val="26"/>
    </w:rPr>
  </w:style>
  <w:style w:type="paragraph" w:customStyle="1" w:styleId="xl111">
    <w:name w:val="xl111"/>
    <w:basedOn w:val="Normal"/>
    <w:rsid w:val="00EB1E9E"/>
    <w:pPr>
      <w:shd w:val="clear" w:color="000000" w:fill="FFFFFF"/>
      <w:spacing w:before="100" w:beforeAutospacing="1" w:after="100" w:afterAutospacing="1"/>
      <w:jc w:val="right"/>
    </w:pPr>
    <w:rPr>
      <w:sz w:val="20"/>
    </w:rPr>
  </w:style>
  <w:style w:type="paragraph" w:customStyle="1" w:styleId="xl112">
    <w:name w:val="xl11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3">
    <w:name w:val="xl11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Cs w:val="24"/>
    </w:rPr>
  </w:style>
  <w:style w:type="paragraph" w:customStyle="1" w:styleId="xl115">
    <w:name w:val="xl11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6"/>
      <w:szCs w:val="26"/>
    </w:rPr>
  </w:style>
  <w:style w:type="paragraph" w:customStyle="1" w:styleId="xl116">
    <w:name w:val="xl11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Cs w:val="24"/>
    </w:rPr>
  </w:style>
  <w:style w:type="paragraph" w:customStyle="1" w:styleId="xl117">
    <w:name w:val="xl11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Cs w:val="24"/>
    </w:rPr>
  </w:style>
  <w:style w:type="paragraph" w:customStyle="1" w:styleId="xl118">
    <w:name w:val="xl11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19">
    <w:name w:val="xl119"/>
    <w:basedOn w:val="Normal"/>
    <w:rsid w:val="00EB1E9E"/>
    <w:pPr>
      <w:shd w:val="clear" w:color="000000" w:fill="FFFFFF"/>
      <w:spacing w:before="100" w:beforeAutospacing="1" w:after="100" w:afterAutospacing="1"/>
      <w:jc w:val="left"/>
    </w:pPr>
    <w:rPr>
      <w:sz w:val="26"/>
      <w:szCs w:val="26"/>
    </w:rPr>
  </w:style>
  <w:style w:type="paragraph" w:customStyle="1" w:styleId="xl120">
    <w:name w:val="xl120"/>
    <w:basedOn w:val="Normal"/>
    <w:rsid w:val="00EB1E9E"/>
    <w:pPr>
      <w:shd w:val="clear" w:color="000000" w:fill="FFFFFF"/>
      <w:spacing w:before="100" w:beforeAutospacing="1" w:after="100" w:afterAutospacing="1"/>
      <w:jc w:val="left"/>
    </w:pPr>
    <w:rPr>
      <w:sz w:val="26"/>
      <w:szCs w:val="26"/>
    </w:rPr>
  </w:style>
  <w:style w:type="paragraph" w:customStyle="1" w:styleId="xl121">
    <w:name w:val="xl12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2">
    <w:name w:val="xl12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23">
    <w:name w:val="xl12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24">
    <w:name w:val="xl12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5">
    <w:name w:val="xl125"/>
    <w:basedOn w:val="Normal"/>
    <w:rsid w:val="00EB1E9E"/>
    <w:pP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EB1E9E"/>
    <w:pPr>
      <w:shd w:val="clear" w:color="000000" w:fill="FFFFFF"/>
      <w:spacing w:before="100" w:beforeAutospacing="1" w:after="100" w:afterAutospacing="1"/>
      <w:jc w:val="center"/>
      <w:textAlignment w:val="center"/>
    </w:pPr>
    <w:rPr>
      <w:b/>
      <w:bCs/>
      <w:sz w:val="28"/>
      <w:szCs w:val="28"/>
    </w:rPr>
  </w:style>
  <w:style w:type="paragraph" w:customStyle="1" w:styleId="xl127">
    <w:name w:val="xl127"/>
    <w:basedOn w:val="Normal"/>
    <w:rsid w:val="00EB1E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8">
    <w:name w:val="xl128"/>
    <w:basedOn w:val="Normal"/>
    <w:rsid w:val="00EB1E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9">
    <w:name w:val="xl129"/>
    <w:basedOn w:val="Normal"/>
    <w:rsid w:val="00EB1E9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0">
    <w:name w:val="xl130"/>
    <w:basedOn w:val="Normal"/>
    <w:rsid w:val="00EB1E9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1">
    <w:name w:val="xl13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msonormal0">
    <w:name w:val="msonormal"/>
    <w:basedOn w:val="Normal"/>
    <w:rsid w:val="00EB1E9E"/>
    <w:pPr>
      <w:spacing w:before="100" w:beforeAutospacing="1" w:after="100" w:afterAutospacing="1"/>
      <w:jc w:val="left"/>
    </w:pPr>
    <w:rPr>
      <w:szCs w:val="24"/>
    </w:rPr>
  </w:style>
  <w:style w:type="paragraph" w:customStyle="1" w:styleId="font7">
    <w:name w:val="font7"/>
    <w:basedOn w:val="Normal"/>
    <w:rsid w:val="00EB1E9E"/>
    <w:pPr>
      <w:spacing w:before="100" w:beforeAutospacing="1" w:after="100" w:afterAutospacing="1"/>
      <w:jc w:val="left"/>
    </w:pPr>
    <w:rPr>
      <w:rFonts w:ascii="Calibri" w:hAnsi="Calibri" w:cs="Calibri"/>
      <w:szCs w:val="24"/>
    </w:rPr>
  </w:style>
  <w:style w:type="paragraph" w:customStyle="1" w:styleId="xl1673">
    <w:name w:val="xl1673"/>
    <w:basedOn w:val="Normal"/>
    <w:rsid w:val="00EB1E9E"/>
    <w:pPr>
      <w:spacing w:before="100" w:beforeAutospacing="1" w:after="100" w:afterAutospacing="1"/>
      <w:jc w:val="center"/>
      <w:textAlignment w:val="center"/>
    </w:pPr>
    <w:rPr>
      <w:i/>
      <w:iCs/>
      <w:color w:val="333333"/>
      <w:sz w:val="20"/>
    </w:rPr>
  </w:style>
  <w:style w:type="paragraph" w:customStyle="1" w:styleId="xl1674">
    <w:name w:val="xl1674"/>
    <w:basedOn w:val="Normal"/>
    <w:rsid w:val="00EB1E9E"/>
    <w:pPr>
      <w:spacing w:before="100" w:beforeAutospacing="1" w:after="100" w:afterAutospacing="1"/>
      <w:jc w:val="center"/>
      <w:textAlignment w:val="center"/>
    </w:pPr>
    <w:rPr>
      <w:b/>
      <w:bCs/>
      <w:color w:val="000000"/>
      <w:sz w:val="32"/>
      <w:szCs w:val="32"/>
    </w:rPr>
  </w:style>
  <w:style w:type="paragraph" w:customStyle="1" w:styleId="xl1675">
    <w:name w:val="xl16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6">
    <w:name w:val="xl16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7">
    <w:name w:val="xl16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8">
    <w:name w:val="xl16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9">
    <w:name w:val="xl16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0">
    <w:name w:val="xl168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1">
    <w:name w:val="xl16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682">
    <w:name w:val="xl168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83">
    <w:name w:val="xl168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84">
    <w:name w:val="xl16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85">
    <w:name w:val="xl16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6">
    <w:name w:val="xl168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87">
    <w:name w:val="xl168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88">
    <w:name w:val="xl168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689">
    <w:name w:val="xl168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90">
    <w:name w:val="xl169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91">
    <w:name w:val="xl16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2">
    <w:name w:val="xl16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93">
    <w:name w:val="xl16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694">
    <w:name w:val="xl1694"/>
    <w:basedOn w:val="Normal"/>
    <w:rsid w:val="00EB1E9E"/>
    <w:pPr>
      <w:spacing w:before="100" w:beforeAutospacing="1" w:after="100" w:afterAutospacing="1"/>
      <w:jc w:val="center"/>
    </w:pPr>
    <w:rPr>
      <w:szCs w:val="24"/>
    </w:rPr>
  </w:style>
  <w:style w:type="paragraph" w:customStyle="1" w:styleId="xl1695">
    <w:name w:val="xl1695"/>
    <w:basedOn w:val="Normal"/>
    <w:rsid w:val="00EB1E9E"/>
    <w:pPr>
      <w:spacing w:before="100" w:beforeAutospacing="1" w:after="100" w:afterAutospacing="1"/>
      <w:jc w:val="left"/>
    </w:pPr>
    <w:rPr>
      <w:szCs w:val="24"/>
    </w:rPr>
  </w:style>
  <w:style w:type="character" w:customStyle="1" w:styleId="Bodytext0">
    <w:name w:val="Body text_"/>
    <w:link w:val="Bodytext1"/>
    <w:rsid w:val="005B0185"/>
    <w:rPr>
      <w:shd w:val="clear" w:color="auto" w:fill="FFFFFF"/>
    </w:rPr>
  </w:style>
  <w:style w:type="paragraph" w:customStyle="1" w:styleId="Bodytext1">
    <w:name w:val="Body text1"/>
    <w:basedOn w:val="Normal"/>
    <w:link w:val="Bodytext0"/>
    <w:rsid w:val="005B0185"/>
    <w:pPr>
      <w:widowControl w:val="0"/>
      <w:shd w:val="clear" w:color="auto" w:fill="FFFFFF"/>
      <w:spacing w:line="324" w:lineRule="exact"/>
      <w:jc w:val="left"/>
    </w:pPr>
    <w:rPr>
      <w:rFonts w:ascii="Calibri" w:eastAsia="MS Mincho" w:hAnsi="Calibri"/>
      <w:sz w:val="20"/>
    </w:rPr>
  </w:style>
  <w:style w:type="paragraph" w:customStyle="1" w:styleId="font8">
    <w:name w:val="font8"/>
    <w:basedOn w:val="Normal"/>
    <w:rsid w:val="00766BF6"/>
    <w:pPr>
      <w:spacing w:before="100" w:beforeAutospacing="1" w:after="100" w:afterAutospacing="1"/>
      <w:jc w:val="left"/>
    </w:pPr>
    <w:rPr>
      <w:rFonts w:ascii="Calibri" w:hAnsi="Calibri" w:cs="Calibri"/>
      <w:sz w:val="22"/>
      <w:szCs w:val="22"/>
    </w:rPr>
  </w:style>
  <w:style w:type="paragraph" w:customStyle="1" w:styleId="xl75">
    <w:name w:val="xl75"/>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6">
    <w:name w:val="xl8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3">
    <w:name w:val="xl13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4">
    <w:name w:val="xl134"/>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
    <w:name w:val="xl135"/>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
    <w:name w:val="xl13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7">
    <w:name w:val="xl137"/>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8">
    <w:name w:val="xl138"/>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39">
    <w:name w:val="xl139"/>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40">
    <w:name w:val="xl14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1">
    <w:name w:val="xl141"/>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2">
    <w:name w:val="xl142"/>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3">
    <w:name w:val="xl14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4">
    <w:name w:val="xl144"/>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5">
    <w:name w:val="xl145"/>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6">
    <w:name w:val="xl146"/>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7">
    <w:name w:val="xl147"/>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8">
    <w:name w:val="xl148"/>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rPr>
  </w:style>
  <w:style w:type="paragraph" w:customStyle="1" w:styleId="xl149">
    <w:name w:val="xl149"/>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character" w:customStyle="1" w:styleId="fontstyle01">
    <w:name w:val="fontstyle01"/>
    <w:basedOn w:val="DefaultParagraphFont"/>
    <w:rsid w:val="003475BB"/>
    <w:rPr>
      <w:rFonts w:ascii="Verdana" w:hAnsi="Verdana" w:hint="default"/>
      <w:b/>
      <w:bCs/>
      <w:i w:val="0"/>
      <w:iCs w:val="0"/>
      <w:color w:val="000000"/>
      <w:sz w:val="52"/>
      <w:szCs w:val="52"/>
    </w:rPr>
  </w:style>
  <w:style w:type="paragraph" w:customStyle="1" w:styleId="font9">
    <w:name w:val="font9"/>
    <w:basedOn w:val="Normal"/>
    <w:rsid w:val="00B20927"/>
    <w:pPr>
      <w:spacing w:before="100" w:beforeAutospacing="1" w:after="100" w:afterAutospacing="1"/>
      <w:jc w:val="left"/>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04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9639080">
      <w:bodyDiv w:val="1"/>
      <w:marLeft w:val="0"/>
      <w:marRight w:val="0"/>
      <w:marTop w:val="0"/>
      <w:marBottom w:val="0"/>
      <w:divBdr>
        <w:top w:val="none" w:sz="0" w:space="0" w:color="auto"/>
        <w:left w:val="none" w:sz="0" w:space="0" w:color="auto"/>
        <w:bottom w:val="none" w:sz="0" w:space="0" w:color="auto"/>
        <w:right w:val="none" w:sz="0" w:space="0" w:color="auto"/>
      </w:divBdr>
    </w:div>
    <w:div w:id="56028939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726967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35758151">
      <w:bodyDiv w:val="1"/>
      <w:marLeft w:val="0"/>
      <w:marRight w:val="0"/>
      <w:marTop w:val="0"/>
      <w:marBottom w:val="0"/>
      <w:divBdr>
        <w:top w:val="none" w:sz="0" w:space="0" w:color="auto"/>
        <w:left w:val="none" w:sz="0" w:space="0" w:color="auto"/>
        <w:bottom w:val="none" w:sz="0" w:space="0" w:color="auto"/>
        <w:right w:val="none" w:sz="0" w:space="0" w:color="auto"/>
      </w:divBdr>
    </w:div>
    <w:div w:id="1136677941">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072897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383853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69340072">
      <w:bodyDiv w:val="1"/>
      <w:marLeft w:val="0"/>
      <w:marRight w:val="0"/>
      <w:marTop w:val="0"/>
      <w:marBottom w:val="0"/>
      <w:divBdr>
        <w:top w:val="none" w:sz="0" w:space="0" w:color="auto"/>
        <w:left w:val="none" w:sz="0" w:space="0" w:color="auto"/>
        <w:bottom w:val="none" w:sz="0" w:space="0" w:color="auto"/>
        <w:right w:val="none" w:sz="0" w:space="0" w:color="auto"/>
      </w:divBdr>
    </w:div>
    <w:div w:id="162268625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041670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0125107">
      <w:bodyDiv w:val="1"/>
      <w:marLeft w:val="0"/>
      <w:marRight w:val="0"/>
      <w:marTop w:val="0"/>
      <w:marBottom w:val="0"/>
      <w:divBdr>
        <w:top w:val="none" w:sz="0" w:space="0" w:color="auto"/>
        <w:left w:val="none" w:sz="0" w:space="0" w:color="auto"/>
        <w:bottom w:val="none" w:sz="0" w:space="0" w:color="auto"/>
        <w:right w:val="none" w:sz="0" w:space="0" w:color="auto"/>
      </w:divBdr>
    </w:div>
    <w:div w:id="190926539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3025348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B18A7-34C0-4E8C-936B-19F53836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KHVT PHONG</cp:lastModifiedBy>
  <cp:revision>37</cp:revision>
  <cp:lastPrinted>2026-01-27T02:48:00Z</cp:lastPrinted>
  <dcterms:created xsi:type="dcterms:W3CDTF">2025-10-13T03:36:00Z</dcterms:created>
  <dcterms:modified xsi:type="dcterms:W3CDTF">2026-01-30T01:47:00Z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