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6252A5" w:rsidRPr="00F76767" w:rsidRDefault="006252A5" w:rsidP="006252A5">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6252A5" w:rsidRPr="00C43E54" w:rsidRDefault="006252A5" w:rsidP="006252A5">
      <w:pPr>
        <w:pStyle w:val="ListParagraph"/>
        <w:numPr>
          <w:ilvl w:val="0"/>
          <w:numId w:val="35"/>
        </w:numPr>
        <w:autoSpaceDE w:val="0"/>
        <w:autoSpaceDN w:val="0"/>
        <w:adjustRightInd w:val="0"/>
        <w:spacing w:before="120"/>
        <w:ind w:left="709" w:right="43" w:firstLine="284"/>
        <w:rPr>
          <w:color w:val="000000" w:themeColor="text1"/>
          <w:sz w:val="26"/>
          <w:szCs w:val="26"/>
        </w:rPr>
      </w:pPr>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000000" w:themeColor="text1"/>
          <w:sz w:val="26"/>
          <w:szCs w:val="26"/>
        </w:rPr>
        <w:t xml:space="preserve"> </w:t>
      </w:r>
      <w:r w:rsidRPr="00037CC6">
        <w:rPr>
          <w:color w:val="FF0000"/>
          <w:sz w:val="26"/>
          <w:szCs w:val="26"/>
        </w:rPr>
        <w:t xml:space="preserve">Mua sắm </w:t>
      </w:r>
      <w:r>
        <w:rPr>
          <w:color w:val="FF0000"/>
          <w:sz w:val="26"/>
          <w:szCs w:val="26"/>
        </w:rPr>
        <w:t>tem pallet các loại và tem HA.</w:t>
      </w:r>
    </w:p>
    <w:p w:rsidR="006252A5" w:rsidRPr="00037CC6" w:rsidRDefault="006252A5" w:rsidP="006252A5">
      <w:pPr>
        <w:pStyle w:val="ListParagraph"/>
        <w:numPr>
          <w:ilvl w:val="0"/>
          <w:numId w:val="35"/>
        </w:numPr>
        <w:autoSpaceDE w:val="0"/>
        <w:autoSpaceDN w:val="0"/>
        <w:adjustRightInd w:val="0"/>
        <w:spacing w:before="120"/>
        <w:ind w:left="709" w:right="43" w:firstLine="284"/>
        <w:rPr>
          <w:color w:val="000000" w:themeColor="text1"/>
          <w:sz w:val="26"/>
          <w:szCs w:val="26"/>
        </w:rPr>
      </w:pPr>
      <w:r w:rsidRPr="00CB5979">
        <w:rPr>
          <w:color w:val="000000" w:themeColor="text1"/>
          <w:sz w:val="26"/>
          <w:szCs w:val="26"/>
          <w:lang w:val="vi-VN"/>
        </w:rPr>
        <w:t>Tên gói thầu</w:t>
      </w:r>
      <w:r w:rsidRPr="00B51AD5">
        <w:rPr>
          <w:color w:val="FF0000"/>
          <w:sz w:val="26"/>
          <w:szCs w:val="26"/>
          <w:lang w:val="vi-VN"/>
        </w:rPr>
        <w:t xml:space="preserve">: </w:t>
      </w:r>
      <w:r w:rsidRPr="00037CC6">
        <w:rPr>
          <w:color w:val="FF0000"/>
          <w:sz w:val="26"/>
          <w:szCs w:val="26"/>
        </w:rPr>
        <w:t xml:space="preserve">Mua sắm </w:t>
      </w:r>
      <w:r>
        <w:rPr>
          <w:color w:val="FF0000"/>
          <w:sz w:val="26"/>
          <w:szCs w:val="26"/>
        </w:rPr>
        <w:t>tem pallet các loại và tem HA</w:t>
      </w:r>
      <w:r w:rsidRPr="00037CC6">
        <w:rPr>
          <w:color w:val="FF0000"/>
          <w:sz w:val="26"/>
          <w:szCs w:val="26"/>
        </w:rPr>
        <w:t>.</w:t>
      </w:r>
    </w:p>
    <w:p w:rsidR="006252A5" w:rsidRPr="00AE172C" w:rsidRDefault="006252A5" w:rsidP="006252A5">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6252A5" w:rsidRPr="00AE172C" w:rsidRDefault="006252A5" w:rsidP="006252A5">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6252A5" w:rsidRPr="00AE172C" w:rsidRDefault="006252A5" w:rsidP="006252A5">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sidRPr="00171870">
        <w:rPr>
          <w:color w:val="FF0000"/>
          <w:spacing w:val="-4"/>
          <w:sz w:val="26"/>
          <w:szCs w:val="26"/>
          <w:lang w:val="nl-NL"/>
        </w:rPr>
        <w:t>12 tháng</w:t>
      </w:r>
      <w:r w:rsidRPr="00AE172C">
        <w:rPr>
          <w:color w:val="0000FF"/>
          <w:spacing w:val="-4"/>
          <w:sz w:val="26"/>
          <w:szCs w:val="26"/>
          <w:lang w:val="nl-NL"/>
        </w:rPr>
        <w:t>.</w:t>
      </w:r>
    </w:p>
    <w:p w:rsidR="006252A5" w:rsidRPr="00AE172C" w:rsidRDefault="006252A5" w:rsidP="006252A5">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w:t>
      </w:r>
      <w:r>
        <w:rPr>
          <w:spacing w:val="-4"/>
          <w:sz w:val="26"/>
          <w:szCs w:val="26"/>
          <w:lang w:val="nl-NL"/>
        </w:rPr>
        <w:t xml:space="preserve">nhà máy chế biến Long Hòa, Bến Súc, Phú Bình - </w:t>
      </w:r>
      <w:r w:rsidRPr="00AE172C">
        <w:rPr>
          <w:spacing w:val="-4"/>
          <w:sz w:val="26"/>
          <w:szCs w:val="26"/>
          <w:lang w:val="nl-NL"/>
        </w:rPr>
        <w:t>Công ty TNHH MTV Cao su Dầu Tiếng.</w:t>
      </w:r>
    </w:p>
    <w:p w:rsidR="006252A5" w:rsidRPr="00AE172C" w:rsidRDefault="006252A5" w:rsidP="006252A5">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6252A5" w:rsidRPr="00AE172C" w:rsidRDefault="006252A5" w:rsidP="006252A5">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6252A5" w:rsidRPr="00AE172C" w:rsidRDefault="006252A5" w:rsidP="006252A5">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6252A5" w:rsidRPr="00AE172C" w:rsidRDefault="006252A5" w:rsidP="006252A5">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6252A5" w:rsidRPr="00AE172C" w:rsidRDefault="006252A5" w:rsidP="006252A5">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6252A5" w:rsidRPr="00AE172C" w:rsidRDefault="006252A5" w:rsidP="006252A5">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6252A5" w:rsidRPr="00AE172C" w:rsidRDefault="006252A5" w:rsidP="006252A5">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6252A5" w:rsidRPr="00AE172C" w:rsidRDefault="006252A5" w:rsidP="006252A5">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6252A5" w:rsidRPr="00AE172C" w:rsidRDefault="006252A5" w:rsidP="006252A5">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6252A5" w:rsidRPr="00AE172C" w:rsidRDefault="006252A5" w:rsidP="006252A5">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6252A5" w:rsidRPr="00AE172C" w:rsidRDefault="006252A5" w:rsidP="006252A5">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6252A5" w:rsidRPr="00AE172C" w:rsidRDefault="006252A5" w:rsidP="006252A5">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6252A5" w:rsidRPr="00AE172C" w:rsidRDefault="006252A5" w:rsidP="006252A5">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6252A5" w:rsidRPr="00AE172C" w:rsidRDefault="006252A5" w:rsidP="006252A5">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6252A5" w:rsidRPr="00F76767" w:rsidRDefault="006252A5" w:rsidP="006252A5">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6252A5" w:rsidRDefault="006252A5" w:rsidP="006252A5">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6252A5" w:rsidRPr="002D716C" w:rsidRDefault="006252A5" w:rsidP="006252A5">
      <w:pPr>
        <w:autoSpaceDE w:val="0"/>
        <w:autoSpaceDN w:val="0"/>
        <w:adjustRightInd w:val="0"/>
        <w:spacing w:before="120"/>
        <w:ind w:right="43"/>
        <w:rPr>
          <w:sz w:val="26"/>
          <w:szCs w:val="26"/>
        </w:rPr>
      </w:pPr>
    </w:p>
    <w:p w:rsidR="006252A5" w:rsidRPr="00F76767" w:rsidRDefault="006252A5" w:rsidP="006252A5">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6252A5" w:rsidRPr="0021697A" w:rsidRDefault="006252A5" w:rsidP="006252A5">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6252A5" w:rsidRDefault="006252A5" w:rsidP="006252A5">
      <w:pPr>
        <w:tabs>
          <w:tab w:val="left" w:pos="993"/>
        </w:tabs>
        <w:autoSpaceDE w:val="0"/>
        <w:autoSpaceDN w:val="0"/>
        <w:adjustRightInd w:val="0"/>
        <w:ind w:right="45"/>
        <w:rPr>
          <w:sz w:val="26"/>
          <w:szCs w:val="26"/>
        </w:rPr>
      </w:pPr>
    </w:p>
    <w:p w:rsidR="006252A5" w:rsidRPr="0021697A" w:rsidRDefault="006252A5" w:rsidP="006252A5">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6252A5" w:rsidTr="008C4CC3">
        <w:trPr>
          <w:tblHeader/>
        </w:trPr>
        <w:tc>
          <w:tcPr>
            <w:tcW w:w="725" w:type="dxa"/>
            <w:vAlign w:val="center"/>
          </w:tcPr>
          <w:p w:rsidR="006252A5" w:rsidRDefault="006252A5" w:rsidP="008C4CC3">
            <w:pPr>
              <w:rPr>
                <w:b/>
                <w:sz w:val="26"/>
                <w:szCs w:val="26"/>
                <w:lang w:val="vi-VN"/>
              </w:rPr>
            </w:pPr>
            <w:r>
              <w:rPr>
                <w:b/>
                <w:sz w:val="26"/>
                <w:szCs w:val="26"/>
              </w:rPr>
              <w:t>S</w:t>
            </w:r>
            <w:r>
              <w:rPr>
                <w:b/>
                <w:sz w:val="26"/>
                <w:szCs w:val="26"/>
                <w:lang w:val="vi-VN"/>
              </w:rPr>
              <w:t>TT</w:t>
            </w:r>
          </w:p>
        </w:tc>
        <w:tc>
          <w:tcPr>
            <w:tcW w:w="2536" w:type="dxa"/>
            <w:vAlign w:val="center"/>
          </w:tcPr>
          <w:p w:rsidR="006252A5" w:rsidRDefault="006252A5" w:rsidP="008C4CC3">
            <w:pPr>
              <w:jc w:val="center"/>
              <w:rPr>
                <w:b/>
                <w:sz w:val="26"/>
                <w:szCs w:val="26"/>
              </w:rPr>
            </w:pPr>
            <w:r>
              <w:rPr>
                <w:b/>
                <w:sz w:val="26"/>
                <w:szCs w:val="26"/>
              </w:rPr>
              <w:t>Hạng mục</w:t>
            </w:r>
          </w:p>
        </w:tc>
        <w:tc>
          <w:tcPr>
            <w:tcW w:w="6804" w:type="dxa"/>
            <w:vAlign w:val="center"/>
          </w:tcPr>
          <w:p w:rsidR="006252A5" w:rsidRDefault="006252A5" w:rsidP="008C4CC3">
            <w:pPr>
              <w:jc w:val="center"/>
              <w:rPr>
                <w:b/>
                <w:sz w:val="26"/>
                <w:szCs w:val="26"/>
              </w:rPr>
            </w:pPr>
            <w:r>
              <w:rPr>
                <w:b/>
                <w:sz w:val="26"/>
                <w:szCs w:val="26"/>
              </w:rPr>
              <w:t>Đặc tính kỹ thuật</w:t>
            </w:r>
          </w:p>
        </w:tc>
      </w:tr>
      <w:tr w:rsidR="006252A5" w:rsidRPr="00D16387" w:rsidTr="008C4CC3">
        <w:trPr>
          <w:trHeight w:val="1223"/>
        </w:trPr>
        <w:tc>
          <w:tcPr>
            <w:tcW w:w="725" w:type="dxa"/>
          </w:tcPr>
          <w:p w:rsidR="006252A5" w:rsidRPr="007416EF" w:rsidRDefault="006252A5" w:rsidP="008C4CC3">
            <w:pPr>
              <w:jc w:val="center"/>
              <w:rPr>
                <w:sz w:val="26"/>
                <w:szCs w:val="26"/>
                <w:lang w:val="en-GB"/>
              </w:rPr>
            </w:pPr>
            <w:r>
              <w:rPr>
                <w:sz w:val="26"/>
                <w:szCs w:val="26"/>
                <w:lang w:val="en-GB"/>
              </w:rPr>
              <w:t>1</w:t>
            </w:r>
          </w:p>
        </w:tc>
        <w:tc>
          <w:tcPr>
            <w:tcW w:w="2536" w:type="dxa"/>
          </w:tcPr>
          <w:p w:rsidR="006252A5" w:rsidRPr="00A967A8" w:rsidRDefault="006252A5" w:rsidP="008C4CC3">
            <w:pPr>
              <w:rPr>
                <w:sz w:val="26"/>
                <w:szCs w:val="26"/>
                <w:lang w:val="en-GB"/>
              </w:rPr>
            </w:pPr>
            <w:r>
              <w:rPr>
                <w:sz w:val="26"/>
                <w:szCs w:val="26"/>
                <w:lang w:val="en-GB"/>
              </w:rPr>
              <w:t>Tem pallet các loại</w:t>
            </w:r>
          </w:p>
          <w:p w:rsidR="006252A5" w:rsidRDefault="006252A5" w:rsidP="008C4CC3">
            <w:pPr>
              <w:widowControl w:val="0"/>
              <w:suppressAutoHyphens/>
              <w:rPr>
                <w:bCs/>
                <w:sz w:val="26"/>
                <w:szCs w:val="26"/>
              </w:rPr>
            </w:pPr>
          </w:p>
        </w:tc>
        <w:tc>
          <w:tcPr>
            <w:tcW w:w="6804" w:type="dxa"/>
          </w:tcPr>
          <w:p w:rsidR="006252A5" w:rsidRDefault="006252A5" w:rsidP="008C4CC3">
            <w:pPr>
              <w:rPr>
                <w:sz w:val="26"/>
                <w:szCs w:val="26"/>
                <w:lang w:val="en-GB"/>
              </w:rPr>
            </w:pPr>
            <w:r w:rsidRPr="00D40B53">
              <w:rPr>
                <w:sz w:val="26"/>
                <w:szCs w:val="26"/>
                <w:lang w:val="vi-VN"/>
              </w:rPr>
              <w:t xml:space="preserve">- Mục đích sử dụng: </w:t>
            </w:r>
            <w:r>
              <w:rPr>
                <w:sz w:val="26"/>
                <w:szCs w:val="26"/>
                <w:lang w:val="en-GB"/>
              </w:rPr>
              <w:t>Dán nhãn cho chủng loại sản phẩm mủ cao su thành phẩm đã đóng kiện.</w:t>
            </w:r>
          </w:p>
          <w:p w:rsidR="006252A5" w:rsidRDefault="006252A5" w:rsidP="008C4CC3">
            <w:pPr>
              <w:rPr>
                <w:sz w:val="26"/>
                <w:szCs w:val="26"/>
                <w:lang w:val="en-GB"/>
              </w:rPr>
            </w:pPr>
            <w:r>
              <w:rPr>
                <w:sz w:val="26"/>
                <w:szCs w:val="26"/>
                <w:lang w:val="en-GB"/>
              </w:rPr>
              <w:t>- Chủng loại tem pallet: Chủ đầu tư gửi yêu cầu cung cấp theo nhu cầu thực tế cần sử dụng (đính kèm biễu mẫu theo nhu cầu sử dụng thực tế để đơn vị cung cấp thiết kế mẫu in).</w:t>
            </w:r>
          </w:p>
          <w:p w:rsidR="006252A5" w:rsidRDefault="006252A5" w:rsidP="008C4CC3">
            <w:pPr>
              <w:rPr>
                <w:sz w:val="26"/>
                <w:szCs w:val="26"/>
                <w:lang w:val="en-GB"/>
              </w:rPr>
            </w:pPr>
            <w:r>
              <w:rPr>
                <w:sz w:val="26"/>
                <w:szCs w:val="26"/>
                <w:lang w:val="en-GB"/>
              </w:rPr>
              <w:t xml:space="preserve">- Thời gian giao hàng: từ 1 đến </w:t>
            </w:r>
            <w:r>
              <w:rPr>
                <w:sz w:val="26"/>
                <w:szCs w:val="26"/>
                <w:lang w:val="vi-VN"/>
              </w:rPr>
              <w:t>2</w:t>
            </w:r>
            <w:r>
              <w:rPr>
                <w:sz w:val="26"/>
                <w:szCs w:val="26"/>
                <w:lang w:val="en-GB"/>
              </w:rPr>
              <w:t xml:space="preserve"> ngày, kể từ ngày gửi yêu cầu cung cấp.</w:t>
            </w:r>
          </w:p>
          <w:p w:rsidR="006252A5" w:rsidRDefault="006252A5" w:rsidP="008C4CC3">
            <w:pPr>
              <w:rPr>
                <w:sz w:val="26"/>
                <w:szCs w:val="26"/>
                <w:lang w:val="en-GB"/>
              </w:rPr>
            </w:pPr>
            <w:r>
              <w:rPr>
                <w:sz w:val="26"/>
                <w:szCs w:val="26"/>
                <w:lang w:val="en-GB"/>
              </w:rPr>
              <w:t xml:space="preserve">- Tem pallet được làm bằng nguyên liệu </w:t>
            </w:r>
            <w:bookmarkStart w:id="0" w:name="_GoBack"/>
            <w:bookmarkEnd w:id="0"/>
            <w:r>
              <w:rPr>
                <w:sz w:val="26"/>
                <w:szCs w:val="26"/>
                <w:lang w:val="en-GB"/>
              </w:rPr>
              <w:t>Decan PE (có keo dán) chính phẩm.</w:t>
            </w:r>
          </w:p>
          <w:p w:rsidR="006252A5" w:rsidRDefault="006252A5" w:rsidP="008C4CC3">
            <w:pPr>
              <w:rPr>
                <w:sz w:val="26"/>
                <w:szCs w:val="26"/>
                <w:lang w:val="en-GB"/>
              </w:rPr>
            </w:pPr>
            <w:r>
              <w:rPr>
                <w:sz w:val="26"/>
                <w:szCs w:val="26"/>
                <w:lang w:val="en-GB"/>
              </w:rPr>
              <w:t xml:space="preserve">- Độ dài: 0,5m </w:t>
            </w:r>
          </w:p>
          <w:p w:rsidR="006252A5" w:rsidRDefault="006252A5" w:rsidP="008C4CC3">
            <w:pPr>
              <w:rPr>
                <w:sz w:val="26"/>
                <w:szCs w:val="26"/>
                <w:lang w:val="en-GB"/>
              </w:rPr>
            </w:pPr>
            <w:r>
              <w:rPr>
                <w:sz w:val="26"/>
                <w:szCs w:val="26"/>
                <w:lang w:val="en-GB"/>
              </w:rPr>
              <w:t>- Độ rộng: 0,4m</w:t>
            </w:r>
          </w:p>
          <w:p w:rsidR="006252A5" w:rsidRDefault="006252A5" w:rsidP="008C4CC3">
            <w:pPr>
              <w:rPr>
                <w:sz w:val="26"/>
                <w:szCs w:val="26"/>
                <w:lang w:val="en-GB"/>
              </w:rPr>
            </w:pPr>
            <w:r>
              <w:rPr>
                <w:sz w:val="26"/>
                <w:szCs w:val="26"/>
                <w:lang w:val="en-GB"/>
              </w:rPr>
              <w:t>- In bằng loại mực tốt không phai, nét chữ rõ ràng không được lem, mực in có độ bóng sáng.</w:t>
            </w:r>
          </w:p>
          <w:p w:rsidR="006252A5" w:rsidRPr="00BA32F9" w:rsidRDefault="006252A5" w:rsidP="008C4CC3">
            <w:pPr>
              <w:rPr>
                <w:color w:val="000000" w:themeColor="text1"/>
                <w:sz w:val="26"/>
                <w:szCs w:val="26"/>
                <w:lang w:val="en-GB"/>
              </w:rPr>
            </w:pPr>
            <w:r>
              <w:rPr>
                <w:sz w:val="26"/>
                <w:szCs w:val="26"/>
                <w:lang w:val="en-GB"/>
              </w:rPr>
              <w:t xml:space="preserve">- </w:t>
            </w:r>
            <w:r w:rsidRPr="00BA32F9">
              <w:rPr>
                <w:color w:val="000000" w:themeColor="text1"/>
                <w:sz w:val="26"/>
                <w:szCs w:val="26"/>
                <w:lang w:val="en-GB"/>
              </w:rPr>
              <w:t>Màu mực in: có tính chất hóa học: keo, bột màu, hỗn hợp dung môi.</w:t>
            </w:r>
          </w:p>
          <w:p w:rsidR="006252A5" w:rsidRPr="00A104B7" w:rsidRDefault="006252A5" w:rsidP="008C4CC3">
            <w:pPr>
              <w:rPr>
                <w:sz w:val="26"/>
                <w:szCs w:val="26"/>
                <w:lang w:val="vi-VN"/>
              </w:rPr>
            </w:pPr>
            <w:r>
              <w:rPr>
                <w:iCs/>
                <w:sz w:val="26"/>
                <w:szCs w:val="26"/>
                <w:lang w:val="pl-PL"/>
              </w:rPr>
              <w:t>- Bảo hành: 12 tháng</w:t>
            </w:r>
          </w:p>
          <w:p w:rsidR="006252A5" w:rsidRDefault="006252A5" w:rsidP="008C4CC3">
            <w:pPr>
              <w:rPr>
                <w:color w:val="000000"/>
                <w:sz w:val="26"/>
                <w:szCs w:val="26"/>
                <w:lang w:val="vi-VN"/>
              </w:rPr>
            </w:pPr>
            <w:r w:rsidRPr="00346C71">
              <w:rPr>
                <w:b/>
                <w:iCs/>
                <w:sz w:val="26"/>
                <w:szCs w:val="26"/>
                <w:lang w:val="pl-PL"/>
              </w:rPr>
              <w:t>-</w:t>
            </w:r>
            <w:r>
              <w:rPr>
                <w:color w:val="000000"/>
                <w:sz w:val="26"/>
                <w:szCs w:val="26"/>
                <w:lang w:val="en-GB"/>
              </w:rPr>
              <w:t xml:space="preserve">Giao hàng từng đợt theo yêu cầu và giao tại </w:t>
            </w:r>
            <w:r w:rsidRPr="00346C71">
              <w:rPr>
                <w:color w:val="000000"/>
                <w:sz w:val="26"/>
                <w:szCs w:val="26"/>
                <w:lang w:val="en-GB"/>
              </w:rPr>
              <w:t xml:space="preserve">kho vật tư </w:t>
            </w:r>
            <w:r>
              <w:rPr>
                <w:color w:val="000000"/>
                <w:sz w:val="26"/>
                <w:szCs w:val="26"/>
                <w:lang w:val="vi-VN"/>
              </w:rPr>
              <w:t xml:space="preserve">Nhà máy chế biến Long Hòa, Bến Súc, Phú Bình - </w:t>
            </w:r>
            <w:r w:rsidRPr="00346C71">
              <w:rPr>
                <w:color w:val="000000"/>
                <w:sz w:val="26"/>
                <w:szCs w:val="26"/>
                <w:lang w:val="en-GB"/>
              </w:rPr>
              <w:t xml:space="preserve">Công ty TNHH MTV Cao su Dầu Tiếng. </w:t>
            </w:r>
          </w:p>
          <w:p w:rsidR="006252A5" w:rsidRPr="00F83726" w:rsidRDefault="006252A5" w:rsidP="008C4CC3">
            <w:pPr>
              <w:rPr>
                <w:color w:val="000000"/>
                <w:sz w:val="26"/>
                <w:szCs w:val="26"/>
                <w:lang w:val="en-GB"/>
              </w:rPr>
            </w:pPr>
            <w:r>
              <w:rPr>
                <w:color w:val="000000"/>
                <w:sz w:val="26"/>
                <w:szCs w:val="26"/>
                <w:lang w:val="vi-VN"/>
              </w:rPr>
              <w:t xml:space="preserve">- </w:t>
            </w:r>
            <w:r w:rsidRPr="00346C71">
              <w:rPr>
                <w:iCs/>
                <w:sz w:val="26"/>
                <w:szCs w:val="26"/>
                <w:lang w:val="pl-PL"/>
              </w:rPr>
              <w:t xml:space="preserve">Chất lượng phải được Phòng Quản lý chất lượng </w:t>
            </w:r>
            <w:r>
              <w:rPr>
                <w:iCs/>
                <w:sz w:val="26"/>
                <w:szCs w:val="26"/>
                <w:lang w:val="vi-VN"/>
              </w:rPr>
              <w:t xml:space="preserve">và môi trường - </w:t>
            </w:r>
            <w:r w:rsidRPr="00346C71">
              <w:rPr>
                <w:iCs/>
                <w:sz w:val="26"/>
                <w:szCs w:val="26"/>
                <w:lang w:val="pl-PL"/>
              </w:rPr>
              <w:t>Công ty TNHH MTV Cao su Dầu Tiếng chấp nhận.</w:t>
            </w:r>
          </w:p>
        </w:tc>
      </w:tr>
      <w:tr w:rsidR="006252A5" w:rsidRPr="00D16387" w:rsidTr="008C4CC3">
        <w:trPr>
          <w:trHeight w:val="1223"/>
        </w:trPr>
        <w:tc>
          <w:tcPr>
            <w:tcW w:w="725" w:type="dxa"/>
          </w:tcPr>
          <w:p w:rsidR="006252A5" w:rsidRDefault="006252A5" w:rsidP="008C4CC3">
            <w:pPr>
              <w:jc w:val="center"/>
              <w:rPr>
                <w:sz w:val="26"/>
                <w:szCs w:val="26"/>
                <w:lang w:val="en-GB"/>
              </w:rPr>
            </w:pPr>
            <w:r>
              <w:rPr>
                <w:sz w:val="26"/>
                <w:szCs w:val="26"/>
                <w:lang w:val="en-GB"/>
              </w:rPr>
              <w:t>2</w:t>
            </w:r>
          </w:p>
        </w:tc>
        <w:tc>
          <w:tcPr>
            <w:tcW w:w="2536" w:type="dxa"/>
          </w:tcPr>
          <w:p w:rsidR="006252A5" w:rsidRDefault="006252A5" w:rsidP="008C4CC3">
            <w:pPr>
              <w:rPr>
                <w:sz w:val="26"/>
                <w:szCs w:val="26"/>
                <w:lang w:val="en-GB"/>
              </w:rPr>
            </w:pPr>
            <w:r>
              <w:rPr>
                <w:sz w:val="26"/>
                <w:szCs w:val="26"/>
                <w:lang w:val="en-GB"/>
              </w:rPr>
              <w:t>Tem HA</w:t>
            </w:r>
          </w:p>
        </w:tc>
        <w:tc>
          <w:tcPr>
            <w:tcW w:w="6804" w:type="dxa"/>
          </w:tcPr>
          <w:p w:rsidR="006252A5" w:rsidRDefault="006252A5" w:rsidP="008C4CC3">
            <w:pPr>
              <w:rPr>
                <w:sz w:val="26"/>
                <w:szCs w:val="26"/>
                <w:lang w:val="en-GB"/>
              </w:rPr>
            </w:pPr>
            <w:r w:rsidRPr="00D40B53">
              <w:rPr>
                <w:sz w:val="26"/>
                <w:szCs w:val="26"/>
                <w:lang w:val="vi-VN"/>
              </w:rPr>
              <w:t xml:space="preserve">- Mục đích sử dụng: </w:t>
            </w:r>
            <w:r>
              <w:rPr>
                <w:sz w:val="26"/>
                <w:szCs w:val="26"/>
                <w:lang w:val="en-GB"/>
              </w:rPr>
              <w:t>Dán nhãn cho chủng loại sản phẩm mủ cao su ly tâm thành phẩm.</w:t>
            </w:r>
          </w:p>
          <w:p w:rsidR="006252A5" w:rsidRDefault="006252A5" w:rsidP="008C4CC3">
            <w:pPr>
              <w:rPr>
                <w:sz w:val="26"/>
                <w:szCs w:val="26"/>
                <w:lang w:val="en-GB"/>
              </w:rPr>
            </w:pPr>
            <w:r>
              <w:rPr>
                <w:sz w:val="26"/>
                <w:szCs w:val="26"/>
                <w:lang w:val="en-GB"/>
              </w:rPr>
              <w:t>- Chủng loại tem HA: Chủ đầu tư gửi yêu cầu cung cấp theo nhu cầu thực tế cần sử dụng (đính kèm biễu mẫu).</w:t>
            </w:r>
          </w:p>
          <w:p w:rsidR="006252A5" w:rsidRDefault="006252A5" w:rsidP="008C4CC3">
            <w:pPr>
              <w:rPr>
                <w:sz w:val="26"/>
                <w:szCs w:val="26"/>
                <w:lang w:val="en-GB"/>
              </w:rPr>
            </w:pPr>
            <w:r>
              <w:rPr>
                <w:sz w:val="26"/>
                <w:szCs w:val="26"/>
                <w:lang w:val="en-GB"/>
              </w:rPr>
              <w:t xml:space="preserve">- Thời gian giao hàng: từ 1 đến </w:t>
            </w:r>
            <w:r>
              <w:rPr>
                <w:sz w:val="26"/>
                <w:szCs w:val="26"/>
                <w:lang w:val="vi-VN"/>
              </w:rPr>
              <w:t>2</w:t>
            </w:r>
            <w:r>
              <w:rPr>
                <w:sz w:val="26"/>
                <w:szCs w:val="26"/>
                <w:lang w:val="en-GB"/>
              </w:rPr>
              <w:t xml:space="preserve"> ngày, kể từ ngày gửi yêu cầu cung cấp.</w:t>
            </w:r>
          </w:p>
          <w:p w:rsidR="006252A5" w:rsidRDefault="006252A5" w:rsidP="008C4CC3">
            <w:pPr>
              <w:rPr>
                <w:sz w:val="26"/>
                <w:szCs w:val="26"/>
                <w:lang w:val="en-GB"/>
              </w:rPr>
            </w:pPr>
            <w:r>
              <w:rPr>
                <w:sz w:val="26"/>
                <w:szCs w:val="26"/>
                <w:lang w:val="en-GB"/>
              </w:rPr>
              <w:t>- Tem HA được làm bằng nguyên liệu Decan PE (có keo dán) chính phẩm. Do dán trên can có nước nên cần sử dụng Decan dán có keo kính cao.</w:t>
            </w:r>
          </w:p>
          <w:p w:rsidR="006252A5" w:rsidRDefault="006252A5" w:rsidP="008C4CC3">
            <w:pPr>
              <w:rPr>
                <w:sz w:val="26"/>
                <w:szCs w:val="26"/>
                <w:lang w:val="en-GB"/>
              </w:rPr>
            </w:pPr>
            <w:r>
              <w:rPr>
                <w:sz w:val="26"/>
                <w:szCs w:val="26"/>
                <w:lang w:val="en-GB"/>
              </w:rPr>
              <w:t xml:space="preserve">- Độ dài: 0,2m </w:t>
            </w:r>
          </w:p>
          <w:p w:rsidR="006252A5" w:rsidRDefault="006252A5" w:rsidP="008C4CC3">
            <w:pPr>
              <w:rPr>
                <w:sz w:val="26"/>
                <w:szCs w:val="26"/>
                <w:lang w:val="en-GB"/>
              </w:rPr>
            </w:pPr>
            <w:r>
              <w:rPr>
                <w:sz w:val="26"/>
                <w:szCs w:val="26"/>
                <w:lang w:val="en-GB"/>
              </w:rPr>
              <w:t>- Độ rộng: 0,2m</w:t>
            </w:r>
          </w:p>
          <w:p w:rsidR="006252A5" w:rsidRDefault="006252A5" w:rsidP="008C4CC3">
            <w:pPr>
              <w:rPr>
                <w:sz w:val="26"/>
                <w:szCs w:val="26"/>
                <w:lang w:val="en-GB"/>
              </w:rPr>
            </w:pPr>
            <w:r>
              <w:rPr>
                <w:sz w:val="26"/>
                <w:szCs w:val="26"/>
                <w:lang w:val="en-GB"/>
              </w:rPr>
              <w:t>- In bằng loại mực tốt không phai, nét chữ rõ ràng không được lem, mực in có độ bóng sáng.</w:t>
            </w:r>
          </w:p>
          <w:p w:rsidR="006252A5" w:rsidRPr="00BA32F9" w:rsidRDefault="006252A5" w:rsidP="008C4CC3">
            <w:pPr>
              <w:rPr>
                <w:color w:val="000000" w:themeColor="text1"/>
                <w:sz w:val="26"/>
                <w:szCs w:val="26"/>
                <w:lang w:val="en-GB"/>
              </w:rPr>
            </w:pPr>
            <w:r>
              <w:rPr>
                <w:sz w:val="26"/>
                <w:szCs w:val="26"/>
                <w:lang w:val="en-GB"/>
              </w:rPr>
              <w:t xml:space="preserve">- </w:t>
            </w:r>
            <w:r w:rsidRPr="00BA32F9">
              <w:rPr>
                <w:color w:val="000000" w:themeColor="text1"/>
                <w:sz w:val="26"/>
                <w:szCs w:val="26"/>
                <w:lang w:val="en-GB"/>
              </w:rPr>
              <w:t>Màu mực in: có tính chất hóa học: keo, bột màu, hỗn hợp dung môi.</w:t>
            </w:r>
          </w:p>
          <w:p w:rsidR="006252A5" w:rsidRDefault="006252A5" w:rsidP="008C4CC3">
            <w:pPr>
              <w:rPr>
                <w:iCs/>
                <w:sz w:val="26"/>
                <w:szCs w:val="26"/>
                <w:lang w:val="vi-VN"/>
              </w:rPr>
            </w:pPr>
            <w:r>
              <w:rPr>
                <w:iCs/>
                <w:sz w:val="26"/>
                <w:szCs w:val="26"/>
                <w:lang w:val="pl-PL"/>
              </w:rPr>
              <w:t>- Bảo hành: 12 tháng</w:t>
            </w:r>
          </w:p>
          <w:p w:rsidR="006252A5" w:rsidRDefault="006252A5" w:rsidP="008C4CC3">
            <w:pPr>
              <w:rPr>
                <w:color w:val="000000"/>
                <w:sz w:val="26"/>
                <w:szCs w:val="26"/>
                <w:lang w:val="vi-VN"/>
              </w:rPr>
            </w:pPr>
            <w:r w:rsidRPr="00346C71">
              <w:rPr>
                <w:b/>
                <w:iCs/>
                <w:sz w:val="26"/>
                <w:szCs w:val="26"/>
                <w:lang w:val="pl-PL"/>
              </w:rPr>
              <w:t>-</w:t>
            </w:r>
            <w:r>
              <w:rPr>
                <w:color w:val="000000"/>
                <w:sz w:val="26"/>
                <w:szCs w:val="26"/>
                <w:lang w:val="en-GB"/>
              </w:rPr>
              <w:t xml:space="preserve">Giao hàng từng đợt theo yêu cầu và giao tại </w:t>
            </w:r>
            <w:r w:rsidRPr="00346C71">
              <w:rPr>
                <w:color w:val="000000"/>
                <w:sz w:val="26"/>
                <w:szCs w:val="26"/>
                <w:lang w:val="en-GB"/>
              </w:rPr>
              <w:t xml:space="preserve">kho vật tư </w:t>
            </w:r>
            <w:r>
              <w:rPr>
                <w:color w:val="000000"/>
                <w:sz w:val="26"/>
                <w:szCs w:val="26"/>
                <w:lang w:val="vi-VN"/>
              </w:rPr>
              <w:t xml:space="preserve">Nhà máy chế biến Bến Súc - </w:t>
            </w:r>
            <w:r w:rsidRPr="00346C71">
              <w:rPr>
                <w:color w:val="000000"/>
                <w:sz w:val="26"/>
                <w:szCs w:val="26"/>
                <w:lang w:val="en-GB"/>
              </w:rPr>
              <w:t xml:space="preserve">Công ty TNHH MTV Cao su Dầu Tiếng. </w:t>
            </w:r>
          </w:p>
          <w:p w:rsidR="006252A5" w:rsidRPr="00D40B53" w:rsidRDefault="006252A5" w:rsidP="008C4CC3">
            <w:pPr>
              <w:rPr>
                <w:sz w:val="26"/>
                <w:szCs w:val="26"/>
                <w:lang w:val="vi-VN"/>
              </w:rPr>
            </w:pPr>
            <w:r>
              <w:rPr>
                <w:color w:val="000000"/>
                <w:sz w:val="26"/>
                <w:szCs w:val="26"/>
                <w:lang w:val="vi-VN"/>
              </w:rPr>
              <w:t xml:space="preserve">- </w:t>
            </w:r>
            <w:r w:rsidRPr="00346C71">
              <w:rPr>
                <w:iCs/>
                <w:sz w:val="26"/>
                <w:szCs w:val="26"/>
                <w:lang w:val="pl-PL"/>
              </w:rPr>
              <w:t xml:space="preserve">Chất lượng phải được Phòng Quản lý chất lượng </w:t>
            </w:r>
            <w:r>
              <w:rPr>
                <w:iCs/>
                <w:sz w:val="26"/>
                <w:szCs w:val="26"/>
                <w:lang w:val="vi-VN"/>
              </w:rPr>
              <w:t xml:space="preserve">và môi trường - </w:t>
            </w:r>
            <w:r w:rsidRPr="00346C71">
              <w:rPr>
                <w:iCs/>
                <w:sz w:val="26"/>
                <w:szCs w:val="26"/>
                <w:lang w:val="pl-PL"/>
              </w:rPr>
              <w:t>Công ty TNHH MTV Cao su Dầu Tiếng chấp nhận.</w:t>
            </w:r>
          </w:p>
        </w:tc>
      </w:tr>
    </w:tbl>
    <w:p w:rsidR="006252A5" w:rsidRDefault="006252A5" w:rsidP="006252A5">
      <w:pPr>
        <w:spacing w:before="120" w:after="120"/>
        <w:rPr>
          <w:b/>
          <w:sz w:val="26"/>
          <w:szCs w:val="26"/>
          <w:lang w:val="en-GB"/>
        </w:rPr>
      </w:pPr>
    </w:p>
    <w:p w:rsidR="006252A5" w:rsidRDefault="006252A5" w:rsidP="006252A5">
      <w:pPr>
        <w:spacing w:before="120" w:after="120"/>
        <w:rPr>
          <w:b/>
          <w:sz w:val="26"/>
          <w:szCs w:val="26"/>
          <w:lang w:val="en-GB"/>
        </w:rPr>
      </w:pPr>
    </w:p>
    <w:p w:rsidR="00227B85" w:rsidRDefault="00227B85" w:rsidP="006252A5">
      <w:pPr>
        <w:spacing w:before="120" w:after="120"/>
        <w:rPr>
          <w:b/>
          <w:sz w:val="26"/>
          <w:szCs w:val="26"/>
          <w:lang w:val="en-GB"/>
        </w:rPr>
      </w:pPr>
    </w:p>
    <w:p w:rsidR="006252A5" w:rsidRDefault="006252A5" w:rsidP="006252A5">
      <w:pPr>
        <w:rPr>
          <w:bCs/>
          <w:sz w:val="26"/>
          <w:szCs w:val="26"/>
        </w:rPr>
      </w:pPr>
      <w:r>
        <w:rPr>
          <w:bCs/>
          <w:sz w:val="26"/>
          <w:szCs w:val="26"/>
        </w:rPr>
        <w:lastRenderedPageBreak/>
        <w:t>Mẫu tem tượng trưng cho các chủng loại sản phẩm đang sử dụng:</w:t>
      </w:r>
    </w:p>
    <w:p w:rsidR="006252A5" w:rsidRDefault="006252A5" w:rsidP="006252A5">
      <w:pPr>
        <w:spacing w:before="120" w:after="120"/>
        <w:ind w:hanging="284"/>
        <w:rPr>
          <w:b/>
          <w:sz w:val="26"/>
          <w:szCs w:val="26"/>
          <w:lang w:val="vi-VN"/>
        </w:rPr>
      </w:pPr>
      <w:r w:rsidRPr="00A104B7">
        <w:rPr>
          <w:b/>
          <w:noProof/>
          <w:sz w:val="26"/>
          <w:szCs w:val="26"/>
          <w:lang w:val="en-GB" w:eastAsia="en-GB"/>
        </w:rPr>
        <w:drawing>
          <wp:inline distT="0" distB="0" distL="0" distR="0">
            <wp:extent cx="6480672" cy="2707504"/>
            <wp:effectExtent l="19050" t="0" r="0" b="0"/>
            <wp:docPr id="10" name="Picture 1" descr="D:\Du 2020\DU 2025\3. Tem Pallet+HA\MAU TEM\MA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2020\DU 2025\3. Tem Pallet+HA\MAU TEM\MAU 1.jpg"/>
                    <pic:cNvPicPr>
                      <a:picLocks noChangeAspect="1" noChangeArrowheads="1"/>
                    </pic:cNvPicPr>
                  </pic:nvPicPr>
                  <pic:blipFill>
                    <a:blip r:embed="rId8"/>
                    <a:srcRect/>
                    <a:stretch>
                      <a:fillRect/>
                    </a:stretch>
                  </pic:blipFill>
                  <pic:spPr bwMode="auto">
                    <a:xfrm>
                      <a:off x="0" y="0"/>
                      <a:ext cx="6487803" cy="2710483"/>
                    </a:xfrm>
                    <a:prstGeom prst="rect">
                      <a:avLst/>
                    </a:prstGeom>
                    <a:noFill/>
                    <a:ln w="9525">
                      <a:noFill/>
                      <a:miter lim="800000"/>
                      <a:headEnd/>
                      <a:tailEnd/>
                    </a:ln>
                  </pic:spPr>
                </pic:pic>
              </a:graphicData>
            </a:graphic>
          </wp:inline>
        </w:drawing>
      </w:r>
    </w:p>
    <w:p w:rsidR="006252A5" w:rsidRPr="00883232" w:rsidRDefault="006252A5" w:rsidP="006252A5">
      <w:pPr>
        <w:spacing w:before="120" w:after="120"/>
        <w:ind w:hanging="709"/>
        <w:rPr>
          <w:b/>
          <w:sz w:val="26"/>
          <w:szCs w:val="26"/>
          <w:lang w:val="vi-VN"/>
        </w:rPr>
      </w:pPr>
    </w:p>
    <w:p w:rsidR="006252A5" w:rsidRPr="007D46BA" w:rsidRDefault="006252A5" w:rsidP="006252A5">
      <w:pPr>
        <w:spacing w:before="120" w:after="120"/>
        <w:ind w:left="1034" w:hanging="1034"/>
        <w:rPr>
          <w:b/>
          <w:sz w:val="26"/>
          <w:szCs w:val="26"/>
          <w:lang w:val="en-GB"/>
        </w:rPr>
      </w:pPr>
      <w:r w:rsidRPr="00A104B7">
        <w:rPr>
          <w:b/>
          <w:noProof/>
          <w:sz w:val="26"/>
          <w:szCs w:val="26"/>
          <w:lang w:val="en-GB" w:eastAsia="en-GB"/>
        </w:rPr>
        <w:drawing>
          <wp:inline distT="0" distB="0" distL="0" distR="0">
            <wp:extent cx="6297792" cy="2830664"/>
            <wp:effectExtent l="19050" t="0" r="7758" b="0"/>
            <wp:docPr id="11" name="Picture 4" descr="D:\Du 2020\DU 2025\3. Tem Pallet+HA\MAU TEM\MA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u 2020\DU 2025\3. Tem Pallet+HA\MAU TEM\MAU 2.jpg"/>
                    <pic:cNvPicPr>
                      <a:picLocks noChangeAspect="1" noChangeArrowheads="1"/>
                    </pic:cNvPicPr>
                  </pic:nvPicPr>
                  <pic:blipFill>
                    <a:blip r:embed="rId9"/>
                    <a:srcRect/>
                    <a:stretch>
                      <a:fillRect/>
                    </a:stretch>
                  </pic:blipFill>
                  <pic:spPr bwMode="auto">
                    <a:xfrm>
                      <a:off x="0" y="0"/>
                      <a:ext cx="6301105" cy="2832153"/>
                    </a:xfrm>
                    <a:prstGeom prst="rect">
                      <a:avLst/>
                    </a:prstGeom>
                    <a:noFill/>
                    <a:ln w="9525">
                      <a:noFill/>
                      <a:miter lim="800000"/>
                      <a:headEnd/>
                      <a:tailEnd/>
                    </a:ln>
                  </pic:spPr>
                </pic:pic>
              </a:graphicData>
            </a:graphic>
          </wp:inline>
        </w:drawing>
      </w: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227B85" w:rsidRDefault="00227B8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p>
    <w:p w:rsidR="006252A5" w:rsidRDefault="006252A5" w:rsidP="006252A5">
      <w:pPr>
        <w:spacing w:before="120" w:after="120"/>
        <w:ind w:left="1034" w:hanging="1034"/>
        <w:rPr>
          <w:b/>
          <w:sz w:val="26"/>
          <w:szCs w:val="26"/>
          <w:lang w:val="en-GB"/>
        </w:rPr>
      </w:pPr>
      <w:r>
        <w:rPr>
          <w:b/>
          <w:sz w:val="26"/>
          <w:szCs w:val="26"/>
          <w:lang w:val="en-GB"/>
        </w:rPr>
        <w:t>Mẫu tem HA đang sử dụng:</w:t>
      </w:r>
    </w:p>
    <w:p w:rsidR="006252A5" w:rsidRPr="00EE47C0" w:rsidRDefault="006252A5" w:rsidP="006252A5">
      <w:pPr>
        <w:spacing w:before="120" w:after="120"/>
        <w:ind w:left="1034" w:hanging="1743"/>
        <w:jc w:val="center"/>
        <w:rPr>
          <w:b/>
          <w:sz w:val="26"/>
          <w:szCs w:val="26"/>
          <w:lang w:val="en-GB"/>
        </w:rPr>
      </w:pPr>
      <w:r w:rsidRPr="00710BCA">
        <w:rPr>
          <w:b/>
          <w:noProof/>
          <w:sz w:val="26"/>
          <w:szCs w:val="26"/>
          <w:lang w:val="vi-VN" w:eastAsia="zh-TW"/>
        </w:rPr>
        <w:pict>
          <v:shapetype id="_x0000_t202" coordsize="21600,21600" o:spt="202" path="m,l,21600r21600,l21600,xe">
            <v:stroke joinstyle="miter"/>
            <v:path gradientshapeok="t" o:connecttype="rect"/>
          </v:shapetype>
          <v:shape id="_x0000_s1026" type="#_x0000_t202" style="position:absolute;left:0;text-align:left;margin-left:67.85pt;margin-top:167.6pt;width:307.45pt;height:20pt;z-index:251658240;mso-width-relative:margin;mso-height-relative:margin" fillcolor="white [3212]" strokecolor="white [3212]">
            <v:textbox>
              <w:txbxContent>
                <w:p w:rsidR="006252A5" w:rsidRPr="00C63C2B" w:rsidRDefault="006252A5" w:rsidP="006252A5">
                  <w:pPr>
                    <w:rPr>
                      <w:lang w:val="vi-VN"/>
                    </w:rPr>
                  </w:pPr>
                  <w:r>
                    <w:rPr>
                      <w:lang w:val="vi-VN"/>
                    </w:rPr>
                    <w:t>Ấp Định Thành, Xã Dầu Tiếng, Thành Phố Hồ Chí Minh</w:t>
                  </w:r>
                </w:p>
              </w:txbxContent>
            </v:textbox>
          </v:shape>
        </w:pict>
      </w:r>
      <w:r w:rsidRPr="00F47092">
        <w:rPr>
          <w:b/>
          <w:noProof/>
          <w:sz w:val="26"/>
          <w:szCs w:val="26"/>
          <w:lang w:val="en-GB" w:eastAsia="en-GB"/>
        </w:rPr>
        <w:drawing>
          <wp:inline distT="0" distB="0" distL="0" distR="0">
            <wp:extent cx="5775794" cy="5470497"/>
            <wp:effectExtent l="19050" t="0" r="0" b="0"/>
            <wp:docPr id="12" name="Picture 5" descr="D:\Du 2020\DU 2025\3. Tem Pallet+HA\MAU TEM\MAU TEM 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u 2020\DU 2025\3. Tem Pallet+HA\MAU TEM\MAU TEM HA.jpg"/>
                    <pic:cNvPicPr>
                      <a:picLocks noChangeAspect="1" noChangeArrowheads="1"/>
                    </pic:cNvPicPr>
                  </pic:nvPicPr>
                  <pic:blipFill>
                    <a:blip r:embed="rId10"/>
                    <a:srcRect/>
                    <a:stretch>
                      <a:fillRect/>
                    </a:stretch>
                  </pic:blipFill>
                  <pic:spPr bwMode="auto">
                    <a:xfrm>
                      <a:off x="0" y="0"/>
                      <a:ext cx="5777381" cy="5472000"/>
                    </a:xfrm>
                    <a:prstGeom prst="rect">
                      <a:avLst/>
                    </a:prstGeom>
                    <a:noFill/>
                    <a:ln w="9525">
                      <a:noFill/>
                      <a:miter lim="800000"/>
                      <a:headEnd/>
                      <a:tailEnd/>
                    </a:ln>
                  </pic:spPr>
                </pic:pic>
              </a:graphicData>
            </a:graphic>
          </wp:inline>
        </w:drawing>
      </w:r>
    </w:p>
    <w:p w:rsidR="006252A5" w:rsidRPr="00EE47C0" w:rsidRDefault="006252A5" w:rsidP="006252A5">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6252A5" w:rsidRPr="00F76767" w:rsidRDefault="006252A5" w:rsidP="006252A5">
      <w:pPr>
        <w:ind w:right="43" w:firstLine="709"/>
        <w:rPr>
          <w:sz w:val="26"/>
          <w:szCs w:val="26"/>
        </w:rPr>
      </w:pPr>
      <w:r w:rsidRPr="00F76767">
        <w:rPr>
          <w:b/>
          <w:bCs/>
          <w:sz w:val="26"/>
          <w:szCs w:val="26"/>
        </w:rPr>
        <w:t>3. Ki</w:t>
      </w:r>
      <w:r w:rsidRPr="00F76767">
        <w:rPr>
          <w:b/>
          <w:bCs/>
          <w:sz w:val="26"/>
          <w:szCs w:val="26"/>
          <w:lang w:val="vi-VN"/>
        </w:rPr>
        <w:t>ểm tra và thử nghiệm</w:t>
      </w:r>
    </w:p>
    <w:p w:rsidR="006252A5" w:rsidRPr="00957DC5" w:rsidRDefault="006252A5" w:rsidP="006252A5">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6252A5" w:rsidRPr="00D925B7" w:rsidRDefault="006252A5" w:rsidP="006252A5">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6252A5" w:rsidRPr="00E07688" w:rsidRDefault="006252A5" w:rsidP="006252A5">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w:t>
      </w:r>
      <w:r>
        <w:rPr>
          <w:color w:val="000000"/>
          <w:sz w:val="26"/>
          <w:szCs w:val="26"/>
        </w:rPr>
        <w:t xml:space="preserve">ghiệm thu, có đầy đủ các chữ ký </w:t>
      </w:r>
      <w:r w:rsidRPr="00D925B7">
        <w:rPr>
          <w:color w:val="000000"/>
          <w:sz w:val="26"/>
          <w:szCs w:val="26"/>
        </w:rPr>
        <w:t>của các bên để làm cơ sở</w:t>
      </w:r>
      <w:r w:rsidRPr="00D925B7">
        <w:rPr>
          <w:color w:val="000000"/>
          <w:sz w:val="26"/>
          <w:szCs w:val="26"/>
        </w:rPr>
        <w:br/>
        <w:t>thanh toán.</w:t>
      </w:r>
    </w:p>
    <w:p w:rsidR="006252A5" w:rsidRPr="00E07688" w:rsidRDefault="006252A5" w:rsidP="006252A5">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tỷ lệ hoạt chất Ethephon</w:t>
      </w:r>
      <w:r w:rsidRPr="00E07688">
        <w:rPr>
          <w:sz w:val="26"/>
          <w:szCs w:val="26"/>
          <w:lang w:val="pl-PL" w:eastAsia="vi-VN"/>
        </w:rPr>
        <w:t xml:space="preserve"> </w:t>
      </w:r>
      <w:r w:rsidRPr="00E07688">
        <w:rPr>
          <w:sz w:val="26"/>
          <w:szCs w:val="26"/>
          <w:lang w:val="pl-PL"/>
        </w:rPr>
        <w:t>(Chi phí kiểm định do nhà thầu chịu).</w:t>
      </w:r>
    </w:p>
    <w:p w:rsidR="006252A5" w:rsidRPr="00F76767" w:rsidRDefault="006252A5" w:rsidP="006252A5">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B81777" w:rsidRDefault="00B81777" w:rsidP="006252A5">
      <w:pPr>
        <w:widowControl w:val="0"/>
        <w:spacing w:before="120" w:after="120" w:line="264" w:lineRule="auto"/>
        <w:outlineLvl w:val="1"/>
        <w:rPr>
          <w:b/>
          <w:sz w:val="28"/>
          <w:szCs w:val="28"/>
          <w:lang w:val="nl-NL"/>
        </w:rPr>
      </w:pPr>
    </w:p>
    <w:p w:rsidR="00A170F3" w:rsidRDefault="00A170F3" w:rsidP="006252A5">
      <w:pPr>
        <w:widowControl w:val="0"/>
        <w:spacing w:before="120" w:after="120" w:line="264" w:lineRule="auto"/>
        <w:outlineLvl w:val="1"/>
        <w:rPr>
          <w:b/>
          <w:sz w:val="28"/>
          <w:szCs w:val="28"/>
          <w:lang w:val="nl-NL"/>
        </w:rPr>
      </w:pPr>
    </w:p>
    <w:sectPr w:rsidR="00A170F3"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56D" w:rsidRDefault="003D756D" w:rsidP="0005772F">
      <w:r>
        <w:separator/>
      </w:r>
    </w:p>
  </w:endnote>
  <w:endnote w:type="continuationSeparator" w:id="1">
    <w:p w:rsidR="003D756D" w:rsidRDefault="003D756D"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56D" w:rsidRDefault="003D756D" w:rsidP="0005772F">
      <w:r>
        <w:separator/>
      </w:r>
    </w:p>
  </w:footnote>
  <w:footnote w:type="continuationSeparator" w:id="1">
    <w:p w:rsidR="003D756D" w:rsidRDefault="003D756D"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00354"/>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2B6B"/>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391C"/>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27B85"/>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59A"/>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D756D"/>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7BD"/>
    <w:rsid w:val="00446D77"/>
    <w:rsid w:val="00446DB0"/>
    <w:rsid w:val="00450B2B"/>
    <w:rsid w:val="00457ED7"/>
    <w:rsid w:val="0046598C"/>
    <w:rsid w:val="00466233"/>
    <w:rsid w:val="00466827"/>
    <w:rsid w:val="00466CE4"/>
    <w:rsid w:val="0047020A"/>
    <w:rsid w:val="00473595"/>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062A6"/>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7A8"/>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5CB9"/>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52A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170F3"/>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2B24"/>
    <w:rsid w:val="00B75860"/>
    <w:rsid w:val="00B77709"/>
    <w:rsid w:val="00B81777"/>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069"/>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17F48"/>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2C6A"/>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113</cp:revision>
  <cp:lastPrinted>2022-10-21T00:05:00Z</cp:lastPrinted>
  <dcterms:created xsi:type="dcterms:W3CDTF">2022-06-06T07:25:00Z</dcterms:created>
  <dcterms:modified xsi:type="dcterms:W3CDTF">2026-01-27T06:45:00Z</dcterms:modified>
</cp:coreProperties>
</file>