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460FE" w14:textId="77777777" w:rsidR="00CE19E1" w:rsidRPr="00AB18D5" w:rsidRDefault="00CE19E1" w:rsidP="00431BD6">
      <w:pPr>
        <w:pStyle w:val="Heading4"/>
      </w:pPr>
      <w:bookmarkStart w:id="0" w:name="_Toc106063058"/>
      <w:bookmarkStart w:id="1" w:name="_Toc106063317"/>
      <w:r w:rsidRPr="00AB18D5">
        <w:t xml:space="preserve">Mục </w:t>
      </w:r>
      <w:r w:rsidRPr="00AB18D5">
        <w:rPr>
          <w:lang w:val="pl-PL"/>
        </w:rPr>
        <w:t>3</w:t>
      </w:r>
      <w:r w:rsidRPr="00AB18D5">
        <w:t>. Tiêu chuẩn đánh giá về kỹ thuật</w:t>
      </w:r>
      <w:bookmarkEnd w:id="0"/>
      <w:bookmarkEnd w:id="1"/>
      <w:r w:rsidRPr="00AB18D5">
        <w:t xml:space="preserve">: </w:t>
      </w:r>
      <w:r w:rsidRPr="00AB18D5">
        <w:rPr>
          <w:bCs/>
        </w:rPr>
        <w:t>Đánh giá theo phương pháp đạt/không đạt</w:t>
      </w:r>
    </w:p>
    <w:p w14:paraId="17C9D0B5" w14:textId="77777777" w:rsidR="00CE19E1" w:rsidRPr="00AB18D5" w:rsidRDefault="00CE19E1" w:rsidP="00CE19E1">
      <w:pPr>
        <w:widowControl w:val="0"/>
        <w:autoSpaceDE w:val="0"/>
        <w:autoSpaceDN w:val="0"/>
        <w:adjustRightInd w:val="0"/>
        <w:spacing w:before="120"/>
        <w:ind w:right="-14" w:firstLine="709"/>
        <w:rPr>
          <w:sz w:val="26"/>
          <w:szCs w:val="26"/>
        </w:rPr>
      </w:pPr>
      <w:r w:rsidRPr="00AB18D5">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345880D4" w14:textId="77777777" w:rsidR="00CE19E1" w:rsidRPr="00AB18D5" w:rsidRDefault="00CE19E1" w:rsidP="00CE19E1">
      <w:pPr>
        <w:widowControl w:val="0"/>
        <w:autoSpaceDE w:val="0"/>
        <w:autoSpaceDN w:val="0"/>
        <w:adjustRightInd w:val="0"/>
        <w:spacing w:before="120"/>
        <w:ind w:right="-14" w:firstLine="709"/>
        <w:rPr>
          <w:sz w:val="26"/>
          <w:szCs w:val="26"/>
        </w:rPr>
      </w:pPr>
      <w:r w:rsidRPr="00AB18D5">
        <w:rPr>
          <w:sz w:val="26"/>
          <w:szCs w:val="26"/>
        </w:rPr>
        <w:t>E-HSDT được đánh giá là đáp ứng yêu cầu về kỹ thuật khi có tất cả các tiêu chí tổng quát đều được đánh giá là đạt.</w:t>
      </w:r>
    </w:p>
    <w:p w14:paraId="42530D06" w14:textId="77777777" w:rsidR="00CE19E1" w:rsidRPr="00AB18D5" w:rsidRDefault="00CE19E1"/>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24"/>
        <w:gridCol w:w="2517"/>
        <w:gridCol w:w="4820"/>
        <w:gridCol w:w="1418"/>
      </w:tblGrid>
      <w:tr w:rsidR="00AB18D5" w:rsidRPr="003C5342" w14:paraId="13C02605" w14:textId="77777777" w:rsidTr="00CB5665">
        <w:trPr>
          <w:cantSplit/>
        </w:trPr>
        <w:tc>
          <w:tcPr>
            <w:tcW w:w="568" w:type="dxa"/>
            <w:gridSpan w:val="2"/>
            <w:tcBorders>
              <w:top w:val="single" w:sz="4" w:space="0" w:color="000000"/>
              <w:left w:val="single" w:sz="4" w:space="0" w:color="000000"/>
              <w:bottom w:val="single" w:sz="4" w:space="0" w:color="000000"/>
              <w:right w:val="single" w:sz="4" w:space="0" w:color="000000"/>
            </w:tcBorders>
            <w:hideMark/>
          </w:tcPr>
          <w:p w14:paraId="07276804" w14:textId="77777777" w:rsidR="00CE19E1" w:rsidRPr="003C5342" w:rsidRDefault="00CE19E1" w:rsidP="00CB5665">
            <w:pPr>
              <w:jc w:val="center"/>
              <w:rPr>
                <w:b/>
                <w:spacing w:val="-10"/>
                <w:sz w:val="26"/>
                <w:szCs w:val="26"/>
              </w:rPr>
            </w:pPr>
            <w:r w:rsidRPr="003C5342">
              <w:rPr>
                <w:b/>
                <w:spacing w:val="-10"/>
                <w:sz w:val="26"/>
                <w:szCs w:val="26"/>
              </w:rPr>
              <w:t>Stt</w:t>
            </w:r>
          </w:p>
        </w:tc>
        <w:tc>
          <w:tcPr>
            <w:tcW w:w="2517" w:type="dxa"/>
            <w:tcBorders>
              <w:top w:val="single" w:sz="4" w:space="0" w:color="000000"/>
              <w:left w:val="single" w:sz="4" w:space="0" w:color="000000"/>
              <w:bottom w:val="single" w:sz="4" w:space="0" w:color="000000"/>
              <w:right w:val="single" w:sz="4" w:space="0" w:color="000000"/>
            </w:tcBorders>
            <w:hideMark/>
          </w:tcPr>
          <w:p w14:paraId="0DCE03D9" w14:textId="77777777" w:rsidR="00CE19E1" w:rsidRPr="003C5342" w:rsidRDefault="00CE19E1" w:rsidP="00CB5665">
            <w:pPr>
              <w:jc w:val="center"/>
              <w:rPr>
                <w:b/>
                <w:spacing w:val="-10"/>
                <w:sz w:val="26"/>
                <w:szCs w:val="26"/>
              </w:rPr>
            </w:pPr>
            <w:r w:rsidRPr="003C5342">
              <w:rPr>
                <w:b/>
                <w:spacing w:val="-10"/>
                <w:sz w:val="26"/>
                <w:szCs w:val="26"/>
              </w:rPr>
              <w:t>Nội dung yêu cầu</w:t>
            </w:r>
          </w:p>
        </w:tc>
        <w:tc>
          <w:tcPr>
            <w:tcW w:w="4820" w:type="dxa"/>
            <w:tcBorders>
              <w:top w:val="single" w:sz="4" w:space="0" w:color="000000"/>
              <w:left w:val="single" w:sz="4" w:space="0" w:color="000000"/>
              <w:bottom w:val="single" w:sz="4" w:space="0" w:color="000000"/>
              <w:right w:val="single" w:sz="4" w:space="0" w:color="000000"/>
            </w:tcBorders>
            <w:hideMark/>
          </w:tcPr>
          <w:p w14:paraId="33765D9F" w14:textId="77777777" w:rsidR="00CE19E1" w:rsidRPr="003C5342" w:rsidRDefault="00CE19E1" w:rsidP="00CB5665">
            <w:pPr>
              <w:jc w:val="center"/>
              <w:rPr>
                <w:b/>
                <w:spacing w:val="-10"/>
                <w:sz w:val="26"/>
                <w:szCs w:val="26"/>
              </w:rPr>
            </w:pPr>
            <w:r w:rsidRPr="003C5342">
              <w:rPr>
                <w:b/>
                <w:spacing w:val="-10"/>
                <w:sz w:val="26"/>
                <w:szCs w:val="26"/>
              </w:rPr>
              <w:t>Mức độ đáp ứng theo yêu cầu của HSMT</w:t>
            </w:r>
          </w:p>
        </w:tc>
        <w:tc>
          <w:tcPr>
            <w:tcW w:w="1418" w:type="dxa"/>
            <w:tcBorders>
              <w:top w:val="single" w:sz="4" w:space="0" w:color="000000"/>
              <w:left w:val="single" w:sz="4" w:space="0" w:color="000000"/>
              <w:bottom w:val="single" w:sz="4" w:space="0" w:color="000000"/>
              <w:right w:val="single" w:sz="4" w:space="0" w:color="000000"/>
            </w:tcBorders>
            <w:hideMark/>
          </w:tcPr>
          <w:p w14:paraId="5EF262AB" w14:textId="77777777" w:rsidR="00CE19E1" w:rsidRPr="003C5342" w:rsidRDefault="00CE19E1" w:rsidP="00CB5665">
            <w:pPr>
              <w:jc w:val="center"/>
              <w:rPr>
                <w:b/>
                <w:spacing w:val="-10"/>
                <w:sz w:val="26"/>
                <w:szCs w:val="26"/>
              </w:rPr>
            </w:pPr>
            <w:r w:rsidRPr="003C5342">
              <w:rPr>
                <w:b/>
                <w:spacing w:val="-10"/>
                <w:sz w:val="26"/>
                <w:szCs w:val="26"/>
              </w:rPr>
              <w:t>Sử dụng tiêu chí đạt, không đạt</w:t>
            </w:r>
          </w:p>
        </w:tc>
      </w:tr>
      <w:tr w:rsidR="00AB18D5" w:rsidRPr="003C5342" w14:paraId="5F1F5045" w14:textId="77777777" w:rsidTr="00CB5665">
        <w:trPr>
          <w:cantSplit/>
        </w:trPr>
        <w:tc>
          <w:tcPr>
            <w:tcW w:w="7905" w:type="dxa"/>
            <w:gridSpan w:val="4"/>
            <w:tcBorders>
              <w:top w:val="single" w:sz="4" w:space="0" w:color="000000"/>
              <w:left w:val="single" w:sz="4" w:space="0" w:color="000000"/>
              <w:bottom w:val="single" w:sz="4" w:space="0" w:color="000000"/>
              <w:right w:val="single" w:sz="4" w:space="0" w:color="000000"/>
            </w:tcBorders>
            <w:hideMark/>
          </w:tcPr>
          <w:p w14:paraId="4D7F56DF" w14:textId="77777777" w:rsidR="00CE19E1" w:rsidRPr="003C5342" w:rsidRDefault="00CE19E1" w:rsidP="00CB5665">
            <w:pPr>
              <w:tabs>
                <w:tab w:val="center" w:pos="4062"/>
              </w:tabs>
              <w:snapToGrid w:val="0"/>
              <w:spacing w:line="276" w:lineRule="auto"/>
              <w:rPr>
                <w:b/>
                <w:spacing w:val="-10"/>
                <w:sz w:val="26"/>
                <w:szCs w:val="26"/>
              </w:rPr>
            </w:pPr>
            <w:r w:rsidRPr="003C5342">
              <w:rPr>
                <w:b/>
                <w:sz w:val="26"/>
                <w:szCs w:val="26"/>
              </w:rPr>
              <w:t xml:space="preserve">1. </w:t>
            </w:r>
            <w:r w:rsidRPr="003C5342">
              <w:rPr>
                <w:rStyle w:val="fontstyle01"/>
                <w:b/>
                <w:color w:val="auto"/>
                <w:sz w:val="26"/>
                <w:szCs w:val="26"/>
              </w:rPr>
              <w:t>Đặc tính, thông số kỹ thuật của hàng hóa</w:t>
            </w:r>
            <w:r w:rsidRPr="003C5342">
              <w:rPr>
                <w:b/>
                <w:bCs/>
                <w:sz w:val="26"/>
                <w:szCs w:val="2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93486AC" w14:textId="77777777" w:rsidR="00CE19E1" w:rsidRPr="003C5342" w:rsidRDefault="00CE19E1" w:rsidP="00CB5665">
            <w:pPr>
              <w:spacing w:line="276" w:lineRule="auto"/>
              <w:ind w:left="-50" w:right="-90"/>
              <w:jc w:val="center"/>
              <w:rPr>
                <w:b/>
                <w:spacing w:val="-10"/>
                <w:sz w:val="26"/>
                <w:szCs w:val="26"/>
              </w:rPr>
            </w:pPr>
          </w:p>
        </w:tc>
      </w:tr>
      <w:tr w:rsidR="00AB18D5" w:rsidRPr="003C5342" w14:paraId="14A9377D" w14:textId="77777777" w:rsidTr="00CB5665">
        <w:trPr>
          <w:cantSplit/>
        </w:trPr>
        <w:tc>
          <w:tcPr>
            <w:tcW w:w="544" w:type="dxa"/>
            <w:vMerge w:val="restart"/>
            <w:tcBorders>
              <w:top w:val="single" w:sz="4" w:space="0" w:color="000000"/>
              <w:left w:val="single" w:sz="4" w:space="0" w:color="000000"/>
              <w:right w:val="single" w:sz="4" w:space="0" w:color="000000"/>
            </w:tcBorders>
            <w:vAlign w:val="center"/>
          </w:tcPr>
          <w:p w14:paraId="4F575476" w14:textId="77777777" w:rsidR="00CE19E1" w:rsidRPr="003C5342" w:rsidRDefault="00CE19E1" w:rsidP="00CB5665">
            <w:pPr>
              <w:spacing w:before="60" w:after="60" w:line="276" w:lineRule="auto"/>
              <w:ind w:left="-170" w:right="-132"/>
              <w:jc w:val="center"/>
              <w:rPr>
                <w:sz w:val="26"/>
                <w:szCs w:val="26"/>
              </w:rPr>
            </w:pPr>
            <w:r w:rsidRPr="003C5342">
              <w:rPr>
                <w:sz w:val="26"/>
                <w:szCs w:val="26"/>
              </w:rPr>
              <w:t>1.1</w:t>
            </w:r>
          </w:p>
        </w:tc>
        <w:tc>
          <w:tcPr>
            <w:tcW w:w="2541" w:type="dxa"/>
            <w:gridSpan w:val="2"/>
            <w:vMerge w:val="restart"/>
            <w:tcBorders>
              <w:top w:val="single" w:sz="4" w:space="0" w:color="000000"/>
              <w:left w:val="single" w:sz="4" w:space="0" w:color="000000"/>
              <w:right w:val="single" w:sz="4" w:space="0" w:color="000000"/>
            </w:tcBorders>
            <w:vAlign w:val="center"/>
          </w:tcPr>
          <w:p w14:paraId="64501432" w14:textId="77777777" w:rsidR="00CE19E1" w:rsidRPr="003C5342" w:rsidRDefault="00CE19E1" w:rsidP="00CB5665">
            <w:pPr>
              <w:widowControl w:val="0"/>
              <w:spacing w:after="60"/>
              <w:ind w:right="93" w:firstLine="320"/>
              <w:rPr>
                <w:sz w:val="26"/>
                <w:szCs w:val="26"/>
              </w:rPr>
            </w:pPr>
            <w:r w:rsidRPr="003C5342">
              <w:rPr>
                <w:sz w:val="26"/>
                <w:szCs w:val="26"/>
              </w:rPr>
              <w:t>Phạm vi cung cấp</w:t>
            </w:r>
          </w:p>
        </w:tc>
        <w:tc>
          <w:tcPr>
            <w:tcW w:w="4820" w:type="dxa"/>
            <w:tcBorders>
              <w:top w:val="single" w:sz="4" w:space="0" w:color="000000"/>
              <w:left w:val="single" w:sz="4" w:space="0" w:color="000000"/>
              <w:bottom w:val="single" w:sz="4" w:space="0" w:color="000000"/>
              <w:right w:val="single" w:sz="4" w:space="0" w:color="000000"/>
            </w:tcBorders>
            <w:vAlign w:val="center"/>
          </w:tcPr>
          <w:p w14:paraId="6F23C07E" w14:textId="60AA47D8" w:rsidR="00CE19E1" w:rsidRPr="003C5342" w:rsidRDefault="00CE19E1" w:rsidP="00CB5665">
            <w:pPr>
              <w:snapToGrid w:val="0"/>
              <w:spacing w:line="276" w:lineRule="auto"/>
              <w:rPr>
                <w:sz w:val="26"/>
                <w:szCs w:val="26"/>
              </w:rPr>
            </w:pPr>
            <w:r w:rsidRPr="003C5342">
              <w:rPr>
                <w:sz w:val="26"/>
                <w:szCs w:val="26"/>
              </w:rPr>
              <w:t>Cung cấp đầy đủ chủng loại hàng hoá theo biểu phạm vi cung cấp hàng hoá E-HSMT</w:t>
            </w:r>
          </w:p>
        </w:tc>
        <w:tc>
          <w:tcPr>
            <w:tcW w:w="1418" w:type="dxa"/>
            <w:tcBorders>
              <w:top w:val="single" w:sz="4" w:space="0" w:color="000000"/>
              <w:left w:val="single" w:sz="4" w:space="0" w:color="000000"/>
              <w:bottom w:val="single" w:sz="4" w:space="0" w:color="000000"/>
              <w:right w:val="single" w:sz="4" w:space="0" w:color="000000"/>
            </w:tcBorders>
            <w:vAlign w:val="center"/>
          </w:tcPr>
          <w:p w14:paraId="499C850E" w14:textId="77777777" w:rsidR="00CE19E1" w:rsidRPr="003C5342" w:rsidRDefault="00CE19E1" w:rsidP="00CB5665">
            <w:pPr>
              <w:spacing w:before="60" w:after="60" w:line="276" w:lineRule="auto"/>
              <w:jc w:val="center"/>
              <w:rPr>
                <w:sz w:val="26"/>
                <w:szCs w:val="26"/>
              </w:rPr>
            </w:pPr>
            <w:r w:rsidRPr="003C5342">
              <w:rPr>
                <w:sz w:val="26"/>
                <w:szCs w:val="26"/>
              </w:rPr>
              <w:t>Đạt</w:t>
            </w:r>
          </w:p>
        </w:tc>
      </w:tr>
      <w:tr w:rsidR="00AB18D5" w:rsidRPr="003C5342" w14:paraId="31B88106" w14:textId="77777777" w:rsidTr="00CB5665">
        <w:trPr>
          <w:cantSplit/>
        </w:trPr>
        <w:tc>
          <w:tcPr>
            <w:tcW w:w="544" w:type="dxa"/>
            <w:vMerge/>
            <w:tcBorders>
              <w:left w:val="single" w:sz="4" w:space="0" w:color="000000"/>
              <w:bottom w:val="single" w:sz="4" w:space="0" w:color="000000"/>
              <w:right w:val="single" w:sz="4" w:space="0" w:color="000000"/>
            </w:tcBorders>
            <w:vAlign w:val="center"/>
          </w:tcPr>
          <w:p w14:paraId="3AC2823D" w14:textId="77777777" w:rsidR="00CE19E1" w:rsidRPr="003C5342" w:rsidRDefault="00CE19E1" w:rsidP="00CB5665">
            <w:pPr>
              <w:spacing w:before="60" w:after="60" w:line="276" w:lineRule="auto"/>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530B311B" w14:textId="77777777" w:rsidR="00CE19E1" w:rsidRPr="003C5342" w:rsidRDefault="00CE19E1" w:rsidP="00CB5665">
            <w:pPr>
              <w:widowControl w:val="0"/>
              <w:spacing w:after="60"/>
              <w:ind w:right="93" w:firstLine="320"/>
              <w:rPr>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F67B591" w14:textId="0DD0AE54" w:rsidR="00CE19E1" w:rsidRPr="003C5342" w:rsidRDefault="00CE19E1" w:rsidP="00CB5665">
            <w:pPr>
              <w:snapToGrid w:val="0"/>
              <w:spacing w:line="276" w:lineRule="auto"/>
              <w:rPr>
                <w:sz w:val="26"/>
                <w:szCs w:val="26"/>
              </w:rPr>
            </w:pPr>
            <w:r w:rsidRPr="003C5342">
              <w:rPr>
                <w:spacing w:val="-2"/>
                <w:sz w:val="26"/>
                <w:szCs w:val="26"/>
              </w:rPr>
              <w:t xml:space="preserve">Cung cấp không đầy đủ </w:t>
            </w:r>
            <w:r w:rsidRPr="003C5342">
              <w:rPr>
                <w:sz w:val="26"/>
                <w:szCs w:val="26"/>
              </w:rPr>
              <w:t>chủng loại hàng hoá theo biểu phạm vi cung cấp hàng hoá thuộc E-HSMT</w:t>
            </w:r>
          </w:p>
        </w:tc>
        <w:tc>
          <w:tcPr>
            <w:tcW w:w="1418" w:type="dxa"/>
            <w:tcBorders>
              <w:top w:val="single" w:sz="4" w:space="0" w:color="000000"/>
              <w:left w:val="single" w:sz="4" w:space="0" w:color="000000"/>
              <w:bottom w:val="single" w:sz="4" w:space="0" w:color="000000"/>
              <w:right w:val="single" w:sz="4" w:space="0" w:color="000000"/>
            </w:tcBorders>
            <w:vAlign w:val="center"/>
          </w:tcPr>
          <w:p w14:paraId="78AD76EE" w14:textId="77777777" w:rsidR="00CE19E1" w:rsidRPr="003C5342" w:rsidRDefault="00CE19E1" w:rsidP="00CB5665">
            <w:pPr>
              <w:spacing w:before="60" w:after="60" w:line="276" w:lineRule="auto"/>
              <w:jc w:val="center"/>
              <w:rPr>
                <w:sz w:val="26"/>
                <w:szCs w:val="26"/>
              </w:rPr>
            </w:pPr>
            <w:r w:rsidRPr="003C5342">
              <w:rPr>
                <w:sz w:val="26"/>
                <w:szCs w:val="26"/>
              </w:rPr>
              <w:t>Không đạt</w:t>
            </w:r>
          </w:p>
        </w:tc>
      </w:tr>
      <w:tr w:rsidR="00AB18D5" w:rsidRPr="003C5342" w14:paraId="0562038E" w14:textId="77777777" w:rsidTr="00CB5665">
        <w:trPr>
          <w:cantSplit/>
        </w:trPr>
        <w:tc>
          <w:tcPr>
            <w:tcW w:w="544" w:type="dxa"/>
            <w:vMerge w:val="restart"/>
            <w:tcBorders>
              <w:top w:val="single" w:sz="4" w:space="0" w:color="000000"/>
              <w:left w:val="single" w:sz="4" w:space="0" w:color="000000"/>
              <w:right w:val="single" w:sz="4" w:space="0" w:color="000000"/>
            </w:tcBorders>
            <w:vAlign w:val="center"/>
          </w:tcPr>
          <w:p w14:paraId="0E3A80B3" w14:textId="77777777" w:rsidR="00CE19E1" w:rsidRPr="003C5342" w:rsidRDefault="00CE19E1" w:rsidP="00CB5665">
            <w:pPr>
              <w:spacing w:before="60" w:after="60" w:line="276" w:lineRule="auto"/>
              <w:ind w:left="-170" w:right="-132"/>
              <w:jc w:val="center"/>
              <w:rPr>
                <w:sz w:val="26"/>
                <w:szCs w:val="26"/>
              </w:rPr>
            </w:pPr>
            <w:r w:rsidRPr="003C5342">
              <w:rPr>
                <w:sz w:val="26"/>
                <w:szCs w:val="26"/>
              </w:rPr>
              <w:t>1.2</w:t>
            </w:r>
          </w:p>
        </w:tc>
        <w:tc>
          <w:tcPr>
            <w:tcW w:w="2541" w:type="dxa"/>
            <w:gridSpan w:val="2"/>
            <w:vMerge w:val="restart"/>
            <w:tcBorders>
              <w:top w:val="single" w:sz="4" w:space="0" w:color="000000"/>
              <w:left w:val="single" w:sz="4" w:space="0" w:color="000000"/>
              <w:right w:val="single" w:sz="4" w:space="0" w:color="000000"/>
            </w:tcBorders>
            <w:vAlign w:val="center"/>
          </w:tcPr>
          <w:p w14:paraId="75680B5F" w14:textId="77777777" w:rsidR="00CE19E1" w:rsidRPr="003C5342" w:rsidRDefault="00CE19E1" w:rsidP="00CB5665">
            <w:pPr>
              <w:widowControl w:val="0"/>
              <w:spacing w:after="60"/>
              <w:ind w:right="93"/>
              <w:rPr>
                <w:sz w:val="26"/>
                <w:szCs w:val="26"/>
              </w:rPr>
            </w:pPr>
            <w:r w:rsidRPr="003C5342">
              <w:rPr>
                <w:sz w:val="26"/>
                <w:szCs w:val="26"/>
              </w:rPr>
              <w:t>Đặc tính (quy cách), thông số kỹ thuật của hàng hóa, tiêu chuẩn sản xuất</w:t>
            </w:r>
          </w:p>
          <w:p w14:paraId="33892C21" w14:textId="77777777" w:rsidR="00CE19E1" w:rsidRPr="003C5342" w:rsidRDefault="00CE19E1" w:rsidP="00CB5665">
            <w:pPr>
              <w:spacing w:before="60" w:after="60" w:line="276" w:lineRule="auto"/>
              <w:rPr>
                <w:bCs/>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06EC821" w14:textId="7442D2A4" w:rsidR="00A7592C" w:rsidRPr="003C5342" w:rsidRDefault="00A7592C" w:rsidP="0015798E">
            <w:pPr>
              <w:snapToGrid w:val="0"/>
              <w:spacing w:line="276" w:lineRule="auto"/>
              <w:jc w:val="both"/>
              <w:rPr>
                <w:sz w:val="26"/>
                <w:szCs w:val="26"/>
              </w:rPr>
            </w:pPr>
            <w:r w:rsidRPr="003C5342">
              <w:rPr>
                <w:sz w:val="26"/>
                <w:szCs w:val="26"/>
              </w:rPr>
              <w:t>- Hàng hóa dự thầu có đầy đủ ký mã hiệu, nhãn mác, tên nhà sản xuất, xuất xứ hàng hóa</w:t>
            </w:r>
          </w:p>
          <w:p w14:paraId="4486F36A" w14:textId="19BC7A86" w:rsidR="00CE19E1" w:rsidRPr="003C5342" w:rsidRDefault="00CE19E1" w:rsidP="0015798E">
            <w:pPr>
              <w:snapToGrid w:val="0"/>
              <w:spacing w:line="276" w:lineRule="auto"/>
              <w:jc w:val="both"/>
              <w:rPr>
                <w:sz w:val="26"/>
                <w:szCs w:val="26"/>
              </w:rPr>
            </w:pPr>
            <w:r w:rsidRPr="003C5342">
              <w:rPr>
                <w:sz w:val="26"/>
                <w:szCs w:val="26"/>
              </w:rPr>
              <w:t>- Có bảng mô tả đặc tính, thông số kỹ thuật của hàng hóa</w:t>
            </w:r>
            <w:r w:rsidR="0015798E" w:rsidRPr="003C5342">
              <w:rPr>
                <w:sz w:val="26"/>
                <w:szCs w:val="26"/>
              </w:rPr>
              <w:t xml:space="preserve"> (Hàm lượng; trạng thái, màu sắc, mùi vị và các chỉ tiêu chất lượng, t</w:t>
            </w:r>
            <w:r w:rsidR="0015798E" w:rsidRPr="003C5342">
              <w:rPr>
                <w:sz w:val="26"/>
                <w:szCs w:val="26"/>
                <w:lang w:val="it-IT"/>
              </w:rPr>
              <w:t>hành phần dinh dưỡng trung bình)</w:t>
            </w:r>
            <w:r w:rsidR="00A7592C" w:rsidRPr="003C5342">
              <w:rPr>
                <w:sz w:val="26"/>
                <w:szCs w:val="26"/>
                <w:lang w:val="it-IT"/>
              </w:rPr>
              <w:t>,</w:t>
            </w:r>
            <w:r w:rsidR="00E36A7E" w:rsidRPr="003C5342">
              <w:rPr>
                <w:sz w:val="26"/>
                <w:szCs w:val="26"/>
                <w:lang w:val="it-IT"/>
              </w:rPr>
              <w:t xml:space="preserve"> </w:t>
            </w:r>
            <w:r w:rsidRPr="003C5342">
              <w:rPr>
                <w:sz w:val="26"/>
                <w:szCs w:val="26"/>
              </w:rPr>
              <w:t>đáp ứng yêu cầu tại Chương V của E-HSMT</w:t>
            </w:r>
            <w:r w:rsidR="00E94B12">
              <w:rPr>
                <w:sz w:val="26"/>
                <w:szCs w:val="26"/>
              </w:rPr>
              <w:t>.</w:t>
            </w:r>
            <w:r w:rsidRPr="003C5342">
              <w:rPr>
                <w:sz w:val="26"/>
                <w:szCs w:val="26"/>
              </w:rPr>
              <w:t xml:space="preserve"> </w:t>
            </w:r>
          </w:p>
          <w:p w14:paraId="2500612C" w14:textId="22797A85" w:rsidR="00876A34" w:rsidRPr="003C5342" w:rsidRDefault="00E94B12" w:rsidP="0015798E">
            <w:pPr>
              <w:snapToGrid w:val="0"/>
              <w:spacing w:line="276" w:lineRule="auto"/>
              <w:jc w:val="both"/>
              <w:rPr>
                <w:sz w:val="26"/>
                <w:szCs w:val="26"/>
              </w:rPr>
            </w:pPr>
            <w:r>
              <w:rPr>
                <w:sz w:val="26"/>
                <w:szCs w:val="26"/>
              </w:rPr>
              <w:t>- C</w:t>
            </w:r>
            <w:r w:rsidR="003C5342">
              <w:rPr>
                <w:sz w:val="26"/>
                <w:szCs w:val="26"/>
              </w:rPr>
              <w:t xml:space="preserve">ó tài liệu </w:t>
            </w:r>
            <w:r w:rsidR="00A505F1" w:rsidRPr="002F536D">
              <w:rPr>
                <w:sz w:val="26"/>
                <w:szCs w:val="26"/>
              </w:rPr>
              <w:t xml:space="preserve">kỹ thuật </w:t>
            </w:r>
            <w:r w:rsidR="003C5342">
              <w:rPr>
                <w:sz w:val="26"/>
                <w:szCs w:val="26"/>
              </w:rPr>
              <w:t xml:space="preserve">chứng minh, </w:t>
            </w:r>
            <w:r>
              <w:rPr>
                <w:sz w:val="26"/>
                <w:szCs w:val="26"/>
              </w:rPr>
              <w:t xml:space="preserve">tỷ lệ thành phần, </w:t>
            </w:r>
            <w:r w:rsidRPr="00F90B63">
              <w:rPr>
                <w:sz w:val="26"/>
                <w:szCs w:val="26"/>
              </w:rPr>
              <w:t>Các chỉ tiêu chất lượng Giá trị dinh dưỡng</w:t>
            </w:r>
            <w:r w:rsidRPr="00CF18CB">
              <w:rPr>
                <w:sz w:val="26"/>
                <w:szCs w:val="26"/>
              </w:rPr>
              <w:t xml:space="preserve"> </w:t>
            </w:r>
            <w:r>
              <w:rPr>
                <w:sz w:val="26"/>
                <w:szCs w:val="26"/>
              </w:rPr>
              <w:t>đáp ứng</w:t>
            </w:r>
            <w:r w:rsidRPr="003C5342">
              <w:rPr>
                <w:sz w:val="26"/>
                <w:szCs w:val="26"/>
              </w:rPr>
              <w:t xml:space="preserve"> đáp ứng yêu cầu tại Chương V của E-HSMT</w:t>
            </w:r>
            <w:r w:rsidR="00A505F1" w:rsidRPr="002F536D">
              <w:rPr>
                <w:sz w:val="26"/>
                <w:szCs w:val="26"/>
                <w:lang w:val="it-IT"/>
              </w:rPr>
              <w:t xml:space="preserve"> còn hiệu lực</w:t>
            </w:r>
            <w:r w:rsidR="00A505F1">
              <w:rPr>
                <w:sz w:val="26"/>
                <w:szCs w:val="26"/>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9C9DE4" w14:textId="77777777" w:rsidR="00CE19E1" w:rsidRPr="003C5342" w:rsidRDefault="00CE19E1" w:rsidP="00CB5665">
            <w:pPr>
              <w:spacing w:before="60" w:after="60" w:line="276" w:lineRule="auto"/>
              <w:jc w:val="center"/>
              <w:rPr>
                <w:sz w:val="26"/>
                <w:szCs w:val="26"/>
              </w:rPr>
            </w:pPr>
            <w:r w:rsidRPr="003C5342">
              <w:rPr>
                <w:sz w:val="26"/>
                <w:szCs w:val="26"/>
              </w:rPr>
              <w:t>Đạt</w:t>
            </w:r>
          </w:p>
        </w:tc>
      </w:tr>
      <w:tr w:rsidR="00AB18D5" w:rsidRPr="003C5342" w14:paraId="6278E7F1" w14:textId="77777777" w:rsidTr="00CB5665">
        <w:trPr>
          <w:cantSplit/>
        </w:trPr>
        <w:tc>
          <w:tcPr>
            <w:tcW w:w="544" w:type="dxa"/>
            <w:vMerge/>
            <w:tcBorders>
              <w:left w:val="single" w:sz="4" w:space="0" w:color="000000"/>
              <w:right w:val="single" w:sz="4" w:space="0" w:color="000000"/>
            </w:tcBorders>
            <w:vAlign w:val="center"/>
          </w:tcPr>
          <w:p w14:paraId="1C2F1C41" w14:textId="77777777" w:rsidR="00CE19E1" w:rsidRPr="003C5342" w:rsidRDefault="00CE19E1" w:rsidP="00CB5665">
            <w:pPr>
              <w:spacing w:before="60" w:after="60" w:line="276" w:lineRule="auto"/>
              <w:ind w:left="-170" w:right="-132"/>
              <w:jc w:val="center"/>
              <w:rPr>
                <w:sz w:val="26"/>
                <w:szCs w:val="26"/>
              </w:rPr>
            </w:pPr>
          </w:p>
        </w:tc>
        <w:tc>
          <w:tcPr>
            <w:tcW w:w="2541" w:type="dxa"/>
            <w:gridSpan w:val="2"/>
            <w:vMerge/>
            <w:tcBorders>
              <w:left w:val="single" w:sz="4" w:space="0" w:color="000000"/>
              <w:right w:val="single" w:sz="4" w:space="0" w:color="000000"/>
            </w:tcBorders>
            <w:vAlign w:val="center"/>
          </w:tcPr>
          <w:p w14:paraId="565BAFE5" w14:textId="77777777" w:rsidR="00CE19E1" w:rsidRPr="003C5342" w:rsidRDefault="00CE19E1" w:rsidP="00CB5665">
            <w:pPr>
              <w:widowControl w:val="0"/>
              <w:spacing w:after="60"/>
              <w:ind w:right="93" w:firstLine="320"/>
              <w:rPr>
                <w:bCs/>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677CC92" w14:textId="77777777" w:rsidR="00CE19E1" w:rsidRPr="003C5342" w:rsidRDefault="00CE19E1" w:rsidP="00CB5665">
            <w:pPr>
              <w:snapToGrid w:val="0"/>
              <w:spacing w:line="276" w:lineRule="auto"/>
              <w:rPr>
                <w:spacing w:val="-2"/>
                <w:sz w:val="26"/>
                <w:szCs w:val="26"/>
              </w:rPr>
            </w:pPr>
            <w:r w:rsidRPr="003C5342">
              <w:rPr>
                <w:spacing w:val="-2"/>
                <w:sz w:val="26"/>
                <w:szCs w:val="26"/>
              </w:rPr>
              <w:t>Không đáp ứng một trong các nội dung 1.2</w:t>
            </w:r>
          </w:p>
        </w:tc>
        <w:tc>
          <w:tcPr>
            <w:tcW w:w="1418" w:type="dxa"/>
            <w:tcBorders>
              <w:top w:val="single" w:sz="4" w:space="0" w:color="000000"/>
              <w:left w:val="single" w:sz="4" w:space="0" w:color="000000"/>
              <w:bottom w:val="single" w:sz="4" w:space="0" w:color="000000"/>
              <w:right w:val="single" w:sz="4" w:space="0" w:color="000000"/>
            </w:tcBorders>
            <w:vAlign w:val="center"/>
          </w:tcPr>
          <w:p w14:paraId="0CEFB17E" w14:textId="77777777" w:rsidR="00CE19E1" w:rsidRPr="003C5342" w:rsidRDefault="00CE19E1" w:rsidP="00CB5665">
            <w:pPr>
              <w:spacing w:before="60" w:after="60" w:line="276" w:lineRule="auto"/>
              <w:jc w:val="center"/>
              <w:rPr>
                <w:sz w:val="26"/>
                <w:szCs w:val="26"/>
              </w:rPr>
            </w:pPr>
            <w:r w:rsidRPr="003C5342">
              <w:rPr>
                <w:sz w:val="26"/>
                <w:szCs w:val="26"/>
              </w:rPr>
              <w:t>Không đạt</w:t>
            </w:r>
          </w:p>
        </w:tc>
      </w:tr>
      <w:tr w:rsidR="00AB18D5" w:rsidRPr="003C5342" w14:paraId="21F6CD72" w14:textId="77777777" w:rsidTr="00CB5665">
        <w:trPr>
          <w:cantSplit/>
        </w:trPr>
        <w:tc>
          <w:tcPr>
            <w:tcW w:w="7905" w:type="dxa"/>
            <w:gridSpan w:val="4"/>
            <w:tcBorders>
              <w:top w:val="single" w:sz="4" w:space="0" w:color="000000"/>
              <w:left w:val="single" w:sz="4" w:space="0" w:color="000000"/>
              <w:bottom w:val="single" w:sz="4" w:space="0" w:color="000000"/>
              <w:right w:val="single" w:sz="4" w:space="0" w:color="000000"/>
            </w:tcBorders>
            <w:vAlign w:val="center"/>
            <w:hideMark/>
          </w:tcPr>
          <w:p w14:paraId="00D37991" w14:textId="597DFA1E" w:rsidR="00AA2F0F" w:rsidRPr="003C5342" w:rsidRDefault="00BD35E0" w:rsidP="00CB5665">
            <w:pPr>
              <w:spacing w:line="276" w:lineRule="auto"/>
              <w:rPr>
                <w:rFonts w:eastAsia="Calibri"/>
                <w:b/>
                <w:sz w:val="26"/>
                <w:szCs w:val="26"/>
              </w:rPr>
            </w:pPr>
            <w:r>
              <w:rPr>
                <w:rFonts w:eastAsia="Calibri"/>
                <w:b/>
                <w:sz w:val="26"/>
                <w:szCs w:val="26"/>
              </w:rPr>
              <w:t>2</w:t>
            </w:r>
            <w:r w:rsidR="00AA2F0F" w:rsidRPr="003C5342">
              <w:rPr>
                <w:rFonts w:eastAsia="Calibri"/>
                <w:b/>
                <w:sz w:val="26"/>
                <w:szCs w:val="26"/>
              </w:rPr>
              <w:t xml:space="preserve">. </w:t>
            </w:r>
            <w:r w:rsidR="00AA2F0F" w:rsidRPr="003C5342">
              <w:rPr>
                <w:b/>
                <w:sz w:val="26"/>
                <w:szCs w:val="26"/>
              </w:rPr>
              <w:t>Biện pháp tổ chức, t</w:t>
            </w:r>
            <w:r w:rsidR="00AA2F0F" w:rsidRPr="003C5342">
              <w:rPr>
                <w:rFonts w:eastAsia="Calibri"/>
                <w:b/>
                <w:sz w:val="26"/>
                <w:szCs w:val="26"/>
              </w:rPr>
              <w:t>iến độ cung cấp hàng hoá</w:t>
            </w:r>
          </w:p>
        </w:tc>
        <w:tc>
          <w:tcPr>
            <w:tcW w:w="1418" w:type="dxa"/>
            <w:tcBorders>
              <w:top w:val="single" w:sz="4" w:space="0" w:color="000000"/>
              <w:left w:val="single" w:sz="4" w:space="0" w:color="000000"/>
              <w:bottom w:val="single" w:sz="4" w:space="0" w:color="000000"/>
              <w:right w:val="single" w:sz="4" w:space="0" w:color="000000"/>
            </w:tcBorders>
            <w:vAlign w:val="center"/>
          </w:tcPr>
          <w:p w14:paraId="4BEB6E64" w14:textId="77777777" w:rsidR="00AA2F0F" w:rsidRPr="003C5342" w:rsidRDefault="00AA2F0F" w:rsidP="00CB5665">
            <w:pPr>
              <w:spacing w:before="60" w:after="60" w:line="276" w:lineRule="auto"/>
              <w:jc w:val="center"/>
              <w:rPr>
                <w:sz w:val="26"/>
                <w:szCs w:val="26"/>
              </w:rPr>
            </w:pPr>
          </w:p>
        </w:tc>
      </w:tr>
      <w:tr w:rsidR="00AB18D5" w:rsidRPr="003C5342" w14:paraId="3A82F11F" w14:textId="77777777" w:rsidTr="00CB5665">
        <w:trPr>
          <w:cantSplit/>
          <w:trHeight w:val="1160"/>
        </w:trPr>
        <w:tc>
          <w:tcPr>
            <w:tcW w:w="544" w:type="dxa"/>
            <w:vMerge w:val="restart"/>
            <w:tcBorders>
              <w:top w:val="single" w:sz="4" w:space="0" w:color="000000"/>
              <w:left w:val="single" w:sz="4" w:space="0" w:color="000000"/>
              <w:bottom w:val="single" w:sz="4" w:space="0" w:color="000000"/>
              <w:right w:val="single" w:sz="4" w:space="0" w:color="000000"/>
            </w:tcBorders>
            <w:vAlign w:val="center"/>
            <w:hideMark/>
          </w:tcPr>
          <w:p w14:paraId="14344890" w14:textId="1937C3D5" w:rsidR="00AA2F0F" w:rsidRPr="003C5342" w:rsidRDefault="00AA2F0F" w:rsidP="00CB5665">
            <w:pPr>
              <w:spacing w:before="60" w:after="60" w:line="276" w:lineRule="auto"/>
              <w:ind w:left="-51" w:right="-250"/>
              <w:rPr>
                <w:sz w:val="26"/>
                <w:szCs w:val="26"/>
              </w:rPr>
            </w:pPr>
          </w:p>
        </w:tc>
        <w:tc>
          <w:tcPr>
            <w:tcW w:w="2541" w:type="dxa"/>
            <w:gridSpan w:val="2"/>
            <w:vMerge w:val="restart"/>
            <w:tcBorders>
              <w:top w:val="single" w:sz="4" w:space="0" w:color="000000"/>
              <w:left w:val="single" w:sz="4" w:space="0" w:color="000000"/>
              <w:bottom w:val="single" w:sz="4" w:space="0" w:color="000000"/>
              <w:right w:val="single" w:sz="4" w:space="0" w:color="000000"/>
            </w:tcBorders>
            <w:hideMark/>
          </w:tcPr>
          <w:p w14:paraId="34D06DFE" w14:textId="77777777" w:rsidR="00AA2F0F" w:rsidRPr="003C5342" w:rsidRDefault="00AA2F0F" w:rsidP="00CB5665">
            <w:pPr>
              <w:rPr>
                <w:sz w:val="26"/>
                <w:szCs w:val="26"/>
                <w:lang w:val="nl-NL"/>
              </w:rPr>
            </w:pPr>
          </w:p>
          <w:p w14:paraId="3B186D29" w14:textId="77777777" w:rsidR="00AA2F0F" w:rsidRPr="003C5342" w:rsidRDefault="00AA2F0F" w:rsidP="00CB5665">
            <w:pPr>
              <w:rPr>
                <w:sz w:val="26"/>
                <w:szCs w:val="26"/>
                <w:lang w:val="nl-NL"/>
              </w:rPr>
            </w:pPr>
          </w:p>
          <w:p w14:paraId="3320871A" w14:textId="77777777" w:rsidR="00AA2F0F" w:rsidRPr="003C5342" w:rsidRDefault="00AA2F0F" w:rsidP="00CB5665">
            <w:pPr>
              <w:rPr>
                <w:sz w:val="26"/>
                <w:szCs w:val="26"/>
                <w:lang w:val="nl-NL"/>
              </w:rPr>
            </w:pPr>
            <w:r w:rsidRPr="003C5342">
              <w:rPr>
                <w:sz w:val="26"/>
                <w:szCs w:val="26"/>
                <w:lang w:val="nl-NL"/>
              </w:rPr>
              <w:t>Tiến độ giao hàng, ngày hoàn</w:t>
            </w:r>
            <w:r w:rsidRPr="003C5342">
              <w:rPr>
                <w:sz w:val="26"/>
                <w:szCs w:val="26"/>
                <w:lang w:val="nl-NL"/>
              </w:rPr>
              <w:br/>
              <w:t>thành dịch vụ</w:t>
            </w:r>
          </w:p>
          <w:p w14:paraId="01EBB5AF" w14:textId="77777777" w:rsidR="00AA2F0F" w:rsidRPr="00823CD4" w:rsidRDefault="00AA2F0F" w:rsidP="00CB5665">
            <w:pPr>
              <w:spacing w:before="60" w:after="60" w:line="276" w:lineRule="auto"/>
              <w:jc w:val="center"/>
              <w:rPr>
                <w:sz w:val="26"/>
                <w:szCs w:val="26"/>
                <w:lang w:val="nl-NL"/>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50218542" w14:textId="2490029E" w:rsidR="00AC2786" w:rsidRPr="00823CD4" w:rsidRDefault="001B2DA7" w:rsidP="001B2DA7">
            <w:pPr>
              <w:tabs>
                <w:tab w:val="left" w:pos="-720"/>
                <w:tab w:val="left" w:pos="851"/>
              </w:tabs>
              <w:suppressAutoHyphens/>
              <w:jc w:val="both"/>
              <w:rPr>
                <w:sz w:val="26"/>
                <w:szCs w:val="26"/>
                <w:lang w:val="nl-NL"/>
              </w:rPr>
            </w:pPr>
            <w:r w:rsidRPr="003C2549">
              <w:rPr>
                <w:rStyle w:val="fontstyle01"/>
                <w:color w:val="auto"/>
                <w:sz w:val="26"/>
                <w:szCs w:val="26"/>
                <w:lang w:val="nl-NL"/>
              </w:rPr>
              <w:t>Có cam</w:t>
            </w:r>
            <w:r w:rsidR="00122DD4" w:rsidRPr="003C2549">
              <w:rPr>
                <w:rStyle w:val="fontstyle01"/>
                <w:color w:val="auto"/>
                <w:sz w:val="26"/>
                <w:szCs w:val="26"/>
                <w:lang w:val="nl-NL"/>
              </w:rPr>
              <w:t xml:space="preserve"> kết</w:t>
            </w:r>
            <w:r w:rsidR="00AC2786" w:rsidRPr="003C2549">
              <w:rPr>
                <w:rStyle w:val="fontstyle01"/>
                <w:color w:val="auto"/>
                <w:sz w:val="26"/>
                <w:szCs w:val="26"/>
                <w:lang w:val="nl-NL"/>
              </w:rPr>
              <w:t xml:space="preserve"> giao hàng nhiều đợt </w:t>
            </w:r>
            <w:r w:rsidRPr="003C2549">
              <w:rPr>
                <w:rStyle w:val="fontstyle01"/>
                <w:color w:val="auto"/>
                <w:sz w:val="26"/>
                <w:szCs w:val="26"/>
                <w:lang w:val="nl-NL"/>
              </w:rPr>
              <w:t xml:space="preserve">phù hợp </w:t>
            </w:r>
            <w:r w:rsidR="00705DC1" w:rsidRPr="003C2549">
              <w:rPr>
                <w:rStyle w:val="fontstyle01"/>
                <w:color w:val="auto"/>
                <w:sz w:val="26"/>
                <w:szCs w:val="26"/>
                <w:lang w:val="nl-NL"/>
              </w:rPr>
              <w:t>theo yêu cầu của Chủ đầu</w:t>
            </w:r>
            <w:r w:rsidR="00122DD4" w:rsidRPr="003C2549">
              <w:rPr>
                <w:rStyle w:val="fontstyle01"/>
                <w:color w:val="auto"/>
                <w:sz w:val="26"/>
                <w:szCs w:val="26"/>
                <w:lang w:val="nl-NL"/>
              </w:rPr>
              <w:t xml:space="preserve"> tư</w:t>
            </w:r>
            <w:r w:rsidR="00705DC1" w:rsidRPr="003C2549">
              <w:rPr>
                <w:rStyle w:val="fontstyle01"/>
                <w:color w:val="auto"/>
                <w:sz w:val="26"/>
                <w:szCs w:val="26"/>
                <w:lang w:val="nl-NL"/>
              </w:rPr>
              <w:t xml:space="preserve"> trong</w:t>
            </w:r>
            <w:r w:rsidR="00705DC1" w:rsidRPr="00823CD4">
              <w:rPr>
                <w:rStyle w:val="fontstyle01"/>
                <w:color w:val="auto"/>
                <w:sz w:val="26"/>
                <w:szCs w:val="26"/>
                <w:lang w:val="nl-NL"/>
              </w:rPr>
              <w:t xml:space="preserve"> thời gian thực hiện Hợp đồng</w:t>
            </w:r>
            <w:r w:rsidR="005157CA" w:rsidRPr="00823CD4">
              <w:rPr>
                <w:rStyle w:val="fontstyle01"/>
                <w:color w:val="auto"/>
                <w:sz w:val="26"/>
                <w:szCs w:val="26"/>
                <w:lang w:val="nl-NL"/>
              </w:rPr>
              <w:t xml:space="preserve">, </w:t>
            </w:r>
            <w:r w:rsidR="00AC2786" w:rsidRPr="00823CD4">
              <w:rPr>
                <w:sz w:val="26"/>
                <w:szCs w:val="26"/>
                <w:lang w:val="nl-NL"/>
              </w:rPr>
              <w:t xml:space="preserve">tiến độ cung cấp hàng hóa cho </w:t>
            </w:r>
            <w:r w:rsidR="00D769D1" w:rsidRPr="00823CD4">
              <w:rPr>
                <w:sz w:val="26"/>
                <w:szCs w:val="26"/>
                <w:lang w:val="nl-NL"/>
              </w:rPr>
              <w:t>phù hợp với yêu cầu của HSMT</w:t>
            </w:r>
            <w:r w:rsidR="00AC2786" w:rsidRPr="00823CD4">
              <w:rPr>
                <w:sz w:val="26"/>
                <w:szCs w:val="26"/>
                <w:lang w:val="nl-NL"/>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1022645" w14:textId="77777777" w:rsidR="00AA2F0F" w:rsidRPr="003C5342" w:rsidRDefault="00AA2F0F" w:rsidP="00CB5665">
            <w:pPr>
              <w:spacing w:before="60" w:after="60" w:line="276" w:lineRule="auto"/>
              <w:jc w:val="center"/>
              <w:rPr>
                <w:sz w:val="26"/>
                <w:szCs w:val="26"/>
              </w:rPr>
            </w:pPr>
            <w:r w:rsidRPr="003C5342">
              <w:rPr>
                <w:sz w:val="26"/>
                <w:szCs w:val="26"/>
              </w:rPr>
              <w:t>Đạt</w:t>
            </w:r>
          </w:p>
        </w:tc>
      </w:tr>
      <w:tr w:rsidR="00AB18D5" w:rsidRPr="003C5342" w14:paraId="5C043B13" w14:textId="77777777" w:rsidTr="00CB5665">
        <w:trPr>
          <w:cantSplit/>
        </w:trPr>
        <w:tc>
          <w:tcPr>
            <w:tcW w:w="544" w:type="dxa"/>
            <w:vMerge/>
            <w:tcBorders>
              <w:top w:val="single" w:sz="4" w:space="0" w:color="000000"/>
              <w:left w:val="single" w:sz="4" w:space="0" w:color="000000"/>
              <w:bottom w:val="single" w:sz="4" w:space="0" w:color="000000"/>
              <w:right w:val="single" w:sz="4" w:space="0" w:color="000000"/>
            </w:tcBorders>
            <w:vAlign w:val="center"/>
            <w:hideMark/>
          </w:tcPr>
          <w:p w14:paraId="4C68F3C0" w14:textId="77777777" w:rsidR="00AA2F0F" w:rsidRPr="003C5342" w:rsidRDefault="00AA2F0F" w:rsidP="00CB5665">
            <w:pPr>
              <w:rPr>
                <w:sz w:val="26"/>
                <w:szCs w:val="26"/>
              </w:rPr>
            </w:pPr>
          </w:p>
        </w:tc>
        <w:tc>
          <w:tcPr>
            <w:tcW w:w="2541" w:type="dxa"/>
            <w:gridSpan w:val="2"/>
            <w:vMerge/>
            <w:tcBorders>
              <w:top w:val="single" w:sz="4" w:space="0" w:color="000000"/>
              <w:left w:val="single" w:sz="4" w:space="0" w:color="000000"/>
              <w:bottom w:val="single" w:sz="4" w:space="0" w:color="000000"/>
              <w:right w:val="single" w:sz="4" w:space="0" w:color="000000"/>
            </w:tcBorders>
            <w:vAlign w:val="center"/>
            <w:hideMark/>
          </w:tcPr>
          <w:p w14:paraId="715BDD25" w14:textId="77777777" w:rsidR="00AA2F0F" w:rsidRPr="003C5342" w:rsidRDefault="00AA2F0F" w:rsidP="00CB5665">
            <w:pPr>
              <w:jc w:val="center"/>
              <w:rPr>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6C3FD0D2" w14:textId="17E3CCE2" w:rsidR="00AA2F0F" w:rsidRPr="003C5342" w:rsidRDefault="00050370" w:rsidP="00050370">
            <w:pPr>
              <w:jc w:val="both"/>
              <w:rPr>
                <w:sz w:val="26"/>
                <w:szCs w:val="26"/>
              </w:rPr>
            </w:pPr>
            <w:r w:rsidRPr="003C5342">
              <w:rPr>
                <w:spacing w:val="-2"/>
                <w:sz w:val="26"/>
                <w:szCs w:val="26"/>
              </w:rPr>
              <w:t xml:space="preserve">Không đáp ứng một trong các nội dung </w:t>
            </w:r>
            <w:r w:rsidR="001B2DA7">
              <w:rPr>
                <w:spacing w:val="-2"/>
                <w:sz w:val="26"/>
                <w:szCs w:val="26"/>
              </w:rPr>
              <w:t xml:space="preserve"> trên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3AF635" w14:textId="77777777" w:rsidR="00AA2F0F" w:rsidRPr="003C5342" w:rsidRDefault="00AA2F0F" w:rsidP="00CB5665">
            <w:pPr>
              <w:spacing w:before="60" w:after="60" w:line="276" w:lineRule="auto"/>
              <w:jc w:val="center"/>
              <w:rPr>
                <w:sz w:val="26"/>
                <w:szCs w:val="26"/>
              </w:rPr>
            </w:pPr>
            <w:r w:rsidRPr="003C5342">
              <w:rPr>
                <w:sz w:val="26"/>
                <w:szCs w:val="26"/>
              </w:rPr>
              <w:t>Không đạt</w:t>
            </w:r>
          </w:p>
        </w:tc>
      </w:tr>
      <w:tr w:rsidR="00AB18D5" w:rsidRPr="003C5342" w14:paraId="78AFF9BB" w14:textId="77777777" w:rsidTr="00CB5665">
        <w:trPr>
          <w:cantSplit/>
        </w:trPr>
        <w:tc>
          <w:tcPr>
            <w:tcW w:w="7905" w:type="dxa"/>
            <w:gridSpan w:val="4"/>
            <w:tcBorders>
              <w:top w:val="single" w:sz="4" w:space="0" w:color="000000"/>
              <w:left w:val="single" w:sz="4" w:space="0" w:color="000000"/>
              <w:bottom w:val="single" w:sz="4" w:space="0" w:color="000000"/>
              <w:right w:val="single" w:sz="4" w:space="0" w:color="000000"/>
            </w:tcBorders>
            <w:vAlign w:val="center"/>
            <w:hideMark/>
          </w:tcPr>
          <w:p w14:paraId="295B305B" w14:textId="0B6DDA7A" w:rsidR="00AA2F0F" w:rsidRPr="003C5342" w:rsidRDefault="00BD35E0" w:rsidP="00CB5665">
            <w:pPr>
              <w:spacing w:line="276" w:lineRule="auto"/>
              <w:ind w:left="-132" w:right="-108" w:firstLine="309"/>
              <w:jc w:val="both"/>
              <w:rPr>
                <w:rFonts w:eastAsia="Calibri"/>
                <w:b/>
                <w:sz w:val="26"/>
                <w:szCs w:val="26"/>
              </w:rPr>
            </w:pPr>
            <w:r>
              <w:rPr>
                <w:rFonts w:eastAsia="Calibri"/>
                <w:b/>
                <w:sz w:val="26"/>
                <w:szCs w:val="26"/>
              </w:rPr>
              <w:t>3</w:t>
            </w:r>
            <w:r w:rsidR="00AA2F0F" w:rsidRPr="003C5342">
              <w:rPr>
                <w:rFonts w:eastAsia="Calibri"/>
                <w:b/>
                <w:sz w:val="26"/>
                <w:szCs w:val="26"/>
              </w:rPr>
              <w:t xml:space="preserve">. </w:t>
            </w:r>
            <w:r w:rsidR="00D769D1">
              <w:rPr>
                <w:rStyle w:val="fontstyle01"/>
                <w:b/>
                <w:color w:val="auto"/>
                <w:sz w:val="26"/>
                <w:szCs w:val="26"/>
              </w:rPr>
              <w:t>Bảo hành, hỗ trợ sử dụng</w:t>
            </w:r>
          </w:p>
        </w:tc>
        <w:tc>
          <w:tcPr>
            <w:tcW w:w="1418" w:type="dxa"/>
            <w:tcBorders>
              <w:top w:val="single" w:sz="4" w:space="0" w:color="000000"/>
              <w:left w:val="single" w:sz="4" w:space="0" w:color="000000"/>
              <w:bottom w:val="single" w:sz="4" w:space="0" w:color="000000"/>
              <w:right w:val="single" w:sz="4" w:space="0" w:color="000000"/>
            </w:tcBorders>
            <w:vAlign w:val="center"/>
          </w:tcPr>
          <w:p w14:paraId="2A5ACE7A" w14:textId="77777777" w:rsidR="00AA2F0F" w:rsidRPr="003C5342" w:rsidRDefault="00AA2F0F" w:rsidP="00CB5665">
            <w:pPr>
              <w:spacing w:before="60" w:after="60" w:line="276" w:lineRule="auto"/>
              <w:jc w:val="center"/>
              <w:rPr>
                <w:sz w:val="26"/>
                <w:szCs w:val="26"/>
              </w:rPr>
            </w:pPr>
          </w:p>
        </w:tc>
      </w:tr>
      <w:tr w:rsidR="00AB18D5" w:rsidRPr="003C5342" w14:paraId="0C38EB56" w14:textId="77777777" w:rsidTr="00D769D1">
        <w:trPr>
          <w:cantSplit/>
          <w:trHeight w:val="1552"/>
        </w:trPr>
        <w:tc>
          <w:tcPr>
            <w:tcW w:w="544" w:type="dxa"/>
            <w:vMerge w:val="restart"/>
            <w:tcBorders>
              <w:top w:val="single" w:sz="4" w:space="0" w:color="000000"/>
              <w:left w:val="single" w:sz="4" w:space="0" w:color="000000"/>
              <w:right w:val="single" w:sz="4" w:space="0" w:color="000000"/>
            </w:tcBorders>
            <w:vAlign w:val="center"/>
          </w:tcPr>
          <w:p w14:paraId="120C6BDB" w14:textId="0B609208" w:rsidR="00AA2F0F" w:rsidRPr="003C5342" w:rsidRDefault="00AA2F0F" w:rsidP="00CB5665">
            <w:pPr>
              <w:spacing w:before="60" w:after="60" w:line="276" w:lineRule="auto"/>
              <w:ind w:left="-132" w:right="-108"/>
              <w:jc w:val="center"/>
              <w:rPr>
                <w:sz w:val="26"/>
                <w:szCs w:val="26"/>
              </w:rPr>
            </w:pPr>
          </w:p>
        </w:tc>
        <w:tc>
          <w:tcPr>
            <w:tcW w:w="2541" w:type="dxa"/>
            <w:gridSpan w:val="2"/>
            <w:vMerge w:val="restart"/>
            <w:tcBorders>
              <w:top w:val="single" w:sz="4" w:space="0" w:color="000000"/>
              <w:left w:val="single" w:sz="4" w:space="0" w:color="000000"/>
              <w:right w:val="single" w:sz="4" w:space="0" w:color="000000"/>
            </w:tcBorders>
            <w:vAlign w:val="center"/>
          </w:tcPr>
          <w:p w14:paraId="019259D9" w14:textId="1BEDD4FB" w:rsidR="00AA2F0F" w:rsidRPr="00391086" w:rsidRDefault="00D769D1" w:rsidP="00391086">
            <w:pPr>
              <w:rPr>
                <w:rStyle w:val="fontstyle01"/>
                <w:rFonts w:ascii="Times New Roman" w:hAnsi="Times New Roman"/>
                <w:color w:val="auto"/>
                <w:sz w:val="24"/>
                <w:szCs w:val="24"/>
              </w:rPr>
            </w:pPr>
            <w:r>
              <w:rPr>
                <w:rStyle w:val="fontstyle01"/>
              </w:rPr>
              <w:t>Thời gian bảo hành</w:t>
            </w:r>
          </w:p>
        </w:tc>
        <w:tc>
          <w:tcPr>
            <w:tcW w:w="4820" w:type="dxa"/>
            <w:tcBorders>
              <w:top w:val="single" w:sz="4" w:space="0" w:color="000000"/>
              <w:left w:val="single" w:sz="4" w:space="0" w:color="000000"/>
              <w:bottom w:val="single" w:sz="4" w:space="0" w:color="000000"/>
              <w:right w:val="single" w:sz="4" w:space="0" w:color="000000"/>
            </w:tcBorders>
          </w:tcPr>
          <w:p w14:paraId="07632D63" w14:textId="4297D636" w:rsidR="00D769D1" w:rsidRDefault="00AA2F0F" w:rsidP="00D769D1">
            <w:pPr>
              <w:snapToGrid w:val="0"/>
              <w:spacing w:line="276" w:lineRule="auto"/>
              <w:jc w:val="both"/>
              <w:rPr>
                <w:spacing w:val="-4"/>
                <w:sz w:val="26"/>
                <w:szCs w:val="26"/>
              </w:rPr>
            </w:pPr>
            <w:r w:rsidRPr="003C5342">
              <w:rPr>
                <w:sz w:val="26"/>
                <w:szCs w:val="26"/>
              </w:rPr>
              <w:t xml:space="preserve"> </w:t>
            </w:r>
            <w:r w:rsidR="00D769D1">
              <w:rPr>
                <w:rStyle w:val="fontstyle01"/>
              </w:rPr>
              <w:t xml:space="preserve">- </w:t>
            </w:r>
            <w:r w:rsidR="00D769D1" w:rsidRPr="00D769D1">
              <w:rPr>
                <w:spacing w:val="-4"/>
                <w:sz w:val="26"/>
                <w:szCs w:val="26"/>
              </w:rPr>
              <w:t>Có phương án bảo</w:t>
            </w:r>
            <w:r w:rsidR="00D769D1">
              <w:rPr>
                <w:spacing w:val="-4"/>
                <w:sz w:val="26"/>
                <w:szCs w:val="26"/>
              </w:rPr>
              <w:t xml:space="preserve"> </w:t>
            </w:r>
            <w:r w:rsidR="00D769D1" w:rsidRPr="00D769D1">
              <w:rPr>
                <w:spacing w:val="-4"/>
                <w:sz w:val="26"/>
                <w:szCs w:val="26"/>
              </w:rPr>
              <w:t>hành, phương thức xử lý lỗi, hỗ trợ sử</w:t>
            </w:r>
            <w:r w:rsidR="00D769D1">
              <w:rPr>
                <w:spacing w:val="-4"/>
                <w:sz w:val="26"/>
                <w:szCs w:val="26"/>
              </w:rPr>
              <w:t xml:space="preserve"> </w:t>
            </w:r>
            <w:r w:rsidR="00D769D1" w:rsidRPr="00D769D1">
              <w:rPr>
                <w:spacing w:val="-4"/>
                <w:sz w:val="26"/>
                <w:szCs w:val="26"/>
              </w:rPr>
              <w:t>dụng trong thời gian bảo hành;</w:t>
            </w:r>
            <w:r w:rsidR="00D769D1">
              <w:rPr>
                <w:spacing w:val="-4"/>
                <w:sz w:val="26"/>
                <w:szCs w:val="26"/>
              </w:rPr>
              <w:t xml:space="preserve"> </w:t>
            </w:r>
          </w:p>
          <w:p w14:paraId="5B10A7AA" w14:textId="0575C08E" w:rsidR="00AA2F0F" w:rsidRPr="00D769D1" w:rsidRDefault="00D769D1" w:rsidP="00D769D1">
            <w:pPr>
              <w:jc w:val="both"/>
            </w:pPr>
            <w:r w:rsidRPr="00D769D1">
              <w:rPr>
                <w:spacing w:val="-4"/>
                <w:sz w:val="26"/>
                <w:szCs w:val="26"/>
              </w:rPr>
              <w:t xml:space="preserve">- Thời gian bảo hành: </w:t>
            </w:r>
            <w:r w:rsidRPr="00D769D1">
              <w:rPr>
                <w:spacing w:val="-4"/>
                <w:sz w:val="26"/>
                <w:szCs w:val="26"/>
              </w:rPr>
              <w:sym w:font="Symbol" w:char="F0B3"/>
            </w:r>
            <w:r w:rsidRPr="00D769D1">
              <w:rPr>
                <w:spacing w:val="-4"/>
                <w:sz w:val="26"/>
                <w:szCs w:val="26"/>
              </w:rPr>
              <w:t>0</w:t>
            </w:r>
            <w:r w:rsidR="00361434">
              <w:rPr>
                <w:spacing w:val="-4"/>
                <w:sz w:val="26"/>
                <w:szCs w:val="26"/>
              </w:rPr>
              <w:t>1</w:t>
            </w:r>
            <w:r w:rsidRPr="00D769D1">
              <w:rPr>
                <w:spacing w:val="-4"/>
                <w:sz w:val="26"/>
                <w:szCs w:val="26"/>
              </w:rPr>
              <w:t xml:space="preserve"> tháng</w:t>
            </w:r>
            <w:r w:rsidR="00342919">
              <w:rPr>
                <w:spacing w:val="-4"/>
                <w:sz w:val="26"/>
                <w:szCs w:val="26"/>
              </w:rPr>
              <w:t xml:space="preserve">; đổi trả hàng lỗi hàng kém chất lượng trong </w:t>
            </w:r>
            <w:r w:rsidR="00B30BE2">
              <w:rPr>
                <w:spacing w:val="-4"/>
                <w:sz w:val="26"/>
                <w:szCs w:val="26"/>
              </w:rPr>
              <w:t>1</w:t>
            </w:r>
            <w:r w:rsidR="00342919">
              <w:rPr>
                <w:spacing w:val="-4"/>
                <w:sz w:val="26"/>
                <w:szCs w:val="26"/>
              </w:rPr>
              <w:t>h kể từ khi nhận được thông báo</w:t>
            </w:r>
          </w:p>
        </w:tc>
        <w:tc>
          <w:tcPr>
            <w:tcW w:w="1418" w:type="dxa"/>
            <w:tcBorders>
              <w:top w:val="single" w:sz="4" w:space="0" w:color="000000"/>
              <w:left w:val="single" w:sz="4" w:space="0" w:color="000000"/>
              <w:bottom w:val="single" w:sz="4" w:space="0" w:color="000000"/>
              <w:right w:val="single" w:sz="4" w:space="0" w:color="000000"/>
            </w:tcBorders>
            <w:vAlign w:val="center"/>
          </w:tcPr>
          <w:p w14:paraId="28FCFB14" w14:textId="77777777" w:rsidR="00AA2F0F" w:rsidRPr="003C5342" w:rsidRDefault="00AA2F0F" w:rsidP="00CB5665">
            <w:pPr>
              <w:spacing w:line="276" w:lineRule="auto"/>
              <w:jc w:val="center"/>
              <w:rPr>
                <w:sz w:val="26"/>
                <w:szCs w:val="26"/>
              </w:rPr>
            </w:pPr>
            <w:r w:rsidRPr="003C5342">
              <w:rPr>
                <w:sz w:val="26"/>
                <w:szCs w:val="26"/>
              </w:rPr>
              <w:t>Đạt</w:t>
            </w:r>
          </w:p>
        </w:tc>
      </w:tr>
      <w:tr w:rsidR="00AB18D5" w:rsidRPr="003C5342" w14:paraId="522DD7C6" w14:textId="77777777" w:rsidTr="00CB5665">
        <w:trPr>
          <w:cantSplit/>
          <w:trHeight w:val="777"/>
        </w:trPr>
        <w:tc>
          <w:tcPr>
            <w:tcW w:w="544" w:type="dxa"/>
            <w:vMerge/>
            <w:tcBorders>
              <w:left w:val="single" w:sz="4" w:space="0" w:color="000000"/>
              <w:bottom w:val="single" w:sz="4" w:space="0" w:color="000000"/>
              <w:right w:val="single" w:sz="4" w:space="0" w:color="000000"/>
            </w:tcBorders>
            <w:vAlign w:val="center"/>
          </w:tcPr>
          <w:p w14:paraId="7EA8F723" w14:textId="77777777" w:rsidR="00AA2F0F" w:rsidRPr="003C5342" w:rsidRDefault="00AA2F0F" w:rsidP="00CB5665">
            <w:pPr>
              <w:spacing w:before="60" w:after="60" w:line="276" w:lineRule="auto"/>
              <w:ind w:left="-132" w:right="-108"/>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331E030F" w14:textId="77777777" w:rsidR="00AA2F0F" w:rsidRPr="003C5342" w:rsidRDefault="00AA2F0F" w:rsidP="00CB5665">
            <w:pPr>
              <w:spacing w:before="60" w:after="60" w:line="276" w:lineRule="auto"/>
              <w:rPr>
                <w:rStyle w:val="fontstyle01"/>
                <w:color w:val="auto"/>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79574173" w14:textId="03B1FFD0" w:rsidR="00D769D1" w:rsidRDefault="00D769D1" w:rsidP="00D769D1">
            <w:pPr>
              <w:jc w:val="both"/>
              <w:rPr>
                <w:sz w:val="26"/>
                <w:szCs w:val="26"/>
                <w:lang w:val="nl-NL"/>
              </w:rPr>
            </w:pPr>
            <w:r w:rsidRPr="00D769D1">
              <w:rPr>
                <w:sz w:val="26"/>
                <w:szCs w:val="26"/>
                <w:lang w:val="nl-NL"/>
              </w:rPr>
              <w:t>- Không có phương án bảo hành,</w:t>
            </w:r>
            <w:r>
              <w:rPr>
                <w:sz w:val="26"/>
                <w:szCs w:val="26"/>
                <w:lang w:val="nl-NL"/>
              </w:rPr>
              <w:t xml:space="preserve"> </w:t>
            </w:r>
            <w:r w:rsidRPr="00D769D1">
              <w:rPr>
                <w:sz w:val="26"/>
                <w:szCs w:val="26"/>
                <w:lang w:val="nl-NL"/>
              </w:rPr>
              <w:t>phương thức xử lý lỗi, hỗ trợ sử dụng</w:t>
            </w:r>
            <w:r>
              <w:rPr>
                <w:sz w:val="26"/>
                <w:szCs w:val="26"/>
                <w:lang w:val="nl-NL"/>
              </w:rPr>
              <w:t xml:space="preserve"> </w:t>
            </w:r>
            <w:r w:rsidRPr="00D769D1">
              <w:rPr>
                <w:sz w:val="26"/>
                <w:szCs w:val="26"/>
                <w:lang w:val="nl-NL"/>
              </w:rPr>
              <w:t>trong thời gian bảo hành;</w:t>
            </w:r>
          </w:p>
          <w:p w14:paraId="34C69BEB" w14:textId="5FE722DB" w:rsidR="00B669B2" w:rsidRPr="00342919" w:rsidRDefault="00D769D1" w:rsidP="00D769D1">
            <w:pPr>
              <w:jc w:val="both"/>
              <w:rPr>
                <w:lang w:val="nl-NL"/>
              </w:rPr>
            </w:pPr>
            <w:r w:rsidRPr="00D769D1">
              <w:rPr>
                <w:sz w:val="26"/>
                <w:szCs w:val="26"/>
                <w:lang w:val="nl-NL"/>
              </w:rPr>
              <w:t>- Thời gian bảo hành: &lt;0</w:t>
            </w:r>
            <w:r w:rsidR="00361434">
              <w:rPr>
                <w:sz w:val="26"/>
                <w:szCs w:val="26"/>
                <w:lang w:val="nl-NL"/>
              </w:rPr>
              <w:t>1</w:t>
            </w:r>
            <w:r w:rsidRPr="00D769D1">
              <w:rPr>
                <w:sz w:val="26"/>
                <w:szCs w:val="26"/>
                <w:lang w:val="nl-NL"/>
              </w:rPr>
              <w:t xml:space="preserve"> tháng</w:t>
            </w:r>
            <w:r w:rsidR="00342919">
              <w:rPr>
                <w:sz w:val="26"/>
                <w:szCs w:val="26"/>
                <w:lang w:val="nl-NL"/>
              </w:rPr>
              <w:t xml:space="preserve">; </w:t>
            </w:r>
            <w:r w:rsidR="00342919" w:rsidRPr="00342919">
              <w:rPr>
                <w:spacing w:val="-4"/>
                <w:sz w:val="26"/>
                <w:szCs w:val="26"/>
                <w:lang w:val="nl-NL"/>
              </w:rPr>
              <w:t xml:space="preserve">đổi trả hàng lỗi hàng kém chất lượng </w:t>
            </w:r>
            <w:r w:rsidR="00342919">
              <w:rPr>
                <w:spacing w:val="-4"/>
                <w:sz w:val="26"/>
                <w:szCs w:val="26"/>
                <w:lang w:val="nl-NL"/>
              </w:rPr>
              <w:t>&gt;</w:t>
            </w:r>
            <w:r w:rsidR="00342919" w:rsidRPr="00342919">
              <w:rPr>
                <w:spacing w:val="-4"/>
                <w:sz w:val="26"/>
                <w:szCs w:val="26"/>
                <w:lang w:val="nl-NL"/>
              </w:rPr>
              <w:t xml:space="preserve"> </w:t>
            </w:r>
            <w:r w:rsidR="00B30BE2">
              <w:rPr>
                <w:spacing w:val="-4"/>
                <w:sz w:val="26"/>
                <w:szCs w:val="26"/>
                <w:lang w:val="nl-NL"/>
              </w:rPr>
              <w:t>1</w:t>
            </w:r>
            <w:r w:rsidR="00342919" w:rsidRPr="00342919">
              <w:rPr>
                <w:spacing w:val="-4"/>
                <w:sz w:val="26"/>
                <w:szCs w:val="26"/>
                <w:lang w:val="nl-NL"/>
              </w:rPr>
              <w:t>h kể từ khi nhận được thông báo</w:t>
            </w:r>
          </w:p>
        </w:tc>
        <w:tc>
          <w:tcPr>
            <w:tcW w:w="1418" w:type="dxa"/>
            <w:tcBorders>
              <w:top w:val="single" w:sz="4" w:space="0" w:color="000000"/>
              <w:left w:val="single" w:sz="4" w:space="0" w:color="000000"/>
              <w:bottom w:val="single" w:sz="4" w:space="0" w:color="000000"/>
              <w:right w:val="single" w:sz="4" w:space="0" w:color="000000"/>
            </w:tcBorders>
            <w:vAlign w:val="center"/>
          </w:tcPr>
          <w:p w14:paraId="425857D1" w14:textId="77777777" w:rsidR="00AA2F0F" w:rsidRPr="003C5342" w:rsidRDefault="00AA2F0F" w:rsidP="00CB5665">
            <w:pPr>
              <w:spacing w:line="276" w:lineRule="auto"/>
              <w:jc w:val="center"/>
              <w:rPr>
                <w:sz w:val="26"/>
                <w:szCs w:val="26"/>
              </w:rPr>
            </w:pPr>
            <w:r w:rsidRPr="003C5342">
              <w:rPr>
                <w:sz w:val="26"/>
                <w:szCs w:val="26"/>
              </w:rPr>
              <w:t>Không đạt</w:t>
            </w:r>
          </w:p>
        </w:tc>
      </w:tr>
      <w:tr w:rsidR="00AB18D5" w:rsidRPr="003C5342" w14:paraId="11C851A3" w14:textId="77777777" w:rsidTr="00CB5665">
        <w:trPr>
          <w:cantSplit/>
        </w:trPr>
        <w:tc>
          <w:tcPr>
            <w:tcW w:w="7905" w:type="dxa"/>
            <w:gridSpan w:val="4"/>
            <w:tcBorders>
              <w:top w:val="single" w:sz="4" w:space="0" w:color="000000"/>
              <w:left w:val="single" w:sz="4" w:space="0" w:color="000000"/>
              <w:bottom w:val="single" w:sz="4" w:space="0" w:color="000000"/>
              <w:right w:val="single" w:sz="4" w:space="0" w:color="000000"/>
            </w:tcBorders>
          </w:tcPr>
          <w:p w14:paraId="117904E8" w14:textId="5FF417E4" w:rsidR="00AA2F0F" w:rsidRPr="001F43BB" w:rsidRDefault="00BD35E0" w:rsidP="00CB5665">
            <w:pPr>
              <w:spacing w:line="276" w:lineRule="auto"/>
              <w:jc w:val="both"/>
              <w:rPr>
                <w:rFonts w:eastAsia="Calibri"/>
                <w:b/>
                <w:iCs/>
                <w:sz w:val="26"/>
                <w:szCs w:val="26"/>
              </w:rPr>
            </w:pPr>
            <w:r>
              <w:rPr>
                <w:b/>
                <w:sz w:val="26"/>
                <w:szCs w:val="26"/>
              </w:rPr>
              <w:t>4</w:t>
            </w:r>
            <w:r w:rsidR="00AA2F0F" w:rsidRPr="003C5342">
              <w:rPr>
                <w:b/>
                <w:sz w:val="26"/>
                <w:szCs w:val="26"/>
              </w:rPr>
              <w:t>. Các yếu tố về điều kiện thương mại</w:t>
            </w:r>
          </w:p>
        </w:tc>
        <w:tc>
          <w:tcPr>
            <w:tcW w:w="1418" w:type="dxa"/>
            <w:tcBorders>
              <w:top w:val="single" w:sz="4" w:space="0" w:color="000000"/>
              <w:left w:val="single" w:sz="4" w:space="0" w:color="000000"/>
              <w:bottom w:val="single" w:sz="4" w:space="0" w:color="000000"/>
              <w:right w:val="single" w:sz="4" w:space="0" w:color="000000"/>
            </w:tcBorders>
            <w:vAlign w:val="center"/>
          </w:tcPr>
          <w:p w14:paraId="6ABDE35D" w14:textId="77777777" w:rsidR="00AA2F0F" w:rsidRPr="003C5342" w:rsidRDefault="00AA2F0F" w:rsidP="00CB5665">
            <w:pPr>
              <w:spacing w:before="60" w:after="60" w:line="276" w:lineRule="auto"/>
              <w:jc w:val="center"/>
              <w:rPr>
                <w:sz w:val="26"/>
                <w:szCs w:val="26"/>
              </w:rPr>
            </w:pPr>
          </w:p>
        </w:tc>
      </w:tr>
      <w:tr w:rsidR="00AB18D5" w:rsidRPr="003C5342" w14:paraId="734681E9" w14:textId="77777777" w:rsidTr="00CB5665">
        <w:trPr>
          <w:cantSplit/>
        </w:trPr>
        <w:tc>
          <w:tcPr>
            <w:tcW w:w="544" w:type="dxa"/>
            <w:vMerge w:val="restart"/>
            <w:tcBorders>
              <w:top w:val="single" w:sz="4" w:space="0" w:color="000000"/>
              <w:left w:val="single" w:sz="4" w:space="0" w:color="000000"/>
              <w:bottom w:val="single" w:sz="4" w:space="0" w:color="000000"/>
              <w:right w:val="single" w:sz="4" w:space="0" w:color="000000"/>
            </w:tcBorders>
            <w:hideMark/>
          </w:tcPr>
          <w:p w14:paraId="4CF08E70" w14:textId="77777777" w:rsidR="00AA2F0F" w:rsidRPr="003C5342" w:rsidRDefault="00AA2F0F" w:rsidP="00CB5665">
            <w:pPr>
              <w:spacing w:line="276" w:lineRule="auto"/>
              <w:ind w:left="-108" w:firstLine="172"/>
              <w:rPr>
                <w:spacing w:val="-2"/>
                <w:sz w:val="26"/>
                <w:szCs w:val="26"/>
                <w:lang w:val="nl-NL"/>
              </w:rPr>
            </w:pPr>
          </w:p>
          <w:p w14:paraId="43954FAE" w14:textId="77777777" w:rsidR="00AA2F0F" w:rsidRPr="003C5342" w:rsidRDefault="00AA2F0F" w:rsidP="00CB5665">
            <w:pPr>
              <w:spacing w:line="276" w:lineRule="auto"/>
              <w:ind w:left="-108" w:firstLine="172"/>
              <w:rPr>
                <w:spacing w:val="-2"/>
                <w:sz w:val="26"/>
                <w:szCs w:val="26"/>
                <w:lang w:val="nl-NL"/>
              </w:rPr>
            </w:pPr>
          </w:p>
          <w:p w14:paraId="521E9CC1" w14:textId="77777777" w:rsidR="00AA2F0F" w:rsidRPr="003C5342" w:rsidRDefault="00AA2F0F" w:rsidP="00CB5665">
            <w:pPr>
              <w:spacing w:line="276" w:lineRule="auto"/>
              <w:ind w:left="-108" w:firstLine="172"/>
              <w:rPr>
                <w:spacing w:val="-2"/>
                <w:sz w:val="26"/>
                <w:szCs w:val="26"/>
                <w:lang w:val="nl-NL"/>
              </w:rPr>
            </w:pPr>
          </w:p>
          <w:p w14:paraId="7B706A15" w14:textId="77777777" w:rsidR="00AA2F0F" w:rsidRPr="003C5342" w:rsidRDefault="00AA2F0F" w:rsidP="00CB5665">
            <w:pPr>
              <w:spacing w:line="276" w:lineRule="auto"/>
              <w:ind w:left="-108" w:firstLine="172"/>
              <w:rPr>
                <w:spacing w:val="-2"/>
                <w:sz w:val="26"/>
                <w:szCs w:val="26"/>
                <w:lang w:val="nl-NL"/>
              </w:rPr>
            </w:pPr>
          </w:p>
          <w:p w14:paraId="22A29CE5" w14:textId="77777777" w:rsidR="00AA2F0F" w:rsidRPr="003C5342" w:rsidRDefault="00AA2F0F" w:rsidP="00CB5665">
            <w:pPr>
              <w:spacing w:line="276" w:lineRule="auto"/>
              <w:ind w:left="-108" w:firstLine="172"/>
              <w:rPr>
                <w:spacing w:val="-2"/>
                <w:sz w:val="26"/>
                <w:szCs w:val="26"/>
                <w:lang w:val="nl-NL"/>
              </w:rPr>
            </w:pPr>
          </w:p>
          <w:p w14:paraId="5369BB02" w14:textId="77777777" w:rsidR="00AA2F0F" w:rsidRPr="003C5342" w:rsidRDefault="00AA2F0F" w:rsidP="00CB5665">
            <w:pPr>
              <w:spacing w:line="276" w:lineRule="auto"/>
              <w:ind w:left="-108" w:firstLine="172"/>
              <w:rPr>
                <w:spacing w:val="-2"/>
                <w:sz w:val="26"/>
                <w:szCs w:val="26"/>
                <w:lang w:val="nl-NL"/>
              </w:rPr>
            </w:pPr>
          </w:p>
          <w:p w14:paraId="1A380FF3" w14:textId="2F4DBCED" w:rsidR="00AA2F0F" w:rsidRPr="003C5342" w:rsidRDefault="00BD35E0" w:rsidP="00CB5665">
            <w:pPr>
              <w:spacing w:line="276" w:lineRule="auto"/>
              <w:ind w:left="-108" w:firstLine="108"/>
              <w:rPr>
                <w:spacing w:val="-2"/>
                <w:sz w:val="26"/>
                <w:szCs w:val="26"/>
                <w:lang w:val="nl-NL"/>
              </w:rPr>
            </w:pPr>
            <w:r>
              <w:rPr>
                <w:spacing w:val="-2"/>
                <w:sz w:val="26"/>
                <w:szCs w:val="26"/>
                <w:lang w:val="nl-NL"/>
              </w:rPr>
              <w:t>4</w:t>
            </w:r>
            <w:r w:rsidR="00AA2F0F" w:rsidRPr="003C5342">
              <w:rPr>
                <w:spacing w:val="-2"/>
                <w:sz w:val="26"/>
                <w:szCs w:val="26"/>
                <w:lang w:val="nl-NL"/>
              </w:rPr>
              <w:t>.1</w:t>
            </w:r>
          </w:p>
        </w:tc>
        <w:tc>
          <w:tcPr>
            <w:tcW w:w="254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C8970B" w14:textId="77777777" w:rsidR="00AA2F0F" w:rsidRPr="003C5342" w:rsidRDefault="00AA2F0F" w:rsidP="00CB5665">
            <w:pPr>
              <w:spacing w:line="276" w:lineRule="auto"/>
              <w:ind w:left="-108" w:firstLine="172"/>
              <w:rPr>
                <w:rFonts w:eastAsia="Calibri"/>
                <w:sz w:val="26"/>
                <w:szCs w:val="26"/>
              </w:rPr>
            </w:pPr>
            <w:r w:rsidRPr="003C5342">
              <w:rPr>
                <w:spacing w:val="-2"/>
                <w:sz w:val="26"/>
                <w:szCs w:val="26"/>
                <w:lang w:val="nl-NL"/>
              </w:rPr>
              <w:t>Chất lượng hàng hoá</w:t>
            </w:r>
          </w:p>
        </w:tc>
        <w:tc>
          <w:tcPr>
            <w:tcW w:w="4820" w:type="dxa"/>
            <w:tcBorders>
              <w:top w:val="single" w:sz="4" w:space="0" w:color="000000"/>
              <w:left w:val="single" w:sz="4" w:space="0" w:color="000000"/>
              <w:bottom w:val="single" w:sz="4" w:space="0" w:color="000000"/>
              <w:right w:val="single" w:sz="4" w:space="0" w:color="000000"/>
            </w:tcBorders>
            <w:vAlign w:val="center"/>
          </w:tcPr>
          <w:p w14:paraId="715782EB" w14:textId="77777777" w:rsidR="00AA2F0F" w:rsidRPr="003C5342" w:rsidRDefault="00AA2F0F" w:rsidP="00CB5665">
            <w:pPr>
              <w:spacing w:before="60" w:after="60"/>
              <w:ind w:left="50" w:right="141"/>
              <w:jc w:val="both"/>
              <w:rPr>
                <w:sz w:val="26"/>
                <w:szCs w:val="26"/>
              </w:rPr>
            </w:pPr>
            <w:r w:rsidRPr="003C5342">
              <w:rPr>
                <w:spacing w:val="-2"/>
                <w:sz w:val="26"/>
                <w:szCs w:val="26"/>
              </w:rPr>
              <w:t xml:space="preserve">- Cam kết </w:t>
            </w:r>
            <w:r w:rsidRPr="003C5342">
              <w:rPr>
                <w:sz w:val="26"/>
                <w:szCs w:val="26"/>
              </w:rPr>
              <w:t>tất cả hàng hóa cung cấp mới 100%</w:t>
            </w:r>
            <w:r w:rsidR="005157CA" w:rsidRPr="003C5342">
              <w:rPr>
                <w:sz w:val="26"/>
                <w:szCs w:val="26"/>
              </w:rPr>
              <w:t xml:space="preserve">, </w:t>
            </w:r>
            <w:r w:rsidR="005157CA" w:rsidRPr="003C5342">
              <w:rPr>
                <w:sz w:val="26"/>
                <w:szCs w:val="26"/>
                <w:lang w:val="nl-NL"/>
              </w:rPr>
              <w:t>không bị hư hao trong quá trình vận chuyển</w:t>
            </w:r>
            <w:r w:rsidR="005157CA" w:rsidRPr="003C5342">
              <w:rPr>
                <w:sz w:val="26"/>
                <w:szCs w:val="26"/>
              </w:rPr>
              <w:t xml:space="preserve"> </w:t>
            </w:r>
            <w:r w:rsidR="004C21EC" w:rsidRPr="003C5342">
              <w:rPr>
                <w:sz w:val="26"/>
                <w:szCs w:val="26"/>
              </w:rPr>
              <w:t xml:space="preserve">và </w:t>
            </w:r>
            <w:r w:rsidR="00B52E4B" w:rsidRPr="003C5342">
              <w:rPr>
                <w:sz w:val="26"/>
                <w:szCs w:val="26"/>
              </w:rPr>
              <w:t>còn hạn sử dụng tối thiểu</w:t>
            </w:r>
            <w:r w:rsidR="004C21EC" w:rsidRPr="003C5342">
              <w:rPr>
                <w:sz w:val="26"/>
                <w:szCs w:val="26"/>
              </w:rPr>
              <w:t xml:space="preserve"> </w:t>
            </w:r>
            <w:r w:rsidR="00B52E4B" w:rsidRPr="001F43BB">
              <w:rPr>
                <w:rFonts w:eastAsia="Calibri"/>
                <w:sz w:val="26"/>
                <w:szCs w:val="26"/>
              </w:rPr>
              <w:t>≥ 2/3 thời gian kể từ khi giao hàng</w:t>
            </w:r>
            <w:r w:rsidRPr="001F43BB">
              <w:rPr>
                <w:rFonts w:eastAsia="Calibri"/>
                <w:sz w:val="26"/>
                <w:szCs w:val="26"/>
              </w:rPr>
              <w:t>, c</w:t>
            </w:r>
            <w:r w:rsidRPr="003C5342">
              <w:rPr>
                <w:sz w:val="26"/>
                <w:szCs w:val="26"/>
              </w:rPr>
              <w:t>ó nguồn gốc xuất xứ rõ ràng, còn nguyên đai, nguyên kiện theo quy cách đóng gói của nhà sản xuất</w:t>
            </w:r>
          </w:p>
          <w:p w14:paraId="7B2E646E" w14:textId="77777777" w:rsidR="00AA2F0F" w:rsidRPr="003C5342" w:rsidRDefault="00AA2F0F" w:rsidP="00CB5665">
            <w:pPr>
              <w:spacing w:before="60" w:after="60"/>
              <w:ind w:left="50" w:right="141"/>
              <w:jc w:val="both"/>
              <w:rPr>
                <w:spacing w:val="-2"/>
                <w:sz w:val="26"/>
                <w:szCs w:val="26"/>
              </w:rPr>
            </w:pPr>
            <w:r w:rsidRPr="003C5342">
              <w:rPr>
                <w:spacing w:val="-2"/>
                <w:sz w:val="26"/>
                <w:szCs w:val="26"/>
              </w:rPr>
              <w:t xml:space="preserve">- Cam kết cung cấp đủ số lượng, chủng loại  hàng hóa theo đúng giá trúng thầu  </w:t>
            </w:r>
          </w:p>
          <w:p w14:paraId="1EB00D47" w14:textId="43C122D1" w:rsidR="00031262" w:rsidRDefault="00031262" w:rsidP="00CB5665">
            <w:pPr>
              <w:spacing w:before="60" w:after="60"/>
              <w:ind w:left="50" w:right="141"/>
              <w:jc w:val="both"/>
              <w:rPr>
                <w:sz w:val="26"/>
                <w:szCs w:val="26"/>
              </w:rPr>
            </w:pPr>
            <w:r w:rsidRPr="003C5342">
              <w:rPr>
                <w:rFonts w:eastAsia="Calibri"/>
                <w:sz w:val="26"/>
                <w:szCs w:val="26"/>
              </w:rPr>
              <w:t xml:space="preserve">- Cam kết hàng hoá cung cấp có </w:t>
            </w:r>
            <w:r w:rsidRPr="003C5342">
              <w:rPr>
                <w:sz w:val="26"/>
                <w:szCs w:val="26"/>
              </w:rPr>
              <w:t>tỷ lệ thành phần, các chỉ tiêu chất lượng và giá trị dinh dưỡng bằng hoặc cao hơn như hàng hoá chào thầu</w:t>
            </w:r>
          </w:p>
          <w:p w14:paraId="45467060" w14:textId="5FFC3581" w:rsidR="00554137" w:rsidRPr="003C5342" w:rsidRDefault="00554137" w:rsidP="00CB5665">
            <w:pPr>
              <w:spacing w:before="60" w:after="60"/>
              <w:ind w:left="50" w:right="141"/>
              <w:jc w:val="both"/>
              <w:rPr>
                <w:spacing w:val="-2"/>
                <w:sz w:val="26"/>
                <w:szCs w:val="26"/>
              </w:rPr>
            </w:pPr>
            <w:r>
              <w:rPr>
                <w:sz w:val="26"/>
                <w:szCs w:val="26"/>
              </w:rPr>
              <w:t>- Cam kết vận chuyển hàng hoá bằng các phương tiện chuyên dụng, đảm bảo an toàn vệ sinh thực phẩm</w:t>
            </w:r>
          </w:p>
        </w:tc>
        <w:tc>
          <w:tcPr>
            <w:tcW w:w="1418" w:type="dxa"/>
            <w:tcBorders>
              <w:top w:val="single" w:sz="4" w:space="0" w:color="000000"/>
              <w:left w:val="single" w:sz="4" w:space="0" w:color="000000"/>
              <w:bottom w:val="single" w:sz="4" w:space="0" w:color="000000"/>
              <w:right w:val="single" w:sz="4" w:space="0" w:color="000000"/>
            </w:tcBorders>
            <w:vAlign w:val="center"/>
          </w:tcPr>
          <w:p w14:paraId="3A51E838" w14:textId="77777777" w:rsidR="00AA2F0F" w:rsidRPr="003C5342" w:rsidRDefault="00AA2F0F" w:rsidP="00CB5665">
            <w:pPr>
              <w:spacing w:line="276" w:lineRule="auto"/>
              <w:jc w:val="center"/>
              <w:rPr>
                <w:rFonts w:eastAsia="Calibri"/>
                <w:sz w:val="26"/>
                <w:szCs w:val="26"/>
              </w:rPr>
            </w:pPr>
            <w:r w:rsidRPr="003C5342">
              <w:rPr>
                <w:rFonts w:eastAsia="Calibri"/>
                <w:sz w:val="26"/>
                <w:szCs w:val="26"/>
              </w:rPr>
              <w:t>Đạt</w:t>
            </w:r>
          </w:p>
        </w:tc>
      </w:tr>
      <w:tr w:rsidR="00AB18D5" w:rsidRPr="003C5342" w14:paraId="55F086F1" w14:textId="77777777" w:rsidTr="00CB5665">
        <w:trPr>
          <w:cantSplit/>
        </w:trPr>
        <w:tc>
          <w:tcPr>
            <w:tcW w:w="544" w:type="dxa"/>
            <w:vMerge/>
            <w:tcBorders>
              <w:top w:val="single" w:sz="4" w:space="0" w:color="000000"/>
              <w:left w:val="single" w:sz="4" w:space="0" w:color="000000"/>
              <w:bottom w:val="single" w:sz="4" w:space="0" w:color="000000"/>
              <w:right w:val="single" w:sz="4" w:space="0" w:color="000000"/>
            </w:tcBorders>
            <w:vAlign w:val="center"/>
            <w:hideMark/>
          </w:tcPr>
          <w:p w14:paraId="72F2B21D" w14:textId="77777777" w:rsidR="00AA2F0F" w:rsidRPr="003C5342" w:rsidRDefault="00AA2F0F" w:rsidP="00CB5665">
            <w:pPr>
              <w:rPr>
                <w:spacing w:val="-10"/>
                <w:sz w:val="26"/>
                <w:szCs w:val="26"/>
              </w:rPr>
            </w:pPr>
          </w:p>
        </w:tc>
        <w:tc>
          <w:tcPr>
            <w:tcW w:w="2541" w:type="dxa"/>
            <w:gridSpan w:val="2"/>
            <w:vMerge/>
            <w:tcBorders>
              <w:top w:val="single" w:sz="4" w:space="0" w:color="000000"/>
              <w:left w:val="single" w:sz="4" w:space="0" w:color="000000"/>
              <w:bottom w:val="single" w:sz="4" w:space="0" w:color="000000"/>
              <w:right w:val="single" w:sz="4" w:space="0" w:color="000000"/>
            </w:tcBorders>
          </w:tcPr>
          <w:p w14:paraId="63A80715" w14:textId="77777777" w:rsidR="00AA2F0F" w:rsidRPr="003C5342" w:rsidRDefault="00AA2F0F" w:rsidP="00CB5665">
            <w:pPr>
              <w:rPr>
                <w:rFonts w:eastAsia="Calibri"/>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02496E8" w14:textId="22B975FA" w:rsidR="00715CDD" w:rsidRPr="003C5342" w:rsidRDefault="00AA2F0F" w:rsidP="00715CDD">
            <w:pPr>
              <w:spacing w:line="276" w:lineRule="auto"/>
              <w:jc w:val="both"/>
              <w:rPr>
                <w:spacing w:val="-4"/>
                <w:sz w:val="26"/>
                <w:szCs w:val="26"/>
              </w:rPr>
            </w:pPr>
            <w:r w:rsidRPr="003C5342">
              <w:rPr>
                <w:spacing w:val="-4"/>
                <w:sz w:val="26"/>
                <w:szCs w:val="26"/>
              </w:rPr>
              <w:t>Không có cam kết hoặc có nhưng trái điều kiện nêu trên</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E19CC" w14:textId="77777777" w:rsidR="00AA2F0F" w:rsidRPr="003C5342" w:rsidRDefault="00AA2F0F" w:rsidP="00CB5665">
            <w:pPr>
              <w:spacing w:line="276" w:lineRule="auto"/>
              <w:jc w:val="center"/>
              <w:rPr>
                <w:rFonts w:eastAsia="Calibri"/>
                <w:sz w:val="26"/>
                <w:szCs w:val="26"/>
              </w:rPr>
            </w:pPr>
            <w:r w:rsidRPr="003C5342">
              <w:rPr>
                <w:rFonts w:eastAsia="Calibri"/>
                <w:sz w:val="26"/>
                <w:szCs w:val="26"/>
              </w:rPr>
              <w:t>Không đạt</w:t>
            </w:r>
          </w:p>
        </w:tc>
      </w:tr>
      <w:tr w:rsidR="00AB18D5" w:rsidRPr="003C5342" w14:paraId="03D4B27D" w14:textId="77777777" w:rsidTr="00CB5665">
        <w:trPr>
          <w:cantSplit/>
        </w:trPr>
        <w:tc>
          <w:tcPr>
            <w:tcW w:w="544" w:type="dxa"/>
            <w:vMerge w:val="restart"/>
            <w:tcBorders>
              <w:top w:val="single" w:sz="4" w:space="0" w:color="000000"/>
              <w:left w:val="single" w:sz="4" w:space="0" w:color="000000"/>
              <w:right w:val="single" w:sz="4" w:space="0" w:color="000000"/>
            </w:tcBorders>
            <w:vAlign w:val="center"/>
          </w:tcPr>
          <w:p w14:paraId="0775B19B" w14:textId="72FE0988" w:rsidR="00AA2F0F" w:rsidRPr="003C5342" w:rsidRDefault="00BD35E0" w:rsidP="00CB5665">
            <w:pPr>
              <w:rPr>
                <w:spacing w:val="-10"/>
                <w:sz w:val="26"/>
                <w:szCs w:val="26"/>
              </w:rPr>
            </w:pPr>
            <w:r>
              <w:rPr>
                <w:spacing w:val="-10"/>
                <w:sz w:val="26"/>
                <w:szCs w:val="26"/>
              </w:rPr>
              <w:t>4</w:t>
            </w:r>
            <w:r w:rsidR="00AA2F0F" w:rsidRPr="003C5342">
              <w:rPr>
                <w:spacing w:val="-10"/>
                <w:sz w:val="26"/>
                <w:szCs w:val="26"/>
              </w:rPr>
              <w:t>.2</w:t>
            </w:r>
          </w:p>
        </w:tc>
        <w:tc>
          <w:tcPr>
            <w:tcW w:w="2541" w:type="dxa"/>
            <w:gridSpan w:val="2"/>
            <w:vMerge w:val="restart"/>
            <w:tcBorders>
              <w:top w:val="single" w:sz="4" w:space="0" w:color="000000"/>
              <w:left w:val="single" w:sz="4" w:space="0" w:color="000000"/>
              <w:right w:val="single" w:sz="4" w:space="0" w:color="000000"/>
            </w:tcBorders>
            <w:vAlign w:val="center"/>
          </w:tcPr>
          <w:p w14:paraId="492B49EB" w14:textId="77777777" w:rsidR="00AA2F0F" w:rsidRPr="003C5342" w:rsidRDefault="00AA2F0F" w:rsidP="00CB5665">
            <w:pPr>
              <w:rPr>
                <w:rFonts w:eastAsia="Calibri"/>
                <w:sz w:val="26"/>
                <w:szCs w:val="26"/>
              </w:rPr>
            </w:pPr>
            <w:r w:rsidRPr="003C5342">
              <w:rPr>
                <w:sz w:val="26"/>
                <w:szCs w:val="26"/>
              </w:rPr>
              <w:t>Khả năng thích ứng về địa lý, môi trường</w:t>
            </w:r>
          </w:p>
        </w:tc>
        <w:tc>
          <w:tcPr>
            <w:tcW w:w="4820" w:type="dxa"/>
            <w:tcBorders>
              <w:top w:val="single" w:sz="4" w:space="0" w:color="000000"/>
              <w:left w:val="single" w:sz="4" w:space="0" w:color="000000"/>
              <w:bottom w:val="single" w:sz="4" w:space="0" w:color="000000"/>
              <w:right w:val="single" w:sz="4" w:space="0" w:color="000000"/>
            </w:tcBorders>
            <w:vAlign w:val="center"/>
          </w:tcPr>
          <w:p w14:paraId="1CBFA892" w14:textId="77777777" w:rsidR="00AA2F0F" w:rsidRPr="003C5342" w:rsidRDefault="00AA2F0F" w:rsidP="00CB5665">
            <w:pPr>
              <w:spacing w:line="276" w:lineRule="auto"/>
              <w:ind w:firstLine="30"/>
              <w:jc w:val="both"/>
              <w:rPr>
                <w:rFonts w:eastAsia="Calibri"/>
                <w:sz w:val="26"/>
                <w:szCs w:val="26"/>
              </w:rPr>
            </w:pPr>
            <w:r w:rsidRPr="003C5342">
              <w:rPr>
                <w:sz w:val="26"/>
                <w:szCs w:val="26"/>
              </w:rPr>
              <w:t>Cam kết hàng hóa được cung cấp hoàn toàn thích ứng về địa lý, không có ảnh hưởng tác động nhiều đến môi trường và đề xuất biện pháp giải quyết hợp lý</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2A79A" w14:textId="77777777" w:rsidR="00AA2F0F" w:rsidRPr="003C5342" w:rsidRDefault="00AA2F0F" w:rsidP="00CB5665">
            <w:pPr>
              <w:spacing w:line="276" w:lineRule="auto"/>
              <w:jc w:val="center"/>
              <w:rPr>
                <w:rFonts w:eastAsia="Calibri"/>
                <w:sz w:val="26"/>
                <w:szCs w:val="26"/>
              </w:rPr>
            </w:pPr>
            <w:r w:rsidRPr="003C5342">
              <w:rPr>
                <w:sz w:val="26"/>
                <w:szCs w:val="26"/>
              </w:rPr>
              <w:t>Đạt</w:t>
            </w:r>
          </w:p>
        </w:tc>
      </w:tr>
      <w:tr w:rsidR="00AB18D5" w:rsidRPr="003C5342" w14:paraId="7947369A" w14:textId="77777777" w:rsidTr="00CB5665">
        <w:trPr>
          <w:cantSplit/>
        </w:trPr>
        <w:tc>
          <w:tcPr>
            <w:tcW w:w="544" w:type="dxa"/>
            <w:vMerge/>
            <w:tcBorders>
              <w:left w:val="single" w:sz="4" w:space="0" w:color="000000"/>
              <w:bottom w:val="single" w:sz="4" w:space="0" w:color="000000"/>
              <w:right w:val="single" w:sz="4" w:space="0" w:color="000000"/>
            </w:tcBorders>
            <w:vAlign w:val="center"/>
          </w:tcPr>
          <w:p w14:paraId="11D01C7C" w14:textId="77777777" w:rsidR="00AA2F0F" w:rsidRPr="003C5342" w:rsidRDefault="00AA2F0F" w:rsidP="00CB5665">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77E187ED" w14:textId="77777777" w:rsidR="00AA2F0F" w:rsidRPr="003C5342" w:rsidRDefault="00AA2F0F" w:rsidP="00CB5665">
            <w:pPr>
              <w:rPr>
                <w:rFonts w:eastAsia="Calibri"/>
                <w:sz w:val="26"/>
                <w:szCs w:val="26"/>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22888DC" w14:textId="77777777" w:rsidR="00AA2F0F" w:rsidRPr="003C5342" w:rsidRDefault="00AA2F0F" w:rsidP="00CB5665">
            <w:pPr>
              <w:spacing w:line="276" w:lineRule="auto"/>
              <w:rPr>
                <w:rFonts w:eastAsia="Calibri"/>
                <w:sz w:val="26"/>
                <w:szCs w:val="26"/>
              </w:rPr>
            </w:pPr>
            <w:r w:rsidRPr="003C5342">
              <w:rPr>
                <w:spacing w:val="-4"/>
                <w:sz w:val="26"/>
                <w:szCs w:val="26"/>
              </w:rPr>
              <w:t>Không có cam kết hoặc có nhưng trái điều kiện nêu trên</w:t>
            </w:r>
          </w:p>
        </w:tc>
        <w:tc>
          <w:tcPr>
            <w:tcW w:w="1418" w:type="dxa"/>
            <w:tcBorders>
              <w:top w:val="single" w:sz="4" w:space="0" w:color="000000"/>
              <w:left w:val="single" w:sz="4" w:space="0" w:color="000000"/>
              <w:bottom w:val="single" w:sz="4" w:space="0" w:color="000000"/>
              <w:right w:val="single" w:sz="4" w:space="0" w:color="000000"/>
            </w:tcBorders>
            <w:vAlign w:val="center"/>
          </w:tcPr>
          <w:p w14:paraId="081719D8" w14:textId="77777777" w:rsidR="00AA2F0F" w:rsidRPr="003C5342" w:rsidRDefault="00AA2F0F" w:rsidP="00CB5665">
            <w:pPr>
              <w:spacing w:line="276" w:lineRule="auto"/>
              <w:jc w:val="center"/>
              <w:rPr>
                <w:rFonts w:eastAsia="Calibri"/>
                <w:sz w:val="26"/>
                <w:szCs w:val="26"/>
              </w:rPr>
            </w:pPr>
            <w:r w:rsidRPr="003C5342">
              <w:rPr>
                <w:sz w:val="26"/>
                <w:szCs w:val="26"/>
              </w:rPr>
              <w:t>Không đạt</w:t>
            </w:r>
          </w:p>
        </w:tc>
      </w:tr>
      <w:tr w:rsidR="00BD35E0" w:rsidRPr="003C5342" w14:paraId="623634A5" w14:textId="77777777" w:rsidTr="00CB5665">
        <w:trPr>
          <w:cantSplit/>
        </w:trPr>
        <w:tc>
          <w:tcPr>
            <w:tcW w:w="544" w:type="dxa"/>
            <w:vMerge w:val="restart"/>
            <w:tcBorders>
              <w:left w:val="single" w:sz="4" w:space="0" w:color="000000"/>
              <w:right w:val="single" w:sz="4" w:space="0" w:color="000000"/>
            </w:tcBorders>
            <w:vAlign w:val="center"/>
          </w:tcPr>
          <w:p w14:paraId="57FD04A7" w14:textId="09D8B25A" w:rsidR="00BD35E0" w:rsidRPr="00BD35E0" w:rsidRDefault="00BD35E0" w:rsidP="00BD35E0">
            <w:pPr>
              <w:rPr>
                <w:sz w:val="26"/>
                <w:szCs w:val="26"/>
                <w:lang w:val="fr-FR"/>
              </w:rPr>
            </w:pPr>
            <w:r w:rsidRPr="00BD35E0">
              <w:rPr>
                <w:sz w:val="26"/>
                <w:szCs w:val="26"/>
                <w:lang w:val="fr-FR"/>
              </w:rPr>
              <w:t>4.3</w:t>
            </w:r>
          </w:p>
        </w:tc>
        <w:tc>
          <w:tcPr>
            <w:tcW w:w="2541" w:type="dxa"/>
            <w:gridSpan w:val="2"/>
            <w:vMerge w:val="restart"/>
            <w:tcBorders>
              <w:left w:val="single" w:sz="4" w:space="0" w:color="000000"/>
              <w:right w:val="single" w:sz="4" w:space="0" w:color="000000"/>
            </w:tcBorders>
            <w:vAlign w:val="center"/>
          </w:tcPr>
          <w:p w14:paraId="20A85569" w14:textId="0471D319" w:rsidR="00BD35E0" w:rsidRPr="00BD35E0" w:rsidRDefault="00BD35E0" w:rsidP="00BD35E0">
            <w:pPr>
              <w:rPr>
                <w:sz w:val="26"/>
                <w:szCs w:val="26"/>
                <w:lang w:val="fr-FR"/>
              </w:rPr>
            </w:pPr>
            <w:r w:rsidRPr="00BD35E0">
              <w:rPr>
                <w:sz w:val="26"/>
                <w:szCs w:val="26"/>
                <w:lang w:val="fr-FR"/>
              </w:rPr>
              <w:t>Giải pháp, biện pháp tổ chức cung cấp hàng hóa</w:t>
            </w:r>
          </w:p>
        </w:tc>
        <w:tc>
          <w:tcPr>
            <w:tcW w:w="4820" w:type="dxa"/>
            <w:tcBorders>
              <w:top w:val="single" w:sz="4" w:space="0" w:color="000000"/>
              <w:left w:val="single" w:sz="4" w:space="0" w:color="000000"/>
              <w:bottom w:val="single" w:sz="4" w:space="0" w:color="000000"/>
              <w:right w:val="single" w:sz="4" w:space="0" w:color="000000"/>
            </w:tcBorders>
          </w:tcPr>
          <w:p w14:paraId="74E14F58" w14:textId="60491CD9" w:rsidR="00BD35E0" w:rsidRPr="003C5342" w:rsidRDefault="00BD35E0" w:rsidP="00BD35E0">
            <w:pPr>
              <w:spacing w:line="276" w:lineRule="auto"/>
              <w:jc w:val="both"/>
              <w:rPr>
                <w:sz w:val="26"/>
                <w:szCs w:val="26"/>
                <w:lang w:val="fr-FR"/>
              </w:rPr>
            </w:pPr>
            <w:r w:rsidRPr="00BD35E0">
              <w:rPr>
                <w:sz w:val="26"/>
                <w:szCs w:val="26"/>
                <w:lang w:val="fr-FR"/>
              </w:rPr>
              <w:t>Có các giải pháp kỹ thuật, biện pháp tổ chức cung cấp hàng hóa phù hợp</w:t>
            </w:r>
          </w:p>
        </w:tc>
        <w:tc>
          <w:tcPr>
            <w:tcW w:w="1418" w:type="dxa"/>
            <w:tcBorders>
              <w:top w:val="single" w:sz="4" w:space="0" w:color="000000"/>
              <w:left w:val="single" w:sz="4" w:space="0" w:color="000000"/>
              <w:bottom w:val="single" w:sz="4" w:space="0" w:color="000000"/>
              <w:right w:val="single" w:sz="4" w:space="0" w:color="000000"/>
            </w:tcBorders>
            <w:vAlign w:val="center"/>
          </w:tcPr>
          <w:p w14:paraId="02ADD7A3" w14:textId="7B4FA4E9" w:rsidR="00BD35E0" w:rsidRPr="003C5342" w:rsidRDefault="00BD35E0" w:rsidP="00BD35E0">
            <w:pPr>
              <w:spacing w:line="276" w:lineRule="auto"/>
              <w:jc w:val="center"/>
              <w:rPr>
                <w:sz w:val="26"/>
                <w:szCs w:val="26"/>
              </w:rPr>
            </w:pPr>
            <w:r w:rsidRPr="003C5342">
              <w:rPr>
                <w:sz w:val="26"/>
                <w:szCs w:val="26"/>
              </w:rPr>
              <w:t>Đạt</w:t>
            </w:r>
          </w:p>
        </w:tc>
      </w:tr>
      <w:tr w:rsidR="00BD35E0" w:rsidRPr="003C5342" w14:paraId="7FAFB0DB" w14:textId="77777777" w:rsidTr="00CB5665">
        <w:trPr>
          <w:cantSplit/>
        </w:trPr>
        <w:tc>
          <w:tcPr>
            <w:tcW w:w="544" w:type="dxa"/>
            <w:vMerge/>
            <w:tcBorders>
              <w:left w:val="single" w:sz="4" w:space="0" w:color="000000"/>
              <w:right w:val="single" w:sz="4" w:space="0" w:color="000000"/>
            </w:tcBorders>
            <w:vAlign w:val="center"/>
          </w:tcPr>
          <w:p w14:paraId="548E9321" w14:textId="77777777" w:rsidR="00BD35E0" w:rsidRDefault="00BD35E0" w:rsidP="00BD35E0">
            <w:pPr>
              <w:rPr>
                <w:spacing w:val="-10"/>
                <w:sz w:val="26"/>
                <w:szCs w:val="26"/>
              </w:rPr>
            </w:pPr>
          </w:p>
        </w:tc>
        <w:tc>
          <w:tcPr>
            <w:tcW w:w="2541" w:type="dxa"/>
            <w:gridSpan w:val="2"/>
            <w:vMerge/>
            <w:tcBorders>
              <w:left w:val="single" w:sz="4" w:space="0" w:color="000000"/>
              <w:right w:val="single" w:sz="4" w:space="0" w:color="000000"/>
            </w:tcBorders>
            <w:vAlign w:val="center"/>
          </w:tcPr>
          <w:p w14:paraId="7CAF4D20" w14:textId="77777777" w:rsidR="00BD35E0" w:rsidRPr="003C5342" w:rsidRDefault="00BD35E0" w:rsidP="00BD35E0">
            <w:pPr>
              <w:rPr>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6C2EB34B" w14:textId="2646B482" w:rsidR="00BD35E0" w:rsidRPr="001F43BB" w:rsidRDefault="00BD35E0" w:rsidP="00BD35E0">
            <w:pPr>
              <w:spacing w:line="276" w:lineRule="auto"/>
              <w:jc w:val="both"/>
              <w:rPr>
                <w:sz w:val="26"/>
                <w:szCs w:val="26"/>
              </w:rPr>
            </w:pPr>
            <w:r w:rsidRPr="001F43BB">
              <w:rPr>
                <w:sz w:val="26"/>
                <w:szCs w:val="26"/>
              </w:rPr>
              <w:t>Không có các giải pháp kỹ thuật, biện pháp tổ chức cung cấp hàng hóa hoặc có giải pháp không phù hợp</w:t>
            </w:r>
          </w:p>
        </w:tc>
        <w:tc>
          <w:tcPr>
            <w:tcW w:w="1418" w:type="dxa"/>
            <w:tcBorders>
              <w:top w:val="single" w:sz="4" w:space="0" w:color="000000"/>
              <w:left w:val="single" w:sz="4" w:space="0" w:color="000000"/>
              <w:bottom w:val="single" w:sz="4" w:space="0" w:color="000000"/>
              <w:right w:val="single" w:sz="4" w:space="0" w:color="000000"/>
            </w:tcBorders>
            <w:vAlign w:val="center"/>
          </w:tcPr>
          <w:p w14:paraId="56A12906" w14:textId="39768597" w:rsidR="00BD35E0" w:rsidRPr="003C5342" w:rsidRDefault="00BD35E0" w:rsidP="00BD35E0">
            <w:pPr>
              <w:spacing w:line="276" w:lineRule="auto"/>
              <w:jc w:val="center"/>
              <w:rPr>
                <w:sz w:val="26"/>
                <w:szCs w:val="26"/>
              </w:rPr>
            </w:pPr>
            <w:r w:rsidRPr="003C5342">
              <w:rPr>
                <w:sz w:val="26"/>
                <w:szCs w:val="26"/>
              </w:rPr>
              <w:t>Không đạt</w:t>
            </w:r>
          </w:p>
        </w:tc>
      </w:tr>
      <w:tr w:rsidR="00540CE1" w:rsidRPr="003C5342" w14:paraId="0CED402A" w14:textId="77777777" w:rsidTr="006B5027">
        <w:trPr>
          <w:cantSplit/>
        </w:trPr>
        <w:tc>
          <w:tcPr>
            <w:tcW w:w="544" w:type="dxa"/>
            <w:vMerge w:val="restart"/>
            <w:tcBorders>
              <w:left w:val="single" w:sz="4" w:space="0" w:color="000000"/>
              <w:right w:val="single" w:sz="4" w:space="0" w:color="000000"/>
            </w:tcBorders>
            <w:vAlign w:val="center"/>
          </w:tcPr>
          <w:p w14:paraId="1C15800C" w14:textId="7733E522" w:rsidR="00540CE1" w:rsidRPr="00540CE1" w:rsidRDefault="00540CE1" w:rsidP="00540CE1">
            <w:pPr>
              <w:rPr>
                <w:sz w:val="26"/>
                <w:szCs w:val="26"/>
              </w:rPr>
            </w:pPr>
            <w:r w:rsidRPr="00540CE1">
              <w:rPr>
                <w:sz w:val="26"/>
                <w:szCs w:val="26"/>
              </w:rPr>
              <w:t>4.</w:t>
            </w:r>
            <w:r w:rsidR="00B30BE2">
              <w:rPr>
                <w:sz w:val="26"/>
                <w:szCs w:val="26"/>
              </w:rPr>
              <w:t>4</w:t>
            </w:r>
          </w:p>
        </w:tc>
        <w:tc>
          <w:tcPr>
            <w:tcW w:w="2541" w:type="dxa"/>
            <w:gridSpan w:val="2"/>
            <w:vMerge w:val="restart"/>
            <w:tcBorders>
              <w:left w:val="single" w:sz="4" w:space="0" w:color="000000"/>
              <w:right w:val="single" w:sz="4" w:space="0" w:color="000000"/>
            </w:tcBorders>
            <w:vAlign w:val="center"/>
          </w:tcPr>
          <w:p w14:paraId="7FDE0DB1" w14:textId="0B4C190B" w:rsidR="00540CE1" w:rsidRPr="00540CE1" w:rsidRDefault="00540CE1" w:rsidP="00540CE1">
            <w:pPr>
              <w:rPr>
                <w:sz w:val="26"/>
                <w:szCs w:val="26"/>
              </w:rPr>
            </w:pPr>
            <w:r w:rsidRPr="00540CE1">
              <w:rPr>
                <w:sz w:val="26"/>
                <w:szCs w:val="26"/>
              </w:rPr>
              <w:t xml:space="preserve">Biện pháp phối hợp với các bên có liên </w:t>
            </w:r>
            <w:r w:rsidRPr="00540CE1">
              <w:rPr>
                <w:sz w:val="26"/>
                <w:szCs w:val="26"/>
              </w:rPr>
              <w:lastRenderedPageBreak/>
              <w:t>quan</w:t>
            </w:r>
          </w:p>
        </w:tc>
        <w:tc>
          <w:tcPr>
            <w:tcW w:w="4820" w:type="dxa"/>
            <w:tcBorders>
              <w:top w:val="single" w:sz="4" w:space="0" w:color="000000"/>
              <w:left w:val="single" w:sz="4" w:space="0" w:color="000000"/>
              <w:bottom w:val="single" w:sz="4" w:space="0" w:color="000000"/>
              <w:right w:val="single" w:sz="4" w:space="0" w:color="000000"/>
            </w:tcBorders>
          </w:tcPr>
          <w:p w14:paraId="04C04E7E" w14:textId="09F62BBC" w:rsidR="00540CE1" w:rsidRPr="00540CE1" w:rsidRDefault="00540CE1" w:rsidP="00540CE1">
            <w:pPr>
              <w:spacing w:line="276" w:lineRule="auto"/>
              <w:jc w:val="both"/>
              <w:rPr>
                <w:sz w:val="26"/>
                <w:szCs w:val="26"/>
              </w:rPr>
            </w:pPr>
            <w:r w:rsidRPr="00540CE1">
              <w:rPr>
                <w:sz w:val="26"/>
                <w:szCs w:val="26"/>
              </w:rPr>
              <w:lastRenderedPageBreak/>
              <w:t>Có đáp ứng đầy đủ các yêu cầu bên mời thầu</w:t>
            </w:r>
          </w:p>
        </w:tc>
        <w:tc>
          <w:tcPr>
            <w:tcW w:w="1418" w:type="dxa"/>
            <w:tcBorders>
              <w:top w:val="single" w:sz="4" w:space="0" w:color="000000"/>
              <w:left w:val="single" w:sz="4" w:space="0" w:color="000000"/>
              <w:bottom w:val="single" w:sz="4" w:space="0" w:color="000000"/>
              <w:right w:val="single" w:sz="4" w:space="0" w:color="000000"/>
            </w:tcBorders>
            <w:vAlign w:val="center"/>
          </w:tcPr>
          <w:p w14:paraId="608FEFBE" w14:textId="0D13A511" w:rsidR="00540CE1" w:rsidRPr="003C5342" w:rsidRDefault="00540CE1" w:rsidP="00540CE1">
            <w:pPr>
              <w:spacing w:line="276" w:lineRule="auto"/>
              <w:jc w:val="center"/>
              <w:rPr>
                <w:sz w:val="26"/>
                <w:szCs w:val="26"/>
              </w:rPr>
            </w:pPr>
            <w:r w:rsidRPr="003C5342">
              <w:rPr>
                <w:sz w:val="26"/>
                <w:szCs w:val="26"/>
              </w:rPr>
              <w:t>Đạt</w:t>
            </w:r>
          </w:p>
        </w:tc>
      </w:tr>
      <w:tr w:rsidR="00540CE1" w:rsidRPr="003C5342" w14:paraId="1A220AEA" w14:textId="77777777" w:rsidTr="00CB5665">
        <w:trPr>
          <w:cantSplit/>
        </w:trPr>
        <w:tc>
          <w:tcPr>
            <w:tcW w:w="544" w:type="dxa"/>
            <w:vMerge/>
            <w:tcBorders>
              <w:left w:val="single" w:sz="4" w:space="0" w:color="000000"/>
              <w:bottom w:val="single" w:sz="4" w:space="0" w:color="000000"/>
              <w:right w:val="single" w:sz="4" w:space="0" w:color="000000"/>
            </w:tcBorders>
            <w:vAlign w:val="center"/>
          </w:tcPr>
          <w:p w14:paraId="04C35391" w14:textId="77777777" w:rsidR="00540CE1" w:rsidRPr="00540CE1" w:rsidRDefault="00540CE1" w:rsidP="00540CE1">
            <w:pP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5469A004" w14:textId="77777777" w:rsidR="00540CE1" w:rsidRPr="00540CE1" w:rsidRDefault="00540CE1" w:rsidP="00540CE1">
            <w:pPr>
              <w:rPr>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732C9816" w14:textId="34EEC0DA" w:rsidR="00540CE1" w:rsidRPr="00540CE1" w:rsidRDefault="00540CE1" w:rsidP="00540CE1">
            <w:pPr>
              <w:spacing w:line="276" w:lineRule="auto"/>
              <w:jc w:val="both"/>
              <w:rPr>
                <w:sz w:val="26"/>
                <w:szCs w:val="26"/>
              </w:rPr>
            </w:pPr>
            <w:r w:rsidRPr="00540CE1">
              <w:rPr>
                <w:sz w:val="26"/>
                <w:szCs w:val="26"/>
              </w:rPr>
              <w:t>Không có hoặc có không đáp ứng đầy đủ các yêu cầu bên mời thầu</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36DA5" w14:textId="45B03EAA" w:rsidR="00540CE1" w:rsidRPr="003C5342" w:rsidRDefault="00540CE1" w:rsidP="00540CE1">
            <w:pPr>
              <w:spacing w:line="276" w:lineRule="auto"/>
              <w:jc w:val="center"/>
              <w:rPr>
                <w:sz w:val="26"/>
                <w:szCs w:val="26"/>
              </w:rPr>
            </w:pPr>
            <w:r w:rsidRPr="003C5342">
              <w:rPr>
                <w:sz w:val="26"/>
                <w:szCs w:val="26"/>
              </w:rPr>
              <w:t>Không đạt</w:t>
            </w:r>
          </w:p>
        </w:tc>
      </w:tr>
      <w:tr w:rsidR="00391086" w:rsidRPr="003C5342" w14:paraId="4C5CE38F" w14:textId="77777777" w:rsidTr="00CB5665">
        <w:trPr>
          <w:trHeight w:val="210"/>
        </w:trPr>
        <w:tc>
          <w:tcPr>
            <w:tcW w:w="7905" w:type="dxa"/>
            <w:gridSpan w:val="4"/>
            <w:tcBorders>
              <w:top w:val="single" w:sz="4" w:space="0" w:color="000000"/>
              <w:left w:val="single" w:sz="4" w:space="0" w:color="000000"/>
              <w:bottom w:val="single" w:sz="4" w:space="0" w:color="000000"/>
              <w:right w:val="single" w:sz="4" w:space="0" w:color="000000"/>
            </w:tcBorders>
            <w:vAlign w:val="center"/>
            <w:hideMark/>
          </w:tcPr>
          <w:p w14:paraId="28E02DEC" w14:textId="22A0CEB0" w:rsidR="00391086" w:rsidRPr="00823CD4" w:rsidRDefault="002666F7" w:rsidP="00391086">
            <w:pPr>
              <w:snapToGrid w:val="0"/>
              <w:spacing w:line="276" w:lineRule="auto"/>
              <w:ind w:firstLine="35"/>
              <w:rPr>
                <w:b/>
                <w:spacing w:val="-10"/>
                <w:sz w:val="26"/>
                <w:szCs w:val="26"/>
                <w:lang w:val="es-ES"/>
              </w:rPr>
            </w:pPr>
            <w:r>
              <w:rPr>
                <w:b/>
                <w:bCs/>
                <w:sz w:val="26"/>
                <w:szCs w:val="26"/>
                <w:lang w:val="es-ES"/>
              </w:rPr>
              <w:t>s</w:t>
            </w:r>
            <w:bookmarkStart w:id="2" w:name="_GoBack"/>
            <w:bookmarkEnd w:id="2"/>
            <w:r w:rsidR="00391086" w:rsidRPr="00391086">
              <w:rPr>
                <w:b/>
                <w:bCs/>
                <w:sz w:val="26"/>
                <w:szCs w:val="26"/>
                <w:lang w:val="es-ES"/>
              </w:rPr>
              <w:t xml:space="preserve">Kết luận: </w:t>
            </w:r>
            <w:r w:rsidR="00391086" w:rsidRPr="00391086">
              <w:rPr>
                <w:sz w:val="26"/>
                <w:szCs w:val="26"/>
                <w:lang w:val="es-ES"/>
              </w:rPr>
              <w:t>Nhà thầu đánh giá là đạt yêu cầu về kỹ thuật khi tất cả các tiêu chuẩn 1-</w:t>
            </w:r>
            <w:r>
              <w:rPr>
                <w:sz w:val="26"/>
                <w:szCs w:val="26"/>
                <w:lang w:val="es-ES"/>
              </w:rPr>
              <w:t>4</w:t>
            </w:r>
            <w:r w:rsidR="00391086" w:rsidRPr="00391086">
              <w:rPr>
                <w:sz w:val="26"/>
                <w:szCs w:val="26"/>
                <w:lang w:val="es-ES"/>
              </w:rPr>
              <w:t xml:space="preserve"> được xác định là </w:t>
            </w:r>
            <w:r w:rsidR="00391086" w:rsidRPr="00391086">
              <w:rPr>
                <w:b/>
                <w:bCs/>
                <w:sz w:val="26"/>
                <w:szCs w:val="26"/>
                <w:lang w:val="es-ES"/>
              </w:rPr>
              <w:t>Đạt</w:t>
            </w:r>
            <w:r w:rsidR="00391086" w:rsidRPr="00391086">
              <w:rPr>
                <w:sz w:val="26"/>
                <w:szCs w:val="26"/>
                <w:lang w:val="es-ES"/>
              </w:rPr>
              <w:t xml:space="preserve">. </w:t>
            </w:r>
            <w:r w:rsidR="00391086" w:rsidRPr="00823CD4">
              <w:rPr>
                <w:sz w:val="26"/>
                <w:szCs w:val="26"/>
                <w:lang w:val="es-ES"/>
              </w:rPr>
              <w:t xml:space="preserve">Trường hợp nhà thầu </w:t>
            </w:r>
            <w:r w:rsidR="00391086" w:rsidRPr="00823CD4">
              <w:rPr>
                <w:b/>
                <w:bCs/>
                <w:sz w:val="26"/>
                <w:szCs w:val="26"/>
                <w:lang w:val="es-ES"/>
              </w:rPr>
              <w:t>không đạt</w:t>
            </w:r>
            <w:r w:rsidR="00391086" w:rsidRPr="00823CD4">
              <w:rPr>
                <w:sz w:val="26"/>
                <w:szCs w:val="26"/>
                <w:lang w:val="es-ES"/>
              </w:rPr>
              <w:t xml:space="preserve"> một trong các tiêu chuẩn thì được đánh giá là </w:t>
            </w:r>
            <w:r w:rsidR="00391086" w:rsidRPr="00823CD4">
              <w:rPr>
                <w:b/>
                <w:bCs/>
                <w:sz w:val="26"/>
                <w:szCs w:val="26"/>
                <w:lang w:val="es-ES"/>
              </w:rPr>
              <w:t>Không đạt</w:t>
            </w:r>
            <w:r w:rsidR="00391086" w:rsidRPr="00823CD4">
              <w:rPr>
                <w:sz w:val="26"/>
                <w:szCs w:val="26"/>
                <w:lang w:val="es-ES"/>
              </w:rPr>
              <w:t xml:space="preserve"> và không được xem xét, đánh giá bước tiếp theo.</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E77F6" w14:textId="77777777" w:rsidR="00391086" w:rsidRPr="003C5342" w:rsidRDefault="00391086" w:rsidP="00391086">
            <w:pPr>
              <w:snapToGrid w:val="0"/>
              <w:spacing w:line="276" w:lineRule="auto"/>
              <w:ind w:left="-108"/>
              <w:jc w:val="center"/>
              <w:rPr>
                <w:spacing w:val="-10"/>
                <w:sz w:val="26"/>
                <w:szCs w:val="26"/>
              </w:rPr>
            </w:pPr>
            <w:r w:rsidRPr="003C5342">
              <w:rPr>
                <w:b/>
                <w:bCs/>
                <w:sz w:val="26"/>
                <w:szCs w:val="26"/>
              </w:rPr>
              <w:t>Đạt/Không đạt</w:t>
            </w:r>
          </w:p>
        </w:tc>
      </w:tr>
    </w:tbl>
    <w:p w14:paraId="2292B62C" w14:textId="77777777" w:rsidR="00CE19E1" w:rsidRPr="00AB18D5" w:rsidRDefault="00CE19E1"/>
    <w:sectPr w:rsidR="00CE19E1" w:rsidRPr="00AB18D5" w:rsidSect="00431BD6">
      <w:pgSz w:w="11907" w:h="16840" w:code="9"/>
      <w:pgMar w:top="851" w:right="708" w:bottom="85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303DD" w14:textId="77777777" w:rsidR="0027523B" w:rsidRDefault="0027523B" w:rsidP="00CE19E1">
      <w:r>
        <w:separator/>
      </w:r>
    </w:p>
  </w:endnote>
  <w:endnote w:type="continuationSeparator" w:id="0">
    <w:p w14:paraId="5576B10E" w14:textId="77777777" w:rsidR="0027523B" w:rsidRDefault="0027523B" w:rsidP="00CE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654EB" w14:textId="77777777" w:rsidR="0027523B" w:rsidRDefault="0027523B" w:rsidP="00CE19E1">
      <w:r>
        <w:separator/>
      </w:r>
    </w:p>
  </w:footnote>
  <w:footnote w:type="continuationSeparator" w:id="0">
    <w:p w14:paraId="11995706" w14:textId="77777777" w:rsidR="0027523B" w:rsidRDefault="0027523B" w:rsidP="00CE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A7B72"/>
    <w:multiLevelType w:val="hybridMultilevel"/>
    <w:tmpl w:val="CF988E2C"/>
    <w:lvl w:ilvl="0" w:tplc="8EF263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B495B"/>
    <w:multiLevelType w:val="hybridMultilevel"/>
    <w:tmpl w:val="7F263A46"/>
    <w:lvl w:ilvl="0" w:tplc="4F12D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96790"/>
    <w:multiLevelType w:val="hybridMultilevel"/>
    <w:tmpl w:val="6BE21E6A"/>
    <w:lvl w:ilvl="0" w:tplc="80768B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5A"/>
    <w:rsid w:val="00023679"/>
    <w:rsid w:val="00031262"/>
    <w:rsid w:val="00050370"/>
    <w:rsid w:val="000D2F35"/>
    <w:rsid w:val="00122DD4"/>
    <w:rsid w:val="00146BBF"/>
    <w:rsid w:val="0015798E"/>
    <w:rsid w:val="00173C22"/>
    <w:rsid w:val="001B2DA7"/>
    <w:rsid w:val="001C709D"/>
    <w:rsid w:val="001F43BB"/>
    <w:rsid w:val="0024119B"/>
    <w:rsid w:val="002666F7"/>
    <w:rsid w:val="0027523B"/>
    <w:rsid w:val="0029584C"/>
    <w:rsid w:val="002D23CA"/>
    <w:rsid w:val="0033435A"/>
    <w:rsid w:val="00342919"/>
    <w:rsid w:val="00361434"/>
    <w:rsid w:val="0037547A"/>
    <w:rsid w:val="00391086"/>
    <w:rsid w:val="003A556D"/>
    <w:rsid w:val="003C2549"/>
    <w:rsid w:val="003C5342"/>
    <w:rsid w:val="003F5E6F"/>
    <w:rsid w:val="00431BD6"/>
    <w:rsid w:val="004833D9"/>
    <w:rsid w:val="004C1089"/>
    <w:rsid w:val="004C21EC"/>
    <w:rsid w:val="005157CA"/>
    <w:rsid w:val="005220CF"/>
    <w:rsid w:val="00540CE1"/>
    <w:rsid w:val="00554137"/>
    <w:rsid w:val="00586BD8"/>
    <w:rsid w:val="005943B5"/>
    <w:rsid w:val="00597EC6"/>
    <w:rsid w:val="005A4102"/>
    <w:rsid w:val="005B7F70"/>
    <w:rsid w:val="005D163C"/>
    <w:rsid w:val="00626FB2"/>
    <w:rsid w:val="006D0F5C"/>
    <w:rsid w:val="006D3ECB"/>
    <w:rsid w:val="00702C54"/>
    <w:rsid w:val="00705DC1"/>
    <w:rsid w:val="00705FA0"/>
    <w:rsid w:val="00715CDD"/>
    <w:rsid w:val="00817B91"/>
    <w:rsid w:val="00823CD4"/>
    <w:rsid w:val="00876A34"/>
    <w:rsid w:val="00893FE8"/>
    <w:rsid w:val="008B7B9B"/>
    <w:rsid w:val="009258A9"/>
    <w:rsid w:val="00937BDA"/>
    <w:rsid w:val="0094461F"/>
    <w:rsid w:val="00995797"/>
    <w:rsid w:val="00A16E29"/>
    <w:rsid w:val="00A21B78"/>
    <w:rsid w:val="00A22223"/>
    <w:rsid w:val="00A505F1"/>
    <w:rsid w:val="00A6064E"/>
    <w:rsid w:val="00A7592C"/>
    <w:rsid w:val="00A81733"/>
    <w:rsid w:val="00A93D66"/>
    <w:rsid w:val="00AA2F0F"/>
    <w:rsid w:val="00AB18D5"/>
    <w:rsid w:val="00AC2786"/>
    <w:rsid w:val="00B30BE2"/>
    <w:rsid w:val="00B34D78"/>
    <w:rsid w:val="00B52E4B"/>
    <w:rsid w:val="00B530E9"/>
    <w:rsid w:val="00B5755A"/>
    <w:rsid w:val="00B669B2"/>
    <w:rsid w:val="00B67EA8"/>
    <w:rsid w:val="00BC5B96"/>
    <w:rsid w:val="00BD35E0"/>
    <w:rsid w:val="00BD507E"/>
    <w:rsid w:val="00C05C89"/>
    <w:rsid w:val="00C14DF3"/>
    <w:rsid w:val="00C80085"/>
    <w:rsid w:val="00CA62E6"/>
    <w:rsid w:val="00CB6A0A"/>
    <w:rsid w:val="00CE19E1"/>
    <w:rsid w:val="00D25634"/>
    <w:rsid w:val="00D769D1"/>
    <w:rsid w:val="00DD67A0"/>
    <w:rsid w:val="00DD764F"/>
    <w:rsid w:val="00E36A7E"/>
    <w:rsid w:val="00E5437B"/>
    <w:rsid w:val="00E86B00"/>
    <w:rsid w:val="00E87A78"/>
    <w:rsid w:val="00E94B12"/>
    <w:rsid w:val="00F06A1B"/>
    <w:rsid w:val="00F33B1B"/>
    <w:rsid w:val="00F372E6"/>
    <w:rsid w:val="00FD0A93"/>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8A8"/>
  <w15:docId w15:val="{57ADBAB1-774B-424E-814E-AF7E0705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55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autoRedefine/>
    <w:uiPriority w:val="9"/>
    <w:qFormat/>
    <w:rsid w:val="0024119B"/>
    <w:pPr>
      <w:keepNext/>
      <w:keepLines/>
      <w:spacing w:before="240" w:after="120" w:line="324" w:lineRule="auto"/>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431BD6"/>
    <w:pPr>
      <w:keepNext/>
      <w:keepLines/>
      <w:spacing w:before="120" w:line="324" w:lineRule="auto"/>
      <w:outlineLvl w:val="3"/>
    </w:pPr>
    <w:rPr>
      <w:rFonts w:eastAsiaTheme="majorEastAsia" w:cstheme="majorBidi"/>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31BD6"/>
    <w:rPr>
      <w:rFonts w:ascii="Times New Roman" w:eastAsiaTheme="majorEastAsia" w:hAnsi="Times New Roman" w:cstheme="majorBidi"/>
      <w:b/>
      <w:iCs/>
      <w:sz w:val="26"/>
      <w:szCs w:val="26"/>
    </w:rPr>
  </w:style>
  <w:style w:type="character" w:customStyle="1" w:styleId="fontstyle01">
    <w:name w:val="fontstyle01"/>
    <w:basedOn w:val="DefaultParagraphFont"/>
    <w:rsid w:val="00B5755A"/>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C14DF3"/>
    <w:pPr>
      <w:ind w:left="720"/>
      <w:contextualSpacing/>
    </w:pPr>
  </w:style>
  <w:style w:type="paragraph" w:styleId="Header">
    <w:name w:val="header"/>
    <w:basedOn w:val="Normal"/>
    <w:link w:val="HeaderChar"/>
    <w:uiPriority w:val="99"/>
    <w:unhideWhenUsed/>
    <w:rsid w:val="00CE19E1"/>
    <w:pPr>
      <w:tabs>
        <w:tab w:val="center" w:pos="4680"/>
        <w:tab w:val="right" w:pos="9360"/>
      </w:tabs>
    </w:pPr>
  </w:style>
  <w:style w:type="character" w:customStyle="1" w:styleId="HeaderChar">
    <w:name w:val="Header Char"/>
    <w:basedOn w:val="DefaultParagraphFont"/>
    <w:link w:val="Header"/>
    <w:uiPriority w:val="99"/>
    <w:rsid w:val="00CE19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19E1"/>
    <w:pPr>
      <w:tabs>
        <w:tab w:val="center" w:pos="4680"/>
        <w:tab w:val="right" w:pos="9360"/>
      </w:tabs>
    </w:pPr>
  </w:style>
  <w:style w:type="character" w:customStyle="1" w:styleId="FooterChar">
    <w:name w:val="Footer Char"/>
    <w:basedOn w:val="DefaultParagraphFont"/>
    <w:link w:val="Footer"/>
    <w:uiPriority w:val="99"/>
    <w:rsid w:val="00CE19E1"/>
    <w:rPr>
      <w:rFonts w:ascii="Times New Roman" w:eastAsia="Times New Roman" w:hAnsi="Times New Roman" w:cs="Times New Roman"/>
      <w:sz w:val="24"/>
      <w:szCs w:val="24"/>
    </w:rPr>
  </w:style>
  <w:style w:type="character" w:customStyle="1" w:styleId="fontstyle21">
    <w:name w:val="fontstyle21"/>
    <w:basedOn w:val="DefaultParagraphFont"/>
    <w:rsid w:val="00D769D1"/>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6138">
      <w:bodyDiv w:val="1"/>
      <w:marLeft w:val="0"/>
      <w:marRight w:val="0"/>
      <w:marTop w:val="0"/>
      <w:marBottom w:val="0"/>
      <w:divBdr>
        <w:top w:val="none" w:sz="0" w:space="0" w:color="auto"/>
        <w:left w:val="none" w:sz="0" w:space="0" w:color="auto"/>
        <w:bottom w:val="none" w:sz="0" w:space="0" w:color="auto"/>
        <w:right w:val="none" w:sz="0" w:space="0" w:color="auto"/>
      </w:divBdr>
    </w:div>
    <w:div w:id="1742562149">
      <w:bodyDiv w:val="1"/>
      <w:marLeft w:val="0"/>
      <w:marRight w:val="0"/>
      <w:marTop w:val="0"/>
      <w:marBottom w:val="0"/>
      <w:divBdr>
        <w:top w:val="none" w:sz="0" w:space="0" w:color="auto"/>
        <w:left w:val="none" w:sz="0" w:space="0" w:color="auto"/>
        <w:bottom w:val="none" w:sz="0" w:space="0" w:color="auto"/>
        <w:right w:val="none" w:sz="0" w:space="0" w:color="auto"/>
      </w:divBdr>
    </w:div>
    <w:div w:id="19984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B12D-6BDE-458F-886D-D4518888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Hai Nguyen</cp:lastModifiedBy>
  <cp:revision>101</cp:revision>
  <cp:lastPrinted>2022-10-19T03:47:00Z</cp:lastPrinted>
  <dcterms:created xsi:type="dcterms:W3CDTF">2022-10-15T15:15:00Z</dcterms:created>
  <dcterms:modified xsi:type="dcterms:W3CDTF">2026-01-26T02:27:00Z</dcterms:modified>
</cp:coreProperties>
</file>