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7E06" w14:textId="77777777" w:rsidR="00047667" w:rsidRPr="0007770B" w:rsidRDefault="00047667" w:rsidP="00047667">
      <w:pPr>
        <w:widowControl w:val="0"/>
        <w:spacing w:before="120" w:after="120" w:line="264" w:lineRule="auto"/>
        <w:jc w:val="center"/>
        <w:outlineLvl w:val="1"/>
        <w:rPr>
          <w:sz w:val="28"/>
          <w:szCs w:val="28"/>
        </w:rPr>
      </w:pPr>
      <w:r w:rsidRPr="0007770B">
        <w:rPr>
          <w:b/>
          <w:sz w:val="28"/>
          <w:szCs w:val="28"/>
        </w:rPr>
        <w:t>Chương V. YÊU CẦU VỀ KỸ THUẬT</w:t>
      </w:r>
    </w:p>
    <w:p w14:paraId="3ABF83FF" w14:textId="77777777" w:rsidR="00047667" w:rsidRPr="0007770B" w:rsidRDefault="00047667" w:rsidP="00047667">
      <w:pPr>
        <w:pStyle w:val="Subtitle"/>
        <w:rPr>
          <w:sz w:val="20"/>
          <w:szCs w:val="32"/>
        </w:rPr>
      </w:pPr>
    </w:p>
    <w:p w14:paraId="6037A2FA" w14:textId="77777777" w:rsidR="00047667" w:rsidRPr="0007770B" w:rsidRDefault="00047667" w:rsidP="00047667">
      <w:pPr>
        <w:pStyle w:val="SectionVIHeader"/>
        <w:widowControl w:val="0"/>
        <w:spacing w:after="120" w:line="264" w:lineRule="auto"/>
        <w:ind w:firstLine="709"/>
        <w:jc w:val="both"/>
        <w:rPr>
          <w:sz w:val="28"/>
          <w:szCs w:val="28"/>
        </w:rPr>
      </w:pPr>
      <w:r w:rsidRPr="0007770B">
        <w:rPr>
          <w:sz w:val="28"/>
          <w:szCs w:val="28"/>
        </w:rPr>
        <w:t>Mục 1. Yêu cầu về kỹ thuật</w:t>
      </w:r>
    </w:p>
    <w:p w14:paraId="51744CC0" w14:textId="77777777" w:rsidR="00047667" w:rsidRPr="0007770B" w:rsidRDefault="00047667" w:rsidP="00047667">
      <w:pPr>
        <w:widowControl w:val="0"/>
        <w:spacing w:before="120" w:after="120" w:line="264" w:lineRule="auto"/>
        <w:ind w:firstLine="709"/>
        <w:rPr>
          <w:i/>
          <w:sz w:val="28"/>
          <w:szCs w:val="28"/>
        </w:rPr>
      </w:pPr>
      <w:r w:rsidRPr="0007770B">
        <w:rPr>
          <w:i/>
          <w:sz w:val="28"/>
          <w:szCs w:val="28"/>
        </w:rPr>
        <w:t xml:space="preserve">Yêu cầu về kỹ thuật bao gồm các nội dung cơ bản như sau: </w:t>
      </w:r>
    </w:p>
    <w:p w14:paraId="75B14C38" w14:textId="77777777" w:rsidR="00047667" w:rsidRPr="0007770B" w:rsidRDefault="00047667" w:rsidP="00047667">
      <w:pPr>
        <w:widowControl w:val="0"/>
        <w:spacing w:before="120" w:after="120" w:line="264" w:lineRule="auto"/>
        <w:ind w:firstLine="709"/>
        <w:rPr>
          <w:b/>
          <w:i/>
          <w:sz w:val="28"/>
          <w:szCs w:val="28"/>
        </w:rPr>
      </w:pPr>
      <w:r w:rsidRPr="0007770B">
        <w:rPr>
          <w:b/>
          <w:i/>
          <w:sz w:val="28"/>
          <w:szCs w:val="28"/>
        </w:rPr>
        <w:t>1.1. Giới thiệu chung về gói thầu</w:t>
      </w:r>
    </w:p>
    <w:p w14:paraId="2DC604D2" w14:textId="787D93D0" w:rsidR="00047667" w:rsidRPr="005D4D5E" w:rsidRDefault="00047667" w:rsidP="00047667">
      <w:pPr>
        <w:adjustRightInd w:val="0"/>
        <w:spacing w:before="40" w:after="40" w:line="360" w:lineRule="exact"/>
        <w:rPr>
          <w:color w:val="000000"/>
          <w:sz w:val="28"/>
          <w:szCs w:val="26"/>
        </w:rPr>
      </w:pPr>
      <w:r>
        <w:rPr>
          <w:color w:val="000000"/>
          <w:spacing w:val="-12"/>
          <w:sz w:val="28"/>
          <w:szCs w:val="26"/>
        </w:rPr>
        <w:tab/>
      </w:r>
      <w:r w:rsidRPr="00A46099">
        <w:rPr>
          <w:color w:val="000000"/>
          <w:spacing w:val="-12"/>
          <w:sz w:val="28"/>
          <w:szCs w:val="26"/>
        </w:rPr>
        <w:t xml:space="preserve">- </w:t>
      </w:r>
      <w:r w:rsidR="004E39AD" w:rsidRPr="004E39AD">
        <w:rPr>
          <w:color w:val="000000"/>
          <w:sz w:val="28"/>
          <w:szCs w:val="26"/>
        </w:rPr>
        <w:t>Gói thầu số 01: Vật liệu sản xuất Tủ sắt hồ sơ 2 cánh (05 ngăn và 01 khoang) miền Bắc bổ sung năm 2025</w:t>
      </w:r>
      <w:r>
        <w:rPr>
          <w:color w:val="000000"/>
          <w:sz w:val="28"/>
          <w:szCs w:val="26"/>
        </w:rPr>
        <w:t>;</w:t>
      </w:r>
    </w:p>
    <w:p w14:paraId="20B3A529" w14:textId="049C8907"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Chủ đầu tư: Chi nhánh Công ty TNHH MTV Thanh Bình - BCA - Nhà máy sản xuất thiết bị chuyên dùng 2.</w:t>
      </w:r>
    </w:p>
    <w:p w14:paraId="26D3EA91" w14:textId="5AF2B4D4"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xml:space="preserve">- Hình thức lựa chọn nhà thầu: </w:t>
      </w:r>
      <w:r>
        <w:rPr>
          <w:sz w:val="28"/>
          <w:szCs w:val="26"/>
        </w:rPr>
        <w:t>Đấu thầu rộng rãi</w:t>
      </w:r>
      <w:r w:rsidRPr="005D4D5E">
        <w:rPr>
          <w:sz w:val="28"/>
          <w:szCs w:val="26"/>
        </w:rPr>
        <w:t xml:space="preserve"> trong nước</w:t>
      </w:r>
      <w:r w:rsidRPr="005D4D5E">
        <w:rPr>
          <w:color w:val="000000"/>
          <w:sz w:val="28"/>
          <w:szCs w:val="26"/>
        </w:rPr>
        <w:t xml:space="preserve"> (LCNT qua mạng) theo phương thức một giai đoạn một túi hồ sơ.</w:t>
      </w:r>
    </w:p>
    <w:p w14:paraId="2ADA79E5" w14:textId="77777777"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xml:space="preserve">- Nguồn vốn: Nguồn vốn </w:t>
      </w:r>
      <w:r>
        <w:rPr>
          <w:color w:val="000000"/>
          <w:sz w:val="28"/>
          <w:szCs w:val="26"/>
        </w:rPr>
        <w:t>sản xuất kinh doanh của nhà máy E112</w:t>
      </w:r>
    </w:p>
    <w:p w14:paraId="1A830908" w14:textId="2353EEF3" w:rsidR="00047667" w:rsidRPr="005D4D5E" w:rsidRDefault="00047667" w:rsidP="00047667">
      <w:pPr>
        <w:adjustRightInd w:val="0"/>
        <w:spacing w:before="40" w:after="40" w:line="360" w:lineRule="exact"/>
        <w:rPr>
          <w:color w:val="000000"/>
          <w:sz w:val="28"/>
          <w:szCs w:val="26"/>
        </w:rPr>
      </w:pPr>
      <w:r w:rsidRPr="005D4D5E">
        <w:rPr>
          <w:color w:val="000000"/>
          <w:sz w:val="28"/>
          <w:szCs w:val="26"/>
        </w:rPr>
        <w:tab/>
        <w:t xml:space="preserve">- Thời gian thực hiện: </w:t>
      </w:r>
      <w:r w:rsidR="004E39AD">
        <w:rPr>
          <w:color w:val="000000"/>
          <w:sz w:val="28"/>
          <w:szCs w:val="26"/>
        </w:rPr>
        <w:t>150</w:t>
      </w:r>
      <w:r w:rsidRPr="005D4D5E">
        <w:rPr>
          <w:color w:val="000000"/>
          <w:sz w:val="28"/>
          <w:szCs w:val="26"/>
        </w:rPr>
        <w:t xml:space="preserve"> ngày kể từ ngày hợp đồng có hiệu lực đến ngày nghiệm thu hàng hóa.</w:t>
      </w:r>
    </w:p>
    <w:p w14:paraId="2FFE2C48" w14:textId="6602A1FD" w:rsidR="00047667" w:rsidRPr="005D4D5E" w:rsidRDefault="00047667" w:rsidP="00047667">
      <w:pPr>
        <w:autoSpaceDE w:val="0"/>
        <w:autoSpaceDN w:val="0"/>
        <w:adjustRightInd w:val="0"/>
        <w:spacing w:before="40" w:after="40" w:line="360" w:lineRule="exact"/>
        <w:ind w:firstLine="720"/>
        <w:rPr>
          <w:i/>
          <w:sz w:val="28"/>
          <w:szCs w:val="26"/>
          <w:lang w:val="fr-FR"/>
        </w:rPr>
      </w:pPr>
      <w:r w:rsidRPr="005D4D5E">
        <w:rPr>
          <w:sz w:val="28"/>
          <w:szCs w:val="26"/>
        </w:rPr>
        <w:t xml:space="preserve">- Địa điểm giao hàng: </w:t>
      </w:r>
      <w:r w:rsidRPr="005D4D5E">
        <w:rPr>
          <w:color w:val="000000"/>
          <w:sz w:val="28"/>
          <w:szCs w:val="26"/>
        </w:rPr>
        <w:t xml:space="preserve">Chi nhánh Công ty TNHH MTV Thanh Bình - BCA - Nhà máy sản xuất thiết bị chuyên dùng 2 - </w:t>
      </w:r>
      <w:r w:rsidRPr="005D4D5E">
        <w:rPr>
          <w:sz w:val="28"/>
          <w:szCs w:val="26"/>
        </w:rPr>
        <w:t xml:space="preserve">tại </w:t>
      </w:r>
      <w:r>
        <w:rPr>
          <w:sz w:val="28"/>
          <w:szCs w:val="26"/>
          <w:lang w:val="fr-FR"/>
        </w:rPr>
        <w:t>Khu Công nghiệp An ninh, Xã Sơn Đồng, TP. Hà Nội</w:t>
      </w:r>
      <w:r w:rsidRPr="005D4D5E">
        <w:rPr>
          <w:sz w:val="28"/>
          <w:szCs w:val="26"/>
          <w:lang w:val="fr-FR"/>
        </w:rPr>
        <w:t>.</w:t>
      </w:r>
    </w:p>
    <w:p w14:paraId="44F59EB9" w14:textId="77777777" w:rsidR="00047667" w:rsidRPr="005D4D5E" w:rsidRDefault="00047667" w:rsidP="00047667">
      <w:pPr>
        <w:pStyle w:val="BodyText2"/>
        <w:spacing w:before="40" w:after="40" w:line="360" w:lineRule="exact"/>
        <w:rPr>
          <w:i w:val="0"/>
          <w:sz w:val="28"/>
          <w:szCs w:val="26"/>
          <w:lang w:val="fr-FR"/>
        </w:rPr>
      </w:pPr>
      <w:r w:rsidRPr="005D4D5E">
        <w:rPr>
          <w:i w:val="0"/>
          <w:sz w:val="28"/>
          <w:szCs w:val="26"/>
          <w:lang w:val="fr-FR"/>
        </w:rPr>
        <w:tab/>
        <w:t>+ Số lượng chi tiết hàng hóa được giao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76"/>
        <w:gridCol w:w="1376"/>
        <w:gridCol w:w="2993"/>
      </w:tblGrid>
      <w:tr w:rsidR="00047667" w:rsidRPr="0081468E" w14:paraId="45C7E6AB" w14:textId="77777777" w:rsidTr="004E39AD">
        <w:trPr>
          <w:trHeight w:val="665"/>
        </w:trPr>
        <w:tc>
          <w:tcPr>
            <w:tcW w:w="483" w:type="pct"/>
            <w:noWrap/>
            <w:vAlign w:val="center"/>
            <w:hideMark/>
          </w:tcPr>
          <w:p w14:paraId="1DD6ED82" w14:textId="77777777" w:rsidR="00047667" w:rsidRPr="0081468E" w:rsidRDefault="00047667" w:rsidP="002700E6">
            <w:pPr>
              <w:jc w:val="center"/>
              <w:rPr>
                <w:b/>
                <w:bCs/>
                <w:sz w:val="20"/>
              </w:rPr>
            </w:pPr>
            <w:r w:rsidRPr="0081468E">
              <w:rPr>
                <w:b/>
                <w:bCs/>
                <w:sz w:val="20"/>
              </w:rPr>
              <w:t>STT</w:t>
            </w:r>
          </w:p>
        </w:tc>
        <w:tc>
          <w:tcPr>
            <w:tcW w:w="2094" w:type="pct"/>
            <w:vAlign w:val="center"/>
            <w:hideMark/>
          </w:tcPr>
          <w:p w14:paraId="596266F2" w14:textId="77777777" w:rsidR="00047667" w:rsidRPr="0081468E" w:rsidRDefault="00047667" w:rsidP="002700E6">
            <w:pPr>
              <w:jc w:val="center"/>
              <w:rPr>
                <w:b/>
                <w:bCs/>
                <w:sz w:val="20"/>
              </w:rPr>
            </w:pPr>
            <w:r>
              <w:rPr>
                <w:b/>
                <w:bCs/>
                <w:sz w:val="20"/>
              </w:rPr>
              <w:t>Tên hàng hóa, dịch vụ</w:t>
            </w:r>
          </w:p>
        </w:tc>
        <w:tc>
          <w:tcPr>
            <w:tcW w:w="763" w:type="pct"/>
            <w:vAlign w:val="center"/>
            <w:hideMark/>
          </w:tcPr>
          <w:p w14:paraId="2F144023" w14:textId="77777777" w:rsidR="00047667" w:rsidRPr="0081468E" w:rsidRDefault="00047667" w:rsidP="002700E6">
            <w:pPr>
              <w:jc w:val="center"/>
              <w:rPr>
                <w:b/>
                <w:bCs/>
                <w:sz w:val="20"/>
              </w:rPr>
            </w:pPr>
            <w:r w:rsidRPr="0081468E">
              <w:rPr>
                <w:b/>
                <w:bCs/>
                <w:sz w:val="20"/>
              </w:rPr>
              <w:t>ĐVT</w:t>
            </w:r>
          </w:p>
        </w:tc>
        <w:tc>
          <w:tcPr>
            <w:tcW w:w="1660" w:type="pct"/>
            <w:vAlign w:val="center"/>
            <w:hideMark/>
          </w:tcPr>
          <w:p w14:paraId="36ED399C" w14:textId="77777777" w:rsidR="00047667" w:rsidRPr="0081468E" w:rsidRDefault="00047667" w:rsidP="002700E6">
            <w:pPr>
              <w:jc w:val="center"/>
              <w:rPr>
                <w:b/>
                <w:bCs/>
                <w:sz w:val="20"/>
              </w:rPr>
            </w:pPr>
            <w:r>
              <w:rPr>
                <w:b/>
                <w:bCs/>
                <w:sz w:val="20"/>
              </w:rPr>
              <w:t>Số lượng</w:t>
            </w:r>
          </w:p>
        </w:tc>
      </w:tr>
      <w:tr w:rsidR="004E39AD" w:rsidRPr="0081468E" w14:paraId="7A400E65" w14:textId="77777777" w:rsidTr="00B10D46">
        <w:trPr>
          <w:trHeight w:val="170"/>
        </w:trPr>
        <w:tc>
          <w:tcPr>
            <w:tcW w:w="483" w:type="pct"/>
            <w:noWrap/>
            <w:vAlign w:val="center"/>
          </w:tcPr>
          <w:p w14:paraId="20E91586" w14:textId="77777777" w:rsidR="004E39AD" w:rsidRPr="0081468E" w:rsidRDefault="004E39AD" w:rsidP="004E39AD">
            <w:pPr>
              <w:numPr>
                <w:ilvl w:val="0"/>
                <w:numId w:val="1"/>
              </w:numPr>
              <w:jc w:val="center"/>
              <w:rPr>
                <w:sz w:val="20"/>
              </w:rPr>
            </w:pPr>
          </w:p>
        </w:tc>
        <w:tc>
          <w:tcPr>
            <w:tcW w:w="2094" w:type="pct"/>
            <w:vAlign w:val="center"/>
            <w:hideMark/>
          </w:tcPr>
          <w:p w14:paraId="28EB82A2" w14:textId="38C7FE9E" w:rsidR="004E39AD" w:rsidRPr="0081468E" w:rsidRDefault="004E39AD" w:rsidP="004E39AD">
            <w:pPr>
              <w:rPr>
                <w:sz w:val="20"/>
              </w:rPr>
            </w:pPr>
            <w:r>
              <w:t xml:space="preserve">Thép 1,2mm </w:t>
            </w:r>
          </w:p>
        </w:tc>
        <w:tc>
          <w:tcPr>
            <w:tcW w:w="763" w:type="pct"/>
            <w:tcBorders>
              <w:top w:val="single" w:sz="4" w:space="0" w:color="auto"/>
              <w:left w:val="single" w:sz="4" w:space="0" w:color="auto"/>
              <w:bottom w:val="single" w:sz="4" w:space="0" w:color="auto"/>
              <w:right w:val="single" w:sz="4" w:space="0" w:color="auto"/>
            </w:tcBorders>
            <w:noWrap/>
            <w:vAlign w:val="center"/>
            <w:hideMark/>
          </w:tcPr>
          <w:p w14:paraId="6DFF493B" w14:textId="18668EF3" w:rsidR="004E39AD" w:rsidRPr="0081468E" w:rsidRDefault="004E39AD" w:rsidP="004E39AD">
            <w:pPr>
              <w:jc w:val="center"/>
              <w:rPr>
                <w:sz w:val="20"/>
              </w:rPr>
            </w:pPr>
            <w:r>
              <w:rPr>
                <w:color w:val="000000"/>
              </w:rPr>
              <w:t>Kg</w:t>
            </w:r>
          </w:p>
        </w:tc>
        <w:tc>
          <w:tcPr>
            <w:tcW w:w="1660" w:type="pct"/>
            <w:tcBorders>
              <w:top w:val="single" w:sz="4" w:space="0" w:color="auto"/>
              <w:left w:val="single" w:sz="4" w:space="0" w:color="auto"/>
              <w:bottom w:val="single" w:sz="4" w:space="0" w:color="auto"/>
              <w:right w:val="single" w:sz="4" w:space="0" w:color="auto"/>
            </w:tcBorders>
            <w:noWrap/>
            <w:hideMark/>
          </w:tcPr>
          <w:p w14:paraId="75A9481A" w14:textId="40041E32" w:rsidR="004E39AD" w:rsidRPr="007451C6" w:rsidRDefault="004E39AD" w:rsidP="004E39AD">
            <w:pPr>
              <w:ind w:right="429"/>
              <w:jc w:val="right"/>
              <w:rPr>
                <w:color w:val="000000"/>
                <w:sz w:val="22"/>
                <w:szCs w:val="22"/>
              </w:rPr>
            </w:pPr>
            <w:r w:rsidRPr="001813B6">
              <w:t xml:space="preserve"> 244.200   </w:t>
            </w:r>
          </w:p>
        </w:tc>
      </w:tr>
      <w:tr w:rsidR="004E39AD" w:rsidRPr="0081468E" w14:paraId="5F6E4452" w14:textId="77777777" w:rsidTr="00B10D46">
        <w:trPr>
          <w:trHeight w:val="170"/>
        </w:trPr>
        <w:tc>
          <w:tcPr>
            <w:tcW w:w="483" w:type="pct"/>
            <w:noWrap/>
            <w:vAlign w:val="center"/>
          </w:tcPr>
          <w:p w14:paraId="067529C3" w14:textId="77777777" w:rsidR="004E39AD" w:rsidRPr="0081468E" w:rsidRDefault="004E39AD" w:rsidP="004E39AD">
            <w:pPr>
              <w:numPr>
                <w:ilvl w:val="0"/>
                <w:numId w:val="1"/>
              </w:numPr>
              <w:jc w:val="center"/>
              <w:rPr>
                <w:sz w:val="20"/>
              </w:rPr>
            </w:pPr>
          </w:p>
        </w:tc>
        <w:tc>
          <w:tcPr>
            <w:tcW w:w="2094" w:type="pct"/>
            <w:vAlign w:val="center"/>
          </w:tcPr>
          <w:p w14:paraId="57CFD510" w14:textId="3B2E6F29" w:rsidR="004E39AD" w:rsidRDefault="004E39AD" w:rsidP="004E39AD">
            <w:r>
              <w:t>Thép 1,5mm</w:t>
            </w:r>
          </w:p>
        </w:tc>
        <w:tc>
          <w:tcPr>
            <w:tcW w:w="763" w:type="pct"/>
            <w:tcBorders>
              <w:top w:val="single" w:sz="4" w:space="0" w:color="auto"/>
              <w:left w:val="single" w:sz="4" w:space="0" w:color="auto"/>
              <w:bottom w:val="single" w:sz="4" w:space="0" w:color="auto"/>
              <w:right w:val="single" w:sz="4" w:space="0" w:color="auto"/>
            </w:tcBorders>
            <w:noWrap/>
            <w:vAlign w:val="center"/>
          </w:tcPr>
          <w:p w14:paraId="5B2D9BA1" w14:textId="0F522D95" w:rsidR="004E39AD" w:rsidRDefault="004E39AD" w:rsidP="004E39AD">
            <w:pPr>
              <w:jc w:val="center"/>
              <w:rPr>
                <w:color w:val="000000"/>
              </w:rPr>
            </w:pPr>
            <w:r>
              <w:rPr>
                <w:color w:val="000000"/>
              </w:rPr>
              <w:t>Kg</w:t>
            </w:r>
          </w:p>
        </w:tc>
        <w:tc>
          <w:tcPr>
            <w:tcW w:w="1660" w:type="pct"/>
            <w:tcBorders>
              <w:top w:val="single" w:sz="4" w:space="0" w:color="auto"/>
              <w:left w:val="single" w:sz="4" w:space="0" w:color="auto"/>
              <w:bottom w:val="single" w:sz="4" w:space="0" w:color="auto"/>
              <w:right w:val="single" w:sz="4" w:space="0" w:color="auto"/>
            </w:tcBorders>
            <w:noWrap/>
          </w:tcPr>
          <w:p w14:paraId="7FB86100" w14:textId="27AE6958" w:rsidR="004E39AD" w:rsidRDefault="004E39AD" w:rsidP="004E39AD">
            <w:pPr>
              <w:ind w:right="429"/>
              <w:jc w:val="right"/>
              <w:rPr>
                <w:color w:val="000000"/>
              </w:rPr>
            </w:pPr>
            <w:r w:rsidRPr="001813B6">
              <w:t xml:space="preserve"> 2.664   </w:t>
            </w:r>
          </w:p>
        </w:tc>
      </w:tr>
    </w:tbl>
    <w:p w14:paraId="243FD96E" w14:textId="77777777" w:rsidR="00047667" w:rsidRPr="005D4D5E" w:rsidRDefault="00047667" w:rsidP="00047667">
      <w:pPr>
        <w:widowControl w:val="0"/>
        <w:spacing w:before="120" w:after="120" w:line="264" w:lineRule="auto"/>
        <w:ind w:firstLine="709"/>
        <w:rPr>
          <w:b/>
          <w:i/>
          <w:sz w:val="28"/>
          <w:szCs w:val="28"/>
        </w:rPr>
      </w:pPr>
      <w:r w:rsidRPr="005D4D5E">
        <w:rPr>
          <w:b/>
          <w:i/>
          <w:sz w:val="28"/>
          <w:szCs w:val="28"/>
        </w:rPr>
        <w:t>1.2. Yêu cầu về kỹ thuật</w:t>
      </w:r>
    </w:p>
    <w:p w14:paraId="40850A0E" w14:textId="77777777" w:rsidR="00047667" w:rsidRPr="005D4D5E" w:rsidRDefault="00047667" w:rsidP="00047667">
      <w:pPr>
        <w:widowControl w:val="0"/>
        <w:spacing w:before="120" w:after="120" w:line="264" w:lineRule="auto"/>
        <w:ind w:firstLine="709"/>
        <w:rPr>
          <w:i/>
          <w:sz w:val="28"/>
          <w:szCs w:val="28"/>
        </w:rPr>
      </w:pPr>
      <w:r w:rsidRPr="005D4D5E">
        <w:rPr>
          <w:i/>
          <w:sz w:val="28"/>
          <w:szCs w:val="28"/>
        </w:rPr>
        <w:t xml:space="preserve">Yêu cầu về kỹ thuật bao gồm yêu cầu về kỹ thuật chung và yêu cầu về kỹ thuật chi tiết đối với hàng hóa thuộc phạm vi cung cấp của gói thầu, cụ thể: </w:t>
      </w:r>
    </w:p>
    <w:p w14:paraId="4ADFA4A9" w14:textId="77777777" w:rsidR="00047667" w:rsidRPr="005D4D5E" w:rsidRDefault="00047667" w:rsidP="00047667">
      <w:pPr>
        <w:widowControl w:val="0"/>
        <w:spacing w:before="40" w:after="40" w:line="360" w:lineRule="exact"/>
        <w:ind w:firstLine="709"/>
        <w:rPr>
          <w:bCs/>
          <w:i/>
          <w:color w:val="000000"/>
          <w:sz w:val="28"/>
          <w:szCs w:val="26"/>
        </w:rPr>
      </w:pPr>
      <w:r w:rsidRPr="005D4D5E">
        <w:rPr>
          <w:b/>
          <w:bCs/>
          <w:color w:val="000000"/>
          <w:sz w:val="28"/>
          <w:szCs w:val="26"/>
        </w:rPr>
        <w:tab/>
      </w:r>
      <w:r w:rsidRPr="005D4D5E">
        <w:rPr>
          <w:bCs/>
          <w:i/>
          <w:color w:val="000000"/>
          <w:sz w:val="28"/>
          <w:szCs w:val="26"/>
        </w:rPr>
        <w:t>1.2.1 Yêu cầu chung:</w:t>
      </w:r>
    </w:p>
    <w:p w14:paraId="00BCBE9E" w14:textId="79F5E781" w:rsidR="00047667" w:rsidRPr="005D4D5E" w:rsidRDefault="00047667" w:rsidP="00047667">
      <w:pPr>
        <w:widowControl w:val="0"/>
        <w:spacing w:before="40" w:after="40" w:line="360" w:lineRule="exact"/>
        <w:ind w:firstLine="709"/>
        <w:rPr>
          <w:bCs/>
          <w:color w:val="000000"/>
          <w:sz w:val="28"/>
          <w:szCs w:val="26"/>
        </w:rPr>
      </w:pPr>
      <w:r w:rsidRPr="005D4D5E">
        <w:rPr>
          <w:bCs/>
          <w:color w:val="000000"/>
          <w:sz w:val="28"/>
          <w:szCs w:val="26"/>
        </w:rPr>
        <w:t>Toàn bộ hàng hóa cung cấp phải mới 100%, chưa qua sử dụng, sản xuất từ năm 202</w:t>
      </w:r>
      <w:r w:rsidR="00DB2DC4">
        <w:rPr>
          <w:bCs/>
          <w:color w:val="000000"/>
          <w:sz w:val="28"/>
          <w:szCs w:val="26"/>
        </w:rPr>
        <w:t>6</w:t>
      </w:r>
      <w:r w:rsidRPr="005D4D5E">
        <w:rPr>
          <w:bCs/>
          <w:color w:val="000000"/>
          <w:sz w:val="28"/>
          <w:szCs w:val="26"/>
        </w:rPr>
        <w:t xml:space="preserve"> trở về sau, có nguồn gốc xuất xứ rõ ràng.</w:t>
      </w:r>
    </w:p>
    <w:p w14:paraId="63E950FE" w14:textId="77777777" w:rsidR="00047667" w:rsidRPr="005D4D5E" w:rsidRDefault="00047667" w:rsidP="00047667">
      <w:pPr>
        <w:widowControl w:val="0"/>
        <w:spacing w:before="40" w:after="40" w:line="360" w:lineRule="exact"/>
        <w:ind w:firstLine="709"/>
        <w:rPr>
          <w:bCs/>
          <w:color w:val="000000"/>
          <w:sz w:val="28"/>
          <w:szCs w:val="26"/>
        </w:rPr>
      </w:pPr>
      <w:r w:rsidRPr="005D4D5E">
        <w:rPr>
          <w:bCs/>
          <w:color w:val="000000"/>
          <w:sz w:val="28"/>
          <w:szCs w:val="26"/>
        </w:rPr>
        <w:t xml:space="preserve"> Hàng hóa phải đáp ứng yêu cầu kỹ thuật chi tiết nêu tại Mục 1.2.2 - Chương V E-HSMT;</w:t>
      </w:r>
    </w:p>
    <w:p w14:paraId="08D516D1" w14:textId="77777777" w:rsidR="00047667" w:rsidRPr="005D4D5E" w:rsidRDefault="00047667" w:rsidP="00047667">
      <w:pPr>
        <w:widowControl w:val="0"/>
        <w:spacing w:after="120"/>
        <w:ind w:firstLine="709"/>
        <w:rPr>
          <w:bCs/>
          <w:i/>
          <w:color w:val="000000"/>
          <w:sz w:val="28"/>
          <w:szCs w:val="26"/>
        </w:rPr>
      </w:pPr>
      <w:r w:rsidRPr="005D4D5E">
        <w:rPr>
          <w:bCs/>
          <w:i/>
          <w:color w:val="000000"/>
          <w:sz w:val="28"/>
          <w:szCs w:val="26"/>
        </w:rPr>
        <w:t>1.2.2 Yêu cầu kỹ thuật chi tiết:</w:t>
      </w: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988"/>
        <w:gridCol w:w="4407"/>
        <w:gridCol w:w="2670"/>
      </w:tblGrid>
      <w:tr w:rsidR="00047667" w:rsidRPr="00275F5E" w14:paraId="0450085F" w14:textId="77777777" w:rsidTr="002700E6">
        <w:trPr>
          <w:trHeight w:val="519"/>
          <w:tblHeader/>
          <w:jc w:val="center"/>
        </w:trPr>
        <w:tc>
          <w:tcPr>
            <w:tcW w:w="271" w:type="pct"/>
            <w:noWrap/>
            <w:vAlign w:val="center"/>
            <w:hideMark/>
          </w:tcPr>
          <w:p w14:paraId="71D8F623" w14:textId="77777777" w:rsidR="00047667" w:rsidRPr="00275F5E" w:rsidRDefault="00047667" w:rsidP="002700E6">
            <w:pPr>
              <w:jc w:val="center"/>
              <w:rPr>
                <w:b/>
                <w:bCs/>
                <w:spacing w:val="-20"/>
                <w:sz w:val="22"/>
                <w:szCs w:val="22"/>
              </w:rPr>
            </w:pPr>
            <w:r w:rsidRPr="00275F5E">
              <w:rPr>
                <w:b/>
                <w:bCs/>
                <w:spacing w:val="-20"/>
                <w:sz w:val="22"/>
                <w:szCs w:val="22"/>
              </w:rPr>
              <w:t>TT</w:t>
            </w:r>
          </w:p>
        </w:tc>
        <w:tc>
          <w:tcPr>
            <w:tcW w:w="1037" w:type="pct"/>
            <w:shd w:val="clear" w:color="000000" w:fill="FFFFFF"/>
            <w:noWrap/>
            <w:vAlign w:val="center"/>
            <w:hideMark/>
          </w:tcPr>
          <w:p w14:paraId="2B678EFB" w14:textId="77777777" w:rsidR="00047667" w:rsidRPr="00275F5E" w:rsidRDefault="00047667" w:rsidP="002700E6">
            <w:pPr>
              <w:jc w:val="center"/>
              <w:rPr>
                <w:b/>
                <w:bCs/>
                <w:spacing w:val="-20"/>
                <w:sz w:val="22"/>
                <w:szCs w:val="22"/>
              </w:rPr>
            </w:pPr>
            <w:r w:rsidRPr="00275F5E">
              <w:rPr>
                <w:b/>
                <w:bCs/>
                <w:spacing w:val="-20"/>
                <w:sz w:val="22"/>
                <w:szCs w:val="22"/>
              </w:rPr>
              <w:t>Danh mục hàng hóa</w:t>
            </w:r>
          </w:p>
        </w:tc>
        <w:tc>
          <w:tcPr>
            <w:tcW w:w="2299" w:type="pct"/>
            <w:vAlign w:val="center"/>
            <w:hideMark/>
          </w:tcPr>
          <w:p w14:paraId="3EE50D2C" w14:textId="77777777" w:rsidR="00047667" w:rsidRPr="00275F5E" w:rsidRDefault="00047667" w:rsidP="002700E6">
            <w:pPr>
              <w:jc w:val="center"/>
              <w:rPr>
                <w:b/>
                <w:bCs/>
                <w:spacing w:val="-20"/>
                <w:sz w:val="22"/>
                <w:szCs w:val="22"/>
              </w:rPr>
            </w:pPr>
            <w:r w:rsidRPr="00275F5E">
              <w:rPr>
                <w:b/>
                <w:bCs/>
                <w:spacing w:val="-20"/>
                <w:sz w:val="22"/>
                <w:szCs w:val="22"/>
              </w:rPr>
              <w:t>Đặc tính kỹ thuật</w:t>
            </w:r>
          </w:p>
        </w:tc>
        <w:tc>
          <w:tcPr>
            <w:tcW w:w="1393" w:type="pct"/>
            <w:noWrap/>
            <w:vAlign w:val="center"/>
            <w:hideMark/>
          </w:tcPr>
          <w:p w14:paraId="74373097" w14:textId="77777777" w:rsidR="00047667" w:rsidRPr="00275F5E" w:rsidRDefault="00047667" w:rsidP="002700E6">
            <w:pPr>
              <w:jc w:val="center"/>
              <w:rPr>
                <w:b/>
                <w:bCs/>
                <w:spacing w:val="-20"/>
                <w:sz w:val="22"/>
                <w:szCs w:val="22"/>
              </w:rPr>
            </w:pPr>
            <w:r w:rsidRPr="00275F5E">
              <w:rPr>
                <w:b/>
                <w:bCs/>
                <w:spacing w:val="-20"/>
                <w:sz w:val="22"/>
                <w:szCs w:val="22"/>
              </w:rPr>
              <w:t>Bảo hành</w:t>
            </w:r>
          </w:p>
        </w:tc>
      </w:tr>
      <w:tr w:rsidR="00047667" w:rsidRPr="00275F5E" w14:paraId="477F4A1D" w14:textId="77777777" w:rsidTr="002700E6">
        <w:trPr>
          <w:trHeight w:val="737"/>
          <w:jc w:val="center"/>
        </w:trPr>
        <w:tc>
          <w:tcPr>
            <w:tcW w:w="271" w:type="pct"/>
            <w:shd w:val="clear" w:color="000000" w:fill="FFFFFF"/>
            <w:vAlign w:val="center"/>
          </w:tcPr>
          <w:p w14:paraId="0D5DCD34" w14:textId="77777777" w:rsidR="00047667" w:rsidRPr="00275F5E" w:rsidRDefault="00047667" w:rsidP="00047667">
            <w:pPr>
              <w:pStyle w:val="ListParagraph"/>
              <w:numPr>
                <w:ilvl w:val="0"/>
                <w:numId w:val="2"/>
              </w:numPr>
              <w:jc w:val="left"/>
              <w:rPr>
                <w:sz w:val="22"/>
                <w:szCs w:val="22"/>
              </w:rPr>
            </w:pPr>
          </w:p>
        </w:tc>
        <w:tc>
          <w:tcPr>
            <w:tcW w:w="1037" w:type="pct"/>
            <w:vAlign w:val="center"/>
          </w:tcPr>
          <w:p w14:paraId="6295E934" w14:textId="1F46CF77" w:rsidR="00047667" w:rsidRPr="00275F5E" w:rsidRDefault="00DB2DC4" w:rsidP="00047667">
            <w:pPr>
              <w:jc w:val="left"/>
              <w:rPr>
                <w:color w:val="000000"/>
                <w:sz w:val="22"/>
                <w:szCs w:val="22"/>
              </w:rPr>
            </w:pPr>
            <w:r>
              <w:t>Thép 1,2mm</w:t>
            </w:r>
          </w:p>
        </w:tc>
        <w:tc>
          <w:tcPr>
            <w:tcW w:w="2299" w:type="pct"/>
            <w:vAlign w:val="center"/>
          </w:tcPr>
          <w:p w14:paraId="2C205B44" w14:textId="0A0EBE2C" w:rsidR="00047667" w:rsidRPr="0023300D" w:rsidRDefault="00DB2DC4" w:rsidP="00047667">
            <w:pPr>
              <w:rPr>
                <w:szCs w:val="24"/>
              </w:rPr>
            </w:pPr>
            <w:r>
              <w:rPr>
                <w:szCs w:val="24"/>
              </w:rPr>
              <w:t>Thép CT3</w:t>
            </w:r>
            <w:r w:rsidR="00460CC0">
              <w:rPr>
                <w:szCs w:val="24"/>
              </w:rPr>
              <w:t xml:space="preserve"> hoặc tương đương</w:t>
            </w:r>
            <w:r>
              <w:rPr>
                <w:szCs w:val="24"/>
              </w:rPr>
              <w:t>, dày 1,2mm</w:t>
            </w:r>
          </w:p>
        </w:tc>
        <w:tc>
          <w:tcPr>
            <w:tcW w:w="1393" w:type="pct"/>
            <w:noWrap/>
            <w:vAlign w:val="center"/>
          </w:tcPr>
          <w:p w14:paraId="7059FE57" w14:textId="77777777" w:rsidR="00047667" w:rsidRPr="00275F5E" w:rsidRDefault="00047667" w:rsidP="00047667">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r w:rsidR="00047667" w:rsidRPr="00275F5E" w14:paraId="3F58A9E7" w14:textId="77777777" w:rsidTr="00DB2DC4">
        <w:trPr>
          <w:trHeight w:val="737"/>
          <w:jc w:val="center"/>
        </w:trPr>
        <w:tc>
          <w:tcPr>
            <w:tcW w:w="271" w:type="pct"/>
            <w:shd w:val="clear" w:color="000000" w:fill="FFFFFF"/>
            <w:vAlign w:val="center"/>
          </w:tcPr>
          <w:p w14:paraId="794B13C6" w14:textId="77777777" w:rsidR="00047667" w:rsidRPr="00275F5E" w:rsidRDefault="00047667" w:rsidP="00047667">
            <w:pPr>
              <w:pStyle w:val="ListParagraph"/>
              <w:numPr>
                <w:ilvl w:val="0"/>
                <w:numId w:val="2"/>
              </w:numPr>
              <w:jc w:val="left"/>
              <w:rPr>
                <w:sz w:val="22"/>
                <w:szCs w:val="22"/>
              </w:rPr>
            </w:pPr>
          </w:p>
        </w:tc>
        <w:tc>
          <w:tcPr>
            <w:tcW w:w="1037" w:type="pct"/>
            <w:vAlign w:val="center"/>
          </w:tcPr>
          <w:p w14:paraId="43E808B2" w14:textId="400F027B" w:rsidR="00047667" w:rsidRDefault="00DB2DC4" w:rsidP="00DB2DC4">
            <w:pPr>
              <w:jc w:val="left"/>
            </w:pPr>
            <w:r>
              <w:t>Thép 1,5mm</w:t>
            </w:r>
          </w:p>
          <w:p w14:paraId="50427995" w14:textId="65583C10" w:rsidR="00712DDA" w:rsidRDefault="00712DDA" w:rsidP="00DB2DC4">
            <w:pPr>
              <w:jc w:val="left"/>
            </w:pPr>
          </w:p>
        </w:tc>
        <w:tc>
          <w:tcPr>
            <w:tcW w:w="2299" w:type="pct"/>
            <w:vAlign w:val="center"/>
          </w:tcPr>
          <w:p w14:paraId="213F1D47" w14:textId="79CB889A" w:rsidR="00047667" w:rsidRDefault="00DB2DC4" w:rsidP="00047667">
            <w:pPr>
              <w:rPr>
                <w:szCs w:val="24"/>
              </w:rPr>
            </w:pPr>
            <w:r>
              <w:rPr>
                <w:szCs w:val="24"/>
              </w:rPr>
              <w:t>Thép CT3</w:t>
            </w:r>
            <w:r w:rsidR="00460CC0">
              <w:rPr>
                <w:szCs w:val="24"/>
              </w:rPr>
              <w:t xml:space="preserve"> hoặc tương đương</w:t>
            </w:r>
            <w:r>
              <w:rPr>
                <w:szCs w:val="24"/>
              </w:rPr>
              <w:t>, dày 1,5mm</w:t>
            </w:r>
          </w:p>
        </w:tc>
        <w:tc>
          <w:tcPr>
            <w:tcW w:w="1393" w:type="pct"/>
            <w:noWrap/>
            <w:vAlign w:val="center"/>
          </w:tcPr>
          <w:p w14:paraId="0D52DF99" w14:textId="77777777" w:rsidR="00047667" w:rsidRPr="00275F5E" w:rsidRDefault="00047667" w:rsidP="00047667">
            <w:pPr>
              <w:rPr>
                <w:sz w:val="22"/>
                <w:szCs w:val="22"/>
              </w:rPr>
            </w:pPr>
            <w:r w:rsidRPr="00275F5E">
              <w:rPr>
                <w:sz w:val="22"/>
                <w:szCs w:val="22"/>
              </w:rPr>
              <w:t>Theo tiêu chuẩn nhà sản xuất hoặc tối thiểu 12</w:t>
            </w:r>
            <w:r>
              <w:rPr>
                <w:sz w:val="22"/>
                <w:szCs w:val="22"/>
              </w:rPr>
              <w:t xml:space="preserve"> </w:t>
            </w:r>
            <w:r w:rsidRPr="00275F5E">
              <w:rPr>
                <w:sz w:val="22"/>
                <w:szCs w:val="22"/>
              </w:rPr>
              <w:t>tháng cho toàn bộ hàng hóa</w:t>
            </w:r>
          </w:p>
        </w:tc>
      </w:tr>
    </w:tbl>
    <w:p w14:paraId="477ADB09" w14:textId="77777777" w:rsidR="00047667" w:rsidRPr="005D4D5E" w:rsidRDefault="00047667" w:rsidP="00047667">
      <w:pPr>
        <w:spacing w:before="120" w:after="120" w:line="264" w:lineRule="auto"/>
        <w:ind w:firstLine="709"/>
        <w:rPr>
          <w:b/>
          <w:i/>
          <w:sz w:val="28"/>
          <w:szCs w:val="28"/>
        </w:rPr>
      </w:pPr>
      <w:r w:rsidRPr="005D4D5E">
        <w:rPr>
          <w:b/>
          <w:i/>
          <w:sz w:val="28"/>
          <w:szCs w:val="28"/>
        </w:rPr>
        <w:t>1.3. Các yêu cầu khác</w:t>
      </w:r>
    </w:p>
    <w:p w14:paraId="4F31B31F" w14:textId="77777777" w:rsidR="00047667" w:rsidRPr="005D4D5E" w:rsidRDefault="00047667" w:rsidP="00047667">
      <w:pPr>
        <w:widowControl w:val="0"/>
        <w:autoSpaceDE w:val="0"/>
        <w:autoSpaceDN w:val="0"/>
        <w:adjustRightInd w:val="0"/>
        <w:spacing w:line="300" w:lineRule="exact"/>
        <w:ind w:right="48" w:firstLine="720"/>
        <w:rPr>
          <w:sz w:val="28"/>
          <w:szCs w:val="28"/>
        </w:rPr>
      </w:pPr>
      <w:r w:rsidRPr="005D4D5E">
        <w:rPr>
          <w:sz w:val="28"/>
          <w:szCs w:val="28"/>
        </w:rPr>
        <w:t xml:space="preserve">- Nhà thầu phải chịu hoàn toàn trách nhiệm về tính hợp lệ của hàng hoá, có đặc tính, thông số kỹ thuật của hàng hóa, tiêu chuẩn sản xuất hoàn toàn phù hợp đáp ứng yêu cầu của E-HSMT. Có bảng tiến độ cung cấp hàng hóa hợp lý, khả thi và phù hợp với đề xuất kỹ thuật và đáp ứng đúng hoặc tốt hơn yêu cầu của E-HSMT. </w:t>
      </w:r>
    </w:p>
    <w:p w14:paraId="40B197B6" w14:textId="77777777" w:rsidR="00047667" w:rsidRPr="005D4D5E" w:rsidRDefault="00047667" w:rsidP="00047667">
      <w:pPr>
        <w:widowControl w:val="0"/>
        <w:autoSpaceDE w:val="0"/>
        <w:autoSpaceDN w:val="0"/>
        <w:adjustRightInd w:val="0"/>
        <w:spacing w:line="300" w:lineRule="exact"/>
        <w:ind w:right="48" w:firstLine="720"/>
        <w:rPr>
          <w:sz w:val="28"/>
          <w:szCs w:val="28"/>
        </w:rPr>
      </w:pPr>
      <w:r w:rsidRPr="005D4D5E">
        <w:rPr>
          <w:sz w:val="28"/>
          <w:szCs w:val="28"/>
        </w:rPr>
        <w:t>- Đáp ứng đúng yêu cầu của E-HSMT hoặc vượt tiến độ yêu cầu của E-HSMT;</w:t>
      </w:r>
    </w:p>
    <w:p w14:paraId="7815E6B9" w14:textId="77777777" w:rsidR="00047667" w:rsidRPr="005D4D5E" w:rsidRDefault="00047667" w:rsidP="00047667">
      <w:pPr>
        <w:widowControl w:val="0"/>
        <w:autoSpaceDE w:val="0"/>
        <w:autoSpaceDN w:val="0"/>
        <w:adjustRightInd w:val="0"/>
        <w:spacing w:line="300" w:lineRule="exact"/>
        <w:ind w:right="48" w:firstLine="720"/>
        <w:rPr>
          <w:sz w:val="28"/>
          <w:szCs w:val="28"/>
        </w:rPr>
      </w:pPr>
      <w:r w:rsidRPr="005D4D5E">
        <w:rPr>
          <w:sz w:val="28"/>
          <w:szCs w:val="28"/>
        </w:rPr>
        <w:t xml:space="preserve">- Căn cứ Thông tư số 79/2025/TT-BTC ban hành ngày 04/08/2025 và có hiệu lực thi hành kể từ ngày 04 tháng 08 năm 2025 của Bộ tài chính) để đảm bảo việc cung cấp hàng mẫu không dẫn đến làm tăng chi phí của gói thầu, hạn chế sự tham gia của nhà thầu hoặc nhằm tạo lợi thế cho một hoặc một số nhà thầu gây ra sự cạnh tranh không bình đẳng thì các nhà dự thầu đều cung cấp mẫu hiện vật nộp cho Chủ đầu tư (khi có yêu cầu) trong vòng 05 ngày làm việc sau thời điểm đóng thầu theo phương thức: Nộp trực tiếp hoặc bưu điện tới địa chỉ: Chi nhánh Công ty TNHH Một thành viên Thanh Bình - BCA - </w:t>
      </w:r>
      <w:r w:rsidRPr="005D4D5E">
        <w:rPr>
          <w:color w:val="000000"/>
          <w:sz w:val="28"/>
          <w:szCs w:val="28"/>
        </w:rPr>
        <w:t>Nhà máy sản xuất thiết bị chuyên dùng 2 (E112) tại địa chỉ:</w:t>
      </w:r>
      <w:r w:rsidRPr="005D4D5E">
        <w:rPr>
          <w:sz w:val="28"/>
          <w:szCs w:val="28"/>
        </w:rPr>
        <w:t xml:space="preserve"> Khu công nghiệp An Ninh, Xã Sơn Đồng, TP. Hà Nội;</w:t>
      </w:r>
    </w:p>
    <w:p w14:paraId="7B413D97" w14:textId="77777777" w:rsidR="00047667" w:rsidRPr="005D4D5E" w:rsidRDefault="00047667" w:rsidP="00047667">
      <w:pPr>
        <w:widowControl w:val="0"/>
        <w:spacing w:line="300" w:lineRule="exact"/>
        <w:ind w:firstLine="720"/>
        <w:rPr>
          <w:sz w:val="28"/>
          <w:szCs w:val="28"/>
        </w:rPr>
      </w:pPr>
      <w:r w:rsidRPr="005D4D5E">
        <w:rPr>
          <w:sz w:val="28"/>
          <w:szCs w:val="28"/>
        </w:rPr>
        <w:t>- Mọi chi phí nộp mẫu hiện vật do nhà thầu chịu;</w:t>
      </w:r>
    </w:p>
    <w:p w14:paraId="10E4C9C3" w14:textId="77777777" w:rsidR="00047667" w:rsidRPr="005D4D5E" w:rsidRDefault="00047667" w:rsidP="00047667">
      <w:pPr>
        <w:widowControl w:val="0"/>
        <w:spacing w:line="300" w:lineRule="exact"/>
        <w:ind w:firstLine="720"/>
        <w:rPr>
          <w:sz w:val="28"/>
          <w:szCs w:val="28"/>
        </w:rPr>
      </w:pPr>
      <w:r w:rsidRPr="005D4D5E">
        <w:rPr>
          <w:sz w:val="28"/>
          <w:szCs w:val="28"/>
        </w:rPr>
        <w:t xml:space="preserve">- Mẫu hiện vật có thể không còn nguyên trạng do Chủ đầu tư tiến hành làm các phương pháp kiểm tra, thử nghiệm (nếu có); </w:t>
      </w:r>
    </w:p>
    <w:p w14:paraId="341CF3B7" w14:textId="77777777" w:rsidR="00047667" w:rsidRPr="005D4D5E" w:rsidRDefault="00047667" w:rsidP="00047667">
      <w:pPr>
        <w:widowControl w:val="0"/>
        <w:spacing w:line="300" w:lineRule="exact"/>
        <w:ind w:firstLine="720"/>
        <w:rPr>
          <w:sz w:val="28"/>
          <w:szCs w:val="28"/>
        </w:rPr>
      </w:pPr>
      <w:r w:rsidRPr="005D4D5E">
        <w:rPr>
          <w:sz w:val="28"/>
          <w:szCs w:val="28"/>
        </w:rPr>
        <w:t>- Nhà thầu phải chào giá cho toàn bộ gói thầu. Giá chào gói thầu là giá đã bao gồm thuế, phí các loại.</w:t>
      </w:r>
    </w:p>
    <w:p w14:paraId="55BE7DF5" w14:textId="77777777" w:rsidR="00047667" w:rsidRPr="005D4D5E" w:rsidRDefault="00047667" w:rsidP="00047667">
      <w:pPr>
        <w:pStyle w:val="SectionVIHeader"/>
        <w:spacing w:after="120" w:line="264" w:lineRule="auto"/>
        <w:ind w:firstLine="709"/>
        <w:jc w:val="left"/>
        <w:rPr>
          <w:sz w:val="28"/>
          <w:szCs w:val="28"/>
        </w:rPr>
      </w:pPr>
      <w:r w:rsidRPr="005D4D5E">
        <w:rPr>
          <w:sz w:val="28"/>
          <w:szCs w:val="28"/>
        </w:rPr>
        <w:t>Mục 2. Bản vẽ: Không có bản vẽ</w:t>
      </w:r>
    </w:p>
    <w:p w14:paraId="07F30EFA" w14:textId="77777777" w:rsidR="00047667" w:rsidRPr="005D4D5E" w:rsidRDefault="00047667" w:rsidP="00047667">
      <w:pPr>
        <w:pStyle w:val="SectionVIHeader"/>
        <w:widowControl w:val="0"/>
        <w:spacing w:after="120" w:line="264" w:lineRule="auto"/>
        <w:ind w:firstLine="709"/>
        <w:jc w:val="left"/>
        <w:rPr>
          <w:sz w:val="32"/>
          <w:szCs w:val="32"/>
        </w:rPr>
      </w:pPr>
      <w:r w:rsidRPr="005D4D5E">
        <w:rPr>
          <w:sz w:val="28"/>
        </w:rPr>
        <w:t>Mục 3. Kiểm tra và thử nghiệm</w:t>
      </w:r>
    </w:p>
    <w:p w14:paraId="129240AC" w14:textId="77777777" w:rsidR="00047667" w:rsidRPr="005D4D5E" w:rsidRDefault="00047667" w:rsidP="00047667">
      <w:pPr>
        <w:widowControl w:val="0"/>
        <w:spacing w:line="320" w:lineRule="exact"/>
        <w:ind w:firstLine="720"/>
        <w:rPr>
          <w:sz w:val="28"/>
          <w:szCs w:val="28"/>
        </w:rPr>
      </w:pPr>
      <w:r w:rsidRPr="005D4D5E">
        <w:rPr>
          <w:color w:val="000000"/>
          <w:sz w:val="28"/>
          <w:szCs w:val="28"/>
        </w:rPr>
        <w:t xml:space="preserve">Chủ đầu tư sẽ kiểm tra ngoại quan và kiểm tra các tài liệu kèm theo hàng hóa (nếu có) để xác định chất lượng, tiêu chuẩn kỹ thuật giữa yêu cầu của E-HSMT, cam kết của nhà thầu và thực tế hàng hóa khi bàn giao (nếu cần thiết) làm cơ sở phê duyệt kết quả lựa chọn nhà thầu tại Kho Nhà máy sản xuất thiết bị chuyên dùng 2 (E112). Địa chỉ:  </w:t>
      </w:r>
      <w:r w:rsidRPr="005D4D5E">
        <w:rPr>
          <w:sz w:val="28"/>
          <w:szCs w:val="28"/>
        </w:rPr>
        <w:t>Khu công nghiệp An Ninh, Xã Sơn Đồng, TP. Hà Nội.</w:t>
      </w:r>
    </w:p>
    <w:p w14:paraId="0FC7D4A3" w14:textId="77777777" w:rsidR="00047667" w:rsidRDefault="00047667" w:rsidP="00047667"/>
    <w:p w14:paraId="00353601" w14:textId="77777777" w:rsidR="00047667" w:rsidRDefault="00047667" w:rsidP="00047667"/>
    <w:p w14:paraId="14656E1A" w14:textId="77777777" w:rsidR="00047667" w:rsidRDefault="00047667" w:rsidP="00047667"/>
    <w:p w14:paraId="123D9598" w14:textId="77777777" w:rsidR="00047667" w:rsidRDefault="00047667" w:rsidP="00047667"/>
    <w:p w14:paraId="5FA0A843" w14:textId="77777777" w:rsidR="00047667" w:rsidRDefault="00047667" w:rsidP="00047667"/>
    <w:p w14:paraId="3163FFA5" w14:textId="77777777" w:rsidR="00047667" w:rsidRDefault="00047667" w:rsidP="00047667"/>
    <w:p w14:paraId="565CD122" w14:textId="77777777" w:rsidR="00EE4CA1" w:rsidRDefault="00EE4CA1"/>
    <w:sectPr w:rsidR="00EE4CA1" w:rsidSect="00E52CA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04C60"/>
    <w:multiLevelType w:val="hybridMultilevel"/>
    <w:tmpl w:val="138C537E"/>
    <w:lvl w:ilvl="0" w:tplc="FFFFFFFF">
      <w:start w:val="1"/>
      <w:numFmt w:val="decimal"/>
      <w:lvlText w:val="%1."/>
      <w:lvlJc w:val="left"/>
      <w:pPr>
        <w:ind w:left="360"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7EFC6084"/>
    <w:multiLevelType w:val="hybridMultilevel"/>
    <w:tmpl w:val="138C537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67"/>
    <w:rsid w:val="00047667"/>
    <w:rsid w:val="00460CC0"/>
    <w:rsid w:val="004A6FCA"/>
    <w:rsid w:val="004E39AD"/>
    <w:rsid w:val="006E3D7E"/>
    <w:rsid w:val="00712DDA"/>
    <w:rsid w:val="00CB0930"/>
    <w:rsid w:val="00DB2DC4"/>
    <w:rsid w:val="00E52CA3"/>
    <w:rsid w:val="00E96E94"/>
    <w:rsid w:val="00EE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AD50"/>
  <w15:chartTrackingRefBased/>
  <w15:docId w15:val="{DD9FDDA7-3DC7-40B4-9E27-731D8D1E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67"/>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0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6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6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76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76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6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6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6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6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6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76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76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6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6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6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6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76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476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7667"/>
    <w:pPr>
      <w:spacing w:before="160"/>
      <w:jc w:val="center"/>
    </w:pPr>
    <w:rPr>
      <w:i/>
      <w:iCs/>
      <w:color w:val="404040" w:themeColor="text1" w:themeTint="BF"/>
    </w:rPr>
  </w:style>
  <w:style w:type="character" w:customStyle="1" w:styleId="QuoteChar">
    <w:name w:val="Quote Char"/>
    <w:basedOn w:val="DefaultParagraphFont"/>
    <w:link w:val="Quote"/>
    <w:uiPriority w:val="29"/>
    <w:rsid w:val="0004766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47667"/>
    <w:pPr>
      <w:ind w:left="720"/>
      <w:contextualSpacing/>
    </w:pPr>
  </w:style>
  <w:style w:type="character" w:styleId="IntenseEmphasis">
    <w:name w:val="Intense Emphasis"/>
    <w:basedOn w:val="DefaultParagraphFont"/>
    <w:uiPriority w:val="21"/>
    <w:qFormat/>
    <w:rsid w:val="00047667"/>
    <w:rPr>
      <w:i/>
      <w:iCs/>
      <w:color w:val="0F4761" w:themeColor="accent1" w:themeShade="BF"/>
    </w:rPr>
  </w:style>
  <w:style w:type="paragraph" w:styleId="IntenseQuote">
    <w:name w:val="Intense Quote"/>
    <w:basedOn w:val="Normal"/>
    <w:next w:val="Normal"/>
    <w:link w:val="IntenseQuoteChar"/>
    <w:uiPriority w:val="30"/>
    <w:qFormat/>
    <w:rsid w:val="000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667"/>
    <w:rPr>
      <w:i/>
      <w:iCs/>
      <w:color w:val="0F4761" w:themeColor="accent1" w:themeShade="BF"/>
    </w:rPr>
  </w:style>
  <w:style w:type="character" w:styleId="IntenseReference">
    <w:name w:val="Intense Reference"/>
    <w:basedOn w:val="DefaultParagraphFont"/>
    <w:uiPriority w:val="32"/>
    <w:qFormat/>
    <w:rsid w:val="00047667"/>
    <w:rPr>
      <w:b/>
      <w:bCs/>
      <w:smallCaps/>
      <w:color w:val="0F4761" w:themeColor="accent1" w:themeShade="BF"/>
      <w:spacing w:val="5"/>
    </w:rPr>
  </w:style>
  <w:style w:type="paragraph" w:styleId="BodyText2">
    <w:name w:val="Body Text 2"/>
    <w:basedOn w:val="Normal"/>
    <w:link w:val="BodyText2Char"/>
    <w:rsid w:val="00047667"/>
    <w:pPr>
      <w:suppressAutoHyphens/>
    </w:pPr>
    <w:rPr>
      <w:i/>
    </w:rPr>
  </w:style>
  <w:style w:type="character" w:customStyle="1" w:styleId="BodyText2Char">
    <w:name w:val="Body Text 2 Char"/>
    <w:basedOn w:val="DefaultParagraphFont"/>
    <w:link w:val="BodyText2"/>
    <w:rsid w:val="00047667"/>
    <w:rPr>
      <w:rFonts w:eastAsia="Times New Roman"/>
      <w:i/>
      <w:kern w:val="0"/>
      <w:sz w:val="24"/>
      <w:szCs w:val="20"/>
      <w14:ligatures w14:val="none"/>
    </w:rPr>
  </w:style>
  <w:style w:type="paragraph" w:customStyle="1" w:styleId="SectionVIHeader">
    <w:name w:val="Section VI. Header"/>
    <w:basedOn w:val="Normal"/>
    <w:rsid w:val="0004766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4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may e112</dc:creator>
  <cp:keywords/>
  <dc:description/>
  <cp:lastModifiedBy>ADMIN</cp:lastModifiedBy>
  <cp:revision>4</cp:revision>
  <dcterms:created xsi:type="dcterms:W3CDTF">2026-01-26T04:12:00Z</dcterms:created>
  <dcterms:modified xsi:type="dcterms:W3CDTF">2026-01-26T04:17:00Z</dcterms:modified>
</cp:coreProperties>
</file>