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06B" w:rsidRPr="00333304" w:rsidRDefault="002B506B" w:rsidP="00FE508B">
      <w:pPr>
        <w:pStyle w:val="SectionVHeading2"/>
        <w:spacing w:before="0" w:after="0" w:line="276" w:lineRule="auto"/>
        <w:ind w:firstLine="720"/>
        <w:outlineLvl w:val="2"/>
        <w:rPr>
          <w:szCs w:val="28"/>
          <w:lang w:val="en-US"/>
        </w:rPr>
      </w:pPr>
      <w:r w:rsidRPr="00333304">
        <w:rPr>
          <w:szCs w:val="28"/>
          <w:lang w:val="en-US"/>
        </w:rPr>
        <w:t>Phần 2. YÊU VẦU VỀ KỸ THUẬT</w:t>
      </w:r>
    </w:p>
    <w:p w:rsidR="002B506B" w:rsidRPr="00333304" w:rsidRDefault="002B506B" w:rsidP="00FE508B">
      <w:pPr>
        <w:pStyle w:val="SectionVHeading2"/>
        <w:spacing w:before="0" w:after="0" w:line="276" w:lineRule="auto"/>
        <w:ind w:firstLine="720"/>
        <w:outlineLvl w:val="2"/>
        <w:rPr>
          <w:iCs/>
        </w:rPr>
      </w:pPr>
      <w:r w:rsidRPr="00333304" w:rsidDel="00BD316C">
        <w:rPr>
          <w:szCs w:val="28"/>
        </w:rPr>
        <w:t xml:space="preserve"> </w:t>
      </w:r>
      <w:r w:rsidRPr="00333304">
        <w:t>Chương V. YÊU CẦU VỀ KỸ THUẬT</w:t>
      </w:r>
    </w:p>
    <w:p w:rsidR="002B506B" w:rsidRPr="00333304" w:rsidRDefault="002B506B" w:rsidP="008E0613">
      <w:pPr>
        <w:ind w:firstLine="720"/>
        <w:rPr>
          <w:rFonts w:ascii="Times New Roman" w:hAnsi="Times New Roman"/>
          <w:b/>
          <w:iCs/>
          <w:lang w:val="sv-SE"/>
        </w:rPr>
      </w:pPr>
      <w:r w:rsidRPr="00333304">
        <w:rPr>
          <w:rFonts w:ascii="Times New Roman" w:hAnsi="Times New Roman"/>
          <w:b/>
          <w:iCs/>
          <w:lang w:val="sv-SE"/>
        </w:rPr>
        <w:t>I. Giới thiệu về gói thầu</w:t>
      </w:r>
    </w:p>
    <w:p w:rsidR="002B506B" w:rsidRPr="00333304" w:rsidRDefault="002B506B" w:rsidP="008E0613">
      <w:pPr>
        <w:ind w:firstLine="720"/>
        <w:jc w:val="both"/>
        <w:rPr>
          <w:rFonts w:ascii="Times New Roman" w:hAnsi="Times New Roman"/>
          <w:lang w:val="sv-SE"/>
        </w:rPr>
      </w:pPr>
      <w:r w:rsidRPr="00333304">
        <w:rPr>
          <w:rFonts w:ascii="Times New Roman" w:hAnsi="Times New Roman"/>
          <w:lang w:val="sv-SE"/>
        </w:rPr>
        <w:t>1. Giới thiệu về dự án/dự toán mua sắm:</w:t>
      </w:r>
    </w:p>
    <w:p w:rsidR="002B506B" w:rsidRPr="00333304" w:rsidRDefault="002B506B" w:rsidP="008E0613">
      <w:pPr>
        <w:tabs>
          <w:tab w:val="left" w:pos="993"/>
        </w:tabs>
        <w:autoSpaceDE w:val="0"/>
        <w:autoSpaceDN w:val="0"/>
        <w:adjustRightInd w:val="0"/>
        <w:ind w:firstLine="720"/>
        <w:jc w:val="both"/>
        <w:rPr>
          <w:rFonts w:ascii="Times New Roman" w:hAnsi="Times New Roman"/>
          <w:lang w:val="it-IT"/>
        </w:rPr>
      </w:pPr>
      <w:r w:rsidRPr="00333304">
        <w:rPr>
          <w:rFonts w:ascii="Times New Roman" w:hAnsi="Times New Roman"/>
          <w:iCs/>
          <w:lang w:val="sv-SE"/>
        </w:rPr>
        <w:t xml:space="preserve">Tên dự án/dự toán mua sắm: </w:t>
      </w:r>
      <w:r w:rsidRPr="00333304">
        <w:rPr>
          <w:rFonts w:ascii="Times New Roman" w:hAnsi="Times New Roman"/>
          <w:noProof/>
          <w:lang w:val="it-IT"/>
        </w:rPr>
        <w:t>Công tác vệ sinh môi trường, xử lý chất thải sinh hoạt, công tác chăm sóc, cắt tỉa cây xanh, cây cảnh quan, tưới nước cho cây, rửa đường, phát cỏ khu vực trung tâm xã năm 2026</w:t>
      </w:r>
      <w:r w:rsidRPr="00333304">
        <w:rPr>
          <w:rFonts w:ascii="Times New Roman" w:hAnsi="Times New Roman"/>
          <w:lang w:val="it-IT"/>
        </w:rPr>
        <w:t>.</w:t>
      </w:r>
    </w:p>
    <w:p w:rsidR="002B506B" w:rsidRPr="00333304" w:rsidRDefault="002B506B" w:rsidP="008E0613">
      <w:pPr>
        <w:tabs>
          <w:tab w:val="left" w:pos="993"/>
        </w:tabs>
        <w:autoSpaceDE w:val="0"/>
        <w:autoSpaceDN w:val="0"/>
        <w:adjustRightInd w:val="0"/>
        <w:ind w:firstLine="720"/>
        <w:jc w:val="both"/>
        <w:rPr>
          <w:rFonts w:ascii="Times New Roman" w:hAnsi="Times New Roman"/>
          <w:iCs/>
          <w:lang w:val="sv-SE"/>
        </w:rPr>
      </w:pPr>
      <w:r w:rsidRPr="00333304">
        <w:rPr>
          <w:rFonts w:ascii="Times New Roman" w:hAnsi="Times New Roman"/>
          <w:lang w:val="it-IT"/>
        </w:rPr>
        <w:t xml:space="preserve">Gói thầu: </w:t>
      </w:r>
      <w:r w:rsidRPr="00333304">
        <w:rPr>
          <w:rFonts w:ascii="Times New Roman" w:hAnsi="Times New Roman"/>
          <w:noProof/>
          <w:lang w:val="it-IT"/>
        </w:rPr>
        <w:t>Gói thầu số 03: Cung cấp các dịch vụ Công ích VSMT theo yêu cầu</w:t>
      </w:r>
      <w:r w:rsidRPr="00333304">
        <w:rPr>
          <w:rFonts w:ascii="Times New Roman" w:hAnsi="Times New Roman"/>
          <w:lang w:val="it-IT"/>
        </w:rPr>
        <w:t>.</w:t>
      </w:r>
    </w:p>
    <w:p w:rsidR="002B506B" w:rsidRPr="00333304" w:rsidRDefault="002B506B" w:rsidP="008E0613">
      <w:pPr>
        <w:tabs>
          <w:tab w:val="left" w:pos="993"/>
        </w:tabs>
        <w:autoSpaceDE w:val="0"/>
        <w:autoSpaceDN w:val="0"/>
        <w:adjustRightInd w:val="0"/>
        <w:ind w:firstLine="720"/>
        <w:jc w:val="both"/>
        <w:rPr>
          <w:rFonts w:ascii="Times New Roman" w:hAnsi="Times New Roman"/>
          <w:iCs/>
          <w:lang w:val="sv-SE"/>
        </w:rPr>
      </w:pPr>
      <w:r w:rsidRPr="00333304">
        <w:rPr>
          <w:rFonts w:ascii="Times New Roman" w:hAnsi="Times New Roman"/>
          <w:iCs/>
          <w:lang w:val="sv-SE"/>
        </w:rPr>
        <w:t xml:space="preserve">Chủ đầu tư: </w:t>
      </w:r>
      <w:r w:rsidRPr="00333304">
        <w:rPr>
          <w:rFonts w:ascii="Times New Roman" w:hAnsi="Times New Roman"/>
          <w:iCs/>
          <w:noProof/>
          <w:lang w:val="sv-SE"/>
        </w:rPr>
        <w:t>Phòng kinh tế xã Pà Vầy Sủ</w:t>
      </w:r>
      <w:r w:rsidRPr="00333304">
        <w:rPr>
          <w:rFonts w:ascii="Times New Roman" w:hAnsi="Times New Roman"/>
          <w:iCs/>
          <w:lang w:val="sv-SE"/>
        </w:rPr>
        <w:t>.</w:t>
      </w:r>
    </w:p>
    <w:p w:rsidR="002B506B" w:rsidRPr="00333304" w:rsidRDefault="002B506B" w:rsidP="008E0613">
      <w:pPr>
        <w:tabs>
          <w:tab w:val="left" w:pos="993"/>
        </w:tabs>
        <w:autoSpaceDE w:val="0"/>
        <w:autoSpaceDN w:val="0"/>
        <w:adjustRightInd w:val="0"/>
        <w:ind w:firstLine="720"/>
        <w:jc w:val="both"/>
        <w:rPr>
          <w:rFonts w:ascii="Times New Roman" w:hAnsi="Times New Roman"/>
          <w:iCs/>
          <w:lang w:val="sv-SE"/>
        </w:rPr>
      </w:pPr>
      <w:r w:rsidRPr="00333304">
        <w:rPr>
          <w:rFonts w:ascii="Times New Roman" w:hAnsi="Times New Roman"/>
          <w:iCs/>
          <w:lang w:val="sv-SE"/>
        </w:rPr>
        <w:t>Tư vấn Lập HSMT/đánh giá HSDT: Công ty TNHH Tư vấn xây dựng Minh Hưng Hà Giang.</w:t>
      </w:r>
    </w:p>
    <w:p w:rsidR="002B506B" w:rsidRPr="00333304" w:rsidRDefault="002B506B" w:rsidP="008E0613">
      <w:pPr>
        <w:tabs>
          <w:tab w:val="left" w:pos="993"/>
        </w:tabs>
        <w:autoSpaceDE w:val="0"/>
        <w:autoSpaceDN w:val="0"/>
        <w:adjustRightInd w:val="0"/>
        <w:ind w:firstLine="720"/>
        <w:jc w:val="both"/>
        <w:rPr>
          <w:rFonts w:ascii="Times New Roman" w:hAnsi="Times New Roman"/>
          <w:lang w:val="sv-SE"/>
        </w:rPr>
      </w:pPr>
      <w:r w:rsidRPr="00333304">
        <w:rPr>
          <w:rFonts w:ascii="Times New Roman" w:hAnsi="Times New Roman"/>
          <w:iCs/>
          <w:lang w:val="sv-SE"/>
        </w:rPr>
        <w:t xml:space="preserve">Nguồn vốn đầu tư: </w:t>
      </w:r>
      <w:r w:rsidRPr="00333304">
        <w:rPr>
          <w:rFonts w:ascii="Times New Roman" w:hAnsi="Times New Roman"/>
          <w:noProof/>
          <w:lang w:val="sv-SE"/>
        </w:rPr>
        <w:t>Sự nghiệp môi trường năm 2026</w:t>
      </w:r>
      <w:r w:rsidRPr="00333304">
        <w:rPr>
          <w:rFonts w:ascii="Times New Roman" w:hAnsi="Times New Roman"/>
          <w:lang w:val="sv-SE"/>
        </w:rPr>
        <w:t>.</w:t>
      </w:r>
    </w:p>
    <w:p w:rsidR="002B506B" w:rsidRPr="00333304" w:rsidRDefault="002B506B" w:rsidP="008E0613">
      <w:pPr>
        <w:tabs>
          <w:tab w:val="left" w:pos="993"/>
        </w:tabs>
        <w:autoSpaceDE w:val="0"/>
        <w:autoSpaceDN w:val="0"/>
        <w:adjustRightInd w:val="0"/>
        <w:ind w:firstLine="720"/>
        <w:jc w:val="both"/>
        <w:rPr>
          <w:rFonts w:ascii="Times New Roman" w:hAnsi="Times New Roman"/>
          <w:iCs/>
          <w:lang w:val="sv-SE"/>
        </w:rPr>
      </w:pPr>
      <w:r w:rsidRPr="00333304">
        <w:rPr>
          <w:rFonts w:ascii="Times New Roman" w:hAnsi="Times New Roman"/>
          <w:iCs/>
          <w:lang w:val="sv-SE"/>
        </w:rPr>
        <w:t xml:space="preserve">Địa điểm </w:t>
      </w:r>
      <w:r w:rsidR="00BC3E1F" w:rsidRPr="00333304">
        <w:rPr>
          <w:rFonts w:ascii="Times New Roman" w:hAnsi="Times New Roman"/>
          <w:iCs/>
          <w:lang w:val="sv-SE"/>
        </w:rPr>
        <w:t>cung cấp dịch vụ</w:t>
      </w:r>
      <w:r w:rsidRPr="00333304">
        <w:rPr>
          <w:rFonts w:ascii="Times New Roman" w:hAnsi="Times New Roman"/>
          <w:iCs/>
          <w:lang w:val="sv-SE"/>
        </w:rPr>
        <w:t xml:space="preserve">: Xã </w:t>
      </w:r>
      <w:r w:rsidRPr="00333304">
        <w:rPr>
          <w:rFonts w:ascii="Times New Roman" w:hAnsi="Times New Roman"/>
          <w:iCs/>
          <w:noProof/>
          <w:lang w:val="sv-SE"/>
        </w:rPr>
        <w:t>Pà Vầy Sủ</w:t>
      </w:r>
      <w:r w:rsidRPr="00333304">
        <w:rPr>
          <w:rFonts w:ascii="Times New Roman" w:hAnsi="Times New Roman"/>
          <w:iCs/>
          <w:lang w:val="sv-SE"/>
        </w:rPr>
        <w:t>, tỉnh Tuyên Quang.</w:t>
      </w:r>
    </w:p>
    <w:p w:rsidR="002B506B" w:rsidRPr="00333304" w:rsidRDefault="002B506B" w:rsidP="008E0613">
      <w:pPr>
        <w:ind w:firstLine="720"/>
        <w:jc w:val="both"/>
        <w:rPr>
          <w:rFonts w:ascii="Times New Roman" w:hAnsi="Times New Roman"/>
          <w:lang w:val="it-IT"/>
        </w:rPr>
      </w:pPr>
      <w:r w:rsidRPr="00333304">
        <w:rPr>
          <w:rFonts w:ascii="Times New Roman" w:hAnsi="Times New Roman"/>
          <w:lang w:val="it-IT"/>
        </w:rPr>
        <w:t>2. Giới thiệu về gói thầu:</w:t>
      </w:r>
    </w:p>
    <w:p w:rsidR="002B506B" w:rsidRPr="00333304" w:rsidRDefault="002B506B" w:rsidP="008E0613">
      <w:pPr>
        <w:autoSpaceDE w:val="0"/>
        <w:autoSpaceDN w:val="0"/>
        <w:adjustRightInd w:val="0"/>
        <w:ind w:left="810"/>
        <w:rPr>
          <w:rFonts w:ascii="Times New Roman" w:hAnsi="Times New Roman"/>
          <w:iCs/>
          <w:lang w:val="it-IT"/>
        </w:rPr>
      </w:pPr>
      <w:r w:rsidRPr="00333304">
        <w:rPr>
          <w:rFonts w:ascii="Times New Roman" w:hAnsi="Times New Roman"/>
          <w:iCs/>
          <w:lang w:val="it-IT"/>
        </w:rPr>
        <w:t xml:space="preserve">- Tên gói thầu: </w:t>
      </w:r>
      <w:r w:rsidRPr="00333304">
        <w:rPr>
          <w:rFonts w:ascii="Times New Roman" w:hAnsi="Times New Roman"/>
          <w:lang w:val="it-IT"/>
        </w:rPr>
        <w:t>Gói thầu số 03: Cung cấp các dịch vụ Công ích VSMT theo yêu cầu.</w:t>
      </w:r>
    </w:p>
    <w:p w:rsidR="002B506B" w:rsidRPr="00333304" w:rsidRDefault="002B506B" w:rsidP="008E0613">
      <w:pPr>
        <w:autoSpaceDE w:val="0"/>
        <w:autoSpaceDN w:val="0"/>
        <w:adjustRightInd w:val="0"/>
        <w:ind w:left="810"/>
        <w:rPr>
          <w:rFonts w:ascii="Times New Roman" w:hAnsi="Times New Roman"/>
          <w:iCs/>
          <w:lang w:val="it-IT"/>
        </w:rPr>
      </w:pPr>
      <w:r w:rsidRPr="00333304">
        <w:rPr>
          <w:rFonts w:ascii="Times New Roman" w:hAnsi="Times New Roman"/>
          <w:iCs/>
          <w:lang w:val="it-IT"/>
        </w:rPr>
        <w:t>- Hình thức lựa chọn nhà thầu: Đấu thầu rộng rãi qua mạng.</w:t>
      </w:r>
    </w:p>
    <w:p w:rsidR="002B506B" w:rsidRPr="00333304" w:rsidRDefault="002B506B" w:rsidP="008E0613">
      <w:pPr>
        <w:autoSpaceDE w:val="0"/>
        <w:autoSpaceDN w:val="0"/>
        <w:adjustRightInd w:val="0"/>
        <w:ind w:left="810"/>
        <w:rPr>
          <w:rFonts w:ascii="Times New Roman" w:hAnsi="Times New Roman"/>
          <w:iCs/>
          <w:lang w:val="it-IT"/>
        </w:rPr>
      </w:pPr>
      <w:r w:rsidRPr="00333304">
        <w:rPr>
          <w:rFonts w:ascii="Times New Roman" w:hAnsi="Times New Roman"/>
          <w:iCs/>
          <w:lang w:val="it-IT"/>
        </w:rPr>
        <w:t>- Phương thức đấu thầu: Một giai đoạn, một túi hồ sơ.</w:t>
      </w:r>
    </w:p>
    <w:p w:rsidR="002B506B" w:rsidRPr="00333304" w:rsidRDefault="002B506B" w:rsidP="008E0613">
      <w:pPr>
        <w:autoSpaceDE w:val="0"/>
        <w:autoSpaceDN w:val="0"/>
        <w:adjustRightInd w:val="0"/>
        <w:ind w:left="810"/>
        <w:rPr>
          <w:rFonts w:ascii="Times New Roman" w:hAnsi="Times New Roman"/>
          <w:iCs/>
          <w:lang w:val="it-IT"/>
        </w:rPr>
      </w:pPr>
      <w:r w:rsidRPr="00333304">
        <w:rPr>
          <w:rFonts w:ascii="Times New Roman" w:hAnsi="Times New Roman"/>
          <w:iCs/>
          <w:lang w:val="it-IT"/>
        </w:rPr>
        <w:t>- Hình thức hợp đồng: Hợp đồng trọn gói.</w:t>
      </w:r>
    </w:p>
    <w:p w:rsidR="002B506B" w:rsidRPr="00333304" w:rsidRDefault="002B506B" w:rsidP="008E0613">
      <w:pPr>
        <w:autoSpaceDE w:val="0"/>
        <w:autoSpaceDN w:val="0"/>
        <w:adjustRightInd w:val="0"/>
        <w:ind w:left="810"/>
        <w:rPr>
          <w:rFonts w:ascii="Times New Roman" w:hAnsi="Times New Roman"/>
          <w:iCs/>
          <w:lang w:val="it-IT"/>
        </w:rPr>
      </w:pPr>
      <w:r w:rsidRPr="00333304">
        <w:rPr>
          <w:rFonts w:ascii="Times New Roman" w:hAnsi="Times New Roman"/>
          <w:iCs/>
          <w:lang w:val="it-IT"/>
        </w:rPr>
        <w:t xml:space="preserve">- Thời gian thực hiện hợp đồng: </w:t>
      </w:r>
      <w:r w:rsidRPr="00333304">
        <w:rPr>
          <w:rFonts w:ascii="Times New Roman" w:hAnsi="Times New Roman"/>
          <w:iCs/>
          <w:noProof/>
          <w:lang w:val="it-IT"/>
        </w:rPr>
        <w:t>12 tháng</w:t>
      </w:r>
      <w:r w:rsidRPr="00333304">
        <w:rPr>
          <w:rFonts w:ascii="Times New Roman" w:hAnsi="Times New Roman"/>
          <w:iCs/>
          <w:lang w:val="it-IT"/>
        </w:rPr>
        <w:t>.</w:t>
      </w:r>
    </w:p>
    <w:p w:rsidR="002B506B" w:rsidRPr="00333304" w:rsidRDefault="002B506B" w:rsidP="008E0613">
      <w:pPr>
        <w:ind w:firstLine="720"/>
        <w:jc w:val="both"/>
        <w:rPr>
          <w:rFonts w:ascii="Times New Roman" w:hAnsi="Times New Roman"/>
          <w:lang w:val="es-ES"/>
        </w:rPr>
      </w:pPr>
      <w:r w:rsidRPr="00333304">
        <w:rPr>
          <w:rFonts w:ascii="Times New Roman" w:hAnsi="Times New Roman"/>
          <w:lang w:val="es-ES"/>
        </w:rPr>
        <w:t>3. Phạm vi công việc của gói thầu:</w:t>
      </w:r>
    </w:p>
    <w:p w:rsidR="002B506B" w:rsidRPr="00333304" w:rsidRDefault="002B506B" w:rsidP="008E0613">
      <w:pPr>
        <w:ind w:firstLine="720"/>
        <w:jc w:val="both"/>
        <w:rPr>
          <w:rFonts w:ascii="Times New Roman" w:hAnsi="Times New Roman"/>
          <w:bCs/>
          <w:lang w:val="es-ES"/>
        </w:rPr>
      </w:pPr>
      <w:r w:rsidRPr="00333304">
        <w:rPr>
          <w:rFonts w:ascii="Times New Roman" w:hAnsi="Times New Roman"/>
          <w:lang w:val="es-ES"/>
        </w:rPr>
        <w:t xml:space="preserve">Cung cấp dịch vụ: </w:t>
      </w:r>
      <w:r w:rsidRPr="00333304">
        <w:rPr>
          <w:rFonts w:ascii="Times New Roman" w:hAnsi="Times New Roman"/>
          <w:bCs/>
          <w:noProof/>
          <w:lang w:val="es-ES"/>
        </w:rPr>
        <w:t>Công tác vệ sinh môi trường, xử lý chất thải sinh hoạt, công tác chăm sóc, cắt tỉa cây xanh, cây cảnh quan, tưới nước cho cây, rửa đường, phát cỏ khu vực trung tâm xã năm 2026</w:t>
      </w:r>
      <w:r w:rsidRPr="00333304">
        <w:rPr>
          <w:rFonts w:ascii="Times New Roman" w:hAnsi="Times New Roman"/>
          <w:bCs/>
          <w:lang w:val="es-ES"/>
        </w:rPr>
        <w:t>.</w:t>
      </w:r>
    </w:p>
    <w:p w:rsidR="002B506B" w:rsidRPr="00333304" w:rsidRDefault="002B506B" w:rsidP="008E0613">
      <w:pPr>
        <w:ind w:firstLine="720"/>
        <w:jc w:val="both"/>
        <w:rPr>
          <w:rFonts w:ascii="Times New Roman" w:hAnsi="Times New Roman"/>
          <w:iCs/>
          <w:lang w:val="sv-SE"/>
        </w:rPr>
      </w:pPr>
      <w:r w:rsidRPr="00333304">
        <w:rPr>
          <w:rFonts w:ascii="Times New Roman" w:hAnsi="Times New Roman"/>
          <w:lang w:val="es-ES"/>
        </w:rPr>
        <w:t xml:space="preserve">4. Thời hạn hoàn thành: </w:t>
      </w:r>
      <w:r w:rsidRPr="00333304">
        <w:rPr>
          <w:rFonts w:ascii="Times New Roman" w:hAnsi="Times New Roman"/>
          <w:iCs/>
          <w:noProof/>
          <w:lang w:val="it-IT"/>
        </w:rPr>
        <w:t>12 tháng</w:t>
      </w:r>
      <w:r w:rsidRPr="00333304">
        <w:rPr>
          <w:rFonts w:ascii="Times New Roman" w:hAnsi="Times New Roman"/>
          <w:iCs/>
          <w:lang w:val="it-IT"/>
        </w:rPr>
        <w:t>.</w:t>
      </w:r>
    </w:p>
    <w:p w:rsidR="002B506B" w:rsidRPr="00333304" w:rsidRDefault="002B506B" w:rsidP="008E0613">
      <w:pPr>
        <w:ind w:firstLine="720"/>
        <w:rPr>
          <w:rFonts w:ascii="Times New Roman" w:hAnsi="Times New Roman"/>
          <w:b/>
          <w:lang w:val="sv-SE"/>
        </w:rPr>
      </w:pPr>
      <w:r w:rsidRPr="00333304">
        <w:rPr>
          <w:rFonts w:ascii="Times New Roman" w:hAnsi="Times New Roman"/>
          <w:b/>
          <w:lang w:val="sv-SE"/>
        </w:rPr>
        <w:t>II. Yêu cầu về tiến độ thực hiện</w:t>
      </w:r>
    </w:p>
    <w:p w:rsidR="002B506B" w:rsidRPr="00333304" w:rsidRDefault="002B506B" w:rsidP="008E0613">
      <w:pPr>
        <w:ind w:firstLine="720"/>
        <w:jc w:val="both"/>
        <w:rPr>
          <w:rFonts w:ascii="Times New Roman" w:hAnsi="Times New Roman"/>
          <w:lang w:val="es-ES"/>
        </w:rPr>
      </w:pPr>
      <w:r w:rsidRPr="00333304">
        <w:rPr>
          <w:rFonts w:ascii="Times New Roman" w:hAnsi="Times New Roman"/>
          <w:lang w:val="es-ES"/>
        </w:rPr>
        <w:t xml:space="preserve">Nhà thầu được bàn giao mặt bằng thực hiện công việc trong vòng 07 ngày kể từ ngày </w:t>
      </w:r>
      <w:r w:rsidRPr="00333304">
        <w:rPr>
          <w:rFonts w:ascii="Times New Roman" w:hAnsi="Times New Roman"/>
          <w:iCs/>
          <w:lang w:val="sv-SE"/>
        </w:rPr>
        <w:t>hợp đồng được ký kết</w:t>
      </w:r>
      <w:r w:rsidRPr="00333304">
        <w:rPr>
          <w:rFonts w:ascii="Times New Roman" w:hAnsi="Times New Roman"/>
          <w:lang w:val="es-ES"/>
        </w:rPr>
        <w:t>.</w:t>
      </w:r>
    </w:p>
    <w:p w:rsidR="002B506B" w:rsidRPr="00333304" w:rsidRDefault="002B506B" w:rsidP="008E0613">
      <w:pPr>
        <w:ind w:firstLine="720"/>
        <w:jc w:val="both"/>
        <w:rPr>
          <w:rFonts w:ascii="Times New Roman" w:hAnsi="Times New Roman"/>
          <w:lang w:val="es-ES"/>
        </w:rPr>
      </w:pPr>
      <w:r w:rsidRPr="00333304">
        <w:rPr>
          <w:rFonts w:ascii="Times New Roman" w:hAnsi="Times New Roman"/>
          <w:lang w:val="es-ES"/>
        </w:rPr>
        <w:t xml:space="preserve">Nhà thầu hoàn thành toàn bộ các công việc của gói thầu trong thời gian </w:t>
      </w:r>
      <w:r w:rsidRPr="00333304">
        <w:rPr>
          <w:rFonts w:ascii="Times New Roman" w:hAnsi="Times New Roman"/>
          <w:iCs/>
          <w:noProof/>
          <w:lang w:val="it-IT"/>
        </w:rPr>
        <w:t>12 tháng</w:t>
      </w:r>
      <w:r w:rsidRPr="00333304">
        <w:rPr>
          <w:rFonts w:ascii="Times New Roman" w:hAnsi="Times New Roman"/>
          <w:iCs/>
          <w:lang w:val="sv-SE"/>
        </w:rPr>
        <w:t xml:space="preserve"> kể từ ngày hợp đồng được ký kết</w:t>
      </w:r>
      <w:r w:rsidRPr="00333304">
        <w:rPr>
          <w:rFonts w:ascii="Times New Roman" w:hAnsi="Times New Roman"/>
          <w:lang w:val="es-ES"/>
        </w:rPr>
        <w:t>.</w:t>
      </w:r>
    </w:p>
    <w:p w:rsidR="002B506B" w:rsidRPr="00333304" w:rsidRDefault="002B506B" w:rsidP="008E0613">
      <w:pPr>
        <w:ind w:firstLine="720"/>
        <w:rPr>
          <w:rFonts w:ascii="Times New Roman" w:hAnsi="Times New Roman"/>
          <w:b/>
          <w:vertAlign w:val="superscript"/>
          <w:lang w:val="es-ES"/>
        </w:rPr>
      </w:pPr>
      <w:r w:rsidRPr="00333304">
        <w:rPr>
          <w:rFonts w:ascii="Times New Roman" w:hAnsi="Times New Roman"/>
          <w:b/>
          <w:lang w:val="es-ES"/>
        </w:rPr>
        <w:t>III. Yêu cầu về kỹ thuật/chỉ dẫn kỹ thuật</w:t>
      </w:r>
      <w:r w:rsidRPr="00333304">
        <w:rPr>
          <w:rFonts w:ascii="Times New Roman" w:hAnsi="Times New Roman"/>
          <w:b/>
          <w:vertAlign w:val="superscript"/>
          <w:lang w:val="es-ES"/>
        </w:rPr>
        <w:t xml:space="preserve"> </w:t>
      </w:r>
    </w:p>
    <w:p w:rsidR="00BC3E1F" w:rsidRPr="00333304" w:rsidRDefault="00BC3E1F" w:rsidP="008E0613">
      <w:pPr>
        <w:spacing w:before="120"/>
        <w:ind w:firstLine="720"/>
        <w:jc w:val="both"/>
        <w:rPr>
          <w:rFonts w:ascii="Times New Roman" w:hAnsi="Times New Roman"/>
          <w:b/>
        </w:rPr>
      </w:pPr>
      <w:r w:rsidRPr="00333304">
        <w:rPr>
          <w:rFonts w:ascii="Times New Roman" w:hAnsi="Times New Roman"/>
          <w:b/>
        </w:rPr>
        <w:t>3.1. Yêu cầu công nhân kỹ thuật, máy móc, vật tư đối với từng công việc chuyên môn của gói thầu.</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Công tác quét dọn vệ sinh đường dạo .</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Có đội ngũ công nhân lành nghề, am hiểu phạm vi duy trì thực hiện.</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Lái xe điều khiển phương tiện có chứng chỉ đào tạo nghiệp vụ hoặc giấy phép lái xe tương ứng với từng loại xe vận hành.</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Công tác xử lý rác:</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Có đội ngũ công nhân lành nghề, am hiểu phạm vi duy trì thực hiện.</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Lái xe điều khiển phương tiện có chứng chỉ đào tạo nghiệp vụ hoặc giấy phép lái xe tương ứng với từng loại xe vận hành.</w:t>
      </w:r>
    </w:p>
    <w:p w:rsidR="00333304" w:rsidRPr="00333304" w:rsidRDefault="00333304" w:rsidP="008E0613">
      <w:pPr>
        <w:spacing w:before="120"/>
        <w:ind w:firstLine="720"/>
        <w:jc w:val="both"/>
        <w:rPr>
          <w:rFonts w:ascii="Times New Roman" w:hAnsi="Times New Roman"/>
        </w:rPr>
      </w:pPr>
      <w:r w:rsidRPr="00333304">
        <w:rPr>
          <w:rFonts w:ascii="Times New Roman" w:hAnsi="Times New Roman"/>
        </w:rPr>
        <w:lastRenderedPageBreak/>
        <w:t>+ Có đầy đủ thiết bị, vật tư cho việc xử lý rác theo yêu cầu kỹ thuật.</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xml:space="preserve">+ Có đầy đủ đồ bảo hộ cho công nhân trực tiếp xử lý </w:t>
      </w:r>
      <w:r w:rsidR="00333304" w:rsidRPr="00333304">
        <w:rPr>
          <w:rFonts w:ascii="Times New Roman" w:hAnsi="Times New Roman"/>
        </w:rPr>
        <w:t>rác tại vị trí tập kết xử lý.</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Công tác duy trì hệ thống cây xanh, công viên, bồn hoa</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Có đầy đủ máy móc thiết bị phục vụ công tác duy trì hệ thông cây xanh, duy trì các công viên vườn hoa: Máy cắt cỏ, máy bơm nước, xe tưới nước, máy cắt tỉa hàng rào, cưa cầm tay, cưa máy, xe cẩu tự hành, xe nâng, máy phun thuốc, máy thổi lá,…</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Chăm sóc cây bóng mát, thảm cỏ, thảm màu, cây đường viền, cây cảnh ra hoa, cây cảnh trồng chậu, cắt tỉa cây cảnh tạo hình được chăm sóc cắt tỉa thường uyên đảm bảo luôn xanh tốt, cây hàng rào đường viền vuông thành sắc cạnh, hoa nở đúng thời vụ.</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Theo dõi và kịp thời đốn hạ cây chết, cây nguy hiểm, cây sâu bệnh và trồng bổ sung cây xanh đảm bảo yêu cầu.</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Cắt tỉa kịp thời các cành cây trên đường phố, trong công viên trước mùa mưa bão đảm bảo an toàn tài sản, tính mạng của nhân dân</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Giải tỏa kịp thời các cây gãy đổ sau mưa bão.</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Hoa trồng chậu trang trí luôn được duy trì, thay thế đảm bảo xanh tươi đẹp mắt và đổi mới sau mỗi đợt trang trí.</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Các công viên luôn được quét, thu gom rác, vệ sinh sạch sẽ.</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Công tác chỉnh trang đô thị thường xuyên (thay hoa, sơn chậu ly hoa..):  Thay hoa, sơn chậu ly hoa phục vụ các ngày lễ, Tết đảm bảo phải hoàn thành xong trước ngày lễ, tết diễn</w:t>
      </w:r>
    </w:p>
    <w:p w:rsidR="00BC3E1F" w:rsidRPr="00333304" w:rsidRDefault="00BC3E1F" w:rsidP="008E0613">
      <w:pPr>
        <w:spacing w:before="120"/>
        <w:ind w:firstLine="720"/>
        <w:jc w:val="both"/>
        <w:rPr>
          <w:rFonts w:ascii="Times New Roman" w:hAnsi="Times New Roman"/>
          <w:b/>
        </w:rPr>
      </w:pPr>
      <w:r w:rsidRPr="00333304">
        <w:rPr>
          <w:rFonts w:ascii="Times New Roman" w:hAnsi="Times New Roman"/>
          <w:b/>
        </w:rPr>
        <w:t>3.2. Yêu cầu kỹ thuật cụ thể đối với từng công việc của gói thầu</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Công tác quét dọn vệ sinh đường dạo, duy trì bể:</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xml:space="preserve">Duy trì vệ sinh đường dạo phải thực chiện đủ chiều dài, diện tích tuyến đường, số lần thực hiện theo quy định. </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xml:space="preserve">Vệ sinh, quét dọn rác thải không để tồn rác trong ngày, thực hiện dọn dẹp sạch sẽ, không để rác thải lưu cữu trong ngày tại các điểm tập chung xe gom rác 3 bánh đẩy tay </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xml:space="preserve">Duy trì bể theo quy định hoặc khi chủ đầu tư yêu cầu </w:t>
      </w:r>
    </w:p>
    <w:p w:rsidR="00333304" w:rsidRPr="00333304" w:rsidRDefault="00333304" w:rsidP="008E0613">
      <w:pPr>
        <w:spacing w:before="120"/>
        <w:ind w:firstLine="720"/>
        <w:jc w:val="both"/>
        <w:rPr>
          <w:rFonts w:ascii="Times New Roman" w:hAnsi="Times New Roman"/>
        </w:rPr>
      </w:pPr>
      <w:r w:rsidRPr="00333304">
        <w:rPr>
          <w:rFonts w:ascii="Times New Roman" w:hAnsi="Times New Roman"/>
        </w:rPr>
        <w:t>- Công tác xử lý rác:</w:t>
      </w:r>
    </w:p>
    <w:p w:rsidR="00333304" w:rsidRPr="00333304" w:rsidRDefault="00333304" w:rsidP="008E0613">
      <w:pPr>
        <w:spacing w:before="120"/>
        <w:ind w:firstLine="720"/>
        <w:jc w:val="both"/>
        <w:rPr>
          <w:rFonts w:ascii="Times New Roman" w:hAnsi="Times New Roman"/>
        </w:rPr>
      </w:pPr>
      <w:r w:rsidRPr="00333304">
        <w:rPr>
          <w:rFonts w:ascii="Times New Roman" w:hAnsi="Times New Roman"/>
        </w:rPr>
        <w:t>Đảm bảo phân loại, xử lý rác theo đúng quy trình, đúng kỹ thuật.</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Công tác duy trì cây xanh đô thị, công viên,bồn hoa</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Chăm sóc, duy trì thường xuyên thảm cỏ: Phát bằng phẳng và xén</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lề thảm cỏ, đảm bảo chiều cao cỏ bằng 5cm. Nhổ sạch cỏ tạp lẫn trong thảm cỏ, tỷ lệ lẫn cỏ tạp không quá 5%/tổng diện tích thảm cỏ.</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lastRenderedPageBreak/>
        <w:t>Chăm sóc, duy trì bồn hoa, bồn cảnh lá mầu, cây hàng rào đường</w:t>
      </w:r>
      <w:r w:rsidR="00333304" w:rsidRPr="00333304">
        <w:rPr>
          <w:rFonts w:ascii="Times New Roman" w:hAnsi="Times New Roman"/>
        </w:rPr>
        <w:t xml:space="preserve"> </w:t>
      </w:r>
      <w:r w:rsidRPr="00333304">
        <w:rPr>
          <w:rFonts w:ascii="Times New Roman" w:hAnsi="Times New Roman"/>
        </w:rPr>
        <w:t>viền: Thực hiện tưới nước, cắt sửa hàng rào, đảm bảo độ cao, nhổ bỏ cỏ dại, trồng dặm cây bị chết. Đảm bảo đủ thành phần công việc, lượng nước tưới theo định mức,duy trì số lượng cây đúng mật độ, luôn phát triển bình thường.</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Chặt hạ, tỉa cành, tẩy chồi, cây xanh bóng mát:Khi thực hiện phải đảm bảo an toàn về lao động, giao thông, các công trình hạ tầngđô thị, phù hợp với đặc điểm sinh trưởng của từng loại cây và đảm bảo mỹ quan đôthị.</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xml:space="preserve">- Công tác chỉnh trang thường xuyên; </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Thay hoa thời vụ: các loại hoa thay thế phải phù hợp với điều kiện thời tiết, mỹ quan đô thị và vào các ngày lễ, tết, yêu cầu công tác chỉnh trang đô thị của địa phương. Mật độ trồng hoa theo quy định</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Quét vôi gốc cây: Thực hiện xong trước 5 đến 10 ngày của ngày Lễ diễn ra. Yêu cầu vệ sinh gốc cây trước khi quét vôi, quét vôi cao 1m tính từ mặt đất gốc cây lên thân cây. Sử dụng loại vôi tôi sạch, nồng đ</w:t>
      </w:r>
      <w:r w:rsidRPr="00333304">
        <w:rPr>
          <w:rFonts w:ascii="Times New Roman" w:hAnsi="Times New Roman"/>
        </w:rPr>
        <w:t>ộ.</w:t>
      </w:r>
    </w:p>
    <w:p w:rsidR="00BC3E1F" w:rsidRPr="00333304" w:rsidRDefault="00BC3E1F" w:rsidP="008E0613">
      <w:pPr>
        <w:spacing w:before="120"/>
        <w:ind w:firstLine="720"/>
        <w:jc w:val="both"/>
        <w:rPr>
          <w:rFonts w:ascii="Times New Roman" w:hAnsi="Times New Roman"/>
          <w:b/>
        </w:rPr>
      </w:pPr>
      <w:r w:rsidRPr="00333304">
        <w:rPr>
          <w:rFonts w:ascii="Times New Roman" w:hAnsi="Times New Roman"/>
          <w:b/>
        </w:rPr>
        <w:t>3.3. Yêu cầu về vệ sinh môi trường</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Nhà thầu phải thực hiện các biện pháp đảm bảo về môi trường cho người lao động trong quá trình cung cấp dịch vụ và bảo vệ môi trường xung quanh, bao gồm có biện pháp chống bụi, chống ồn, xử lý phế thải và thu dọn hiện trường.</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Nhà thầu cung cấp dịch vụ, Chủ đầu tư có trách nhiệm kiểm tra, giám sát việc thực hiện bảo vệ môi trường, đồng thời chịu sự kiểm tra, giám sát của cơ quan quản lý nhà nước về môi trường. Trường hợp nhà thầu cung cấp dịch vụ không tuân thủ các qui định về bảo vệ môi trường thì Chủ đầu tư, cơ quan quản lý nhà nước về môi trường có quyền đình chỉ cung cấp dịch vụ và yêu cầu nhà thầu thực hiện đúng biện pháp bảo vệ môi trường.</w:t>
      </w:r>
    </w:p>
    <w:p w:rsidR="00BC3E1F" w:rsidRPr="00333304" w:rsidRDefault="00BC3E1F" w:rsidP="008E0613">
      <w:pPr>
        <w:spacing w:before="120"/>
        <w:ind w:firstLine="720"/>
        <w:jc w:val="both"/>
        <w:rPr>
          <w:rFonts w:ascii="Times New Roman" w:hAnsi="Times New Roman"/>
          <w:b/>
        </w:rPr>
      </w:pPr>
      <w:r w:rsidRPr="00333304">
        <w:rPr>
          <w:rFonts w:ascii="Times New Roman" w:hAnsi="Times New Roman"/>
          <w:b/>
        </w:rPr>
        <w:t>3.4. Yêu cầu về an toàn lao động</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xml:space="preserve">- Nhà thầu cung cấp dịch vụ phải lập các biện pháp an toàn cho người và côngtrình trong quá trình cung cấp dịch vụ. </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Các biện pháp an toàn, nội quy về an toàn phải được thể hiện công khai trongquá trình cung cấp dịch vụ để mọi người biết và chấp hành. Ở những vị trí nguy hiểm trong quá trình cung cấp dịch vụ, phải bố trí người hướng dẫn, cảnh báo đề phòng tai nạn.</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Nhà thầu cung cấp dịch vụ, Chủ đầu tư và các bên có liên quan phải thường xuyên kiểm tra, giám sát công tác an toàn lao động trong quá trình cung cấp dịch vụ. Khi phát hiện có vi phạm về an toàn lao động thì phải đình chỉ cung cấp dịch vụ. Người để xảy ra vi phạm về an toàn lao động thuộc phạm vi quản lý của mình phải chịu trách nhiệm trước pháp luật.</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xml:space="preserve">- Nhà thầu cung cấp dịch vụ có trách nhiệm đào tạo, hướng dẫn, phổ biến các qui định về an toàn lao động. Đối với một số công việc yêu cầu nghiêm ngặt về an toàn lao động như công tác cắt tỉa cây xanh…thì người lao động phải có giấy chứng nhận </w:t>
      </w:r>
      <w:r w:rsidRPr="00333304">
        <w:rPr>
          <w:rFonts w:ascii="Times New Roman" w:hAnsi="Times New Roman"/>
        </w:rPr>
        <w:lastRenderedPageBreak/>
        <w:t>đào tạo an toàn lao động. Nghiêm cấm sử dụng người lao động chưa được đào tạo và chưa được hướng dẫn về an toàn lao động.</w:t>
      </w:r>
    </w:p>
    <w:p w:rsidR="00BC3E1F" w:rsidRPr="00333304" w:rsidRDefault="00BC3E1F" w:rsidP="008E0613">
      <w:pPr>
        <w:spacing w:before="120"/>
        <w:ind w:firstLine="720"/>
        <w:jc w:val="both"/>
        <w:rPr>
          <w:rFonts w:ascii="Times New Roman" w:hAnsi="Times New Roman"/>
        </w:rPr>
      </w:pPr>
      <w:r w:rsidRPr="00333304">
        <w:rPr>
          <w:rFonts w:ascii="Times New Roman" w:hAnsi="Times New Roman"/>
        </w:rPr>
        <w:t>- Nhà thầu cung cấp dịch vụ có trách nhiệm cấp đầy đủ các trang bị bảo hộ lao động, an toàn lao động cho người lao động theo qui định khi sử dụng lao động trongquá trình cung cấp dịch vụ.</w:t>
      </w:r>
    </w:p>
    <w:p w:rsidR="002B506B" w:rsidRPr="00333304" w:rsidRDefault="00BC3E1F" w:rsidP="008E0613">
      <w:pPr>
        <w:spacing w:before="120"/>
        <w:ind w:firstLine="720"/>
        <w:jc w:val="both"/>
        <w:rPr>
          <w:rFonts w:ascii="Times New Roman" w:hAnsi="Times New Roman"/>
        </w:rPr>
      </w:pPr>
      <w:r w:rsidRPr="00333304">
        <w:rPr>
          <w:rFonts w:ascii="Times New Roman" w:hAnsi="Times New Roman"/>
        </w:rPr>
        <w:t>- Khi có sự cố về an toàn lao động, nhà thầu cung cấp dịch vụ và các bên có liên quan có trách nhiệm tổ chức, xử lý và báo cáo cơ quan quản lý nhà nước về an toàn lao động theo qui định của pháp luật. Đồng thời chịu trách nhiệm khắc phục và bồi thường những thiệt hại do nhà thầu không đảm bảo an toàn lao động gây ra.</w:t>
      </w:r>
    </w:p>
    <w:p w:rsidR="00333304" w:rsidRPr="00333304" w:rsidRDefault="00333304" w:rsidP="008E0613">
      <w:pPr>
        <w:spacing w:before="120" w:after="120"/>
        <w:ind w:firstLine="709"/>
        <w:rPr>
          <w:rStyle w:val="fontstyle21"/>
        </w:rPr>
      </w:pPr>
      <w:r w:rsidRPr="00333304">
        <w:rPr>
          <w:rStyle w:val="fontstyle21"/>
        </w:rPr>
        <w:t>3.5. Yêu cầu về hệ thống kiểm tra, giám sát chất lượng của nhà thầu</w:t>
      </w:r>
    </w:p>
    <w:p w:rsidR="00333304" w:rsidRPr="00333304" w:rsidRDefault="00333304" w:rsidP="008E0613">
      <w:pPr>
        <w:spacing w:before="120" w:after="120"/>
        <w:ind w:firstLine="709"/>
        <w:rPr>
          <w:rStyle w:val="fontstyle01"/>
        </w:rPr>
      </w:pPr>
      <w:r w:rsidRPr="00333304">
        <w:rPr>
          <w:rStyle w:val="fontstyle01"/>
        </w:rPr>
        <w:t>Quản lý chất lượng cung cấp dịch vụ được thực hiện theo:</w:t>
      </w:r>
    </w:p>
    <w:p w:rsidR="00333304" w:rsidRPr="00333304" w:rsidRDefault="00333304" w:rsidP="008E0613">
      <w:pPr>
        <w:spacing w:before="120" w:after="120"/>
        <w:ind w:firstLine="709"/>
        <w:rPr>
          <w:rStyle w:val="fontstyle01"/>
        </w:rPr>
      </w:pPr>
      <w:r w:rsidRPr="00333304">
        <w:rPr>
          <w:rStyle w:val="fontstyle01"/>
        </w:rPr>
        <w:t>Nghị định số 32/2019/NĐ-CP ngày 10 tháng 4 năm 2019 của Chính phủvề Quy định giao nhiệm vụ, đặt hàng hoặc đấu thầu cung cấp sản phẩm, dịch vụ</w:t>
      </w:r>
      <w:r w:rsidR="008E0613">
        <w:rPr>
          <w:rStyle w:val="fontstyle01"/>
        </w:rPr>
        <w:t xml:space="preserve"> </w:t>
      </w:r>
      <w:r w:rsidRPr="00333304">
        <w:rPr>
          <w:rStyle w:val="fontstyle01"/>
        </w:rPr>
        <w:t>công sử dụng ngân sách nhà nước từ nguồn kinh phí chi thường xuyên;</w:t>
      </w:r>
    </w:p>
    <w:p w:rsidR="008E0613" w:rsidRPr="008E0613" w:rsidRDefault="008E0613" w:rsidP="008E0613">
      <w:pPr>
        <w:spacing w:before="120" w:after="120"/>
        <w:ind w:firstLine="709"/>
        <w:rPr>
          <w:rStyle w:val="fontstyle01"/>
        </w:rPr>
      </w:pPr>
      <w:r w:rsidRPr="008E0613">
        <w:rPr>
          <w:rStyle w:val="fontstyle01"/>
        </w:rPr>
        <w:t>C</w:t>
      </w:r>
      <w:r w:rsidRPr="008E0613">
        <w:rPr>
          <w:rStyle w:val="fontstyle01"/>
          <w:rFonts w:hint="eastAsia"/>
        </w:rPr>
        <w:t>ă</w:t>
      </w:r>
      <w:r w:rsidRPr="008E0613">
        <w:rPr>
          <w:rStyle w:val="fontstyle01"/>
        </w:rPr>
        <w:t xml:space="preserve">n cứ Quyết </w:t>
      </w:r>
      <w:r w:rsidRPr="008E0613">
        <w:rPr>
          <w:rStyle w:val="fontstyle01"/>
          <w:rFonts w:hint="eastAsia"/>
        </w:rPr>
        <w:t>đ</w:t>
      </w:r>
      <w:r w:rsidRPr="008E0613">
        <w:rPr>
          <w:rStyle w:val="fontstyle01"/>
        </w:rPr>
        <w:t>ịnh số 592/Q</w:t>
      </w:r>
      <w:r w:rsidRPr="008E0613">
        <w:rPr>
          <w:rStyle w:val="fontstyle01"/>
          <w:rFonts w:hint="eastAsia"/>
        </w:rPr>
        <w:t>Đ</w:t>
      </w:r>
      <w:r w:rsidRPr="008E0613">
        <w:rPr>
          <w:rStyle w:val="fontstyle01"/>
        </w:rPr>
        <w:t xml:space="preserve">-BXD ngày 30/5/2014 của Bộ xây dựng về việc công bố </w:t>
      </w:r>
      <w:r w:rsidRPr="008E0613">
        <w:rPr>
          <w:rStyle w:val="fontstyle01"/>
          <w:rFonts w:hint="eastAsia"/>
        </w:rPr>
        <w:t>đ</w:t>
      </w:r>
      <w:r w:rsidRPr="008E0613">
        <w:rPr>
          <w:rStyle w:val="fontstyle01"/>
        </w:rPr>
        <w:t xml:space="preserve">ịnh mức dự toán thu gom, vận chuyển và xử lý chất thải rắn </w:t>
      </w:r>
      <w:r w:rsidRPr="008E0613">
        <w:rPr>
          <w:rStyle w:val="fontstyle01"/>
          <w:rFonts w:hint="eastAsia"/>
        </w:rPr>
        <w:t>đô</w:t>
      </w:r>
      <w:r w:rsidRPr="008E0613">
        <w:rPr>
          <w:rStyle w:val="fontstyle01"/>
        </w:rPr>
        <w:t xml:space="preserve"> thị;</w:t>
      </w:r>
    </w:p>
    <w:p w:rsidR="008E0613" w:rsidRPr="008E0613" w:rsidRDefault="008E0613" w:rsidP="008E0613">
      <w:pPr>
        <w:spacing w:before="120" w:after="120"/>
        <w:ind w:firstLine="709"/>
        <w:rPr>
          <w:rStyle w:val="fontstyle01"/>
        </w:rPr>
      </w:pPr>
      <w:r w:rsidRPr="008E0613">
        <w:rPr>
          <w:rStyle w:val="fontstyle01"/>
        </w:rPr>
        <w:t>C</w:t>
      </w:r>
      <w:r w:rsidRPr="008E0613">
        <w:rPr>
          <w:rStyle w:val="fontstyle01"/>
          <w:rFonts w:hint="eastAsia"/>
        </w:rPr>
        <w:t>ă</w:t>
      </w:r>
      <w:r w:rsidRPr="008E0613">
        <w:rPr>
          <w:rStyle w:val="fontstyle01"/>
        </w:rPr>
        <w:t xml:space="preserve">n cứ Quyết </w:t>
      </w:r>
      <w:r w:rsidRPr="008E0613">
        <w:rPr>
          <w:rStyle w:val="fontstyle01"/>
          <w:rFonts w:hint="eastAsia"/>
        </w:rPr>
        <w:t>đ</w:t>
      </w:r>
      <w:r w:rsidRPr="008E0613">
        <w:rPr>
          <w:rStyle w:val="fontstyle01"/>
        </w:rPr>
        <w:t>ịnh số: 2252/Q</w:t>
      </w:r>
      <w:r w:rsidRPr="008E0613">
        <w:rPr>
          <w:rStyle w:val="fontstyle01"/>
          <w:rFonts w:hint="eastAsia"/>
        </w:rPr>
        <w:t>Đ</w:t>
      </w:r>
      <w:r w:rsidRPr="008E0613">
        <w:rPr>
          <w:rStyle w:val="fontstyle01"/>
        </w:rPr>
        <w:t>-UBND ngày 08/11/2019 của Ủy ban nhân dân tỉnh Hà Giang về ph</w:t>
      </w:r>
      <w:r w:rsidRPr="008E0613">
        <w:rPr>
          <w:rStyle w:val="fontstyle01"/>
          <w:rFonts w:hint="eastAsia"/>
        </w:rPr>
        <w:t>ươ</w:t>
      </w:r>
      <w:r w:rsidRPr="008E0613">
        <w:rPr>
          <w:rStyle w:val="fontstyle01"/>
        </w:rPr>
        <w:t xml:space="preserve">ng thức cung ứng sản phẩm, dịch vụ công ích trên </w:t>
      </w:r>
      <w:r w:rsidRPr="008E0613">
        <w:rPr>
          <w:rStyle w:val="fontstyle01"/>
          <w:rFonts w:hint="eastAsia"/>
        </w:rPr>
        <w:t>đ</w:t>
      </w:r>
      <w:r w:rsidRPr="008E0613">
        <w:rPr>
          <w:rStyle w:val="fontstyle01"/>
        </w:rPr>
        <w:t>ịa bàn tỉnh Hà Giang;</w:t>
      </w:r>
    </w:p>
    <w:p w:rsidR="008E0613" w:rsidRPr="008E0613" w:rsidRDefault="008E0613" w:rsidP="008E0613">
      <w:pPr>
        <w:spacing w:before="120" w:after="120"/>
        <w:ind w:firstLine="709"/>
        <w:rPr>
          <w:rStyle w:val="fontstyle01"/>
        </w:rPr>
      </w:pPr>
      <w:r w:rsidRPr="008E0613">
        <w:rPr>
          <w:rStyle w:val="fontstyle01"/>
        </w:rPr>
        <w:t>C</w:t>
      </w:r>
      <w:r w:rsidRPr="008E0613">
        <w:rPr>
          <w:rStyle w:val="fontstyle01"/>
          <w:rFonts w:hint="eastAsia"/>
        </w:rPr>
        <w:t>ă</w:t>
      </w:r>
      <w:r w:rsidRPr="008E0613">
        <w:rPr>
          <w:rStyle w:val="fontstyle01"/>
        </w:rPr>
        <w:t xml:space="preserve">n cứ Quyết </w:t>
      </w:r>
      <w:r w:rsidRPr="008E0613">
        <w:rPr>
          <w:rStyle w:val="fontstyle01"/>
          <w:rFonts w:hint="eastAsia"/>
        </w:rPr>
        <w:t>đ</w:t>
      </w:r>
      <w:r w:rsidRPr="008E0613">
        <w:rPr>
          <w:rStyle w:val="fontstyle01"/>
        </w:rPr>
        <w:t>ịnh 2101/Q</w:t>
      </w:r>
      <w:r w:rsidRPr="008E0613">
        <w:rPr>
          <w:rStyle w:val="fontstyle01"/>
          <w:rFonts w:hint="eastAsia"/>
        </w:rPr>
        <w:t>Đ</w:t>
      </w:r>
      <w:r w:rsidRPr="008E0613">
        <w:rPr>
          <w:rStyle w:val="fontstyle01"/>
        </w:rPr>
        <w:t xml:space="preserve">-UBND ngày 21/11/2022 của UBND tỉnh Hà Giang ban hành bộ </w:t>
      </w:r>
      <w:r w:rsidRPr="008E0613">
        <w:rPr>
          <w:rStyle w:val="fontstyle01"/>
          <w:rFonts w:hint="eastAsia"/>
        </w:rPr>
        <w:t>đơ</w:t>
      </w:r>
      <w:r w:rsidRPr="008E0613">
        <w:rPr>
          <w:rStyle w:val="fontstyle01"/>
        </w:rPr>
        <w:t xml:space="preserve">n giá dịch vụ công ích </w:t>
      </w:r>
      <w:r w:rsidRPr="008E0613">
        <w:rPr>
          <w:rStyle w:val="fontstyle01"/>
          <w:rFonts w:hint="eastAsia"/>
        </w:rPr>
        <w:t>đô</w:t>
      </w:r>
      <w:r w:rsidRPr="008E0613">
        <w:rPr>
          <w:rStyle w:val="fontstyle01"/>
        </w:rPr>
        <w:t xml:space="preserve"> thị tỉnh Hà Giang;</w:t>
      </w:r>
    </w:p>
    <w:p w:rsidR="008E0613" w:rsidRDefault="008E0613" w:rsidP="008E0613">
      <w:pPr>
        <w:spacing w:before="120" w:after="120"/>
        <w:ind w:firstLine="709"/>
        <w:rPr>
          <w:rStyle w:val="fontstyle01"/>
        </w:rPr>
      </w:pPr>
      <w:r w:rsidRPr="008E0613">
        <w:rPr>
          <w:rStyle w:val="fontstyle01"/>
        </w:rPr>
        <w:t>C</w:t>
      </w:r>
      <w:r w:rsidRPr="008E0613">
        <w:rPr>
          <w:rStyle w:val="fontstyle01"/>
          <w:rFonts w:hint="eastAsia"/>
        </w:rPr>
        <w:t>ă</w:t>
      </w:r>
      <w:r w:rsidRPr="008E0613">
        <w:rPr>
          <w:rStyle w:val="fontstyle01"/>
        </w:rPr>
        <w:t xml:space="preserve">n cứ Quyết </w:t>
      </w:r>
      <w:r w:rsidRPr="008E0613">
        <w:rPr>
          <w:rStyle w:val="fontstyle01"/>
          <w:rFonts w:hint="eastAsia"/>
        </w:rPr>
        <w:t>đ</w:t>
      </w:r>
      <w:r w:rsidRPr="008E0613">
        <w:rPr>
          <w:rStyle w:val="fontstyle01"/>
        </w:rPr>
        <w:t>ịnh số 1199/Q</w:t>
      </w:r>
      <w:r w:rsidRPr="008E0613">
        <w:rPr>
          <w:rStyle w:val="fontstyle01"/>
          <w:rFonts w:hint="eastAsia"/>
        </w:rPr>
        <w:t>Đ</w:t>
      </w:r>
      <w:r w:rsidRPr="008E0613">
        <w:rPr>
          <w:rStyle w:val="fontstyle01"/>
        </w:rPr>
        <w:t>-UBND ngày 29/12/2025 của UBND xã Pà Vầy Sủ về việc giao dự toán thu, chi ngân sách nhà n</w:t>
      </w:r>
      <w:r w:rsidRPr="008E0613">
        <w:rPr>
          <w:rStyle w:val="fontstyle01"/>
          <w:rFonts w:hint="eastAsia"/>
        </w:rPr>
        <w:t>ư</w:t>
      </w:r>
      <w:r w:rsidRPr="008E0613">
        <w:rPr>
          <w:rStyle w:val="fontstyle01"/>
        </w:rPr>
        <w:t>ớc n</w:t>
      </w:r>
      <w:r w:rsidRPr="008E0613">
        <w:rPr>
          <w:rStyle w:val="fontstyle01"/>
          <w:rFonts w:hint="eastAsia"/>
        </w:rPr>
        <w:t>ă</w:t>
      </w:r>
      <w:r w:rsidRPr="008E0613">
        <w:rPr>
          <w:rStyle w:val="fontstyle01"/>
        </w:rPr>
        <w:t>m 2026;</w:t>
      </w:r>
    </w:p>
    <w:p w:rsidR="00333304" w:rsidRPr="00333304" w:rsidRDefault="00333304" w:rsidP="008E0613">
      <w:pPr>
        <w:spacing w:before="120" w:after="120"/>
        <w:ind w:firstLine="709"/>
        <w:rPr>
          <w:rFonts w:ascii="Times New Roman" w:hAnsi="Times New Roman"/>
          <w:b/>
          <w:lang w:val="nl-NL"/>
        </w:rPr>
      </w:pPr>
      <w:r w:rsidRPr="00333304">
        <w:rPr>
          <w:rFonts w:ascii="Times New Roman" w:hAnsi="Times New Roman"/>
          <w:b/>
          <w:lang w:val="nl-NL"/>
        </w:rPr>
        <w:t>4. Giải pháp và phương pháp luận:</w:t>
      </w:r>
    </w:p>
    <w:p w:rsidR="00333304" w:rsidRPr="00333304" w:rsidRDefault="00333304" w:rsidP="008E0613">
      <w:pPr>
        <w:spacing w:before="120" w:after="120"/>
        <w:ind w:firstLine="709"/>
        <w:rPr>
          <w:rFonts w:ascii="Times New Roman" w:hAnsi="Times New Roman"/>
          <w:spacing w:val="-2"/>
          <w:lang w:val="nl-NL"/>
        </w:rPr>
      </w:pPr>
      <w:r w:rsidRPr="00333304">
        <w:rPr>
          <w:rFonts w:ascii="Times New Roman" w:hAnsi="Times New Roman"/>
          <w:spacing w:val="-2"/>
          <w:lang w:val="nl-NL"/>
        </w:rPr>
        <w:t xml:space="preserve">Nhà thầu chuẩn bị đề xuất giải pháp, phương pháp luận tổng quát thực hiện dịch vụ theo các nội dung quy định tại Chương V, gồm các phần như sau: </w:t>
      </w:r>
    </w:p>
    <w:p w:rsidR="00333304" w:rsidRPr="00333304" w:rsidRDefault="00333304" w:rsidP="008E0613">
      <w:pPr>
        <w:spacing w:before="120" w:after="120"/>
        <w:ind w:firstLine="709"/>
        <w:rPr>
          <w:rFonts w:ascii="Times New Roman" w:hAnsi="Times New Roman"/>
          <w:i/>
          <w:spacing w:val="-2"/>
          <w:lang w:val="nl-NL"/>
        </w:rPr>
      </w:pPr>
      <w:r w:rsidRPr="00333304">
        <w:rPr>
          <w:rFonts w:ascii="Times New Roman" w:hAnsi="Times New Roman"/>
          <w:i/>
          <w:spacing w:val="-2"/>
          <w:lang w:val="nl-NL"/>
        </w:rPr>
        <w:t>1. Giải pháp và phương pháp luận;</w:t>
      </w:r>
    </w:p>
    <w:p w:rsidR="00333304" w:rsidRPr="00333304" w:rsidRDefault="008E0613" w:rsidP="008E0613">
      <w:pPr>
        <w:spacing w:before="120" w:after="120"/>
        <w:ind w:firstLine="709"/>
        <w:rPr>
          <w:rFonts w:ascii="Times New Roman" w:hAnsi="Times New Roman"/>
          <w:i/>
          <w:spacing w:val="-2"/>
          <w:lang w:val="nl-NL"/>
        </w:rPr>
      </w:pPr>
      <w:r>
        <w:rPr>
          <w:rFonts w:ascii="Times New Roman" w:hAnsi="Times New Roman"/>
          <w:i/>
          <w:spacing w:val="-2"/>
          <w:lang w:val="nl-NL"/>
        </w:rPr>
        <w:t xml:space="preserve">2. </w:t>
      </w:r>
      <w:r w:rsidR="00333304" w:rsidRPr="00333304">
        <w:rPr>
          <w:rFonts w:ascii="Times New Roman" w:hAnsi="Times New Roman"/>
          <w:i/>
          <w:spacing w:val="-2"/>
          <w:lang w:val="nl-NL"/>
        </w:rPr>
        <w:t>Kế hoạch công tác.</w:t>
      </w:r>
    </w:p>
    <w:p w:rsidR="00333304" w:rsidRPr="00333304" w:rsidRDefault="00333304" w:rsidP="008E0613">
      <w:pPr>
        <w:spacing w:before="120" w:after="120"/>
        <w:ind w:firstLine="709"/>
        <w:rPr>
          <w:rFonts w:ascii="Times New Roman" w:hAnsi="Times New Roman"/>
          <w:b/>
          <w:lang w:val="nl-NL"/>
        </w:rPr>
      </w:pPr>
      <w:r w:rsidRPr="00333304">
        <w:rPr>
          <w:rFonts w:ascii="Times New Roman" w:hAnsi="Times New Roman"/>
          <w:b/>
          <w:lang w:val="nl-NL"/>
        </w:rPr>
        <w:t>5. Quy định về kiểm tra, nghiệm thu sản phẩm:</w:t>
      </w:r>
    </w:p>
    <w:p w:rsidR="00333304" w:rsidRPr="00333304" w:rsidRDefault="00333304" w:rsidP="008E0613">
      <w:pPr>
        <w:ind w:firstLine="709"/>
        <w:rPr>
          <w:rFonts w:ascii="Times New Roman" w:hAnsi="Times New Roman"/>
          <w:spacing w:val="-2"/>
          <w:lang w:val="nl-NL"/>
        </w:rPr>
      </w:pPr>
      <w:r w:rsidRPr="00333304">
        <w:rPr>
          <w:rFonts w:ascii="Times New Roman" w:hAnsi="Times New Roman"/>
          <w:spacing w:val="-2"/>
          <w:lang w:val="nl-NL"/>
        </w:rPr>
        <w:t>5.1. Kiểm tra, nghiệm thu sản phẩm.</w:t>
      </w:r>
    </w:p>
    <w:p w:rsidR="00333304" w:rsidRPr="00333304" w:rsidRDefault="00333304" w:rsidP="008E0613">
      <w:pPr>
        <w:ind w:firstLine="709"/>
        <w:rPr>
          <w:rFonts w:ascii="Times New Roman" w:hAnsi="Times New Roman"/>
          <w:spacing w:val="-2"/>
          <w:lang w:val="nl-NL"/>
        </w:rPr>
      </w:pPr>
      <w:r w:rsidRPr="00333304">
        <w:rPr>
          <w:rFonts w:ascii="Times New Roman" w:hAnsi="Times New Roman"/>
          <w:spacing w:val="-2"/>
          <w:lang w:val="nl-NL"/>
        </w:rPr>
        <w:t>- Nghiệm thu theo ngày bằng hình thức sổ nhật ký: Đơn vị cung ứng dịch vụ tự tổ chức ghi sổ nhật ký.</w:t>
      </w:r>
    </w:p>
    <w:p w:rsidR="00333304" w:rsidRPr="00333304" w:rsidRDefault="00333304" w:rsidP="008E0613">
      <w:pPr>
        <w:ind w:firstLine="709"/>
        <w:rPr>
          <w:rFonts w:ascii="Times New Roman" w:hAnsi="Times New Roman"/>
          <w:spacing w:val="-2"/>
          <w:lang w:val="nl-NL"/>
        </w:rPr>
      </w:pPr>
      <w:r w:rsidRPr="00333304">
        <w:rPr>
          <w:rFonts w:ascii="Times New Roman" w:hAnsi="Times New Roman"/>
          <w:spacing w:val="-2"/>
          <w:lang w:val="nl-NL"/>
        </w:rPr>
        <w:t>- Nghiệm thu tháng. Thời gian từ 01 đến ngày 05 tháng tiếp theo; Thời gian nghiệm thu tháng cuối quý thực hiện cùng thời điểm nghiệm thu hàng quý.</w:t>
      </w:r>
    </w:p>
    <w:p w:rsidR="00333304" w:rsidRPr="00333304" w:rsidRDefault="00333304" w:rsidP="008E0613">
      <w:pPr>
        <w:ind w:firstLine="709"/>
        <w:rPr>
          <w:rFonts w:ascii="Times New Roman" w:hAnsi="Times New Roman"/>
          <w:spacing w:val="-2"/>
          <w:lang w:val="nl-NL"/>
        </w:rPr>
      </w:pPr>
      <w:r w:rsidRPr="00333304">
        <w:rPr>
          <w:rFonts w:ascii="Times New Roman" w:hAnsi="Times New Roman"/>
          <w:spacing w:val="-2"/>
          <w:lang w:val="nl-NL"/>
        </w:rPr>
        <w:t>- Nghiệm thu thanh toán theo quý. Thời gian từ 01 đến ngày 05 tháng liền kề cuối quý.</w:t>
      </w:r>
    </w:p>
    <w:p w:rsidR="00333304" w:rsidRPr="00333304" w:rsidRDefault="00333304" w:rsidP="008E0613">
      <w:pPr>
        <w:ind w:firstLine="709"/>
        <w:rPr>
          <w:rFonts w:ascii="Times New Roman" w:hAnsi="Times New Roman"/>
          <w:spacing w:val="-2"/>
          <w:lang w:val="nl-NL"/>
        </w:rPr>
      </w:pPr>
      <w:r w:rsidRPr="00333304">
        <w:rPr>
          <w:rFonts w:ascii="Times New Roman" w:hAnsi="Times New Roman"/>
          <w:spacing w:val="-2"/>
          <w:lang w:val="nl-NL"/>
        </w:rPr>
        <w:t>- Nghiệm thu, thanh lý hợp đồng, quyết toán A-B,</w:t>
      </w:r>
    </w:p>
    <w:p w:rsidR="00333304" w:rsidRPr="00333304" w:rsidRDefault="00333304" w:rsidP="008E0613">
      <w:pPr>
        <w:ind w:firstLine="709"/>
        <w:rPr>
          <w:rFonts w:ascii="Times New Roman" w:hAnsi="Times New Roman"/>
          <w:spacing w:val="-2"/>
          <w:lang w:val="nl-NL"/>
        </w:rPr>
      </w:pPr>
      <w:r w:rsidRPr="00333304">
        <w:rPr>
          <w:rFonts w:ascii="Times New Roman" w:hAnsi="Times New Roman"/>
          <w:spacing w:val="-2"/>
          <w:lang w:val="nl-NL"/>
        </w:rPr>
        <w:t>5.2. Giao nộp</w:t>
      </w:r>
    </w:p>
    <w:p w:rsidR="00333304" w:rsidRPr="00333304" w:rsidRDefault="00333304" w:rsidP="008E0613">
      <w:pPr>
        <w:ind w:firstLine="709"/>
        <w:rPr>
          <w:rFonts w:ascii="Times New Roman" w:hAnsi="Times New Roman"/>
          <w:spacing w:val="-2"/>
          <w:lang w:val="nl-NL"/>
        </w:rPr>
      </w:pPr>
      <w:r w:rsidRPr="00333304">
        <w:rPr>
          <w:rFonts w:ascii="Times New Roman" w:hAnsi="Times New Roman"/>
          <w:spacing w:val="-2"/>
          <w:lang w:val="nl-NL"/>
        </w:rPr>
        <w:lastRenderedPageBreak/>
        <w:t xml:space="preserve">- Sổ nhật ký: 01 quyển; </w:t>
      </w:r>
    </w:p>
    <w:p w:rsidR="00333304" w:rsidRPr="00333304" w:rsidRDefault="00333304" w:rsidP="008E0613">
      <w:pPr>
        <w:ind w:firstLine="709"/>
        <w:rPr>
          <w:rFonts w:ascii="Times New Roman" w:hAnsi="Times New Roman"/>
          <w:spacing w:val="-2"/>
          <w:lang w:val="nl-NL"/>
        </w:rPr>
      </w:pPr>
      <w:r w:rsidRPr="00333304">
        <w:rPr>
          <w:rFonts w:ascii="Times New Roman" w:hAnsi="Times New Roman"/>
          <w:spacing w:val="-2"/>
          <w:lang w:val="nl-NL"/>
        </w:rPr>
        <w:t>- Biên bản nghiệm thu tháng: 07 bản;</w:t>
      </w:r>
    </w:p>
    <w:p w:rsidR="00333304" w:rsidRPr="00333304" w:rsidRDefault="00333304" w:rsidP="008E0613">
      <w:pPr>
        <w:ind w:firstLine="709"/>
        <w:rPr>
          <w:rFonts w:ascii="Times New Roman" w:hAnsi="Times New Roman"/>
          <w:spacing w:val="-2"/>
          <w:lang w:val="nl-NL"/>
        </w:rPr>
      </w:pPr>
      <w:r w:rsidRPr="00333304">
        <w:rPr>
          <w:rFonts w:ascii="Times New Roman" w:hAnsi="Times New Roman"/>
          <w:spacing w:val="-2"/>
          <w:lang w:val="nl-NL"/>
        </w:rPr>
        <w:t>- Biên bản nghiệm thu quý; Hồ sơ nghiệp thu hoàn thành quý:  07 bản;</w:t>
      </w:r>
    </w:p>
    <w:p w:rsidR="00333304" w:rsidRDefault="00333304" w:rsidP="008E0613">
      <w:pPr>
        <w:ind w:firstLine="709"/>
        <w:rPr>
          <w:rFonts w:ascii="Times New Roman" w:hAnsi="Times New Roman"/>
          <w:spacing w:val="-2"/>
          <w:lang w:val="nl-NL"/>
        </w:rPr>
      </w:pPr>
      <w:r w:rsidRPr="00333304">
        <w:rPr>
          <w:rFonts w:ascii="Times New Roman" w:hAnsi="Times New Roman"/>
          <w:spacing w:val="-2"/>
          <w:lang w:val="nl-NL"/>
        </w:rPr>
        <w:t>- Hồ sơ Quyết toán A-B, Biên bản nghiệm thu, thanh lý hợp đồng: 07 bản.</w:t>
      </w:r>
    </w:p>
    <w:p w:rsidR="008E0613" w:rsidRDefault="008E0613" w:rsidP="008E0613">
      <w:pPr>
        <w:ind w:firstLine="709"/>
        <w:rPr>
          <w:rFonts w:ascii="Times New Roman" w:hAnsi="Times New Roman"/>
          <w:spacing w:val="-2"/>
          <w:lang w:val="nl-NL"/>
        </w:rPr>
      </w:pPr>
    </w:p>
    <w:p w:rsidR="00427CAF" w:rsidRDefault="00F63B3B" w:rsidP="00427CAF">
      <w:pPr>
        <w:ind w:firstLine="709"/>
        <w:rPr>
          <w:rFonts w:ascii="Times New Roman" w:hAnsi="Times New Roman"/>
          <w:i/>
          <w:spacing w:val="-2"/>
          <w:lang w:val="nl-NL"/>
        </w:rPr>
      </w:pPr>
      <w:r w:rsidRPr="00F63B3B">
        <w:rPr>
          <w:rFonts w:ascii="Times New Roman" w:hAnsi="Times New Roman"/>
          <w:i/>
          <w:spacing w:val="-2"/>
          <w:lang w:val="nl-NL"/>
        </w:rPr>
        <w:t>*Đính kèm: Bảng tiên lượng khối lượng công việc liên quan đến các dịch vụ theo yêu cầu HSMT.</w:t>
      </w:r>
      <w:bookmarkStart w:id="0" w:name="_GoBack"/>
      <w:bookmarkEnd w:id="0"/>
    </w:p>
    <w:tbl>
      <w:tblPr>
        <w:tblW w:w="10389" w:type="dxa"/>
        <w:tblInd w:w="-725" w:type="dxa"/>
        <w:tblLook w:val="04A0" w:firstRow="1" w:lastRow="0" w:firstColumn="1" w:lastColumn="0" w:noHBand="0" w:noVBand="1"/>
      </w:tblPr>
      <w:tblGrid>
        <w:gridCol w:w="632"/>
        <w:gridCol w:w="5578"/>
        <w:gridCol w:w="779"/>
        <w:gridCol w:w="1160"/>
        <w:gridCol w:w="1000"/>
        <w:gridCol w:w="1240"/>
      </w:tblGrid>
      <w:tr w:rsidR="00427CAF" w:rsidRPr="00427CAF" w:rsidTr="00427CAF">
        <w:trPr>
          <w:cantSplit/>
          <w:trHeight w:val="253"/>
          <w:tblHeader/>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lastRenderedPageBreak/>
              <w:t>STT</w:t>
            </w:r>
          </w:p>
        </w:tc>
        <w:tc>
          <w:tcPr>
            <w:tcW w:w="5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NỘI DUNG CÔNG VIỆC</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ĐƠN  VỊ TÍNH</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KHỐI LƯỢNG</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THỜI GIAN THỰC HIỆN (ngày)</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TỔNG KHỐI LƯỢNG  (năm)</w:t>
            </w:r>
          </w:p>
        </w:tc>
      </w:tr>
      <w:tr w:rsidR="00427CAF" w:rsidRPr="00427CAF" w:rsidTr="00427CAF">
        <w:trPr>
          <w:cantSplit/>
          <w:trHeight w:val="253"/>
          <w:tblHeader/>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p>
        </w:tc>
        <w:tc>
          <w:tcPr>
            <w:tcW w:w="55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p>
        </w:tc>
        <w:tc>
          <w:tcPr>
            <w:tcW w:w="7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p>
        </w:tc>
        <w:tc>
          <w:tcPr>
            <w:tcW w:w="10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p>
        </w:tc>
        <w:tc>
          <w:tcPr>
            <w:tcW w:w="1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1</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3</w:t>
            </w:r>
          </w:p>
        </w:tc>
        <w:tc>
          <w:tcPr>
            <w:tcW w:w="779"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4</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5</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6</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7=5*6</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I</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r w:rsidRPr="00427CAF">
              <w:rPr>
                <w:rFonts w:ascii="Times New Roman" w:hAnsi="Times New Roman"/>
                <w:b/>
                <w:bCs/>
                <w:sz w:val="22"/>
                <w:szCs w:val="22"/>
              </w:rPr>
              <w:t>Công tác duy trì vệ sinh đường phố ban ngày bằng thủ công (5,84km * 365 ngày)</w:t>
            </w:r>
          </w:p>
        </w:tc>
        <w:tc>
          <w:tcPr>
            <w:tcW w:w="779"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Đoạn ngã 3 Kim đồng TL177 đến Km0 đến ngã 3 đường rẽ Bệnh viện: 1150m = 1,15 km</w:t>
            </w:r>
          </w:p>
        </w:tc>
        <w:tc>
          <w:tcPr>
            <w:tcW w:w="779"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1km</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1,150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365,00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419,75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xml:space="preserve"> + Đường lên Đảng ủy - UBND xã: 300m = 0,3km</w:t>
            </w:r>
          </w:p>
        </w:tc>
        <w:tc>
          <w:tcPr>
            <w:tcW w:w="779"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1km</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0,30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365,00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109,50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Từ Km 0 -&gt; ngã 4 Sân vận động: 750m = 0,75km</w:t>
            </w:r>
          </w:p>
        </w:tc>
        <w:tc>
          <w:tcPr>
            <w:tcW w:w="779"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1km</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0,75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365,00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273,75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 Từ cầu Cốc Pài đến Ngã 4 Kim Đồng TL.177: 1200m = 1,2km</w:t>
            </w:r>
          </w:p>
        </w:tc>
        <w:tc>
          <w:tcPr>
            <w:tcW w:w="779"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1km</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1,20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366,00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439,20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 Từ Km0 - đến Đền Thần Hoàng 900m  = 0,9km</w:t>
            </w:r>
          </w:p>
        </w:tc>
        <w:tc>
          <w:tcPr>
            <w:tcW w:w="779"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1km</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0,90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367,00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330,30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 Đoạn vao Bệnh viện đa khoa : 300m  = 0,3km</w:t>
            </w:r>
          </w:p>
        </w:tc>
        <w:tc>
          <w:tcPr>
            <w:tcW w:w="779"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1km</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0,30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368,00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110,40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 Đường Kim đồng : 890m  = 0.89km</w:t>
            </w:r>
          </w:p>
        </w:tc>
        <w:tc>
          <w:tcPr>
            <w:tcW w:w="779"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1km</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0,89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369,00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328,41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II</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r w:rsidRPr="00427CAF">
              <w:rPr>
                <w:rFonts w:ascii="Times New Roman" w:hAnsi="Times New Roman"/>
                <w:b/>
                <w:bCs/>
                <w:sz w:val="22"/>
                <w:szCs w:val="22"/>
              </w:rPr>
              <w:t>Công tác quét, gom rác trên đường phố bằng thủ công (18giờ hôm trước đến 06 giờ sáng hôm sau)</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1</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r w:rsidRPr="00427CAF">
              <w:rPr>
                <w:rFonts w:ascii="Times New Roman" w:hAnsi="Times New Roman"/>
                <w:b/>
                <w:bCs/>
                <w:sz w:val="22"/>
                <w:szCs w:val="22"/>
              </w:rPr>
              <w:t>Quét đường: (6.390m * 2m * 2 bên) * 365 ngày) + (135m*45m*365 ngày) = 32.160m2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 Đoạn ngã 3Kim đồng TL177 đến Km0 đến ngã 3 đường rẽ Bệnh viện:: 1150m x 2m x 2 bên = 4.600m2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m2</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4.600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1.679.000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 Đường lên Đảng ủy - UBND xã, Nhà Công vụ: 300m x 2m x 2 bên = 1.200m2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xml:space="preserve"> m2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1.200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438.000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 Từ Km 0 -&gt; ngã 4 Sân vận động: 750m x 2m x 2 bên = 3.000m2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m2</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3.000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1.095.000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 Từ Km0 - đến Đền Thần Hoàng: 900m x 2m x 2 bên  = 3.600m2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m2</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3.600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366,00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1.317.600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 Từ cầu Cốc Pài đến Ngã 4 Kim Đồng TL.177: 1200m x 2m x2 bên = 4.800m2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xml:space="preserve"> m2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4.800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1.752.000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 Đoạn vao Bệnh viện đa khoa : 300m x2m x 2 bên = 1.200m2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xml:space="preserve"> m2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1.200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438.000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 Đường Kim đồng : 890m x 2m x 2 bên = 3.560m2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m2</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3.560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1.299.400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Ngã 3 kim Đồng ( quý huyền) - cây xăng Hà giang 350mx 2m x2 bên = 1.280m2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xml:space="preserve"> m2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1.400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511.000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xml:space="preserve"> + Từ Cây xăng Hoàng long -&gt; Sân vận động : 550mx 2m 2 bên = 2.200m2  </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m2</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2.200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803.000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Quét sân Quảng trường, sân UBND xã 135mx 45m = 6.600 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m2</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6.600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2.409.000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2</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r w:rsidRPr="00427CAF">
              <w:rPr>
                <w:rFonts w:ascii="Times New Roman" w:hAnsi="Times New Roman"/>
                <w:b/>
                <w:bCs/>
                <w:sz w:val="22"/>
                <w:szCs w:val="22"/>
              </w:rPr>
              <w:t>Quét hè: (2.500m *1m * 2bên) * 365 ngày ( có 2 bên hè) = 5.000m2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xml:space="preserve"> + Từ Km 0 -&gt; ngã 4 Sân vận động: 750m x1m x 2 bên = 1.500m2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m2</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1.500</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547.500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xml:space="preserve"> +Từ cầu Cốc Pài đến Ngã 4 Kim Đồng TL.177: 1200m x 1mx2 bên = 2.400m2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xml:space="preserve"> m2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2.400</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876.000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xml:space="preserve"> + Từ Cây xăng Hoàng Long -&gt;Sân vận động: 550mx1mx2 bên = 1000m2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m2</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1.100</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401.500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3</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r w:rsidRPr="00427CAF">
              <w:rPr>
                <w:rFonts w:ascii="Times New Roman" w:hAnsi="Times New Roman"/>
                <w:b/>
                <w:bCs/>
                <w:sz w:val="22"/>
                <w:szCs w:val="22"/>
              </w:rPr>
              <w:t>Quét hè: (1.150m *1m) * 365 ngày (có 1 bên hè)</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lastRenderedPageBreak/>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xml:space="preserve"> - Đoạn ngã 3 Kim đồng TL177 đến Km0 đến ngã 3 đường rẽ Bệnh viện: 1150m x1mx1 bên =1.150m2</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xml:space="preserve"> m2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1.150,00</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419.750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III</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r w:rsidRPr="00427CAF">
              <w:rPr>
                <w:rFonts w:ascii="Times New Roman" w:hAnsi="Times New Roman"/>
                <w:b/>
                <w:bCs/>
                <w:sz w:val="22"/>
                <w:szCs w:val="22"/>
              </w:rPr>
              <w:t xml:space="preserve">Công tác duy trì vệ sinh ngõ xóm bằng thủ công (1,81km * 365 ngày) </w:t>
            </w:r>
          </w:p>
        </w:tc>
        <w:tc>
          <w:tcPr>
            <w:tcW w:w="779"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xml:space="preserve"> + Đường huyện đội đi Ngã 3 đường tổ 2: 250m</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xml:space="preserve"> 1km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0,25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91,250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xml:space="preserve"> + Ngõ 1 Đường Trần Phú (Khu 7 triệu): 230m</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xml:space="preserve"> 1km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0,23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83,950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xml:space="preserve"> + Ngõ 2, Đường Trần Phú( Đường sau chợ): 250m</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xml:space="preserve"> 1km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0,25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91,250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xml:space="preserve"> + Đường ngõ Điện lực -&gt; Ông Cử:  70m </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xml:space="preserve"> 1km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0,07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25,550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xml:space="preserve"> + Đoạn từ nhà Bà Vẽ -&gt; cổng trường Mầm Non: 50m </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xml:space="preserve"> 1km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0,05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18,250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xml:space="preserve"> + Đường Ngã 4 sân vận động đến Khu tập thể Trường Liên Việt: 560m</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xml:space="preserve"> 1km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0,56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204,400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5578"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both"/>
              <w:rPr>
                <w:rFonts w:ascii="Times New Roman" w:hAnsi="Times New Roman"/>
                <w:sz w:val="22"/>
                <w:szCs w:val="22"/>
              </w:rPr>
            </w:pPr>
            <w:r w:rsidRPr="00427CAF">
              <w:rPr>
                <w:rFonts w:ascii="Times New Roman" w:hAnsi="Times New Roman"/>
                <w:sz w:val="22"/>
                <w:szCs w:val="22"/>
              </w:rPr>
              <w:t xml:space="preserve"> + Đoạn đường từ Cổng thôn Cốc Pài đến Nhà Huệ Ngân: 400m</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xml:space="preserve"> 1km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xml:space="preserve">           0,40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366,00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146,405</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IV</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r w:rsidRPr="00427CAF">
              <w:rPr>
                <w:rFonts w:ascii="Times New Roman" w:hAnsi="Times New Roman"/>
                <w:b/>
                <w:bCs/>
                <w:sz w:val="22"/>
                <w:szCs w:val="22"/>
              </w:rPr>
              <w:t>Công tác thu gom rác sinh hoạt từ các xe thô sơ (xe đẩy tay) tại các điểm tập kết rác lên xe ép rác, vận chuyển đến địa điểm đổ rác với cự ly bình quân15km</w:t>
            </w:r>
            <w:r w:rsidRPr="00427CAF">
              <w:rPr>
                <w:rFonts w:ascii="Times New Roman" w:hAnsi="Times New Roman"/>
                <w:sz w:val="22"/>
                <w:szCs w:val="22"/>
              </w:rPr>
              <w:t xml:space="preserve">,  </w:t>
            </w:r>
            <w:r w:rsidRPr="00427CAF">
              <w:rPr>
                <w:rFonts w:ascii="Times New Roman" w:hAnsi="Times New Roman"/>
                <w:b/>
                <w:bCs/>
                <w:sz w:val="22"/>
                <w:szCs w:val="22"/>
              </w:rPr>
              <w:t>loại xe &lt;= 5 tấn, hệ số nhân công và máy điều chỉnh 15&lt;L&lt;20m = 1. (6,88 tấn * 365 ngày)</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Tấn</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6,88</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365,00</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2.511,200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 Đường Trần phú, + Minh khai 14 xe gom rác x 0,4m3 = </w:t>
            </w:r>
            <w:r w:rsidRPr="00427CAF">
              <w:rPr>
                <w:rFonts w:ascii="Times New Roman" w:hAnsi="Times New Roman"/>
                <w:b/>
                <w:bCs/>
                <w:sz w:val="22"/>
                <w:szCs w:val="22"/>
              </w:rPr>
              <w:t>5,6m3</w:t>
            </w:r>
            <w:r w:rsidRPr="00427CAF">
              <w:rPr>
                <w:rFonts w:ascii="Times New Roman" w:hAnsi="Times New Roman"/>
                <w:sz w:val="22"/>
                <w:szCs w:val="22"/>
              </w:rPr>
              <w:t>; ĐườngKm0 đi sân vận động+ Km0 đi Thị trấn cốc pài 4 xe x 0,4m3 =</w:t>
            </w:r>
            <w:r w:rsidRPr="00427CAF">
              <w:rPr>
                <w:rFonts w:ascii="Times New Roman" w:hAnsi="Times New Roman"/>
                <w:b/>
                <w:bCs/>
                <w:sz w:val="22"/>
                <w:szCs w:val="22"/>
              </w:rPr>
              <w:t>1,6m3</w:t>
            </w:r>
            <w:r w:rsidRPr="00427CAF">
              <w:rPr>
                <w:rFonts w:ascii="Times New Roman" w:hAnsi="Times New Roman"/>
                <w:sz w:val="22"/>
                <w:szCs w:val="22"/>
              </w:rPr>
              <w:t xml:space="preserve">;    Đường Kim đồng, 2 xe x 0,4m3 = </w:t>
            </w:r>
            <w:r w:rsidRPr="00427CAF">
              <w:rPr>
                <w:rFonts w:ascii="Times New Roman" w:hAnsi="Times New Roman"/>
                <w:b/>
                <w:bCs/>
                <w:sz w:val="22"/>
                <w:szCs w:val="22"/>
              </w:rPr>
              <w:t>0,8m3;</w:t>
            </w:r>
            <w:r w:rsidRPr="00427CAF">
              <w:rPr>
                <w:rFonts w:ascii="Times New Roman" w:hAnsi="Times New Roman"/>
                <w:sz w:val="22"/>
                <w:szCs w:val="22"/>
              </w:rPr>
              <w:t xml:space="preserve">    Đường ngã 3 kim đồng đến cầu cốc pài 3 xe 0,4m3 = </w:t>
            </w:r>
            <w:r w:rsidRPr="00427CAF">
              <w:rPr>
                <w:rFonts w:ascii="Times New Roman" w:hAnsi="Times New Roman"/>
                <w:b/>
                <w:bCs/>
                <w:sz w:val="22"/>
                <w:szCs w:val="22"/>
              </w:rPr>
              <w:t xml:space="preserve">1,2m3;  </w:t>
            </w:r>
            <w:r w:rsidRPr="00427CAF">
              <w:rPr>
                <w:rFonts w:ascii="Times New Roman" w:hAnsi="Times New Roman"/>
                <w:sz w:val="22"/>
                <w:szCs w:val="22"/>
              </w:rPr>
              <w:t xml:space="preserve">   Điểm rác các trường nội trú, Tiểu học, cấp 3, Liên Việt = </w:t>
            </w:r>
            <w:r w:rsidRPr="00427CAF">
              <w:rPr>
                <w:rFonts w:ascii="Times New Roman" w:hAnsi="Times New Roman"/>
                <w:b/>
                <w:bCs/>
                <w:sz w:val="22"/>
                <w:szCs w:val="22"/>
              </w:rPr>
              <w:t>3,0m3</w:t>
            </w:r>
            <w:r w:rsidRPr="00427CAF">
              <w:rPr>
                <w:rFonts w:ascii="Times New Roman" w:hAnsi="Times New Roman"/>
                <w:sz w:val="22"/>
                <w:szCs w:val="22"/>
              </w:rPr>
              <w:t xml:space="preserve">;     Đường Huyện Đội - Toàn án = </w:t>
            </w:r>
            <w:r w:rsidRPr="00427CAF">
              <w:rPr>
                <w:rFonts w:ascii="Times New Roman" w:hAnsi="Times New Roman"/>
                <w:b/>
                <w:bCs/>
                <w:sz w:val="22"/>
                <w:szCs w:val="22"/>
              </w:rPr>
              <w:t>0,1m3</w:t>
            </w:r>
            <w:r w:rsidRPr="00427CAF">
              <w:rPr>
                <w:rFonts w:ascii="Times New Roman" w:hAnsi="Times New Roman"/>
                <w:sz w:val="22"/>
                <w:szCs w:val="22"/>
              </w:rPr>
              <w:t xml:space="preserve">,    Bệnh viện = </w:t>
            </w:r>
            <w:r w:rsidRPr="00427CAF">
              <w:rPr>
                <w:rFonts w:ascii="Times New Roman" w:hAnsi="Times New Roman"/>
                <w:b/>
                <w:bCs/>
                <w:sz w:val="22"/>
                <w:szCs w:val="22"/>
              </w:rPr>
              <w:t>0,5m3</w:t>
            </w:r>
            <w:r w:rsidRPr="00427CAF">
              <w:rPr>
                <w:rFonts w:ascii="Times New Roman" w:hAnsi="Times New Roman"/>
                <w:sz w:val="22"/>
                <w:szCs w:val="22"/>
              </w:rPr>
              <w:t xml:space="preserve">;  Chợ cốc pài= </w:t>
            </w:r>
            <w:r w:rsidRPr="00427CAF">
              <w:rPr>
                <w:rFonts w:ascii="Times New Roman" w:hAnsi="Times New Roman"/>
                <w:b/>
                <w:bCs/>
                <w:sz w:val="22"/>
                <w:szCs w:val="22"/>
              </w:rPr>
              <w:t>1,2m3</w:t>
            </w:r>
            <w:r w:rsidRPr="00427CAF">
              <w:rPr>
                <w:rFonts w:ascii="Times New Roman" w:hAnsi="Times New Roman"/>
                <w:sz w:val="22"/>
                <w:szCs w:val="22"/>
              </w:rPr>
              <w:t xml:space="preserve">. </w:t>
            </w:r>
            <w:r w:rsidRPr="00427CAF">
              <w:rPr>
                <w:rFonts w:ascii="Times New Roman" w:hAnsi="Times New Roman"/>
                <w:b/>
                <w:bCs/>
                <w:sz w:val="22"/>
                <w:szCs w:val="22"/>
              </w:rPr>
              <w:t xml:space="preserve">Tổng = 15 m3 x 0,43 tấn/m3 = 6,45 tấn/ngày </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V</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r w:rsidRPr="00427CAF">
              <w:rPr>
                <w:rFonts w:ascii="Times New Roman" w:hAnsi="Times New Roman"/>
                <w:b/>
                <w:bCs/>
                <w:sz w:val="22"/>
                <w:szCs w:val="22"/>
              </w:rPr>
              <w:t xml:space="preserve">Công tác tưới nước rửa đường, ô tô tưới nước &lt; 10m3 </w:t>
            </w:r>
          </w:p>
        </w:tc>
        <w:tc>
          <w:tcPr>
            <w:tcW w:w="779"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 </w:t>
            </w:r>
          </w:p>
        </w:tc>
        <w:tc>
          <w:tcPr>
            <w:tcW w:w="1160"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1</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Công tác tưới nước rửa đường, ô tô tưới nước &lt; 10m3 (Thời gian  12 tháng, thực hiện 2 lần/ tuần ): Tổng khối lượng 5.89km * 2 lần/ tuần * 4 tuần * 12 tháng</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Km</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489,60</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489,60</w:t>
            </w:r>
          </w:p>
        </w:tc>
      </w:tr>
      <w:tr w:rsidR="00427CAF" w:rsidRPr="00427CAF" w:rsidTr="00427CAF">
        <w:trPr>
          <w:cantSplit/>
          <w:trHeight w:val="20"/>
          <w:tblHead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2</w:t>
            </w:r>
          </w:p>
        </w:tc>
        <w:tc>
          <w:tcPr>
            <w:tcW w:w="557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Rửa sân Quảng Trường 135 m = 0.135km x 4 lượt/1 lần rửa x 4 lần/ tháng x 12 tháng</w:t>
            </w:r>
          </w:p>
        </w:tc>
        <w:tc>
          <w:tcPr>
            <w:tcW w:w="779"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km</w:t>
            </w:r>
          </w:p>
        </w:tc>
        <w:tc>
          <w:tcPr>
            <w:tcW w:w="116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49,10</w:t>
            </w:r>
          </w:p>
        </w:tc>
        <w:tc>
          <w:tcPr>
            <w:tcW w:w="10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49,10</w:t>
            </w:r>
          </w:p>
        </w:tc>
      </w:tr>
    </w:tbl>
    <w:p w:rsidR="00BC3E1F" w:rsidRDefault="00427CAF" w:rsidP="00427CAF">
      <w:pPr>
        <w:ind w:firstLine="709"/>
        <w:rPr>
          <w:rFonts w:ascii="Times New Roman" w:hAnsi="Times New Roman"/>
        </w:rPr>
      </w:pPr>
      <w:r w:rsidRPr="00333304">
        <w:rPr>
          <w:rFonts w:ascii="Times New Roman" w:hAnsi="Times New Roman"/>
        </w:rPr>
        <w:t xml:space="preserve"> </w:t>
      </w:r>
    </w:p>
    <w:tbl>
      <w:tblPr>
        <w:tblW w:w="10434" w:type="dxa"/>
        <w:tblInd w:w="-725" w:type="dxa"/>
        <w:tblLook w:val="04A0" w:firstRow="1" w:lastRow="0" w:firstColumn="1" w:lastColumn="0" w:noHBand="0" w:noVBand="1"/>
      </w:tblPr>
      <w:tblGrid>
        <w:gridCol w:w="630"/>
        <w:gridCol w:w="5130"/>
        <w:gridCol w:w="730"/>
        <w:gridCol w:w="1250"/>
        <w:gridCol w:w="900"/>
        <w:gridCol w:w="898"/>
        <w:gridCol w:w="896"/>
      </w:tblGrid>
      <w:tr w:rsidR="00427CAF" w:rsidRPr="00427CAF" w:rsidTr="00AB09B2">
        <w:trPr>
          <w:cantSplit/>
          <w:trHeight w:val="288"/>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4"/>
                <w:szCs w:val="24"/>
              </w:rPr>
            </w:pPr>
            <w:r w:rsidRPr="00427CAF">
              <w:rPr>
                <w:rFonts w:ascii="Times New Roman" w:hAnsi="Times New Roman"/>
                <w:b/>
                <w:bCs/>
                <w:sz w:val="24"/>
                <w:szCs w:val="24"/>
              </w:rPr>
              <w:t>TT</w:t>
            </w:r>
          </w:p>
        </w:tc>
        <w:tc>
          <w:tcPr>
            <w:tcW w:w="5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4"/>
                <w:szCs w:val="24"/>
              </w:rPr>
            </w:pPr>
            <w:r w:rsidRPr="00427CAF">
              <w:rPr>
                <w:rFonts w:ascii="Times New Roman" w:hAnsi="Times New Roman"/>
                <w:b/>
                <w:bCs/>
                <w:sz w:val="24"/>
                <w:szCs w:val="24"/>
              </w:rPr>
              <w:t>NỘI DUNG CÔNG VIỆC</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4"/>
                <w:szCs w:val="24"/>
              </w:rPr>
            </w:pPr>
            <w:r w:rsidRPr="00427CAF">
              <w:rPr>
                <w:rFonts w:ascii="Times New Roman" w:hAnsi="Times New Roman"/>
                <w:b/>
                <w:bCs/>
                <w:sz w:val="24"/>
                <w:szCs w:val="24"/>
              </w:rPr>
              <w:t>ĐVT</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4"/>
                <w:szCs w:val="24"/>
              </w:rPr>
            </w:pPr>
            <w:r w:rsidRPr="00427CAF">
              <w:rPr>
                <w:rFonts w:ascii="Times New Roman" w:hAnsi="Times New Roman"/>
                <w:b/>
                <w:bCs/>
                <w:sz w:val="24"/>
                <w:szCs w:val="24"/>
              </w:rPr>
              <w:t>Khối lượng định mức sử dụng</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4"/>
                <w:szCs w:val="24"/>
              </w:rPr>
            </w:pPr>
            <w:r w:rsidRPr="00427CAF">
              <w:rPr>
                <w:rFonts w:ascii="Times New Roman" w:hAnsi="Times New Roman"/>
                <w:b/>
                <w:bCs/>
                <w:sz w:val="24"/>
                <w:szCs w:val="24"/>
              </w:rPr>
              <w:t>Khối lượng rác thải xử lý (tấn)</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4"/>
                <w:szCs w:val="24"/>
              </w:rPr>
            </w:pPr>
            <w:r w:rsidRPr="00427CAF">
              <w:rPr>
                <w:rFonts w:ascii="Times New Roman" w:hAnsi="Times New Roman"/>
                <w:b/>
                <w:bCs/>
                <w:sz w:val="24"/>
                <w:szCs w:val="24"/>
              </w:rPr>
              <w:t>Thời gian thực hiện (ngày)</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4"/>
                <w:szCs w:val="24"/>
              </w:rPr>
            </w:pPr>
            <w:r w:rsidRPr="00427CAF">
              <w:rPr>
                <w:rFonts w:ascii="Times New Roman" w:hAnsi="Times New Roman"/>
                <w:b/>
                <w:bCs/>
                <w:sz w:val="24"/>
                <w:szCs w:val="24"/>
              </w:rPr>
              <w:t>Khối lượng mời thầu</w:t>
            </w:r>
          </w:p>
        </w:tc>
      </w:tr>
      <w:tr w:rsidR="00427CAF" w:rsidRPr="00427CAF" w:rsidTr="00AB09B2">
        <w:trPr>
          <w:cantSplit/>
          <w:trHeight w:val="288"/>
          <w:tblHeader/>
        </w:trPr>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5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12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8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r>
      <w:tr w:rsidR="00427CAF" w:rsidRPr="00427CAF" w:rsidTr="00AB09B2">
        <w:trPr>
          <w:cantSplit/>
          <w:trHeight w:val="288"/>
          <w:tblHeader/>
        </w:trPr>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5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12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8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r>
      <w:tr w:rsidR="00427CAF" w:rsidRPr="00427CAF" w:rsidTr="00AB09B2">
        <w:trPr>
          <w:cantSplit/>
          <w:trHeight w:val="288"/>
          <w:tblHeader/>
        </w:trPr>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5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12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8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4"/>
                <w:szCs w:val="24"/>
              </w:rPr>
            </w:pPr>
          </w:p>
        </w:tc>
      </w:tr>
      <w:tr w:rsidR="00427CAF" w:rsidRPr="00427CAF"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i/>
                <w:iCs/>
                <w:sz w:val="22"/>
                <w:szCs w:val="22"/>
              </w:rPr>
            </w:pPr>
            <w:r w:rsidRPr="00427CAF">
              <w:rPr>
                <w:rFonts w:ascii="Times New Roman" w:hAnsi="Times New Roman"/>
                <w:i/>
                <w:iCs/>
                <w:sz w:val="22"/>
                <w:szCs w:val="22"/>
              </w:rPr>
              <w:t>1</w:t>
            </w:r>
          </w:p>
        </w:tc>
        <w:tc>
          <w:tcPr>
            <w:tcW w:w="513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i/>
                <w:iCs/>
                <w:sz w:val="22"/>
                <w:szCs w:val="22"/>
              </w:rPr>
            </w:pPr>
            <w:r w:rsidRPr="00427CAF">
              <w:rPr>
                <w:rFonts w:ascii="Times New Roman" w:hAnsi="Times New Roman"/>
                <w:i/>
                <w:iCs/>
                <w:sz w:val="22"/>
                <w:szCs w:val="22"/>
              </w:rPr>
              <w:t>3</w:t>
            </w:r>
          </w:p>
        </w:tc>
        <w:tc>
          <w:tcPr>
            <w:tcW w:w="73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i/>
                <w:iCs/>
                <w:sz w:val="22"/>
                <w:szCs w:val="22"/>
              </w:rPr>
            </w:pPr>
            <w:r w:rsidRPr="00427CAF">
              <w:rPr>
                <w:rFonts w:ascii="Times New Roman" w:hAnsi="Times New Roman"/>
                <w:i/>
                <w:iCs/>
                <w:sz w:val="22"/>
                <w:szCs w:val="22"/>
              </w:rPr>
              <w:t>4</w:t>
            </w:r>
          </w:p>
        </w:tc>
        <w:tc>
          <w:tcPr>
            <w:tcW w:w="125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i/>
                <w:iCs/>
                <w:sz w:val="22"/>
                <w:szCs w:val="22"/>
              </w:rPr>
            </w:pPr>
            <w:r w:rsidRPr="00427CAF">
              <w:rPr>
                <w:rFonts w:ascii="Times New Roman" w:hAnsi="Times New Roman"/>
                <w:i/>
                <w:iCs/>
                <w:sz w:val="22"/>
                <w:szCs w:val="22"/>
              </w:rPr>
              <w:t>5</w:t>
            </w:r>
          </w:p>
        </w:tc>
        <w:tc>
          <w:tcPr>
            <w:tcW w:w="9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i/>
                <w:iCs/>
                <w:sz w:val="22"/>
                <w:szCs w:val="22"/>
              </w:rPr>
            </w:pPr>
            <w:r w:rsidRPr="00427CAF">
              <w:rPr>
                <w:rFonts w:ascii="Times New Roman" w:hAnsi="Times New Roman"/>
                <w:i/>
                <w:iCs/>
                <w:sz w:val="22"/>
                <w:szCs w:val="22"/>
              </w:rPr>
              <w:t>6</w:t>
            </w:r>
          </w:p>
        </w:tc>
        <w:tc>
          <w:tcPr>
            <w:tcW w:w="89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i/>
                <w:iCs/>
                <w:sz w:val="22"/>
                <w:szCs w:val="22"/>
              </w:rPr>
            </w:pPr>
            <w:r w:rsidRPr="00427CAF">
              <w:rPr>
                <w:rFonts w:ascii="Times New Roman" w:hAnsi="Times New Roman"/>
                <w:i/>
                <w:iCs/>
                <w:sz w:val="22"/>
                <w:szCs w:val="22"/>
              </w:rPr>
              <w:t>7</w:t>
            </w:r>
          </w:p>
        </w:tc>
        <w:tc>
          <w:tcPr>
            <w:tcW w:w="896"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i/>
                <w:iCs/>
                <w:sz w:val="22"/>
                <w:szCs w:val="22"/>
              </w:rPr>
            </w:pPr>
            <w:r w:rsidRPr="00427CAF">
              <w:rPr>
                <w:rFonts w:ascii="Times New Roman" w:hAnsi="Times New Roman"/>
                <w:i/>
                <w:iCs/>
                <w:sz w:val="22"/>
                <w:szCs w:val="22"/>
              </w:rPr>
              <w:t> </w:t>
            </w:r>
          </w:p>
        </w:tc>
      </w:tr>
      <w:tr w:rsidR="00427CAF" w:rsidRPr="00427CAF"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i/>
                <w:iCs/>
                <w:sz w:val="22"/>
                <w:szCs w:val="22"/>
              </w:rPr>
            </w:pPr>
            <w:r w:rsidRPr="00427CAF">
              <w:rPr>
                <w:rFonts w:ascii="Times New Roman" w:hAnsi="Times New Roman"/>
                <w:i/>
                <w:iCs/>
                <w:sz w:val="22"/>
                <w:szCs w:val="22"/>
              </w:rPr>
              <w:t> </w:t>
            </w:r>
          </w:p>
        </w:tc>
        <w:tc>
          <w:tcPr>
            <w:tcW w:w="513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Tổng cộng (I+II)</w:t>
            </w:r>
          </w:p>
        </w:tc>
        <w:tc>
          <w:tcPr>
            <w:tcW w:w="73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125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89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r>
      <w:tr w:rsidR="00427CAF" w:rsidRPr="00427CAF"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I</w:t>
            </w:r>
          </w:p>
        </w:tc>
        <w:tc>
          <w:tcPr>
            <w:tcW w:w="513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r w:rsidRPr="00427CAF">
              <w:rPr>
                <w:rFonts w:ascii="Times New Roman" w:hAnsi="Times New Roman"/>
                <w:b/>
                <w:bCs/>
                <w:sz w:val="22"/>
                <w:szCs w:val="22"/>
              </w:rPr>
              <w:t xml:space="preserve">Chi phí xử lý rác tại bãi </w:t>
            </w:r>
          </w:p>
        </w:tc>
        <w:tc>
          <w:tcPr>
            <w:tcW w:w="73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 </w:t>
            </w:r>
          </w:p>
        </w:tc>
        <w:tc>
          <w:tcPr>
            <w:tcW w:w="125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89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 </w:t>
            </w:r>
          </w:p>
        </w:tc>
      </w:tr>
      <w:tr w:rsidR="00427CAF" w:rsidRPr="00427CAF"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1</w:t>
            </w:r>
          </w:p>
        </w:tc>
        <w:tc>
          <w:tcPr>
            <w:tcW w:w="513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 xml:space="preserve">Hóa chất diệt ruồi Permethin 50EC </w:t>
            </w:r>
          </w:p>
        </w:tc>
        <w:tc>
          <w:tcPr>
            <w:tcW w:w="73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lit/tấn</w:t>
            </w:r>
          </w:p>
        </w:tc>
        <w:tc>
          <w:tcPr>
            <w:tcW w:w="125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0,002033</w:t>
            </w:r>
          </w:p>
        </w:tc>
        <w:tc>
          <w:tcPr>
            <w:tcW w:w="9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6,88</w:t>
            </w:r>
          </w:p>
        </w:tc>
        <w:tc>
          <w:tcPr>
            <w:tcW w:w="89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w:t>
            </w:r>
          </w:p>
        </w:tc>
        <w:tc>
          <w:tcPr>
            <w:tcW w:w="896"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5,106</w:t>
            </w:r>
          </w:p>
        </w:tc>
      </w:tr>
      <w:tr w:rsidR="00427CAF" w:rsidRPr="00427CAF"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2</w:t>
            </w:r>
          </w:p>
        </w:tc>
        <w:tc>
          <w:tcPr>
            <w:tcW w:w="513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sz w:val="22"/>
                <w:szCs w:val="22"/>
              </w:rPr>
            </w:pPr>
            <w:r w:rsidRPr="00427CAF">
              <w:rPr>
                <w:rFonts w:ascii="Times New Roman" w:hAnsi="Times New Roman"/>
                <w:sz w:val="22"/>
                <w:szCs w:val="22"/>
              </w:rPr>
              <w:t>Vôi bột</w:t>
            </w:r>
          </w:p>
        </w:tc>
        <w:tc>
          <w:tcPr>
            <w:tcW w:w="73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sz w:val="22"/>
                <w:szCs w:val="22"/>
              </w:rPr>
            </w:pPr>
            <w:r w:rsidRPr="00427CAF">
              <w:rPr>
                <w:rFonts w:ascii="Times New Roman" w:hAnsi="Times New Roman"/>
                <w:sz w:val="22"/>
                <w:szCs w:val="22"/>
              </w:rPr>
              <w:t>tấn</w:t>
            </w:r>
          </w:p>
        </w:tc>
        <w:tc>
          <w:tcPr>
            <w:tcW w:w="125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0,00026</w:t>
            </w:r>
          </w:p>
        </w:tc>
        <w:tc>
          <w:tcPr>
            <w:tcW w:w="9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6,88</w:t>
            </w:r>
          </w:p>
        </w:tc>
        <w:tc>
          <w:tcPr>
            <w:tcW w:w="89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365</w:t>
            </w:r>
          </w:p>
        </w:tc>
        <w:tc>
          <w:tcPr>
            <w:tcW w:w="896"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0,653</w:t>
            </w:r>
          </w:p>
        </w:tc>
      </w:tr>
      <w:tr w:rsidR="00427CAF" w:rsidRPr="00427CAF"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II</w:t>
            </w:r>
          </w:p>
        </w:tc>
        <w:tc>
          <w:tcPr>
            <w:tcW w:w="513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rPr>
                <w:rFonts w:ascii="Times New Roman" w:hAnsi="Times New Roman"/>
                <w:b/>
                <w:bCs/>
                <w:sz w:val="22"/>
                <w:szCs w:val="22"/>
              </w:rPr>
            </w:pPr>
            <w:r w:rsidRPr="00427CAF">
              <w:rPr>
                <w:rFonts w:ascii="Times New Roman" w:hAnsi="Times New Roman"/>
                <w:b/>
                <w:bCs/>
                <w:sz w:val="22"/>
                <w:szCs w:val="22"/>
              </w:rPr>
              <w:t>Công tác xử lý ác thải sinh hoạt bằng chôn lấp 6.88 tấn</w:t>
            </w:r>
          </w:p>
        </w:tc>
        <w:tc>
          <w:tcPr>
            <w:tcW w:w="73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center"/>
              <w:rPr>
                <w:rFonts w:ascii="Times New Roman" w:hAnsi="Times New Roman"/>
                <w:b/>
                <w:bCs/>
                <w:sz w:val="22"/>
                <w:szCs w:val="22"/>
              </w:rPr>
            </w:pPr>
            <w:r w:rsidRPr="00427CAF">
              <w:rPr>
                <w:rFonts w:ascii="Times New Roman" w:hAnsi="Times New Roman"/>
                <w:b/>
                <w:bCs/>
                <w:sz w:val="22"/>
                <w:szCs w:val="22"/>
              </w:rPr>
              <w:t>Tấn</w:t>
            </w:r>
          </w:p>
        </w:tc>
        <w:tc>
          <w:tcPr>
            <w:tcW w:w="125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1</w:t>
            </w:r>
          </w:p>
        </w:tc>
        <w:tc>
          <w:tcPr>
            <w:tcW w:w="900"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6,88</w:t>
            </w:r>
          </w:p>
        </w:tc>
        <w:tc>
          <w:tcPr>
            <w:tcW w:w="898"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b/>
                <w:bCs/>
                <w:sz w:val="22"/>
                <w:szCs w:val="22"/>
              </w:rPr>
            </w:pPr>
            <w:r w:rsidRPr="00427CAF">
              <w:rPr>
                <w:rFonts w:ascii="Times New Roman" w:hAnsi="Times New Roman"/>
                <w:b/>
                <w:bCs/>
                <w:sz w:val="22"/>
                <w:szCs w:val="22"/>
              </w:rPr>
              <w:t>365</w:t>
            </w:r>
          </w:p>
        </w:tc>
        <w:tc>
          <w:tcPr>
            <w:tcW w:w="896" w:type="dxa"/>
            <w:tcBorders>
              <w:top w:val="nil"/>
              <w:left w:val="nil"/>
              <w:bottom w:val="single" w:sz="4" w:space="0" w:color="auto"/>
              <w:right w:val="single" w:sz="4" w:space="0" w:color="auto"/>
            </w:tcBorders>
            <w:shd w:val="clear" w:color="auto" w:fill="auto"/>
            <w:vAlign w:val="center"/>
            <w:hideMark/>
          </w:tcPr>
          <w:p w:rsidR="00427CAF" w:rsidRPr="00427CAF" w:rsidRDefault="00427CAF" w:rsidP="00427CAF">
            <w:pPr>
              <w:jc w:val="right"/>
              <w:rPr>
                <w:rFonts w:ascii="Times New Roman" w:hAnsi="Times New Roman"/>
                <w:sz w:val="22"/>
                <w:szCs w:val="22"/>
              </w:rPr>
            </w:pPr>
            <w:r w:rsidRPr="00427CAF">
              <w:rPr>
                <w:rFonts w:ascii="Times New Roman" w:hAnsi="Times New Roman"/>
                <w:sz w:val="22"/>
                <w:szCs w:val="22"/>
              </w:rPr>
              <w:t>2511,2</w:t>
            </w:r>
          </w:p>
        </w:tc>
      </w:tr>
    </w:tbl>
    <w:p w:rsidR="00427CAF" w:rsidRDefault="00427CAF" w:rsidP="00427CAF">
      <w:pPr>
        <w:ind w:firstLine="709"/>
        <w:rPr>
          <w:rFonts w:ascii="Times New Roman" w:hAnsi="Times New Roman"/>
        </w:rPr>
      </w:pPr>
    </w:p>
    <w:tbl>
      <w:tblPr>
        <w:tblW w:w="10440" w:type="dxa"/>
        <w:tblInd w:w="-725" w:type="dxa"/>
        <w:tblLook w:val="04A0" w:firstRow="1" w:lastRow="0" w:firstColumn="1" w:lastColumn="0" w:noHBand="0" w:noVBand="1"/>
      </w:tblPr>
      <w:tblGrid>
        <w:gridCol w:w="630"/>
        <w:gridCol w:w="5670"/>
        <w:gridCol w:w="828"/>
        <w:gridCol w:w="972"/>
        <w:gridCol w:w="990"/>
        <w:gridCol w:w="1350"/>
      </w:tblGrid>
      <w:tr w:rsidR="00AB09B2" w:rsidRPr="00AB09B2" w:rsidTr="00AB09B2">
        <w:trPr>
          <w:cantSplit/>
          <w:trHeight w:val="288"/>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b/>
                <w:bCs/>
                <w:sz w:val="22"/>
                <w:szCs w:val="22"/>
              </w:rPr>
            </w:pPr>
            <w:r w:rsidRPr="00AB09B2">
              <w:rPr>
                <w:rFonts w:ascii="Times New Roman" w:hAnsi="Times New Roman"/>
                <w:b/>
                <w:bCs/>
                <w:sz w:val="22"/>
                <w:szCs w:val="22"/>
              </w:rPr>
              <w:lastRenderedPageBreak/>
              <w:t>TT</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b/>
                <w:bCs/>
                <w:sz w:val="22"/>
                <w:szCs w:val="22"/>
              </w:rPr>
            </w:pPr>
            <w:r w:rsidRPr="00AB09B2">
              <w:rPr>
                <w:rFonts w:ascii="Times New Roman" w:hAnsi="Times New Roman"/>
                <w:b/>
                <w:bCs/>
                <w:sz w:val="22"/>
                <w:szCs w:val="22"/>
              </w:rPr>
              <w:t>NỘI DUNG CÔNG VIỆC</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b/>
                <w:bCs/>
                <w:sz w:val="22"/>
                <w:szCs w:val="22"/>
              </w:rPr>
            </w:pPr>
            <w:r w:rsidRPr="00AB09B2">
              <w:rPr>
                <w:rFonts w:ascii="Times New Roman" w:hAnsi="Times New Roman"/>
                <w:b/>
                <w:bCs/>
                <w:sz w:val="22"/>
                <w:szCs w:val="22"/>
              </w:rPr>
              <w:t>ĐVT</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b/>
                <w:bCs/>
                <w:sz w:val="22"/>
                <w:szCs w:val="22"/>
              </w:rPr>
            </w:pPr>
            <w:r w:rsidRPr="00AB09B2">
              <w:rPr>
                <w:rFonts w:ascii="Times New Roman" w:hAnsi="Times New Roman"/>
                <w:b/>
                <w:bCs/>
                <w:sz w:val="22"/>
                <w:szCs w:val="22"/>
              </w:rPr>
              <w:t>Số lần/ năm</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09B2" w:rsidRPr="00AB09B2" w:rsidRDefault="00AB09B2" w:rsidP="00AB09B2">
            <w:pPr>
              <w:jc w:val="center"/>
              <w:rPr>
                <w:rFonts w:ascii="Times New Roman" w:hAnsi="Times New Roman"/>
                <w:b/>
                <w:bCs/>
                <w:sz w:val="22"/>
                <w:szCs w:val="22"/>
              </w:rPr>
            </w:pPr>
            <w:r w:rsidRPr="00AB09B2">
              <w:rPr>
                <w:rFonts w:ascii="Times New Roman" w:hAnsi="Times New Roman"/>
                <w:b/>
                <w:bCs/>
                <w:sz w:val="22"/>
                <w:szCs w:val="22"/>
              </w:rPr>
              <w:t>Khối lượng</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09B2" w:rsidRPr="00AB09B2" w:rsidRDefault="00AB09B2" w:rsidP="00AB09B2">
            <w:pPr>
              <w:jc w:val="center"/>
              <w:rPr>
                <w:rFonts w:ascii="Times New Roman" w:hAnsi="Times New Roman"/>
                <w:b/>
                <w:bCs/>
                <w:sz w:val="22"/>
                <w:szCs w:val="22"/>
              </w:rPr>
            </w:pPr>
            <w:r w:rsidRPr="00AB09B2">
              <w:rPr>
                <w:rFonts w:ascii="Times New Roman" w:hAnsi="Times New Roman"/>
                <w:b/>
                <w:bCs/>
                <w:sz w:val="22"/>
                <w:szCs w:val="22"/>
              </w:rPr>
              <w:t>Khối lượng mời thầu</w:t>
            </w:r>
          </w:p>
        </w:tc>
      </w:tr>
      <w:tr w:rsidR="00AB09B2" w:rsidRPr="00AB09B2" w:rsidTr="00AB09B2">
        <w:trPr>
          <w:cantSplit/>
          <w:trHeight w:val="288"/>
          <w:tblHeader/>
        </w:trPr>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p>
        </w:tc>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p>
        </w:tc>
        <w:tc>
          <w:tcPr>
            <w:tcW w:w="13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p>
        </w:tc>
      </w:tr>
      <w:tr w:rsidR="00AB09B2" w:rsidRPr="00AB09B2" w:rsidTr="00AB09B2">
        <w:trPr>
          <w:cantSplit/>
          <w:trHeight w:val="288"/>
          <w:tblHeader/>
        </w:trPr>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p>
        </w:tc>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p>
        </w:tc>
        <w:tc>
          <w:tcPr>
            <w:tcW w:w="13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p>
        </w:tc>
      </w:tr>
      <w:tr w:rsidR="00AB09B2" w:rsidRPr="00AB09B2"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w:t>
            </w:r>
          </w:p>
        </w:tc>
        <w:tc>
          <w:tcPr>
            <w:tcW w:w="567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sz w:val="22"/>
                <w:szCs w:val="22"/>
              </w:rPr>
            </w:pPr>
            <w:r w:rsidRPr="00AB09B2">
              <w:rPr>
                <w:sz w:val="22"/>
                <w:szCs w:val="22"/>
              </w:rPr>
              <w:t>3</w:t>
            </w:r>
          </w:p>
        </w:tc>
        <w:tc>
          <w:tcPr>
            <w:tcW w:w="828"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sz w:val="22"/>
                <w:szCs w:val="22"/>
              </w:rPr>
            </w:pPr>
            <w:r w:rsidRPr="00AB09B2">
              <w:rPr>
                <w:sz w:val="22"/>
                <w:szCs w:val="22"/>
              </w:rPr>
              <w:t>4</w:t>
            </w:r>
          </w:p>
        </w:tc>
        <w:tc>
          <w:tcPr>
            <w:tcW w:w="972"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sz w:val="22"/>
                <w:szCs w:val="22"/>
              </w:rPr>
            </w:pPr>
            <w:r w:rsidRPr="00AB09B2">
              <w:rPr>
                <w:sz w:val="22"/>
                <w:szCs w:val="22"/>
              </w:rPr>
              <w:t>5</w:t>
            </w:r>
          </w:p>
        </w:tc>
        <w:tc>
          <w:tcPr>
            <w:tcW w:w="99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sz w:val="22"/>
                <w:szCs w:val="22"/>
              </w:rPr>
            </w:pPr>
            <w:r w:rsidRPr="00AB09B2">
              <w:rPr>
                <w:sz w:val="22"/>
                <w:szCs w:val="22"/>
              </w:rPr>
              <w:t>8</w:t>
            </w:r>
          </w:p>
        </w:tc>
        <w:tc>
          <w:tcPr>
            <w:tcW w:w="135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sz w:val="22"/>
                <w:szCs w:val="22"/>
              </w:rPr>
            </w:pPr>
            <w:r w:rsidRPr="00AB09B2">
              <w:rPr>
                <w:sz w:val="22"/>
                <w:szCs w:val="22"/>
              </w:rPr>
              <w:t> </w:t>
            </w:r>
          </w:p>
        </w:tc>
      </w:tr>
      <w:tr w:rsidR="00AB09B2" w:rsidRPr="00AB09B2"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b/>
                <w:bCs/>
                <w:sz w:val="22"/>
                <w:szCs w:val="22"/>
              </w:rPr>
            </w:pPr>
            <w:r w:rsidRPr="00AB09B2">
              <w:rPr>
                <w:rFonts w:ascii="Times New Roman" w:hAnsi="Times New Roman"/>
                <w:b/>
                <w:bCs/>
                <w:sz w:val="22"/>
                <w:szCs w:val="22"/>
              </w:rPr>
              <w:t>Tộng cộng (I+II+III)</w:t>
            </w:r>
          </w:p>
        </w:tc>
        <w:tc>
          <w:tcPr>
            <w:tcW w:w="828"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sz w:val="22"/>
                <w:szCs w:val="22"/>
              </w:rPr>
            </w:pPr>
            <w:r w:rsidRPr="00AB09B2">
              <w:rPr>
                <w:sz w:val="22"/>
                <w:szCs w:val="22"/>
              </w:rPr>
              <w:t> </w:t>
            </w:r>
          </w:p>
        </w:tc>
        <w:tc>
          <w:tcPr>
            <w:tcW w:w="972"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sz w:val="22"/>
                <w:szCs w:val="22"/>
              </w:rPr>
            </w:pPr>
            <w:r w:rsidRPr="00AB09B2">
              <w:rPr>
                <w:sz w:val="22"/>
                <w:szCs w:val="22"/>
              </w:rPr>
              <w:t> </w:t>
            </w:r>
          </w:p>
        </w:tc>
        <w:tc>
          <w:tcPr>
            <w:tcW w:w="99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sz w:val="22"/>
                <w:szCs w:val="22"/>
              </w:rPr>
            </w:pPr>
            <w:r w:rsidRPr="00AB09B2">
              <w:rPr>
                <w:sz w:val="22"/>
                <w:szCs w:val="22"/>
              </w:rPr>
              <w:t> </w:t>
            </w:r>
          </w:p>
        </w:tc>
        <w:tc>
          <w:tcPr>
            <w:tcW w:w="135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sz w:val="22"/>
                <w:szCs w:val="22"/>
              </w:rPr>
            </w:pPr>
            <w:r w:rsidRPr="00AB09B2">
              <w:rPr>
                <w:sz w:val="22"/>
                <w:szCs w:val="22"/>
              </w:rPr>
              <w:t> </w:t>
            </w:r>
          </w:p>
        </w:tc>
      </w:tr>
      <w:tr w:rsidR="00AB09B2" w:rsidRPr="00AB09B2"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AB09B2" w:rsidRPr="00AB09B2" w:rsidRDefault="00AB09B2" w:rsidP="00AB09B2">
            <w:pPr>
              <w:jc w:val="center"/>
              <w:rPr>
                <w:rFonts w:ascii="Times New Roman" w:hAnsi="Times New Roman"/>
                <w:b/>
                <w:bCs/>
                <w:sz w:val="22"/>
                <w:szCs w:val="22"/>
              </w:rPr>
            </w:pPr>
            <w:r w:rsidRPr="00AB09B2">
              <w:rPr>
                <w:rFonts w:ascii="Times New Roman" w:hAnsi="Times New Roman"/>
                <w:b/>
                <w:bCs/>
                <w:sz w:val="22"/>
                <w:szCs w:val="22"/>
              </w:rPr>
              <w:t>I</w:t>
            </w:r>
          </w:p>
        </w:tc>
        <w:tc>
          <w:tcPr>
            <w:tcW w:w="5670" w:type="dxa"/>
            <w:tcBorders>
              <w:top w:val="nil"/>
              <w:left w:val="nil"/>
              <w:bottom w:val="single" w:sz="4" w:space="0" w:color="auto"/>
              <w:right w:val="single" w:sz="4" w:space="0" w:color="auto"/>
            </w:tcBorders>
            <w:shd w:val="clear" w:color="auto" w:fill="auto"/>
            <w:noWrap/>
            <w:vAlign w:val="center"/>
            <w:hideMark/>
          </w:tcPr>
          <w:p w:rsidR="00AB09B2" w:rsidRPr="00AB09B2" w:rsidRDefault="00AB09B2" w:rsidP="00AB09B2">
            <w:pPr>
              <w:rPr>
                <w:rFonts w:ascii="Times New Roman" w:hAnsi="Times New Roman"/>
                <w:b/>
                <w:bCs/>
                <w:sz w:val="22"/>
                <w:szCs w:val="22"/>
              </w:rPr>
            </w:pPr>
            <w:r w:rsidRPr="00AB09B2">
              <w:rPr>
                <w:rFonts w:ascii="Times New Roman" w:hAnsi="Times New Roman"/>
                <w:b/>
                <w:bCs/>
                <w:sz w:val="22"/>
                <w:szCs w:val="22"/>
              </w:rPr>
              <w:t>Duy trì chăm sóc bồn cảnh, cây hàng rào, đường viền, vườn hoa</w:t>
            </w:r>
          </w:p>
        </w:tc>
        <w:tc>
          <w:tcPr>
            <w:tcW w:w="828" w:type="dxa"/>
            <w:tcBorders>
              <w:top w:val="nil"/>
              <w:left w:val="nil"/>
              <w:bottom w:val="single" w:sz="4" w:space="0" w:color="auto"/>
              <w:right w:val="single" w:sz="4" w:space="0" w:color="auto"/>
            </w:tcBorders>
            <w:shd w:val="clear" w:color="auto" w:fill="auto"/>
            <w:noWrap/>
            <w:vAlign w:val="center"/>
            <w:hideMark/>
          </w:tcPr>
          <w:p w:rsidR="00AB09B2" w:rsidRPr="00AB09B2" w:rsidRDefault="00AB09B2" w:rsidP="00AB09B2">
            <w:pPr>
              <w:rPr>
                <w:rFonts w:ascii="Arial" w:hAnsi="Arial" w:cs="Arial"/>
                <w:b/>
                <w:bCs/>
                <w:sz w:val="22"/>
                <w:szCs w:val="22"/>
              </w:rPr>
            </w:pPr>
            <w:r w:rsidRPr="00AB09B2">
              <w:rPr>
                <w:rFonts w:ascii="Arial" w:hAnsi="Arial" w:cs="Arial"/>
                <w:b/>
                <w:bCs/>
                <w:sz w:val="22"/>
                <w:szCs w:val="22"/>
              </w:rPr>
              <w:t> </w:t>
            </w:r>
          </w:p>
        </w:tc>
        <w:tc>
          <w:tcPr>
            <w:tcW w:w="972"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 </w:t>
            </w:r>
          </w:p>
        </w:tc>
        <w:tc>
          <w:tcPr>
            <w:tcW w:w="990" w:type="dxa"/>
            <w:tcBorders>
              <w:top w:val="nil"/>
              <w:left w:val="nil"/>
              <w:bottom w:val="single" w:sz="4" w:space="0" w:color="auto"/>
              <w:right w:val="single" w:sz="4" w:space="0" w:color="auto"/>
            </w:tcBorders>
            <w:shd w:val="clear" w:color="auto" w:fill="auto"/>
            <w:noWrap/>
            <w:vAlign w:val="center"/>
            <w:hideMark/>
          </w:tcPr>
          <w:p w:rsidR="00AB09B2" w:rsidRPr="00AB09B2" w:rsidRDefault="00AB09B2" w:rsidP="00AB09B2">
            <w:pPr>
              <w:rPr>
                <w:rFonts w:ascii="Arial" w:hAnsi="Arial" w:cs="Arial"/>
                <w:b/>
                <w:bCs/>
                <w:sz w:val="22"/>
                <w:szCs w:val="22"/>
              </w:rPr>
            </w:pPr>
            <w:r w:rsidRPr="00AB09B2">
              <w:rPr>
                <w:rFonts w:ascii="Arial" w:hAnsi="Arial" w:cs="Arial"/>
                <w:b/>
                <w:bCs/>
                <w:sz w:val="22"/>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AB09B2" w:rsidRPr="00AB09B2" w:rsidRDefault="00AB09B2" w:rsidP="00AB09B2">
            <w:pPr>
              <w:rPr>
                <w:rFonts w:ascii="Arial" w:hAnsi="Arial" w:cs="Arial"/>
                <w:b/>
                <w:bCs/>
                <w:sz w:val="22"/>
                <w:szCs w:val="22"/>
              </w:rPr>
            </w:pPr>
            <w:r w:rsidRPr="00AB09B2">
              <w:rPr>
                <w:rFonts w:ascii="Arial" w:hAnsi="Arial" w:cs="Arial"/>
                <w:b/>
                <w:bCs/>
                <w:sz w:val="22"/>
                <w:szCs w:val="22"/>
              </w:rPr>
              <w:t> </w:t>
            </w:r>
          </w:p>
        </w:tc>
      </w:tr>
      <w:tr w:rsidR="00AB09B2" w:rsidRPr="00AB09B2"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w:t>
            </w:r>
          </w:p>
        </w:tc>
        <w:tc>
          <w:tcPr>
            <w:tcW w:w="567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sz w:val="22"/>
                <w:szCs w:val="22"/>
              </w:rPr>
            </w:pPr>
            <w:r w:rsidRPr="00AB09B2">
              <w:rPr>
                <w:rFonts w:ascii="Times New Roman" w:hAnsi="Times New Roman"/>
                <w:sz w:val="22"/>
                <w:szCs w:val="22"/>
              </w:rPr>
              <w:t xml:space="preserve"> - Tưới nước cây cảnh, bồn hoa  bằng máy (1ca máy =23 lít dầu)</w:t>
            </w:r>
          </w:p>
        </w:tc>
        <w:tc>
          <w:tcPr>
            <w:tcW w:w="828" w:type="dxa"/>
            <w:tcBorders>
              <w:top w:val="nil"/>
              <w:left w:val="nil"/>
              <w:bottom w:val="single" w:sz="4" w:space="0" w:color="auto"/>
              <w:right w:val="single" w:sz="4" w:space="0" w:color="auto"/>
            </w:tcBorders>
            <w:shd w:val="clear" w:color="auto" w:fill="auto"/>
            <w:noWrap/>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100m2</w:t>
            </w:r>
          </w:p>
        </w:tc>
        <w:tc>
          <w:tcPr>
            <w:tcW w:w="972"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120</w:t>
            </w:r>
          </w:p>
        </w:tc>
        <w:tc>
          <w:tcPr>
            <w:tcW w:w="99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1.300</w:t>
            </w:r>
          </w:p>
        </w:tc>
        <w:tc>
          <w:tcPr>
            <w:tcW w:w="135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156.000</w:t>
            </w:r>
          </w:p>
        </w:tc>
      </w:tr>
      <w:tr w:rsidR="00AB09B2" w:rsidRPr="00AB09B2"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2</w:t>
            </w:r>
          </w:p>
        </w:tc>
        <w:tc>
          <w:tcPr>
            <w:tcW w:w="567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sz w:val="22"/>
                <w:szCs w:val="22"/>
              </w:rPr>
            </w:pPr>
            <w:r w:rsidRPr="00AB09B2">
              <w:rPr>
                <w:rFonts w:ascii="Times New Roman" w:hAnsi="Times New Roman"/>
                <w:sz w:val="22"/>
                <w:szCs w:val="22"/>
              </w:rPr>
              <w:t xml:space="preserve"> - Bón phân , xử lý đất ( phân vi sinh, phận đạm)</w:t>
            </w:r>
          </w:p>
        </w:tc>
        <w:tc>
          <w:tcPr>
            <w:tcW w:w="828" w:type="dxa"/>
            <w:tcBorders>
              <w:top w:val="nil"/>
              <w:left w:val="nil"/>
              <w:bottom w:val="single" w:sz="4" w:space="0" w:color="auto"/>
              <w:right w:val="single" w:sz="4" w:space="0" w:color="auto"/>
            </w:tcBorders>
            <w:shd w:val="clear" w:color="auto" w:fill="auto"/>
            <w:noWrap/>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100m2</w:t>
            </w:r>
          </w:p>
        </w:tc>
        <w:tc>
          <w:tcPr>
            <w:tcW w:w="972"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2</w:t>
            </w:r>
          </w:p>
        </w:tc>
        <w:tc>
          <w:tcPr>
            <w:tcW w:w="99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1.200</w:t>
            </w:r>
          </w:p>
        </w:tc>
        <w:tc>
          <w:tcPr>
            <w:tcW w:w="135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2.400</w:t>
            </w:r>
          </w:p>
        </w:tc>
      </w:tr>
      <w:tr w:rsidR="00AB09B2" w:rsidRPr="00AB09B2"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sz w:val="22"/>
                <w:szCs w:val="22"/>
              </w:rPr>
            </w:pPr>
            <w:r w:rsidRPr="00AB09B2">
              <w:rPr>
                <w:rFonts w:ascii="Times New Roman" w:hAnsi="Times New Roman"/>
                <w:sz w:val="22"/>
                <w:szCs w:val="22"/>
              </w:rPr>
              <w:t>Duy trì: Cắt tỉa hàng rào đường viền bồn hoa, cây cảnh</w:t>
            </w:r>
          </w:p>
        </w:tc>
        <w:tc>
          <w:tcPr>
            <w:tcW w:w="828" w:type="dxa"/>
            <w:tcBorders>
              <w:top w:val="nil"/>
              <w:left w:val="nil"/>
              <w:bottom w:val="single" w:sz="4" w:space="0" w:color="auto"/>
              <w:right w:val="single" w:sz="4" w:space="0" w:color="auto"/>
            </w:tcBorders>
            <w:shd w:val="clear" w:color="auto" w:fill="auto"/>
            <w:noWrap/>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100m2</w:t>
            </w:r>
          </w:p>
        </w:tc>
        <w:tc>
          <w:tcPr>
            <w:tcW w:w="972"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w:t>
            </w:r>
          </w:p>
        </w:tc>
        <w:tc>
          <w:tcPr>
            <w:tcW w:w="99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1.300</w:t>
            </w:r>
          </w:p>
        </w:tc>
        <w:tc>
          <w:tcPr>
            <w:tcW w:w="135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1.300</w:t>
            </w:r>
          </w:p>
        </w:tc>
      </w:tr>
      <w:tr w:rsidR="00AB09B2" w:rsidRPr="00AB09B2"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AB09B2" w:rsidRPr="00AB09B2" w:rsidRDefault="00AB09B2" w:rsidP="00AB09B2">
            <w:pPr>
              <w:jc w:val="center"/>
              <w:rPr>
                <w:rFonts w:ascii="Times New Roman" w:hAnsi="Times New Roman"/>
                <w:b/>
                <w:bCs/>
                <w:sz w:val="22"/>
                <w:szCs w:val="22"/>
              </w:rPr>
            </w:pPr>
            <w:r w:rsidRPr="00AB09B2">
              <w:rPr>
                <w:rFonts w:ascii="Times New Roman" w:hAnsi="Times New Roman"/>
                <w:b/>
                <w:bCs/>
                <w:sz w:val="22"/>
                <w:szCs w:val="22"/>
              </w:rPr>
              <w:t>II</w:t>
            </w:r>
          </w:p>
        </w:tc>
        <w:tc>
          <w:tcPr>
            <w:tcW w:w="567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r w:rsidRPr="00AB09B2">
              <w:rPr>
                <w:rFonts w:ascii="Times New Roman" w:hAnsi="Times New Roman"/>
                <w:b/>
                <w:bCs/>
                <w:sz w:val="22"/>
                <w:szCs w:val="22"/>
              </w:rPr>
              <w:t>Cắt thấp tán,  khống chế chiều cao cây che khuất điện CSCC, đảm bảo an toàn hành lang điện và an toàn mùa mưa bão</w:t>
            </w:r>
          </w:p>
        </w:tc>
        <w:tc>
          <w:tcPr>
            <w:tcW w:w="828"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r w:rsidRPr="00AB09B2">
              <w:rPr>
                <w:rFonts w:ascii="Times New Roman" w:hAnsi="Times New Roman"/>
                <w:b/>
                <w:bCs/>
                <w:sz w:val="22"/>
                <w:szCs w:val="22"/>
              </w:rPr>
              <w:t> </w:t>
            </w:r>
          </w:p>
        </w:tc>
        <w:tc>
          <w:tcPr>
            <w:tcW w:w="972"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r w:rsidRPr="00AB09B2">
              <w:rPr>
                <w:rFonts w:ascii="Times New Roman" w:hAnsi="Times New Roman"/>
                <w:b/>
                <w:bCs/>
                <w:sz w:val="22"/>
                <w:szCs w:val="22"/>
              </w:rPr>
              <w:t> </w:t>
            </w:r>
          </w:p>
        </w:tc>
        <w:tc>
          <w:tcPr>
            <w:tcW w:w="99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r w:rsidRPr="00AB09B2">
              <w:rPr>
                <w:rFonts w:ascii="Times New Roman" w:hAnsi="Times New Roman"/>
                <w:b/>
                <w:bCs/>
                <w:sz w:val="22"/>
                <w:szCs w:val="22"/>
              </w:rPr>
              <w:t> </w:t>
            </w:r>
          </w:p>
        </w:tc>
        <w:tc>
          <w:tcPr>
            <w:tcW w:w="135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0</w:t>
            </w:r>
          </w:p>
        </w:tc>
      </w:tr>
      <w:tr w:rsidR="00AB09B2" w:rsidRPr="00AB09B2"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sz w:val="22"/>
                <w:szCs w:val="22"/>
              </w:rPr>
            </w:pPr>
            <w:r w:rsidRPr="00AB09B2">
              <w:rPr>
                <w:rFonts w:ascii="Times New Roman" w:hAnsi="Times New Roman"/>
                <w:sz w:val="22"/>
                <w:szCs w:val="22"/>
              </w:rPr>
              <w:t>Khuôn viên Đảng ủy - UBND xã - Cây hoa sữa, cây mít, cây nhội (cây loại 1-H&lt;10m, Dg&lt;20cm)</w:t>
            </w:r>
          </w:p>
        </w:tc>
        <w:tc>
          <w:tcPr>
            <w:tcW w:w="828"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cây</w:t>
            </w:r>
          </w:p>
        </w:tc>
        <w:tc>
          <w:tcPr>
            <w:tcW w:w="972" w:type="dxa"/>
            <w:tcBorders>
              <w:top w:val="nil"/>
              <w:left w:val="nil"/>
              <w:bottom w:val="single" w:sz="4" w:space="0" w:color="auto"/>
              <w:right w:val="single" w:sz="4" w:space="0" w:color="auto"/>
            </w:tcBorders>
            <w:shd w:val="clear" w:color="auto" w:fill="auto"/>
            <w:noWrap/>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w:t>
            </w:r>
          </w:p>
        </w:tc>
        <w:tc>
          <w:tcPr>
            <w:tcW w:w="99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8</w:t>
            </w:r>
          </w:p>
        </w:tc>
        <w:tc>
          <w:tcPr>
            <w:tcW w:w="135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8</w:t>
            </w:r>
          </w:p>
        </w:tc>
      </w:tr>
      <w:tr w:rsidR="00AB09B2" w:rsidRPr="00AB09B2"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sz w:val="22"/>
                <w:szCs w:val="22"/>
              </w:rPr>
            </w:pPr>
            <w:r w:rsidRPr="00AB09B2">
              <w:rPr>
                <w:rFonts w:ascii="Times New Roman" w:hAnsi="Times New Roman"/>
                <w:sz w:val="22"/>
                <w:szCs w:val="22"/>
              </w:rPr>
              <w:t xml:space="preserve"> Đoạn từ Km0 - ngã 4 sân vân động -&gt; Cây xăng Hoàng Long- Cây hoa sữa, cây hoa phượng, cây sấu, cây Osaka, (cây loại1 - H&lt;10m, Dg&lt;20cm)</w:t>
            </w:r>
          </w:p>
        </w:tc>
        <w:tc>
          <w:tcPr>
            <w:tcW w:w="828"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cây</w:t>
            </w:r>
          </w:p>
        </w:tc>
        <w:tc>
          <w:tcPr>
            <w:tcW w:w="972" w:type="dxa"/>
            <w:tcBorders>
              <w:top w:val="nil"/>
              <w:left w:val="nil"/>
              <w:bottom w:val="single" w:sz="4" w:space="0" w:color="auto"/>
              <w:right w:val="single" w:sz="4" w:space="0" w:color="auto"/>
            </w:tcBorders>
            <w:shd w:val="clear" w:color="auto" w:fill="auto"/>
            <w:noWrap/>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w:t>
            </w:r>
          </w:p>
        </w:tc>
        <w:tc>
          <w:tcPr>
            <w:tcW w:w="99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35</w:t>
            </w:r>
          </w:p>
        </w:tc>
        <w:tc>
          <w:tcPr>
            <w:tcW w:w="135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35</w:t>
            </w:r>
          </w:p>
        </w:tc>
      </w:tr>
      <w:tr w:rsidR="00AB09B2" w:rsidRPr="00AB09B2"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b/>
                <w:bCs/>
                <w:sz w:val="22"/>
                <w:szCs w:val="22"/>
              </w:rPr>
            </w:pPr>
            <w:r w:rsidRPr="00AB09B2">
              <w:rPr>
                <w:rFonts w:ascii="Times New Roman" w:hAnsi="Times New Roman"/>
                <w:b/>
                <w:bCs/>
                <w:sz w:val="22"/>
                <w:szCs w:val="22"/>
              </w:rPr>
              <w:t>III</w:t>
            </w:r>
          </w:p>
        </w:tc>
        <w:tc>
          <w:tcPr>
            <w:tcW w:w="567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r w:rsidRPr="00AB09B2">
              <w:rPr>
                <w:rFonts w:ascii="Times New Roman" w:hAnsi="Times New Roman"/>
                <w:b/>
                <w:bCs/>
                <w:sz w:val="22"/>
                <w:szCs w:val="22"/>
              </w:rPr>
              <w:t>Khối lượng phát cỏ cây, dọn phế thải thực hiện thường xuyên</w:t>
            </w:r>
          </w:p>
        </w:tc>
        <w:tc>
          <w:tcPr>
            <w:tcW w:w="828"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r w:rsidRPr="00AB09B2">
              <w:rPr>
                <w:rFonts w:ascii="Times New Roman" w:hAnsi="Times New Roman"/>
                <w:b/>
                <w:bCs/>
                <w:sz w:val="22"/>
                <w:szCs w:val="22"/>
              </w:rPr>
              <w:t> </w:t>
            </w:r>
          </w:p>
        </w:tc>
        <w:tc>
          <w:tcPr>
            <w:tcW w:w="972"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r w:rsidRPr="00AB09B2">
              <w:rPr>
                <w:rFonts w:ascii="Times New Roman" w:hAnsi="Times New Roman"/>
                <w:b/>
                <w:bCs/>
                <w:sz w:val="22"/>
                <w:szCs w:val="22"/>
              </w:rPr>
              <w:t> </w:t>
            </w:r>
          </w:p>
        </w:tc>
        <w:tc>
          <w:tcPr>
            <w:tcW w:w="99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b/>
                <w:bCs/>
                <w:sz w:val="22"/>
                <w:szCs w:val="22"/>
              </w:rPr>
            </w:pPr>
            <w:r w:rsidRPr="00AB09B2">
              <w:rPr>
                <w:rFonts w:ascii="Times New Roman" w:hAnsi="Times New Roman"/>
                <w:b/>
                <w:bCs/>
                <w:sz w:val="22"/>
                <w:szCs w:val="22"/>
              </w:rPr>
              <w:t> </w:t>
            </w:r>
          </w:p>
        </w:tc>
        <w:tc>
          <w:tcPr>
            <w:tcW w:w="135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0</w:t>
            </w:r>
          </w:p>
        </w:tc>
      </w:tr>
      <w:tr w:rsidR="00AB09B2" w:rsidRPr="00AB09B2"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jc w:val="center"/>
              <w:rPr>
                <w:sz w:val="22"/>
                <w:szCs w:val="22"/>
              </w:rPr>
            </w:pPr>
            <w:r w:rsidRPr="00AB09B2">
              <w:rPr>
                <w:sz w:val="22"/>
                <w:szCs w:val="22"/>
              </w:rPr>
              <w:t>1</w:t>
            </w:r>
          </w:p>
        </w:tc>
        <w:tc>
          <w:tcPr>
            <w:tcW w:w="567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sz w:val="22"/>
                <w:szCs w:val="22"/>
              </w:rPr>
            </w:pPr>
            <w:r w:rsidRPr="00AB09B2">
              <w:rPr>
                <w:rFonts w:ascii="Times New Roman" w:hAnsi="Times New Roman"/>
                <w:sz w:val="22"/>
                <w:szCs w:val="22"/>
              </w:rPr>
              <w:t>Phát cỏ trung tâm xã KT trung bình (từ cầu Cốc Pài đến cây xăng Hà Giang, các đường nhánh)</w:t>
            </w:r>
          </w:p>
        </w:tc>
        <w:tc>
          <w:tcPr>
            <w:tcW w:w="828"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sz w:val="22"/>
                <w:szCs w:val="22"/>
              </w:rPr>
            </w:pPr>
            <w:r w:rsidRPr="00AB09B2">
              <w:rPr>
                <w:sz w:val="22"/>
                <w:szCs w:val="22"/>
              </w:rPr>
              <w:t>m2</w:t>
            </w:r>
          </w:p>
        </w:tc>
        <w:tc>
          <w:tcPr>
            <w:tcW w:w="972"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16</w:t>
            </w:r>
          </w:p>
        </w:tc>
        <w:tc>
          <w:tcPr>
            <w:tcW w:w="99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2.500</w:t>
            </w:r>
          </w:p>
        </w:tc>
        <w:tc>
          <w:tcPr>
            <w:tcW w:w="135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40.000</w:t>
            </w:r>
          </w:p>
        </w:tc>
      </w:tr>
      <w:tr w:rsidR="00AB09B2" w:rsidRPr="00AB09B2" w:rsidTr="00AB09B2">
        <w:trPr>
          <w:cantSplit/>
          <w:trHeight w:val="288"/>
          <w:tblHead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B09B2" w:rsidRPr="00AB09B2" w:rsidRDefault="00AB09B2" w:rsidP="00AB09B2">
            <w:pPr>
              <w:jc w:val="center"/>
              <w:rPr>
                <w:sz w:val="22"/>
                <w:szCs w:val="22"/>
              </w:rPr>
            </w:pPr>
            <w:r w:rsidRPr="00AB09B2">
              <w:rPr>
                <w:sz w:val="22"/>
                <w:szCs w:val="22"/>
              </w:rPr>
              <w:t>2</w:t>
            </w:r>
          </w:p>
        </w:tc>
        <w:tc>
          <w:tcPr>
            <w:tcW w:w="567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rPr>
                <w:rFonts w:ascii="Times New Roman" w:hAnsi="Times New Roman"/>
                <w:sz w:val="22"/>
                <w:szCs w:val="22"/>
              </w:rPr>
            </w:pPr>
            <w:r w:rsidRPr="00AB09B2">
              <w:rPr>
                <w:rFonts w:ascii="Times New Roman" w:hAnsi="Times New Roman"/>
                <w:sz w:val="22"/>
                <w:szCs w:val="22"/>
              </w:rPr>
              <w:t xml:space="preserve"> Dọn hót phế thải vật liệu xây dựng, bùn đất sạt lở nhỏ do mưa bão trung tâm huyện </w:t>
            </w:r>
          </w:p>
        </w:tc>
        <w:tc>
          <w:tcPr>
            <w:tcW w:w="828"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m3</w:t>
            </w:r>
          </w:p>
        </w:tc>
        <w:tc>
          <w:tcPr>
            <w:tcW w:w="972"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2</w:t>
            </w:r>
          </w:p>
        </w:tc>
        <w:tc>
          <w:tcPr>
            <w:tcW w:w="99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sz w:val="22"/>
                <w:szCs w:val="22"/>
              </w:rPr>
            </w:pPr>
            <w:r w:rsidRPr="00AB09B2">
              <w:rPr>
                <w:sz w:val="22"/>
                <w:szCs w:val="22"/>
              </w:rPr>
              <w:t>10</w:t>
            </w:r>
          </w:p>
        </w:tc>
        <w:tc>
          <w:tcPr>
            <w:tcW w:w="1350" w:type="dxa"/>
            <w:tcBorders>
              <w:top w:val="nil"/>
              <w:left w:val="nil"/>
              <w:bottom w:val="single" w:sz="4" w:space="0" w:color="auto"/>
              <w:right w:val="single" w:sz="4" w:space="0" w:color="auto"/>
            </w:tcBorders>
            <w:shd w:val="clear" w:color="auto" w:fill="auto"/>
            <w:vAlign w:val="center"/>
            <w:hideMark/>
          </w:tcPr>
          <w:p w:rsidR="00AB09B2" w:rsidRPr="00AB09B2" w:rsidRDefault="00AB09B2" w:rsidP="00AB09B2">
            <w:pPr>
              <w:jc w:val="center"/>
              <w:rPr>
                <w:rFonts w:ascii="Times New Roman" w:hAnsi="Times New Roman"/>
                <w:sz w:val="22"/>
                <w:szCs w:val="22"/>
              </w:rPr>
            </w:pPr>
            <w:r w:rsidRPr="00AB09B2">
              <w:rPr>
                <w:rFonts w:ascii="Times New Roman" w:hAnsi="Times New Roman"/>
                <w:sz w:val="22"/>
                <w:szCs w:val="22"/>
              </w:rPr>
              <w:t>20</w:t>
            </w:r>
          </w:p>
        </w:tc>
      </w:tr>
    </w:tbl>
    <w:p w:rsidR="00AB09B2" w:rsidRPr="00333304" w:rsidRDefault="00AB09B2" w:rsidP="00427CAF">
      <w:pPr>
        <w:ind w:firstLine="709"/>
        <w:rPr>
          <w:rFonts w:ascii="Times New Roman" w:hAnsi="Times New Roman"/>
        </w:rPr>
      </w:pPr>
    </w:p>
    <w:sectPr w:rsidR="00AB09B2" w:rsidRPr="00333304" w:rsidSect="002B506B">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705E"/>
    <w:rsid w:val="002B506B"/>
    <w:rsid w:val="002F246C"/>
    <w:rsid w:val="00333304"/>
    <w:rsid w:val="0036502F"/>
    <w:rsid w:val="003711F0"/>
    <w:rsid w:val="003950B6"/>
    <w:rsid w:val="003C185D"/>
    <w:rsid w:val="003E6EFE"/>
    <w:rsid w:val="00427CAF"/>
    <w:rsid w:val="004702A9"/>
    <w:rsid w:val="005C168F"/>
    <w:rsid w:val="005D7A49"/>
    <w:rsid w:val="006217C3"/>
    <w:rsid w:val="007E6F37"/>
    <w:rsid w:val="008E0232"/>
    <w:rsid w:val="008E03EE"/>
    <w:rsid w:val="008E0613"/>
    <w:rsid w:val="00920FA3"/>
    <w:rsid w:val="009513FD"/>
    <w:rsid w:val="00957C00"/>
    <w:rsid w:val="009C22E5"/>
    <w:rsid w:val="009C239A"/>
    <w:rsid w:val="00A41CBF"/>
    <w:rsid w:val="00AB09B2"/>
    <w:rsid w:val="00B602FD"/>
    <w:rsid w:val="00BC3E1F"/>
    <w:rsid w:val="00C21334"/>
    <w:rsid w:val="00D122ED"/>
    <w:rsid w:val="00D1416D"/>
    <w:rsid w:val="00D247F7"/>
    <w:rsid w:val="00D34373"/>
    <w:rsid w:val="00DD0231"/>
    <w:rsid w:val="00DE6474"/>
    <w:rsid w:val="00EE3F11"/>
    <w:rsid w:val="00F07C60"/>
    <w:rsid w:val="00F40190"/>
    <w:rsid w:val="00F47E8C"/>
    <w:rsid w:val="00F63B3B"/>
    <w:rsid w:val="00F81784"/>
    <w:rsid w:val="00FD7CD5"/>
    <w:rsid w:val="00FE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30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 w:type="character" w:customStyle="1" w:styleId="fontstyle01">
    <w:name w:val="fontstyle01"/>
    <w:rsid w:val="00333304"/>
    <w:rPr>
      <w:rFonts w:ascii="Times New Roman" w:hAnsi="Times New Roman" w:cs="Times New Roman" w:hint="default"/>
      <w:b w:val="0"/>
      <w:bCs w:val="0"/>
      <w:i w:val="0"/>
      <w:iCs w:val="0"/>
      <w:color w:val="000000"/>
      <w:sz w:val="28"/>
      <w:szCs w:val="28"/>
    </w:rPr>
  </w:style>
  <w:style w:type="character" w:customStyle="1" w:styleId="fontstyle21">
    <w:name w:val="fontstyle21"/>
    <w:rsid w:val="00333304"/>
    <w:rPr>
      <w:rFonts w:ascii="Times New Roman" w:hAnsi="Times New Roman" w:cs="Times New Roman" w:hint="default"/>
      <w:b/>
      <w:bCs/>
      <w:i w:val="0"/>
      <w:iCs w:val="0"/>
      <w:color w:val="000000"/>
      <w:sz w:val="28"/>
      <w:szCs w:val="28"/>
    </w:rPr>
  </w:style>
  <w:style w:type="table" w:styleId="TableGrid">
    <w:name w:val="Table Grid"/>
    <w:basedOn w:val="TableNormal"/>
    <w:uiPriority w:val="39"/>
    <w:rsid w:val="00427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88121">
      <w:bodyDiv w:val="1"/>
      <w:marLeft w:val="0"/>
      <w:marRight w:val="0"/>
      <w:marTop w:val="0"/>
      <w:marBottom w:val="0"/>
      <w:divBdr>
        <w:top w:val="none" w:sz="0" w:space="0" w:color="auto"/>
        <w:left w:val="none" w:sz="0" w:space="0" w:color="auto"/>
        <w:bottom w:val="none" w:sz="0" w:space="0" w:color="auto"/>
        <w:right w:val="none" w:sz="0" w:space="0" w:color="auto"/>
      </w:divBdr>
    </w:div>
    <w:div w:id="748237286">
      <w:bodyDiv w:val="1"/>
      <w:marLeft w:val="0"/>
      <w:marRight w:val="0"/>
      <w:marTop w:val="0"/>
      <w:marBottom w:val="0"/>
      <w:divBdr>
        <w:top w:val="none" w:sz="0" w:space="0" w:color="auto"/>
        <w:left w:val="none" w:sz="0" w:space="0" w:color="auto"/>
        <w:bottom w:val="none" w:sz="0" w:space="0" w:color="auto"/>
        <w:right w:val="none" w:sz="0" w:space="0" w:color="auto"/>
      </w:divBdr>
    </w:div>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 w:id="1656487986">
      <w:bodyDiv w:val="1"/>
      <w:marLeft w:val="0"/>
      <w:marRight w:val="0"/>
      <w:marTop w:val="0"/>
      <w:marBottom w:val="0"/>
      <w:divBdr>
        <w:top w:val="none" w:sz="0" w:space="0" w:color="auto"/>
        <w:left w:val="none" w:sz="0" w:space="0" w:color="auto"/>
        <w:bottom w:val="none" w:sz="0" w:space="0" w:color="auto"/>
        <w:right w:val="none" w:sz="0" w:space="0" w:color="auto"/>
      </w:divBdr>
    </w:div>
    <w:div w:id="211697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2301</Words>
  <Characters>13121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2</cp:revision>
  <dcterms:created xsi:type="dcterms:W3CDTF">2026-01-24T07:29:00Z</dcterms:created>
  <dcterms:modified xsi:type="dcterms:W3CDTF">2026-01-24T08:03:00Z</dcterms:modified>
</cp:coreProperties>
</file>