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C3E" w:rsidRPr="00F5142B" w:rsidRDefault="00D67C3E" w:rsidP="00D67C3E">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rsidR="00D67C3E" w:rsidRPr="00F5142B" w:rsidRDefault="00D67C3E" w:rsidP="00D67C3E">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rsidR="00D67C3E" w:rsidRPr="00F5142B" w:rsidRDefault="00D67C3E" w:rsidP="00D67C3E">
      <w:pPr>
        <w:pStyle w:val="Style11"/>
        <w:tabs>
          <w:tab w:val="left" w:pos="0"/>
          <w:tab w:val="left" w:pos="851"/>
          <w:tab w:val="left" w:pos="1418"/>
        </w:tabs>
        <w:spacing w:before="120" w:after="120" w:line="264" w:lineRule="auto"/>
        <w:ind w:firstLine="567"/>
        <w:jc w:val="center"/>
        <w:rPr>
          <w:b/>
          <w:sz w:val="28"/>
          <w:szCs w:val="28"/>
          <w:lang w:val="vi-VN"/>
        </w:rPr>
      </w:pPr>
    </w:p>
    <w:p w:rsidR="00D67C3E" w:rsidRPr="00B30C54" w:rsidRDefault="00D67C3E" w:rsidP="00D67C3E">
      <w:pPr>
        <w:tabs>
          <w:tab w:val="left" w:pos="1418"/>
        </w:tabs>
        <w:spacing w:before="120" w:after="120" w:line="264" w:lineRule="auto"/>
        <w:ind w:firstLine="709"/>
        <w:rPr>
          <w:b/>
          <w:sz w:val="28"/>
          <w:szCs w:val="28"/>
          <w:lang w:val="vi-VN"/>
        </w:rPr>
      </w:pPr>
      <w:r w:rsidRPr="00B30C54">
        <w:rPr>
          <w:b/>
          <w:sz w:val="28"/>
          <w:szCs w:val="28"/>
          <w:lang w:val="vi-VN"/>
        </w:rPr>
        <w:t>I. Giới thiệu về gói thầu</w:t>
      </w:r>
    </w:p>
    <w:p w:rsidR="00504502" w:rsidRPr="00261B39" w:rsidRDefault="00504502" w:rsidP="00504502">
      <w:pPr>
        <w:widowControl w:val="0"/>
        <w:spacing w:line="288" w:lineRule="auto"/>
        <w:ind w:firstLine="709"/>
        <w:rPr>
          <w:bCs/>
          <w:sz w:val="28"/>
          <w:szCs w:val="28"/>
        </w:rPr>
      </w:pPr>
      <w:r w:rsidRPr="00261B39">
        <w:rPr>
          <w:bCs/>
          <w:sz w:val="28"/>
          <w:szCs w:val="28"/>
        </w:rPr>
        <w:t>Xây dựng 01 tuyến đường giao thông và kênh thuỷ lợi với chiều dài =</w:t>
      </w:r>
      <w:r w:rsidRPr="00261B39">
        <w:rPr>
          <w:sz w:val="28"/>
          <w:szCs w:val="28"/>
        </w:rPr>
        <w:br/>
      </w:r>
      <w:r w:rsidRPr="00261B39">
        <w:rPr>
          <w:bCs/>
          <w:sz w:val="28"/>
          <w:szCs w:val="28"/>
        </w:rPr>
        <w:t>1.011,80m, có điểm đầu tuyến Km0+0,00 từ trạm bơm Hạ Thuỷ; điểm cuối tuyến</w:t>
      </w:r>
      <w:r w:rsidRPr="00261B39">
        <w:rPr>
          <w:sz w:val="28"/>
          <w:szCs w:val="28"/>
        </w:rPr>
        <w:br/>
      </w:r>
      <w:r w:rsidRPr="00261B39">
        <w:rPr>
          <w:bCs/>
          <w:sz w:val="28"/>
          <w:szCs w:val="28"/>
        </w:rPr>
        <w:t>Km1+1.011,80 giao với Quốc lộ 8A.</w:t>
      </w:r>
    </w:p>
    <w:p w:rsidR="00504502" w:rsidRPr="00261B39" w:rsidRDefault="00504502" w:rsidP="00504502">
      <w:pPr>
        <w:widowControl w:val="0"/>
        <w:spacing w:line="288" w:lineRule="auto"/>
        <w:ind w:firstLine="709"/>
        <w:rPr>
          <w:bCs/>
          <w:sz w:val="28"/>
          <w:szCs w:val="28"/>
        </w:rPr>
      </w:pPr>
      <w:r w:rsidRPr="00261B39">
        <w:rPr>
          <w:bCs/>
          <w:sz w:val="28"/>
          <w:szCs w:val="28"/>
        </w:rPr>
        <w:t>- Quy mô mặt cắt ngang: Bề rộng nền đường Bnền= 6,50m, bề rộng mặt</w:t>
      </w:r>
      <w:r w:rsidRPr="00261B39">
        <w:rPr>
          <w:sz w:val="28"/>
          <w:szCs w:val="28"/>
        </w:rPr>
        <w:br/>
      </w:r>
      <w:r w:rsidRPr="00261B39">
        <w:rPr>
          <w:bCs/>
          <w:sz w:val="28"/>
          <w:szCs w:val="28"/>
        </w:rPr>
        <w:t>đường Bmặt= 5,0m; bề rộng lề đất Blề= 2x0,75m = 1,50m độ dốc ngang mặt</w:t>
      </w:r>
      <w:r w:rsidRPr="00261B39">
        <w:rPr>
          <w:sz w:val="28"/>
          <w:szCs w:val="28"/>
        </w:rPr>
        <w:br/>
      </w:r>
      <w:r w:rsidRPr="00261B39">
        <w:rPr>
          <w:bCs/>
          <w:sz w:val="28"/>
          <w:szCs w:val="28"/>
        </w:rPr>
        <w:t>đường imặt = 2%; Độ dốc lề đất ilđ = 4%. Mương thuỷ lợi phải tuyến có kích thước</w:t>
      </w:r>
      <w:r>
        <w:rPr>
          <w:sz w:val="28"/>
          <w:szCs w:val="28"/>
        </w:rPr>
        <w:t xml:space="preserve"> </w:t>
      </w:r>
      <w:r w:rsidRPr="00261B39">
        <w:rPr>
          <w:bCs/>
          <w:sz w:val="28"/>
          <w:szCs w:val="28"/>
        </w:rPr>
        <w:t>BxH = 1,50x1,00m.</w:t>
      </w:r>
    </w:p>
    <w:p w:rsidR="00504502" w:rsidRPr="00261B39" w:rsidRDefault="00504502" w:rsidP="00504502">
      <w:pPr>
        <w:widowControl w:val="0"/>
        <w:spacing w:line="288" w:lineRule="auto"/>
        <w:ind w:firstLine="709"/>
        <w:rPr>
          <w:bCs/>
          <w:sz w:val="28"/>
          <w:szCs w:val="28"/>
        </w:rPr>
      </w:pPr>
      <w:r w:rsidRPr="00261B39">
        <w:rPr>
          <w:bCs/>
          <w:sz w:val="28"/>
          <w:szCs w:val="28"/>
        </w:rPr>
        <w:t>- Nền đường đắp bằng đất đồi đầm chặt K≥0,95, CBR≥4; độ dốc mái taluy</w:t>
      </w:r>
      <w:r w:rsidRPr="00261B39">
        <w:rPr>
          <w:sz w:val="28"/>
          <w:szCs w:val="28"/>
        </w:rPr>
        <w:br/>
      </w:r>
      <w:r w:rsidRPr="00261B39">
        <w:rPr>
          <w:bCs/>
          <w:sz w:val="28"/>
          <w:szCs w:val="28"/>
        </w:rPr>
        <w:t>nền đường đào 1:1,0, độ dốc mái taluy nền đường đắp 1:1,10.</w:t>
      </w:r>
    </w:p>
    <w:p w:rsidR="00504502" w:rsidRPr="00261B39" w:rsidRDefault="00504502" w:rsidP="00504502">
      <w:pPr>
        <w:widowControl w:val="0"/>
        <w:spacing w:line="288" w:lineRule="auto"/>
        <w:ind w:firstLine="709"/>
        <w:rPr>
          <w:bCs/>
          <w:sz w:val="28"/>
          <w:szCs w:val="28"/>
        </w:rPr>
      </w:pPr>
      <w:r w:rsidRPr="00261B39">
        <w:rPr>
          <w:bCs/>
          <w:sz w:val="28"/>
          <w:szCs w:val="28"/>
        </w:rPr>
        <w:t>- Kết cấu mặt đường: Kết cấu mặt đường làm mới, mở rộng tính từ trên</w:t>
      </w:r>
      <w:r w:rsidRPr="00261B39">
        <w:rPr>
          <w:sz w:val="28"/>
          <w:szCs w:val="28"/>
        </w:rPr>
        <w:br/>
      </w:r>
      <w:r w:rsidRPr="00261B39">
        <w:rPr>
          <w:bCs/>
          <w:sz w:val="28"/>
          <w:szCs w:val="28"/>
        </w:rPr>
        <w:t>xuống: ớp bê tông xi măng mác 250# đá 1x2 dày 18cm; 01 lớp bạt xác rắn; ớp</w:t>
      </w:r>
      <w:r w:rsidRPr="00261B39">
        <w:rPr>
          <w:sz w:val="28"/>
          <w:szCs w:val="28"/>
        </w:rPr>
        <w:br/>
      </w:r>
      <w:r w:rsidRPr="00261B39">
        <w:rPr>
          <w:bCs/>
          <w:sz w:val="28"/>
          <w:szCs w:val="28"/>
        </w:rPr>
        <w:t>móng bằng cấp phối đá dăm loại II dày 15cm.</w:t>
      </w:r>
    </w:p>
    <w:p w:rsidR="00504502" w:rsidRPr="00261B39" w:rsidRDefault="00504502" w:rsidP="00504502">
      <w:pPr>
        <w:widowControl w:val="0"/>
        <w:spacing w:line="288" w:lineRule="auto"/>
        <w:ind w:firstLine="709"/>
        <w:rPr>
          <w:bCs/>
          <w:sz w:val="28"/>
          <w:szCs w:val="28"/>
        </w:rPr>
      </w:pPr>
      <w:r w:rsidRPr="00261B39">
        <w:rPr>
          <w:bCs/>
          <w:sz w:val="28"/>
          <w:szCs w:val="28"/>
        </w:rPr>
        <w:t>- Mương thuỷ lợi phải tuyến: Kích thước BxH = 1,50x1,00m. Kết cấu: Đáy</w:t>
      </w:r>
      <w:r w:rsidRPr="00261B39">
        <w:rPr>
          <w:sz w:val="28"/>
          <w:szCs w:val="28"/>
        </w:rPr>
        <w:br/>
      </w:r>
      <w:r w:rsidRPr="00261B39">
        <w:rPr>
          <w:bCs/>
          <w:sz w:val="28"/>
          <w:szCs w:val="28"/>
        </w:rPr>
        <w:t>mương, thành mương bằng bê tông cốt thép M200 đá 1x2 đổ tại chỗ dày 18cm;</w:t>
      </w:r>
      <w:r w:rsidRPr="00261B39">
        <w:rPr>
          <w:sz w:val="28"/>
          <w:szCs w:val="28"/>
        </w:rPr>
        <w:br/>
      </w:r>
      <w:r w:rsidRPr="00261B39">
        <w:rPr>
          <w:bCs/>
          <w:sz w:val="28"/>
          <w:szCs w:val="28"/>
        </w:rPr>
        <w:t>lớp lót móng bằng đá dăm đệm, dày 10cm; giằng ngang mương bằng bê tông cốt</w:t>
      </w:r>
      <w:r w:rsidRPr="00261B39">
        <w:rPr>
          <w:sz w:val="28"/>
          <w:szCs w:val="28"/>
        </w:rPr>
        <w:br/>
      </w:r>
      <w:r w:rsidRPr="00261B39">
        <w:rPr>
          <w:bCs/>
          <w:sz w:val="28"/>
          <w:szCs w:val="28"/>
        </w:rPr>
        <w:t>thép đá 1x2 M200, tiết diện giằng 15x15cm; theo chiều dài mương cứ 10m bố trí</w:t>
      </w:r>
      <w:r w:rsidRPr="00261B39">
        <w:rPr>
          <w:sz w:val="28"/>
          <w:szCs w:val="28"/>
        </w:rPr>
        <w:br/>
      </w:r>
      <w:r w:rsidRPr="00261B39">
        <w:rPr>
          <w:bCs/>
          <w:sz w:val="28"/>
          <w:szCs w:val="28"/>
        </w:rPr>
        <w:t>05 giằng ngang và 01 khe nối bằng giấy dầu 2 lớp nhựa đường. Thiết kế mới</w:t>
      </w:r>
      <w:r w:rsidRPr="00261B39">
        <w:rPr>
          <w:sz w:val="28"/>
          <w:szCs w:val="28"/>
        </w:rPr>
        <w:br/>
      </w:r>
      <w:r w:rsidRPr="00261B39">
        <w:rPr>
          <w:bCs/>
          <w:sz w:val="28"/>
          <w:szCs w:val="28"/>
        </w:rPr>
        <w:t>cống tiêu, cụm điều tiết, cống qua đường đảm bảo phù hợp với thực tế.</w:t>
      </w:r>
    </w:p>
    <w:p w:rsidR="00504502" w:rsidRPr="00261B39" w:rsidRDefault="00504502" w:rsidP="00504502">
      <w:pPr>
        <w:widowControl w:val="0"/>
        <w:spacing w:line="288" w:lineRule="auto"/>
        <w:ind w:firstLine="709"/>
        <w:rPr>
          <w:bCs/>
          <w:sz w:val="28"/>
          <w:szCs w:val="28"/>
        </w:rPr>
      </w:pPr>
      <w:r w:rsidRPr="00261B39">
        <w:rPr>
          <w:bCs/>
          <w:sz w:val="28"/>
          <w:szCs w:val="28"/>
        </w:rPr>
        <w:t>- Gia cố mái Taluy: Từ Km0+363 đến Km0+448 làm kè bằng Bê tông cốt thép M200, đá 1x2 dày 15cm, trên lớp bạt lót.</w:t>
      </w:r>
    </w:p>
    <w:p w:rsidR="00504502" w:rsidRPr="00261B39" w:rsidRDefault="00504502" w:rsidP="00504502">
      <w:pPr>
        <w:widowControl w:val="0"/>
        <w:spacing w:line="288" w:lineRule="auto"/>
        <w:ind w:firstLine="709"/>
        <w:rPr>
          <w:bCs/>
          <w:sz w:val="28"/>
          <w:szCs w:val="28"/>
        </w:rPr>
      </w:pPr>
      <w:r w:rsidRPr="00261B39">
        <w:rPr>
          <w:bCs/>
          <w:sz w:val="28"/>
          <w:szCs w:val="28"/>
        </w:rPr>
        <w:t>- Nút giao: Tại các vị trí giao cắt với các tuyến đường đã có được mở rộng</w:t>
      </w:r>
      <w:r w:rsidRPr="00261B39">
        <w:rPr>
          <w:sz w:val="28"/>
          <w:szCs w:val="28"/>
        </w:rPr>
        <w:br/>
      </w:r>
      <w:r w:rsidRPr="00261B39">
        <w:rPr>
          <w:bCs/>
          <w:sz w:val="28"/>
          <w:szCs w:val="28"/>
        </w:rPr>
        <w:t>bán kính vuốt nối hài hòa, êm thuận.</w:t>
      </w:r>
    </w:p>
    <w:p w:rsidR="00504502" w:rsidRPr="00261B39" w:rsidRDefault="00504502" w:rsidP="00504502">
      <w:pPr>
        <w:widowControl w:val="0"/>
        <w:spacing w:line="288" w:lineRule="auto"/>
        <w:ind w:firstLine="709"/>
        <w:rPr>
          <w:sz w:val="28"/>
          <w:szCs w:val="28"/>
        </w:rPr>
      </w:pPr>
      <w:r w:rsidRPr="00261B39">
        <w:rPr>
          <w:bCs/>
          <w:sz w:val="28"/>
          <w:szCs w:val="28"/>
        </w:rPr>
        <w:t>- Các nội dung khác tuân thủ các bản vẽ thiết kế và chỉ dẫn kỹ thuật đã</w:t>
      </w:r>
      <w:r w:rsidRPr="00261B39">
        <w:rPr>
          <w:sz w:val="28"/>
          <w:szCs w:val="28"/>
        </w:rPr>
        <w:br/>
      </w:r>
      <w:r w:rsidRPr="00261B39">
        <w:rPr>
          <w:bCs/>
          <w:sz w:val="28"/>
          <w:szCs w:val="28"/>
        </w:rPr>
        <w:t>được thẩm định.</w:t>
      </w:r>
    </w:p>
    <w:p w:rsidR="00504502" w:rsidRPr="00261B39" w:rsidRDefault="00504502" w:rsidP="00504502">
      <w:pPr>
        <w:widowControl w:val="0"/>
        <w:spacing w:line="288" w:lineRule="auto"/>
        <w:ind w:firstLine="709"/>
        <w:rPr>
          <w:sz w:val="28"/>
          <w:szCs w:val="28"/>
        </w:rPr>
      </w:pPr>
      <w:r w:rsidRPr="00261B39">
        <w:rPr>
          <w:sz w:val="28"/>
          <w:szCs w:val="28"/>
        </w:rPr>
        <w:t>2. Thời hạn hoàn thành:</w:t>
      </w:r>
    </w:p>
    <w:p w:rsidR="00504502" w:rsidRPr="00261B39" w:rsidRDefault="00504502" w:rsidP="00504502">
      <w:pPr>
        <w:widowControl w:val="0"/>
        <w:spacing w:line="288" w:lineRule="auto"/>
        <w:ind w:firstLine="709"/>
        <w:rPr>
          <w:sz w:val="28"/>
          <w:szCs w:val="28"/>
        </w:rPr>
      </w:pPr>
      <w:r w:rsidRPr="00261B39">
        <w:rPr>
          <w:sz w:val="28"/>
          <w:szCs w:val="28"/>
        </w:rPr>
        <w:t>- Thời hạn hoàn thành tối đa: 180 ngày kể từ ngày khởi công.</w:t>
      </w:r>
    </w:p>
    <w:p w:rsidR="00504502" w:rsidRPr="00B03769" w:rsidRDefault="00504502" w:rsidP="00504502">
      <w:pPr>
        <w:tabs>
          <w:tab w:val="left" w:pos="1418"/>
        </w:tabs>
        <w:spacing w:before="120" w:after="120" w:line="264" w:lineRule="auto"/>
        <w:ind w:firstLine="709"/>
        <w:rPr>
          <w:b/>
          <w:sz w:val="28"/>
          <w:szCs w:val="28"/>
        </w:rPr>
      </w:pPr>
      <w:r w:rsidRPr="00B03769">
        <w:rPr>
          <w:b/>
          <w:sz w:val="28"/>
          <w:szCs w:val="28"/>
        </w:rPr>
        <w:t>II. Yêu cầu về tiến độ thực hiện</w:t>
      </w:r>
    </w:p>
    <w:p w:rsidR="00504502" w:rsidRPr="00C1318B" w:rsidRDefault="00504502" w:rsidP="00504502">
      <w:pPr>
        <w:tabs>
          <w:tab w:val="left" w:pos="1418"/>
        </w:tabs>
        <w:spacing w:before="120" w:after="120" w:line="264" w:lineRule="auto"/>
        <w:ind w:firstLine="709"/>
        <w:rPr>
          <w:sz w:val="28"/>
          <w:szCs w:val="28"/>
        </w:rPr>
      </w:pPr>
      <w:r w:rsidRPr="00C1318B">
        <w:rPr>
          <w:sz w:val="28"/>
          <w:szCs w:val="28"/>
        </w:rPr>
        <w:lastRenderedPageBreak/>
        <w:t>- Tiến độ thực hiện gói thầu &lt;=</w:t>
      </w:r>
      <w:r>
        <w:rPr>
          <w:sz w:val="28"/>
          <w:szCs w:val="28"/>
        </w:rPr>
        <w:t>180 ngày</w:t>
      </w:r>
      <w:r w:rsidRPr="00C1318B">
        <w:rPr>
          <w:sz w:val="28"/>
          <w:szCs w:val="28"/>
        </w:rPr>
        <w:t>, kể từ ngày khởi công.</w:t>
      </w:r>
    </w:p>
    <w:p w:rsidR="00B30C54" w:rsidRPr="00B03769" w:rsidRDefault="00B30C54" w:rsidP="00B30C54">
      <w:pPr>
        <w:tabs>
          <w:tab w:val="left" w:pos="1418"/>
        </w:tabs>
        <w:spacing w:before="120" w:after="120" w:line="264" w:lineRule="auto"/>
        <w:ind w:firstLine="709"/>
        <w:rPr>
          <w:b/>
          <w:sz w:val="28"/>
          <w:szCs w:val="28"/>
        </w:rPr>
      </w:pPr>
      <w:bookmarkStart w:id="0" w:name="_GoBack"/>
      <w:bookmarkEnd w:id="0"/>
      <w:r w:rsidRPr="00B03769">
        <w:rPr>
          <w:b/>
          <w:sz w:val="28"/>
          <w:szCs w:val="28"/>
        </w:rPr>
        <w:t>III. Yêu cầu về kỹ thuật/chỉ dẫn kỹ thuật</w:t>
      </w:r>
    </w:p>
    <w:p w:rsidR="00B30C54" w:rsidRPr="006E48F2" w:rsidRDefault="00B30C54" w:rsidP="00B30C54">
      <w:pPr>
        <w:widowControl w:val="0"/>
        <w:spacing w:line="288" w:lineRule="auto"/>
        <w:ind w:firstLine="709"/>
        <w:rPr>
          <w:sz w:val="28"/>
          <w:szCs w:val="28"/>
        </w:rPr>
      </w:pPr>
      <w:r w:rsidRPr="006E48F2">
        <w:rPr>
          <w:sz w:val="28"/>
          <w:szCs w:val="28"/>
        </w:rPr>
        <w:t>Toàn bộ các yêu cầu về mặt kỹ thuật/chỉ dẫn kỹ thuật phải được soạn thảo dựa trên cơ sở quy mô, tính chất của gói thầu, TKBVTC được duyệt và tuân thủ quy định của pháp luật xây dựng chuyên ngành về quản lý chất lượng công trình xây dựng;</w:t>
      </w:r>
    </w:p>
    <w:p w:rsidR="00B30C54" w:rsidRPr="006E48F2" w:rsidRDefault="00B30C54" w:rsidP="00B30C54">
      <w:pPr>
        <w:widowControl w:val="0"/>
        <w:spacing w:line="288" w:lineRule="auto"/>
        <w:ind w:firstLine="709"/>
        <w:rPr>
          <w:sz w:val="28"/>
          <w:szCs w:val="28"/>
        </w:rPr>
      </w:pPr>
      <w:r w:rsidRPr="006E48F2">
        <w:rPr>
          <w:sz w:val="28"/>
          <w:szCs w:val="28"/>
        </w:rPr>
        <w:t>Yêu cầu về mặt kỹ thuật/chỉ dẫn kỹ thuật bao gồm các nội dung chủ yếu sau:</w:t>
      </w:r>
    </w:p>
    <w:p w:rsidR="00B30C54" w:rsidRPr="006E48F2" w:rsidRDefault="00B30C54" w:rsidP="00B30C54">
      <w:pPr>
        <w:widowControl w:val="0"/>
        <w:spacing w:line="288" w:lineRule="auto"/>
        <w:ind w:firstLine="709"/>
        <w:rPr>
          <w:b/>
          <w:sz w:val="28"/>
          <w:szCs w:val="28"/>
        </w:rPr>
      </w:pPr>
      <w:r>
        <w:rPr>
          <w:b/>
          <w:sz w:val="28"/>
          <w:szCs w:val="28"/>
        </w:rPr>
        <w:t xml:space="preserve">3.1 </w:t>
      </w:r>
      <w:r w:rsidRPr="006E48F2">
        <w:rPr>
          <w:b/>
          <w:sz w:val="28"/>
          <w:szCs w:val="28"/>
        </w:rPr>
        <w:t>Quy trình, quy phạm áp dụng cho việc thi công, nghiệm thu công trình:</w:t>
      </w:r>
    </w:p>
    <w:p w:rsidR="00B30C54" w:rsidRPr="006E48F2" w:rsidRDefault="00B30C54" w:rsidP="00B30C54">
      <w:pPr>
        <w:widowControl w:val="0"/>
        <w:spacing w:line="288" w:lineRule="auto"/>
        <w:ind w:firstLine="709"/>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3"/>
        <w:gridCol w:w="5298"/>
        <w:gridCol w:w="3299"/>
      </w:tblGrid>
      <w:tr w:rsidR="00B30C54" w:rsidRPr="00F35663" w:rsidTr="000A286D">
        <w:trPr>
          <w:trHeight w:val="450"/>
        </w:trPr>
        <w:tc>
          <w:tcPr>
            <w:tcW w:w="403" w:type="pct"/>
            <w:vAlign w:val="center"/>
          </w:tcPr>
          <w:p w:rsidR="00B30C54" w:rsidRPr="00F35663" w:rsidRDefault="00B30C54" w:rsidP="000A286D">
            <w:pPr>
              <w:pStyle w:val="TableParagraph"/>
              <w:rPr>
                <w:sz w:val="28"/>
                <w:szCs w:val="28"/>
              </w:rPr>
            </w:pPr>
          </w:p>
        </w:tc>
        <w:tc>
          <w:tcPr>
            <w:tcW w:w="2833" w:type="pct"/>
            <w:vAlign w:val="center"/>
          </w:tcPr>
          <w:p w:rsidR="00B30C54" w:rsidRPr="00F35663" w:rsidRDefault="00B30C54" w:rsidP="000A286D">
            <w:pPr>
              <w:pStyle w:val="TableParagraph"/>
              <w:ind w:left="63"/>
              <w:rPr>
                <w:b/>
                <w:sz w:val="28"/>
                <w:szCs w:val="28"/>
              </w:rPr>
            </w:pPr>
            <w:r w:rsidRPr="00F35663">
              <w:rPr>
                <w:b/>
                <w:sz w:val="28"/>
                <w:szCs w:val="28"/>
              </w:rPr>
              <w:t>Tên</w:t>
            </w:r>
            <w:r w:rsidRPr="00F35663">
              <w:rPr>
                <w:b/>
                <w:spacing w:val="-5"/>
                <w:sz w:val="28"/>
                <w:szCs w:val="28"/>
              </w:rPr>
              <w:t xml:space="preserve"> </w:t>
            </w:r>
            <w:r w:rsidRPr="00F35663">
              <w:rPr>
                <w:b/>
                <w:sz w:val="28"/>
                <w:szCs w:val="28"/>
              </w:rPr>
              <w:t>quy</w:t>
            </w:r>
            <w:r w:rsidRPr="00F35663">
              <w:rPr>
                <w:b/>
                <w:spacing w:val="-3"/>
                <w:sz w:val="28"/>
                <w:szCs w:val="28"/>
              </w:rPr>
              <w:t xml:space="preserve"> </w:t>
            </w:r>
            <w:r w:rsidRPr="00F35663">
              <w:rPr>
                <w:b/>
                <w:sz w:val="28"/>
                <w:szCs w:val="28"/>
              </w:rPr>
              <w:t>trình,</w:t>
            </w:r>
            <w:r w:rsidRPr="00F35663">
              <w:rPr>
                <w:b/>
                <w:spacing w:val="-5"/>
                <w:sz w:val="28"/>
                <w:szCs w:val="28"/>
              </w:rPr>
              <w:t xml:space="preserve"> </w:t>
            </w:r>
            <w:r w:rsidRPr="00F35663">
              <w:rPr>
                <w:b/>
                <w:sz w:val="28"/>
                <w:szCs w:val="28"/>
              </w:rPr>
              <w:t>quy</w:t>
            </w:r>
            <w:r w:rsidRPr="00F35663">
              <w:rPr>
                <w:b/>
                <w:spacing w:val="-4"/>
                <w:sz w:val="28"/>
                <w:szCs w:val="28"/>
              </w:rPr>
              <w:t xml:space="preserve"> </w:t>
            </w:r>
            <w:r w:rsidRPr="00F35663">
              <w:rPr>
                <w:b/>
                <w:sz w:val="28"/>
                <w:szCs w:val="28"/>
              </w:rPr>
              <w:t>phạm</w:t>
            </w:r>
            <w:r w:rsidRPr="00F35663">
              <w:rPr>
                <w:b/>
                <w:spacing w:val="-6"/>
                <w:sz w:val="28"/>
                <w:szCs w:val="28"/>
              </w:rPr>
              <w:t xml:space="preserve"> </w:t>
            </w:r>
            <w:r w:rsidRPr="00F35663">
              <w:rPr>
                <w:b/>
                <w:sz w:val="28"/>
                <w:szCs w:val="28"/>
              </w:rPr>
              <w:t>áp</w:t>
            </w:r>
            <w:r w:rsidRPr="00F35663">
              <w:rPr>
                <w:b/>
                <w:spacing w:val="-3"/>
                <w:sz w:val="28"/>
                <w:szCs w:val="28"/>
              </w:rPr>
              <w:t xml:space="preserve"> </w:t>
            </w:r>
            <w:r w:rsidRPr="00F35663">
              <w:rPr>
                <w:b/>
                <w:spacing w:val="-4"/>
                <w:sz w:val="28"/>
                <w:szCs w:val="28"/>
              </w:rPr>
              <w:t>dụng</w:t>
            </w:r>
          </w:p>
        </w:tc>
        <w:tc>
          <w:tcPr>
            <w:tcW w:w="1764" w:type="pct"/>
            <w:vAlign w:val="center"/>
          </w:tcPr>
          <w:p w:rsidR="00B30C54" w:rsidRPr="00F35663" w:rsidRDefault="00B30C54" w:rsidP="000A286D">
            <w:pPr>
              <w:pStyle w:val="TableParagraph"/>
              <w:rPr>
                <w:b/>
                <w:sz w:val="28"/>
                <w:szCs w:val="28"/>
              </w:rPr>
            </w:pPr>
            <w:r w:rsidRPr="00F35663">
              <w:rPr>
                <w:b/>
                <w:sz w:val="28"/>
                <w:szCs w:val="28"/>
              </w:rPr>
              <w:t>Mã</w:t>
            </w:r>
            <w:r w:rsidRPr="00F35663">
              <w:rPr>
                <w:b/>
                <w:spacing w:val="-2"/>
                <w:sz w:val="28"/>
                <w:szCs w:val="28"/>
              </w:rPr>
              <w:t xml:space="preserve"> </w:t>
            </w:r>
            <w:r w:rsidRPr="00F35663">
              <w:rPr>
                <w:b/>
                <w:spacing w:val="-4"/>
                <w:sz w:val="28"/>
                <w:szCs w:val="28"/>
              </w:rPr>
              <w:t>hiệu</w:t>
            </w:r>
          </w:p>
        </w:tc>
      </w:tr>
      <w:tr w:rsidR="00B30C54" w:rsidRPr="00F35663" w:rsidTr="000A286D">
        <w:trPr>
          <w:trHeight w:val="429"/>
        </w:trPr>
        <w:tc>
          <w:tcPr>
            <w:tcW w:w="5000" w:type="pct"/>
            <w:gridSpan w:val="3"/>
            <w:vAlign w:val="center"/>
          </w:tcPr>
          <w:p w:rsidR="00B30C54" w:rsidRPr="00F35663" w:rsidRDefault="00B30C54" w:rsidP="000A286D">
            <w:pPr>
              <w:pStyle w:val="TableParagraph"/>
              <w:ind w:left="63"/>
              <w:rPr>
                <w:b/>
                <w:sz w:val="28"/>
                <w:szCs w:val="28"/>
              </w:rPr>
            </w:pPr>
            <w:r w:rsidRPr="00F35663">
              <w:rPr>
                <w:b/>
                <w:sz w:val="28"/>
                <w:szCs w:val="28"/>
              </w:rPr>
              <w:t>A</w:t>
            </w:r>
            <w:r w:rsidRPr="00F35663">
              <w:rPr>
                <w:b/>
                <w:spacing w:val="-7"/>
                <w:sz w:val="28"/>
                <w:szCs w:val="28"/>
              </w:rPr>
              <w:t xml:space="preserve"> </w:t>
            </w:r>
            <w:r w:rsidRPr="00F35663">
              <w:rPr>
                <w:b/>
                <w:sz w:val="28"/>
                <w:szCs w:val="28"/>
              </w:rPr>
              <w:t>-</w:t>
            </w:r>
            <w:r w:rsidRPr="00F35663">
              <w:rPr>
                <w:b/>
                <w:spacing w:val="-4"/>
                <w:sz w:val="28"/>
                <w:szCs w:val="28"/>
              </w:rPr>
              <w:t xml:space="preserve"> </w:t>
            </w:r>
            <w:r w:rsidRPr="00F35663">
              <w:rPr>
                <w:b/>
                <w:sz w:val="28"/>
                <w:szCs w:val="28"/>
              </w:rPr>
              <w:t>Các</w:t>
            </w:r>
            <w:r w:rsidRPr="00F35663">
              <w:rPr>
                <w:b/>
                <w:spacing w:val="-3"/>
                <w:sz w:val="28"/>
                <w:szCs w:val="28"/>
              </w:rPr>
              <w:t xml:space="preserve"> </w:t>
            </w:r>
            <w:r w:rsidRPr="00F35663">
              <w:rPr>
                <w:b/>
                <w:sz w:val="28"/>
                <w:szCs w:val="28"/>
              </w:rPr>
              <w:t>quy</w:t>
            </w:r>
            <w:r w:rsidRPr="00F35663">
              <w:rPr>
                <w:b/>
                <w:spacing w:val="-3"/>
                <w:sz w:val="28"/>
                <w:szCs w:val="28"/>
              </w:rPr>
              <w:t xml:space="preserve"> </w:t>
            </w:r>
            <w:r w:rsidRPr="00F35663">
              <w:rPr>
                <w:b/>
                <w:sz w:val="28"/>
                <w:szCs w:val="28"/>
              </w:rPr>
              <w:t>trình</w:t>
            </w:r>
            <w:r w:rsidRPr="00F35663">
              <w:rPr>
                <w:b/>
                <w:spacing w:val="-3"/>
                <w:sz w:val="28"/>
                <w:szCs w:val="28"/>
              </w:rPr>
              <w:t xml:space="preserve"> </w:t>
            </w:r>
            <w:r w:rsidRPr="00F35663">
              <w:rPr>
                <w:b/>
                <w:sz w:val="28"/>
                <w:szCs w:val="28"/>
              </w:rPr>
              <w:t>thi</w:t>
            </w:r>
            <w:r w:rsidRPr="00F35663">
              <w:rPr>
                <w:b/>
                <w:spacing w:val="-3"/>
                <w:sz w:val="28"/>
                <w:szCs w:val="28"/>
              </w:rPr>
              <w:t xml:space="preserve"> </w:t>
            </w:r>
            <w:r w:rsidRPr="00F35663">
              <w:rPr>
                <w:b/>
                <w:sz w:val="28"/>
                <w:szCs w:val="28"/>
              </w:rPr>
              <w:t>công</w:t>
            </w:r>
            <w:r w:rsidRPr="00F35663">
              <w:rPr>
                <w:b/>
                <w:spacing w:val="-5"/>
                <w:sz w:val="28"/>
                <w:szCs w:val="28"/>
              </w:rPr>
              <w:t xml:space="preserve"> </w:t>
            </w:r>
            <w:r w:rsidRPr="00F35663">
              <w:rPr>
                <w:b/>
                <w:sz w:val="28"/>
                <w:szCs w:val="28"/>
              </w:rPr>
              <w:t>và</w:t>
            </w:r>
            <w:r w:rsidRPr="00F35663">
              <w:rPr>
                <w:b/>
                <w:spacing w:val="-3"/>
                <w:sz w:val="28"/>
                <w:szCs w:val="28"/>
              </w:rPr>
              <w:t xml:space="preserve"> </w:t>
            </w:r>
            <w:r w:rsidRPr="00F35663">
              <w:rPr>
                <w:b/>
                <w:sz w:val="28"/>
                <w:szCs w:val="28"/>
              </w:rPr>
              <w:t>nghiệm</w:t>
            </w:r>
            <w:r w:rsidRPr="00F35663">
              <w:rPr>
                <w:b/>
                <w:spacing w:val="-6"/>
                <w:sz w:val="28"/>
                <w:szCs w:val="28"/>
              </w:rPr>
              <w:t xml:space="preserve"> </w:t>
            </w:r>
            <w:r w:rsidRPr="00F35663">
              <w:rPr>
                <w:b/>
                <w:spacing w:val="-5"/>
                <w:sz w:val="28"/>
                <w:szCs w:val="28"/>
              </w:rPr>
              <w:t>thu</w:t>
            </w:r>
          </w:p>
        </w:tc>
      </w:tr>
      <w:tr w:rsidR="00B30C54" w:rsidRPr="00F35663" w:rsidTr="000A286D">
        <w:trPr>
          <w:trHeight w:val="431"/>
        </w:trPr>
        <w:tc>
          <w:tcPr>
            <w:tcW w:w="403" w:type="pct"/>
            <w:vAlign w:val="center"/>
          </w:tcPr>
          <w:p w:rsidR="00B30C54" w:rsidRPr="00F35663" w:rsidRDefault="00B30C54" w:rsidP="000A286D">
            <w:pPr>
              <w:pStyle w:val="TableParagraph"/>
              <w:jc w:val="center"/>
              <w:rPr>
                <w:b/>
                <w:sz w:val="28"/>
                <w:szCs w:val="28"/>
              </w:rPr>
            </w:pPr>
            <w:r w:rsidRPr="00F35663">
              <w:rPr>
                <w:b/>
                <w:spacing w:val="-10"/>
                <w:sz w:val="28"/>
                <w:szCs w:val="28"/>
              </w:rPr>
              <w:t>I</w:t>
            </w:r>
          </w:p>
        </w:tc>
        <w:tc>
          <w:tcPr>
            <w:tcW w:w="2833" w:type="pct"/>
            <w:vAlign w:val="center"/>
          </w:tcPr>
          <w:p w:rsidR="00B30C54" w:rsidRPr="00F35663" w:rsidRDefault="00B30C54" w:rsidP="000A286D">
            <w:pPr>
              <w:pStyle w:val="TableParagraph"/>
              <w:ind w:left="63"/>
              <w:rPr>
                <w:b/>
                <w:sz w:val="28"/>
                <w:szCs w:val="28"/>
              </w:rPr>
            </w:pPr>
            <w:r w:rsidRPr="00F35663">
              <w:rPr>
                <w:b/>
                <w:sz w:val="28"/>
                <w:szCs w:val="28"/>
              </w:rPr>
              <w:t>Công</w:t>
            </w:r>
            <w:r w:rsidRPr="00F35663">
              <w:rPr>
                <w:b/>
                <w:spacing w:val="-3"/>
                <w:sz w:val="28"/>
                <w:szCs w:val="28"/>
              </w:rPr>
              <w:t xml:space="preserve"> </w:t>
            </w:r>
            <w:r w:rsidRPr="00F35663">
              <w:rPr>
                <w:b/>
                <w:sz w:val="28"/>
                <w:szCs w:val="28"/>
              </w:rPr>
              <w:t>tác</w:t>
            </w:r>
            <w:r w:rsidRPr="00F35663">
              <w:rPr>
                <w:b/>
                <w:spacing w:val="-3"/>
                <w:sz w:val="28"/>
                <w:szCs w:val="28"/>
              </w:rPr>
              <w:t xml:space="preserve"> </w:t>
            </w:r>
            <w:r w:rsidRPr="00F35663">
              <w:rPr>
                <w:b/>
                <w:sz w:val="28"/>
                <w:szCs w:val="28"/>
              </w:rPr>
              <w:t>nền,</w:t>
            </w:r>
            <w:r w:rsidRPr="00F35663">
              <w:rPr>
                <w:b/>
                <w:spacing w:val="-5"/>
                <w:sz w:val="28"/>
                <w:szCs w:val="28"/>
              </w:rPr>
              <w:t xml:space="preserve"> </w:t>
            </w:r>
            <w:r w:rsidRPr="00F35663">
              <w:rPr>
                <w:b/>
                <w:sz w:val="28"/>
                <w:szCs w:val="28"/>
              </w:rPr>
              <w:t>mặt</w:t>
            </w:r>
            <w:r w:rsidRPr="00F35663">
              <w:rPr>
                <w:b/>
                <w:spacing w:val="-2"/>
                <w:sz w:val="28"/>
                <w:szCs w:val="28"/>
              </w:rPr>
              <w:t xml:space="preserve"> đường</w:t>
            </w:r>
          </w:p>
        </w:tc>
        <w:tc>
          <w:tcPr>
            <w:tcW w:w="1764" w:type="pct"/>
            <w:vAlign w:val="center"/>
          </w:tcPr>
          <w:p w:rsidR="00B30C54" w:rsidRPr="00F35663" w:rsidRDefault="00B30C54" w:rsidP="000A286D">
            <w:pPr>
              <w:pStyle w:val="TableParagraph"/>
              <w:rPr>
                <w:sz w:val="28"/>
                <w:szCs w:val="28"/>
              </w:rPr>
            </w:pPr>
          </w:p>
        </w:tc>
      </w:tr>
      <w:tr w:rsidR="00B30C54" w:rsidRPr="00F35663" w:rsidTr="000A286D">
        <w:trPr>
          <w:trHeight w:val="429"/>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t>1</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Công</w:t>
            </w:r>
            <w:r w:rsidRPr="00F35663">
              <w:rPr>
                <w:spacing w:val="-6"/>
                <w:sz w:val="28"/>
                <w:szCs w:val="28"/>
              </w:rPr>
              <w:t xml:space="preserve"> </w:t>
            </w:r>
            <w:r w:rsidRPr="00F35663">
              <w:rPr>
                <w:sz w:val="28"/>
                <w:szCs w:val="28"/>
              </w:rPr>
              <w:t>tác</w:t>
            </w:r>
            <w:r w:rsidRPr="00F35663">
              <w:rPr>
                <w:spacing w:val="-2"/>
                <w:sz w:val="28"/>
                <w:szCs w:val="28"/>
              </w:rPr>
              <w:t xml:space="preserve"> </w:t>
            </w:r>
            <w:r w:rsidRPr="00F35663">
              <w:rPr>
                <w:sz w:val="28"/>
                <w:szCs w:val="28"/>
              </w:rPr>
              <w:t>đất,</w:t>
            </w:r>
            <w:r w:rsidRPr="00F35663">
              <w:rPr>
                <w:spacing w:val="-4"/>
                <w:sz w:val="28"/>
                <w:szCs w:val="28"/>
              </w:rPr>
              <w:t xml:space="preserve"> </w:t>
            </w:r>
            <w:r w:rsidRPr="00F35663">
              <w:rPr>
                <w:sz w:val="28"/>
                <w:szCs w:val="28"/>
              </w:rPr>
              <w:t>thi</w:t>
            </w:r>
            <w:r w:rsidRPr="00F35663">
              <w:rPr>
                <w:spacing w:val="-2"/>
                <w:sz w:val="28"/>
                <w:szCs w:val="28"/>
              </w:rPr>
              <w:t xml:space="preserve"> </w:t>
            </w:r>
            <w:r w:rsidRPr="00F35663">
              <w:rPr>
                <w:sz w:val="28"/>
                <w:szCs w:val="28"/>
              </w:rPr>
              <w:t>công</w:t>
            </w:r>
            <w:r w:rsidRPr="00F35663">
              <w:rPr>
                <w:spacing w:val="-2"/>
                <w:sz w:val="28"/>
                <w:szCs w:val="28"/>
              </w:rPr>
              <w:t xml:space="preserve"> </w:t>
            </w:r>
            <w:r w:rsidRPr="00F35663">
              <w:rPr>
                <w:sz w:val="28"/>
                <w:szCs w:val="28"/>
              </w:rPr>
              <w:t>và</w:t>
            </w:r>
            <w:r w:rsidRPr="00F35663">
              <w:rPr>
                <w:spacing w:val="63"/>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4447</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B30C54" w:rsidRPr="00F35663" w:rsidTr="000A286D">
        <w:trPr>
          <w:trHeight w:val="779"/>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t>2</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Quy trình kiểm tra nghiệm thu độ chặt nền đất trong ngành GTVT</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 xml:space="preserve">22 TCN 346 – 06 </w:t>
            </w:r>
            <w:r w:rsidRPr="00F35663">
              <w:rPr>
                <w:spacing w:val="-10"/>
                <w:sz w:val="28"/>
                <w:szCs w:val="28"/>
                <w:u w:val="single"/>
              </w:rPr>
              <w:t>&amp;</w:t>
            </w:r>
          </w:p>
          <w:p w:rsidR="00B30C54" w:rsidRPr="00F35663" w:rsidRDefault="00B30C54" w:rsidP="000A286D">
            <w:pPr>
              <w:pStyle w:val="TableParagraph"/>
              <w:jc w:val="center"/>
              <w:rPr>
                <w:sz w:val="28"/>
                <w:szCs w:val="28"/>
              </w:rPr>
            </w:pPr>
            <w:r w:rsidRPr="00F35663">
              <w:rPr>
                <w:spacing w:val="-2"/>
                <w:sz w:val="28"/>
                <w:szCs w:val="28"/>
                <w:u w:val="single"/>
                <w:lang w:val="en-US"/>
              </w:rPr>
              <w:t> 18/2006/QĐ-BGTVT</w:t>
            </w:r>
          </w:p>
        </w:tc>
      </w:tr>
      <w:tr w:rsidR="00B30C54" w:rsidRPr="00F35663" w:rsidTr="000A286D">
        <w:trPr>
          <w:trHeight w:val="779"/>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t>3</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Quy</w:t>
            </w:r>
            <w:r w:rsidRPr="00F35663">
              <w:rPr>
                <w:spacing w:val="-5"/>
                <w:sz w:val="28"/>
                <w:szCs w:val="28"/>
              </w:rPr>
              <w:t xml:space="preserve"> </w:t>
            </w:r>
            <w:r w:rsidRPr="00F35663">
              <w:rPr>
                <w:sz w:val="28"/>
                <w:szCs w:val="28"/>
              </w:rPr>
              <w:t>trình</w:t>
            </w:r>
            <w:r w:rsidRPr="00F35663">
              <w:rPr>
                <w:spacing w:val="-3"/>
                <w:sz w:val="28"/>
                <w:szCs w:val="28"/>
              </w:rPr>
              <w:t xml:space="preserve"> </w:t>
            </w:r>
            <w:r w:rsidRPr="00F35663">
              <w:rPr>
                <w:sz w:val="28"/>
                <w:szCs w:val="28"/>
              </w:rPr>
              <w:t>thiết</w:t>
            </w:r>
            <w:r w:rsidRPr="00F35663">
              <w:rPr>
                <w:spacing w:val="-3"/>
                <w:sz w:val="28"/>
                <w:szCs w:val="28"/>
              </w:rPr>
              <w:t xml:space="preserve"> </w:t>
            </w:r>
            <w:r w:rsidRPr="00F35663">
              <w:rPr>
                <w:sz w:val="28"/>
                <w:szCs w:val="28"/>
              </w:rPr>
              <w:t>lập</w:t>
            </w:r>
            <w:r w:rsidRPr="00F35663">
              <w:rPr>
                <w:spacing w:val="-3"/>
                <w:sz w:val="28"/>
                <w:szCs w:val="28"/>
              </w:rPr>
              <w:t xml:space="preserve"> </w:t>
            </w:r>
            <w:r w:rsidRPr="00F35663">
              <w:rPr>
                <w:sz w:val="28"/>
                <w:szCs w:val="28"/>
              </w:rPr>
              <w:t>thiết</w:t>
            </w:r>
            <w:r w:rsidRPr="00F35663">
              <w:rPr>
                <w:spacing w:val="-3"/>
                <w:sz w:val="28"/>
                <w:szCs w:val="28"/>
              </w:rPr>
              <w:t xml:space="preserve"> </w:t>
            </w:r>
            <w:r w:rsidRPr="00F35663">
              <w:rPr>
                <w:sz w:val="28"/>
                <w:szCs w:val="28"/>
              </w:rPr>
              <w:t>kế</w:t>
            </w:r>
            <w:r w:rsidRPr="00F35663">
              <w:rPr>
                <w:spacing w:val="-3"/>
                <w:sz w:val="28"/>
                <w:szCs w:val="28"/>
              </w:rPr>
              <w:t xml:space="preserve"> </w:t>
            </w:r>
            <w:r w:rsidRPr="00F35663">
              <w:rPr>
                <w:sz w:val="28"/>
                <w:szCs w:val="28"/>
              </w:rPr>
              <w:t>tổ</w:t>
            </w:r>
            <w:r w:rsidRPr="00F35663">
              <w:rPr>
                <w:spacing w:val="-3"/>
                <w:sz w:val="28"/>
                <w:szCs w:val="28"/>
              </w:rPr>
              <w:t xml:space="preserve"> </w:t>
            </w:r>
            <w:r w:rsidRPr="00F35663">
              <w:rPr>
                <w:sz w:val="28"/>
                <w:szCs w:val="28"/>
              </w:rPr>
              <w:t>chức</w:t>
            </w:r>
            <w:r w:rsidRPr="00F35663">
              <w:rPr>
                <w:spacing w:val="-5"/>
                <w:sz w:val="28"/>
                <w:szCs w:val="28"/>
              </w:rPr>
              <w:t xml:space="preserve"> </w:t>
            </w:r>
            <w:r w:rsidRPr="00F35663">
              <w:rPr>
                <w:sz w:val="28"/>
                <w:szCs w:val="28"/>
              </w:rPr>
              <w:t>xây</w:t>
            </w:r>
            <w:r w:rsidRPr="00F35663">
              <w:rPr>
                <w:spacing w:val="-6"/>
                <w:sz w:val="28"/>
                <w:szCs w:val="28"/>
              </w:rPr>
              <w:t xml:space="preserve"> </w:t>
            </w:r>
            <w:r w:rsidRPr="00F35663">
              <w:rPr>
                <w:sz w:val="28"/>
                <w:szCs w:val="28"/>
              </w:rPr>
              <w:t>dựng và thiết kế tổ chức thi công</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4252</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B30C54" w:rsidRPr="00F35663" w:rsidTr="000A286D">
        <w:trPr>
          <w:trHeight w:val="431"/>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t>4</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Nền</w:t>
            </w:r>
            <w:r w:rsidRPr="00F35663">
              <w:rPr>
                <w:spacing w:val="-2"/>
                <w:sz w:val="28"/>
                <w:szCs w:val="28"/>
              </w:rPr>
              <w:t xml:space="preserve"> </w:t>
            </w:r>
            <w:r w:rsidRPr="00F35663">
              <w:rPr>
                <w:sz w:val="28"/>
                <w:szCs w:val="28"/>
              </w:rPr>
              <w:t>đường</w:t>
            </w:r>
            <w:r w:rsidRPr="00F35663">
              <w:rPr>
                <w:spacing w:val="-4"/>
                <w:sz w:val="28"/>
                <w:szCs w:val="28"/>
              </w:rPr>
              <w:t xml:space="preserve"> </w:t>
            </w:r>
            <w:r w:rsidRPr="00F35663">
              <w:rPr>
                <w:sz w:val="28"/>
                <w:szCs w:val="28"/>
              </w:rPr>
              <w:t>ô</w:t>
            </w:r>
            <w:r w:rsidRPr="00F35663">
              <w:rPr>
                <w:spacing w:val="-1"/>
                <w:sz w:val="28"/>
                <w:szCs w:val="28"/>
              </w:rPr>
              <w:t xml:space="preserve"> </w:t>
            </w:r>
            <w:r w:rsidRPr="00F35663">
              <w:rPr>
                <w:sz w:val="28"/>
                <w:szCs w:val="28"/>
              </w:rPr>
              <w:t>tô</w:t>
            </w:r>
            <w:r w:rsidRPr="00F35663">
              <w:rPr>
                <w:spacing w:val="-4"/>
                <w:sz w:val="28"/>
                <w:szCs w:val="28"/>
              </w:rPr>
              <w:t xml:space="preserve"> </w:t>
            </w:r>
            <w:r w:rsidRPr="00F35663">
              <w:rPr>
                <w:sz w:val="28"/>
                <w:szCs w:val="28"/>
              </w:rPr>
              <w:t>–</w:t>
            </w:r>
            <w:r w:rsidRPr="00F35663">
              <w:rPr>
                <w:spacing w:val="-1"/>
                <w:sz w:val="28"/>
                <w:szCs w:val="28"/>
              </w:rPr>
              <w:t xml:space="preserve"> </w:t>
            </w:r>
            <w:r w:rsidRPr="00F35663">
              <w:rPr>
                <w:sz w:val="28"/>
                <w:szCs w:val="28"/>
              </w:rPr>
              <w:t>Thi</w:t>
            </w:r>
            <w:r w:rsidRPr="00F35663">
              <w:rPr>
                <w:spacing w:val="-4"/>
                <w:sz w:val="28"/>
                <w:szCs w:val="28"/>
              </w:rPr>
              <w:t xml:space="preserve"> </w:t>
            </w:r>
            <w:r w:rsidRPr="00F35663">
              <w:rPr>
                <w:sz w:val="28"/>
                <w:szCs w:val="28"/>
              </w:rPr>
              <w:t>công</w:t>
            </w:r>
            <w:r w:rsidRPr="00F35663">
              <w:rPr>
                <w:spacing w:val="-4"/>
                <w:sz w:val="28"/>
                <w:szCs w:val="28"/>
              </w:rPr>
              <w:t xml:space="preserve"> </w:t>
            </w:r>
            <w:r w:rsidRPr="00F35663">
              <w:rPr>
                <w:sz w:val="28"/>
                <w:szCs w:val="28"/>
              </w:rPr>
              <w:t>và</w:t>
            </w:r>
            <w:r w:rsidRPr="00F35663">
              <w:rPr>
                <w:spacing w:val="-2"/>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9436</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B30C54" w:rsidRPr="00F35663" w:rsidTr="000A286D">
        <w:trPr>
          <w:trHeight w:val="1130"/>
        </w:trPr>
        <w:tc>
          <w:tcPr>
            <w:tcW w:w="403" w:type="pct"/>
            <w:vAlign w:val="center"/>
          </w:tcPr>
          <w:p w:rsidR="00B30C54" w:rsidRPr="00F35663" w:rsidRDefault="00B30C54" w:rsidP="000A286D">
            <w:pPr>
              <w:pStyle w:val="TableParagraph"/>
              <w:jc w:val="center"/>
              <w:rPr>
                <w:b/>
                <w:sz w:val="28"/>
                <w:szCs w:val="28"/>
              </w:rPr>
            </w:pPr>
          </w:p>
          <w:p w:rsidR="00B30C54" w:rsidRPr="00F35663" w:rsidRDefault="00B30C54" w:rsidP="000A286D">
            <w:pPr>
              <w:pStyle w:val="TableParagraph"/>
              <w:jc w:val="center"/>
              <w:rPr>
                <w:sz w:val="28"/>
                <w:szCs w:val="28"/>
              </w:rPr>
            </w:pPr>
            <w:r w:rsidRPr="00F35663">
              <w:rPr>
                <w:spacing w:val="-10"/>
                <w:sz w:val="28"/>
                <w:szCs w:val="28"/>
              </w:rPr>
              <w:t>5</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Đất</w:t>
            </w:r>
            <w:r w:rsidRPr="00F35663">
              <w:rPr>
                <w:spacing w:val="-18"/>
                <w:sz w:val="28"/>
                <w:szCs w:val="28"/>
              </w:rPr>
              <w:t xml:space="preserve"> </w:t>
            </w:r>
            <w:r w:rsidRPr="00F35663">
              <w:rPr>
                <w:sz w:val="28"/>
                <w:szCs w:val="28"/>
              </w:rPr>
              <w:t>xây</w:t>
            </w:r>
            <w:r w:rsidRPr="00F35663">
              <w:rPr>
                <w:spacing w:val="-17"/>
                <w:sz w:val="28"/>
                <w:szCs w:val="28"/>
              </w:rPr>
              <w:t xml:space="preserve"> </w:t>
            </w:r>
            <w:r w:rsidRPr="00F35663">
              <w:rPr>
                <w:sz w:val="28"/>
                <w:szCs w:val="28"/>
              </w:rPr>
              <w:t>dựng</w:t>
            </w:r>
            <w:r w:rsidRPr="00F35663">
              <w:rPr>
                <w:spacing w:val="-18"/>
                <w:sz w:val="28"/>
                <w:szCs w:val="28"/>
              </w:rPr>
              <w:t xml:space="preserve"> </w:t>
            </w:r>
            <w:r w:rsidRPr="00F35663">
              <w:rPr>
                <w:sz w:val="28"/>
                <w:szCs w:val="28"/>
              </w:rPr>
              <w:t>-</w:t>
            </w:r>
            <w:r w:rsidRPr="00F35663">
              <w:rPr>
                <w:spacing w:val="-17"/>
                <w:sz w:val="28"/>
                <w:szCs w:val="28"/>
              </w:rPr>
              <w:t xml:space="preserve"> </w:t>
            </w:r>
            <w:r w:rsidRPr="00F35663">
              <w:rPr>
                <w:sz w:val="28"/>
                <w:szCs w:val="28"/>
              </w:rPr>
              <w:t>Phương</w:t>
            </w:r>
            <w:r w:rsidRPr="00F35663">
              <w:rPr>
                <w:spacing w:val="-18"/>
                <w:sz w:val="28"/>
                <w:szCs w:val="28"/>
              </w:rPr>
              <w:t xml:space="preserve"> </w:t>
            </w:r>
            <w:r w:rsidRPr="00F35663">
              <w:rPr>
                <w:sz w:val="28"/>
                <w:szCs w:val="28"/>
              </w:rPr>
              <w:t>pháp</w:t>
            </w:r>
            <w:r w:rsidRPr="00F35663">
              <w:rPr>
                <w:spacing w:val="-17"/>
                <w:sz w:val="28"/>
                <w:szCs w:val="28"/>
              </w:rPr>
              <w:t xml:space="preserve"> </w:t>
            </w:r>
            <w:r w:rsidRPr="00F35663">
              <w:rPr>
                <w:sz w:val="28"/>
                <w:szCs w:val="28"/>
              </w:rPr>
              <w:t>xác</w:t>
            </w:r>
            <w:r w:rsidRPr="00F35663">
              <w:rPr>
                <w:spacing w:val="-18"/>
                <w:sz w:val="28"/>
                <w:szCs w:val="28"/>
              </w:rPr>
              <w:t xml:space="preserve"> </w:t>
            </w:r>
            <w:r w:rsidRPr="00F35663">
              <w:rPr>
                <w:sz w:val="28"/>
                <w:szCs w:val="28"/>
              </w:rPr>
              <w:t>định</w:t>
            </w:r>
            <w:r w:rsidRPr="00F35663">
              <w:rPr>
                <w:spacing w:val="-17"/>
                <w:sz w:val="28"/>
                <w:szCs w:val="28"/>
              </w:rPr>
              <w:t xml:space="preserve"> </w:t>
            </w:r>
            <w:r w:rsidRPr="00F35663">
              <w:rPr>
                <w:sz w:val="28"/>
                <w:szCs w:val="28"/>
              </w:rPr>
              <w:t xml:space="preserve">modun biến dạng tại hiện trường bằng tấm nén </w:t>
            </w:r>
            <w:r w:rsidRPr="00F35663">
              <w:rPr>
                <w:spacing w:val="-2"/>
                <w:sz w:val="28"/>
                <w:szCs w:val="28"/>
              </w:rPr>
              <w:t>phẳng</w:t>
            </w:r>
          </w:p>
        </w:tc>
        <w:tc>
          <w:tcPr>
            <w:tcW w:w="1764" w:type="pct"/>
            <w:vAlign w:val="center"/>
          </w:tcPr>
          <w:p w:rsidR="00B30C54" w:rsidRPr="00F35663" w:rsidRDefault="00B30C54" w:rsidP="000A286D">
            <w:pPr>
              <w:pStyle w:val="TableParagraph"/>
              <w:jc w:val="center"/>
              <w:rPr>
                <w:b/>
                <w:sz w:val="28"/>
                <w:szCs w:val="28"/>
              </w:rPr>
            </w:pPr>
          </w:p>
          <w:p w:rsidR="00B30C54" w:rsidRPr="00F35663" w:rsidRDefault="00B30C54" w:rsidP="000A28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9354</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B30C54" w:rsidRPr="00F35663" w:rsidTr="000A286D">
        <w:trPr>
          <w:trHeight w:val="1130"/>
        </w:trPr>
        <w:tc>
          <w:tcPr>
            <w:tcW w:w="403" w:type="pct"/>
            <w:vAlign w:val="center"/>
          </w:tcPr>
          <w:p w:rsidR="00B30C54" w:rsidRPr="00F35663" w:rsidRDefault="00B30C54" w:rsidP="000A286D">
            <w:pPr>
              <w:pStyle w:val="TableParagraph"/>
              <w:jc w:val="center"/>
              <w:rPr>
                <w:b/>
                <w:sz w:val="28"/>
                <w:szCs w:val="28"/>
              </w:rPr>
            </w:pPr>
          </w:p>
          <w:p w:rsidR="00B30C54" w:rsidRPr="00F35663" w:rsidRDefault="00B30C54" w:rsidP="000A286D">
            <w:pPr>
              <w:pStyle w:val="TableParagraph"/>
              <w:jc w:val="center"/>
              <w:rPr>
                <w:sz w:val="28"/>
                <w:szCs w:val="28"/>
                <w:lang w:val="en-US"/>
              </w:rPr>
            </w:pPr>
            <w:r w:rsidRPr="00F35663">
              <w:rPr>
                <w:spacing w:val="-10"/>
                <w:sz w:val="28"/>
                <w:szCs w:val="28"/>
                <w:lang w:val="en-US"/>
              </w:rPr>
              <w:t>6</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Áo đường mềm</w:t>
            </w:r>
            <w:r w:rsidRPr="00F35663">
              <w:rPr>
                <w:spacing w:val="-6"/>
                <w:sz w:val="28"/>
                <w:szCs w:val="28"/>
              </w:rPr>
              <w:t xml:space="preserve"> </w:t>
            </w:r>
            <w:r w:rsidRPr="00F35663">
              <w:rPr>
                <w:sz w:val="28"/>
                <w:szCs w:val="28"/>
              </w:rPr>
              <w:t>– Xác</w:t>
            </w:r>
            <w:r w:rsidRPr="00F35663">
              <w:rPr>
                <w:spacing w:val="-1"/>
                <w:sz w:val="28"/>
                <w:szCs w:val="28"/>
              </w:rPr>
              <w:t xml:space="preserve"> </w:t>
            </w:r>
            <w:r w:rsidRPr="00F35663">
              <w:rPr>
                <w:sz w:val="28"/>
                <w:szCs w:val="28"/>
              </w:rPr>
              <w:t>định moduyn đàn hồi của</w:t>
            </w:r>
            <w:r w:rsidRPr="00F35663">
              <w:rPr>
                <w:spacing w:val="-15"/>
                <w:sz w:val="28"/>
                <w:szCs w:val="28"/>
              </w:rPr>
              <w:t xml:space="preserve"> </w:t>
            </w:r>
            <w:r w:rsidRPr="00F35663">
              <w:rPr>
                <w:sz w:val="28"/>
                <w:szCs w:val="28"/>
              </w:rPr>
              <w:t>nền</w:t>
            </w:r>
            <w:r w:rsidRPr="00F35663">
              <w:rPr>
                <w:spacing w:val="-15"/>
                <w:sz w:val="28"/>
                <w:szCs w:val="28"/>
              </w:rPr>
              <w:t xml:space="preserve"> </w:t>
            </w:r>
            <w:r w:rsidRPr="00F35663">
              <w:rPr>
                <w:sz w:val="28"/>
                <w:szCs w:val="28"/>
              </w:rPr>
              <w:t>đất</w:t>
            </w:r>
            <w:r w:rsidRPr="00F35663">
              <w:rPr>
                <w:spacing w:val="-15"/>
                <w:sz w:val="28"/>
                <w:szCs w:val="28"/>
              </w:rPr>
              <w:t xml:space="preserve"> </w:t>
            </w:r>
            <w:r w:rsidRPr="00F35663">
              <w:rPr>
                <w:sz w:val="28"/>
                <w:szCs w:val="28"/>
              </w:rPr>
              <w:t>và</w:t>
            </w:r>
            <w:r w:rsidRPr="00F35663">
              <w:rPr>
                <w:spacing w:val="-16"/>
                <w:sz w:val="28"/>
                <w:szCs w:val="28"/>
              </w:rPr>
              <w:t xml:space="preserve"> </w:t>
            </w:r>
            <w:r w:rsidRPr="00F35663">
              <w:rPr>
                <w:sz w:val="28"/>
                <w:szCs w:val="28"/>
              </w:rPr>
              <w:t>các</w:t>
            </w:r>
            <w:r w:rsidRPr="00F35663">
              <w:rPr>
                <w:spacing w:val="-16"/>
                <w:sz w:val="28"/>
                <w:szCs w:val="28"/>
              </w:rPr>
              <w:t xml:space="preserve"> </w:t>
            </w:r>
            <w:r w:rsidRPr="00F35663">
              <w:rPr>
                <w:sz w:val="28"/>
                <w:szCs w:val="28"/>
              </w:rPr>
              <w:t>lớp</w:t>
            </w:r>
            <w:r w:rsidRPr="00F35663">
              <w:rPr>
                <w:spacing w:val="-18"/>
                <w:sz w:val="28"/>
                <w:szCs w:val="28"/>
              </w:rPr>
              <w:t xml:space="preserve"> </w:t>
            </w:r>
            <w:r w:rsidRPr="00F35663">
              <w:rPr>
                <w:sz w:val="28"/>
                <w:szCs w:val="28"/>
              </w:rPr>
              <w:t>kết</w:t>
            </w:r>
            <w:r w:rsidRPr="00F35663">
              <w:rPr>
                <w:spacing w:val="-13"/>
                <w:sz w:val="28"/>
                <w:szCs w:val="28"/>
              </w:rPr>
              <w:t xml:space="preserve"> </w:t>
            </w:r>
            <w:r w:rsidRPr="00F35663">
              <w:rPr>
                <w:sz w:val="28"/>
                <w:szCs w:val="28"/>
              </w:rPr>
              <w:t>cấu</w:t>
            </w:r>
            <w:r w:rsidRPr="00F35663">
              <w:rPr>
                <w:spacing w:val="-15"/>
                <w:sz w:val="28"/>
                <w:szCs w:val="28"/>
              </w:rPr>
              <w:t xml:space="preserve"> </w:t>
            </w:r>
            <w:r w:rsidRPr="00F35663">
              <w:rPr>
                <w:sz w:val="28"/>
                <w:szCs w:val="28"/>
              </w:rPr>
              <w:t>áo</w:t>
            </w:r>
            <w:r w:rsidRPr="00F35663">
              <w:rPr>
                <w:spacing w:val="-15"/>
                <w:sz w:val="28"/>
                <w:szCs w:val="28"/>
              </w:rPr>
              <w:t xml:space="preserve"> </w:t>
            </w:r>
            <w:r w:rsidRPr="00F35663">
              <w:rPr>
                <w:sz w:val="28"/>
                <w:szCs w:val="28"/>
              </w:rPr>
              <w:t>đường</w:t>
            </w:r>
            <w:r w:rsidRPr="00F35663">
              <w:rPr>
                <w:spacing w:val="-14"/>
                <w:sz w:val="28"/>
                <w:szCs w:val="28"/>
              </w:rPr>
              <w:t xml:space="preserve"> </w:t>
            </w:r>
            <w:r w:rsidRPr="00F35663">
              <w:rPr>
                <w:sz w:val="28"/>
                <w:szCs w:val="28"/>
              </w:rPr>
              <w:t>bằng phương pháp sử dụng tấm ép cứng</w:t>
            </w:r>
          </w:p>
        </w:tc>
        <w:tc>
          <w:tcPr>
            <w:tcW w:w="1764" w:type="pct"/>
            <w:vAlign w:val="center"/>
          </w:tcPr>
          <w:p w:rsidR="00B30C54" w:rsidRPr="00F35663" w:rsidRDefault="00B30C54" w:rsidP="000A286D">
            <w:pPr>
              <w:pStyle w:val="TableParagraph"/>
              <w:jc w:val="center"/>
              <w:rPr>
                <w:b/>
                <w:sz w:val="28"/>
                <w:szCs w:val="28"/>
              </w:rPr>
            </w:pPr>
          </w:p>
          <w:p w:rsidR="00B30C54" w:rsidRPr="00F35663" w:rsidRDefault="00B30C54" w:rsidP="000A28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8861</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2011</w:t>
            </w:r>
          </w:p>
        </w:tc>
      </w:tr>
      <w:tr w:rsidR="00B30C54" w:rsidRPr="00F35663" w:rsidTr="000A286D">
        <w:trPr>
          <w:trHeight w:val="779"/>
        </w:trPr>
        <w:tc>
          <w:tcPr>
            <w:tcW w:w="403" w:type="pct"/>
            <w:vAlign w:val="center"/>
          </w:tcPr>
          <w:p w:rsidR="00B30C54" w:rsidRPr="00F35663" w:rsidRDefault="00B30C54" w:rsidP="000A286D">
            <w:pPr>
              <w:pStyle w:val="TableParagraph"/>
              <w:jc w:val="center"/>
              <w:rPr>
                <w:sz w:val="28"/>
                <w:szCs w:val="28"/>
                <w:lang w:val="en-US"/>
              </w:rPr>
            </w:pPr>
            <w:r w:rsidRPr="00F35663">
              <w:rPr>
                <w:spacing w:val="-5"/>
                <w:sz w:val="28"/>
                <w:szCs w:val="28"/>
                <w:lang w:val="en-US"/>
              </w:rPr>
              <w:t>7</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Lớp móng cấp</w:t>
            </w:r>
            <w:r w:rsidRPr="00F35663">
              <w:rPr>
                <w:spacing w:val="-1"/>
                <w:sz w:val="28"/>
                <w:szCs w:val="28"/>
              </w:rPr>
              <w:t xml:space="preserve"> </w:t>
            </w:r>
            <w:r w:rsidRPr="00F35663">
              <w:rPr>
                <w:sz w:val="28"/>
                <w:szCs w:val="28"/>
              </w:rPr>
              <w:t>phối đá dăm</w:t>
            </w:r>
            <w:r w:rsidRPr="00F35663">
              <w:rPr>
                <w:spacing w:val="-4"/>
                <w:sz w:val="28"/>
                <w:szCs w:val="28"/>
              </w:rPr>
              <w:t xml:space="preserve"> </w:t>
            </w:r>
            <w:r w:rsidRPr="00F35663">
              <w:rPr>
                <w:sz w:val="28"/>
                <w:szCs w:val="28"/>
              </w:rPr>
              <w:t>trong</w:t>
            </w:r>
            <w:r w:rsidRPr="00F35663">
              <w:rPr>
                <w:spacing w:val="-1"/>
                <w:sz w:val="28"/>
                <w:szCs w:val="28"/>
              </w:rPr>
              <w:t xml:space="preserve"> </w:t>
            </w:r>
            <w:r w:rsidRPr="00F35663">
              <w:rPr>
                <w:sz w:val="28"/>
                <w:szCs w:val="28"/>
              </w:rPr>
              <w:t>kết cấu</w:t>
            </w:r>
            <w:r w:rsidRPr="00F35663">
              <w:rPr>
                <w:spacing w:val="-1"/>
                <w:sz w:val="28"/>
                <w:szCs w:val="28"/>
              </w:rPr>
              <w:t xml:space="preserve"> </w:t>
            </w:r>
            <w:r w:rsidRPr="00F35663">
              <w:rPr>
                <w:sz w:val="28"/>
                <w:szCs w:val="28"/>
              </w:rPr>
              <w:t>áo đường</w:t>
            </w:r>
            <w:r w:rsidRPr="00F35663">
              <w:rPr>
                <w:spacing w:val="-18"/>
                <w:sz w:val="28"/>
                <w:szCs w:val="28"/>
              </w:rPr>
              <w:t xml:space="preserve"> </w:t>
            </w:r>
            <w:r w:rsidRPr="00F35663">
              <w:rPr>
                <w:sz w:val="28"/>
                <w:szCs w:val="28"/>
              </w:rPr>
              <w:t>ô</w:t>
            </w:r>
            <w:r w:rsidRPr="00F35663">
              <w:rPr>
                <w:spacing w:val="-16"/>
                <w:sz w:val="28"/>
                <w:szCs w:val="28"/>
              </w:rPr>
              <w:t xml:space="preserve"> </w:t>
            </w:r>
            <w:r w:rsidRPr="00F35663">
              <w:rPr>
                <w:sz w:val="28"/>
                <w:szCs w:val="28"/>
              </w:rPr>
              <w:t>tô</w:t>
            </w:r>
            <w:r w:rsidRPr="00F35663">
              <w:rPr>
                <w:spacing w:val="-15"/>
                <w:sz w:val="28"/>
                <w:szCs w:val="28"/>
              </w:rPr>
              <w:t xml:space="preserve"> </w:t>
            </w:r>
            <w:r w:rsidRPr="00F35663">
              <w:rPr>
                <w:sz w:val="28"/>
                <w:szCs w:val="28"/>
              </w:rPr>
              <w:t>–</w:t>
            </w:r>
            <w:r w:rsidRPr="00F35663">
              <w:rPr>
                <w:spacing w:val="-14"/>
                <w:sz w:val="28"/>
                <w:szCs w:val="28"/>
              </w:rPr>
              <w:t xml:space="preserve"> </w:t>
            </w:r>
            <w:r w:rsidRPr="00F35663">
              <w:rPr>
                <w:sz w:val="28"/>
                <w:szCs w:val="28"/>
              </w:rPr>
              <w:t>Vật</w:t>
            </w:r>
            <w:r w:rsidRPr="00F35663">
              <w:rPr>
                <w:spacing w:val="-14"/>
                <w:sz w:val="28"/>
                <w:szCs w:val="28"/>
              </w:rPr>
              <w:t xml:space="preserve"> </w:t>
            </w:r>
            <w:r w:rsidRPr="00F35663">
              <w:rPr>
                <w:sz w:val="28"/>
                <w:szCs w:val="28"/>
              </w:rPr>
              <w:t>liệu,</w:t>
            </w:r>
            <w:r w:rsidRPr="00F35663">
              <w:rPr>
                <w:spacing w:val="-17"/>
                <w:sz w:val="28"/>
                <w:szCs w:val="28"/>
              </w:rPr>
              <w:t xml:space="preserve"> </w:t>
            </w:r>
            <w:r w:rsidRPr="00F35663">
              <w:rPr>
                <w:sz w:val="28"/>
                <w:szCs w:val="28"/>
              </w:rPr>
              <w:t>thi</w:t>
            </w:r>
            <w:r w:rsidRPr="00F35663">
              <w:rPr>
                <w:spacing w:val="-15"/>
                <w:sz w:val="28"/>
                <w:szCs w:val="28"/>
              </w:rPr>
              <w:t xml:space="preserve"> </w:t>
            </w:r>
            <w:r w:rsidRPr="00F35663">
              <w:rPr>
                <w:sz w:val="28"/>
                <w:szCs w:val="28"/>
              </w:rPr>
              <w:t>công</w:t>
            </w:r>
            <w:r w:rsidRPr="00F35663">
              <w:rPr>
                <w:spacing w:val="-16"/>
                <w:sz w:val="28"/>
                <w:szCs w:val="28"/>
              </w:rPr>
              <w:t xml:space="preserve"> </w:t>
            </w:r>
            <w:r w:rsidRPr="00F35663">
              <w:rPr>
                <w:sz w:val="28"/>
                <w:szCs w:val="28"/>
              </w:rPr>
              <w:t>và</w:t>
            </w:r>
            <w:r w:rsidRPr="00F35663">
              <w:rPr>
                <w:spacing w:val="-16"/>
                <w:sz w:val="28"/>
                <w:szCs w:val="28"/>
              </w:rPr>
              <w:t xml:space="preserve"> </w:t>
            </w:r>
            <w:r w:rsidRPr="00F35663">
              <w:rPr>
                <w:sz w:val="28"/>
                <w:szCs w:val="28"/>
              </w:rPr>
              <w:t>nghiệm</w:t>
            </w:r>
            <w:r w:rsidRPr="00F35663">
              <w:rPr>
                <w:spacing w:val="-19"/>
                <w:sz w:val="28"/>
                <w:szCs w:val="28"/>
              </w:rPr>
              <w:t xml:space="preserve"> </w:t>
            </w:r>
            <w:r w:rsidRPr="00F35663">
              <w:rPr>
                <w:spacing w:val="-5"/>
                <w:sz w:val="28"/>
                <w:szCs w:val="28"/>
              </w:rPr>
              <w:t>thu</w:t>
            </w:r>
          </w:p>
        </w:tc>
        <w:tc>
          <w:tcPr>
            <w:tcW w:w="1764" w:type="pct"/>
            <w:vAlign w:val="center"/>
          </w:tcPr>
          <w:p w:rsidR="00B30C54" w:rsidRPr="00F35663" w:rsidRDefault="00B30C54" w:rsidP="000A286D">
            <w:pPr>
              <w:pStyle w:val="TableParagraph"/>
              <w:jc w:val="center"/>
              <w:rPr>
                <w:sz w:val="28"/>
                <w:szCs w:val="28"/>
                <w:lang w:val="en-US"/>
              </w:rPr>
            </w:pPr>
            <w:r w:rsidRPr="00F35663">
              <w:rPr>
                <w:sz w:val="28"/>
                <w:szCs w:val="28"/>
                <w:u w:val="single"/>
              </w:rPr>
              <w:t>TCVN</w:t>
            </w:r>
            <w:r w:rsidRPr="00F35663">
              <w:rPr>
                <w:spacing w:val="-6"/>
                <w:sz w:val="28"/>
                <w:szCs w:val="28"/>
                <w:u w:val="single"/>
              </w:rPr>
              <w:t xml:space="preserve"> </w:t>
            </w:r>
            <w:r w:rsidRPr="00F35663">
              <w:rPr>
                <w:sz w:val="28"/>
                <w:szCs w:val="28"/>
                <w:u w:val="single"/>
              </w:rPr>
              <w:t>8859</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w:t>
            </w:r>
            <w:r w:rsidRPr="00F35663">
              <w:rPr>
                <w:spacing w:val="-4"/>
                <w:sz w:val="28"/>
                <w:szCs w:val="28"/>
                <w:u w:val="single"/>
                <w:lang w:val="en-US"/>
              </w:rPr>
              <w:t>23</w:t>
            </w:r>
          </w:p>
        </w:tc>
      </w:tr>
      <w:tr w:rsidR="00B30C54" w:rsidRPr="00F35663" w:rsidTr="000A286D">
        <w:trPr>
          <w:trHeight w:val="431"/>
        </w:trPr>
        <w:tc>
          <w:tcPr>
            <w:tcW w:w="403" w:type="pct"/>
            <w:vAlign w:val="center"/>
          </w:tcPr>
          <w:p w:rsidR="00B30C54" w:rsidRPr="00F35663" w:rsidRDefault="00B30C54" w:rsidP="000A286D">
            <w:pPr>
              <w:pStyle w:val="TableParagraph"/>
              <w:jc w:val="center"/>
              <w:rPr>
                <w:sz w:val="28"/>
                <w:szCs w:val="28"/>
                <w:lang w:val="en-US"/>
              </w:rPr>
            </w:pPr>
            <w:r w:rsidRPr="00F35663">
              <w:rPr>
                <w:spacing w:val="-5"/>
                <w:sz w:val="28"/>
                <w:szCs w:val="28"/>
                <w:lang w:val="en-US"/>
              </w:rPr>
              <w:t>8</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Kết</w:t>
            </w:r>
            <w:r w:rsidRPr="00F35663">
              <w:rPr>
                <w:spacing w:val="-2"/>
                <w:sz w:val="28"/>
                <w:szCs w:val="28"/>
              </w:rPr>
              <w:t xml:space="preserve"> </w:t>
            </w:r>
            <w:r w:rsidRPr="00F35663">
              <w:rPr>
                <w:sz w:val="28"/>
                <w:szCs w:val="28"/>
              </w:rPr>
              <w:t>cấu</w:t>
            </w:r>
            <w:r w:rsidRPr="00F35663">
              <w:rPr>
                <w:spacing w:val="-4"/>
                <w:sz w:val="28"/>
                <w:szCs w:val="28"/>
              </w:rPr>
              <w:t xml:space="preserve"> </w:t>
            </w:r>
            <w:r w:rsidRPr="00F35663">
              <w:rPr>
                <w:sz w:val="28"/>
                <w:szCs w:val="28"/>
              </w:rPr>
              <w:t>áo</w:t>
            </w:r>
            <w:r w:rsidRPr="00F35663">
              <w:rPr>
                <w:spacing w:val="-4"/>
                <w:sz w:val="28"/>
                <w:szCs w:val="28"/>
              </w:rPr>
              <w:t xml:space="preserve"> </w:t>
            </w:r>
            <w:r w:rsidRPr="00F35663">
              <w:rPr>
                <w:sz w:val="28"/>
                <w:szCs w:val="28"/>
              </w:rPr>
              <w:t>đường</w:t>
            </w:r>
            <w:r w:rsidRPr="00F35663">
              <w:rPr>
                <w:spacing w:val="-3"/>
                <w:sz w:val="28"/>
                <w:szCs w:val="28"/>
              </w:rPr>
              <w:t xml:space="preserve"> </w:t>
            </w:r>
            <w:r w:rsidRPr="00F35663">
              <w:rPr>
                <w:sz w:val="28"/>
                <w:szCs w:val="28"/>
              </w:rPr>
              <w:t>đá</w:t>
            </w:r>
            <w:r w:rsidRPr="00F35663">
              <w:rPr>
                <w:spacing w:val="-4"/>
                <w:sz w:val="28"/>
                <w:szCs w:val="28"/>
              </w:rPr>
              <w:t xml:space="preserve"> </w:t>
            </w:r>
            <w:r w:rsidRPr="00F35663">
              <w:rPr>
                <w:sz w:val="28"/>
                <w:szCs w:val="28"/>
              </w:rPr>
              <w:t>dăm</w:t>
            </w:r>
            <w:r w:rsidRPr="00F35663">
              <w:rPr>
                <w:spacing w:val="-5"/>
                <w:sz w:val="28"/>
                <w:szCs w:val="28"/>
              </w:rPr>
              <w:t xml:space="preserve"> </w:t>
            </w:r>
            <w:r w:rsidRPr="00F35663">
              <w:rPr>
                <w:spacing w:val="-2"/>
                <w:sz w:val="28"/>
                <w:szCs w:val="28"/>
              </w:rPr>
              <w:t>nước:</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9504</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B30C54" w:rsidRPr="00F35663" w:rsidTr="000A286D">
        <w:trPr>
          <w:trHeight w:val="431"/>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lang w:val="en-US"/>
              </w:rPr>
              <w:t>9</w:t>
            </w:r>
          </w:p>
        </w:tc>
        <w:tc>
          <w:tcPr>
            <w:tcW w:w="2833" w:type="pct"/>
            <w:vAlign w:val="center"/>
          </w:tcPr>
          <w:p w:rsidR="00B30C54" w:rsidRPr="00F35663" w:rsidRDefault="00B30C54" w:rsidP="000A286D">
            <w:pPr>
              <w:pStyle w:val="TableParagraph"/>
              <w:ind w:left="63"/>
              <w:rPr>
                <w:sz w:val="28"/>
                <w:szCs w:val="28"/>
              </w:rPr>
            </w:pPr>
            <w:r w:rsidRPr="00F35663">
              <w:rPr>
                <w:sz w:val="28"/>
                <w:szCs w:val="28"/>
                <w:lang w:val="en-US"/>
              </w:rPr>
              <w:t>L</w:t>
            </w:r>
            <w:r w:rsidRPr="00F35663">
              <w:rPr>
                <w:sz w:val="28"/>
                <w:szCs w:val="28"/>
              </w:rPr>
              <w:t>ớp mặt đường bằng hỗn hợp nhựa nóng - thi công và nghiệm thu - phần 1 : bê tông nhựa chặt sử dụng nhựa đường thông thường</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13567-1 : 2022</w:t>
            </w:r>
          </w:p>
        </w:tc>
      </w:tr>
      <w:tr w:rsidR="00B30C54" w:rsidRPr="00F35663" w:rsidTr="000A286D">
        <w:trPr>
          <w:trHeight w:val="429"/>
        </w:trPr>
        <w:tc>
          <w:tcPr>
            <w:tcW w:w="403" w:type="pct"/>
            <w:vAlign w:val="center"/>
          </w:tcPr>
          <w:p w:rsidR="00B30C54" w:rsidRPr="00F35663" w:rsidRDefault="00B30C54" w:rsidP="000A286D">
            <w:pPr>
              <w:pStyle w:val="TableParagraph"/>
              <w:jc w:val="center"/>
              <w:rPr>
                <w:b/>
                <w:sz w:val="28"/>
                <w:szCs w:val="28"/>
              </w:rPr>
            </w:pPr>
            <w:r w:rsidRPr="00F35663">
              <w:rPr>
                <w:b/>
                <w:spacing w:val="-5"/>
                <w:sz w:val="28"/>
                <w:szCs w:val="28"/>
              </w:rPr>
              <w:t>II</w:t>
            </w:r>
          </w:p>
        </w:tc>
        <w:tc>
          <w:tcPr>
            <w:tcW w:w="2833" w:type="pct"/>
            <w:vAlign w:val="center"/>
          </w:tcPr>
          <w:p w:rsidR="00B30C54" w:rsidRPr="00F35663" w:rsidRDefault="00B30C54" w:rsidP="000A286D">
            <w:pPr>
              <w:pStyle w:val="TableParagraph"/>
              <w:ind w:left="63"/>
              <w:rPr>
                <w:b/>
                <w:sz w:val="28"/>
                <w:szCs w:val="28"/>
              </w:rPr>
            </w:pPr>
            <w:r w:rsidRPr="00F35663">
              <w:rPr>
                <w:b/>
                <w:sz w:val="28"/>
                <w:szCs w:val="28"/>
              </w:rPr>
              <w:t>Bê</w:t>
            </w:r>
            <w:r w:rsidRPr="00F35663">
              <w:rPr>
                <w:b/>
                <w:spacing w:val="-2"/>
                <w:sz w:val="28"/>
                <w:szCs w:val="28"/>
              </w:rPr>
              <w:t xml:space="preserve"> </w:t>
            </w:r>
            <w:r w:rsidRPr="00F35663">
              <w:rPr>
                <w:b/>
                <w:spacing w:val="-4"/>
                <w:sz w:val="28"/>
                <w:szCs w:val="28"/>
              </w:rPr>
              <w:t>tông</w:t>
            </w:r>
          </w:p>
        </w:tc>
        <w:tc>
          <w:tcPr>
            <w:tcW w:w="1764" w:type="pct"/>
            <w:vAlign w:val="center"/>
          </w:tcPr>
          <w:p w:rsidR="00B30C54" w:rsidRPr="00F35663" w:rsidRDefault="00B30C54" w:rsidP="000A286D">
            <w:pPr>
              <w:pStyle w:val="TableParagraph"/>
              <w:jc w:val="center"/>
              <w:rPr>
                <w:sz w:val="28"/>
                <w:szCs w:val="28"/>
              </w:rPr>
            </w:pPr>
          </w:p>
        </w:tc>
      </w:tr>
      <w:tr w:rsidR="00B30C54" w:rsidRPr="00F35663" w:rsidTr="000A286D">
        <w:trPr>
          <w:trHeight w:val="779"/>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lastRenderedPageBreak/>
              <w:t>1</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Kết</w:t>
            </w:r>
            <w:r w:rsidRPr="00F35663">
              <w:rPr>
                <w:spacing w:val="-12"/>
                <w:sz w:val="28"/>
                <w:szCs w:val="28"/>
              </w:rPr>
              <w:t xml:space="preserve"> </w:t>
            </w:r>
            <w:r w:rsidRPr="00F35663">
              <w:rPr>
                <w:sz w:val="28"/>
                <w:szCs w:val="28"/>
              </w:rPr>
              <w:t>cấu</w:t>
            </w:r>
            <w:r w:rsidRPr="00F35663">
              <w:rPr>
                <w:spacing w:val="-12"/>
                <w:sz w:val="28"/>
                <w:szCs w:val="28"/>
              </w:rPr>
              <w:t xml:space="preserve"> </w:t>
            </w:r>
            <w:r w:rsidRPr="00F35663">
              <w:rPr>
                <w:sz w:val="28"/>
                <w:szCs w:val="28"/>
              </w:rPr>
              <w:t>bê</w:t>
            </w:r>
            <w:r w:rsidRPr="00F35663">
              <w:rPr>
                <w:spacing w:val="-15"/>
                <w:sz w:val="28"/>
                <w:szCs w:val="28"/>
              </w:rPr>
              <w:t xml:space="preserve"> </w:t>
            </w:r>
            <w:r w:rsidRPr="00F35663">
              <w:rPr>
                <w:sz w:val="28"/>
                <w:szCs w:val="28"/>
              </w:rPr>
              <w:t>tông</w:t>
            </w:r>
            <w:r w:rsidRPr="00F35663">
              <w:rPr>
                <w:spacing w:val="-15"/>
                <w:sz w:val="28"/>
                <w:szCs w:val="28"/>
              </w:rPr>
              <w:t xml:space="preserve"> </w:t>
            </w:r>
            <w:r w:rsidRPr="00F35663">
              <w:rPr>
                <w:sz w:val="28"/>
                <w:szCs w:val="28"/>
              </w:rPr>
              <w:t>và</w:t>
            </w:r>
            <w:r w:rsidRPr="00F35663">
              <w:rPr>
                <w:spacing w:val="-12"/>
                <w:sz w:val="28"/>
                <w:szCs w:val="28"/>
              </w:rPr>
              <w:t xml:space="preserve"> </w:t>
            </w:r>
            <w:r w:rsidRPr="00F35663">
              <w:rPr>
                <w:sz w:val="28"/>
                <w:szCs w:val="28"/>
              </w:rPr>
              <w:t>bê</w:t>
            </w:r>
            <w:r w:rsidRPr="00F35663">
              <w:rPr>
                <w:spacing w:val="-14"/>
                <w:sz w:val="28"/>
                <w:szCs w:val="28"/>
              </w:rPr>
              <w:t xml:space="preserve"> </w:t>
            </w:r>
            <w:r w:rsidRPr="00F35663">
              <w:rPr>
                <w:sz w:val="28"/>
                <w:szCs w:val="28"/>
              </w:rPr>
              <w:t>tông</w:t>
            </w:r>
            <w:r w:rsidRPr="00F35663">
              <w:rPr>
                <w:spacing w:val="-12"/>
                <w:sz w:val="28"/>
                <w:szCs w:val="28"/>
              </w:rPr>
              <w:t xml:space="preserve"> </w:t>
            </w:r>
            <w:r w:rsidRPr="00F35663">
              <w:rPr>
                <w:sz w:val="28"/>
                <w:szCs w:val="28"/>
              </w:rPr>
              <w:t>cốt</w:t>
            </w:r>
            <w:r w:rsidRPr="00F35663">
              <w:rPr>
                <w:spacing w:val="-14"/>
                <w:sz w:val="28"/>
                <w:szCs w:val="28"/>
              </w:rPr>
              <w:t xml:space="preserve"> </w:t>
            </w:r>
            <w:r w:rsidRPr="00F35663">
              <w:rPr>
                <w:sz w:val="28"/>
                <w:szCs w:val="28"/>
              </w:rPr>
              <w:t>thép</w:t>
            </w:r>
            <w:r w:rsidRPr="00F35663">
              <w:rPr>
                <w:spacing w:val="-14"/>
                <w:sz w:val="28"/>
                <w:szCs w:val="28"/>
              </w:rPr>
              <w:t xml:space="preserve"> </w:t>
            </w:r>
            <w:r w:rsidRPr="00F35663">
              <w:rPr>
                <w:sz w:val="28"/>
                <w:szCs w:val="28"/>
              </w:rPr>
              <w:t>toàn</w:t>
            </w:r>
            <w:r w:rsidRPr="00F35663">
              <w:rPr>
                <w:spacing w:val="-13"/>
                <w:sz w:val="28"/>
                <w:szCs w:val="28"/>
              </w:rPr>
              <w:t xml:space="preserve"> </w:t>
            </w:r>
            <w:r w:rsidRPr="00F35663">
              <w:rPr>
                <w:spacing w:val="-4"/>
                <w:sz w:val="28"/>
                <w:szCs w:val="28"/>
              </w:rPr>
              <w:t>khối</w:t>
            </w:r>
          </w:p>
          <w:p w:rsidR="00B30C54" w:rsidRPr="00F35663" w:rsidRDefault="00B30C54" w:rsidP="000A286D">
            <w:pPr>
              <w:pStyle w:val="TableParagraph"/>
              <w:ind w:left="63"/>
              <w:rPr>
                <w:sz w:val="28"/>
                <w:szCs w:val="28"/>
              </w:rPr>
            </w:pPr>
            <w:r w:rsidRPr="00F35663">
              <w:rPr>
                <w:sz w:val="28"/>
                <w:szCs w:val="28"/>
              </w:rPr>
              <w:t>-</w:t>
            </w:r>
            <w:r w:rsidRPr="00F35663">
              <w:rPr>
                <w:spacing w:val="-3"/>
                <w:sz w:val="28"/>
                <w:szCs w:val="28"/>
              </w:rPr>
              <w:t xml:space="preserve"> </w:t>
            </w:r>
            <w:r w:rsidRPr="00F35663">
              <w:rPr>
                <w:sz w:val="28"/>
                <w:szCs w:val="28"/>
              </w:rPr>
              <w:t>Quy</w:t>
            </w:r>
            <w:r w:rsidRPr="00F35663">
              <w:rPr>
                <w:spacing w:val="-5"/>
                <w:sz w:val="28"/>
                <w:szCs w:val="28"/>
              </w:rPr>
              <w:t xml:space="preserve"> </w:t>
            </w:r>
            <w:r w:rsidRPr="00F35663">
              <w:rPr>
                <w:sz w:val="28"/>
                <w:szCs w:val="28"/>
              </w:rPr>
              <w:t>phạm</w:t>
            </w:r>
            <w:r w:rsidRPr="00F35663">
              <w:rPr>
                <w:spacing w:val="-5"/>
                <w:sz w:val="28"/>
                <w:szCs w:val="28"/>
              </w:rPr>
              <w:t xml:space="preserve"> </w:t>
            </w:r>
            <w:r w:rsidRPr="00F35663">
              <w:rPr>
                <w:sz w:val="28"/>
                <w:szCs w:val="28"/>
              </w:rPr>
              <w:t>thi</w:t>
            </w:r>
            <w:r w:rsidRPr="00F35663">
              <w:rPr>
                <w:spacing w:val="1"/>
                <w:sz w:val="28"/>
                <w:szCs w:val="28"/>
              </w:rPr>
              <w:t xml:space="preserve"> </w:t>
            </w:r>
            <w:r w:rsidRPr="00F35663">
              <w:rPr>
                <w:sz w:val="28"/>
                <w:szCs w:val="28"/>
              </w:rPr>
              <w:t>công</w:t>
            </w:r>
            <w:r w:rsidRPr="00F35663">
              <w:rPr>
                <w:spacing w:val="-4"/>
                <w:sz w:val="28"/>
                <w:szCs w:val="28"/>
              </w:rPr>
              <w:t xml:space="preserve"> </w:t>
            </w:r>
            <w:r w:rsidRPr="00F35663">
              <w:rPr>
                <w:sz w:val="28"/>
                <w:szCs w:val="28"/>
              </w:rPr>
              <w:t>và</w:t>
            </w:r>
            <w:r w:rsidRPr="00F35663">
              <w:rPr>
                <w:spacing w:val="-2"/>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w:t>
            </w:r>
            <w:r w:rsidRPr="00F35663">
              <w:rPr>
                <w:spacing w:val="-4"/>
                <w:sz w:val="28"/>
                <w:szCs w:val="28"/>
                <w:u w:val="single"/>
              </w:rPr>
              <w:t xml:space="preserve"> </w:t>
            </w:r>
            <w:r w:rsidRPr="00F35663">
              <w:rPr>
                <w:sz w:val="28"/>
                <w:szCs w:val="28"/>
                <w:u w:val="single"/>
              </w:rPr>
              <w:t>4453</w:t>
            </w:r>
            <w:r w:rsidRPr="00F35663">
              <w:rPr>
                <w:spacing w:val="-3"/>
                <w:sz w:val="28"/>
                <w:szCs w:val="28"/>
                <w:u w:val="single"/>
              </w:rPr>
              <w:t xml:space="preserve"> </w:t>
            </w:r>
            <w:r w:rsidRPr="00F35663">
              <w:rPr>
                <w:sz w:val="28"/>
                <w:szCs w:val="28"/>
                <w:u w:val="single"/>
              </w:rPr>
              <w:t>-</w:t>
            </w:r>
            <w:r w:rsidRPr="00F35663">
              <w:rPr>
                <w:spacing w:val="-3"/>
                <w:sz w:val="28"/>
                <w:szCs w:val="28"/>
                <w:u w:val="single"/>
              </w:rPr>
              <w:t xml:space="preserve"> </w:t>
            </w:r>
            <w:r w:rsidRPr="00F35663">
              <w:rPr>
                <w:spacing w:val="-4"/>
                <w:sz w:val="28"/>
                <w:szCs w:val="28"/>
                <w:u w:val="single"/>
              </w:rPr>
              <w:t>1995</w:t>
            </w:r>
          </w:p>
        </w:tc>
      </w:tr>
      <w:tr w:rsidR="00B30C54" w:rsidRPr="00F35663" w:rsidTr="000A286D">
        <w:trPr>
          <w:trHeight w:val="779"/>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t>2</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Kết</w:t>
            </w:r>
            <w:r w:rsidRPr="00F35663">
              <w:rPr>
                <w:spacing w:val="35"/>
                <w:sz w:val="28"/>
                <w:szCs w:val="28"/>
              </w:rPr>
              <w:t xml:space="preserve"> </w:t>
            </w:r>
            <w:r w:rsidRPr="00F35663">
              <w:rPr>
                <w:sz w:val="28"/>
                <w:szCs w:val="28"/>
              </w:rPr>
              <w:t>cấu bê tông và bê tông</w:t>
            </w:r>
            <w:r w:rsidRPr="00F35663">
              <w:rPr>
                <w:spacing w:val="35"/>
                <w:sz w:val="28"/>
                <w:szCs w:val="28"/>
              </w:rPr>
              <w:t xml:space="preserve"> </w:t>
            </w:r>
            <w:r w:rsidRPr="00F35663">
              <w:rPr>
                <w:sz w:val="28"/>
                <w:szCs w:val="28"/>
              </w:rPr>
              <w:t>cốt thép.</w:t>
            </w:r>
            <w:r w:rsidRPr="00F35663">
              <w:rPr>
                <w:spacing w:val="35"/>
                <w:sz w:val="28"/>
                <w:szCs w:val="28"/>
              </w:rPr>
              <w:t xml:space="preserve"> </w:t>
            </w:r>
            <w:r w:rsidRPr="00F35663">
              <w:rPr>
                <w:sz w:val="28"/>
                <w:szCs w:val="28"/>
              </w:rPr>
              <w:t>Điều kiện tối thiểu để thi công và nghiệm thu</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5724:1993</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t>3</w:t>
            </w:r>
          </w:p>
        </w:tc>
        <w:tc>
          <w:tcPr>
            <w:tcW w:w="2833" w:type="pct"/>
            <w:vAlign w:val="center"/>
          </w:tcPr>
          <w:p w:rsidR="00B30C54" w:rsidRPr="00F35663" w:rsidRDefault="00B30C54" w:rsidP="000A286D">
            <w:pPr>
              <w:pStyle w:val="TableParagraph"/>
              <w:ind w:left="63"/>
              <w:rPr>
                <w:sz w:val="28"/>
                <w:szCs w:val="28"/>
                <w:lang w:val="en-US"/>
              </w:rPr>
            </w:pPr>
            <w:r w:rsidRPr="00F35663">
              <w:rPr>
                <w:sz w:val="28"/>
                <w:szCs w:val="28"/>
              </w:rPr>
              <w:t>Kết</w:t>
            </w:r>
            <w:r w:rsidRPr="00F35663">
              <w:rPr>
                <w:spacing w:val="-3"/>
                <w:sz w:val="28"/>
                <w:szCs w:val="28"/>
              </w:rPr>
              <w:t xml:space="preserve"> </w:t>
            </w:r>
            <w:r w:rsidRPr="00F35663">
              <w:rPr>
                <w:sz w:val="28"/>
                <w:szCs w:val="28"/>
              </w:rPr>
              <w:t>cấu</w:t>
            </w:r>
            <w:r w:rsidRPr="00F35663">
              <w:rPr>
                <w:spacing w:val="-2"/>
                <w:sz w:val="28"/>
                <w:szCs w:val="28"/>
              </w:rPr>
              <w:t xml:space="preserve"> </w:t>
            </w:r>
            <w:r w:rsidRPr="00F35663">
              <w:rPr>
                <w:sz w:val="28"/>
                <w:szCs w:val="28"/>
              </w:rPr>
              <w:t>bê</w:t>
            </w:r>
            <w:r w:rsidRPr="00F35663">
              <w:rPr>
                <w:spacing w:val="-2"/>
                <w:sz w:val="28"/>
                <w:szCs w:val="28"/>
              </w:rPr>
              <w:t xml:space="preserve"> </w:t>
            </w:r>
            <w:r w:rsidRPr="00F35663">
              <w:rPr>
                <w:sz w:val="28"/>
                <w:szCs w:val="28"/>
              </w:rPr>
              <w:t>tông</w:t>
            </w:r>
            <w:r w:rsidRPr="00F35663">
              <w:rPr>
                <w:spacing w:val="-4"/>
                <w:sz w:val="28"/>
                <w:szCs w:val="28"/>
              </w:rPr>
              <w:t xml:space="preserve"> </w:t>
            </w:r>
            <w:r w:rsidRPr="00F35663">
              <w:rPr>
                <w:sz w:val="28"/>
                <w:szCs w:val="28"/>
              </w:rPr>
              <w:t>và</w:t>
            </w:r>
            <w:r w:rsidRPr="00F35663">
              <w:rPr>
                <w:spacing w:val="-5"/>
                <w:sz w:val="28"/>
                <w:szCs w:val="28"/>
              </w:rPr>
              <w:t xml:space="preserve"> </w:t>
            </w:r>
            <w:r w:rsidRPr="00F35663">
              <w:rPr>
                <w:sz w:val="28"/>
                <w:szCs w:val="28"/>
              </w:rPr>
              <w:t>bê</w:t>
            </w:r>
            <w:r w:rsidRPr="00F35663">
              <w:rPr>
                <w:spacing w:val="-4"/>
                <w:sz w:val="28"/>
                <w:szCs w:val="28"/>
              </w:rPr>
              <w:t xml:space="preserve"> </w:t>
            </w:r>
            <w:r w:rsidRPr="00F35663">
              <w:rPr>
                <w:sz w:val="28"/>
                <w:szCs w:val="28"/>
              </w:rPr>
              <w:t>tông</w:t>
            </w:r>
            <w:r w:rsidRPr="00F35663">
              <w:rPr>
                <w:spacing w:val="-2"/>
                <w:sz w:val="28"/>
                <w:szCs w:val="28"/>
              </w:rPr>
              <w:t xml:space="preserve"> </w:t>
            </w:r>
            <w:r w:rsidRPr="00F35663">
              <w:rPr>
                <w:sz w:val="28"/>
                <w:szCs w:val="28"/>
              </w:rPr>
              <w:t>cốt</w:t>
            </w:r>
            <w:r w:rsidRPr="00F35663">
              <w:rPr>
                <w:spacing w:val="-4"/>
                <w:sz w:val="28"/>
                <w:szCs w:val="28"/>
              </w:rPr>
              <w:t xml:space="preserve"> </w:t>
            </w:r>
            <w:r w:rsidRPr="00F35663">
              <w:rPr>
                <w:sz w:val="28"/>
                <w:szCs w:val="28"/>
              </w:rPr>
              <w:t>thép</w:t>
            </w:r>
            <w:r w:rsidRPr="00F35663">
              <w:rPr>
                <w:spacing w:val="-5"/>
                <w:sz w:val="28"/>
                <w:szCs w:val="28"/>
              </w:rPr>
              <w:t xml:space="preserve"> </w:t>
            </w:r>
            <w:r w:rsidRPr="00F35663">
              <w:rPr>
                <w:sz w:val="28"/>
                <w:szCs w:val="28"/>
              </w:rPr>
              <w:t>lắp</w:t>
            </w:r>
            <w:r w:rsidRPr="00F35663">
              <w:rPr>
                <w:spacing w:val="-4"/>
                <w:sz w:val="28"/>
                <w:szCs w:val="28"/>
              </w:rPr>
              <w:t xml:space="preserve"> ghép</w:t>
            </w:r>
            <w:r w:rsidRPr="00F35663">
              <w:rPr>
                <w:spacing w:val="-4"/>
                <w:sz w:val="28"/>
                <w:szCs w:val="28"/>
                <w:lang w:val="en-US"/>
              </w:rPr>
              <w:t xml:space="preserve"> </w:t>
            </w:r>
            <w:r w:rsidRPr="00F35663">
              <w:rPr>
                <w:sz w:val="28"/>
                <w:szCs w:val="28"/>
              </w:rPr>
              <w:t>-</w:t>
            </w:r>
            <w:r w:rsidRPr="00F35663">
              <w:rPr>
                <w:spacing w:val="-3"/>
                <w:sz w:val="28"/>
                <w:szCs w:val="28"/>
              </w:rPr>
              <w:t xml:space="preserve"> </w:t>
            </w:r>
            <w:r w:rsidRPr="00F35663">
              <w:rPr>
                <w:sz w:val="28"/>
                <w:szCs w:val="28"/>
              </w:rPr>
              <w:t>Quy</w:t>
            </w:r>
            <w:r w:rsidRPr="00F35663">
              <w:rPr>
                <w:spacing w:val="-5"/>
                <w:sz w:val="28"/>
                <w:szCs w:val="28"/>
              </w:rPr>
              <w:t xml:space="preserve"> </w:t>
            </w:r>
            <w:r w:rsidRPr="00F35663">
              <w:rPr>
                <w:sz w:val="28"/>
                <w:szCs w:val="28"/>
              </w:rPr>
              <w:t>phạm</w:t>
            </w:r>
            <w:r w:rsidRPr="00F35663">
              <w:rPr>
                <w:spacing w:val="-5"/>
                <w:sz w:val="28"/>
                <w:szCs w:val="28"/>
              </w:rPr>
              <w:t xml:space="preserve"> </w:t>
            </w:r>
            <w:r w:rsidRPr="00F35663">
              <w:rPr>
                <w:sz w:val="28"/>
                <w:szCs w:val="28"/>
              </w:rPr>
              <w:t>thi</w:t>
            </w:r>
            <w:r w:rsidRPr="00F35663">
              <w:rPr>
                <w:spacing w:val="1"/>
                <w:sz w:val="28"/>
                <w:szCs w:val="28"/>
              </w:rPr>
              <w:t xml:space="preserve"> </w:t>
            </w:r>
            <w:r w:rsidRPr="00F35663">
              <w:rPr>
                <w:sz w:val="28"/>
                <w:szCs w:val="28"/>
              </w:rPr>
              <w:t>công</w:t>
            </w:r>
            <w:r w:rsidRPr="00F35663">
              <w:rPr>
                <w:spacing w:val="-4"/>
                <w:sz w:val="28"/>
                <w:szCs w:val="28"/>
              </w:rPr>
              <w:t xml:space="preserve"> </w:t>
            </w:r>
            <w:r w:rsidRPr="00F35663">
              <w:rPr>
                <w:sz w:val="28"/>
                <w:szCs w:val="28"/>
              </w:rPr>
              <w:t>và</w:t>
            </w:r>
            <w:r w:rsidRPr="00F35663">
              <w:rPr>
                <w:spacing w:val="-2"/>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 9115:2019</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rPr>
            </w:pPr>
            <w:r w:rsidRPr="00F35663">
              <w:rPr>
                <w:spacing w:val="-10"/>
                <w:sz w:val="28"/>
                <w:szCs w:val="28"/>
              </w:rPr>
              <w:t>4</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Kết</w:t>
            </w:r>
            <w:r w:rsidRPr="00F35663">
              <w:rPr>
                <w:spacing w:val="40"/>
                <w:sz w:val="28"/>
                <w:szCs w:val="28"/>
              </w:rPr>
              <w:t xml:space="preserve"> </w:t>
            </w:r>
            <w:r w:rsidRPr="00F35663">
              <w:rPr>
                <w:sz w:val="28"/>
                <w:szCs w:val="28"/>
              </w:rPr>
              <w:t>cấu</w:t>
            </w:r>
            <w:r w:rsidRPr="00F35663">
              <w:rPr>
                <w:spacing w:val="40"/>
                <w:sz w:val="28"/>
                <w:szCs w:val="28"/>
              </w:rPr>
              <w:t xml:space="preserve"> </w:t>
            </w:r>
            <w:r w:rsidRPr="00F35663">
              <w:rPr>
                <w:sz w:val="28"/>
                <w:szCs w:val="28"/>
              </w:rPr>
              <w:t>BT&amp;BTCT,</w:t>
            </w:r>
            <w:r w:rsidRPr="00F35663">
              <w:rPr>
                <w:spacing w:val="40"/>
                <w:sz w:val="28"/>
                <w:szCs w:val="28"/>
              </w:rPr>
              <w:t xml:space="preserve"> </w:t>
            </w:r>
            <w:r w:rsidRPr="00F35663">
              <w:rPr>
                <w:sz w:val="28"/>
                <w:szCs w:val="28"/>
              </w:rPr>
              <w:t>hướng</w:t>
            </w:r>
            <w:r w:rsidRPr="00F35663">
              <w:rPr>
                <w:spacing w:val="40"/>
                <w:sz w:val="28"/>
                <w:szCs w:val="28"/>
              </w:rPr>
              <w:t xml:space="preserve"> </w:t>
            </w:r>
            <w:r w:rsidRPr="00F35663">
              <w:rPr>
                <w:sz w:val="28"/>
                <w:szCs w:val="28"/>
              </w:rPr>
              <w:t>dẫn</w:t>
            </w:r>
            <w:r w:rsidRPr="00F35663">
              <w:rPr>
                <w:spacing w:val="40"/>
                <w:sz w:val="28"/>
                <w:szCs w:val="28"/>
              </w:rPr>
              <w:t xml:space="preserve"> </w:t>
            </w:r>
            <w:r w:rsidRPr="00F35663">
              <w:rPr>
                <w:sz w:val="28"/>
                <w:szCs w:val="28"/>
              </w:rPr>
              <w:t>kỹ</w:t>
            </w:r>
            <w:r w:rsidRPr="00F35663">
              <w:rPr>
                <w:spacing w:val="40"/>
                <w:sz w:val="28"/>
                <w:szCs w:val="28"/>
              </w:rPr>
              <w:t xml:space="preserve"> </w:t>
            </w:r>
            <w:r w:rsidRPr="00F35663">
              <w:rPr>
                <w:sz w:val="28"/>
                <w:szCs w:val="28"/>
              </w:rPr>
              <w:t>thuật phòng chống nứt</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9345:2012</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lang w:val="en-US"/>
              </w:rPr>
            </w:pPr>
            <w:r w:rsidRPr="00F35663">
              <w:rPr>
                <w:spacing w:val="-10"/>
                <w:sz w:val="28"/>
                <w:szCs w:val="28"/>
                <w:lang w:val="en-US"/>
              </w:rPr>
              <w:t>5</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Bê</w:t>
            </w:r>
            <w:r w:rsidRPr="00F35663">
              <w:rPr>
                <w:spacing w:val="-4"/>
                <w:sz w:val="28"/>
                <w:szCs w:val="28"/>
              </w:rPr>
              <w:t xml:space="preserve"> </w:t>
            </w:r>
            <w:r w:rsidRPr="00F35663">
              <w:rPr>
                <w:sz w:val="28"/>
                <w:szCs w:val="28"/>
              </w:rPr>
              <w:t>tông,</w:t>
            </w:r>
            <w:r w:rsidRPr="00F35663">
              <w:rPr>
                <w:spacing w:val="-2"/>
                <w:sz w:val="28"/>
                <w:szCs w:val="28"/>
              </w:rPr>
              <w:t xml:space="preserve"> </w:t>
            </w:r>
            <w:r w:rsidRPr="00F35663">
              <w:rPr>
                <w:sz w:val="28"/>
                <w:szCs w:val="28"/>
              </w:rPr>
              <w:t>yêu</w:t>
            </w:r>
            <w:r w:rsidRPr="00F35663">
              <w:rPr>
                <w:spacing w:val="-2"/>
                <w:sz w:val="28"/>
                <w:szCs w:val="28"/>
              </w:rPr>
              <w:t xml:space="preserve"> </w:t>
            </w:r>
            <w:r w:rsidRPr="00F35663">
              <w:rPr>
                <w:sz w:val="28"/>
                <w:szCs w:val="28"/>
              </w:rPr>
              <w:t>cầu</w:t>
            </w:r>
            <w:r w:rsidRPr="00F35663">
              <w:rPr>
                <w:spacing w:val="-2"/>
                <w:sz w:val="28"/>
                <w:szCs w:val="28"/>
              </w:rPr>
              <w:t xml:space="preserve"> </w:t>
            </w:r>
            <w:r w:rsidRPr="00F35663">
              <w:rPr>
                <w:sz w:val="28"/>
                <w:szCs w:val="28"/>
              </w:rPr>
              <w:t>bảo</w:t>
            </w:r>
            <w:r w:rsidRPr="00F35663">
              <w:rPr>
                <w:spacing w:val="-4"/>
                <w:sz w:val="28"/>
                <w:szCs w:val="28"/>
              </w:rPr>
              <w:t xml:space="preserve"> </w:t>
            </w:r>
            <w:r w:rsidRPr="00F35663">
              <w:rPr>
                <w:sz w:val="28"/>
                <w:szCs w:val="28"/>
              </w:rPr>
              <w:t>dưỡng</w:t>
            </w:r>
            <w:r w:rsidRPr="00F35663">
              <w:rPr>
                <w:spacing w:val="-2"/>
                <w:sz w:val="28"/>
                <w:szCs w:val="28"/>
              </w:rPr>
              <w:t xml:space="preserve"> </w:t>
            </w:r>
            <w:r w:rsidRPr="00F35663">
              <w:rPr>
                <w:sz w:val="28"/>
                <w:szCs w:val="28"/>
              </w:rPr>
              <w:t>ẩm</w:t>
            </w:r>
            <w:r w:rsidRPr="00F35663">
              <w:rPr>
                <w:spacing w:val="-8"/>
                <w:sz w:val="28"/>
                <w:szCs w:val="28"/>
              </w:rPr>
              <w:t xml:space="preserve"> </w:t>
            </w:r>
            <w:r w:rsidRPr="00F35663">
              <w:rPr>
                <w:sz w:val="28"/>
                <w:szCs w:val="28"/>
              </w:rPr>
              <w:t>tự</w:t>
            </w:r>
            <w:r w:rsidRPr="00F35663">
              <w:rPr>
                <w:spacing w:val="-2"/>
                <w:sz w:val="28"/>
                <w:szCs w:val="28"/>
              </w:rPr>
              <w:t xml:space="preserve"> </w:t>
            </w:r>
            <w:r w:rsidRPr="00F35663">
              <w:rPr>
                <w:spacing w:val="-4"/>
                <w:sz w:val="28"/>
                <w:szCs w:val="28"/>
              </w:rPr>
              <w:t>nhiên</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8828 : 2011</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lang w:val="en-US"/>
              </w:rPr>
            </w:pPr>
            <w:r w:rsidRPr="00F35663">
              <w:rPr>
                <w:spacing w:val="-10"/>
                <w:sz w:val="28"/>
                <w:szCs w:val="28"/>
                <w:lang w:val="en-US"/>
              </w:rPr>
              <w:t>6</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Xi</w:t>
            </w:r>
            <w:r w:rsidRPr="00F35663">
              <w:rPr>
                <w:spacing w:val="-5"/>
                <w:sz w:val="28"/>
                <w:szCs w:val="28"/>
              </w:rPr>
              <w:t xml:space="preserve"> </w:t>
            </w:r>
            <w:r w:rsidRPr="00F35663">
              <w:rPr>
                <w:sz w:val="28"/>
                <w:szCs w:val="28"/>
              </w:rPr>
              <w:t>măng</w:t>
            </w:r>
            <w:r w:rsidRPr="00F35663">
              <w:rPr>
                <w:spacing w:val="-7"/>
                <w:sz w:val="28"/>
                <w:szCs w:val="28"/>
              </w:rPr>
              <w:t xml:space="preserve"> </w:t>
            </w:r>
            <w:r w:rsidRPr="00F35663">
              <w:rPr>
                <w:sz w:val="28"/>
                <w:szCs w:val="28"/>
              </w:rPr>
              <w:t>-</w:t>
            </w:r>
            <w:r w:rsidRPr="00F35663">
              <w:rPr>
                <w:spacing w:val="-9"/>
                <w:sz w:val="28"/>
                <w:szCs w:val="28"/>
              </w:rPr>
              <w:t xml:space="preserve"> </w:t>
            </w:r>
            <w:r w:rsidRPr="00F35663">
              <w:rPr>
                <w:sz w:val="28"/>
                <w:szCs w:val="28"/>
              </w:rPr>
              <w:t>Phương</w:t>
            </w:r>
            <w:r w:rsidRPr="00F35663">
              <w:rPr>
                <w:spacing w:val="-8"/>
                <w:sz w:val="28"/>
                <w:szCs w:val="28"/>
              </w:rPr>
              <w:t xml:space="preserve"> </w:t>
            </w:r>
            <w:r w:rsidRPr="00F35663">
              <w:rPr>
                <w:sz w:val="28"/>
                <w:szCs w:val="28"/>
              </w:rPr>
              <w:t>pháp</w:t>
            </w:r>
            <w:r w:rsidRPr="00F35663">
              <w:rPr>
                <w:spacing w:val="-9"/>
                <w:sz w:val="28"/>
                <w:szCs w:val="28"/>
              </w:rPr>
              <w:t xml:space="preserve"> </w:t>
            </w:r>
            <w:r w:rsidRPr="00F35663">
              <w:rPr>
                <w:sz w:val="28"/>
                <w:szCs w:val="28"/>
              </w:rPr>
              <w:t>lấy</w:t>
            </w:r>
            <w:r w:rsidRPr="00F35663">
              <w:rPr>
                <w:spacing w:val="-10"/>
                <w:sz w:val="28"/>
                <w:szCs w:val="28"/>
              </w:rPr>
              <w:t xml:space="preserve"> </w:t>
            </w:r>
            <w:r w:rsidRPr="00F35663">
              <w:rPr>
                <w:sz w:val="28"/>
                <w:szCs w:val="28"/>
              </w:rPr>
              <w:t>mẫu</w:t>
            </w:r>
            <w:r w:rsidRPr="00F35663">
              <w:rPr>
                <w:spacing w:val="-8"/>
                <w:sz w:val="28"/>
                <w:szCs w:val="28"/>
              </w:rPr>
              <w:t xml:space="preserve"> </w:t>
            </w:r>
            <w:r w:rsidRPr="00F35663">
              <w:rPr>
                <w:sz w:val="28"/>
                <w:szCs w:val="28"/>
              </w:rPr>
              <w:t>và</w:t>
            </w:r>
            <w:r w:rsidRPr="00F35663">
              <w:rPr>
                <w:spacing w:val="-9"/>
                <w:sz w:val="28"/>
                <w:szCs w:val="28"/>
              </w:rPr>
              <w:t xml:space="preserve"> </w:t>
            </w:r>
            <w:r w:rsidRPr="00F35663">
              <w:rPr>
                <w:sz w:val="28"/>
                <w:szCs w:val="28"/>
              </w:rPr>
              <w:t>chuẩn</w:t>
            </w:r>
            <w:r w:rsidRPr="00F35663">
              <w:rPr>
                <w:spacing w:val="-10"/>
                <w:sz w:val="28"/>
                <w:szCs w:val="28"/>
              </w:rPr>
              <w:t xml:space="preserve"> </w:t>
            </w:r>
            <w:r w:rsidRPr="00F35663">
              <w:rPr>
                <w:sz w:val="28"/>
                <w:szCs w:val="28"/>
              </w:rPr>
              <w:t>bị mẫu thử</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4787:2009</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lang w:val="en-US"/>
              </w:rPr>
            </w:pPr>
            <w:r w:rsidRPr="00F35663">
              <w:rPr>
                <w:spacing w:val="-5"/>
                <w:sz w:val="28"/>
                <w:szCs w:val="28"/>
                <w:lang w:val="en-US"/>
              </w:rPr>
              <w:t>7</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Cốt liệu</w:t>
            </w:r>
            <w:r w:rsidRPr="00F35663">
              <w:rPr>
                <w:spacing w:val="31"/>
                <w:sz w:val="28"/>
                <w:szCs w:val="28"/>
              </w:rPr>
              <w:t xml:space="preserve"> </w:t>
            </w:r>
            <w:r w:rsidRPr="00F35663">
              <w:rPr>
                <w:sz w:val="28"/>
                <w:szCs w:val="28"/>
              </w:rPr>
              <w:t>cho bê tông và vữa –</w:t>
            </w:r>
            <w:r w:rsidRPr="00F35663">
              <w:rPr>
                <w:spacing w:val="31"/>
                <w:sz w:val="28"/>
                <w:szCs w:val="28"/>
              </w:rPr>
              <w:t xml:space="preserve"> </w:t>
            </w:r>
            <w:r w:rsidRPr="00F35663">
              <w:rPr>
                <w:sz w:val="28"/>
                <w:szCs w:val="28"/>
              </w:rPr>
              <w:t>Yêu cầu kỹ</w:t>
            </w:r>
            <w:r w:rsidRPr="00F35663">
              <w:rPr>
                <w:spacing w:val="40"/>
                <w:sz w:val="28"/>
                <w:szCs w:val="28"/>
              </w:rPr>
              <w:t xml:space="preserve"> </w:t>
            </w:r>
            <w:r w:rsidRPr="00F35663">
              <w:rPr>
                <w:spacing w:val="-2"/>
                <w:sz w:val="28"/>
                <w:szCs w:val="28"/>
              </w:rPr>
              <w:t>thuật</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7570:2006</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lang w:val="en-US"/>
              </w:rPr>
              <w:t>8</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 xml:space="preserve">Cốt liệu cho bê tông và vữa – Phương pháp </w:t>
            </w:r>
            <w:r w:rsidRPr="00F35663">
              <w:rPr>
                <w:spacing w:val="-4"/>
                <w:sz w:val="28"/>
                <w:szCs w:val="28"/>
              </w:rPr>
              <w:t>thử</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7572:2006</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lang w:val="en-US"/>
              </w:rPr>
              <w:t>9</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Hỗn</w:t>
            </w:r>
            <w:r w:rsidRPr="00F35663">
              <w:rPr>
                <w:spacing w:val="-8"/>
                <w:sz w:val="28"/>
                <w:szCs w:val="28"/>
              </w:rPr>
              <w:t xml:space="preserve"> </w:t>
            </w:r>
            <w:r w:rsidRPr="00F35663">
              <w:rPr>
                <w:sz w:val="28"/>
                <w:szCs w:val="28"/>
              </w:rPr>
              <w:t>hợp</w:t>
            </w:r>
            <w:r w:rsidRPr="00F35663">
              <w:rPr>
                <w:spacing w:val="-6"/>
                <w:sz w:val="28"/>
                <w:szCs w:val="28"/>
              </w:rPr>
              <w:t xml:space="preserve"> </w:t>
            </w:r>
            <w:r w:rsidRPr="00F35663">
              <w:rPr>
                <w:sz w:val="28"/>
                <w:szCs w:val="28"/>
              </w:rPr>
              <w:t>bê</w:t>
            </w:r>
            <w:r w:rsidRPr="00F35663">
              <w:rPr>
                <w:spacing w:val="-7"/>
                <w:sz w:val="28"/>
                <w:szCs w:val="28"/>
              </w:rPr>
              <w:t xml:space="preserve"> </w:t>
            </w:r>
            <w:r w:rsidRPr="00F35663">
              <w:rPr>
                <w:sz w:val="28"/>
                <w:szCs w:val="28"/>
              </w:rPr>
              <w:t>tông</w:t>
            </w:r>
            <w:r w:rsidRPr="00F35663">
              <w:rPr>
                <w:spacing w:val="-8"/>
                <w:sz w:val="28"/>
                <w:szCs w:val="28"/>
              </w:rPr>
              <w:t xml:space="preserve"> </w:t>
            </w:r>
            <w:r w:rsidRPr="00F35663">
              <w:rPr>
                <w:sz w:val="28"/>
                <w:szCs w:val="28"/>
              </w:rPr>
              <w:t>và</w:t>
            </w:r>
            <w:r w:rsidRPr="00F35663">
              <w:rPr>
                <w:spacing w:val="-7"/>
                <w:sz w:val="28"/>
                <w:szCs w:val="28"/>
              </w:rPr>
              <w:t xml:space="preserve"> </w:t>
            </w:r>
            <w:r w:rsidRPr="00F35663">
              <w:rPr>
                <w:sz w:val="28"/>
                <w:szCs w:val="28"/>
              </w:rPr>
              <w:t>bê</w:t>
            </w:r>
            <w:r w:rsidRPr="00F35663">
              <w:rPr>
                <w:spacing w:val="-7"/>
                <w:sz w:val="28"/>
                <w:szCs w:val="28"/>
              </w:rPr>
              <w:t xml:space="preserve"> </w:t>
            </w:r>
            <w:r w:rsidRPr="00F35663">
              <w:rPr>
                <w:sz w:val="28"/>
                <w:szCs w:val="28"/>
              </w:rPr>
              <w:t>tông</w:t>
            </w:r>
            <w:r w:rsidRPr="00F35663">
              <w:rPr>
                <w:spacing w:val="-8"/>
                <w:sz w:val="28"/>
                <w:szCs w:val="28"/>
              </w:rPr>
              <w:t xml:space="preserve"> </w:t>
            </w:r>
            <w:r w:rsidRPr="00F35663">
              <w:rPr>
                <w:sz w:val="28"/>
                <w:szCs w:val="28"/>
              </w:rPr>
              <w:t>g</w:t>
            </w:r>
            <w:r w:rsidRPr="00F35663">
              <w:rPr>
                <w:spacing w:val="-8"/>
                <w:sz w:val="28"/>
                <w:szCs w:val="28"/>
              </w:rPr>
              <w:t xml:space="preserve"> </w:t>
            </w:r>
            <w:r w:rsidRPr="00F35663">
              <w:rPr>
                <w:sz w:val="28"/>
                <w:szCs w:val="28"/>
              </w:rPr>
              <w:t>-</w:t>
            </w:r>
            <w:r w:rsidRPr="00F35663">
              <w:rPr>
                <w:spacing w:val="-7"/>
                <w:sz w:val="28"/>
                <w:szCs w:val="28"/>
              </w:rPr>
              <w:t xml:space="preserve"> </w:t>
            </w:r>
            <w:r w:rsidRPr="00F35663">
              <w:rPr>
                <w:sz w:val="28"/>
                <w:szCs w:val="28"/>
              </w:rPr>
              <w:t>Lấy mẫu, chế tạo và bảo dưỡng mẫu thử</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 xml:space="preserve">TCVN 3105:2022 </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rPr>
              <w:t>1</w:t>
            </w:r>
            <w:r w:rsidRPr="00F35663">
              <w:rPr>
                <w:spacing w:val="-5"/>
                <w:sz w:val="28"/>
                <w:szCs w:val="28"/>
                <w:lang w:val="en-US"/>
              </w:rPr>
              <w:t>0</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Hỗn</w:t>
            </w:r>
            <w:r w:rsidRPr="00F35663">
              <w:rPr>
                <w:spacing w:val="-8"/>
                <w:sz w:val="28"/>
                <w:szCs w:val="28"/>
              </w:rPr>
              <w:t xml:space="preserve"> </w:t>
            </w:r>
            <w:r w:rsidRPr="00F35663">
              <w:rPr>
                <w:sz w:val="28"/>
                <w:szCs w:val="28"/>
              </w:rPr>
              <w:t>hợp</w:t>
            </w:r>
            <w:r w:rsidRPr="00F35663">
              <w:rPr>
                <w:spacing w:val="-6"/>
                <w:sz w:val="28"/>
                <w:szCs w:val="28"/>
              </w:rPr>
              <w:t xml:space="preserve"> </w:t>
            </w:r>
            <w:r w:rsidRPr="00F35663">
              <w:rPr>
                <w:sz w:val="28"/>
                <w:szCs w:val="28"/>
              </w:rPr>
              <w:t>bê</w:t>
            </w:r>
            <w:r w:rsidRPr="00F35663">
              <w:rPr>
                <w:spacing w:val="-9"/>
                <w:sz w:val="28"/>
                <w:szCs w:val="28"/>
              </w:rPr>
              <w:t xml:space="preserve"> </w:t>
            </w:r>
            <w:r w:rsidRPr="00F35663">
              <w:rPr>
                <w:sz w:val="28"/>
                <w:szCs w:val="28"/>
              </w:rPr>
              <w:t>tông</w:t>
            </w:r>
            <w:r w:rsidRPr="00F35663">
              <w:rPr>
                <w:spacing w:val="-6"/>
                <w:sz w:val="28"/>
                <w:szCs w:val="28"/>
              </w:rPr>
              <w:t xml:space="preserve"> </w:t>
            </w:r>
            <w:r w:rsidRPr="00F35663">
              <w:rPr>
                <w:sz w:val="28"/>
                <w:szCs w:val="28"/>
              </w:rPr>
              <w:t>-</w:t>
            </w:r>
            <w:r w:rsidRPr="00F35663">
              <w:rPr>
                <w:spacing w:val="-7"/>
                <w:sz w:val="28"/>
                <w:szCs w:val="28"/>
              </w:rPr>
              <w:t xml:space="preserve"> </w:t>
            </w:r>
            <w:r w:rsidRPr="00F35663">
              <w:rPr>
                <w:sz w:val="28"/>
                <w:szCs w:val="28"/>
              </w:rPr>
              <w:t>Phương</w:t>
            </w:r>
            <w:r w:rsidRPr="00F35663">
              <w:rPr>
                <w:spacing w:val="-6"/>
                <w:sz w:val="28"/>
                <w:szCs w:val="28"/>
              </w:rPr>
              <w:t xml:space="preserve"> </w:t>
            </w:r>
            <w:r w:rsidRPr="00F35663">
              <w:rPr>
                <w:sz w:val="28"/>
                <w:szCs w:val="28"/>
              </w:rPr>
              <w:t>pháp</w:t>
            </w:r>
            <w:r w:rsidRPr="00F35663">
              <w:rPr>
                <w:spacing w:val="-6"/>
                <w:sz w:val="28"/>
                <w:szCs w:val="28"/>
              </w:rPr>
              <w:t xml:space="preserve"> </w:t>
            </w:r>
            <w:r w:rsidRPr="00F35663">
              <w:rPr>
                <w:sz w:val="28"/>
                <w:szCs w:val="28"/>
              </w:rPr>
              <w:t>thử</w:t>
            </w:r>
            <w:r w:rsidRPr="00F35663">
              <w:rPr>
                <w:spacing w:val="-10"/>
                <w:sz w:val="28"/>
                <w:szCs w:val="28"/>
              </w:rPr>
              <w:t xml:space="preserve"> </w:t>
            </w:r>
            <w:r w:rsidRPr="00F35663">
              <w:rPr>
                <w:sz w:val="28"/>
                <w:szCs w:val="28"/>
              </w:rPr>
              <w:t xml:space="preserve">độ </w:t>
            </w:r>
            <w:r w:rsidRPr="00F35663">
              <w:rPr>
                <w:spacing w:val="-4"/>
                <w:sz w:val="28"/>
                <w:szCs w:val="28"/>
              </w:rPr>
              <w:t>sụt</w:t>
            </w:r>
          </w:p>
        </w:tc>
        <w:tc>
          <w:tcPr>
            <w:tcW w:w="1764" w:type="pct"/>
            <w:vAlign w:val="center"/>
          </w:tcPr>
          <w:p w:rsidR="00B30C54" w:rsidRPr="00F35663" w:rsidRDefault="00B30C54" w:rsidP="000A286D">
            <w:pPr>
              <w:pStyle w:val="TableParagraph"/>
              <w:jc w:val="center"/>
              <w:rPr>
                <w:sz w:val="28"/>
                <w:szCs w:val="28"/>
                <w:u w:val="single"/>
                <w:lang w:val="en-US"/>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3106:</w:t>
            </w:r>
            <w:r w:rsidRPr="00F35663">
              <w:rPr>
                <w:spacing w:val="-2"/>
                <w:sz w:val="28"/>
                <w:szCs w:val="28"/>
                <w:u w:val="single"/>
                <w:lang w:val="en-US"/>
              </w:rPr>
              <w:t>2022</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rPr>
              <w:t>1</w:t>
            </w:r>
            <w:r w:rsidRPr="00F35663">
              <w:rPr>
                <w:spacing w:val="-5"/>
                <w:sz w:val="28"/>
                <w:szCs w:val="28"/>
                <w:lang w:val="en-US"/>
              </w:rPr>
              <w:t>1</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Phụ</w:t>
            </w:r>
            <w:r w:rsidRPr="00F35663">
              <w:rPr>
                <w:spacing w:val="-3"/>
                <w:sz w:val="28"/>
                <w:szCs w:val="28"/>
              </w:rPr>
              <w:t xml:space="preserve"> </w:t>
            </w:r>
            <w:r w:rsidRPr="00F35663">
              <w:rPr>
                <w:sz w:val="28"/>
                <w:szCs w:val="28"/>
              </w:rPr>
              <w:t>gia</w:t>
            </w:r>
            <w:r w:rsidRPr="00F35663">
              <w:rPr>
                <w:spacing w:val="-1"/>
                <w:sz w:val="28"/>
                <w:szCs w:val="28"/>
              </w:rPr>
              <w:t xml:space="preserve"> </w:t>
            </w:r>
            <w:r w:rsidRPr="00F35663">
              <w:rPr>
                <w:sz w:val="28"/>
                <w:szCs w:val="28"/>
              </w:rPr>
              <w:t>hoá</w:t>
            </w:r>
            <w:r w:rsidRPr="00F35663">
              <w:rPr>
                <w:spacing w:val="-4"/>
                <w:sz w:val="28"/>
                <w:szCs w:val="28"/>
              </w:rPr>
              <w:t xml:space="preserve"> </w:t>
            </w:r>
            <w:r w:rsidRPr="00F35663">
              <w:rPr>
                <w:sz w:val="28"/>
                <w:szCs w:val="28"/>
              </w:rPr>
              <w:t>học</w:t>
            </w:r>
            <w:r w:rsidRPr="00F35663">
              <w:rPr>
                <w:spacing w:val="-4"/>
                <w:sz w:val="28"/>
                <w:szCs w:val="28"/>
              </w:rPr>
              <w:t xml:space="preserve"> </w:t>
            </w:r>
            <w:r w:rsidRPr="00F35663">
              <w:rPr>
                <w:sz w:val="28"/>
                <w:szCs w:val="28"/>
              </w:rPr>
              <w:t>cho</w:t>
            </w:r>
            <w:r w:rsidRPr="00F35663">
              <w:rPr>
                <w:spacing w:val="-3"/>
                <w:sz w:val="28"/>
                <w:szCs w:val="28"/>
              </w:rPr>
              <w:t xml:space="preserve"> </w:t>
            </w:r>
            <w:r w:rsidRPr="00F35663">
              <w:rPr>
                <w:sz w:val="28"/>
                <w:szCs w:val="28"/>
              </w:rPr>
              <w:t xml:space="preserve">bê </w:t>
            </w:r>
            <w:r w:rsidRPr="00F35663">
              <w:rPr>
                <w:spacing w:val="-4"/>
                <w:sz w:val="28"/>
                <w:szCs w:val="28"/>
              </w:rPr>
              <w:t>tông</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8826 : 2024</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rPr>
              <w:t>1</w:t>
            </w:r>
            <w:r w:rsidRPr="00F35663">
              <w:rPr>
                <w:spacing w:val="-5"/>
                <w:sz w:val="28"/>
                <w:szCs w:val="28"/>
                <w:lang w:val="en-US"/>
              </w:rPr>
              <w:t>2</w:t>
            </w:r>
          </w:p>
        </w:tc>
        <w:tc>
          <w:tcPr>
            <w:tcW w:w="2833" w:type="pct"/>
            <w:vAlign w:val="center"/>
          </w:tcPr>
          <w:p w:rsidR="00B30C54" w:rsidRPr="00F35663" w:rsidRDefault="00B30C54" w:rsidP="000A286D">
            <w:pPr>
              <w:pStyle w:val="TableParagraph"/>
              <w:ind w:left="63"/>
              <w:rPr>
                <w:spacing w:val="-4"/>
                <w:sz w:val="28"/>
                <w:szCs w:val="28"/>
              </w:rPr>
            </w:pPr>
            <w:r w:rsidRPr="00F35663">
              <w:rPr>
                <w:sz w:val="28"/>
                <w:szCs w:val="28"/>
              </w:rPr>
              <w:t>Vữa</w:t>
            </w:r>
            <w:r w:rsidRPr="00F35663">
              <w:rPr>
                <w:spacing w:val="-4"/>
                <w:sz w:val="28"/>
                <w:szCs w:val="28"/>
              </w:rPr>
              <w:t xml:space="preserve"> </w:t>
            </w:r>
            <w:r w:rsidRPr="00F35663">
              <w:rPr>
                <w:sz w:val="28"/>
                <w:szCs w:val="28"/>
              </w:rPr>
              <w:t>xây</w:t>
            </w:r>
            <w:r w:rsidRPr="00F35663">
              <w:rPr>
                <w:spacing w:val="-5"/>
                <w:sz w:val="28"/>
                <w:szCs w:val="28"/>
              </w:rPr>
              <w:t xml:space="preserve"> </w:t>
            </w:r>
            <w:r w:rsidRPr="00F35663">
              <w:rPr>
                <w:sz w:val="28"/>
                <w:szCs w:val="28"/>
              </w:rPr>
              <w:t>dựng -</w:t>
            </w:r>
            <w:r w:rsidRPr="00F35663">
              <w:rPr>
                <w:spacing w:val="-3"/>
                <w:sz w:val="28"/>
                <w:szCs w:val="28"/>
              </w:rPr>
              <w:t xml:space="preserve"> </w:t>
            </w:r>
            <w:r w:rsidRPr="00F35663">
              <w:rPr>
                <w:sz w:val="28"/>
                <w:szCs w:val="28"/>
              </w:rPr>
              <w:t>Yêu</w:t>
            </w:r>
            <w:r w:rsidRPr="00F35663">
              <w:rPr>
                <w:spacing w:val="-4"/>
                <w:sz w:val="28"/>
                <w:szCs w:val="28"/>
              </w:rPr>
              <w:t xml:space="preserve"> </w:t>
            </w:r>
            <w:r w:rsidRPr="00F35663">
              <w:rPr>
                <w:sz w:val="28"/>
                <w:szCs w:val="28"/>
              </w:rPr>
              <w:t>cầu</w:t>
            </w:r>
            <w:r w:rsidRPr="00F35663">
              <w:rPr>
                <w:spacing w:val="-4"/>
                <w:sz w:val="28"/>
                <w:szCs w:val="28"/>
              </w:rPr>
              <w:t xml:space="preserve"> </w:t>
            </w:r>
            <w:r w:rsidRPr="00F35663">
              <w:rPr>
                <w:sz w:val="28"/>
                <w:szCs w:val="28"/>
              </w:rPr>
              <w:t>kỹ</w:t>
            </w:r>
            <w:r w:rsidRPr="00F35663">
              <w:rPr>
                <w:spacing w:val="-4"/>
                <w:sz w:val="28"/>
                <w:szCs w:val="28"/>
              </w:rPr>
              <w:t xml:space="preserve"> thuật</w:t>
            </w:r>
          </w:p>
        </w:tc>
        <w:tc>
          <w:tcPr>
            <w:tcW w:w="1764" w:type="pct"/>
            <w:vAlign w:val="center"/>
          </w:tcPr>
          <w:p w:rsidR="00B30C54" w:rsidRPr="00F35663" w:rsidRDefault="00B30C54" w:rsidP="000A286D">
            <w:pPr>
              <w:pStyle w:val="TableParagraph"/>
              <w:jc w:val="center"/>
              <w:rPr>
                <w:sz w:val="28"/>
                <w:szCs w:val="28"/>
                <w:u w:val="single"/>
                <w:lang w:val="en-US"/>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4314:20</w:t>
            </w:r>
            <w:r w:rsidRPr="00F35663">
              <w:rPr>
                <w:spacing w:val="-2"/>
                <w:sz w:val="28"/>
                <w:szCs w:val="28"/>
                <w:u w:val="single"/>
                <w:lang w:val="en-US"/>
              </w:rPr>
              <w:t>22</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lang w:val="en-US"/>
              </w:rPr>
              <w:t>13</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Vữa</w:t>
            </w:r>
            <w:r w:rsidRPr="00F35663">
              <w:rPr>
                <w:spacing w:val="-2"/>
                <w:sz w:val="28"/>
                <w:szCs w:val="28"/>
              </w:rPr>
              <w:t xml:space="preserve"> </w:t>
            </w:r>
            <w:r w:rsidRPr="00F35663">
              <w:rPr>
                <w:sz w:val="28"/>
                <w:szCs w:val="28"/>
              </w:rPr>
              <w:t>xây</w:t>
            </w:r>
            <w:r w:rsidRPr="00F35663">
              <w:rPr>
                <w:spacing w:val="-6"/>
                <w:sz w:val="28"/>
                <w:szCs w:val="28"/>
              </w:rPr>
              <w:t xml:space="preserve"> </w:t>
            </w:r>
            <w:r w:rsidRPr="00F35663">
              <w:rPr>
                <w:sz w:val="28"/>
                <w:szCs w:val="28"/>
              </w:rPr>
              <w:t>dựng,</w:t>
            </w:r>
            <w:r w:rsidRPr="00F35663">
              <w:rPr>
                <w:spacing w:val="-4"/>
                <w:sz w:val="28"/>
                <w:szCs w:val="28"/>
              </w:rPr>
              <w:t xml:space="preserve"> </w:t>
            </w:r>
            <w:r w:rsidRPr="00F35663">
              <w:rPr>
                <w:sz w:val="28"/>
                <w:szCs w:val="28"/>
              </w:rPr>
              <w:t>các</w:t>
            </w:r>
            <w:r w:rsidRPr="00F35663">
              <w:rPr>
                <w:spacing w:val="-2"/>
                <w:sz w:val="28"/>
                <w:szCs w:val="28"/>
              </w:rPr>
              <w:t xml:space="preserve"> </w:t>
            </w:r>
            <w:r w:rsidRPr="00F35663">
              <w:rPr>
                <w:sz w:val="28"/>
                <w:szCs w:val="28"/>
              </w:rPr>
              <w:t>chỉ</w:t>
            </w:r>
            <w:r w:rsidRPr="00F35663">
              <w:rPr>
                <w:spacing w:val="-2"/>
                <w:sz w:val="28"/>
                <w:szCs w:val="28"/>
              </w:rPr>
              <w:t xml:space="preserve"> </w:t>
            </w:r>
            <w:r w:rsidRPr="00F35663">
              <w:rPr>
                <w:sz w:val="28"/>
                <w:szCs w:val="28"/>
              </w:rPr>
              <w:t>tiêu</w:t>
            </w:r>
            <w:r w:rsidRPr="00F35663">
              <w:rPr>
                <w:spacing w:val="-5"/>
                <w:sz w:val="28"/>
                <w:szCs w:val="28"/>
              </w:rPr>
              <w:t xml:space="preserve"> </w:t>
            </w:r>
            <w:r w:rsidRPr="00F35663">
              <w:rPr>
                <w:sz w:val="28"/>
                <w:szCs w:val="28"/>
              </w:rPr>
              <w:t>cơ</w:t>
            </w:r>
            <w:r w:rsidRPr="00F35663">
              <w:rPr>
                <w:spacing w:val="-1"/>
                <w:sz w:val="28"/>
                <w:szCs w:val="28"/>
              </w:rPr>
              <w:t xml:space="preserve"> </w:t>
            </w:r>
            <w:r w:rsidRPr="00F35663">
              <w:rPr>
                <w:spacing w:val="-5"/>
                <w:sz w:val="28"/>
                <w:szCs w:val="28"/>
              </w:rPr>
              <w:t>lý</w:t>
            </w:r>
          </w:p>
        </w:tc>
        <w:tc>
          <w:tcPr>
            <w:tcW w:w="1764" w:type="pct"/>
            <w:vAlign w:val="center"/>
          </w:tcPr>
          <w:p w:rsidR="00B30C54" w:rsidRPr="00F35663" w:rsidRDefault="00B30C54" w:rsidP="000A286D">
            <w:pPr>
              <w:pStyle w:val="TableParagraph"/>
              <w:jc w:val="center"/>
              <w:rPr>
                <w:sz w:val="28"/>
                <w:szCs w:val="28"/>
                <w:u w:val="single"/>
                <w:lang w:val="en-US"/>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3121:20</w:t>
            </w:r>
            <w:r w:rsidRPr="00F35663">
              <w:rPr>
                <w:spacing w:val="-2"/>
                <w:sz w:val="28"/>
                <w:szCs w:val="28"/>
                <w:u w:val="single"/>
                <w:lang w:val="en-US"/>
              </w:rPr>
              <w:t>22</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rPr>
            </w:pPr>
            <w:r w:rsidRPr="00F35663">
              <w:rPr>
                <w:b/>
                <w:spacing w:val="-5"/>
                <w:sz w:val="28"/>
                <w:szCs w:val="28"/>
              </w:rPr>
              <w:t>III</w:t>
            </w:r>
          </w:p>
        </w:tc>
        <w:tc>
          <w:tcPr>
            <w:tcW w:w="2833" w:type="pct"/>
            <w:vAlign w:val="center"/>
          </w:tcPr>
          <w:p w:rsidR="00B30C54" w:rsidRPr="00F35663" w:rsidRDefault="00B30C54" w:rsidP="000A286D">
            <w:pPr>
              <w:pStyle w:val="TableParagraph"/>
              <w:ind w:left="63"/>
              <w:rPr>
                <w:sz w:val="28"/>
                <w:szCs w:val="28"/>
              </w:rPr>
            </w:pPr>
            <w:r w:rsidRPr="00F35663">
              <w:rPr>
                <w:b/>
                <w:sz w:val="28"/>
                <w:szCs w:val="28"/>
              </w:rPr>
              <w:t>Thép</w:t>
            </w:r>
            <w:r w:rsidRPr="00F35663">
              <w:rPr>
                <w:b/>
                <w:spacing w:val="-5"/>
                <w:sz w:val="28"/>
                <w:szCs w:val="28"/>
              </w:rPr>
              <w:t xml:space="preserve"> </w:t>
            </w:r>
            <w:r w:rsidRPr="00F35663">
              <w:rPr>
                <w:b/>
                <w:sz w:val="28"/>
                <w:szCs w:val="28"/>
              </w:rPr>
              <w:t xml:space="preserve">xây </w:t>
            </w:r>
            <w:r w:rsidRPr="00F35663">
              <w:rPr>
                <w:b/>
                <w:spacing w:val="-4"/>
                <w:sz w:val="28"/>
                <w:szCs w:val="28"/>
              </w:rPr>
              <w:t>dựng</w:t>
            </w:r>
          </w:p>
        </w:tc>
        <w:tc>
          <w:tcPr>
            <w:tcW w:w="1764" w:type="pct"/>
            <w:vAlign w:val="center"/>
          </w:tcPr>
          <w:p w:rsidR="00B30C54" w:rsidRPr="00F35663" w:rsidRDefault="00B30C54" w:rsidP="000A286D">
            <w:pPr>
              <w:pStyle w:val="TableParagraph"/>
              <w:jc w:val="center"/>
              <w:rPr>
                <w:sz w:val="28"/>
                <w:szCs w:val="28"/>
                <w:u w:val="single"/>
              </w:rPr>
            </w:pPr>
          </w:p>
        </w:tc>
      </w:tr>
      <w:tr w:rsidR="00B30C54" w:rsidRPr="00F35663" w:rsidTr="000A286D">
        <w:trPr>
          <w:trHeight w:val="676"/>
        </w:trPr>
        <w:tc>
          <w:tcPr>
            <w:tcW w:w="403" w:type="pct"/>
            <w:vAlign w:val="center"/>
          </w:tcPr>
          <w:p w:rsidR="00B30C54" w:rsidRPr="00F35663" w:rsidRDefault="00B30C54" w:rsidP="000A286D">
            <w:pPr>
              <w:pStyle w:val="TableParagraph"/>
              <w:jc w:val="center"/>
              <w:rPr>
                <w:b/>
                <w:spacing w:val="-5"/>
                <w:sz w:val="28"/>
                <w:szCs w:val="28"/>
              </w:rPr>
            </w:pPr>
            <w:r w:rsidRPr="00F35663">
              <w:rPr>
                <w:spacing w:val="-10"/>
                <w:sz w:val="28"/>
                <w:szCs w:val="28"/>
              </w:rPr>
              <w:t>1</w:t>
            </w:r>
          </w:p>
        </w:tc>
        <w:tc>
          <w:tcPr>
            <w:tcW w:w="2833" w:type="pct"/>
            <w:vAlign w:val="center"/>
          </w:tcPr>
          <w:p w:rsidR="00B30C54" w:rsidRPr="00F35663" w:rsidRDefault="00B30C54" w:rsidP="000A286D">
            <w:pPr>
              <w:pStyle w:val="TableParagraph"/>
              <w:ind w:left="63"/>
              <w:rPr>
                <w:b/>
                <w:sz w:val="28"/>
                <w:szCs w:val="28"/>
              </w:rPr>
            </w:pPr>
            <w:r w:rsidRPr="00F35663">
              <w:rPr>
                <w:sz w:val="28"/>
                <w:szCs w:val="28"/>
              </w:rPr>
              <w:t>Thép</w:t>
            </w:r>
            <w:r w:rsidRPr="00F35663">
              <w:rPr>
                <w:spacing w:val="-4"/>
                <w:sz w:val="28"/>
                <w:szCs w:val="28"/>
              </w:rPr>
              <w:t xml:space="preserve"> </w:t>
            </w:r>
            <w:r w:rsidRPr="00F35663">
              <w:rPr>
                <w:sz w:val="28"/>
                <w:szCs w:val="28"/>
              </w:rPr>
              <w:t>cốt</w:t>
            </w:r>
            <w:r w:rsidRPr="00F35663">
              <w:rPr>
                <w:spacing w:val="-3"/>
                <w:sz w:val="28"/>
                <w:szCs w:val="28"/>
              </w:rPr>
              <w:t xml:space="preserve"> </w:t>
            </w:r>
            <w:r w:rsidRPr="00F35663">
              <w:rPr>
                <w:sz w:val="28"/>
                <w:szCs w:val="28"/>
              </w:rPr>
              <w:t>bê</w:t>
            </w:r>
            <w:r w:rsidRPr="00F35663">
              <w:rPr>
                <w:spacing w:val="-6"/>
                <w:sz w:val="28"/>
                <w:szCs w:val="28"/>
              </w:rPr>
              <w:t xml:space="preserve"> </w:t>
            </w:r>
            <w:r w:rsidRPr="00F35663">
              <w:rPr>
                <w:sz w:val="28"/>
                <w:szCs w:val="28"/>
              </w:rPr>
              <w:t>tông</w:t>
            </w:r>
            <w:r w:rsidRPr="00F35663">
              <w:rPr>
                <w:spacing w:val="-2"/>
                <w:sz w:val="28"/>
                <w:szCs w:val="28"/>
              </w:rPr>
              <w:t xml:space="preserve"> </w:t>
            </w:r>
            <w:r w:rsidRPr="00F35663">
              <w:rPr>
                <w:sz w:val="28"/>
                <w:szCs w:val="28"/>
              </w:rPr>
              <w:t>-</w:t>
            </w:r>
            <w:r w:rsidRPr="00F35663">
              <w:rPr>
                <w:spacing w:val="-4"/>
                <w:sz w:val="28"/>
                <w:szCs w:val="28"/>
              </w:rPr>
              <w:t xml:space="preserve"> </w:t>
            </w:r>
            <w:r w:rsidRPr="00F35663">
              <w:rPr>
                <w:sz w:val="28"/>
                <w:szCs w:val="28"/>
              </w:rPr>
              <w:t>Thép</w:t>
            </w:r>
            <w:r w:rsidRPr="00F35663">
              <w:rPr>
                <w:spacing w:val="-3"/>
                <w:sz w:val="28"/>
                <w:szCs w:val="28"/>
              </w:rPr>
              <w:t xml:space="preserve"> </w:t>
            </w:r>
            <w:r w:rsidRPr="00F35663">
              <w:rPr>
                <w:sz w:val="28"/>
                <w:szCs w:val="28"/>
              </w:rPr>
              <w:t>thanh</w:t>
            </w:r>
            <w:r w:rsidRPr="00F35663">
              <w:rPr>
                <w:spacing w:val="-4"/>
                <w:sz w:val="28"/>
                <w:szCs w:val="28"/>
              </w:rPr>
              <w:t xml:space="preserve"> </w:t>
            </w:r>
            <w:r w:rsidRPr="00F35663">
              <w:rPr>
                <w:spacing w:val="-5"/>
                <w:sz w:val="28"/>
                <w:szCs w:val="28"/>
              </w:rPr>
              <w:t>vằn</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1651-2:2018</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lang w:val="en-US"/>
              </w:rPr>
            </w:pPr>
            <w:r w:rsidRPr="00F35663">
              <w:rPr>
                <w:spacing w:val="-10"/>
                <w:sz w:val="28"/>
                <w:szCs w:val="28"/>
                <w:lang w:val="en-US"/>
              </w:rPr>
              <w:t>2</w:t>
            </w:r>
          </w:p>
        </w:tc>
        <w:tc>
          <w:tcPr>
            <w:tcW w:w="2833" w:type="pct"/>
            <w:vAlign w:val="center"/>
          </w:tcPr>
          <w:p w:rsidR="00B30C54" w:rsidRPr="00F35663" w:rsidRDefault="00B30C54" w:rsidP="000A286D">
            <w:pPr>
              <w:pStyle w:val="TableParagraph"/>
              <w:ind w:left="63"/>
              <w:rPr>
                <w:sz w:val="28"/>
                <w:szCs w:val="28"/>
                <w:lang w:val="en-US"/>
              </w:rPr>
            </w:pPr>
            <w:r w:rsidRPr="00F35663">
              <w:rPr>
                <w:sz w:val="28"/>
                <w:szCs w:val="28"/>
              </w:rPr>
              <w:t>Thép</w:t>
            </w:r>
            <w:r w:rsidRPr="00F35663">
              <w:rPr>
                <w:spacing w:val="-4"/>
                <w:sz w:val="28"/>
                <w:szCs w:val="28"/>
              </w:rPr>
              <w:t xml:space="preserve"> </w:t>
            </w:r>
            <w:r w:rsidRPr="00F35663">
              <w:rPr>
                <w:sz w:val="28"/>
                <w:szCs w:val="28"/>
              </w:rPr>
              <w:t>cốt</w:t>
            </w:r>
            <w:r w:rsidRPr="00F35663">
              <w:rPr>
                <w:spacing w:val="-3"/>
                <w:sz w:val="28"/>
                <w:szCs w:val="28"/>
              </w:rPr>
              <w:t xml:space="preserve"> </w:t>
            </w:r>
            <w:r w:rsidRPr="00F35663">
              <w:rPr>
                <w:sz w:val="28"/>
                <w:szCs w:val="28"/>
              </w:rPr>
              <w:t>bê</w:t>
            </w:r>
            <w:r w:rsidRPr="00F35663">
              <w:rPr>
                <w:spacing w:val="-6"/>
                <w:sz w:val="28"/>
                <w:szCs w:val="28"/>
              </w:rPr>
              <w:t xml:space="preserve"> </w:t>
            </w:r>
            <w:r w:rsidRPr="00F35663">
              <w:rPr>
                <w:sz w:val="28"/>
                <w:szCs w:val="28"/>
              </w:rPr>
              <w:t>tông</w:t>
            </w:r>
            <w:r w:rsidRPr="00F35663">
              <w:rPr>
                <w:spacing w:val="-2"/>
                <w:sz w:val="28"/>
                <w:szCs w:val="28"/>
              </w:rPr>
              <w:t xml:space="preserve"> </w:t>
            </w:r>
            <w:r w:rsidRPr="00F35663">
              <w:rPr>
                <w:sz w:val="28"/>
                <w:szCs w:val="28"/>
              </w:rPr>
              <w:t>-</w:t>
            </w:r>
            <w:r w:rsidRPr="00F35663">
              <w:rPr>
                <w:spacing w:val="-4"/>
                <w:sz w:val="28"/>
                <w:szCs w:val="28"/>
              </w:rPr>
              <w:t xml:space="preserve"> </w:t>
            </w:r>
            <w:r w:rsidRPr="00F35663">
              <w:rPr>
                <w:sz w:val="28"/>
                <w:szCs w:val="28"/>
              </w:rPr>
              <w:t>Thép</w:t>
            </w:r>
            <w:r w:rsidRPr="00F35663">
              <w:rPr>
                <w:spacing w:val="-3"/>
                <w:sz w:val="28"/>
                <w:szCs w:val="28"/>
              </w:rPr>
              <w:t xml:space="preserve"> </w:t>
            </w:r>
            <w:r w:rsidRPr="00F35663">
              <w:rPr>
                <w:sz w:val="28"/>
                <w:szCs w:val="28"/>
              </w:rPr>
              <w:t>thanh</w:t>
            </w:r>
            <w:r w:rsidRPr="00F35663">
              <w:rPr>
                <w:spacing w:val="-4"/>
                <w:sz w:val="28"/>
                <w:szCs w:val="28"/>
              </w:rPr>
              <w:t xml:space="preserve"> </w:t>
            </w:r>
            <w:r w:rsidRPr="00F35663">
              <w:rPr>
                <w:spacing w:val="-5"/>
                <w:sz w:val="28"/>
                <w:szCs w:val="28"/>
                <w:lang w:val="en-US"/>
              </w:rPr>
              <w:t>tròn trơn</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1651-</w:t>
            </w:r>
            <w:r w:rsidRPr="00F35663">
              <w:rPr>
                <w:sz w:val="28"/>
                <w:szCs w:val="28"/>
                <w:u w:val="single"/>
                <w:lang w:val="en-US"/>
              </w:rPr>
              <w:t>1</w:t>
            </w:r>
            <w:r w:rsidRPr="00F35663">
              <w:rPr>
                <w:sz w:val="28"/>
                <w:szCs w:val="28"/>
                <w:u w:val="single"/>
              </w:rPr>
              <w:t>:2018</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lang w:val="en-US"/>
              </w:rPr>
            </w:pPr>
            <w:r w:rsidRPr="00F35663">
              <w:rPr>
                <w:spacing w:val="-10"/>
                <w:sz w:val="28"/>
                <w:szCs w:val="28"/>
                <w:lang w:val="en-US"/>
              </w:rPr>
              <w:t>3</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Vật</w:t>
            </w:r>
            <w:r w:rsidRPr="00F35663">
              <w:rPr>
                <w:spacing w:val="-18"/>
                <w:sz w:val="28"/>
                <w:szCs w:val="28"/>
              </w:rPr>
              <w:t xml:space="preserve"> </w:t>
            </w:r>
            <w:r w:rsidRPr="00F35663">
              <w:rPr>
                <w:sz w:val="28"/>
                <w:szCs w:val="28"/>
              </w:rPr>
              <w:t>liệu</w:t>
            </w:r>
            <w:r w:rsidRPr="00F35663">
              <w:rPr>
                <w:spacing w:val="-18"/>
                <w:sz w:val="28"/>
                <w:szCs w:val="28"/>
              </w:rPr>
              <w:t xml:space="preserve"> </w:t>
            </w:r>
            <w:r w:rsidRPr="00F35663">
              <w:rPr>
                <w:sz w:val="28"/>
                <w:szCs w:val="28"/>
              </w:rPr>
              <w:t>kim</w:t>
            </w:r>
            <w:r w:rsidRPr="00F35663">
              <w:rPr>
                <w:spacing w:val="-21"/>
                <w:sz w:val="28"/>
                <w:szCs w:val="28"/>
              </w:rPr>
              <w:t xml:space="preserve"> </w:t>
            </w:r>
            <w:r w:rsidRPr="00F35663">
              <w:rPr>
                <w:sz w:val="28"/>
                <w:szCs w:val="28"/>
              </w:rPr>
              <w:t>loại</w:t>
            </w:r>
            <w:r w:rsidRPr="00F35663">
              <w:rPr>
                <w:spacing w:val="-16"/>
                <w:sz w:val="28"/>
                <w:szCs w:val="28"/>
              </w:rPr>
              <w:t xml:space="preserve"> </w:t>
            </w:r>
            <w:r w:rsidRPr="00F35663">
              <w:rPr>
                <w:sz w:val="28"/>
                <w:szCs w:val="28"/>
              </w:rPr>
              <w:t>-</w:t>
            </w:r>
            <w:r w:rsidRPr="00F35663">
              <w:rPr>
                <w:spacing w:val="-15"/>
                <w:sz w:val="28"/>
                <w:szCs w:val="28"/>
              </w:rPr>
              <w:t xml:space="preserve"> </w:t>
            </w:r>
            <w:r w:rsidRPr="00F35663">
              <w:rPr>
                <w:sz w:val="28"/>
                <w:szCs w:val="28"/>
              </w:rPr>
              <w:t>Thử</w:t>
            </w:r>
            <w:r w:rsidRPr="00F35663">
              <w:rPr>
                <w:spacing w:val="-18"/>
                <w:sz w:val="28"/>
                <w:szCs w:val="28"/>
              </w:rPr>
              <w:t xml:space="preserve"> </w:t>
            </w:r>
            <w:r w:rsidRPr="00F35663">
              <w:rPr>
                <w:sz w:val="28"/>
                <w:szCs w:val="28"/>
              </w:rPr>
              <w:t>kéo</w:t>
            </w:r>
            <w:r w:rsidRPr="00F35663">
              <w:rPr>
                <w:spacing w:val="-14"/>
                <w:sz w:val="28"/>
                <w:szCs w:val="28"/>
              </w:rPr>
              <w:t xml:space="preserve"> </w:t>
            </w:r>
            <w:r w:rsidRPr="00F35663">
              <w:rPr>
                <w:sz w:val="28"/>
                <w:szCs w:val="28"/>
              </w:rPr>
              <w:t>ở</w:t>
            </w:r>
            <w:r w:rsidRPr="00F35663">
              <w:rPr>
                <w:spacing w:val="-16"/>
                <w:sz w:val="28"/>
                <w:szCs w:val="28"/>
              </w:rPr>
              <w:t xml:space="preserve"> </w:t>
            </w:r>
            <w:r w:rsidRPr="00F35663">
              <w:rPr>
                <w:sz w:val="28"/>
                <w:szCs w:val="28"/>
              </w:rPr>
              <w:t>nhiệt</w:t>
            </w:r>
            <w:r w:rsidRPr="00F35663">
              <w:rPr>
                <w:spacing w:val="-18"/>
                <w:sz w:val="28"/>
                <w:szCs w:val="28"/>
              </w:rPr>
              <w:t xml:space="preserve"> </w:t>
            </w:r>
            <w:r w:rsidRPr="00F35663">
              <w:rPr>
                <w:sz w:val="28"/>
                <w:szCs w:val="28"/>
              </w:rPr>
              <w:t>độ</w:t>
            </w:r>
            <w:r w:rsidRPr="00F35663">
              <w:rPr>
                <w:spacing w:val="-14"/>
                <w:sz w:val="28"/>
                <w:szCs w:val="28"/>
              </w:rPr>
              <w:t xml:space="preserve"> </w:t>
            </w:r>
            <w:r w:rsidRPr="00F35663">
              <w:rPr>
                <w:spacing w:val="-2"/>
                <w:sz w:val="28"/>
                <w:szCs w:val="28"/>
              </w:rPr>
              <w:t>thường</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197-1:2014</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lang w:val="en-US"/>
              </w:rPr>
            </w:pPr>
            <w:r w:rsidRPr="00F35663">
              <w:rPr>
                <w:spacing w:val="-10"/>
                <w:sz w:val="28"/>
                <w:szCs w:val="28"/>
                <w:lang w:val="en-US"/>
              </w:rPr>
              <w:t>4</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Kim</w:t>
            </w:r>
            <w:r w:rsidRPr="00F35663">
              <w:rPr>
                <w:spacing w:val="-5"/>
                <w:sz w:val="28"/>
                <w:szCs w:val="28"/>
              </w:rPr>
              <w:t xml:space="preserve"> </w:t>
            </w:r>
            <w:r w:rsidRPr="00F35663">
              <w:rPr>
                <w:sz w:val="28"/>
                <w:szCs w:val="28"/>
              </w:rPr>
              <w:t>loại</w:t>
            </w:r>
            <w:r w:rsidRPr="00F35663">
              <w:rPr>
                <w:spacing w:val="-3"/>
                <w:sz w:val="28"/>
                <w:szCs w:val="28"/>
              </w:rPr>
              <w:t xml:space="preserve"> </w:t>
            </w:r>
            <w:r w:rsidRPr="00F35663">
              <w:rPr>
                <w:sz w:val="28"/>
                <w:szCs w:val="28"/>
              </w:rPr>
              <w:t>-</w:t>
            </w:r>
            <w:r w:rsidRPr="00F35663">
              <w:rPr>
                <w:spacing w:val="-3"/>
                <w:sz w:val="28"/>
                <w:szCs w:val="28"/>
              </w:rPr>
              <w:t xml:space="preserve"> </w:t>
            </w:r>
            <w:r w:rsidRPr="00F35663">
              <w:rPr>
                <w:sz w:val="28"/>
                <w:szCs w:val="28"/>
              </w:rPr>
              <w:t>Phương</w:t>
            </w:r>
            <w:r w:rsidRPr="00F35663">
              <w:rPr>
                <w:spacing w:val="-4"/>
                <w:sz w:val="28"/>
                <w:szCs w:val="28"/>
              </w:rPr>
              <w:t xml:space="preserve"> </w:t>
            </w:r>
            <w:r w:rsidRPr="00F35663">
              <w:rPr>
                <w:sz w:val="28"/>
                <w:szCs w:val="28"/>
              </w:rPr>
              <w:t>pháp</w:t>
            </w:r>
            <w:r w:rsidRPr="00F35663">
              <w:rPr>
                <w:spacing w:val="-3"/>
                <w:sz w:val="28"/>
                <w:szCs w:val="28"/>
              </w:rPr>
              <w:t xml:space="preserve"> </w:t>
            </w:r>
            <w:r w:rsidRPr="00F35663">
              <w:rPr>
                <w:sz w:val="28"/>
                <w:szCs w:val="28"/>
              </w:rPr>
              <w:t>thử</w:t>
            </w:r>
            <w:r w:rsidRPr="00F35663">
              <w:rPr>
                <w:spacing w:val="-4"/>
                <w:sz w:val="28"/>
                <w:szCs w:val="28"/>
              </w:rPr>
              <w:t xml:space="preserve"> </w:t>
            </w:r>
            <w:r w:rsidRPr="00F35663">
              <w:rPr>
                <w:spacing w:val="-5"/>
                <w:sz w:val="28"/>
                <w:szCs w:val="28"/>
              </w:rPr>
              <w:t>uốn</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198 : 2008</w:t>
            </w:r>
          </w:p>
        </w:tc>
      </w:tr>
      <w:tr w:rsidR="00B30C54" w:rsidRPr="00F35663" w:rsidTr="000A286D">
        <w:trPr>
          <w:trHeight w:val="676"/>
        </w:trPr>
        <w:tc>
          <w:tcPr>
            <w:tcW w:w="5000" w:type="pct"/>
            <w:gridSpan w:val="3"/>
            <w:vAlign w:val="center"/>
          </w:tcPr>
          <w:p w:rsidR="00B30C54" w:rsidRPr="00F35663" w:rsidRDefault="00B30C54" w:rsidP="000A286D">
            <w:pPr>
              <w:pStyle w:val="TableParagraph"/>
              <w:jc w:val="center"/>
              <w:rPr>
                <w:sz w:val="28"/>
                <w:szCs w:val="28"/>
                <w:u w:val="single"/>
              </w:rPr>
            </w:pPr>
            <w:r w:rsidRPr="00F35663">
              <w:rPr>
                <w:b/>
                <w:sz w:val="28"/>
                <w:szCs w:val="28"/>
              </w:rPr>
              <w:lastRenderedPageBreak/>
              <w:t>B-</w:t>
            </w:r>
            <w:r w:rsidRPr="00F35663">
              <w:rPr>
                <w:b/>
                <w:spacing w:val="-4"/>
                <w:sz w:val="28"/>
                <w:szCs w:val="28"/>
              </w:rPr>
              <w:t xml:space="preserve"> </w:t>
            </w:r>
            <w:r w:rsidRPr="00F35663">
              <w:rPr>
                <w:b/>
                <w:sz w:val="28"/>
                <w:szCs w:val="28"/>
              </w:rPr>
              <w:t>Các</w:t>
            </w:r>
            <w:r w:rsidRPr="00F35663">
              <w:rPr>
                <w:b/>
                <w:spacing w:val="-3"/>
                <w:sz w:val="28"/>
                <w:szCs w:val="28"/>
              </w:rPr>
              <w:t xml:space="preserve"> </w:t>
            </w:r>
            <w:r w:rsidRPr="00F35663">
              <w:rPr>
                <w:b/>
                <w:sz w:val="28"/>
                <w:szCs w:val="28"/>
              </w:rPr>
              <w:t>tiêu</w:t>
            </w:r>
            <w:r w:rsidRPr="00F35663">
              <w:rPr>
                <w:b/>
                <w:spacing w:val="-4"/>
                <w:sz w:val="28"/>
                <w:szCs w:val="28"/>
              </w:rPr>
              <w:t xml:space="preserve"> </w:t>
            </w:r>
            <w:r w:rsidRPr="00F35663">
              <w:rPr>
                <w:b/>
                <w:sz w:val="28"/>
                <w:szCs w:val="28"/>
              </w:rPr>
              <w:t>chuẩn,</w:t>
            </w:r>
            <w:r w:rsidRPr="00F35663">
              <w:rPr>
                <w:b/>
                <w:spacing w:val="-4"/>
                <w:sz w:val="28"/>
                <w:szCs w:val="28"/>
              </w:rPr>
              <w:t xml:space="preserve"> </w:t>
            </w:r>
            <w:r w:rsidRPr="00F35663">
              <w:rPr>
                <w:b/>
                <w:sz w:val="28"/>
                <w:szCs w:val="28"/>
              </w:rPr>
              <w:t>quy</w:t>
            </w:r>
            <w:r w:rsidRPr="00F35663">
              <w:rPr>
                <w:b/>
                <w:spacing w:val="-2"/>
                <w:sz w:val="28"/>
                <w:szCs w:val="28"/>
              </w:rPr>
              <w:t xml:space="preserve"> </w:t>
            </w:r>
            <w:r w:rsidRPr="00F35663">
              <w:rPr>
                <w:b/>
                <w:sz w:val="28"/>
                <w:szCs w:val="28"/>
              </w:rPr>
              <w:t>phạm</w:t>
            </w:r>
            <w:r w:rsidRPr="00F35663">
              <w:rPr>
                <w:b/>
                <w:spacing w:val="-7"/>
                <w:sz w:val="28"/>
                <w:szCs w:val="28"/>
              </w:rPr>
              <w:t xml:space="preserve"> </w:t>
            </w:r>
            <w:r w:rsidRPr="00F35663">
              <w:rPr>
                <w:b/>
                <w:sz w:val="28"/>
                <w:szCs w:val="28"/>
              </w:rPr>
              <w:t>liên</w:t>
            </w:r>
            <w:r w:rsidRPr="00F35663">
              <w:rPr>
                <w:b/>
                <w:spacing w:val="-4"/>
                <w:sz w:val="28"/>
                <w:szCs w:val="28"/>
              </w:rPr>
              <w:t xml:space="preserve"> </w:t>
            </w:r>
            <w:r w:rsidRPr="00F35663">
              <w:rPr>
                <w:b/>
                <w:sz w:val="28"/>
                <w:szCs w:val="28"/>
              </w:rPr>
              <w:t>quan</w:t>
            </w:r>
            <w:r w:rsidRPr="00F35663">
              <w:rPr>
                <w:b/>
                <w:spacing w:val="-6"/>
                <w:sz w:val="28"/>
                <w:szCs w:val="28"/>
              </w:rPr>
              <w:t xml:space="preserve"> </w:t>
            </w:r>
            <w:r w:rsidRPr="00F35663">
              <w:rPr>
                <w:b/>
                <w:spacing w:val="-4"/>
                <w:sz w:val="28"/>
                <w:szCs w:val="28"/>
              </w:rPr>
              <w:t>khác</w:t>
            </w:r>
          </w:p>
        </w:tc>
      </w:tr>
      <w:tr w:rsidR="00B30C54" w:rsidRPr="00F35663" w:rsidTr="000A286D">
        <w:trPr>
          <w:trHeight w:val="676"/>
        </w:trPr>
        <w:tc>
          <w:tcPr>
            <w:tcW w:w="403" w:type="pct"/>
            <w:vAlign w:val="center"/>
          </w:tcPr>
          <w:p w:rsidR="00B30C54" w:rsidRPr="00F35663" w:rsidRDefault="00B30C54" w:rsidP="000A286D">
            <w:pPr>
              <w:pStyle w:val="TableParagraph"/>
              <w:jc w:val="center"/>
              <w:rPr>
                <w:b/>
                <w:sz w:val="28"/>
                <w:szCs w:val="28"/>
              </w:rPr>
            </w:pPr>
            <w:r w:rsidRPr="00F35663">
              <w:rPr>
                <w:spacing w:val="-10"/>
                <w:sz w:val="28"/>
                <w:szCs w:val="28"/>
              </w:rPr>
              <w:t>1</w:t>
            </w:r>
          </w:p>
        </w:tc>
        <w:tc>
          <w:tcPr>
            <w:tcW w:w="2833" w:type="pct"/>
            <w:vAlign w:val="center"/>
          </w:tcPr>
          <w:p w:rsidR="00B30C54" w:rsidRPr="00F35663" w:rsidRDefault="00B30C54" w:rsidP="000A286D">
            <w:pPr>
              <w:pStyle w:val="TableParagraph"/>
              <w:ind w:left="63"/>
              <w:rPr>
                <w:spacing w:val="-6"/>
                <w:sz w:val="28"/>
                <w:szCs w:val="28"/>
              </w:rPr>
            </w:pPr>
            <w:r w:rsidRPr="00F35663">
              <w:rPr>
                <w:spacing w:val="-8"/>
                <w:sz w:val="28"/>
                <w:szCs w:val="28"/>
              </w:rPr>
              <w:t>Yêu</w:t>
            </w:r>
            <w:r w:rsidRPr="00F35663">
              <w:rPr>
                <w:spacing w:val="-9"/>
                <w:sz w:val="28"/>
                <w:szCs w:val="28"/>
              </w:rPr>
              <w:t xml:space="preserve"> </w:t>
            </w:r>
            <w:r w:rsidRPr="00F35663">
              <w:rPr>
                <w:spacing w:val="-8"/>
                <w:sz w:val="28"/>
                <w:szCs w:val="28"/>
              </w:rPr>
              <w:t>cầu</w:t>
            </w:r>
            <w:r w:rsidRPr="00F35663">
              <w:rPr>
                <w:spacing w:val="-11"/>
                <w:sz w:val="28"/>
                <w:szCs w:val="28"/>
              </w:rPr>
              <w:t xml:space="preserve"> </w:t>
            </w:r>
            <w:r w:rsidRPr="00F35663">
              <w:rPr>
                <w:spacing w:val="-8"/>
                <w:sz w:val="28"/>
                <w:szCs w:val="28"/>
              </w:rPr>
              <w:t>kỹ</w:t>
            </w:r>
            <w:r w:rsidRPr="00F35663">
              <w:rPr>
                <w:spacing w:val="-13"/>
                <w:sz w:val="28"/>
                <w:szCs w:val="28"/>
              </w:rPr>
              <w:t xml:space="preserve"> </w:t>
            </w:r>
            <w:r w:rsidRPr="00F35663">
              <w:rPr>
                <w:spacing w:val="-8"/>
                <w:sz w:val="28"/>
                <w:szCs w:val="28"/>
              </w:rPr>
              <w:t>thuật</w:t>
            </w:r>
            <w:r w:rsidRPr="00F35663">
              <w:rPr>
                <w:spacing w:val="-12"/>
                <w:sz w:val="28"/>
                <w:szCs w:val="28"/>
              </w:rPr>
              <w:t xml:space="preserve"> </w:t>
            </w:r>
            <w:r w:rsidRPr="00F35663">
              <w:rPr>
                <w:spacing w:val="-8"/>
                <w:sz w:val="28"/>
                <w:szCs w:val="28"/>
              </w:rPr>
              <w:t>về</w:t>
            </w:r>
            <w:r w:rsidRPr="00F35663">
              <w:rPr>
                <w:spacing w:val="-12"/>
                <w:sz w:val="28"/>
                <w:szCs w:val="28"/>
              </w:rPr>
              <w:t xml:space="preserve"> </w:t>
            </w:r>
            <w:r w:rsidRPr="00F35663">
              <w:rPr>
                <w:spacing w:val="-8"/>
                <w:sz w:val="28"/>
                <w:szCs w:val="28"/>
              </w:rPr>
              <w:t>sơn</w:t>
            </w:r>
            <w:r w:rsidRPr="00F35663">
              <w:rPr>
                <w:spacing w:val="-11"/>
                <w:sz w:val="28"/>
                <w:szCs w:val="28"/>
              </w:rPr>
              <w:t xml:space="preserve"> </w:t>
            </w:r>
            <w:r w:rsidRPr="00F35663">
              <w:rPr>
                <w:spacing w:val="-8"/>
                <w:sz w:val="28"/>
                <w:szCs w:val="28"/>
              </w:rPr>
              <w:t>tín</w:t>
            </w:r>
            <w:r w:rsidRPr="00F35663">
              <w:rPr>
                <w:spacing w:val="-12"/>
                <w:sz w:val="28"/>
                <w:szCs w:val="28"/>
              </w:rPr>
              <w:t xml:space="preserve"> </w:t>
            </w:r>
            <w:r w:rsidRPr="00F35663">
              <w:rPr>
                <w:spacing w:val="-8"/>
                <w:sz w:val="28"/>
                <w:szCs w:val="28"/>
              </w:rPr>
              <w:t>hiệu</w:t>
            </w:r>
            <w:r w:rsidRPr="00F35663">
              <w:rPr>
                <w:spacing w:val="-11"/>
                <w:sz w:val="28"/>
                <w:szCs w:val="28"/>
              </w:rPr>
              <w:t xml:space="preserve"> </w:t>
            </w:r>
            <w:r w:rsidRPr="00F35663">
              <w:rPr>
                <w:spacing w:val="-8"/>
                <w:sz w:val="28"/>
                <w:szCs w:val="28"/>
              </w:rPr>
              <w:t>giao</w:t>
            </w:r>
            <w:r w:rsidRPr="00F35663">
              <w:rPr>
                <w:spacing w:val="-11"/>
                <w:sz w:val="28"/>
                <w:szCs w:val="28"/>
              </w:rPr>
              <w:t xml:space="preserve"> </w:t>
            </w:r>
            <w:r w:rsidRPr="00F35663">
              <w:rPr>
                <w:spacing w:val="-8"/>
                <w:sz w:val="28"/>
                <w:szCs w:val="28"/>
              </w:rPr>
              <w:t>thông</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8791:2011</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rPr>
            </w:pPr>
            <w:r w:rsidRPr="00F35663">
              <w:rPr>
                <w:spacing w:val="-10"/>
                <w:sz w:val="28"/>
                <w:szCs w:val="28"/>
              </w:rPr>
              <w:t>2</w:t>
            </w:r>
          </w:p>
        </w:tc>
        <w:tc>
          <w:tcPr>
            <w:tcW w:w="2833" w:type="pct"/>
            <w:vAlign w:val="center"/>
          </w:tcPr>
          <w:p w:rsidR="00B30C54" w:rsidRPr="00F35663" w:rsidRDefault="00B30C54" w:rsidP="000A286D">
            <w:pPr>
              <w:pStyle w:val="TableParagraph"/>
              <w:ind w:left="63"/>
              <w:rPr>
                <w:spacing w:val="-8"/>
                <w:sz w:val="28"/>
                <w:szCs w:val="28"/>
              </w:rPr>
            </w:pPr>
            <w:r w:rsidRPr="00F35663">
              <w:rPr>
                <w:spacing w:val="-8"/>
                <w:sz w:val="28"/>
                <w:szCs w:val="28"/>
              </w:rPr>
              <w:t>Quy</w:t>
            </w:r>
            <w:r w:rsidRPr="00F35663">
              <w:rPr>
                <w:spacing w:val="-14"/>
                <w:sz w:val="28"/>
                <w:szCs w:val="28"/>
              </w:rPr>
              <w:t xml:space="preserve"> </w:t>
            </w:r>
            <w:r w:rsidRPr="00F35663">
              <w:rPr>
                <w:spacing w:val="-8"/>
                <w:sz w:val="28"/>
                <w:szCs w:val="28"/>
              </w:rPr>
              <w:t>chuẩn</w:t>
            </w:r>
            <w:r w:rsidRPr="00F35663">
              <w:rPr>
                <w:spacing w:val="-11"/>
                <w:sz w:val="28"/>
                <w:szCs w:val="28"/>
              </w:rPr>
              <w:t xml:space="preserve"> </w:t>
            </w:r>
            <w:r w:rsidRPr="00F35663">
              <w:rPr>
                <w:spacing w:val="-8"/>
                <w:sz w:val="28"/>
                <w:szCs w:val="28"/>
              </w:rPr>
              <w:t>kỹ</w:t>
            </w:r>
            <w:r w:rsidRPr="00F35663">
              <w:rPr>
                <w:spacing w:val="-16"/>
                <w:sz w:val="28"/>
                <w:szCs w:val="28"/>
              </w:rPr>
              <w:t xml:space="preserve"> </w:t>
            </w:r>
            <w:r w:rsidRPr="00F35663">
              <w:rPr>
                <w:spacing w:val="-8"/>
                <w:sz w:val="28"/>
                <w:szCs w:val="28"/>
              </w:rPr>
              <w:t>thuật</w:t>
            </w:r>
            <w:r w:rsidRPr="00F35663">
              <w:rPr>
                <w:spacing w:val="-11"/>
                <w:sz w:val="28"/>
                <w:szCs w:val="28"/>
              </w:rPr>
              <w:t xml:space="preserve"> </w:t>
            </w:r>
            <w:r w:rsidRPr="00F35663">
              <w:rPr>
                <w:spacing w:val="-8"/>
                <w:sz w:val="28"/>
                <w:szCs w:val="28"/>
              </w:rPr>
              <w:t>về</w:t>
            </w:r>
            <w:r w:rsidRPr="00F35663">
              <w:rPr>
                <w:spacing w:val="-12"/>
                <w:sz w:val="28"/>
                <w:szCs w:val="28"/>
              </w:rPr>
              <w:t xml:space="preserve"> </w:t>
            </w:r>
            <w:r w:rsidRPr="00F35663">
              <w:rPr>
                <w:spacing w:val="-8"/>
                <w:sz w:val="28"/>
                <w:szCs w:val="28"/>
              </w:rPr>
              <w:t>báo</w:t>
            </w:r>
            <w:r w:rsidRPr="00F35663">
              <w:rPr>
                <w:spacing w:val="-11"/>
                <w:sz w:val="28"/>
                <w:szCs w:val="28"/>
              </w:rPr>
              <w:t xml:space="preserve"> </w:t>
            </w:r>
            <w:r w:rsidRPr="00F35663">
              <w:rPr>
                <w:spacing w:val="-8"/>
                <w:sz w:val="28"/>
                <w:szCs w:val="28"/>
              </w:rPr>
              <w:t>hiệu</w:t>
            </w:r>
            <w:r w:rsidRPr="00F35663">
              <w:rPr>
                <w:spacing w:val="-11"/>
                <w:sz w:val="28"/>
                <w:szCs w:val="28"/>
              </w:rPr>
              <w:t xml:space="preserve"> </w:t>
            </w:r>
            <w:r w:rsidRPr="00F35663">
              <w:rPr>
                <w:spacing w:val="-8"/>
                <w:sz w:val="28"/>
                <w:szCs w:val="28"/>
              </w:rPr>
              <w:t>đường</w:t>
            </w:r>
            <w:r w:rsidRPr="00F35663">
              <w:rPr>
                <w:spacing w:val="-11"/>
                <w:sz w:val="28"/>
                <w:szCs w:val="28"/>
              </w:rPr>
              <w:t xml:space="preserve"> </w:t>
            </w:r>
            <w:r w:rsidRPr="00F35663">
              <w:rPr>
                <w:spacing w:val="-8"/>
                <w:sz w:val="28"/>
                <w:szCs w:val="28"/>
              </w:rPr>
              <w:t>bộ</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QCVN</w:t>
            </w:r>
            <w:r w:rsidRPr="00F35663">
              <w:rPr>
                <w:spacing w:val="-10"/>
                <w:sz w:val="28"/>
                <w:szCs w:val="28"/>
                <w:u w:val="single"/>
              </w:rPr>
              <w:t xml:space="preserve"> </w:t>
            </w:r>
            <w:r w:rsidRPr="00F35663">
              <w:rPr>
                <w:spacing w:val="-2"/>
                <w:sz w:val="28"/>
                <w:szCs w:val="28"/>
                <w:u w:val="single"/>
              </w:rPr>
              <w:t>41:20</w:t>
            </w:r>
            <w:r w:rsidRPr="00F35663">
              <w:rPr>
                <w:spacing w:val="-2"/>
                <w:sz w:val="28"/>
                <w:szCs w:val="28"/>
                <w:u w:val="single"/>
                <w:lang w:val="en-US"/>
              </w:rPr>
              <w:t>24</w:t>
            </w:r>
            <w:r w:rsidRPr="00F35663">
              <w:rPr>
                <w:spacing w:val="-2"/>
                <w:sz w:val="28"/>
                <w:szCs w:val="28"/>
                <w:u w:val="single"/>
              </w:rPr>
              <w:t>/BGTVT</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rPr>
            </w:pPr>
            <w:r w:rsidRPr="00F35663">
              <w:rPr>
                <w:spacing w:val="-10"/>
                <w:sz w:val="28"/>
                <w:szCs w:val="28"/>
              </w:rPr>
              <w:t>3</w:t>
            </w:r>
          </w:p>
        </w:tc>
        <w:tc>
          <w:tcPr>
            <w:tcW w:w="2833" w:type="pct"/>
            <w:vAlign w:val="center"/>
          </w:tcPr>
          <w:p w:rsidR="00B30C54" w:rsidRPr="00F35663" w:rsidRDefault="00B30C54" w:rsidP="000A286D">
            <w:pPr>
              <w:pStyle w:val="TableParagraph"/>
              <w:ind w:left="63"/>
              <w:rPr>
                <w:spacing w:val="-8"/>
                <w:sz w:val="28"/>
                <w:szCs w:val="28"/>
              </w:rPr>
            </w:pPr>
            <w:r w:rsidRPr="00F35663">
              <w:rPr>
                <w:spacing w:val="-8"/>
                <w:sz w:val="28"/>
                <w:szCs w:val="28"/>
              </w:rPr>
              <w:t>An</w:t>
            </w:r>
            <w:r w:rsidRPr="00F35663">
              <w:rPr>
                <w:spacing w:val="-14"/>
                <w:sz w:val="28"/>
                <w:szCs w:val="28"/>
              </w:rPr>
              <w:t xml:space="preserve"> </w:t>
            </w:r>
            <w:r w:rsidRPr="00F35663">
              <w:rPr>
                <w:spacing w:val="-8"/>
                <w:sz w:val="28"/>
                <w:szCs w:val="28"/>
              </w:rPr>
              <w:t>toàn</w:t>
            </w:r>
            <w:r w:rsidRPr="00F35663">
              <w:rPr>
                <w:spacing w:val="-11"/>
                <w:sz w:val="28"/>
                <w:szCs w:val="28"/>
              </w:rPr>
              <w:t xml:space="preserve"> </w:t>
            </w:r>
            <w:r w:rsidRPr="00F35663">
              <w:rPr>
                <w:spacing w:val="-8"/>
                <w:sz w:val="28"/>
                <w:szCs w:val="28"/>
              </w:rPr>
              <w:t>trong</w:t>
            </w:r>
            <w:r w:rsidRPr="00F35663">
              <w:rPr>
                <w:spacing w:val="-11"/>
                <w:sz w:val="28"/>
                <w:szCs w:val="28"/>
              </w:rPr>
              <w:t xml:space="preserve"> </w:t>
            </w:r>
            <w:r w:rsidRPr="00F35663">
              <w:rPr>
                <w:spacing w:val="-8"/>
                <w:sz w:val="28"/>
                <w:szCs w:val="28"/>
              </w:rPr>
              <w:t>xây</w:t>
            </w:r>
            <w:r w:rsidRPr="00F35663">
              <w:rPr>
                <w:spacing w:val="-13"/>
                <w:sz w:val="28"/>
                <w:szCs w:val="28"/>
              </w:rPr>
              <w:t xml:space="preserve"> </w:t>
            </w:r>
            <w:r w:rsidRPr="00F35663">
              <w:rPr>
                <w:spacing w:val="-8"/>
                <w:sz w:val="28"/>
                <w:szCs w:val="28"/>
              </w:rPr>
              <w:t>dựng</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rPr>
              <w:t>QCVN 18:2021/BXD</w:t>
            </w:r>
          </w:p>
        </w:tc>
      </w:tr>
    </w:tbl>
    <w:p w:rsidR="00B30C54" w:rsidRDefault="00B30C54" w:rsidP="00B30C54">
      <w:pPr>
        <w:widowControl w:val="0"/>
        <w:tabs>
          <w:tab w:val="left" w:pos="700"/>
          <w:tab w:val="left" w:pos="1418"/>
        </w:tabs>
        <w:spacing w:before="120" w:after="120" w:line="264" w:lineRule="auto"/>
        <w:ind w:firstLine="709"/>
        <w:rPr>
          <w:spacing w:val="-2"/>
        </w:rPr>
      </w:pPr>
    </w:p>
    <w:p w:rsidR="00B30C54" w:rsidRPr="0072503B" w:rsidRDefault="00B30C54" w:rsidP="00B30C54">
      <w:pPr>
        <w:tabs>
          <w:tab w:val="left" w:pos="1418"/>
        </w:tabs>
        <w:spacing w:before="120" w:after="120" w:line="264" w:lineRule="auto"/>
        <w:ind w:firstLine="567"/>
        <w:rPr>
          <w:sz w:val="28"/>
          <w:szCs w:val="28"/>
        </w:rPr>
      </w:pPr>
      <w:r w:rsidRPr="0072503B">
        <w:rPr>
          <w:sz w:val="28"/>
          <w:szCs w:val="28"/>
        </w:rPr>
        <w:t>Các danh mục chủ yếu nêu trên không làm giảm trách nhiệm của nhà thầu trong việc tìm hiểu và áp dụng các quy chuẩn, tiêu chuẩn, quy phạm hiện hành khác, nhà thầu phải có trách nhiệm cập nhật, nghiên cứu và tuân thủ các quy chuẩn, tiêu chuẩn, quy phạm hiện hành khác của Nhà nước mà đang được áp dụng trong thời điểm thi công.</w:t>
      </w:r>
    </w:p>
    <w:p w:rsidR="00B30C54" w:rsidRPr="0072503B" w:rsidRDefault="00B30C54" w:rsidP="00B30C54">
      <w:pPr>
        <w:tabs>
          <w:tab w:val="left" w:pos="1418"/>
        </w:tabs>
        <w:spacing w:before="120" w:after="120" w:line="264" w:lineRule="auto"/>
        <w:ind w:firstLine="567"/>
        <w:rPr>
          <w:b/>
          <w:sz w:val="28"/>
          <w:szCs w:val="28"/>
        </w:rPr>
      </w:pPr>
      <w:r>
        <w:rPr>
          <w:b/>
          <w:sz w:val="28"/>
          <w:szCs w:val="28"/>
        </w:rPr>
        <w:t>3.2</w:t>
      </w:r>
      <w:r w:rsidRPr="0072503B">
        <w:rPr>
          <w:b/>
          <w:sz w:val="28"/>
          <w:szCs w:val="28"/>
        </w:rPr>
        <w:t>. Các yêu cầu về tổ chức kỹ thuật:</w:t>
      </w:r>
    </w:p>
    <w:p w:rsidR="00B30C54" w:rsidRPr="0072503B" w:rsidRDefault="00B30C54" w:rsidP="00B30C54">
      <w:pPr>
        <w:tabs>
          <w:tab w:val="left" w:pos="1418"/>
        </w:tabs>
        <w:spacing w:before="120" w:after="120" w:line="264" w:lineRule="auto"/>
        <w:ind w:firstLine="567"/>
        <w:rPr>
          <w:sz w:val="28"/>
          <w:szCs w:val="28"/>
        </w:rPr>
      </w:pPr>
      <w:r w:rsidRPr="0072503B">
        <w:rPr>
          <w:sz w:val="28"/>
          <w:szCs w:val="28"/>
        </w:rPr>
        <w:t>Nhà thầu phải thực hiện đầy đủ các yêu cầu kỹ thuật trong TKBVTC, chỉ dẫn kỹ thuật, các thuyết minh về thiết kế đã được duyệt. Thi công phải đúng theo quy trình, quy phạm kỹ thuật và tiêu chuẩn kỹ thuật hiện hành của Nhà nước Việt Nam về thiết kế, thi công và nghiệm thu;</w:t>
      </w:r>
    </w:p>
    <w:p w:rsidR="00B30C54" w:rsidRPr="00233ABE" w:rsidRDefault="00B30C54" w:rsidP="00B30C54">
      <w:pPr>
        <w:pStyle w:val="ListParagraph"/>
        <w:numPr>
          <w:ilvl w:val="0"/>
          <w:numId w:val="2"/>
        </w:numPr>
        <w:tabs>
          <w:tab w:val="left" w:pos="1418"/>
        </w:tabs>
        <w:spacing w:before="120" w:after="120" w:line="264" w:lineRule="auto"/>
        <w:rPr>
          <w:b/>
          <w:sz w:val="28"/>
          <w:szCs w:val="28"/>
        </w:rPr>
      </w:pPr>
      <w:r w:rsidRPr="00233ABE">
        <w:rPr>
          <w:b/>
          <w:sz w:val="28"/>
          <w:szCs w:val="28"/>
        </w:rPr>
        <w:t>Yêu cầu về kỹ thuật/ chỉ dẫn kỹ thuật:</w:t>
      </w:r>
    </w:p>
    <w:p w:rsidR="00B30C54" w:rsidRDefault="00B30C54" w:rsidP="00B30C54">
      <w:pPr>
        <w:tabs>
          <w:tab w:val="left" w:pos="1418"/>
        </w:tabs>
        <w:spacing w:before="120" w:after="120" w:line="264" w:lineRule="auto"/>
        <w:ind w:firstLine="567"/>
        <w:rPr>
          <w:sz w:val="28"/>
          <w:szCs w:val="28"/>
        </w:rPr>
      </w:pPr>
      <w:r w:rsidRPr="0072503B">
        <w:rPr>
          <w:sz w:val="28"/>
          <w:szCs w:val="28"/>
        </w:rPr>
        <w:t>Xem hồ sơ thiết kế, chỉ dẫn kỹ thuật công trình kèm theo. Trong chỉ dẫn kỹ thuật nếu có nêu nhãn hiệu, catalog của một nhà sản xuất nào đó, hoặc vật tư, máy móc, thiết bị từ một nước hoặc vùng lãnh thổ nào đó thì chỉ mang tính chất tham khảo về mặt kỹ thuật của vật tư, máy móc, thiết bị đó được hiểu là tương đương về kỹ mỹ thuật và chất lượng sản phẩm.</w:t>
      </w:r>
    </w:p>
    <w:p w:rsidR="00B30C54" w:rsidRPr="00043234" w:rsidRDefault="00B30C54" w:rsidP="00B30C54">
      <w:pPr>
        <w:tabs>
          <w:tab w:val="left" w:pos="1418"/>
        </w:tabs>
        <w:spacing w:before="120" w:after="120" w:line="264" w:lineRule="auto"/>
        <w:ind w:firstLine="567"/>
        <w:rPr>
          <w:sz w:val="28"/>
          <w:szCs w:val="28"/>
        </w:rPr>
      </w:pPr>
      <w:r w:rsidRPr="00043234">
        <w:rPr>
          <w:sz w:val="28"/>
          <w:szCs w:val="28"/>
        </w:rPr>
        <w:t>Các yêu cầu về kỹ thuật bao gồm:</w:t>
      </w:r>
    </w:p>
    <w:p w:rsidR="00B30C54" w:rsidRPr="0072503B" w:rsidRDefault="00B30C54" w:rsidP="00B30C54">
      <w:pPr>
        <w:tabs>
          <w:tab w:val="left" w:pos="1418"/>
        </w:tabs>
        <w:spacing w:before="120" w:after="120" w:line="264" w:lineRule="auto"/>
        <w:ind w:firstLine="567"/>
        <w:rPr>
          <w:sz w:val="28"/>
          <w:szCs w:val="28"/>
        </w:rPr>
      </w:pPr>
      <w:r>
        <w:rPr>
          <w:sz w:val="28"/>
          <w:szCs w:val="28"/>
        </w:rPr>
        <w:t xml:space="preserve">1. </w:t>
      </w:r>
      <w:r w:rsidRPr="0072503B">
        <w:rPr>
          <w:sz w:val="28"/>
          <w:szCs w:val="28"/>
        </w:rPr>
        <w:t>Quy trình, quy phạm áp dụng cho việc thi công, nghiệm thu công trình: Nhà thầu lập Quy trình, quy phạm để áp dụng cho việc thi công, nghiệm thu công trình tuân thủ chỉ dẫn kỹ thuật/Hồ sơ thiết kế theo các văn bản của nhà nước ban hành về xây dựng cơ bản như luật, nghị định, thông tư, tiêu chuẩn dự kiến áp dụng thi công xây dựng công trình đạt chất lượng tốt nhất, an toàn và hiệu quả kinh tế.</w:t>
      </w:r>
    </w:p>
    <w:p w:rsidR="00B30C54" w:rsidRPr="0072503B" w:rsidRDefault="00B30C54" w:rsidP="00B30C54">
      <w:pPr>
        <w:tabs>
          <w:tab w:val="left" w:pos="1418"/>
        </w:tabs>
        <w:spacing w:before="120" w:after="120" w:line="264" w:lineRule="auto"/>
        <w:ind w:firstLine="567"/>
        <w:rPr>
          <w:sz w:val="28"/>
          <w:szCs w:val="28"/>
        </w:rPr>
      </w:pPr>
      <w:r>
        <w:rPr>
          <w:sz w:val="28"/>
          <w:szCs w:val="28"/>
        </w:rPr>
        <w:t xml:space="preserve">2. </w:t>
      </w:r>
      <w:r w:rsidRPr="0072503B">
        <w:rPr>
          <w:sz w:val="28"/>
          <w:szCs w:val="28"/>
        </w:rPr>
        <w:t xml:space="preserve">Yêu cầu về tổ chức kỹ thuật thi công, giám sát: Nhà thầu lập sơ đồ và thuyết minh, bản vẽ biện pháp tổ chức thi công xây dựng công trình cách bố trí lán trại thi công, kho bãi tập kết vật tư máy móc thiết bị theo điều kiện thực tế, quá trình triển </w:t>
      </w:r>
      <w:r w:rsidRPr="0072503B">
        <w:rPr>
          <w:sz w:val="28"/>
          <w:szCs w:val="28"/>
        </w:rPr>
        <w:lastRenderedPageBreak/>
        <w:t>khai thi công xây dựng tất cả các hạng mục công việc được kiểm tra giám sát chất lượng một cách chặt chẽ đảm bảo thi công xây dựng công trình đạt chất lượng tốt nhất, an toàn và hiệu quả kinh tế.</w:t>
      </w:r>
    </w:p>
    <w:p w:rsidR="00B30C54" w:rsidRDefault="00B30C54" w:rsidP="00B30C54">
      <w:pPr>
        <w:tabs>
          <w:tab w:val="left" w:pos="1418"/>
        </w:tabs>
        <w:spacing w:before="120" w:after="120" w:line="264" w:lineRule="auto"/>
        <w:ind w:firstLine="567"/>
        <w:rPr>
          <w:sz w:val="28"/>
          <w:szCs w:val="28"/>
        </w:rPr>
      </w:pPr>
      <w:r>
        <w:rPr>
          <w:sz w:val="28"/>
          <w:szCs w:val="28"/>
        </w:rPr>
        <w:t xml:space="preserve">3. </w:t>
      </w:r>
      <w:r w:rsidRPr="0072503B">
        <w:rPr>
          <w:sz w:val="28"/>
          <w:szCs w:val="28"/>
        </w:rPr>
        <w:t>Yêu cầu về chủng loại, chất lượng vật tư, máy móc, thiết bị (kèm theo các tiêu chuẩn về phương pháp thử): Các loại vật tư, thiết bị đưa vào thi công phải là hàng đạt chất lượng tốt nhất đáp ứng yêu cầu kỹ thuật/chỉ dẫn kỹ thuật và Hồ sơ thiết kế tuân thủ theo tiêu chuẩn chất lượng hiện hành, đồng bộ đối với hệ thống đã được thiết kế.</w:t>
      </w:r>
    </w:p>
    <w:p w:rsidR="00B30C54" w:rsidRPr="0072406F" w:rsidRDefault="00B30C54" w:rsidP="00B30C54">
      <w:pPr>
        <w:widowControl w:val="0"/>
        <w:tabs>
          <w:tab w:val="left" w:pos="851"/>
        </w:tabs>
        <w:autoSpaceDE w:val="0"/>
        <w:autoSpaceDN w:val="0"/>
        <w:spacing w:before="68"/>
        <w:ind w:right="-6" w:firstLine="567"/>
        <w:rPr>
          <w:sz w:val="28"/>
          <w:szCs w:val="28"/>
        </w:rPr>
      </w:pPr>
      <w:r>
        <w:rPr>
          <w:sz w:val="28"/>
          <w:szCs w:val="28"/>
        </w:rPr>
        <w:t xml:space="preserve">4. </w:t>
      </w:r>
      <w:r w:rsidRPr="0072406F">
        <w:rPr>
          <w:sz w:val="28"/>
          <w:szCs w:val="28"/>
        </w:rPr>
        <w:t>Yêu cầu về trình tự thi công: 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w:t>
      </w:r>
    </w:p>
    <w:p w:rsidR="00B30C54" w:rsidRPr="0072406F" w:rsidRDefault="00B30C54" w:rsidP="00B30C54">
      <w:pPr>
        <w:pStyle w:val="ListParagraph"/>
        <w:widowControl w:val="0"/>
        <w:tabs>
          <w:tab w:val="left" w:pos="567"/>
        </w:tabs>
        <w:autoSpaceDE w:val="0"/>
        <w:autoSpaceDN w:val="0"/>
        <w:ind w:left="0" w:right="-6" w:firstLine="567"/>
        <w:contextualSpacing w:val="0"/>
        <w:rPr>
          <w:sz w:val="28"/>
          <w:szCs w:val="28"/>
        </w:rPr>
      </w:pPr>
      <w:r>
        <w:rPr>
          <w:sz w:val="28"/>
          <w:szCs w:val="28"/>
        </w:rPr>
        <w:t xml:space="preserve">5. </w:t>
      </w:r>
      <w:r w:rsidRPr="0072406F">
        <w:rPr>
          <w:sz w:val="28"/>
          <w:szCs w:val="28"/>
        </w:rPr>
        <w:t>Yêu cầu về phòng, chống cháy, nổ: Nhà thầu lập biện pháp thi công xây dựng cho công trình đảm bảo quá trình thi công đảm bảo về công tác về phòng, chống cháy, nổ an toàn cho người tham gia thi công và chất lượng công trình. Biện pháp về phòng, chống cháy, nổ tuân thủ theo quy định hiện hành của nhà nước.</w:t>
      </w:r>
    </w:p>
    <w:p w:rsidR="00B30C54" w:rsidRPr="0072406F" w:rsidRDefault="00B30C54" w:rsidP="00B30C54">
      <w:pPr>
        <w:pStyle w:val="ListParagraph"/>
        <w:widowControl w:val="0"/>
        <w:tabs>
          <w:tab w:val="left" w:pos="567"/>
        </w:tabs>
        <w:autoSpaceDE w:val="0"/>
        <w:autoSpaceDN w:val="0"/>
        <w:ind w:left="0" w:right="-6" w:firstLine="567"/>
        <w:contextualSpacing w:val="0"/>
        <w:rPr>
          <w:sz w:val="28"/>
          <w:szCs w:val="28"/>
        </w:rPr>
      </w:pPr>
      <w:r>
        <w:rPr>
          <w:sz w:val="28"/>
          <w:szCs w:val="28"/>
        </w:rPr>
        <w:t xml:space="preserve">6. </w:t>
      </w:r>
      <w:r w:rsidRPr="0072406F">
        <w:rPr>
          <w:sz w:val="28"/>
          <w:szCs w:val="28"/>
        </w:rPr>
        <w:t>Yêu cầu về vệ sinh môi trường: Nhà thầu lập biện pháp tổ chức thi công đảm bảo vệ sinh môi trường trong và ngoài công trình, quá trình thi công vận chuyển vật liệu ra vào công trình, vật liệu thải để không làm ảnh hưởng tới môi trường xung quanh và khu vực dân cư lân cận.</w:t>
      </w:r>
    </w:p>
    <w:p w:rsidR="00B30C54" w:rsidRPr="0072406F" w:rsidRDefault="00B30C54" w:rsidP="00B30C54">
      <w:pPr>
        <w:pStyle w:val="ListParagraph"/>
        <w:widowControl w:val="0"/>
        <w:tabs>
          <w:tab w:val="left" w:pos="567"/>
        </w:tabs>
        <w:autoSpaceDE w:val="0"/>
        <w:autoSpaceDN w:val="0"/>
        <w:ind w:left="0" w:right="-6"/>
        <w:contextualSpacing w:val="0"/>
        <w:rPr>
          <w:sz w:val="28"/>
          <w:szCs w:val="28"/>
        </w:rPr>
      </w:pPr>
      <w:r>
        <w:rPr>
          <w:sz w:val="28"/>
          <w:szCs w:val="28"/>
        </w:rPr>
        <w:tab/>
        <w:t xml:space="preserve">7. </w:t>
      </w:r>
      <w:r w:rsidRPr="0072406F">
        <w:rPr>
          <w:sz w:val="28"/>
          <w:szCs w:val="28"/>
        </w:rPr>
        <w:t>Yêu cầu về an toàn lao động: Nhà thầu lập biện pháp tổ chức thi công đảm bảo về an toàn lao động trong suất quá trình triển khai thi công thực hiện dự án tuân thủ theo quy định hiện hành của nhà nước.</w:t>
      </w:r>
    </w:p>
    <w:p w:rsidR="00B30C54" w:rsidRPr="0072406F" w:rsidRDefault="00B30C54" w:rsidP="00B30C54">
      <w:pPr>
        <w:pStyle w:val="ListParagraph"/>
        <w:widowControl w:val="0"/>
        <w:tabs>
          <w:tab w:val="left" w:pos="567"/>
          <w:tab w:val="left" w:pos="844"/>
        </w:tabs>
        <w:autoSpaceDE w:val="0"/>
        <w:autoSpaceDN w:val="0"/>
        <w:ind w:left="0" w:right="-6"/>
        <w:contextualSpacing w:val="0"/>
        <w:rPr>
          <w:sz w:val="28"/>
          <w:szCs w:val="28"/>
        </w:rPr>
      </w:pPr>
      <w:r>
        <w:rPr>
          <w:sz w:val="28"/>
          <w:szCs w:val="28"/>
        </w:rPr>
        <w:tab/>
        <w:t xml:space="preserve">8. </w:t>
      </w:r>
      <w:r w:rsidRPr="0072406F">
        <w:rPr>
          <w:sz w:val="28"/>
          <w:szCs w:val="28"/>
        </w:rPr>
        <w:t>Biện pháp huy động nhân lực và thiết bị phục vụ thi công: Nhà thầu lập biện pháp huy động nhân lực và thiết bị phục vụ thi công đảm bảo công trình được thi công liên tục không bị gián đoạn đạt tiến độ thi công như đã đề ra.</w:t>
      </w:r>
    </w:p>
    <w:p w:rsidR="00B30C54" w:rsidRPr="0014570E" w:rsidRDefault="00B30C54" w:rsidP="00B30C54">
      <w:pPr>
        <w:pStyle w:val="Heading1"/>
        <w:widowControl w:val="0"/>
        <w:numPr>
          <w:ilvl w:val="0"/>
          <w:numId w:val="2"/>
        </w:numPr>
        <w:tabs>
          <w:tab w:val="left" w:pos="862"/>
        </w:tabs>
        <w:suppressAutoHyphens w:val="0"/>
        <w:autoSpaceDE w:val="0"/>
        <w:autoSpaceDN w:val="0"/>
        <w:spacing w:before="0" w:after="0" w:line="321" w:lineRule="exact"/>
        <w:ind w:right="-6"/>
        <w:jc w:val="both"/>
        <w:rPr>
          <w:rFonts w:ascii="Times New Roman" w:hAnsi="Times New Roman"/>
          <w:smallCaps w:val="0"/>
          <w:sz w:val="28"/>
          <w:szCs w:val="28"/>
        </w:rPr>
      </w:pPr>
      <w:r w:rsidRPr="0014570E">
        <w:rPr>
          <w:rFonts w:ascii="Times New Roman" w:hAnsi="Times New Roman"/>
          <w:smallCaps w:val="0"/>
          <w:sz w:val="28"/>
          <w:szCs w:val="28"/>
        </w:rPr>
        <w:t>Một số tiêu chuẩn áp dụng:</w:t>
      </w:r>
    </w:p>
    <w:p w:rsidR="00B30C54" w:rsidRPr="0072406F" w:rsidRDefault="00B30C54" w:rsidP="00B30C54">
      <w:pPr>
        <w:pStyle w:val="BodyText"/>
        <w:spacing w:before="2"/>
        <w:ind w:right="-6" w:firstLine="566"/>
        <w:rPr>
          <w:spacing w:val="0"/>
          <w:sz w:val="28"/>
          <w:szCs w:val="28"/>
        </w:rPr>
      </w:pPr>
      <w:r w:rsidRPr="0072406F">
        <w:rPr>
          <w:spacing w:val="0"/>
          <w:sz w:val="28"/>
          <w:szCs w:val="28"/>
        </w:rPr>
        <w:t>Công tác Thi công - Nghiệm thu: Nhà thầu phải đề xuất đầy đủ các Tiêu chuẩn, quy chuẩn áp dụng cho Công tác Thi công - Nghiệm thu cho tất cả các công tác thi công của gói thầu (theo các tiêu chuẩn hiện hành). Nhà thầu có thể tham khảo các tiêu chuẩn sau đây để làm căn cứ nhưng phải có trách nhiệm xem xét tìm hiểu các tiêu chuẩn mới nhất để cập nhật trong quá trình dự thầu và thi công (các tiêu chuẩn tham khảo này có thể đã được bổ sung thay thế hoặc đã hết hiệu lực).</w:t>
      </w:r>
    </w:p>
    <w:p w:rsidR="00B30C54" w:rsidRPr="0072406F" w:rsidRDefault="00B30C54" w:rsidP="00B30C54">
      <w:pPr>
        <w:pStyle w:val="ListParagraph"/>
        <w:widowControl w:val="0"/>
        <w:numPr>
          <w:ilvl w:val="0"/>
          <w:numId w:val="1"/>
        </w:numPr>
        <w:tabs>
          <w:tab w:val="left" w:pos="716"/>
        </w:tabs>
        <w:autoSpaceDE w:val="0"/>
        <w:autoSpaceDN w:val="0"/>
        <w:spacing w:line="242" w:lineRule="auto"/>
        <w:ind w:right="-6" w:firstLine="566"/>
        <w:contextualSpacing w:val="0"/>
        <w:rPr>
          <w:sz w:val="28"/>
          <w:szCs w:val="28"/>
        </w:rPr>
      </w:pPr>
      <w:r w:rsidRPr="0072406F">
        <w:rPr>
          <w:sz w:val="28"/>
          <w:szCs w:val="28"/>
        </w:rPr>
        <w:t>Nghị định số 06/2021/NĐ-CP ngày 26/01/2021 của Chính phủ về quản lý chất lượng và bảo trì công trình xây dựng.</w:t>
      </w:r>
    </w:p>
    <w:p w:rsidR="00B30C54" w:rsidRPr="0072406F" w:rsidRDefault="00B30C54" w:rsidP="00B30C54">
      <w:pPr>
        <w:pStyle w:val="ListParagraph"/>
        <w:widowControl w:val="0"/>
        <w:numPr>
          <w:ilvl w:val="0"/>
          <w:numId w:val="1"/>
        </w:numPr>
        <w:tabs>
          <w:tab w:val="left" w:pos="728"/>
        </w:tabs>
        <w:autoSpaceDE w:val="0"/>
        <w:autoSpaceDN w:val="0"/>
        <w:spacing w:line="242" w:lineRule="auto"/>
        <w:ind w:right="-6" w:firstLine="566"/>
        <w:contextualSpacing w:val="0"/>
        <w:rPr>
          <w:sz w:val="28"/>
          <w:szCs w:val="28"/>
        </w:rPr>
      </w:pPr>
      <w:r w:rsidRPr="0072406F">
        <w:rPr>
          <w:sz w:val="28"/>
          <w:szCs w:val="28"/>
        </w:rPr>
        <w:t>TCVN hiện hành</w:t>
      </w:r>
    </w:p>
    <w:p w:rsidR="00B30C54" w:rsidRDefault="00B30C54" w:rsidP="00B30C54">
      <w:pPr>
        <w:pStyle w:val="BodyText"/>
        <w:ind w:right="-6" w:firstLine="566"/>
        <w:rPr>
          <w:spacing w:val="0"/>
          <w:sz w:val="28"/>
          <w:szCs w:val="28"/>
        </w:rPr>
      </w:pPr>
      <w:r w:rsidRPr="0072406F">
        <w:rPr>
          <w:spacing w:val="0"/>
          <w:sz w:val="28"/>
          <w:szCs w:val="28"/>
        </w:rPr>
        <w:lastRenderedPageBreak/>
        <w:t>Trong quá trình triển khai xây dựng Nhà thầu phải cập nhật và thực hiện theo tiêu chuẩn hiện hành khác của nhà nước còn hiệu lực có liên quan tới đối tượng nghiệm thu.</w:t>
      </w:r>
    </w:p>
    <w:p w:rsidR="00B30C54" w:rsidRPr="00F93D62" w:rsidRDefault="00B30C54" w:rsidP="00B30C54">
      <w:pPr>
        <w:widowControl w:val="0"/>
        <w:spacing w:line="288" w:lineRule="auto"/>
        <w:ind w:firstLine="709"/>
        <w:rPr>
          <w:sz w:val="28"/>
          <w:szCs w:val="28"/>
        </w:rPr>
      </w:pPr>
      <w:r w:rsidRPr="0072406F">
        <w:rPr>
          <w:sz w:val="28"/>
          <w:szCs w:val="28"/>
        </w:rPr>
        <w:t>Nhà thầu cần nghiên cứu kỹ Hồ sơ thiết kế bản vẽ thi công được phê duyệt đề xuất biện pháp thi công, vật tư, vật liệu phù hợp đáp ứng yêu cầu gói thầu. Trường hợp đề xuất thiết bị đưa vào sử dụng cho công trình phải đáp ứng yêu cầu có cấu hình, thông số kỹ thuật đáp ứng tối thiểu yêu cầu E-HSMT.</w:t>
      </w:r>
    </w:p>
    <w:sectPr w:rsidR="00B30C54" w:rsidRPr="00F93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5130"/>
    <w:multiLevelType w:val="hybridMultilevel"/>
    <w:tmpl w:val="DEB43450"/>
    <w:lvl w:ilvl="0" w:tplc="42D66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6F33844"/>
    <w:multiLevelType w:val="hybridMultilevel"/>
    <w:tmpl w:val="7E969FEE"/>
    <w:lvl w:ilvl="0" w:tplc="19C640DC">
      <w:numFmt w:val="bullet"/>
      <w:lvlText w:val="-"/>
      <w:lvlJc w:val="left"/>
      <w:pPr>
        <w:ind w:left="0"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AC4D154">
      <w:numFmt w:val="bullet"/>
      <w:lvlText w:val="•"/>
      <w:lvlJc w:val="left"/>
      <w:pPr>
        <w:ind w:left="972" w:hanging="152"/>
      </w:pPr>
      <w:rPr>
        <w:rFonts w:hint="default"/>
        <w:lang w:val="vi" w:eastAsia="en-US" w:bidi="ar-SA"/>
      </w:rPr>
    </w:lvl>
    <w:lvl w:ilvl="2" w:tplc="FD10F9E0">
      <w:numFmt w:val="bullet"/>
      <w:lvlText w:val="•"/>
      <w:lvlJc w:val="left"/>
      <w:pPr>
        <w:ind w:left="1944" w:hanging="152"/>
      </w:pPr>
      <w:rPr>
        <w:rFonts w:hint="default"/>
        <w:lang w:val="vi" w:eastAsia="en-US" w:bidi="ar-SA"/>
      </w:rPr>
    </w:lvl>
    <w:lvl w:ilvl="3" w:tplc="C99020FE">
      <w:numFmt w:val="bullet"/>
      <w:lvlText w:val="•"/>
      <w:lvlJc w:val="left"/>
      <w:pPr>
        <w:ind w:left="2916" w:hanging="152"/>
      </w:pPr>
      <w:rPr>
        <w:rFonts w:hint="default"/>
        <w:lang w:val="vi" w:eastAsia="en-US" w:bidi="ar-SA"/>
      </w:rPr>
    </w:lvl>
    <w:lvl w:ilvl="4" w:tplc="35486734">
      <w:numFmt w:val="bullet"/>
      <w:lvlText w:val="•"/>
      <w:lvlJc w:val="left"/>
      <w:pPr>
        <w:ind w:left="3888" w:hanging="152"/>
      </w:pPr>
      <w:rPr>
        <w:rFonts w:hint="default"/>
        <w:lang w:val="vi" w:eastAsia="en-US" w:bidi="ar-SA"/>
      </w:rPr>
    </w:lvl>
    <w:lvl w:ilvl="5" w:tplc="D222044E">
      <w:numFmt w:val="bullet"/>
      <w:lvlText w:val="•"/>
      <w:lvlJc w:val="left"/>
      <w:pPr>
        <w:ind w:left="4860" w:hanging="152"/>
      </w:pPr>
      <w:rPr>
        <w:rFonts w:hint="default"/>
        <w:lang w:val="vi" w:eastAsia="en-US" w:bidi="ar-SA"/>
      </w:rPr>
    </w:lvl>
    <w:lvl w:ilvl="6" w:tplc="790AD59E">
      <w:numFmt w:val="bullet"/>
      <w:lvlText w:val="•"/>
      <w:lvlJc w:val="left"/>
      <w:pPr>
        <w:ind w:left="5832" w:hanging="152"/>
      </w:pPr>
      <w:rPr>
        <w:rFonts w:hint="default"/>
        <w:lang w:val="vi" w:eastAsia="en-US" w:bidi="ar-SA"/>
      </w:rPr>
    </w:lvl>
    <w:lvl w:ilvl="7" w:tplc="BB5E77E2">
      <w:numFmt w:val="bullet"/>
      <w:lvlText w:val="•"/>
      <w:lvlJc w:val="left"/>
      <w:pPr>
        <w:ind w:left="6804" w:hanging="152"/>
      </w:pPr>
      <w:rPr>
        <w:rFonts w:hint="default"/>
        <w:lang w:val="vi" w:eastAsia="en-US" w:bidi="ar-SA"/>
      </w:rPr>
    </w:lvl>
    <w:lvl w:ilvl="8" w:tplc="AD96FFBA">
      <w:numFmt w:val="bullet"/>
      <w:lvlText w:val="•"/>
      <w:lvlJc w:val="left"/>
      <w:pPr>
        <w:ind w:left="7776" w:hanging="152"/>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DB"/>
    <w:rsid w:val="000744DB"/>
    <w:rsid w:val="000C5623"/>
    <w:rsid w:val="0045013D"/>
    <w:rsid w:val="00504502"/>
    <w:rsid w:val="005B3E97"/>
    <w:rsid w:val="00B30C54"/>
    <w:rsid w:val="00B74079"/>
    <w:rsid w:val="00D6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367CE-AFEE-479A-9EEC-C3B7BF78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079"/>
    <w:pPr>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B74079"/>
    <w:pPr>
      <w:suppressAutoHyphens/>
      <w:spacing w:before="480" w:after="240"/>
      <w:jc w:val="center"/>
      <w:outlineLvl w:val="0"/>
    </w:pPr>
    <w:rPr>
      <w:rFonts w:ascii="Times New Roman Bold" w:hAnsi="Times New Roman Bold"/>
      <w:b/>
      <w:smallCaps/>
      <w:sz w:val="36"/>
    </w:rPr>
  </w:style>
  <w:style w:type="paragraph" w:styleId="Heading3">
    <w:name w:val="heading 3"/>
    <w:basedOn w:val="Normal"/>
    <w:next w:val="Normal"/>
    <w:link w:val="Heading3Char"/>
    <w:uiPriority w:val="9"/>
    <w:semiHidden/>
    <w:unhideWhenUsed/>
    <w:qFormat/>
    <w:rsid w:val="00B30C5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B74079"/>
    <w:rPr>
      <w:rFonts w:ascii="Times New Roman Bold" w:eastAsia="Times New Roman" w:hAnsi="Times New Roman Bold" w:cs="Times New Roman"/>
      <w:b/>
      <w:smallCaps/>
      <w:sz w:val="36"/>
      <w:szCs w:val="20"/>
    </w:rPr>
  </w:style>
  <w:style w:type="paragraph" w:styleId="BodyText">
    <w:name w:val="Body Text"/>
    <w:basedOn w:val="Normal"/>
    <w:link w:val="BodyTextChar"/>
    <w:rsid w:val="00B74079"/>
    <w:pPr>
      <w:suppressAutoHyphens/>
      <w:ind w:right="-72"/>
    </w:pPr>
    <w:rPr>
      <w:spacing w:val="-4"/>
    </w:rPr>
  </w:style>
  <w:style w:type="character" w:customStyle="1" w:styleId="BodyTextChar">
    <w:name w:val="Body Text Char"/>
    <w:basedOn w:val="DefaultParagraphFont"/>
    <w:link w:val="BodyText"/>
    <w:rsid w:val="00B74079"/>
    <w:rPr>
      <w:rFonts w:eastAsia="Times New Roman" w:cs="Times New Roman"/>
      <w:spacing w:val="-4"/>
      <w:sz w:val="24"/>
      <w:szCs w:val="20"/>
    </w:rPr>
  </w:style>
  <w:style w:type="paragraph" w:customStyle="1" w:styleId="Style11">
    <w:name w:val="Style 11"/>
    <w:basedOn w:val="Normal"/>
    <w:rsid w:val="00B74079"/>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1"/>
    <w:qFormat/>
    <w:rsid w:val="00B7407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B74079"/>
    <w:rPr>
      <w:rFonts w:eastAsia="Times New Roman" w:cs="Times New Roman"/>
      <w:sz w:val="24"/>
      <w:szCs w:val="20"/>
    </w:rPr>
  </w:style>
  <w:style w:type="paragraph" w:customStyle="1" w:styleId="TableParagraph">
    <w:name w:val="Table Paragraph"/>
    <w:basedOn w:val="Normal"/>
    <w:uiPriority w:val="1"/>
    <w:qFormat/>
    <w:rsid w:val="00B74079"/>
    <w:pPr>
      <w:widowControl w:val="0"/>
      <w:autoSpaceDE w:val="0"/>
      <w:autoSpaceDN w:val="0"/>
      <w:jc w:val="left"/>
    </w:pPr>
    <w:rPr>
      <w:sz w:val="22"/>
      <w:szCs w:val="22"/>
      <w:lang w:val="vi"/>
    </w:rPr>
  </w:style>
  <w:style w:type="paragraph" w:styleId="BodyTextIndent">
    <w:name w:val="Body Text Indent"/>
    <w:basedOn w:val="Normal"/>
    <w:link w:val="BodyTextIndentChar"/>
    <w:uiPriority w:val="99"/>
    <w:semiHidden/>
    <w:unhideWhenUsed/>
    <w:rsid w:val="00D67C3E"/>
    <w:pPr>
      <w:spacing w:after="120"/>
      <w:ind w:left="283"/>
    </w:pPr>
  </w:style>
  <w:style w:type="character" w:customStyle="1" w:styleId="BodyTextIndentChar">
    <w:name w:val="Body Text Indent Char"/>
    <w:basedOn w:val="DefaultParagraphFont"/>
    <w:link w:val="BodyTextIndent"/>
    <w:uiPriority w:val="99"/>
    <w:semiHidden/>
    <w:rsid w:val="00D67C3E"/>
    <w:rPr>
      <w:rFonts w:eastAsia="Times New Roman" w:cs="Times New Roman"/>
      <w:sz w:val="24"/>
      <w:szCs w:val="20"/>
    </w:rPr>
  </w:style>
  <w:style w:type="character" w:customStyle="1" w:styleId="Heading3Char">
    <w:name w:val="Heading 3 Char"/>
    <w:basedOn w:val="DefaultParagraphFont"/>
    <w:link w:val="Heading3"/>
    <w:uiPriority w:val="9"/>
    <w:semiHidden/>
    <w:rsid w:val="00B30C5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1387</Words>
  <Characters>7908</Characters>
  <Application>Microsoft Office Word</Application>
  <DocSecurity>0</DocSecurity>
  <Lines>65</Lines>
  <Paragraphs>18</Paragraphs>
  <ScaleCrop>false</ScaleCrop>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TIENDAT</dc:creator>
  <cp:keywords/>
  <dc:description/>
  <cp:lastModifiedBy>DELL</cp:lastModifiedBy>
  <cp:revision>7</cp:revision>
  <dcterms:created xsi:type="dcterms:W3CDTF">2025-11-11T07:35:00Z</dcterms:created>
  <dcterms:modified xsi:type="dcterms:W3CDTF">2026-01-22T11:10:00Z</dcterms:modified>
</cp:coreProperties>
</file>