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48" w:rsidRPr="00E95658" w:rsidRDefault="00FD7348" w:rsidP="00FD7348">
      <w:pPr>
        <w:pStyle w:val="TOC1"/>
        <w:spacing w:line="264" w:lineRule="auto"/>
        <w:rPr>
          <w:sz w:val="26"/>
          <w:szCs w:val="26"/>
        </w:rPr>
      </w:pPr>
      <w:r w:rsidRPr="00E95658">
        <w:rPr>
          <w:sz w:val="26"/>
          <w:szCs w:val="26"/>
        </w:rPr>
        <w:t xml:space="preserve">Mục </w:t>
      </w:r>
      <w:r w:rsidRPr="00E95658">
        <w:rPr>
          <w:sz w:val="26"/>
          <w:szCs w:val="26"/>
          <w:lang w:val="pl-PL"/>
        </w:rPr>
        <w:t>3</w:t>
      </w:r>
      <w:r w:rsidRPr="00E95658">
        <w:rPr>
          <w:sz w:val="26"/>
          <w:szCs w:val="26"/>
        </w:rPr>
        <w:t>. Tiêu chuẩn đánh giá về kỹ thuật</w:t>
      </w:r>
    </w:p>
    <w:p w:rsidR="00FD7348" w:rsidRPr="00E95658" w:rsidRDefault="00FD7348" w:rsidP="00FD7348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r w:rsidRPr="00E95658">
        <w:rPr>
          <w:b/>
          <w:iCs/>
          <w:sz w:val="26"/>
          <w:szCs w:val="26"/>
          <w:lang w:val="es-ES"/>
        </w:rPr>
        <w:t>3.2. Đánh giá theo phương pháp</w:t>
      </w:r>
      <w:r w:rsidRPr="00E95658" w:rsidDel="00BE4476">
        <w:rPr>
          <w:b/>
          <w:iCs/>
          <w:sz w:val="26"/>
          <w:szCs w:val="26"/>
          <w:lang w:val="es-ES"/>
        </w:rPr>
        <w:t xml:space="preserve"> </w:t>
      </w:r>
      <w:r w:rsidRPr="00E95658">
        <w:rPr>
          <w:b/>
          <w:iCs/>
          <w:sz w:val="26"/>
          <w:szCs w:val="26"/>
          <w:lang w:val="es-ES"/>
        </w:rPr>
        <w:t>đạt/không đạt</w:t>
      </w:r>
      <w:r w:rsidRPr="00E95658">
        <w:rPr>
          <w:rStyle w:val="FootnoteReference"/>
          <w:b/>
          <w:iCs/>
          <w:sz w:val="26"/>
          <w:szCs w:val="26"/>
        </w:rPr>
        <w:footnoteReference w:id="1"/>
      </w:r>
      <w:r w:rsidRPr="00E95658">
        <w:rPr>
          <w:b/>
          <w:sz w:val="26"/>
          <w:szCs w:val="26"/>
          <w:lang w:val="es-ES"/>
        </w:rPr>
        <w:t>:</w:t>
      </w:r>
    </w:p>
    <w:p w:rsidR="00FD7348" w:rsidRPr="00E95658" w:rsidRDefault="00FD7348" w:rsidP="00FD7348">
      <w:pPr>
        <w:spacing w:before="120" w:after="120" w:line="274" w:lineRule="auto"/>
        <w:ind w:firstLine="567"/>
        <w:rPr>
          <w:bCs/>
          <w:sz w:val="26"/>
          <w:szCs w:val="26"/>
          <w:lang w:val="es-ES"/>
        </w:rPr>
      </w:pPr>
      <w:r w:rsidRPr="00E95658">
        <w:rPr>
          <w:bCs/>
          <w:iCs/>
          <w:sz w:val="26"/>
          <w:szCs w:val="26"/>
          <w:lang w:val="es-ES"/>
        </w:rPr>
        <w:t>Đánh giá theo phương pháp</w:t>
      </w:r>
      <w:r w:rsidRPr="00E95658" w:rsidDel="00BE4476">
        <w:rPr>
          <w:bCs/>
          <w:iCs/>
          <w:sz w:val="26"/>
          <w:szCs w:val="26"/>
          <w:lang w:val="es-ES"/>
        </w:rPr>
        <w:t xml:space="preserve"> </w:t>
      </w:r>
      <w:r w:rsidRPr="00E95658">
        <w:rPr>
          <w:bCs/>
          <w:iCs/>
          <w:sz w:val="26"/>
          <w:szCs w:val="26"/>
          <w:lang w:val="es-ES"/>
        </w:rPr>
        <w:t>đạt/không đạt</w:t>
      </w:r>
      <w:r w:rsidRPr="00E95658">
        <w:rPr>
          <w:bCs/>
          <w:sz w:val="26"/>
          <w:szCs w:val="26"/>
          <w:lang w:val="es-ES"/>
        </w:rPr>
        <w:t>:</w:t>
      </w:r>
    </w:p>
    <w:p w:rsidR="00FD7348" w:rsidRPr="00E95658" w:rsidRDefault="00FD7348" w:rsidP="00FD7348">
      <w:pPr>
        <w:spacing w:before="120" w:after="120" w:line="274" w:lineRule="auto"/>
        <w:ind w:firstLine="567"/>
        <w:rPr>
          <w:sz w:val="26"/>
          <w:szCs w:val="26"/>
          <w:lang w:val="es-ES"/>
        </w:rPr>
      </w:pPr>
      <w:r w:rsidRPr="00E95658">
        <w:rPr>
          <w:sz w:val="26"/>
          <w:szCs w:val="26"/>
          <w:lang w:val="es-ES"/>
        </w:rPr>
        <w:t xml:space="preserve">E-HSDT được đánh giá là đáp ứng yêu cầu về kỹ thuật khi có tất cả các tiêu chí tổng quát đều được đánh giá là đạt.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11"/>
        <w:gridCol w:w="2817"/>
        <w:gridCol w:w="2977"/>
      </w:tblGrid>
      <w:tr w:rsidR="00FD7348" w:rsidRPr="00E95658" w:rsidTr="009D5D3A">
        <w:trPr>
          <w:trHeight w:val="466"/>
          <w:tblHeader/>
        </w:trPr>
        <w:tc>
          <w:tcPr>
            <w:tcW w:w="709" w:type="dxa"/>
            <w:vMerge w:val="restart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E95658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711" w:type="dxa"/>
            <w:vMerge w:val="restart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E95658">
              <w:rPr>
                <w:b/>
                <w:bCs/>
                <w:sz w:val="26"/>
                <w:szCs w:val="26"/>
              </w:rPr>
              <w:t>Nội dung yêu cầu</w:t>
            </w:r>
          </w:p>
        </w:tc>
        <w:tc>
          <w:tcPr>
            <w:tcW w:w="5794" w:type="dxa"/>
            <w:gridSpan w:val="2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E95658">
              <w:rPr>
                <w:b/>
                <w:bCs/>
                <w:sz w:val="26"/>
                <w:szCs w:val="26"/>
              </w:rPr>
              <w:t>Mức độ đáp ứng</w:t>
            </w:r>
          </w:p>
        </w:tc>
      </w:tr>
      <w:tr w:rsidR="00FD7348" w:rsidRPr="00E95658" w:rsidTr="009D5D3A">
        <w:trPr>
          <w:trHeight w:val="497"/>
          <w:tblHeader/>
        </w:trPr>
        <w:tc>
          <w:tcPr>
            <w:tcW w:w="709" w:type="dxa"/>
            <w:vMerge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11" w:type="dxa"/>
            <w:vMerge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E95658">
              <w:rPr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E95658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FD7348" w:rsidRPr="00E95658" w:rsidTr="009D5D3A">
        <w:trPr>
          <w:trHeight w:val="345"/>
          <w:tblHeader/>
        </w:trPr>
        <w:tc>
          <w:tcPr>
            <w:tcW w:w="709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Cs/>
                <w:sz w:val="26"/>
                <w:szCs w:val="26"/>
              </w:rPr>
            </w:pPr>
            <w:r w:rsidRPr="00E95658">
              <w:rPr>
                <w:bCs/>
                <w:sz w:val="26"/>
                <w:szCs w:val="26"/>
              </w:rPr>
              <w:t>(1)</w:t>
            </w:r>
          </w:p>
        </w:tc>
        <w:tc>
          <w:tcPr>
            <w:tcW w:w="2711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Cs/>
                <w:sz w:val="26"/>
                <w:szCs w:val="26"/>
              </w:rPr>
            </w:pPr>
            <w:r w:rsidRPr="00E95658">
              <w:rPr>
                <w:bCs/>
                <w:sz w:val="26"/>
                <w:szCs w:val="26"/>
              </w:rPr>
              <w:t>(2)</w:t>
            </w: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Cs/>
                <w:sz w:val="26"/>
                <w:szCs w:val="26"/>
              </w:rPr>
            </w:pPr>
            <w:r w:rsidRPr="00E95658">
              <w:rPr>
                <w:bCs/>
                <w:sz w:val="26"/>
                <w:szCs w:val="26"/>
              </w:rPr>
              <w:t>(3)</w:t>
            </w: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Cs/>
                <w:sz w:val="26"/>
                <w:szCs w:val="26"/>
              </w:rPr>
            </w:pPr>
            <w:r w:rsidRPr="00E95658">
              <w:rPr>
                <w:bCs/>
                <w:sz w:val="26"/>
                <w:szCs w:val="26"/>
              </w:rPr>
              <w:t>(4)</w:t>
            </w:r>
          </w:p>
        </w:tc>
      </w:tr>
      <w:tr w:rsidR="00FD7348" w:rsidRPr="00E95658" w:rsidTr="009D5D3A">
        <w:trPr>
          <w:trHeight w:val="503"/>
        </w:trPr>
        <w:tc>
          <w:tcPr>
            <w:tcW w:w="709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2711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Đặc tính kỹ thuật</w:t>
            </w: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b/>
                <w:sz w:val="26"/>
                <w:szCs w:val="26"/>
              </w:rPr>
            </w:pPr>
          </w:p>
        </w:tc>
      </w:tr>
      <w:tr w:rsidR="00FD7348" w:rsidRPr="00E95658" w:rsidTr="009D5D3A">
        <w:trPr>
          <w:trHeight w:val="832"/>
        </w:trPr>
        <w:tc>
          <w:tcPr>
            <w:tcW w:w="709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711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rPr>
                <w:sz w:val="26"/>
                <w:szCs w:val="26"/>
              </w:rPr>
            </w:pPr>
            <w:r w:rsidRPr="00E95658">
              <w:rPr>
                <w:sz w:val="26"/>
                <w:szCs w:val="26"/>
              </w:rPr>
              <w:t>Toàn bộ hàng hóa thuộc phạm vi cung cấp tại Chương IV của E-HSMT</w:t>
            </w: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sz w:val="26"/>
                <w:szCs w:val="26"/>
              </w:rPr>
            </w:pPr>
            <w:r w:rsidRPr="00E95658">
              <w:rPr>
                <w:sz w:val="26"/>
                <w:szCs w:val="26"/>
              </w:rPr>
              <w:t>Đáp ứng đầy đủ các yêu cầu kỹ thuật cơ bản tại Chương V của E-HSMT</w:t>
            </w: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sz w:val="26"/>
                <w:szCs w:val="26"/>
              </w:rPr>
            </w:pPr>
            <w:r w:rsidRPr="00E95658">
              <w:rPr>
                <w:sz w:val="26"/>
                <w:szCs w:val="26"/>
              </w:rPr>
              <w:t>Không đáp ứng đầy đủ các yêu cầu kỹ thuật cơ bản tại Chương V của E-HSMT</w:t>
            </w:r>
          </w:p>
        </w:tc>
      </w:tr>
      <w:tr w:rsidR="00FD7348" w:rsidRPr="00E95658" w:rsidTr="009D5D3A">
        <w:trPr>
          <w:trHeight w:val="832"/>
        </w:trPr>
        <w:tc>
          <w:tcPr>
            <w:tcW w:w="709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jc w:val="center"/>
              <w:rPr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711" w:type="dxa"/>
          </w:tcPr>
          <w:p w:rsidR="00FD7348" w:rsidRPr="00E95658" w:rsidRDefault="00FD7348" w:rsidP="009D5D3A">
            <w:pPr>
              <w:spacing w:before="120" w:after="120" w:line="240" w:lineRule="atLeast"/>
              <w:rPr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Giải pháp kỹ thuật, biện pháp tổ chức cung cấp, lắp đặt hàng hóa</w:t>
            </w: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sz w:val="26"/>
                <w:szCs w:val="26"/>
              </w:rPr>
            </w:pPr>
            <w:r w:rsidRPr="00E95658">
              <w:rPr>
                <w:bCs/>
                <w:sz w:val="26"/>
                <w:szCs w:val="26"/>
              </w:rPr>
              <w:t>Có các giải pháp kỹ thuật, biện pháp tổ chức cung cấp, lắp đặt hàng hóa phù hợp với yêu cầu tại chương V của E-HSMT</w:t>
            </w: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sz w:val="26"/>
                <w:szCs w:val="26"/>
              </w:rPr>
            </w:pPr>
            <w:r w:rsidRPr="00E95658">
              <w:rPr>
                <w:bCs/>
                <w:sz w:val="26"/>
                <w:szCs w:val="26"/>
              </w:rPr>
              <w:t>Không có các giải pháp kỹ thuật, biện pháp tổ chức cung cấp, lắp đặt hàng hóa hoặc giải pháp không phù hợp với yêu cầu tại chương V của E-HSMT</w:t>
            </w:r>
          </w:p>
        </w:tc>
      </w:tr>
      <w:tr w:rsidR="00FD7348" w:rsidRPr="00E95658" w:rsidTr="009D5D3A">
        <w:trPr>
          <w:trHeight w:val="832"/>
        </w:trPr>
        <w:tc>
          <w:tcPr>
            <w:tcW w:w="709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2711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Tiến độ cung cấp hàng hóa</w:t>
            </w: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left"/>
              <w:rPr>
                <w:b/>
                <w:sz w:val="26"/>
                <w:szCs w:val="26"/>
              </w:rPr>
            </w:pPr>
            <w:r w:rsidRPr="00E95658">
              <w:rPr>
                <w:sz w:val="26"/>
                <w:szCs w:val="26"/>
              </w:rPr>
              <w:t>Có bảng tiến độ cung cấp hàng hóa đáp ứng yêu cầu của E-HSMT</w:t>
            </w: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left"/>
              <w:rPr>
                <w:b/>
                <w:sz w:val="26"/>
                <w:szCs w:val="26"/>
              </w:rPr>
            </w:pPr>
            <w:r w:rsidRPr="00E95658">
              <w:rPr>
                <w:sz w:val="26"/>
                <w:szCs w:val="26"/>
              </w:rPr>
              <w:t>Không có bảng tiến độ cung cấp hàng hóa hoặc bảng tiến độ cung cấp hàng hóa không đáp ứng yêu cầu của E-HSMT</w:t>
            </w:r>
          </w:p>
        </w:tc>
      </w:tr>
      <w:tr w:rsidR="00FD7348" w:rsidRPr="00E95658" w:rsidTr="009D5D3A">
        <w:trPr>
          <w:trHeight w:val="832"/>
        </w:trPr>
        <w:tc>
          <w:tcPr>
            <w:tcW w:w="709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2711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Bảo hành, bảo trì</w:t>
            </w: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bCs/>
                <w:sz w:val="26"/>
                <w:szCs w:val="26"/>
              </w:rPr>
            </w:pPr>
            <w:r w:rsidRPr="00E95658">
              <w:rPr>
                <w:bCs/>
                <w:sz w:val="26"/>
                <w:szCs w:val="26"/>
              </w:rPr>
              <w:t xml:space="preserve">Đáp ứng toàn bộ các yêu cầu về bảo hành, bảo trì nêu tại chương V </w:t>
            </w:r>
            <w:r w:rsidRPr="00E95658">
              <w:rPr>
                <w:sz w:val="26"/>
                <w:szCs w:val="26"/>
              </w:rPr>
              <w:t>của E-HSMT</w:t>
            </w: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bCs/>
                <w:sz w:val="26"/>
                <w:szCs w:val="26"/>
              </w:rPr>
            </w:pPr>
            <w:r w:rsidRPr="00E95658">
              <w:rPr>
                <w:bCs/>
                <w:sz w:val="26"/>
                <w:szCs w:val="26"/>
              </w:rPr>
              <w:t xml:space="preserve">Không đáp ứng một trong các yêu cầu về bảo hành, bảo trì nêu tại chương V </w:t>
            </w:r>
            <w:r w:rsidRPr="00E95658">
              <w:rPr>
                <w:sz w:val="26"/>
                <w:szCs w:val="26"/>
              </w:rPr>
              <w:t>của E-HSMT</w:t>
            </w:r>
          </w:p>
        </w:tc>
      </w:tr>
      <w:tr w:rsidR="00FD7348" w:rsidRPr="00E95658" w:rsidTr="009D5D3A">
        <w:trPr>
          <w:trHeight w:val="85"/>
        </w:trPr>
        <w:tc>
          <w:tcPr>
            <w:tcW w:w="709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2711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Thời gian thực hiện hợp đồng</w:t>
            </w: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b/>
                <w:sz w:val="26"/>
                <w:szCs w:val="26"/>
              </w:rPr>
            </w:pPr>
            <w:r w:rsidRPr="00E95658">
              <w:rPr>
                <w:sz w:val="26"/>
                <w:szCs w:val="26"/>
              </w:rPr>
              <w:t>≤ 60 ngày</w:t>
            </w: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rPr>
                <w:b/>
                <w:sz w:val="26"/>
                <w:szCs w:val="26"/>
              </w:rPr>
            </w:pPr>
            <w:r w:rsidRPr="00E95658">
              <w:rPr>
                <w:sz w:val="26"/>
                <w:szCs w:val="26"/>
              </w:rPr>
              <w:t>&gt;60 ngày</w:t>
            </w:r>
          </w:p>
        </w:tc>
      </w:tr>
      <w:tr w:rsidR="00FD7348" w:rsidRPr="00E95658" w:rsidTr="009D5D3A">
        <w:trPr>
          <w:trHeight w:val="240"/>
        </w:trPr>
        <w:tc>
          <w:tcPr>
            <w:tcW w:w="3420" w:type="dxa"/>
            <w:gridSpan w:val="2"/>
            <w:vMerge w:val="restart"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num" w:pos="624"/>
              </w:tabs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Tất cả các yêu cầu nêu trên đều đạt</w:t>
            </w: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 xml:space="preserve">Có từ một yêu cầu trở lên nêu trên không đạt </w:t>
            </w:r>
          </w:p>
        </w:tc>
      </w:tr>
      <w:tr w:rsidR="00FD7348" w:rsidRPr="00E95658" w:rsidTr="009D5D3A">
        <w:trPr>
          <w:trHeight w:val="511"/>
        </w:trPr>
        <w:tc>
          <w:tcPr>
            <w:tcW w:w="3420" w:type="dxa"/>
            <w:gridSpan w:val="2"/>
            <w:vMerge/>
            <w:vAlign w:val="center"/>
          </w:tcPr>
          <w:p w:rsidR="00FD7348" w:rsidRPr="00E95658" w:rsidRDefault="00FD7348" w:rsidP="009D5D3A">
            <w:pPr>
              <w:tabs>
                <w:tab w:val="left" w:pos="4680"/>
                <w:tab w:val="left" w:pos="5310"/>
                <w:tab w:val="left" w:pos="8100"/>
                <w:tab w:val="left" w:pos="10620"/>
              </w:tabs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17" w:type="dxa"/>
            <w:vAlign w:val="center"/>
          </w:tcPr>
          <w:p w:rsidR="00FD7348" w:rsidRPr="00E95658" w:rsidRDefault="00FD7348" w:rsidP="009D5D3A">
            <w:pPr>
              <w:tabs>
                <w:tab w:val="num" w:pos="624"/>
              </w:tabs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2977" w:type="dxa"/>
            <w:vAlign w:val="center"/>
          </w:tcPr>
          <w:p w:rsidR="00FD7348" w:rsidRPr="00E95658" w:rsidRDefault="00FD7348" w:rsidP="009D5D3A">
            <w:pPr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E95658">
              <w:rPr>
                <w:b/>
                <w:sz w:val="26"/>
                <w:szCs w:val="26"/>
              </w:rPr>
              <w:t>Không đạt</w:t>
            </w:r>
          </w:p>
        </w:tc>
      </w:tr>
    </w:tbl>
    <w:p w:rsidR="00FD7348" w:rsidRPr="00E95658" w:rsidRDefault="00FD7348" w:rsidP="0023313B">
      <w:pPr>
        <w:spacing w:before="120" w:after="120" w:line="274" w:lineRule="auto"/>
        <w:rPr>
          <w:sz w:val="26"/>
          <w:szCs w:val="26"/>
          <w:lang w:val="es-ES"/>
        </w:rPr>
      </w:pPr>
      <w:bookmarkStart w:id="0" w:name="_GoBack"/>
      <w:bookmarkEnd w:id="0"/>
    </w:p>
    <w:sectPr w:rsidR="00FD7348" w:rsidRPr="00E95658" w:rsidSect="0065658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48" w:rsidRDefault="00FD7348" w:rsidP="00FD7348">
      <w:r>
        <w:separator/>
      </w:r>
    </w:p>
  </w:endnote>
  <w:endnote w:type="continuationSeparator" w:id="0">
    <w:p w:rsidR="00FD7348" w:rsidRDefault="00FD7348" w:rsidP="00FD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48" w:rsidRDefault="00FD7348" w:rsidP="00FD7348">
      <w:r>
        <w:separator/>
      </w:r>
    </w:p>
  </w:footnote>
  <w:footnote w:type="continuationSeparator" w:id="0">
    <w:p w:rsidR="00FD7348" w:rsidRDefault="00FD7348" w:rsidP="00FD7348">
      <w:r>
        <w:continuationSeparator/>
      </w:r>
    </w:p>
  </w:footnote>
  <w:footnote w:id="1">
    <w:p w:rsidR="00FD7348" w:rsidRDefault="00FD7348" w:rsidP="00FD7348">
      <w:pPr>
        <w:pStyle w:val="FootnoteText"/>
        <w:tabs>
          <w:tab w:val="clear" w:pos="360"/>
        </w:tabs>
        <w:spacing w:before="60" w:after="60"/>
        <w:ind w:left="0" w:right="49" w:firstLine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E4"/>
    <w:rsid w:val="00016584"/>
    <w:rsid w:val="000405E4"/>
    <w:rsid w:val="00086B5D"/>
    <w:rsid w:val="0023313B"/>
    <w:rsid w:val="006310ED"/>
    <w:rsid w:val="00656588"/>
    <w:rsid w:val="00BF5065"/>
    <w:rsid w:val="00E95658"/>
    <w:rsid w:val="00F5751A"/>
    <w:rsid w:val="00F62850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6CAA"/>
  <w15:chartTrackingRefBased/>
  <w15:docId w15:val="{BECAD7B2-76A5-4007-92A5-CA383D91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FD7348"/>
    <w:pPr>
      <w:tabs>
        <w:tab w:val="right" w:leader="dot" w:pos="9062"/>
      </w:tabs>
      <w:spacing w:before="80" w:after="80"/>
      <w:ind w:firstLine="709"/>
      <w:outlineLvl w:val="2"/>
    </w:pPr>
    <w:rPr>
      <w:rFonts w:eastAsia="Batang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uiPriority w:val="99"/>
    <w:rsid w:val="00FD7348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73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callout"/>
    <w:uiPriority w:val="99"/>
    <w:rsid w:val="00FD7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laonhi9x@hotmail.com</dc:creator>
  <cp:keywords/>
  <dc:description/>
  <cp:lastModifiedBy>laonhi9x@hotmail.com</cp:lastModifiedBy>
  <cp:revision>12</cp:revision>
  <dcterms:created xsi:type="dcterms:W3CDTF">2026-01-22T14:23:00Z</dcterms:created>
  <dcterms:modified xsi:type="dcterms:W3CDTF">2026-01-25T14:59:00Z</dcterms:modified>
</cp:coreProperties>
</file>