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0AF11" w14:textId="77777777" w:rsidR="00B41151" w:rsidRDefault="00B41151" w:rsidP="00B41151">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C39174A" w14:textId="77777777" w:rsidR="00B41151" w:rsidRDefault="00B41151" w:rsidP="00B41151">
      <w:pPr>
        <w:ind w:firstLine="709"/>
        <w:rPr>
          <w:sz w:val="28"/>
          <w:szCs w:val="28"/>
          <w:lang w:val="vi-VN"/>
        </w:rPr>
      </w:pPr>
      <w:r w:rsidRPr="0004577F">
        <w:rPr>
          <w:sz w:val="28"/>
          <w:szCs w:val="28"/>
          <w:lang w:val="vi-VN"/>
        </w:rPr>
        <w:t>Sử dụng tiêu chí đạt/không đạt</w:t>
      </w:r>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chấm</w:t>
      </w:r>
      <w:proofErr w:type="spellEnd"/>
      <w:r>
        <w:rPr>
          <w:sz w:val="28"/>
          <w:szCs w:val="28"/>
        </w:rPr>
        <w:t xml:space="preserve"> </w:t>
      </w:r>
      <w:proofErr w:type="spellStart"/>
      <w:r>
        <w:rPr>
          <w:sz w:val="28"/>
          <w:szCs w:val="28"/>
        </w:rPr>
        <w:t>điểm</w:t>
      </w:r>
      <w:proofErr w:type="spellEnd"/>
      <w:r w:rsidRPr="0004577F">
        <w:rPr>
          <w:sz w:val="28"/>
          <w:szCs w:val="28"/>
          <w:lang w:val="vi-VN"/>
        </w:rPr>
        <w:t xml:space="preserve"> để xây dựng tiêu chuẩn đánh giá về kỹ thuật.</w:t>
      </w:r>
    </w:p>
    <w:p w14:paraId="053F2BE2" w14:textId="77777777" w:rsidR="00B41151" w:rsidRPr="00180F17" w:rsidRDefault="00B41151" w:rsidP="00B41151">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0"/>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638320D7" w14:textId="77777777" w:rsidR="00B41151" w:rsidRPr="00180F17" w:rsidRDefault="00B41151" w:rsidP="00B41151">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388FCA99" w14:textId="77777777" w:rsidR="00B41151" w:rsidRPr="00180F17" w:rsidRDefault="00B41151" w:rsidP="00B41151">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7F5C1809" w14:textId="77777777" w:rsidR="00B41151" w:rsidRPr="00180F17" w:rsidRDefault="00B41151" w:rsidP="00B41151">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B1303EA" w14:textId="77777777" w:rsidR="00B41151" w:rsidRPr="00180F17" w:rsidRDefault="00B41151" w:rsidP="00B41151">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389D82F" w14:textId="77777777" w:rsidR="00B41151" w:rsidRPr="00180F17" w:rsidRDefault="00B41151" w:rsidP="00B41151">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proofErr w:type="spellStart"/>
      <w:r w:rsidRPr="00180F17">
        <w:rPr>
          <w:sz w:val="28"/>
          <w:szCs w:val="28"/>
        </w:rPr>
        <w:t>mặt</w:t>
      </w:r>
      <w:proofErr w:type="spellEnd"/>
      <w:r w:rsidRPr="00180F17">
        <w:rPr>
          <w:sz w:val="28"/>
          <w:szCs w:val="28"/>
        </w:rPr>
        <w:t xml:space="preserve"> </w:t>
      </w:r>
      <w:r w:rsidRPr="00180F17">
        <w:rPr>
          <w:sz w:val="28"/>
          <w:szCs w:val="28"/>
          <w:lang w:val="vi-VN"/>
        </w:rPr>
        <w:t>địa lý, môi trường;</w:t>
      </w:r>
    </w:p>
    <w:p w14:paraId="0A377B6A" w14:textId="77777777" w:rsidR="00B41151" w:rsidRPr="00180F17" w:rsidRDefault="00B41151" w:rsidP="00B41151">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0D863A33" w14:textId="77777777" w:rsidR="00B41151" w:rsidRPr="00180F17" w:rsidRDefault="00B41151" w:rsidP="00B41151">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71735BD7" w14:textId="77777777" w:rsidR="00B41151" w:rsidRPr="00180F17" w:rsidRDefault="00B41151" w:rsidP="00B41151">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7197327A" w14:textId="77777777" w:rsidR="00B41151" w:rsidRPr="00180F17" w:rsidRDefault="00B41151" w:rsidP="00B41151">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50785766" w14:textId="77777777" w:rsidR="00B41151" w:rsidRPr="00180F17" w:rsidRDefault="00B41151" w:rsidP="00B41151">
      <w:pPr>
        <w:widowControl w:val="0"/>
        <w:tabs>
          <w:tab w:val="left" w:pos="851"/>
        </w:tabs>
        <w:spacing w:before="80" w:after="80" w:line="264" w:lineRule="auto"/>
        <w:ind w:firstLine="709"/>
        <w:rPr>
          <w:sz w:val="28"/>
          <w:szCs w:val="28"/>
        </w:rPr>
      </w:pPr>
      <w:r w:rsidRPr="00180F17">
        <w:rPr>
          <w:sz w:val="28"/>
          <w:szCs w:val="28"/>
        </w:rPr>
        <w:t xml:space="preserve">- </w:t>
      </w:r>
      <w:proofErr w:type="spellStart"/>
      <w:r w:rsidRPr="00180F17">
        <w:rPr>
          <w:sz w:val="28"/>
          <w:szCs w:val="28"/>
        </w:rPr>
        <w:t>Yếu</w:t>
      </w:r>
      <w:proofErr w:type="spellEnd"/>
      <w:r w:rsidRPr="00180F17">
        <w:rPr>
          <w:sz w:val="28"/>
          <w:szCs w:val="28"/>
        </w:rPr>
        <w:t xml:space="preserve"> </w:t>
      </w:r>
      <w:proofErr w:type="spellStart"/>
      <w:r w:rsidRPr="00180F17">
        <w:rPr>
          <w:sz w:val="28"/>
          <w:szCs w:val="28"/>
        </w:rPr>
        <w:t>tố</w:t>
      </w:r>
      <w:proofErr w:type="spellEnd"/>
      <w:r w:rsidRPr="00180F17">
        <w:rPr>
          <w:sz w:val="28"/>
          <w:szCs w:val="28"/>
        </w:rPr>
        <w:t xml:space="preserve"> </w:t>
      </w:r>
      <w:proofErr w:type="spellStart"/>
      <w:r w:rsidRPr="00180F17">
        <w:rPr>
          <w:sz w:val="28"/>
          <w:szCs w:val="28"/>
        </w:rPr>
        <w:t>thân</w:t>
      </w:r>
      <w:proofErr w:type="spellEnd"/>
      <w:r w:rsidRPr="00180F17">
        <w:rPr>
          <w:sz w:val="28"/>
          <w:szCs w:val="28"/>
        </w:rPr>
        <w:t xml:space="preserve"> </w:t>
      </w:r>
      <w:proofErr w:type="spellStart"/>
      <w:r w:rsidRPr="00180F17">
        <w:rPr>
          <w:sz w:val="28"/>
          <w:szCs w:val="28"/>
        </w:rPr>
        <w:t>thiện</w:t>
      </w:r>
      <w:proofErr w:type="spellEnd"/>
      <w:r w:rsidRPr="00180F17">
        <w:rPr>
          <w:sz w:val="28"/>
          <w:szCs w:val="28"/>
        </w:rPr>
        <w:t xml:space="preserve"> </w:t>
      </w:r>
      <w:proofErr w:type="spellStart"/>
      <w:r w:rsidRPr="00180F17">
        <w:rPr>
          <w:sz w:val="28"/>
          <w:szCs w:val="28"/>
        </w:rPr>
        <w:t>môi</w:t>
      </w:r>
      <w:proofErr w:type="spellEnd"/>
      <w:r w:rsidRPr="00180F17">
        <w:rPr>
          <w:sz w:val="28"/>
          <w:szCs w:val="28"/>
        </w:rPr>
        <w:t xml:space="preserve"> </w:t>
      </w:r>
      <w:proofErr w:type="spellStart"/>
      <w:proofErr w:type="gramStart"/>
      <w:r w:rsidRPr="00180F17">
        <w:rPr>
          <w:sz w:val="28"/>
          <w:szCs w:val="28"/>
        </w:rPr>
        <w:t>trường</w:t>
      </w:r>
      <w:proofErr w:type="spellEnd"/>
      <w:r w:rsidRPr="00180F17">
        <w:rPr>
          <w:sz w:val="28"/>
          <w:szCs w:val="28"/>
        </w:rPr>
        <w:t>;</w:t>
      </w:r>
      <w:proofErr w:type="gramEnd"/>
    </w:p>
    <w:p w14:paraId="33BDBF3E" w14:textId="77777777" w:rsidR="00B41151" w:rsidRPr="00180F17" w:rsidRDefault="00B41151" w:rsidP="00B41151">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proofErr w:type="spellEnd"/>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115E898A" w14:textId="77777777" w:rsidR="00B41151" w:rsidRDefault="00B41151" w:rsidP="00B41151">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2CF28B4" w14:textId="77777777" w:rsidR="00B41151" w:rsidRPr="00522C64" w:rsidRDefault="00B41151" w:rsidP="00B41151">
      <w:pPr>
        <w:spacing w:before="80" w:after="80" w:line="264" w:lineRule="auto"/>
        <w:ind w:firstLine="709"/>
        <w:rPr>
          <w:sz w:val="28"/>
          <w:szCs w:val="28"/>
          <w:lang w:val="es-ES"/>
        </w:rPr>
      </w:pPr>
      <w:r w:rsidRPr="0004577F">
        <w:rPr>
          <w:sz w:val="28"/>
          <w:szCs w:val="28"/>
          <w:lang w:val="es-ES"/>
        </w:rPr>
        <w:t xml:space="preserve">E-HSDT </w:t>
      </w:r>
      <w:proofErr w:type="spellStart"/>
      <w:r w:rsidRPr="0004577F">
        <w:rPr>
          <w:sz w:val="28"/>
          <w:szCs w:val="28"/>
          <w:lang w:val="es-ES"/>
        </w:rPr>
        <w:t>được</w:t>
      </w:r>
      <w:proofErr w:type="spellEnd"/>
      <w:r w:rsidRPr="0004577F">
        <w:rPr>
          <w:sz w:val="28"/>
          <w:szCs w:val="28"/>
          <w:lang w:val="es-ES"/>
        </w:rPr>
        <w:t xml:space="preserve"> </w:t>
      </w:r>
      <w:proofErr w:type="spellStart"/>
      <w:r w:rsidRPr="0004577F">
        <w:rPr>
          <w:sz w:val="28"/>
          <w:szCs w:val="28"/>
          <w:lang w:val="es-ES"/>
        </w:rPr>
        <w:t>đánh</w:t>
      </w:r>
      <w:proofErr w:type="spellEnd"/>
      <w:r w:rsidRPr="0004577F">
        <w:rPr>
          <w:sz w:val="28"/>
          <w:szCs w:val="28"/>
          <w:lang w:val="es-ES"/>
        </w:rPr>
        <w:t xml:space="preserve"> </w:t>
      </w:r>
      <w:proofErr w:type="spellStart"/>
      <w:r w:rsidRPr="0004577F">
        <w:rPr>
          <w:sz w:val="28"/>
          <w:szCs w:val="28"/>
          <w:lang w:val="es-ES"/>
        </w:rPr>
        <w:t>giá</w:t>
      </w:r>
      <w:proofErr w:type="spellEnd"/>
      <w:r w:rsidRPr="0004577F">
        <w:rPr>
          <w:sz w:val="28"/>
          <w:szCs w:val="28"/>
          <w:lang w:val="es-ES"/>
        </w:rPr>
        <w:t xml:space="preserve"> </w:t>
      </w:r>
      <w:proofErr w:type="spellStart"/>
      <w:r w:rsidRPr="0004577F">
        <w:rPr>
          <w:sz w:val="28"/>
          <w:szCs w:val="28"/>
          <w:lang w:val="es-ES"/>
        </w:rPr>
        <w:t>là</w:t>
      </w:r>
      <w:proofErr w:type="spellEnd"/>
      <w:r w:rsidRPr="0004577F">
        <w:rPr>
          <w:sz w:val="28"/>
          <w:szCs w:val="28"/>
          <w:lang w:val="es-ES"/>
        </w:rPr>
        <w:t xml:space="preserve"> </w:t>
      </w:r>
      <w:proofErr w:type="spellStart"/>
      <w:r w:rsidRPr="0004577F">
        <w:rPr>
          <w:sz w:val="28"/>
          <w:szCs w:val="28"/>
          <w:lang w:val="es-ES"/>
        </w:rPr>
        <w:t>đáp</w:t>
      </w:r>
      <w:proofErr w:type="spellEnd"/>
      <w:r w:rsidRPr="0004577F">
        <w:rPr>
          <w:sz w:val="28"/>
          <w:szCs w:val="28"/>
          <w:lang w:val="es-ES"/>
        </w:rPr>
        <w:t xml:space="preserve"> </w:t>
      </w:r>
      <w:proofErr w:type="spellStart"/>
      <w:r w:rsidRPr="0004577F">
        <w:rPr>
          <w:sz w:val="28"/>
          <w:szCs w:val="28"/>
          <w:lang w:val="es-ES"/>
        </w:rPr>
        <w:t>ứng</w:t>
      </w:r>
      <w:proofErr w:type="spellEnd"/>
      <w:r w:rsidRPr="0004577F">
        <w:rPr>
          <w:sz w:val="28"/>
          <w:szCs w:val="28"/>
          <w:lang w:val="es-ES"/>
        </w:rPr>
        <w:t xml:space="preserve"> </w:t>
      </w:r>
      <w:proofErr w:type="spellStart"/>
      <w:r w:rsidRPr="0004577F">
        <w:rPr>
          <w:sz w:val="28"/>
          <w:szCs w:val="28"/>
          <w:lang w:val="es-ES"/>
        </w:rPr>
        <w:t>yêu</w:t>
      </w:r>
      <w:proofErr w:type="spellEnd"/>
      <w:r w:rsidRPr="0004577F">
        <w:rPr>
          <w:sz w:val="28"/>
          <w:szCs w:val="28"/>
          <w:lang w:val="es-ES"/>
        </w:rPr>
        <w:t xml:space="preserve"> </w:t>
      </w:r>
      <w:proofErr w:type="spellStart"/>
      <w:r w:rsidRPr="0004577F">
        <w:rPr>
          <w:sz w:val="28"/>
          <w:szCs w:val="28"/>
          <w:lang w:val="es-ES"/>
        </w:rPr>
        <w:t>cầu</w:t>
      </w:r>
      <w:proofErr w:type="spellEnd"/>
      <w:r w:rsidRPr="0004577F">
        <w:rPr>
          <w:sz w:val="28"/>
          <w:szCs w:val="28"/>
          <w:lang w:val="es-ES"/>
        </w:rPr>
        <w:t xml:space="preserve"> </w:t>
      </w:r>
      <w:proofErr w:type="spellStart"/>
      <w:r w:rsidRPr="0004577F">
        <w:rPr>
          <w:sz w:val="28"/>
          <w:szCs w:val="28"/>
          <w:lang w:val="es-ES"/>
        </w:rPr>
        <w:t>về</w:t>
      </w:r>
      <w:proofErr w:type="spellEnd"/>
      <w:r w:rsidRPr="0004577F">
        <w:rPr>
          <w:sz w:val="28"/>
          <w:szCs w:val="28"/>
          <w:lang w:val="es-ES"/>
        </w:rPr>
        <w:t xml:space="preserve"> </w:t>
      </w:r>
      <w:proofErr w:type="spellStart"/>
      <w:r w:rsidRPr="0004577F">
        <w:rPr>
          <w:sz w:val="28"/>
          <w:szCs w:val="28"/>
          <w:lang w:val="es-ES"/>
        </w:rPr>
        <w:t>kỹ</w:t>
      </w:r>
      <w:proofErr w:type="spellEnd"/>
      <w:r w:rsidRPr="0004577F">
        <w:rPr>
          <w:sz w:val="28"/>
          <w:szCs w:val="28"/>
          <w:lang w:val="es-ES"/>
        </w:rPr>
        <w:t xml:space="preserve"> </w:t>
      </w:r>
      <w:proofErr w:type="spellStart"/>
      <w:r w:rsidRPr="0004577F">
        <w:rPr>
          <w:sz w:val="28"/>
          <w:szCs w:val="28"/>
          <w:lang w:val="es-ES"/>
        </w:rPr>
        <w:t>thuật</w:t>
      </w:r>
      <w:proofErr w:type="spellEnd"/>
      <w:r w:rsidRPr="0004577F">
        <w:rPr>
          <w:sz w:val="28"/>
          <w:szCs w:val="28"/>
          <w:lang w:val="es-ES"/>
        </w:rPr>
        <w:t xml:space="preserve"> </w:t>
      </w:r>
      <w:proofErr w:type="spellStart"/>
      <w:r w:rsidRPr="0004577F">
        <w:rPr>
          <w:sz w:val="28"/>
          <w:szCs w:val="28"/>
          <w:lang w:val="es-ES"/>
        </w:rPr>
        <w:t>khi</w:t>
      </w:r>
      <w:proofErr w:type="spellEnd"/>
      <w:r w:rsidRPr="0004577F">
        <w:rPr>
          <w:sz w:val="28"/>
          <w:szCs w:val="28"/>
          <w:lang w:val="es-ES"/>
        </w:rPr>
        <w:t xml:space="preserve"> </w:t>
      </w:r>
      <w:proofErr w:type="spellStart"/>
      <w:r w:rsidRPr="0004577F">
        <w:rPr>
          <w:sz w:val="28"/>
          <w:szCs w:val="28"/>
          <w:lang w:val="es-ES"/>
        </w:rPr>
        <w:t>có</w:t>
      </w:r>
      <w:proofErr w:type="spellEnd"/>
      <w:r w:rsidRPr="0004577F">
        <w:rPr>
          <w:sz w:val="28"/>
          <w:szCs w:val="28"/>
          <w:lang w:val="es-ES"/>
        </w:rPr>
        <w:t xml:space="preserve"> </w:t>
      </w:r>
      <w:proofErr w:type="spellStart"/>
      <w:r w:rsidRPr="0004577F">
        <w:rPr>
          <w:sz w:val="28"/>
          <w:szCs w:val="28"/>
          <w:lang w:val="es-ES"/>
        </w:rPr>
        <w:t>tất</w:t>
      </w:r>
      <w:proofErr w:type="spellEnd"/>
      <w:r w:rsidRPr="0004577F">
        <w:rPr>
          <w:sz w:val="28"/>
          <w:szCs w:val="28"/>
          <w:lang w:val="es-ES"/>
        </w:rPr>
        <w:t xml:space="preserve"> </w:t>
      </w:r>
      <w:proofErr w:type="spellStart"/>
      <w:r w:rsidRPr="0004577F">
        <w:rPr>
          <w:sz w:val="28"/>
          <w:szCs w:val="28"/>
          <w:lang w:val="es-ES"/>
        </w:rPr>
        <w:t>cả</w:t>
      </w:r>
      <w:proofErr w:type="spellEnd"/>
      <w:r w:rsidRPr="0004577F">
        <w:rPr>
          <w:sz w:val="28"/>
          <w:szCs w:val="28"/>
          <w:lang w:val="es-ES"/>
        </w:rPr>
        <w:t xml:space="preserve"> </w:t>
      </w:r>
      <w:proofErr w:type="spellStart"/>
      <w:r w:rsidRPr="0004577F">
        <w:rPr>
          <w:sz w:val="28"/>
          <w:szCs w:val="28"/>
          <w:lang w:val="es-ES"/>
        </w:rPr>
        <w:t>các</w:t>
      </w:r>
      <w:proofErr w:type="spellEnd"/>
      <w:r w:rsidRPr="0004577F">
        <w:rPr>
          <w:sz w:val="28"/>
          <w:szCs w:val="28"/>
          <w:lang w:val="es-ES"/>
        </w:rPr>
        <w:t xml:space="preserve"> </w:t>
      </w:r>
      <w:proofErr w:type="spellStart"/>
      <w:r w:rsidRPr="0004577F">
        <w:rPr>
          <w:sz w:val="28"/>
          <w:szCs w:val="28"/>
          <w:lang w:val="es-ES"/>
        </w:rPr>
        <w:t>tiêu</w:t>
      </w:r>
      <w:proofErr w:type="spellEnd"/>
      <w:r w:rsidRPr="0004577F">
        <w:rPr>
          <w:sz w:val="28"/>
          <w:szCs w:val="28"/>
          <w:lang w:val="es-ES"/>
        </w:rPr>
        <w:t xml:space="preserve"> </w:t>
      </w:r>
      <w:proofErr w:type="spellStart"/>
      <w:r w:rsidRPr="0004577F">
        <w:rPr>
          <w:sz w:val="28"/>
          <w:szCs w:val="28"/>
          <w:lang w:val="es-ES"/>
        </w:rPr>
        <w:t>chí</w:t>
      </w:r>
      <w:proofErr w:type="spellEnd"/>
      <w:r w:rsidRPr="0004577F">
        <w:rPr>
          <w:sz w:val="28"/>
          <w:szCs w:val="28"/>
          <w:lang w:val="es-ES"/>
        </w:rPr>
        <w:t xml:space="preserve"> </w:t>
      </w:r>
      <w:proofErr w:type="spellStart"/>
      <w:r w:rsidRPr="0004577F">
        <w:rPr>
          <w:sz w:val="28"/>
          <w:szCs w:val="28"/>
          <w:lang w:val="es-ES"/>
        </w:rPr>
        <w:t>tổng</w:t>
      </w:r>
      <w:proofErr w:type="spellEnd"/>
      <w:r w:rsidRPr="0004577F">
        <w:rPr>
          <w:sz w:val="28"/>
          <w:szCs w:val="28"/>
          <w:lang w:val="es-ES"/>
        </w:rPr>
        <w:t xml:space="preserve"> </w:t>
      </w:r>
      <w:proofErr w:type="spellStart"/>
      <w:r w:rsidRPr="0004577F">
        <w:rPr>
          <w:sz w:val="28"/>
          <w:szCs w:val="28"/>
          <w:lang w:val="es-ES"/>
        </w:rPr>
        <w:t>quát</w:t>
      </w:r>
      <w:proofErr w:type="spellEnd"/>
      <w:r w:rsidRPr="0004577F">
        <w:rPr>
          <w:sz w:val="28"/>
          <w:szCs w:val="28"/>
          <w:lang w:val="es-ES"/>
        </w:rPr>
        <w:t xml:space="preserve"> </w:t>
      </w:r>
      <w:proofErr w:type="spellStart"/>
      <w:r w:rsidRPr="0004577F">
        <w:rPr>
          <w:sz w:val="28"/>
          <w:szCs w:val="28"/>
          <w:lang w:val="es-ES"/>
        </w:rPr>
        <w:t>đều</w:t>
      </w:r>
      <w:proofErr w:type="spellEnd"/>
      <w:r w:rsidRPr="0004577F">
        <w:rPr>
          <w:sz w:val="28"/>
          <w:szCs w:val="28"/>
          <w:lang w:val="es-ES"/>
        </w:rPr>
        <w:t xml:space="preserve"> </w:t>
      </w:r>
      <w:proofErr w:type="spellStart"/>
      <w:r w:rsidRPr="0004577F">
        <w:rPr>
          <w:sz w:val="28"/>
          <w:szCs w:val="28"/>
          <w:lang w:val="es-ES"/>
        </w:rPr>
        <w:t>được</w:t>
      </w:r>
      <w:proofErr w:type="spellEnd"/>
      <w:r w:rsidRPr="0004577F">
        <w:rPr>
          <w:sz w:val="28"/>
          <w:szCs w:val="28"/>
          <w:lang w:val="es-ES"/>
        </w:rPr>
        <w:t xml:space="preserve"> </w:t>
      </w:r>
      <w:proofErr w:type="spellStart"/>
      <w:r w:rsidRPr="0004577F">
        <w:rPr>
          <w:sz w:val="28"/>
          <w:szCs w:val="28"/>
          <w:lang w:val="es-ES"/>
        </w:rPr>
        <w:t>đánh</w:t>
      </w:r>
      <w:proofErr w:type="spellEnd"/>
      <w:r w:rsidRPr="0004577F">
        <w:rPr>
          <w:sz w:val="28"/>
          <w:szCs w:val="28"/>
          <w:lang w:val="es-ES"/>
        </w:rPr>
        <w:t xml:space="preserve"> </w:t>
      </w:r>
      <w:proofErr w:type="spellStart"/>
      <w:r w:rsidRPr="0004577F">
        <w:rPr>
          <w:sz w:val="28"/>
          <w:szCs w:val="28"/>
          <w:lang w:val="es-ES"/>
        </w:rPr>
        <w:t>giá</w:t>
      </w:r>
      <w:proofErr w:type="spellEnd"/>
      <w:r w:rsidRPr="0004577F">
        <w:rPr>
          <w:sz w:val="28"/>
          <w:szCs w:val="28"/>
          <w:lang w:val="es-ES"/>
        </w:rPr>
        <w:t xml:space="preserve"> </w:t>
      </w:r>
      <w:proofErr w:type="spellStart"/>
      <w:r w:rsidRPr="0004577F">
        <w:rPr>
          <w:sz w:val="28"/>
          <w:szCs w:val="28"/>
          <w:lang w:val="es-ES"/>
        </w:rPr>
        <w:t>là</w:t>
      </w:r>
      <w:proofErr w:type="spellEnd"/>
      <w:r w:rsidRPr="0004577F">
        <w:rPr>
          <w:sz w:val="28"/>
          <w:szCs w:val="28"/>
          <w:lang w:val="es-ES"/>
        </w:rPr>
        <w:t xml:space="preserve"> </w:t>
      </w:r>
      <w:proofErr w:type="spellStart"/>
      <w:r w:rsidRPr="0004577F">
        <w:rPr>
          <w:sz w:val="28"/>
          <w:szCs w:val="28"/>
          <w:lang w:val="es-ES"/>
        </w:rPr>
        <w:t>đạt</w:t>
      </w:r>
      <w:proofErr w:type="spellEnd"/>
      <w:r w:rsidRPr="0004577F">
        <w:rPr>
          <w:sz w:val="28"/>
          <w:szCs w:val="28"/>
          <w:lang w:val="es-ES"/>
        </w:rPr>
        <w:t xml:space="preserve">. </w:t>
      </w:r>
    </w:p>
    <w:p w14:paraId="10597CBA" w14:textId="77777777" w:rsidR="00B41151" w:rsidRPr="00180F17" w:rsidRDefault="00B41151" w:rsidP="00B41151">
      <w:pPr>
        <w:spacing w:before="80" w:after="80" w:line="264" w:lineRule="auto"/>
        <w:ind w:firstLine="709"/>
        <w:rPr>
          <w:sz w:val="28"/>
          <w:szCs w:val="28"/>
          <w:lang w:val="es-ES"/>
        </w:rPr>
      </w:pPr>
      <w:r w:rsidRPr="00180F17">
        <w:rPr>
          <w:b/>
          <w:iCs/>
          <w:sz w:val="28"/>
          <w:szCs w:val="28"/>
          <w:lang w:val="es-ES"/>
        </w:rPr>
        <w:lastRenderedPageBreak/>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180F17">
        <w:rPr>
          <w:rStyle w:val="FootnoteReference"/>
          <w:b/>
          <w:iCs/>
          <w:sz w:val="28"/>
          <w:szCs w:val="28"/>
        </w:rPr>
        <w:footnoteReference w:id="1"/>
      </w:r>
      <w:r w:rsidRPr="00180F17">
        <w:rPr>
          <w:b/>
          <w:sz w:val="28"/>
          <w:szCs w:val="28"/>
          <w:lang w:val="es-ES"/>
        </w:rPr>
        <w:t>:</w:t>
      </w:r>
    </w:p>
    <w:p w14:paraId="54129E72" w14:textId="77777777" w:rsidR="00B41151" w:rsidRPr="00180F17" w:rsidRDefault="00B41151" w:rsidP="00B41151">
      <w:pPr>
        <w:spacing w:before="80" w:after="80" w:line="264" w:lineRule="auto"/>
        <w:ind w:firstLine="709"/>
        <w:rPr>
          <w:sz w:val="28"/>
          <w:szCs w:val="28"/>
          <w:lang w:val="es-ES"/>
        </w:rPr>
      </w:pP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mô</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mà</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ngoài</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áp</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thêm</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vượt</w:t>
      </w:r>
      <w:proofErr w:type="spellEnd"/>
      <w:r w:rsidRPr="00180F17">
        <w:rPr>
          <w:sz w:val="28"/>
          <w:szCs w:val="28"/>
          <w:lang w:val="es-ES"/>
        </w:rPr>
        <w:t xml:space="preserve"> </w:t>
      </w:r>
      <w:proofErr w:type="spellStart"/>
      <w:r w:rsidRPr="00180F17">
        <w:rPr>
          <w:sz w:val="28"/>
          <w:szCs w:val="28"/>
          <w:lang w:val="es-ES"/>
        </w:rPr>
        <w:t>quá</w:t>
      </w:r>
      <w:proofErr w:type="spellEnd"/>
      <w:r w:rsidRPr="00180F17">
        <w:rPr>
          <w:sz w:val="28"/>
          <w:szCs w:val="28"/>
          <w:lang w:val="es-ES"/>
        </w:rPr>
        <w:t xml:space="preserve"> 30%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
    <w:p w14:paraId="69556210" w14:textId="77777777" w:rsidR="00B41151" w:rsidRDefault="00B41151" w:rsidP="00B41151">
      <w:pPr>
        <w:spacing w:before="80" w:after="80" w:line="264" w:lineRule="auto"/>
        <w:ind w:firstLine="709"/>
        <w:rPr>
          <w:sz w:val="28"/>
          <w:szCs w:val="28"/>
          <w:lang w:val="es-ES"/>
        </w:rPr>
      </w:pP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3105"/>
        <w:gridCol w:w="3118"/>
        <w:gridCol w:w="2584"/>
      </w:tblGrid>
      <w:tr w:rsidR="00B41151" w:rsidRPr="0004577F" w14:paraId="425BEBDD" w14:textId="77777777" w:rsidTr="00F26FE1">
        <w:trPr>
          <w:trHeight w:val="20"/>
          <w:jc w:val="center"/>
        </w:trPr>
        <w:tc>
          <w:tcPr>
            <w:tcW w:w="746" w:type="dxa"/>
            <w:vMerge w:val="restart"/>
            <w:vAlign w:val="center"/>
          </w:tcPr>
          <w:p w14:paraId="0B9FFA2D" w14:textId="77777777" w:rsidR="00B41151" w:rsidRPr="0004577F" w:rsidRDefault="00B41151" w:rsidP="00F26FE1">
            <w:pPr>
              <w:widowControl w:val="0"/>
              <w:jc w:val="center"/>
              <w:rPr>
                <w:b/>
                <w:szCs w:val="28"/>
              </w:rPr>
            </w:pPr>
            <w:r w:rsidRPr="0004577F">
              <w:rPr>
                <w:b/>
                <w:sz w:val="28"/>
                <w:szCs w:val="28"/>
              </w:rPr>
              <w:t>TT</w:t>
            </w:r>
          </w:p>
        </w:tc>
        <w:tc>
          <w:tcPr>
            <w:tcW w:w="3105" w:type="dxa"/>
            <w:vMerge w:val="restart"/>
            <w:vAlign w:val="center"/>
          </w:tcPr>
          <w:p w14:paraId="134D3537" w14:textId="77777777" w:rsidR="00B41151" w:rsidRPr="0004577F" w:rsidRDefault="00B41151" w:rsidP="00F26FE1">
            <w:pPr>
              <w:widowControl w:val="0"/>
              <w:jc w:val="center"/>
              <w:rPr>
                <w:b/>
                <w:szCs w:val="28"/>
              </w:rPr>
            </w:pPr>
            <w:proofErr w:type="spellStart"/>
            <w:r w:rsidRPr="0004577F">
              <w:rPr>
                <w:b/>
                <w:sz w:val="28"/>
                <w:szCs w:val="28"/>
              </w:rPr>
              <w:t>Nội</w:t>
            </w:r>
            <w:proofErr w:type="spellEnd"/>
            <w:r w:rsidRPr="0004577F">
              <w:rPr>
                <w:b/>
                <w:sz w:val="28"/>
                <w:szCs w:val="28"/>
              </w:rPr>
              <w:t xml:space="preserve"> dung</w:t>
            </w:r>
          </w:p>
        </w:tc>
        <w:tc>
          <w:tcPr>
            <w:tcW w:w="5702" w:type="dxa"/>
            <w:gridSpan w:val="2"/>
            <w:vAlign w:val="center"/>
          </w:tcPr>
          <w:p w14:paraId="13FF408C" w14:textId="77777777" w:rsidR="00B41151" w:rsidRPr="0004577F" w:rsidRDefault="00B41151" w:rsidP="00F26FE1">
            <w:pPr>
              <w:widowControl w:val="0"/>
              <w:jc w:val="center"/>
              <w:rPr>
                <w:b/>
                <w:szCs w:val="28"/>
              </w:rPr>
            </w:pPr>
            <w:proofErr w:type="spellStart"/>
            <w:r w:rsidRPr="0004577F">
              <w:rPr>
                <w:b/>
                <w:sz w:val="28"/>
                <w:szCs w:val="28"/>
              </w:rPr>
              <w:t>Mức</w:t>
            </w:r>
            <w:proofErr w:type="spellEnd"/>
            <w:r w:rsidRPr="0004577F">
              <w:rPr>
                <w:b/>
                <w:sz w:val="28"/>
                <w:szCs w:val="28"/>
              </w:rPr>
              <w:t xml:space="preserve"> </w:t>
            </w:r>
            <w:proofErr w:type="spellStart"/>
            <w:r w:rsidRPr="0004577F">
              <w:rPr>
                <w:b/>
                <w:sz w:val="28"/>
                <w:szCs w:val="28"/>
              </w:rPr>
              <w:t>độ</w:t>
            </w:r>
            <w:proofErr w:type="spellEnd"/>
            <w:r w:rsidRPr="0004577F">
              <w:rPr>
                <w:b/>
                <w:sz w:val="28"/>
                <w:szCs w:val="28"/>
              </w:rPr>
              <w:t xml:space="preserve"> </w:t>
            </w:r>
            <w:proofErr w:type="spellStart"/>
            <w:r w:rsidRPr="0004577F">
              <w:rPr>
                <w:b/>
                <w:sz w:val="28"/>
                <w:szCs w:val="28"/>
              </w:rPr>
              <w:t>đáp</w:t>
            </w:r>
            <w:proofErr w:type="spellEnd"/>
            <w:r w:rsidRPr="0004577F">
              <w:rPr>
                <w:b/>
                <w:sz w:val="28"/>
                <w:szCs w:val="28"/>
              </w:rPr>
              <w:t xml:space="preserve"> </w:t>
            </w:r>
            <w:proofErr w:type="spellStart"/>
            <w:r w:rsidRPr="0004577F">
              <w:rPr>
                <w:b/>
                <w:sz w:val="28"/>
                <w:szCs w:val="28"/>
              </w:rPr>
              <w:t>ứng</w:t>
            </w:r>
            <w:proofErr w:type="spellEnd"/>
          </w:p>
        </w:tc>
      </w:tr>
      <w:tr w:rsidR="00B41151" w:rsidRPr="0004577F" w14:paraId="4EC422B6" w14:textId="77777777" w:rsidTr="00F26FE1">
        <w:trPr>
          <w:trHeight w:val="20"/>
          <w:jc w:val="center"/>
        </w:trPr>
        <w:tc>
          <w:tcPr>
            <w:tcW w:w="746" w:type="dxa"/>
            <w:vMerge/>
            <w:vAlign w:val="center"/>
          </w:tcPr>
          <w:p w14:paraId="5B744F2E" w14:textId="77777777" w:rsidR="00B41151" w:rsidRPr="0004577F" w:rsidRDefault="00B41151" w:rsidP="00F26FE1">
            <w:pPr>
              <w:widowControl w:val="0"/>
              <w:jc w:val="center"/>
              <w:rPr>
                <w:b/>
                <w:szCs w:val="28"/>
              </w:rPr>
            </w:pPr>
          </w:p>
        </w:tc>
        <w:tc>
          <w:tcPr>
            <w:tcW w:w="3105" w:type="dxa"/>
            <w:vMerge/>
            <w:vAlign w:val="center"/>
          </w:tcPr>
          <w:p w14:paraId="180E8602" w14:textId="77777777" w:rsidR="00B41151" w:rsidRPr="0004577F" w:rsidRDefault="00B41151" w:rsidP="00F26FE1">
            <w:pPr>
              <w:widowControl w:val="0"/>
              <w:jc w:val="center"/>
              <w:rPr>
                <w:b/>
                <w:szCs w:val="28"/>
              </w:rPr>
            </w:pPr>
          </w:p>
        </w:tc>
        <w:tc>
          <w:tcPr>
            <w:tcW w:w="3118" w:type="dxa"/>
            <w:vAlign w:val="center"/>
          </w:tcPr>
          <w:p w14:paraId="0037BC98" w14:textId="77777777" w:rsidR="00B41151" w:rsidRPr="0004577F" w:rsidRDefault="00B41151" w:rsidP="00F26FE1">
            <w:pPr>
              <w:widowControl w:val="0"/>
              <w:jc w:val="center"/>
              <w:rPr>
                <w:b/>
                <w:szCs w:val="28"/>
              </w:rPr>
            </w:pPr>
            <w:r w:rsidRPr="0004577F">
              <w:rPr>
                <w:b/>
                <w:sz w:val="28"/>
                <w:szCs w:val="28"/>
              </w:rPr>
              <w:t>Đạt</w:t>
            </w:r>
          </w:p>
        </w:tc>
        <w:tc>
          <w:tcPr>
            <w:tcW w:w="2584" w:type="dxa"/>
            <w:vAlign w:val="center"/>
          </w:tcPr>
          <w:p w14:paraId="754AB9BB" w14:textId="77777777" w:rsidR="00B41151" w:rsidRPr="0004577F" w:rsidRDefault="00B41151" w:rsidP="00F26FE1">
            <w:pPr>
              <w:widowControl w:val="0"/>
              <w:jc w:val="center"/>
              <w:rPr>
                <w:b/>
                <w:szCs w:val="28"/>
              </w:rPr>
            </w:pPr>
            <w:proofErr w:type="spellStart"/>
            <w:r w:rsidRPr="0004577F">
              <w:rPr>
                <w:b/>
                <w:sz w:val="28"/>
                <w:szCs w:val="28"/>
              </w:rPr>
              <w:t>Không</w:t>
            </w:r>
            <w:proofErr w:type="spellEnd"/>
            <w:r w:rsidRPr="0004577F">
              <w:rPr>
                <w:b/>
                <w:sz w:val="28"/>
                <w:szCs w:val="28"/>
              </w:rPr>
              <w:t xml:space="preserve"> </w:t>
            </w:r>
            <w:proofErr w:type="spellStart"/>
            <w:r w:rsidRPr="0004577F">
              <w:rPr>
                <w:b/>
                <w:sz w:val="28"/>
                <w:szCs w:val="28"/>
              </w:rPr>
              <w:t>đạt</w:t>
            </w:r>
            <w:proofErr w:type="spellEnd"/>
          </w:p>
        </w:tc>
      </w:tr>
      <w:tr w:rsidR="00B41151" w:rsidRPr="0004577F" w14:paraId="464A7312" w14:textId="77777777" w:rsidTr="00F26FE1">
        <w:trPr>
          <w:trHeight w:val="251"/>
          <w:jc w:val="center"/>
        </w:trPr>
        <w:tc>
          <w:tcPr>
            <w:tcW w:w="746" w:type="dxa"/>
            <w:vAlign w:val="center"/>
          </w:tcPr>
          <w:p w14:paraId="55747802" w14:textId="77777777" w:rsidR="00B41151" w:rsidRPr="0004577F" w:rsidRDefault="00B41151" w:rsidP="00F26FE1">
            <w:pPr>
              <w:widowControl w:val="0"/>
              <w:jc w:val="center"/>
              <w:rPr>
                <w:b/>
                <w:szCs w:val="28"/>
              </w:rPr>
            </w:pPr>
            <w:r w:rsidRPr="0004577F">
              <w:rPr>
                <w:b/>
                <w:sz w:val="28"/>
                <w:szCs w:val="28"/>
              </w:rPr>
              <w:t>I</w:t>
            </w:r>
          </w:p>
        </w:tc>
        <w:tc>
          <w:tcPr>
            <w:tcW w:w="3105" w:type="dxa"/>
            <w:vAlign w:val="center"/>
          </w:tcPr>
          <w:p w14:paraId="702CC109" w14:textId="77777777" w:rsidR="00B41151" w:rsidRPr="0004577F" w:rsidRDefault="00B41151" w:rsidP="00F26FE1">
            <w:pPr>
              <w:widowControl w:val="0"/>
              <w:rPr>
                <w:b/>
                <w:szCs w:val="28"/>
              </w:rPr>
            </w:pPr>
            <w:r w:rsidRPr="0004577F">
              <w:rPr>
                <w:b/>
                <w:sz w:val="28"/>
                <w:szCs w:val="28"/>
              </w:rPr>
              <w:t xml:space="preserve">Phạm vi </w:t>
            </w:r>
            <w:proofErr w:type="spellStart"/>
            <w:r w:rsidRPr="0004577F">
              <w:rPr>
                <w:b/>
                <w:sz w:val="28"/>
                <w:szCs w:val="28"/>
              </w:rPr>
              <w:t>cung</w:t>
            </w:r>
            <w:proofErr w:type="spellEnd"/>
            <w:r w:rsidRPr="0004577F">
              <w:rPr>
                <w:b/>
                <w:sz w:val="28"/>
                <w:szCs w:val="28"/>
              </w:rPr>
              <w:t xml:space="preserve"> </w:t>
            </w:r>
            <w:proofErr w:type="spellStart"/>
            <w:r w:rsidRPr="0004577F">
              <w:rPr>
                <w:b/>
                <w:sz w:val="28"/>
                <w:szCs w:val="28"/>
              </w:rPr>
              <w:t>cấp</w:t>
            </w:r>
            <w:proofErr w:type="spellEnd"/>
          </w:p>
        </w:tc>
        <w:tc>
          <w:tcPr>
            <w:tcW w:w="3118" w:type="dxa"/>
            <w:vAlign w:val="center"/>
          </w:tcPr>
          <w:p w14:paraId="7FF66E14" w14:textId="77777777" w:rsidR="00B41151" w:rsidRPr="0004577F" w:rsidRDefault="00B41151" w:rsidP="00F26FE1">
            <w:pPr>
              <w:widowControl w:val="0"/>
              <w:jc w:val="center"/>
              <w:rPr>
                <w:b/>
                <w:szCs w:val="28"/>
              </w:rPr>
            </w:pPr>
          </w:p>
        </w:tc>
        <w:tc>
          <w:tcPr>
            <w:tcW w:w="2584" w:type="dxa"/>
            <w:vAlign w:val="center"/>
          </w:tcPr>
          <w:p w14:paraId="2BE9E031" w14:textId="77777777" w:rsidR="00B41151" w:rsidRPr="0004577F" w:rsidRDefault="00B41151" w:rsidP="00F26FE1">
            <w:pPr>
              <w:widowControl w:val="0"/>
              <w:jc w:val="center"/>
              <w:rPr>
                <w:b/>
                <w:szCs w:val="28"/>
              </w:rPr>
            </w:pPr>
          </w:p>
        </w:tc>
      </w:tr>
      <w:tr w:rsidR="00B41151" w:rsidRPr="0004577F" w14:paraId="71D69814" w14:textId="77777777" w:rsidTr="00F26FE1">
        <w:tblPrEx>
          <w:tblLook w:val="01E0" w:firstRow="1" w:lastRow="1" w:firstColumn="1" w:lastColumn="1" w:noHBand="0" w:noVBand="0"/>
        </w:tblPrEx>
        <w:trPr>
          <w:trHeight w:val="20"/>
          <w:jc w:val="center"/>
        </w:trPr>
        <w:tc>
          <w:tcPr>
            <w:tcW w:w="746" w:type="dxa"/>
            <w:vAlign w:val="center"/>
          </w:tcPr>
          <w:p w14:paraId="312D4704" w14:textId="77777777" w:rsidR="00B41151" w:rsidRPr="0004577F" w:rsidRDefault="00B41151" w:rsidP="00F26FE1">
            <w:pPr>
              <w:widowControl w:val="0"/>
              <w:jc w:val="center"/>
              <w:rPr>
                <w:szCs w:val="28"/>
              </w:rPr>
            </w:pPr>
            <w:r w:rsidRPr="0004577F">
              <w:rPr>
                <w:sz w:val="28"/>
                <w:szCs w:val="28"/>
              </w:rPr>
              <w:t>1.1</w:t>
            </w:r>
          </w:p>
        </w:tc>
        <w:tc>
          <w:tcPr>
            <w:tcW w:w="3105" w:type="dxa"/>
            <w:vAlign w:val="center"/>
          </w:tcPr>
          <w:p w14:paraId="310A3740" w14:textId="77777777" w:rsidR="00B41151" w:rsidRPr="0004577F" w:rsidRDefault="00B41151" w:rsidP="00F26FE1">
            <w:pPr>
              <w:widowControl w:val="0"/>
              <w:rPr>
                <w:szCs w:val="28"/>
              </w:rPr>
            </w:pPr>
            <w:proofErr w:type="spellStart"/>
            <w:r w:rsidRPr="0004577F">
              <w:rPr>
                <w:sz w:val="28"/>
                <w:szCs w:val="28"/>
              </w:rPr>
              <w:t>Chủng</w:t>
            </w:r>
            <w:proofErr w:type="spellEnd"/>
            <w:r w:rsidRPr="0004577F">
              <w:rPr>
                <w:sz w:val="28"/>
                <w:szCs w:val="28"/>
              </w:rPr>
              <w:t xml:space="preserve"> </w:t>
            </w:r>
            <w:proofErr w:type="spellStart"/>
            <w:r w:rsidRPr="0004577F">
              <w:rPr>
                <w:sz w:val="28"/>
                <w:szCs w:val="28"/>
              </w:rPr>
              <w:t>loại</w:t>
            </w:r>
            <w:proofErr w:type="spellEnd"/>
            <w:r w:rsidRPr="0004577F">
              <w:rPr>
                <w:sz w:val="28"/>
                <w:szCs w:val="28"/>
              </w:rPr>
              <w:t xml:space="preserve"> </w:t>
            </w:r>
            <w:proofErr w:type="spellStart"/>
            <w:r w:rsidRPr="0004577F">
              <w:rPr>
                <w:sz w:val="28"/>
                <w:szCs w:val="28"/>
              </w:rPr>
              <w:t>và</w:t>
            </w:r>
            <w:proofErr w:type="spellEnd"/>
            <w:r w:rsidRPr="0004577F">
              <w:rPr>
                <w:sz w:val="28"/>
                <w:szCs w:val="28"/>
              </w:rPr>
              <w:t xml:space="preserve"> </w:t>
            </w:r>
            <w:proofErr w:type="spellStart"/>
            <w:r w:rsidRPr="0004577F">
              <w:rPr>
                <w:sz w:val="28"/>
                <w:szCs w:val="28"/>
              </w:rPr>
              <w:t>số</w:t>
            </w:r>
            <w:proofErr w:type="spellEnd"/>
            <w:r w:rsidRPr="0004577F">
              <w:rPr>
                <w:sz w:val="28"/>
                <w:szCs w:val="28"/>
              </w:rPr>
              <w:t xml:space="preserve"> </w:t>
            </w:r>
            <w:proofErr w:type="spellStart"/>
            <w:r w:rsidRPr="0004577F">
              <w:rPr>
                <w:sz w:val="28"/>
                <w:szCs w:val="28"/>
              </w:rPr>
              <w:t>lượng</w:t>
            </w:r>
            <w:proofErr w:type="spellEnd"/>
            <w:r w:rsidRPr="0004577F">
              <w:rPr>
                <w:sz w:val="28"/>
                <w:szCs w:val="28"/>
              </w:rPr>
              <w:t xml:space="preserve">, </w:t>
            </w:r>
            <w:proofErr w:type="spellStart"/>
            <w:r w:rsidRPr="0004577F">
              <w:rPr>
                <w:sz w:val="28"/>
                <w:szCs w:val="28"/>
              </w:rPr>
              <w:t>xuất</w:t>
            </w:r>
            <w:proofErr w:type="spellEnd"/>
            <w:r w:rsidRPr="0004577F">
              <w:rPr>
                <w:sz w:val="28"/>
                <w:szCs w:val="28"/>
              </w:rPr>
              <w:t xml:space="preserve"> </w:t>
            </w:r>
            <w:proofErr w:type="spellStart"/>
            <w:r w:rsidRPr="0004577F">
              <w:rPr>
                <w:sz w:val="28"/>
                <w:szCs w:val="28"/>
              </w:rPr>
              <w:t>xứ</w:t>
            </w:r>
            <w:proofErr w:type="spellEnd"/>
            <w:r w:rsidRPr="0004577F">
              <w:rPr>
                <w:sz w:val="28"/>
                <w:szCs w:val="28"/>
              </w:rPr>
              <w:t xml:space="preserve"> (</w:t>
            </w:r>
            <w:proofErr w:type="spellStart"/>
            <w:r w:rsidRPr="0004577F">
              <w:rPr>
                <w:sz w:val="28"/>
                <w:szCs w:val="28"/>
              </w:rPr>
              <w:t>theo</w:t>
            </w:r>
            <w:proofErr w:type="spellEnd"/>
            <w:r w:rsidRPr="0004577F">
              <w:rPr>
                <w:sz w:val="28"/>
                <w:szCs w:val="28"/>
              </w:rPr>
              <w:t xml:space="preserve"> </w:t>
            </w:r>
            <w:proofErr w:type="spellStart"/>
            <w:r w:rsidRPr="0004577F">
              <w:rPr>
                <w:sz w:val="28"/>
                <w:szCs w:val="28"/>
              </w:rPr>
              <w:t>quy</w:t>
            </w:r>
            <w:proofErr w:type="spellEnd"/>
            <w:r w:rsidRPr="0004577F">
              <w:rPr>
                <w:sz w:val="28"/>
                <w:szCs w:val="28"/>
              </w:rPr>
              <w:t xml:space="preserve"> </w:t>
            </w:r>
            <w:proofErr w:type="spellStart"/>
            <w:r w:rsidRPr="0004577F">
              <w:rPr>
                <w:sz w:val="28"/>
                <w:szCs w:val="28"/>
              </w:rPr>
              <w:t>định</w:t>
            </w:r>
            <w:proofErr w:type="spellEnd"/>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khoản</w:t>
            </w:r>
            <w:proofErr w:type="spellEnd"/>
            <w:r w:rsidRPr="0004577F">
              <w:rPr>
                <w:sz w:val="28"/>
                <w:szCs w:val="28"/>
              </w:rPr>
              <w:t xml:space="preserve"> 2 </w:t>
            </w:r>
            <w:proofErr w:type="spellStart"/>
            <w:r w:rsidRPr="0004577F">
              <w:rPr>
                <w:sz w:val="28"/>
                <w:szCs w:val="28"/>
              </w:rPr>
              <w:t>Điều</w:t>
            </w:r>
            <w:proofErr w:type="spellEnd"/>
            <w:r w:rsidRPr="0004577F">
              <w:rPr>
                <w:sz w:val="28"/>
                <w:szCs w:val="28"/>
              </w:rPr>
              <w:t xml:space="preserve"> 44 </w:t>
            </w:r>
            <w:proofErr w:type="spellStart"/>
            <w:r w:rsidRPr="0004577F">
              <w:rPr>
                <w:sz w:val="28"/>
                <w:szCs w:val="28"/>
              </w:rPr>
              <w:t>của</w:t>
            </w:r>
            <w:proofErr w:type="spellEnd"/>
            <w:r w:rsidRPr="0004577F">
              <w:rPr>
                <w:sz w:val="28"/>
                <w:szCs w:val="28"/>
              </w:rPr>
              <w:t xml:space="preserve"> </w:t>
            </w:r>
            <w:proofErr w:type="spellStart"/>
            <w:r w:rsidRPr="0004577F">
              <w:rPr>
                <w:sz w:val="28"/>
                <w:szCs w:val="28"/>
              </w:rPr>
              <w:t>Luật</w:t>
            </w:r>
            <w:proofErr w:type="spellEnd"/>
            <w:r w:rsidRPr="0004577F">
              <w:rPr>
                <w:sz w:val="28"/>
                <w:szCs w:val="28"/>
              </w:rPr>
              <w:t xml:space="preserve"> </w:t>
            </w:r>
            <w:proofErr w:type="spellStart"/>
            <w:r w:rsidRPr="0004577F">
              <w:rPr>
                <w:sz w:val="28"/>
                <w:szCs w:val="28"/>
              </w:rPr>
              <w:t>Đấu</w:t>
            </w:r>
            <w:proofErr w:type="spellEnd"/>
            <w:r w:rsidRPr="0004577F">
              <w:rPr>
                <w:sz w:val="28"/>
                <w:szCs w:val="28"/>
              </w:rPr>
              <w:t xml:space="preserve"> </w:t>
            </w:r>
            <w:proofErr w:type="spellStart"/>
            <w:r w:rsidRPr="0004577F">
              <w:rPr>
                <w:sz w:val="28"/>
                <w:szCs w:val="28"/>
              </w:rPr>
              <w:t>thầu</w:t>
            </w:r>
            <w:proofErr w:type="spellEnd"/>
            <w:r w:rsidRPr="0004577F">
              <w:rPr>
                <w:sz w:val="28"/>
                <w:szCs w:val="28"/>
              </w:rPr>
              <w:t xml:space="preserve">, </w:t>
            </w:r>
            <w:proofErr w:type="spellStart"/>
            <w:r w:rsidRPr="0004577F">
              <w:rPr>
                <w:sz w:val="28"/>
                <w:szCs w:val="28"/>
              </w:rPr>
              <w:t>đã</w:t>
            </w:r>
            <w:proofErr w:type="spellEnd"/>
            <w:r w:rsidRPr="0004577F">
              <w:rPr>
                <w:sz w:val="28"/>
                <w:szCs w:val="28"/>
              </w:rPr>
              <w:t xml:space="preserve"> </w:t>
            </w:r>
            <w:proofErr w:type="spellStart"/>
            <w:r w:rsidRPr="0004577F">
              <w:rPr>
                <w:sz w:val="28"/>
                <w:szCs w:val="28"/>
              </w:rPr>
              <w:t>sửa</w:t>
            </w:r>
            <w:proofErr w:type="spellEnd"/>
            <w:r w:rsidRPr="0004577F">
              <w:rPr>
                <w:sz w:val="28"/>
                <w:szCs w:val="28"/>
              </w:rPr>
              <w:t xml:space="preserve"> </w:t>
            </w:r>
            <w:proofErr w:type="spellStart"/>
            <w:r w:rsidRPr="0004577F">
              <w:rPr>
                <w:sz w:val="28"/>
                <w:szCs w:val="28"/>
              </w:rPr>
              <w:t>đổi</w:t>
            </w:r>
            <w:proofErr w:type="spellEnd"/>
            <w:r w:rsidRPr="0004577F">
              <w:rPr>
                <w:sz w:val="28"/>
                <w:szCs w:val="28"/>
              </w:rPr>
              <w:t xml:space="preserve">, </w:t>
            </w:r>
            <w:proofErr w:type="spellStart"/>
            <w:r w:rsidRPr="0004577F">
              <w:rPr>
                <w:sz w:val="28"/>
                <w:szCs w:val="28"/>
              </w:rPr>
              <w:t>bổ</w:t>
            </w:r>
            <w:proofErr w:type="spellEnd"/>
            <w:r w:rsidRPr="0004577F">
              <w:rPr>
                <w:sz w:val="28"/>
                <w:szCs w:val="28"/>
              </w:rPr>
              <w:t xml:space="preserve"> sung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khoản</w:t>
            </w:r>
            <w:proofErr w:type="spellEnd"/>
            <w:r w:rsidRPr="0004577F">
              <w:rPr>
                <w:sz w:val="28"/>
                <w:szCs w:val="28"/>
              </w:rPr>
              <w:t xml:space="preserve"> 26 </w:t>
            </w:r>
            <w:proofErr w:type="spellStart"/>
            <w:r w:rsidRPr="0004577F">
              <w:rPr>
                <w:sz w:val="28"/>
                <w:szCs w:val="28"/>
              </w:rPr>
              <w:t>Điều</w:t>
            </w:r>
            <w:proofErr w:type="spellEnd"/>
            <w:r w:rsidRPr="0004577F">
              <w:rPr>
                <w:sz w:val="28"/>
                <w:szCs w:val="28"/>
              </w:rPr>
              <w:t xml:space="preserve"> 1 </w:t>
            </w:r>
            <w:proofErr w:type="spellStart"/>
            <w:r w:rsidRPr="0004577F">
              <w:rPr>
                <w:sz w:val="28"/>
                <w:szCs w:val="28"/>
              </w:rPr>
              <w:t>Luật</w:t>
            </w:r>
            <w:proofErr w:type="spellEnd"/>
            <w:r w:rsidRPr="0004577F">
              <w:rPr>
                <w:sz w:val="28"/>
                <w:szCs w:val="28"/>
              </w:rPr>
              <w:t xml:space="preserve"> 90/2025/QH15)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phạm</w:t>
            </w:r>
            <w:proofErr w:type="spellEnd"/>
            <w:r w:rsidRPr="0004577F">
              <w:rPr>
                <w:sz w:val="28"/>
                <w:szCs w:val="28"/>
              </w:rPr>
              <w:t xml:space="preserve"> vi </w:t>
            </w:r>
            <w:proofErr w:type="spellStart"/>
            <w:r w:rsidRPr="0004577F">
              <w:rPr>
                <w:sz w:val="28"/>
                <w:szCs w:val="28"/>
              </w:rPr>
              <w:t>cung</w:t>
            </w:r>
            <w:proofErr w:type="spellEnd"/>
            <w:r w:rsidRPr="0004577F">
              <w:rPr>
                <w:sz w:val="28"/>
                <w:szCs w:val="28"/>
              </w:rPr>
              <w:t xml:space="preserve"> </w:t>
            </w:r>
            <w:proofErr w:type="spellStart"/>
            <w:r w:rsidRPr="0004577F">
              <w:rPr>
                <w:sz w:val="28"/>
                <w:szCs w:val="28"/>
              </w:rPr>
              <w:t>cấp</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hóa</w:t>
            </w:r>
            <w:proofErr w:type="spellEnd"/>
            <w:r w:rsidRPr="0004577F">
              <w:rPr>
                <w:sz w:val="28"/>
                <w:szCs w:val="28"/>
              </w:rPr>
              <w:t xml:space="preserve"> </w:t>
            </w:r>
          </w:p>
        </w:tc>
        <w:tc>
          <w:tcPr>
            <w:tcW w:w="3118" w:type="dxa"/>
            <w:vAlign w:val="center"/>
          </w:tcPr>
          <w:p w14:paraId="6FF66112" w14:textId="77777777" w:rsidR="00B41151" w:rsidRPr="0004577F" w:rsidRDefault="00B41151" w:rsidP="00F26FE1">
            <w:pPr>
              <w:widowControl w:val="0"/>
              <w:ind w:left="-67"/>
              <w:rPr>
                <w:szCs w:val="28"/>
                <w:lang w:val="pl-PL"/>
              </w:rPr>
            </w:pPr>
            <w:proofErr w:type="spellStart"/>
            <w:r w:rsidRPr="0004577F">
              <w:rPr>
                <w:sz w:val="28"/>
                <w:szCs w:val="28"/>
              </w:rPr>
              <w:t>Đúng</w:t>
            </w:r>
            <w:proofErr w:type="spellEnd"/>
            <w:r w:rsidRPr="0004577F">
              <w:rPr>
                <w:sz w:val="28"/>
                <w:szCs w:val="28"/>
              </w:rPr>
              <w:t xml:space="preserve"> </w:t>
            </w:r>
            <w:proofErr w:type="spellStart"/>
            <w:r w:rsidRPr="0004577F">
              <w:rPr>
                <w:sz w:val="28"/>
                <w:szCs w:val="28"/>
              </w:rPr>
              <w:t>chủng</w:t>
            </w:r>
            <w:proofErr w:type="spellEnd"/>
            <w:r w:rsidRPr="0004577F">
              <w:rPr>
                <w:sz w:val="28"/>
                <w:szCs w:val="28"/>
              </w:rPr>
              <w:t xml:space="preserve"> </w:t>
            </w:r>
            <w:proofErr w:type="spellStart"/>
            <w:r w:rsidRPr="0004577F">
              <w:rPr>
                <w:sz w:val="28"/>
                <w:szCs w:val="28"/>
              </w:rPr>
              <w:t>loại</w:t>
            </w:r>
            <w:proofErr w:type="spellEnd"/>
            <w:r w:rsidRPr="0004577F">
              <w:rPr>
                <w:sz w:val="28"/>
                <w:szCs w:val="28"/>
              </w:rPr>
              <w:t xml:space="preserve">, </w:t>
            </w:r>
            <w:proofErr w:type="spellStart"/>
            <w:r w:rsidRPr="0004577F">
              <w:rPr>
                <w:sz w:val="28"/>
                <w:szCs w:val="28"/>
              </w:rPr>
              <w:t>số</w:t>
            </w:r>
            <w:proofErr w:type="spellEnd"/>
            <w:r w:rsidRPr="0004577F">
              <w:rPr>
                <w:sz w:val="28"/>
                <w:szCs w:val="28"/>
              </w:rPr>
              <w:t xml:space="preserve"> </w:t>
            </w:r>
            <w:proofErr w:type="spellStart"/>
            <w:r w:rsidRPr="0004577F">
              <w:rPr>
                <w:sz w:val="28"/>
                <w:szCs w:val="28"/>
              </w:rPr>
              <w:t>lượng</w:t>
            </w:r>
            <w:proofErr w:type="spellEnd"/>
            <w:r w:rsidRPr="0004577F">
              <w:rPr>
                <w:sz w:val="28"/>
                <w:szCs w:val="28"/>
              </w:rPr>
              <w:t xml:space="preserve">, </w:t>
            </w:r>
            <w:proofErr w:type="spellStart"/>
            <w:r w:rsidRPr="0004577F">
              <w:rPr>
                <w:sz w:val="28"/>
                <w:szCs w:val="28"/>
              </w:rPr>
              <w:t>xuất</w:t>
            </w:r>
            <w:proofErr w:type="spellEnd"/>
            <w:r w:rsidRPr="0004577F">
              <w:rPr>
                <w:sz w:val="28"/>
                <w:szCs w:val="28"/>
              </w:rPr>
              <w:t xml:space="preserve"> </w:t>
            </w:r>
            <w:proofErr w:type="spellStart"/>
            <w:proofErr w:type="gramStart"/>
            <w:r w:rsidRPr="0004577F">
              <w:rPr>
                <w:sz w:val="28"/>
                <w:szCs w:val="28"/>
              </w:rPr>
              <w:t>xứ</w:t>
            </w:r>
            <w:proofErr w:type="spellEnd"/>
            <w:r w:rsidRPr="0004577F">
              <w:rPr>
                <w:sz w:val="28"/>
                <w:szCs w:val="28"/>
              </w:rPr>
              <w:t xml:space="preserve">  (</w:t>
            </w:r>
            <w:proofErr w:type="spellStart"/>
            <w:proofErr w:type="gramEnd"/>
            <w:r w:rsidRPr="0004577F">
              <w:rPr>
                <w:sz w:val="28"/>
                <w:szCs w:val="28"/>
              </w:rPr>
              <w:t>theo</w:t>
            </w:r>
            <w:proofErr w:type="spellEnd"/>
            <w:r w:rsidRPr="0004577F">
              <w:rPr>
                <w:sz w:val="28"/>
                <w:szCs w:val="28"/>
              </w:rPr>
              <w:t xml:space="preserve"> </w:t>
            </w:r>
            <w:proofErr w:type="spellStart"/>
            <w:r w:rsidRPr="0004577F">
              <w:rPr>
                <w:sz w:val="28"/>
                <w:szCs w:val="28"/>
              </w:rPr>
              <w:t>quy</w:t>
            </w:r>
            <w:proofErr w:type="spellEnd"/>
            <w:r w:rsidRPr="0004577F">
              <w:rPr>
                <w:sz w:val="28"/>
                <w:szCs w:val="28"/>
              </w:rPr>
              <w:t xml:space="preserve"> </w:t>
            </w:r>
            <w:proofErr w:type="spellStart"/>
            <w:r w:rsidRPr="0004577F">
              <w:rPr>
                <w:sz w:val="28"/>
                <w:szCs w:val="28"/>
              </w:rPr>
              <w:t>định</w:t>
            </w:r>
            <w:proofErr w:type="spellEnd"/>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khoản</w:t>
            </w:r>
            <w:proofErr w:type="spellEnd"/>
            <w:r w:rsidRPr="0004577F">
              <w:rPr>
                <w:sz w:val="28"/>
                <w:szCs w:val="28"/>
              </w:rPr>
              <w:t xml:space="preserve"> 2 </w:t>
            </w:r>
            <w:proofErr w:type="spellStart"/>
            <w:r w:rsidRPr="0004577F">
              <w:rPr>
                <w:sz w:val="28"/>
                <w:szCs w:val="28"/>
              </w:rPr>
              <w:t>Điều</w:t>
            </w:r>
            <w:proofErr w:type="spellEnd"/>
            <w:r w:rsidRPr="0004577F">
              <w:rPr>
                <w:sz w:val="28"/>
                <w:szCs w:val="28"/>
              </w:rPr>
              <w:t xml:space="preserve"> 44 </w:t>
            </w:r>
            <w:proofErr w:type="spellStart"/>
            <w:r w:rsidRPr="0004577F">
              <w:rPr>
                <w:sz w:val="28"/>
                <w:szCs w:val="28"/>
              </w:rPr>
              <w:t>của</w:t>
            </w:r>
            <w:proofErr w:type="spellEnd"/>
            <w:r w:rsidRPr="0004577F">
              <w:rPr>
                <w:sz w:val="28"/>
                <w:szCs w:val="28"/>
              </w:rPr>
              <w:t xml:space="preserve"> </w:t>
            </w:r>
            <w:proofErr w:type="spellStart"/>
            <w:r w:rsidRPr="0004577F">
              <w:rPr>
                <w:sz w:val="28"/>
                <w:szCs w:val="28"/>
              </w:rPr>
              <w:t>Luật</w:t>
            </w:r>
            <w:proofErr w:type="spellEnd"/>
            <w:r w:rsidRPr="0004577F">
              <w:rPr>
                <w:sz w:val="28"/>
                <w:szCs w:val="28"/>
              </w:rPr>
              <w:t xml:space="preserve"> </w:t>
            </w:r>
            <w:proofErr w:type="spellStart"/>
            <w:r w:rsidRPr="0004577F">
              <w:rPr>
                <w:sz w:val="28"/>
                <w:szCs w:val="28"/>
              </w:rPr>
              <w:t>Đấu</w:t>
            </w:r>
            <w:proofErr w:type="spellEnd"/>
            <w:r w:rsidRPr="0004577F">
              <w:rPr>
                <w:sz w:val="28"/>
                <w:szCs w:val="28"/>
              </w:rPr>
              <w:t xml:space="preserve"> </w:t>
            </w:r>
            <w:proofErr w:type="spellStart"/>
            <w:r w:rsidRPr="0004577F">
              <w:rPr>
                <w:sz w:val="28"/>
                <w:szCs w:val="28"/>
              </w:rPr>
              <w:t>thầu</w:t>
            </w:r>
            <w:proofErr w:type="spellEnd"/>
            <w:r w:rsidRPr="0004577F">
              <w:rPr>
                <w:sz w:val="28"/>
                <w:szCs w:val="28"/>
              </w:rPr>
              <w:t xml:space="preserve">, </w:t>
            </w:r>
            <w:proofErr w:type="spellStart"/>
            <w:r w:rsidRPr="0004577F">
              <w:rPr>
                <w:sz w:val="28"/>
                <w:szCs w:val="28"/>
              </w:rPr>
              <w:t>đã</w:t>
            </w:r>
            <w:proofErr w:type="spellEnd"/>
            <w:r w:rsidRPr="0004577F">
              <w:rPr>
                <w:sz w:val="28"/>
                <w:szCs w:val="28"/>
              </w:rPr>
              <w:t xml:space="preserve"> </w:t>
            </w:r>
            <w:proofErr w:type="spellStart"/>
            <w:r w:rsidRPr="0004577F">
              <w:rPr>
                <w:sz w:val="28"/>
                <w:szCs w:val="28"/>
              </w:rPr>
              <w:t>sửa</w:t>
            </w:r>
            <w:proofErr w:type="spellEnd"/>
            <w:r w:rsidRPr="0004577F">
              <w:rPr>
                <w:sz w:val="28"/>
                <w:szCs w:val="28"/>
              </w:rPr>
              <w:t xml:space="preserve"> </w:t>
            </w:r>
            <w:proofErr w:type="spellStart"/>
            <w:r w:rsidRPr="0004577F">
              <w:rPr>
                <w:sz w:val="28"/>
                <w:szCs w:val="28"/>
              </w:rPr>
              <w:t>đổi</w:t>
            </w:r>
            <w:proofErr w:type="spellEnd"/>
            <w:r w:rsidRPr="0004577F">
              <w:rPr>
                <w:sz w:val="28"/>
                <w:szCs w:val="28"/>
              </w:rPr>
              <w:t xml:space="preserve">, </w:t>
            </w:r>
            <w:proofErr w:type="spellStart"/>
            <w:r w:rsidRPr="0004577F">
              <w:rPr>
                <w:sz w:val="28"/>
                <w:szCs w:val="28"/>
              </w:rPr>
              <w:t>bổ</w:t>
            </w:r>
            <w:proofErr w:type="spellEnd"/>
            <w:r w:rsidRPr="0004577F">
              <w:rPr>
                <w:sz w:val="28"/>
                <w:szCs w:val="28"/>
              </w:rPr>
              <w:t xml:space="preserve"> sung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khoản</w:t>
            </w:r>
            <w:proofErr w:type="spellEnd"/>
            <w:r w:rsidRPr="0004577F">
              <w:rPr>
                <w:sz w:val="28"/>
                <w:szCs w:val="28"/>
              </w:rPr>
              <w:t xml:space="preserve"> 26 </w:t>
            </w:r>
            <w:proofErr w:type="spellStart"/>
            <w:r w:rsidRPr="0004577F">
              <w:rPr>
                <w:sz w:val="28"/>
                <w:szCs w:val="28"/>
              </w:rPr>
              <w:t>Điều</w:t>
            </w:r>
            <w:proofErr w:type="spellEnd"/>
            <w:r w:rsidRPr="0004577F">
              <w:rPr>
                <w:sz w:val="28"/>
                <w:szCs w:val="28"/>
              </w:rPr>
              <w:t xml:space="preserve"> 1 </w:t>
            </w:r>
            <w:proofErr w:type="spellStart"/>
            <w:r w:rsidRPr="0004577F">
              <w:rPr>
                <w:sz w:val="28"/>
                <w:szCs w:val="28"/>
              </w:rPr>
              <w:t>Luật</w:t>
            </w:r>
            <w:proofErr w:type="spellEnd"/>
            <w:r w:rsidRPr="0004577F">
              <w:rPr>
                <w:sz w:val="28"/>
                <w:szCs w:val="28"/>
              </w:rPr>
              <w:t xml:space="preserve"> 90/2025/QH15)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phạm</w:t>
            </w:r>
            <w:proofErr w:type="spellEnd"/>
            <w:r w:rsidRPr="0004577F">
              <w:rPr>
                <w:sz w:val="28"/>
                <w:szCs w:val="28"/>
              </w:rPr>
              <w:t xml:space="preserve"> vi </w:t>
            </w:r>
            <w:proofErr w:type="spellStart"/>
            <w:r w:rsidRPr="0004577F">
              <w:rPr>
                <w:sz w:val="28"/>
                <w:szCs w:val="28"/>
              </w:rPr>
              <w:t>cung</w:t>
            </w:r>
            <w:proofErr w:type="spellEnd"/>
            <w:r w:rsidRPr="0004577F">
              <w:rPr>
                <w:sz w:val="28"/>
                <w:szCs w:val="28"/>
              </w:rPr>
              <w:t xml:space="preserve"> </w:t>
            </w:r>
            <w:proofErr w:type="spellStart"/>
            <w:r w:rsidRPr="0004577F">
              <w:rPr>
                <w:sz w:val="28"/>
                <w:szCs w:val="28"/>
              </w:rPr>
              <w:t>cấp</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hóa</w:t>
            </w:r>
            <w:proofErr w:type="spellEnd"/>
            <w:r w:rsidRPr="0004577F">
              <w:rPr>
                <w:sz w:val="28"/>
                <w:szCs w:val="28"/>
              </w:rPr>
              <w:t xml:space="preserve"> E-HSMT.</w:t>
            </w:r>
          </w:p>
        </w:tc>
        <w:tc>
          <w:tcPr>
            <w:tcW w:w="2584" w:type="dxa"/>
            <w:vAlign w:val="center"/>
          </w:tcPr>
          <w:p w14:paraId="59F6F309" w14:textId="77777777" w:rsidR="00B41151" w:rsidRPr="0004577F" w:rsidRDefault="00B41151" w:rsidP="00F26FE1">
            <w:pPr>
              <w:widowControl w:val="0"/>
              <w:rPr>
                <w:szCs w:val="28"/>
                <w:lang w:val="pl-PL"/>
              </w:rPr>
            </w:pPr>
            <w:r w:rsidRPr="0004577F">
              <w:rPr>
                <w:sz w:val="28"/>
                <w:szCs w:val="28"/>
                <w:lang w:val="pl-PL"/>
              </w:rPr>
              <w:t>Không đúng chủng loại, số lượng, xuất xứ (theo quy định tại khoản 2 Điều 44 của Luật Đấu thầu, đã sửa đổi, bổ sung tại khoản 26 Điều 1 Luật 90/2025/QH15) yêu cầu tại phạm vi cung cấp hàng hóa E-HSMT.</w:t>
            </w:r>
          </w:p>
        </w:tc>
      </w:tr>
      <w:tr w:rsidR="00B41151" w:rsidRPr="0004577F" w14:paraId="0400BBEA" w14:textId="77777777" w:rsidTr="00F26FE1">
        <w:tblPrEx>
          <w:tblLook w:val="01E0" w:firstRow="1" w:lastRow="1" w:firstColumn="1" w:lastColumn="1" w:noHBand="0" w:noVBand="0"/>
        </w:tblPrEx>
        <w:trPr>
          <w:trHeight w:val="20"/>
          <w:jc w:val="center"/>
        </w:trPr>
        <w:tc>
          <w:tcPr>
            <w:tcW w:w="746" w:type="dxa"/>
            <w:vAlign w:val="center"/>
          </w:tcPr>
          <w:p w14:paraId="5095221D" w14:textId="77777777" w:rsidR="00B41151" w:rsidRPr="0004577F" w:rsidRDefault="00B41151" w:rsidP="00F26FE1">
            <w:pPr>
              <w:widowControl w:val="0"/>
              <w:ind w:right="-108"/>
              <w:rPr>
                <w:szCs w:val="28"/>
              </w:rPr>
            </w:pPr>
            <w:r w:rsidRPr="0004577F">
              <w:rPr>
                <w:sz w:val="28"/>
                <w:szCs w:val="28"/>
              </w:rPr>
              <w:t>1.2</w:t>
            </w:r>
          </w:p>
        </w:tc>
        <w:tc>
          <w:tcPr>
            <w:tcW w:w="3105" w:type="dxa"/>
            <w:vAlign w:val="center"/>
          </w:tcPr>
          <w:p w14:paraId="044A8D47" w14:textId="77777777" w:rsidR="00B41151" w:rsidRPr="0004577F" w:rsidRDefault="00B41151" w:rsidP="00F26FE1">
            <w:pPr>
              <w:widowControl w:val="0"/>
              <w:rPr>
                <w:szCs w:val="28"/>
              </w:rPr>
            </w:pPr>
            <w:proofErr w:type="spellStart"/>
            <w:r w:rsidRPr="0004577F">
              <w:rPr>
                <w:sz w:val="28"/>
                <w:szCs w:val="28"/>
              </w:rPr>
              <w:t>Hồ</w:t>
            </w:r>
            <w:proofErr w:type="spellEnd"/>
            <w:r w:rsidRPr="0004577F">
              <w:rPr>
                <w:sz w:val="28"/>
                <w:szCs w:val="28"/>
              </w:rPr>
              <w:t xml:space="preserve"> </w:t>
            </w:r>
            <w:proofErr w:type="spellStart"/>
            <w:r w:rsidRPr="0004577F">
              <w:rPr>
                <w:sz w:val="28"/>
                <w:szCs w:val="28"/>
              </w:rPr>
              <w:t>sơ</w:t>
            </w:r>
            <w:proofErr w:type="spellEnd"/>
            <w:r w:rsidRPr="0004577F">
              <w:rPr>
                <w:sz w:val="28"/>
                <w:szCs w:val="28"/>
              </w:rPr>
              <w:t xml:space="preserve"> </w:t>
            </w:r>
            <w:proofErr w:type="spellStart"/>
            <w:r w:rsidRPr="0004577F">
              <w:rPr>
                <w:sz w:val="28"/>
                <w:szCs w:val="28"/>
              </w:rPr>
              <w:t>công</w:t>
            </w:r>
            <w:proofErr w:type="spellEnd"/>
            <w:r w:rsidRPr="0004577F">
              <w:rPr>
                <w:sz w:val="28"/>
                <w:szCs w:val="28"/>
              </w:rPr>
              <w:t xml:space="preserve"> </w:t>
            </w:r>
            <w:proofErr w:type="spellStart"/>
            <w:r w:rsidRPr="0004577F">
              <w:rPr>
                <w:sz w:val="28"/>
                <w:szCs w:val="28"/>
              </w:rPr>
              <w:t>bố</w:t>
            </w:r>
            <w:proofErr w:type="spellEnd"/>
            <w:r w:rsidRPr="0004577F">
              <w:rPr>
                <w:sz w:val="28"/>
                <w:szCs w:val="28"/>
              </w:rPr>
              <w:t xml:space="preserve"> </w:t>
            </w:r>
            <w:proofErr w:type="spellStart"/>
            <w:r w:rsidRPr="0004577F">
              <w:rPr>
                <w:sz w:val="28"/>
                <w:szCs w:val="28"/>
              </w:rPr>
              <w:t>đủ</w:t>
            </w:r>
            <w:proofErr w:type="spellEnd"/>
            <w:r w:rsidRPr="0004577F">
              <w:rPr>
                <w:sz w:val="28"/>
                <w:szCs w:val="28"/>
              </w:rPr>
              <w:t xml:space="preserve"> </w:t>
            </w:r>
            <w:proofErr w:type="spellStart"/>
            <w:r w:rsidRPr="0004577F">
              <w:rPr>
                <w:sz w:val="28"/>
                <w:szCs w:val="28"/>
              </w:rPr>
              <w:t>điều</w:t>
            </w:r>
            <w:proofErr w:type="spellEnd"/>
            <w:r w:rsidRPr="0004577F">
              <w:rPr>
                <w:sz w:val="28"/>
                <w:szCs w:val="28"/>
              </w:rPr>
              <w:t xml:space="preserve"> </w:t>
            </w:r>
            <w:proofErr w:type="spellStart"/>
            <w:r w:rsidRPr="0004577F">
              <w:rPr>
                <w:sz w:val="28"/>
                <w:szCs w:val="28"/>
              </w:rPr>
              <w:t>kiện</w:t>
            </w:r>
            <w:proofErr w:type="spellEnd"/>
            <w:r w:rsidRPr="0004577F">
              <w:rPr>
                <w:sz w:val="28"/>
                <w:szCs w:val="28"/>
              </w:rPr>
              <w:t xml:space="preserve"> </w:t>
            </w:r>
            <w:proofErr w:type="spellStart"/>
            <w:r w:rsidRPr="0004577F">
              <w:rPr>
                <w:sz w:val="28"/>
                <w:szCs w:val="28"/>
              </w:rPr>
              <w:t>mua</w:t>
            </w:r>
            <w:proofErr w:type="spellEnd"/>
            <w:r w:rsidRPr="0004577F">
              <w:rPr>
                <w:sz w:val="28"/>
                <w:szCs w:val="28"/>
              </w:rPr>
              <w:t xml:space="preserve"> </w:t>
            </w:r>
            <w:proofErr w:type="spellStart"/>
            <w:r w:rsidRPr="0004577F">
              <w:rPr>
                <w:sz w:val="28"/>
                <w:szCs w:val="28"/>
              </w:rPr>
              <w:t>bán</w:t>
            </w:r>
            <w:proofErr w:type="spellEnd"/>
            <w:r w:rsidRPr="0004577F">
              <w:rPr>
                <w:sz w:val="28"/>
                <w:szCs w:val="28"/>
              </w:rPr>
              <w:t xml:space="preserve"> TTBYT</w:t>
            </w:r>
          </w:p>
        </w:tc>
        <w:tc>
          <w:tcPr>
            <w:tcW w:w="3118" w:type="dxa"/>
            <w:vAlign w:val="center"/>
          </w:tcPr>
          <w:p w14:paraId="3B1A8EFF" w14:textId="77777777" w:rsidR="00B41151" w:rsidRPr="0004577F" w:rsidRDefault="00B41151" w:rsidP="00F26FE1">
            <w:pPr>
              <w:widowControl w:val="0"/>
              <w:rPr>
                <w:szCs w:val="28"/>
              </w:rPr>
            </w:pPr>
            <w:r w:rsidRPr="0004577F">
              <w:rPr>
                <w:sz w:val="28"/>
                <w:szCs w:val="28"/>
              </w:rPr>
              <w:t xml:space="preserve">Có </w:t>
            </w:r>
            <w:proofErr w:type="spellStart"/>
            <w:r w:rsidRPr="0004577F">
              <w:rPr>
                <w:sz w:val="28"/>
                <w:szCs w:val="28"/>
              </w:rPr>
              <w:t>Phiếu</w:t>
            </w:r>
            <w:proofErr w:type="spellEnd"/>
            <w:r w:rsidRPr="0004577F">
              <w:rPr>
                <w:sz w:val="28"/>
                <w:szCs w:val="28"/>
              </w:rPr>
              <w:t xml:space="preserve"> </w:t>
            </w:r>
            <w:proofErr w:type="spellStart"/>
            <w:r w:rsidRPr="0004577F">
              <w:rPr>
                <w:sz w:val="28"/>
                <w:szCs w:val="28"/>
              </w:rPr>
              <w:t>tiếp</w:t>
            </w:r>
            <w:proofErr w:type="spellEnd"/>
            <w:r w:rsidRPr="0004577F">
              <w:rPr>
                <w:sz w:val="28"/>
                <w:szCs w:val="28"/>
              </w:rPr>
              <w:t xml:space="preserve"> </w:t>
            </w:r>
            <w:proofErr w:type="spellStart"/>
            <w:r w:rsidRPr="0004577F">
              <w:rPr>
                <w:sz w:val="28"/>
                <w:szCs w:val="28"/>
              </w:rPr>
              <w:t>nhận</w:t>
            </w:r>
            <w:proofErr w:type="spellEnd"/>
            <w:r w:rsidRPr="0004577F">
              <w:rPr>
                <w:sz w:val="28"/>
                <w:szCs w:val="28"/>
              </w:rPr>
              <w:t xml:space="preserve"> </w:t>
            </w:r>
            <w:proofErr w:type="spellStart"/>
            <w:r w:rsidRPr="0004577F">
              <w:rPr>
                <w:sz w:val="28"/>
                <w:szCs w:val="28"/>
              </w:rPr>
              <w:t>hô</w:t>
            </w:r>
            <w:proofErr w:type="spellEnd"/>
            <w:r w:rsidRPr="0004577F">
              <w:rPr>
                <w:sz w:val="28"/>
                <w:szCs w:val="28"/>
              </w:rPr>
              <w:t xml:space="preserve">̀ </w:t>
            </w:r>
            <w:proofErr w:type="spellStart"/>
            <w:r w:rsidRPr="0004577F">
              <w:rPr>
                <w:sz w:val="28"/>
                <w:szCs w:val="28"/>
              </w:rPr>
              <w:t>sơ</w:t>
            </w:r>
            <w:proofErr w:type="spellEnd"/>
            <w:r w:rsidRPr="0004577F">
              <w:rPr>
                <w:sz w:val="28"/>
                <w:szCs w:val="28"/>
              </w:rPr>
              <w:t xml:space="preserve"> </w:t>
            </w:r>
            <w:proofErr w:type="spellStart"/>
            <w:r w:rsidRPr="0004577F">
              <w:rPr>
                <w:sz w:val="28"/>
                <w:szCs w:val="28"/>
              </w:rPr>
              <w:t>công</w:t>
            </w:r>
            <w:proofErr w:type="spellEnd"/>
            <w:r w:rsidRPr="0004577F">
              <w:rPr>
                <w:sz w:val="28"/>
                <w:szCs w:val="28"/>
              </w:rPr>
              <w:t xml:space="preserve"> </w:t>
            </w:r>
            <w:proofErr w:type="spellStart"/>
            <w:r w:rsidRPr="0004577F">
              <w:rPr>
                <w:sz w:val="28"/>
                <w:szCs w:val="28"/>
              </w:rPr>
              <w:t>bô</w:t>
            </w:r>
            <w:proofErr w:type="spellEnd"/>
            <w:r w:rsidRPr="0004577F">
              <w:rPr>
                <w:sz w:val="28"/>
                <w:szCs w:val="28"/>
              </w:rPr>
              <w:t xml:space="preserve">́ </w:t>
            </w:r>
            <w:proofErr w:type="spellStart"/>
            <w:r w:rsidRPr="0004577F">
              <w:rPr>
                <w:sz w:val="28"/>
                <w:szCs w:val="28"/>
              </w:rPr>
              <w:t>đu</w:t>
            </w:r>
            <w:proofErr w:type="spellEnd"/>
            <w:r w:rsidRPr="0004577F">
              <w:rPr>
                <w:sz w:val="28"/>
                <w:szCs w:val="28"/>
              </w:rPr>
              <w:t xml:space="preserve">̉ </w:t>
            </w:r>
            <w:proofErr w:type="spellStart"/>
            <w:r w:rsidRPr="0004577F">
              <w:rPr>
                <w:sz w:val="28"/>
                <w:szCs w:val="28"/>
              </w:rPr>
              <w:t>điều</w:t>
            </w:r>
            <w:proofErr w:type="spellEnd"/>
            <w:r w:rsidRPr="0004577F">
              <w:rPr>
                <w:sz w:val="28"/>
                <w:szCs w:val="28"/>
              </w:rPr>
              <w:t xml:space="preserve"> </w:t>
            </w:r>
            <w:proofErr w:type="spellStart"/>
            <w:r w:rsidRPr="0004577F">
              <w:rPr>
                <w:sz w:val="28"/>
                <w:szCs w:val="28"/>
              </w:rPr>
              <w:t>kiện</w:t>
            </w:r>
            <w:proofErr w:type="spellEnd"/>
            <w:r w:rsidRPr="0004577F">
              <w:rPr>
                <w:sz w:val="28"/>
                <w:szCs w:val="28"/>
              </w:rPr>
              <w:t xml:space="preserve"> </w:t>
            </w:r>
            <w:proofErr w:type="spellStart"/>
            <w:r w:rsidRPr="0004577F">
              <w:rPr>
                <w:sz w:val="28"/>
                <w:szCs w:val="28"/>
              </w:rPr>
              <w:t>mua</w:t>
            </w:r>
            <w:proofErr w:type="spellEnd"/>
            <w:r w:rsidRPr="0004577F">
              <w:rPr>
                <w:sz w:val="28"/>
                <w:szCs w:val="28"/>
              </w:rPr>
              <w:t xml:space="preserve"> </w:t>
            </w:r>
            <w:proofErr w:type="spellStart"/>
            <w:r w:rsidRPr="0004577F">
              <w:rPr>
                <w:sz w:val="28"/>
                <w:szCs w:val="28"/>
              </w:rPr>
              <w:t>bán</w:t>
            </w:r>
            <w:proofErr w:type="spellEnd"/>
            <w:r w:rsidRPr="0004577F">
              <w:rPr>
                <w:sz w:val="28"/>
                <w:szCs w:val="28"/>
              </w:rPr>
              <w:t xml:space="preserve"> Trang </w:t>
            </w:r>
            <w:proofErr w:type="spellStart"/>
            <w:r w:rsidRPr="0004577F">
              <w:rPr>
                <w:sz w:val="28"/>
                <w:szCs w:val="28"/>
              </w:rPr>
              <w:t>thiết</w:t>
            </w:r>
            <w:proofErr w:type="spellEnd"/>
            <w:r w:rsidRPr="0004577F">
              <w:rPr>
                <w:sz w:val="28"/>
                <w:szCs w:val="28"/>
              </w:rPr>
              <w:t xml:space="preserve"> </w:t>
            </w:r>
            <w:proofErr w:type="spellStart"/>
            <w:r w:rsidRPr="0004577F">
              <w:rPr>
                <w:sz w:val="28"/>
                <w:szCs w:val="28"/>
              </w:rPr>
              <w:t>bị</w:t>
            </w:r>
            <w:proofErr w:type="spellEnd"/>
            <w:r w:rsidRPr="0004577F">
              <w:rPr>
                <w:sz w:val="28"/>
                <w:szCs w:val="28"/>
              </w:rPr>
              <w:t xml:space="preserve"> Y </w:t>
            </w:r>
            <w:proofErr w:type="spellStart"/>
            <w:r w:rsidRPr="0004577F">
              <w:rPr>
                <w:sz w:val="28"/>
                <w:szCs w:val="28"/>
              </w:rPr>
              <w:t>tế</w:t>
            </w:r>
            <w:proofErr w:type="spellEnd"/>
            <w:r w:rsidRPr="0004577F">
              <w:rPr>
                <w:sz w:val="28"/>
                <w:szCs w:val="28"/>
              </w:rPr>
              <w:t xml:space="preserve"> </w:t>
            </w:r>
            <w:proofErr w:type="spellStart"/>
            <w:r w:rsidRPr="0004577F">
              <w:rPr>
                <w:sz w:val="28"/>
                <w:szCs w:val="28"/>
              </w:rPr>
              <w:t>theo</w:t>
            </w:r>
            <w:proofErr w:type="spellEnd"/>
            <w:r w:rsidRPr="0004577F">
              <w:rPr>
                <w:sz w:val="28"/>
                <w:szCs w:val="28"/>
              </w:rPr>
              <w:t xml:space="preserve"> </w:t>
            </w:r>
            <w:proofErr w:type="spellStart"/>
            <w:r w:rsidRPr="0004577F">
              <w:rPr>
                <w:sz w:val="28"/>
                <w:szCs w:val="28"/>
              </w:rPr>
              <w:t>quy</w:t>
            </w:r>
            <w:proofErr w:type="spellEnd"/>
            <w:r w:rsidRPr="0004577F">
              <w:rPr>
                <w:sz w:val="28"/>
                <w:szCs w:val="28"/>
              </w:rPr>
              <w:t xml:space="preserve"> </w:t>
            </w:r>
            <w:proofErr w:type="spellStart"/>
            <w:r w:rsidRPr="0004577F">
              <w:rPr>
                <w:sz w:val="28"/>
                <w:szCs w:val="28"/>
              </w:rPr>
              <w:t>định</w:t>
            </w:r>
            <w:proofErr w:type="spellEnd"/>
            <w:r w:rsidRPr="0004577F">
              <w:rPr>
                <w:sz w:val="28"/>
                <w:szCs w:val="28"/>
              </w:rPr>
              <w:t xml:space="preserve"> </w:t>
            </w:r>
            <w:proofErr w:type="spellStart"/>
            <w:r w:rsidRPr="0004577F">
              <w:rPr>
                <w:sz w:val="28"/>
                <w:szCs w:val="28"/>
              </w:rPr>
              <w:t>tại</w:t>
            </w:r>
            <w:proofErr w:type="spellEnd"/>
            <w:r w:rsidRPr="0004577F">
              <w:rPr>
                <w:sz w:val="28"/>
                <w:szCs w:val="28"/>
              </w:rPr>
              <w:t xml:space="preserve"> </w:t>
            </w:r>
            <w:proofErr w:type="spellStart"/>
            <w:r w:rsidRPr="0004577F">
              <w:rPr>
                <w:sz w:val="28"/>
                <w:szCs w:val="28"/>
              </w:rPr>
              <w:t>Điều</w:t>
            </w:r>
            <w:proofErr w:type="spellEnd"/>
            <w:r w:rsidRPr="0004577F">
              <w:rPr>
                <w:sz w:val="28"/>
                <w:szCs w:val="28"/>
              </w:rPr>
              <w:t xml:space="preserve"> 41, Nghị </w:t>
            </w:r>
            <w:proofErr w:type="spellStart"/>
            <w:r w:rsidRPr="0004577F">
              <w:rPr>
                <w:sz w:val="28"/>
                <w:szCs w:val="28"/>
              </w:rPr>
              <w:t>định</w:t>
            </w:r>
            <w:proofErr w:type="spellEnd"/>
            <w:r w:rsidRPr="0004577F">
              <w:rPr>
                <w:sz w:val="28"/>
                <w:szCs w:val="28"/>
              </w:rPr>
              <w:t xml:space="preserve"> 98/2021/NĐ- CP </w:t>
            </w:r>
            <w:proofErr w:type="spellStart"/>
            <w:r w:rsidRPr="0004577F">
              <w:rPr>
                <w:sz w:val="28"/>
                <w:szCs w:val="28"/>
              </w:rPr>
              <w:t>ngày</w:t>
            </w:r>
            <w:proofErr w:type="spellEnd"/>
            <w:r w:rsidRPr="0004577F">
              <w:rPr>
                <w:sz w:val="28"/>
                <w:szCs w:val="28"/>
              </w:rPr>
              <w:t xml:space="preserve"> 08/11/2021 </w:t>
            </w:r>
            <w:proofErr w:type="spellStart"/>
            <w:r w:rsidRPr="0004577F">
              <w:rPr>
                <w:sz w:val="28"/>
                <w:szCs w:val="28"/>
              </w:rPr>
              <w:t>của</w:t>
            </w:r>
            <w:proofErr w:type="spellEnd"/>
            <w:r w:rsidRPr="0004577F">
              <w:rPr>
                <w:sz w:val="28"/>
                <w:szCs w:val="28"/>
              </w:rPr>
              <w:t xml:space="preserve"> </w:t>
            </w:r>
            <w:proofErr w:type="spellStart"/>
            <w:r w:rsidRPr="0004577F">
              <w:rPr>
                <w:sz w:val="28"/>
                <w:szCs w:val="28"/>
              </w:rPr>
              <w:t>Chính</w:t>
            </w:r>
            <w:proofErr w:type="spellEnd"/>
            <w:r w:rsidRPr="0004577F">
              <w:rPr>
                <w:sz w:val="28"/>
                <w:szCs w:val="28"/>
              </w:rPr>
              <w:t xml:space="preserve"> </w:t>
            </w:r>
            <w:proofErr w:type="spellStart"/>
            <w:r w:rsidRPr="0004577F">
              <w:rPr>
                <w:sz w:val="28"/>
                <w:szCs w:val="28"/>
              </w:rPr>
              <w:t>phu</w:t>
            </w:r>
            <w:proofErr w:type="spellEnd"/>
            <w:r w:rsidRPr="0004577F">
              <w:rPr>
                <w:sz w:val="28"/>
                <w:szCs w:val="28"/>
              </w:rPr>
              <w:t xml:space="preserve">̉, </w:t>
            </w:r>
            <w:proofErr w:type="spellStart"/>
            <w:r w:rsidRPr="0004577F">
              <w:rPr>
                <w:sz w:val="28"/>
                <w:szCs w:val="28"/>
              </w:rPr>
              <w:t>sửa</w:t>
            </w:r>
            <w:proofErr w:type="spellEnd"/>
            <w:r w:rsidRPr="0004577F">
              <w:rPr>
                <w:sz w:val="28"/>
                <w:szCs w:val="28"/>
              </w:rPr>
              <w:t xml:space="preserve"> </w:t>
            </w:r>
            <w:proofErr w:type="spellStart"/>
            <w:r w:rsidRPr="0004577F">
              <w:rPr>
                <w:sz w:val="28"/>
                <w:szCs w:val="28"/>
              </w:rPr>
              <w:t>đổi</w:t>
            </w:r>
            <w:proofErr w:type="spellEnd"/>
            <w:r w:rsidRPr="0004577F">
              <w:rPr>
                <w:sz w:val="28"/>
                <w:szCs w:val="28"/>
              </w:rPr>
              <w:t xml:space="preserve"> </w:t>
            </w:r>
            <w:proofErr w:type="spellStart"/>
            <w:r w:rsidRPr="0004577F">
              <w:rPr>
                <w:sz w:val="28"/>
                <w:szCs w:val="28"/>
              </w:rPr>
              <w:t>bổ</w:t>
            </w:r>
            <w:proofErr w:type="spellEnd"/>
            <w:r w:rsidRPr="0004577F">
              <w:rPr>
                <w:sz w:val="28"/>
                <w:szCs w:val="28"/>
              </w:rPr>
              <w:t xml:space="preserve"> sung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Khoản</w:t>
            </w:r>
            <w:proofErr w:type="spellEnd"/>
            <w:r w:rsidRPr="0004577F">
              <w:rPr>
                <w:sz w:val="28"/>
                <w:szCs w:val="28"/>
              </w:rPr>
              <w:t xml:space="preserve"> 7 </w:t>
            </w:r>
            <w:proofErr w:type="spellStart"/>
            <w:r w:rsidRPr="0004577F">
              <w:rPr>
                <w:sz w:val="28"/>
                <w:szCs w:val="28"/>
              </w:rPr>
              <w:t>Điều</w:t>
            </w:r>
            <w:proofErr w:type="spellEnd"/>
            <w:r w:rsidRPr="0004577F">
              <w:rPr>
                <w:sz w:val="28"/>
                <w:szCs w:val="28"/>
              </w:rPr>
              <w:t xml:space="preserve"> 147 </w:t>
            </w:r>
            <w:proofErr w:type="spellStart"/>
            <w:r w:rsidRPr="0004577F">
              <w:rPr>
                <w:sz w:val="28"/>
                <w:szCs w:val="28"/>
              </w:rPr>
              <w:t>Nghị</w:t>
            </w:r>
            <w:proofErr w:type="spellEnd"/>
            <w:r w:rsidRPr="0004577F">
              <w:rPr>
                <w:sz w:val="28"/>
                <w:szCs w:val="28"/>
              </w:rPr>
              <w:t xml:space="preserve"> </w:t>
            </w:r>
            <w:proofErr w:type="spellStart"/>
            <w:r w:rsidRPr="0004577F">
              <w:rPr>
                <w:sz w:val="28"/>
                <w:szCs w:val="28"/>
              </w:rPr>
              <w:t>định</w:t>
            </w:r>
            <w:proofErr w:type="spellEnd"/>
            <w:r w:rsidRPr="0004577F">
              <w:rPr>
                <w:sz w:val="28"/>
                <w:szCs w:val="28"/>
              </w:rPr>
              <w:t xml:space="preserve"> 96/2023/NĐ-CP </w:t>
            </w:r>
            <w:proofErr w:type="spellStart"/>
            <w:r w:rsidRPr="0004577F">
              <w:rPr>
                <w:sz w:val="28"/>
                <w:szCs w:val="28"/>
              </w:rPr>
              <w:t>Nghị</w:t>
            </w:r>
            <w:proofErr w:type="spellEnd"/>
            <w:r w:rsidRPr="0004577F">
              <w:rPr>
                <w:sz w:val="28"/>
                <w:szCs w:val="28"/>
              </w:rPr>
              <w:t xml:space="preserve"> </w:t>
            </w:r>
            <w:proofErr w:type="spellStart"/>
            <w:r w:rsidRPr="0004577F">
              <w:rPr>
                <w:sz w:val="28"/>
                <w:szCs w:val="28"/>
              </w:rPr>
              <w:t>định</w:t>
            </w:r>
            <w:proofErr w:type="spellEnd"/>
            <w:r w:rsidRPr="0004577F">
              <w:rPr>
                <w:sz w:val="28"/>
                <w:szCs w:val="28"/>
              </w:rPr>
              <w:t xml:space="preserve"> </w:t>
            </w:r>
            <w:proofErr w:type="spellStart"/>
            <w:r w:rsidRPr="0004577F">
              <w:rPr>
                <w:sz w:val="28"/>
                <w:szCs w:val="28"/>
              </w:rPr>
              <w:t>số</w:t>
            </w:r>
            <w:proofErr w:type="spellEnd"/>
            <w:r w:rsidRPr="0004577F">
              <w:rPr>
                <w:sz w:val="28"/>
                <w:szCs w:val="28"/>
              </w:rPr>
              <w:t xml:space="preserve"> 07/2023/NĐ-CP </w:t>
            </w:r>
            <w:proofErr w:type="spellStart"/>
            <w:r w:rsidRPr="0004577F">
              <w:rPr>
                <w:sz w:val="28"/>
                <w:szCs w:val="28"/>
              </w:rPr>
              <w:lastRenderedPageBreak/>
              <w:t>và</w:t>
            </w:r>
            <w:proofErr w:type="spellEnd"/>
            <w:r w:rsidRPr="0004577F">
              <w:rPr>
                <w:sz w:val="28"/>
                <w:szCs w:val="28"/>
              </w:rPr>
              <w:t xml:space="preserve"> </w:t>
            </w:r>
            <w:proofErr w:type="spellStart"/>
            <w:r w:rsidRPr="0004577F">
              <w:rPr>
                <w:sz w:val="28"/>
                <w:szCs w:val="28"/>
              </w:rPr>
              <w:t>các</w:t>
            </w:r>
            <w:proofErr w:type="spellEnd"/>
            <w:r w:rsidRPr="0004577F">
              <w:rPr>
                <w:sz w:val="28"/>
                <w:szCs w:val="28"/>
              </w:rPr>
              <w:t xml:space="preserve"> </w:t>
            </w:r>
            <w:proofErr w:type="spellStart"/>
            <w:r w:rsidRPr="0004577F">
              <w:rPr>
                <w:sz w:val="28"/>
                <w:szCs w:val="28"/>
              </w:rPr>
              <w:t>quy</w:t>
            </w:r>
            <w:proofErr w:type="spellEnd"/>
            <w:r w:rsidRPr="0004577F">
              <w:rPr>
                <w:sz w:val="28"/>
                <w:szCs w:val="28"/>
              </w:rPr>
              <w:t xml:space="preserve"> </w:t>
            </w:r>
            <w:proofErr w:type="spellStart"/>
            <w:r w:rsidRPr="0004577F">
              <w:rPr>
                <w:sz w:val="28"/>
                <w:szCs w:val="28"/>
              </w:rPr>
              <w:t>định</w:t>
            </w:r>
            <w:proofErr w:type="spellEnd"/>
            <w:r w:rsidRPr="0004577F">
              <w:rPr>
                <w:sz w:val="28"/>
                <w:szCs w:val="28"/>
              </w:rPr>
              <w:t xml:space="preserve"> </w:t>
            </w:r>
            <w:proofErr w:type="spellStart"/>
            <w:r w:rsidRPr="0004577F">
              <w:rPr>
                <w:sz w:val="28"/>
                <w:szCs w:val="28"/>
              </w:rPr>
              <w:t>pháp</w:t>
            </w:r>
            <w:proofErr w:type="spellEnd"/>
            <w:r w:rsidRPr="0004577F">
              <w:rPr>
                <w:sz w:val="28"/>
                <w:szCs w:val="28"/>
              </w:rPr>
              <w:t xml:space="preserve"> </w:t>
            </w:r>
            <w:proofErr w:type="spellStart"/>
            <w:r w:rsidRPr="0004577F">
              <w:rPr>
                <w:sz w:val="28"/>
                <w:szCs w:val="28"/>
              </w:rPr>
              <w:t>luật</w:t>
            </w:r>
            <w:proofErr w:type="spellEnd"/>
            <w:r w:rsidRPr="0004577F">
              <w:rPr>
                <w:sz w:val="28"/>
                <w:szCs w:val="28"/>
              </w:rPr>
              <w:t xml:space="preserve"> </w:t>
            </w:r>
            <w:proofErr w:type="spellStart"/>
            <w:r w:rsidRPr="0004577F">
              <w:rPr>
                <w:sz w:val="28"/>
                <w:szCs w:val="28"/>
              </w:rPr>
              <w:t>hiện</w:t>
            </w:r>
            <w:proofErr w:type="spellEnd"/>
            <w:r w:rsidRPr="0004577F">
              <w:rPr>
                <w:sz w:val="28"/>
                <w:szCs w:val="28"/>
              </w:rPr>
              <w:t xml:space="preserve"> </w:t>
            </w:r>
            <w:proofErr w:type="spellStart"/>
            <w:r w:rsidRPr="0004577F">
              <w:rPr>
                <w:sz w:val="28"/>
                <w:szCs w:val="28"/>
              </w:rPr>
              <w:t>hành</w:t>
            </w:r>
            <w:proofErr w:type="spellEnd"/>
            <w:r w:rsidRPr="0004577F">
              <w:rPr>
                <w:sz w:val="28"/>
                <w:szCs w:val="28"/>
              </w:rPr>
              <w:t>.</w:t>
            </w:r>
          </w:p>
        </w:tc>
        <w:tc>
          <w:tcPr>
            <w:tcW w:w="2584" w:type="dxa"/>
            <w:vAlign w:val="center"/>
          </w:tcPr>
          <w:p w14:paraId="04EC9AF1" w14:textId="77777777" w:rsidR="00B41151" w:rsidRPr="0004577F" w:rsidRDefault="00B41151" w:rsidP="00F26FE1">
            <w:pPr>
              <w:widowControl w:val="0"/>
              <w:rPr>
                <w:szCs w:val="28"/>
              </w:rPr>
            </w:pPr>
            <w:proofErr w:type="spellStart"/>
            <w:r w:rsidRPr="0004577F">
              <w:rPr>
                <w:sz w:val="28"/>
                <w:szCs w:val="28"/>
              </w:rPr>
              <w:lastRenderedPageBreak/>
              <w:t>Không</w:t>
            </w:r>
            <w:proofErr w:type="spellEnd"/>
            <w:r w:rsidRPr="0004577F">
              <w:rPr>
                <w:sz w:val="28"/>
                <w:szCs w:val="28"/>
              </w:rPr>
              <w:t xml:space="preserve"> </w:t>
            </w:r>
            <w:proofErr w:type="spellStart"/>
            <w:r w:rsidRPr="0004577F">
              <w:rPr>
                <w:sz w:val="28"/>
                <w:szCs w:val="28"/>
              </w:rPr>
              <w:t>đáp</w:t>
            </w:r>
            <w:proofErr w:type="spellEnd"/>
            <w:r w:rsidRPr="0004577F">
              <w:rPr>
                <w:sz w:val="28"/>
                <w:szCs w:val="28"/>
              </w:rPr>
              <w:t xml:space="preserve"> </w:t>
            </w:r>
            <w:proofErr w:type="spellStart"/>
            <w:r w:rsidRPr="0004577F">
              <w:rPr>
                <w:sz w:val="28"/>
                <w:szCs w:val="28"/>
              </w:rPr>
              <w:t>ứng</w:t>
            </w:r>
            <w:proofErr w:type="spellEnd"/>
          </w:p>
        </w:tc>
      </w:tr>
      <w:tr w:rsidR="00B41151" w:rsidRPr="0004577F" w14:paraId="1918D260" w14:textId="77777777" w:rsidTr="00F26FE1">
        <w:tblPrEx>
          <w:tblLook w:val="01E0" w:firstRow="1" w:lastRow="1" w:firstColumn="1" w:lastColumn="1" w:noHBand="0" w:noVBand="0"/>
        </w:tblPrEx>
        <w:trPr>
          <w:trHeight w:val="20"/>
          <w:jc w:val="center"/>
        </w:trPr>
        <w:tc>
          <w:tcPr>
            <w:tcW w:w="746" w:type="dxa"/>
            <w:vAlign w:val="center"/>
          </w:tcPr>
          <w:p w14:paraId="2B35A181" w14:textId="77777777" w:rsidR="00B41151" w:rsidRPr="0004577F" w:rsidRDefault="00B41151" w:rsidP="00F26FE1">
            <w:pPr>
              <w:widowControl w:val="0"/>
              <w:ind w:right="-108"/>
              <w:rPr>
                <w:szCs w:val="28"/>
              </w:rPr>
            </w:pPr>
            <w:r w:rsidRPr="0004577F">
              <w:rPr>
                <w:sz w:val="28"/>
                <w:szCs w:val="28"/>
              </w:rPr>
              <w:t>1.3</w:t>
            </w:r>
          </w:p>
        </w:tc>
        <w:tc>
          <w:tcPr>
            <w:tcW w:w="3105" w:type="dxa"/>
            <w:vAlign w:val="center"/>
          </w:tcPr>
          <w:p w14:paraId="43818CC2" w14:textId="77777777" w:rsidR="00B41151" w:rsidRPr="0004577F" w:rsidRDefault="00B41151" w:rsidP="00F26FE1">
            <w:pPr>
              <w:widowControl w:val="0"/>
              <w:rPr>
                <w:szCs w:val="28"/>
              </w:rPr>
            </w:pP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hóa</w:t>
            </w:r>
            <w:proofErr w:type="spellEnd"/>
            <w:r w:rsidRPr="0004577F">
              <w:rPr>
                <w:sz w:val="28"/>
                <w:szCs w:val="28"/>
              </w:rPr>
              <w:t xml:space="preserve"> </w:t>
            </w:r>
            <w:proofErr w:type="spellStart"/>
            <w:r w:rsidRPr="0004577F">
              <w:rPr>
                <w:sz w:val="28"/>
                <w:szCs w:val="28"/>
              </w:rPr>
              <w:t>phải</w:t>
            </w:r>
            <w:proofErr w:type="spellEnd"/>
            <w:r w:rsidRPr="0004577F">
              <w:rPr>
                <w:sz w:val="28"/>
                <w:szCs w:val="28"/>
              </w:rPr>
              <w:t xml:space="preserve"> </w:t>
            </w:r>
            <w:proofErr w:type="spellStart"/>
            <w:r w:rsidRPr="0004577F">
              <w:rPr>
                <w:sz w:val="28"/>
                <w:szCs w:val="28"/>
              </w:rPr>
              <w:t>đảm</w:t>
            </w:r>
            <w:proofErr w:type="spellEnd"/>
            <w:r w:rsidRPr="0004577F">
              <w:rPr>
                <w:sz w:val="28"/>
                <w:szCs w:val="28"/>
              </w:rPr>
              <w:t xml:space="preserve"> </w:t>
            </w:r>
            <w:proofErr w:type="spellStart"/>
            <w:r w:rsidRPr="0004577F">
              <w:rPr>
                <w:sz w:val="28"/>
                <w:szCs w:val="28"/>
              </w:rPr>
              <w:t>bảo</w:t>
            </w:r>
            <w:proofErr w:type="spellEnd"/>
            <w:r w:rsidRPr="0004577F">
              <w:rPr>
                <w:sz w:val="28"/>
                <w:szCs w:val="28"/>
              </w:rPr>
              <w:t xml:space="preserve"> </w:t>
            </w:r>
            <w:proofErr w:type="spellStart"/>
            <w:r w:rsidRPr="0004577F">
              <w:rPr>
                <w:sz w:val="28"/>
                <w:szCs w:val="28"/>
              </w:rPr>
              <w:t>mới</w:t>
            </w:r>
            <w:proofErr w:type="spellEnd"/>
            <w:r w:rsidRPr="0004577F">
              <w:rPr>
                <w:sz w:val="28"/>
                <w:szCs w:val="28"/>
              </w:rPr>
              <w:t xml:space="preserve"> 100%, </w:t>
            </w:r>
            <w:proofErr w:type="spellStart"/>
            <w:r w:rsidRPr="0004577F">
              <w:rPr>
                <w:sz w:val="28"/>
                <w:szCs w:val="28"/>
              </w:rPr>
              <w:t>có</w:t>
            </w:r>
            <w:proofErr w:type="spellEnd"/>
            <w:r w:rsidRPr="0004577F">
              <w:rPr>
                <w:sz w:val="28"/>
                <w:szCs w:val="28"/>
              </w:rPr>
              <w:t xml:space="preserve"> </w:t>
            </w:r>
            <w:proofErr w:type="spellStart"/>
            <w:r w:rsidRPr="0004577F">
              <w:rPr>
                <w:sz w:val="28"/>
                <w:szCs w:val="28"/>
              </w:rPr>
              <w:t>nhãn</w:t>
            </w:r>
            <w:proofErr w:type="spellEnd"/>
            <w:r w:rsidRPr="0004577F">
              <w:rPr>
                <w:sz w:val="28"/>
                <w:szCs w:val="28"/>
              </w:rPr>
              <w:t xml:space="preserve"> </w:t>
            </w:r>
            <w:proofErr w:type="spellStart"/>
            <w:r w:rsidRPr="0004577F">
              <w:rPr>
                <w:sz w:val="28"/>
                <w:szCs w:val="28"/>
              </w:rPr>
              <w:t>với</w:t>
            </w:r>
            <w:proofErr w:type="spellEnd"/>
            <w:r w:rsidRPr="0004577F">
              <w:rPr>
                <w:sz w:val="28"/>
                <w:szCs w:val="28"/>
              </w:rPr>
              <w:t xml:space="preserve"> </w:t>
            </w:r>
            <w:proofErr w:type="spellStart"/>
            <w:r w:rsidRPr="0004577F">
              <w:rPr>
                <w:sz w:val="28"/>
                <w:szCs w:val="28"/>
              </w:rPr>
              <w:t>đầy</w:t>
            </w:r>
            <w:proofErr w:type="spellEnd"/>
            <w:r w:rsidRPr="0004577F">
              <w:rPr>
                <w:sz w:val="28"/>
                <w:szCs w:val="28"/>
              </w:rPr>
              <w:t xml:space="preserve"> </w:t>
            </w:r>
            <w:proofErr w:type="spellStart"/>
            <w:r w:rsidRPr="0004577F">
              <w:rPr>
                <w:sz w:val="28"/>
                <w:szCs w:val="28"/>
              </w:rPr>
              <w:t>đủ</w:t>
            </w:r>
            <w:proofErr w:type="spellEnd"/>
            <w:r w:rsidRPr="0004577F">
              <w:rPr>
                <w:sz w:val="28"/>
                <w:szCs w:val="28"/>
              </w:rPr>
              <w:t xml:space="preserve"> </w:t>
            </w:r>
            <w:proofErr w:type="spellStart"/>
            <w:r w:rsidRPr="0004577F">
              <w:rPr>
                <w:sz w:val="28"/>
                <w:szCs w:val="28"/>
              </w:rPr>
              <w:t>thông</w:t>
            </w:r>
            <w:proofErr w:type="spellEnd"/>
            <w:r w:rsidRPr="0004577F">
              <w:rPr>
                <w:sz w:val="28"/>
                <w:szCs w:val="28"/>
              </w:rPr>
              <w:t xml:space="preserve"> tin </w:t>
            </w:r>
            <w:proofErr w:type="spellStart"/>
            <w:r w:rsidRPr="0004577F">
              <w:rPr>
                <w:sz w:val="28"/>
                <w:szCs w:val="28"/>
              </w:rPr>
              <w:t>theo</w:t>
            </w:r>
            <w:proofErr w:type="spellEnd"/>
            <w:r w:rsidRPr="0004577F">
              <w:rPr>
                <w:sz w:val="28"/>
                <w:szCs w:val="28"/>
              </w:rPr>
              <w:t xml:space="preserve"> </w:t>
            </w:r>
            <w:proofErr w:type="spellStart"/>
            <w:r w:rsidRPr="0004577F">
              <w:rPr>
                <w:sz w:val="28"/>
                <w:szCs w:val="28"/>
              </w:rPr>
              <w:t>quy</w:t>
            </w:r>
            <w:proofErr w:type="spellEnd"/>
            <w:r w:rsidRPr="0004577F">
              <w:rPr>
                <w:sz w:val="28"/>
                <w:szCs w:val="28"/>
              </w:rPr>
              <w:t xml:space="preserve"> </w:t>
            </w:r>
            <w:proofErr w:type="spellStart"/>
            <w:r w:rsidRPr="0004577F">
              <w:rPr>
                <w:sz w:val="28"/>
                <w:szCs w:val="28"/>
              </w:rPr>
              <w:t>định</w:t>
            </w:r>
            <w:proofErr w:type="spellEnd"/>
            <w:r w:rsidRPr="0004577F">
              <w:rPr>
                <w:sz w:val="28"/>
                <w:szCs w:val="28"/>
              </w:rPr>
              <w:t xml:space="preserve"> </w:t>
            </w:r>
            <w:proofErr w:type="spellStart"/>
            <w:r w:rsidRPr="0004577F">
              <w:rPr>
                <w:sz w:val="28"/>
                <w:szCs w:val="28"/>
              </w:rPr>
              <w:t>hiện</w:t>
            </w:r>
            <w:proofErr w:type="spellEnd"/>
            <w:r w:rsidRPr="0004577F">
              <w:rPr>
                <w:sz w:val="28"/>
                <w:szCs w:val="28"/>
              </w:rPr>
              <w:t xml:space="preserve"> </w:t>
            </w:r>
            <w:proofErr w:type="spellStart"/>
            <w:r w:rsidRPr="0004577F">
              <w:rPr>
                <w:sz w:val="28"/>
                <w:szCs w:val="28"/>
              </w:rPr>
              <w:t>hành</w:t>
            </w:r>
            <w:proofErr w:type="spellEnd"/>
            <w:r w:rsidRPr="0004577F">
              <w:rPr>
                <w:sz w:val="28"/>
                <w:szCs w:val="28"/>
              </w:rPr>
              <w:t xml:space="preserve"> </w:t>
            </w:r>
            <w:proofErr w:type="spellStart"/>
            <w:r w:rsidRPr="0004577F">
              <w:rPr>
                <w:sz w:val="28"/>
                <w:szCs w:val="28"/>
              </w:rPr>
              <w:t>của</w:t>
            </w:r>
            <w:proofErr w:type="spellEnd"/>
            <w:r w:rsidRPr="0004577F">
              <w:rPr>
                <w:sz w:val="28"/>
                <w:szCs w:val="28"/>
              </w:rPr>
              <w:t xml:space="preserve"> </w:t>
            </w:r>
            <w:proofErr w:type="spellStart"/>
            <w:r w:rsidRPr="0004577F">
              <w:rPr>
                <w:sz w:val="28"/>
                <w:szCs w:val="28"/>
              </w:rPr>
              <w:t>pháp</w:t>
            </w:r>
            <w:proofErr w:type="spellEnd"/>
            <w:r w:rsidRPr="0004577F">
              <w:rPr>
                <w:sz w:val="28"/>
                <w:szCs w:val="28"/>
              </w:rPr>
              <w:t xml:space="preserve"> </w:t>
            </w:r>
            <w:proofErr w:type="spellStart"/>
            <w:r w:rsidRPr="0004577F">
              <w:rPr>
                <w:sz w:val="28"/>
                <w:szCs w:val="28"/>
              </w:rPr>
              <w:t>luật</w:t>
            </w:r>
            <w:proofErr w:type="spellEnd"/>
            <w:r w:rsidRPr="0004577F">
              <w:rPr>
                <w:sz w:val="28"/>
                <w:szCs w:val="28"/>
              </w:rPr>
              <w:t xml:space="preserve"> </w:t>
            </w:r>
            <w:proofErr w:type="spellStart"/>
            <w:r w:rsidRPr="0004577F">
              <w:rPr>
                <w:sz w:val="28"/>
                <w:szCs w:val="28"/>
              </w:rPr>
              <w:t>về</w:t>
            </w:r>
            <w:proofErr w:type="spellEnd"/>
            <w:r w:rsidRPr="0004577F">
              <w:rPr>
                <w:sz w:val="28"/>
                <w:szCs w:val="28"/>
              </w:rPr>
              <w:t xml:space="preserve"> </w:t>
            </w:r>
            <w:proofErr w:type="spellStart"/>
            <w:r w:rsidRPr="0004577F">
              <w:rPr>
                <w:sz w:val="28"/>
                <w:szCs w:val="28"/>
              </w:rPr>
              <w:t>nhãn</w:t>
            </w:r>
            <w:proofErr w:type="spellEnd"/>
            <w:r w:rsidRPr="0004577F">
              <w:rPr>
                <w:sz w:val="28"/>
                <w:szCs w:val="28"/>
              </w:rPr>
              <w:t xml:space="preserve"> </w:t>
            </w:r>
            <w:proofErr w:type="spellStart"/>
            <w:r w:rsidRPr="0004577F">
              <w:rPr>
                <w:sz w:val="28"/>
                <w:szCs w:val="28"/>
              </w:rPr>
              <w:t>mác</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hóa</w:t>
            </w:r>
            <w:proofErr w:type="spellEnd"/>
          </w:p>
        </w:tc>
        <w:tc>
          <w:tcPr>
            <w:tcW w:w="3118" w:type="dxa"/>
            <w:vAlign w:val="center"/>
          </w:tcPr>
          <w:p w14:paraId="5C01BF79" w14:textId="77777777" w:rsidR="00B41151" w:rsidRPr="0004577F" w:rsidRDefault="00B41151" w:rsidP="00F26FE1">
            <w:pPr>
              <w:widowControl w:val="0"/>
              <w:rPr>
                <w:szCs w:val="28"/>
              </w:rPr>
            </w:pPr>
            <w:proofErr w:type="spellStart"/>
            <w:r w:rsidRPr="0004577F">
              <w:rPr>
                <w:rFonts w:eastAsiaTheme="minorEastAsia"/>
                <w:sz w:val="28"/>
                <w:szCs w:val="28"/>
              </w:rPr>
              <w:t>Có</w:t>
            </w:r>
            <w:proofErr w:type="spellEnd"/>
            <w:r w:rsidRPr="0004577F">
              <w:rPr>
                <w:rFonts w:eastAsiaTheme="minorEastAsia"/>
                <w:sz w:val="28"/>
                <w:szCs w:val="28"/>
              </w:rPr>
              <w:t xml:space="preserve"> </w:t>
            </w:r>
            <w:proofErr w:type="spellStart"/>
            <w:r w:rsidRPr="0004577F">
              <w:rPr>
                <w:rFonts w:eastAsiaTheme="minorEastAsia"/>
                <w:sz w:val="28"/>
                <w:szCs w:val="28"/>
              </w:rPr>
              <w:t>văn</w:t>
            </w:r>
            <w:proofErr w:type="spellEnd"/>
            <w:r w:rsidRPr="0004577F">
              <w:rPr>
                <w:rFonts w:eastAsiaTheme="minorEastAsia"/>
                <w:sz w:val="28"/>
                <w:szCs w:val="28"/>
              </w:rPr>
              <w:t xml:space="preserve"> </w:t>
            </w:r>
            <w:proofErr w:type="spellStart"/>
            <w:r w:rsidRPr="0004577F">
              <w:rPr>
                <w:rFonts w:eastAsiaTheme="minorEastAsia"/>
                <w:sz w:val="28"/>
                <w:szCs w:val="28"/>
              </w:rPr>
              <w:t>bản</w:t>
            </w:r>
            <w:proofErr w:type="spellEnd"/>
            <w:r w:rsidRPr="0004577F">
              <w:rPr>
                <w:rFonts w:eastAsiaTheme="minorEastAsia"/>
                <w:sz w:val="28"/>
                <w:szCs w:val="28"/>
              </w:rPr>
              <w:t xml:space="preserve"> cam </w:t>
            </w:r>
            <w:proofErr w:type="spellStart"/>
            <w:r w:rsidRPr="0004577F">
              <w:rPr>
                <w:rFonts w:eastAsiaTheme="minorEastAsia"/>
                <w:sz w:val="28"/>
                <w:szCs w:val="28"/>
              </w:rPr>
              <w:t>kết</w:t>
            </w:r>
            <w:proofErr w:type="spellEnd"/>
            <w:r w:rsidRPr="0004577F">
              <w:rPr>
                <w:rFonts w:eastAsiaTheme="minorEastAsia"/>
                <w:sz w:val="28"/>
                <w:szCs w:val="28"/>
              </w:rPr>
              <w:t xml:space="preserve"> </w:t>
            </w:r>
            <w:proofErr w:type="spellStart"/>
            <w:r w:rsidRPr="0004577F">
              <w:rPr>
                <w:rFonts w:eastAsiaTheme="minorEastAsia"/>
                <w:sz w:val="28"/>
                <w:szCs w:val="28"/>
              </w:rPr>
              <w:t>đáp</w:t>
            </w:r>
            <w:proofErr w:type="spellEnd"/>
            <w:r w:rsidRPr="0004577F">
              <w:rPr>
                <w:rFonts w:eastAsiaTheme="minorEastAsia"/>
                <w:sz w:val="28"/>
                <w:szCs w:val="28"/>
              </w:rPr>
              <w:t xml:space="preserve"> </w:t>
            </w:r>
            <w:proofErr w:type="spellStart"/>
            <w:r w:rsidRPr="0004577F">
              <w:rPr>
                <w:rFonts w:eastAsiaTheme="minorEastAsia"/>
                <w:sz w:val="28"/>
                <w:szCs w:val="28"/>
              </w:rPr>
              <w:t>ứng</w:t>
            </w:r>
            <w:proofErr w:type="spellEnd"/>
            <w:r w:rsidRPr="0004577F">
              <w:rPr>
                <w:rFonts w:eastAsiaTheme="minorEastAsia"/>
                <w:sz w:val="28"/>
                <w:szCs w:val="28"/>
              </w:rPr>
              <w:t xml:space="preserve"> </w:t>
            </w:r>
            <w:proofErr w:type="spellStart"/>
            <w:r w:rsidRPr="0004577F">
              <w:rPr>
                <w:rFonts w:eastAsiaTheme="minorEastAsia"/>
                <w:sz w:val="28"/>
                <w:szCs w:val="28"/>
              </w:rPr>
              <w:t>yêu</w:t>
            </w:r>
            <w:proofErr w:type="spellEnd"/>
            <w:r w:rsidRPr="0004577F">
              <w:rPr>
                <w:rFonts w:eastAsiaTheme="minorEastAsia"/>
                <w:sz w:val="28"/>
                <w:szCs w:val="28"/>
              </w:rPr>
              <w:t xml:space="preserve"> </w:t>
            </w:r>
            <w:proofErr w:type="spellStart"/>
            <w:r w:rsidRPr="0004577F">
              <w:rPr>
                <w:rFonts w:eastAsiaTheme="minorEastAsia"/>
                <w:sz w:val="28"/>
                <w:szCs w:val="28"/>
              </w:rPr>
              <w:t>cầu</w:t>
            </w:r>
            <w:proofErr w:type="spellEnd"/>
            <w:r w:rsidRPr="0004577F">
              <w:rPr>
                <w:rFonts w:eastAsiaTheme="minorEastAsia"/>
                <w:sz w:val="28"/>
                <w:szCs w:val="28"/>
              </w:rPr>
              <w:t xml:space="preserve"> </w:t>
            </w:r>
            <w:proofErr w:type="spellStart"/>
            <w:r w:rsidRPr="0004577F">
              <w:rPr>
                <w:rFonts w:eastAsiaTheme="minorEastAsia"/>
                <w:sz w:val="28"/>
                <w:szCs w:val="28"/>
              </w:rPr>
              <w:t>của</w:t>
            </w:r>
            <w:proofErr w:type="spellEnd"/>
            <w:r w:rsidRPr="0004577F">
              <w:rPr>
                <w:rFonts w:eastAsiaTheme="minorEastAsia"/>
                <w:sz w:val="28"/>
                <w:szCs w:val="28"/>
              </w:rPr>
              <w:t xml:space="preserve"> E-HSMT</w:t>
            </w:r>
          </w:p>
        </w:tc>
        <w:tc>
          <w:tcPr>
            <w:tcW w:w="2584" w:type="dxa"/>
            <w:vAlign w:val="center"/>
          </w:tcPr>
          <w:p w14:paraId="4A1B6C5C" w14:textId="77777777" w:rsidR="00B41151" w:rsidRPr="0004577F" w:rsidRDefault="00B41151" w:rsidP="00F26FE1">
            <w:pPr>
              <w:widowControl w:val="0"/>
              <w:jc w:val="center"/>
              <w:rPr>
                <w:szCs w:val="28"/>
              </w:rPr>
            </w:pPr>
            <w:r w:rsidRPr="0004577F">
              <w:rPr>
                <w:rFonts w:eastAsiaTheme="minorEastAsia"/>
                <w:sz w:val="28"/>
                <w:szCs w:val="28"/>
                <w:lang w:val="pl-PL"/>
              </w:rPr>
              <w:t>Không có văn bản cam kết đáp ứng yêu cầu của E-HSMT</w:t>
            </w:r>
          </w:p>
        </w:tc>
      </w:tr>
      <w:tr w:rsidR="00B41151" w:rsidRPr="0004577F" w14:paraId="33090D09" w14:textId="77777777" w:rsidTr="00F26FE1">
        <w:trPr>
          <w:trHeight w:val="20"/>
          <w:jc w:val="center"/>
        </w:trPr>
        <w:tc>
          <w:tcPr>
            <w:tcW w:w="746" w:type="dxa"/>
            <w:vAlign w:val="center"/>
          </w:tcPr>
          <w:p w14:paraId="684B7541" w14:textId="77777777" w:rsidR="00B41151" w:rsidRPr="0004577F" w:rsidRDefault="00B41151" w:rsidP="00F26FE1">
            <w:pPr>
              <w:widowControl w:val="0"/>
              <w:jc w:val="center"/>
              <w:rPr>
                <w:b/>
                <w:szCs w:val="28"/>
              </w:rPr>
            </w:pPr>
            <w:r w:rsidRPr="0004577F">
              <w:rPr>
                <w:b/>
                <w:sz w:val="28"/>
                <w:szCs w:val="28"/>
              </w:rPr>
              <w:t>II</w:t>
            </w:r>
          </w:p>
        </w:tc>
        <w:tc>
          <w:tcPr>
            <w:tcW w:w="8807" w:type="dxa"/>
            <w:gridSpan w:val="3"/>
            <w:vAlign w:val="center"/>
          </w:tcPr>
          <w:p w14:paraId="31DE2A49" w14:textId="77777777" w:rsidR="00B41151" w:rsidRPr="0004577F" w:rsidRDefault="00B41151" w:rsidP="00F26FE1">
            <w:pPr>
              <w:widowControl w:val="0"/>
              <w:rPr>
                <w:b/>
                <w:szCs w:val="28"/>
              </w:rPr>
            </w:pPr>
            <w:r w:rsidRPr="0004577F">
              <w:rPr>
                <w:b/>
                <w:sz w:val="28"/>
                <w:szCs w:val="28"/>
                <w:lang w:val="vi-VN"/>
              </w:rPr>
              <w:t>Đặc tính, thông số kỹ thuật của hàng hóa</w:t>
            </w:r>
          </w:p>
        </w:tc>
      </w:tr>
      <w:tr w:rsidR="00B41151" w:rsidRPr="0004577F" w14:paraId="0625C8EC" w14:textId="77777777" w:rsidTr="00F26FE1">
        <w:tblPrEx>
          <w:tblLook w:val="01E0" w:firstRow="1" w:lastRow="1" w:firstColumn="1" w:lastColumn="1" w:noHBand="0" w:noVBand="0"/>
        </w:tblPrEx>
        <w:trPr>
          <w:trHeight w:val="20"/>
          <w:jc w:val="center"/>
        </w:trPr>
        <w:tc>
          <w:tcPr>
            <w:tcW w:w="746" w:type="dxa"/>
            <w:vAlign w:val="center"/>
          </w:tcPr>
          <w:p w14:paraId="7D45D5ED" w14:textId="77777777" w:rsidR="00B41151" w:rsidRPr="0004577F" w:rsidRDefault="00B41151" w:rsidP="00F26FE1">
            <w:pPr>
              <w:widowControl w:val="0"/>
              <w:jc w:val="center"/>
              <w:rPr>
                <w:szCs w:val="28"/>
              </w:rPr>
            </w:pPr>
            <w:r w:rsidRPr="0004577F">
              <w:rPr>
                <w:sz w:val="28"/>
                <w:szCs w:val="28"/>
              </w:rPr>
              <w:t>2.1</w:t>
            </w:r>
          </w:p>
        </w:tc>
        <w:tc>
          <w:tcPr>
            <w:tcW w:w="3105" w:type="dxa"/>
            <w:vAlign w:val="center"/>
          </w:tcPr>
          <w:p w14:paraId="7B2CE61F" w14:textId="77777777" w:rsidR="00B41151" w:rsidRPr="0004577F" w:rsidRDefault="00B41151" w:rsidP="00F26FE1">
            <w:pPr>
              <w:widowControl w:val="0"/>
              <w:ind w:right="68"/>
              <w:rPr>
                <w:szCs w:val="28"/>
              </w:rPr>
            </w:pPr>
            <w:r w:rsidRPr="0004577F">
              <w:rPr>
                <w:sz w:val="28"/>
                <w:szCs w:val="28"/>
                <w:lang w:val="vi-VN"/>
              </w:rPr>
              <w:t xml:space="preserve">Đặc tính, cấu hình, thông số kỹ thuật của hàng hóa </w:t>
            </w:r>
            <w:proofErr w:type="spellStart"/>
            <w:r w:rsidRPr="0004577F">
              <w:rPr>
                <w:sz w:val="28"/>
                <w:szCs w:val="28"/>
              </w:rPr>
              <w:t>dự</w:t>
            </w:r>
            <w:proofErr w:type="spellEnd"/>
            <w:r w:rsidRPr="0004577F">
              <w:rPr>
                <w:sz w:val="28"/>
                <w:szCs w:val="28"/>
              </w:rPr>
              <w:t xml:space="preserve"> </w:t>
            </w:r>
            <w:proofErr w:type="spellStart"/>
            <w:r w:rsidRPr="0004577F">
              <w:rPr>
                <w:sz w:val="28"/>
                <w:szCs w:val="28"/>
              </w:rPr>
              <w:t>thầu</w:t>
            </w:r>
            <w:proofErr w:type="spellEnd"/>
            <w:r w:rsidRPr="0004577F">
              <w:rPr>
                <w:sz w:val="28"/>
                <w:szCs w:val="28"/>
              </w:rPr>
              <w:t xml:space="preserve"> </w:t>
            </w:r>
            <w:proofErr w:type="spellStart"/>
            <w:r w:rsidRPr="0004577F">
              <w:rPr>
                <w:sz w:val="28"/>
                <w:szCs w:val="28"/>
              </w:rPr>
              <w:t>theo</w:t>
            </w:r>
            <w:proofErr w:type="spellEnd"/>
            <w:r w:rsidRPr="0004577F">
              <w:rPr>
                <w:sz w:val="28"/>
                <w:szCs w:val="28"/>
              </w:rPr>
              <w:t xml:space="preserve">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Mục</w:t>
            </w:r>
            <w:proofErr w:type="spellEnd"/>
            <w:r w:rsidRPr="0004577F">
              <w:rPr>
                <w:sz w:val="28"/>
                <w:szCs w:val="28"/>
              </w:rPr>
              <w:t xml:space="preserve"> 1.2. </w:t>
            </w:r>
            <w:proofErr w:type="spellStart"/>
            <w:r w:rsidRPr="0004577F">
              <w:rPr>
                <w:sz w:val="28"/>
                <w:szCs w:val="28"/>
              </w:rPr>
              <w:t>Chương</w:t>
            </w:r>
            <w:proofErr w:type="spellEnd"/>
            <w:r w:rsidRPr="0004577F">
              <w:rPr>
                <w:sz w:val="28"/>
                <w:szCs w:val="28"/>
              </w:rPr>
              <w:t xml:space="preserve"> V.</w:t>
            </w:r>
          </w:p>
          <w:p w14:paraId="04852B60" w14:textId="77777777" w:rsidR="00B41151" w:rsidRPr="0004577F" w:rsidRDefault="00B41151" w:rsidP="00F26FE1">
            <w:pPr>
              <w:widowControl w:val="0"/>
              <w:rPr>
                <w:szCs w:val="28"/>
              </w:rPr>
            </w:pPr>
            <w:r w:rsidRPr="0004577F">
              <w:rPr>
                <w:rFonts w:eastAsia="Calibri"/>
                <w:sz w:val="28"/>
                <w:szCs w:val="28"/>
                <w:lang w:val="vi-VN"/>
              </w:rPr>
              <w:t xml:space="preserve">(Đặc tính, thông số kỹ thuật của hàng hóa được xét trên nội dung kê khai tại </w:t>
            </w:r>
            <w:proofErr w:type="spellStart"/>
            <w:r w:rsidRPr="0004577F">
              <w:rPr>
                <w:rFonts w:eastAsia="Calibri"/>
                <w:sz w:val="28"/>
                <w:szCs w:val="28"/>
              </w:rPr>
              <w:t>Bảng</w:t>
            </w:r>
            <w:proofErr w:type="spellEnd"/>
            <w:r w:rsidRPr="0004577F">
              <w:rPr>
                <w:rFonts w:eastAsia="Calibri"/>
                <w:sz w:val="28"/>
                <w:szCs w:val="28"/>
              </w:rPr>
              <w:t xml:space="preserve"> </w:t>
            </w:r>
            <w:proofErr w:type="spellStart"/>
            <w:r w:rsidRPr="0004577F">
              <w:rPr>
                <w:rFonts w:eastAsia="Calibri"/>
                <w:sz w:val="28"/>
                <w:szCs w:val="28"/>
              </w:rPr>
              <w:t>chào</w:t>
            </w:r>
            <w:proofErr w:type="spellEnd"/>
            <w:r w:rsidRPr="0004577F">
              <w:rPr>
                <w:rFonts w:eastAsia="Calibri"/>
                <w:sz w:val="28"/>
                <w:szCs w:val="28"/>
              </w:rPr>
              <w:t xml:space="preserve"> </w:t>
            </w:r>
            <w:proofErr w:type="spellStart"/>
            <w:r w:rsidRPr="0004577F">
              <w:rPr>
                <w:rFonts w:eastAsia="Calibri"/>
                <w:sz w:val="28"/>
                <w:szCs w:val="28"/>
              </w:rPr>
              <w:t>đáp</w:t>
            </w:r>
            <w:proofErr w:type="spellEnd"/>
            <w:r w:rsidRPr="0004577F">
              <w:rPr>
                <w:rFonts w:eastAsia="Calibri"/>
                <w:sz w:val="28"/>
                <w:szCs w:val="28"/>
              </w:rPr>
              <w:t xml:space="preserve"> </w:t>
            </w:r>
            <w:proofErr w:type="spellStart"/>
            <w:r w:rsidRPr="0004577F">
              <w:rPr>
                <w:rFonts w:eastAsia="Calibri"/>
                <w:sz w:val="28"/>
                <w:szCs w:val="28"/>
              </w:rPr>
              <w:t>ứng</w:t>
            </w:r>
            <w:proofErr w:type="spellEnd"/>
            <w:r w:rsidRPr="0004577F">
              <w:rPr>
                <w:rFonts w:eastAsia="Calibri"/>
                <w:sz w:val="28"/>
                <w:szCs w:val="28"/>
              </w:rPr>
              <w:t xml:space="preserve"> </w:t>
            </w:r>
            <w:proofErr w:type="spellStart"/>
            <w:r w:rsidRPr="0004577F">
              <w:rPr>
                <w:rFonts w:eastAsia="Calibri"/>
                <w:sz w:val="28"/>
                <w:szCs w:val="28"/>
              </w:rPr>
              <w:t>kỹ</w:t>
            </w:r>
            <w:proofErr w:type="spellEnd"/>
            <w:r w:rsidRPr="0004577F">
              <w:rPr>
                <w:rFonts w:eastAsia="Calibri"/>
                <w:sz w:val="28"/>
                <w:szCs w:val="28"/>
              </w:rPr>
              <w:t xml:space="preserve"> </w:t>
            </w:r>
            <w:proofErr w:type="spellStart"/>
            <w:r w:rsidRPr="0004577F">
              <w:rPr>
                <w:rFonts w:eastAsia="Calibri"/>
                <w:sz w:val="28"/>
                <w:szCs w:val="28"/>
              </w:rPr>
              <w:t>thuật</w:t>
            </w:r>
            <w:proofErr w:type="spellEnd"/>
            <w:r w:rsidRPr="0004577F">
              <w:rPr>
                <w:rFonts w:eastAsia="Calibri"/>
                <w:sz w:val="28"/>
                <w:szCs w:val="28"/>
                <w:lang w:val="vi-VN"/>
              </w:rPr>
              <w:t xml:space="preserve"> và catalogue, tài liệu kỹ thuật do nhà thầu cung cấp).</w:t>
            </w:r>
          </w:p>
        </w:tc>
        <w:tc>
          <w:tcPr>
            <w:tcW w:w="3118" w:type="dxa"/>
            <w:vAlign w:val="center"/>
          </w:tcPr>
          <w:p w14:paraId="03DDBBF3" w14:textId="77777777" w:rsidR="00B41151" w:rsidRPr="0004577F" w:rsidRDefault="00B41151" w:rsidP="00F26FE1">
            <w:pPr>
              <w:widowControl w:val="0"/>
              <w:rPr>
                <w:szCs w:val="28"/>
              </w:rPr>
            </w:pPr>
            <w:r w:rsidRPr="0004577F">
              <w:rPr>
                <w:sz w:val="28"/>
                <w:szCs w:val="28"/>
                <w:lang w:val="vi-VN"/>
              </w:rPr>
              <w:t>Tất cả hàng hóa có đặc tính, cấu hình, thông số kỹ thuật hoàn toàn đáp ứng yêu cầu</w:t>
            </w:r>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Mục</w:t>
            </w:r>
            <w:proofErr w:type="spellEnd"/>
            <w:r w:rsidRPr="0004577F">
              <w:rPr>
                <w:sz w:val="28"/>
                <w:szCs w:val="28"/>
              </w:rPr>
              <w:t xml:space="preserve"> 1.2 </w:t>
            </w:r>
            <w:proofErr w:type="spellStart"/>
            <w:r w:rsidRPr="0004577F">
              <w:rPr>
                <w:sz w:val="28"/>
                <w:szCs w:val="28"/>
              </w:rPr>
              <w:t>Chương</w:t>
            </w:r>
            <w:proofErr w:type="spellEnd"/>
            <w:r w:rsidRPr="0004577F">
              <w:rPr>
                <w:sz w:val="28"/>
                <w:szCs w:val="28"/>
              </w:rPr>
              <w:t xml:space="preserve"> V</w:t>
            </w:r>
            <w:r w:rsidRPr="0004577F">
              <w:rPr>
                <w:sz w:val="28"/>
                <w:szCs w:val="28"/>
                <w:lang w:val="vi-VN"/>
              </w:rPr>
              <w:t>-</w:t>
            </w:r>
            <w:r w:rsidRPr="0004577F">
              <w:rPr>
                <w:sz w:val="28"/>
                <w:szCs w:val="28"/>
              </w:rPr>
              <w:t>HSMT</w:t>
            </w:r>
          </w:p>
        </w:tc>
        <w:tc>
          <w:tcPr>
            <w:tcW w:w="2584" w:type="dxa"/>
            <w:vAlign w:val="center"/>
          </w:tcPr>
          <w:p w14:paraId="6C8003FC" w14:textId="77777777" w:rsidR="00B41151" w:rsidRPr="0004577F" w:rsidRDefault="00B41151" w:rsidP="00F26FE1">
            <w:pPr>
              <w:widowControl w:val="0"/>
              <w:rPr>
                <w:szCs w:val="28"/>
              </w:rPr>
            </w:pPr>
            <w:r w:rsidRPr="0004577F">
              <w:rPr>
                <w:sz w:val="28"/>
                <w:szCs w:val="28"/>
                <w:lang w:val="vi-VN"/>
              </w:rPr>
              <w:t xml:space="preserve">Có </w:t>
            </w:r>
            <w:proofErr w:type="spellStart"/>
            <w:r w:rsidRPr="0004577F">
              <w:rPr>
                <w:sz w:val="28"/>
                <w:szCs w:val="28"/>
              </w:rPr>
              <w:t>từ</w:t>
            </w:r>
            <w:proofErr w:type="spellEnd"/>
            <w:r w:rsidRPr="0004577F">
              <w:rPr>
                <w:sz w:val="28"/>
                <w:szCs w:val="28"/>
                <w:lang w:val="vi-VN"/>
              </w:rPr>
              <w:t xml:space="preserve"> 01 loại hàng hóa có đặc tính, cấu hình, thông số kỹ thuật không đáp ứng yêu cầu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Chương</w:t>
            </w:r>
            <w:proofErr w:type="spellEnd"/>
            <w:r w:rsidRPr="0004577F">
              <w:rPr>
                <w:sz w:val="28"/>
                <w:szCs w:val="28"/>
              </w:rPr>
              <w:t xml:space="preserve"> V</w:t>
            </w:r>
            <w:r w:rsidRPr="0004577F">
              <w:rPr>
                <w:sz w:val="28"/>
                <w:szCs w:val="28"/>
                <w:lang w:val="vi-VN"/>
              </w:rPr>
              <w:t xml:space="preserve"> -</w:t>
            </w:r>
            <w:r w:rsidRPr="0004577F">
              <w:rPr>
                <w:sz w:val="28"/>
                <w:szCs w:val="28"/>
              </w:rPr>
              <w:t xml:space="preserve"> HSMT</w:t>
            </w:r>
          </w:p>
        </w:tc>
      </w:tr>
      <w:tr w:rsidR="00B41151" w:rsidRPr="0004577F" w14:paraId="011B1C65" w14:textId="77777777" w:rsidTr="00F26FE1">
        <w:tblPrEx>
          <w:tblLook w:val="01E0" w:firstRow="1" w:lastRow="1" w:firstColumn="1" w:lastColumn="1" w:noHBand="0" w:noVBand="0"/>
        </w:tblPrEx>
        <w:trPr>
          <w:trHeight w:val="20"/>
          <w:jc w:val="center"/>
        </w:trPr>
        <w:tc>
          <w:tcPr>
            <w:tcW w:w="746" w:type="dxa"/>
            <w:vAlign w:val="center"/>
          </w:tcPr>
          <w:p w14:paraId="7299A846" w14:textId="77777777" w:rsidR="00B41151" w:rsidRPr="0004577F" w:rsidRDefault="00B41151" w:rsidP="00F26FE1">
            <w:pPr>
              <w:widowControl w:val="0"/>
              <w:jc w:val="center"/>
              <w:rPr>
                <w:szCs w:val="28"/>
              </w:rPr>
            </w:pPr>
            <w:r w:rsidRPr="0004577F">
              <w:rPr>
                <w:sz w:val="28"/>
                <w:szCs w:val="28"/>
              </w:rPr>
              <w:t>2.2</w:t>
            </w:r>
          </w:p>
        </w:tc>
        <w:tc>
          <w:tcPr>
            <w:tcW w:w="3105" w:type="dxa"/>
            <w:vAlign w:val="center"/>
          </w:tcPr>
          <w:p w14:paraId="0BD97B85" w14:textId="77777777" w:rsidR="00B41151" w:rsidRPr="0004577F" w:rsidRDefault="00B41151" w:rsidP="00F26FE1">
            <w:pPr>
              <w:widowControl w:val="0"/>
              <w:rPr>
                <w:bCs/>
                <w:szCs w:val="28"/>
              </w:rPr>
            </w:pPr>
            <w:r w:rsidRPr="0004577F">
              <w:rPr>
                <w:sz w:val="28"/>
                <w:szCs w:val="28"/>
              </w:rPr>
              <w:t xml:space="preserve">Tài </w:t>
            </w:r>
            <w:proofErr w:type="spellStart"/>
            <w:r w:rsidRPr="0004577F">
              <w:rPr>
                <w:sz w:val="28"/>
                <w:szCs w:val="28"/>
              </w:rPr>
              <w:t>liệu</w:t>
            </w:r>
            <w:proofErr w:type="spellEnd"/>
            <w:r w:rsidRPr="0004577F">
              <w:rPr>
                <w:sz w:val="28"/>
                <w:szCs w:val="28"/>
              </w:rPr>
              <w:t xml:space="preserve"> </w:t>
            </w:r>
            <w:proofErr w:type="spellStart"/>
            <w:r w:rsidRPr="0004577F">
              <w:rPr>
                <w:sz w:val="28"/>
                <w:szCs w:val="28"/>
              </w:rPr>
              <w:t>chứng</w:t>
            </w:r>
            <w:proofErr w:type="spellEnd"/>
            <w:r w:rsidRPr="0004577F">
              <w:rPr>
                <w:sz w:val="28"/>
                <w:szCs w:val="28"/>
              </w:rPr>
              <w:t xml:space="preserve"> </w:t>
            </w:r>
            <w:proofErr w:type="spellStart"/>
            <w:r w:rsidRPr="0004577F">
              <w:rPr>
                <w:sz w:val="28"/>
                <w:szCs w:val="28"/>
              </w:rPr>
              <w:t>minh</w:t>
            </w:r>
            <w:proofErr w:type="spellEnd"/>
            <w:r w:rsidRPr="0004577F">
              <w:rPr>
                <w:sz w:val="28"/>
                <w:szCs w:val="28"/>
              </w:rPr>
              <w:t xml:space="preserve"> </w:t>
            </w:r>
            <w:proofErr w:type="spellStart"/>
            <w:r w:rsidRPr="0004577F">
              <w:rPr>
                <w:sz w:val="28"/>
                <w:szCs w:val="28"/>
              </w:rPr>
              <w:t>về</w:t>
            </w:r>
            <w:proofErr w:type="spellEnd"/>
            <w:r w:rsidRPr="0004577F">
              <w:rPr>
                <w:sz w:val="28"/>
                <w:szCs w:val="28"/>
              </w:rPr>
              <w:t xml:space="preserve"> </w:t>
            </w:r>
            <w:proofErr w:type="spellStart"/>
            <w:r w:rsidRPr="0004577F">
              <w:rPr>
                <w:sz w:val="28"/>
                <w:szCs w:val="28"/>
              </w:rPr>
              <w:t>tính</w:t>
            </w:r>
            <w:proofErr w:type="spellEnd"/>
            <w:r w:rsidRPr="0004577F">
              <w:rPr>
                <w:sz w:val="28"/>
                <w:szCs w:val="28"/>
              </w:rPr>
              <w:t xml:space="preserve"> </w:t>
            </w:r>
            <w:proofErr w:type="spellStart"/>
            <w:r w:rsidRPr="0004577F">
              <w:rPr>
                <w:sz w:val="28"/>
                <w:szCs w:val="28"/>
              </w:rPr>
              <w:t>hợp</w:t>
            </w:r>
            <w:proofErr w:type="spellEnd"/>
            <w:r w:rsidRPr="0004577F">
              <w:rPr>
                <w:sz w:val="28"/>
                <w:szCs w:val="28"/>
              </w:rPr>
              <w:t xml:space="preserve"> </w:t>
            </w:r>
            <w:proofErr w:type="spellStart"/>
            <w:r w:rsidRPr="0004577F">
              <w:rPr>
                <w:sz w:val="28"/>
                <w:szCs w:val="28"/>
              </w:rPr>
              <w:t>lệ</w:t>
            </w:r>
            <w:proofErr w:type="spellEnd"/>
            <w:r w:rsidRPr="0004577F">
              <w:rPr>
                <w:sz w:val="28"/>
                <w:szCs w:val="28"/>
              </w:rPr>
              <w:t xml:space="preserve"> </w:t>
            </w:r>
            <w:proofErr w:type="spellStart"/>
            <w:r w:rsidRPr="0004577F">
              <w:rPr>
                <w:sz w:val="28"/>
                <w:szCs w:val="28"/>
              </w:rPr>
              <w:t>của</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hoá</w:t>
            </w:r>
            <w:proofErr w:type="spellEnd"/>
          </w:p>
        </w:tc>
        <w:tc>
          <w:tcPr>
            <w:tcW w:w="3118" w:type="dxa"/>
            <w:vAlign w:val="center"/>
          </w:tcPr>
          <w:p w14:paraId="31645AFC" w14:textId="77777777" w:rsidR="00B41151" w:rsidRPr="0004577F" w:rsidRDefault="00B41151" w:rsidP="00F26FE1">
            <w:pPr>
              <w:widowControl w:val="0"/>
              <w:rPr>
                <w:szCs w:val="28"/>
              </w:rPr>
            </w:pPr>
            <w:proofErr w:type="spellStart"/>
            <w:r w:rsidRPr="0004577F">
              <w:rPr>
                <w:sz w:val="28"/>
                <w:szCs w:val="28"/>
              </w:rPr>
              <w:t>Đáp</w:t>
            </w:r>
            <w:proofErr w:type="spellEnd"/>
            <w:r w:rsidRPr="0004577F">
              <w:rPr>
                <w:sz w:val="28"/>
                <w:szCs w:val="28"/>
              </w:rPr>
              <w:t xml:space="preserve"> </w:t>
            </w:r>
            <w:proofErr w:type="spellStart"/>
            <w:r w:rsidRPr="0004577F">
              <w:rPr>
                <w:sz w:val="28"/>
                <w:szCs w:val="28"/>
              </w:rPr>
              <w:t>ứng</w:t>
            </w:r>
            <w:proofErr w:type="spellEnd"/>
            <w:r w:rsidRPr="0004577F">
              <w:rPr>
                <w:sz w:val="28"/>
                <w:szCs w:val="28"/>
              </w:rPr>
              <w:t xml:space="preserve"> </w:t>
            </w:r>
            <w:proofErr w:type="spellStart"/>
            <w:r w:rsidRPr="0004577F">
              <w:rPr>
                <w:sz w:val="28"/>
                <w:szCs w:val="28"/>
              </w:rPr>
              <w:t>đầy</w:t>
            </w:r>
            <w:proofErr w:type="spellEnd"/>
            <w:r w:rsidRPr="0004577F">
              <w:rPr>
                <w:sz w:val="28"/>
                <w:szCs w:val="28"/>
              </w:rPr>
              <w:t xml:space="preserve"> </w:t>
            </w:r>
            <w:proofErr w:type="spellStart"/>
            <w:r w:rsidRPr="0004577F">
              <w:rPr>
                <w:sz w:val="28"/>
                <w:szCs w:val="28"/>
              </w:rPr>
              <w:t>đủ</w:t>
            </w:r>
            <w:proofErr w:type="spellEnd"/>
            <w:r w:rsidRPr="0004577F">
              <w:rPr>
                <w:sz w:val="28"/>
                <w:szCs w:val="28"/>
              </w:rPr>
              <w:t xml:space="preserve"> </w:t>
            </w:r>
            <w:proofErr w:type="spellStart"/>
            <w:r w:rsidRPr="0004577F">
              <w:rPr>
                <w:sz w:val="28"/>
                <w:szCs w:val="28"/>
              </w:rPr>
              <w:t>các</w:t>
            </w:r>
            <w:proofErr w:type="spellEnd"/>
            <w:r w:rsidRPr="0004577F">
              <w:rPr>
                <w:sz w:val="28"/>
                <w:szCs w:val="28"/>
              </w:rPr>
              <w:t xml:space="preserve"> </w:t>
            </w:r>
            <w:proofErr w:type="spellStart"/>
            <w:r w:rsidRPr="0004577F">
              <w:rPr>
                <w:sz w:val="28"/>
                <w:szCs w:val="28"/>
              </w:rPr>
              <w:t>nội</w:t>
            </w:r>
            <w:proofErr w:type="spellEnd"/>
            <w:r w:rsidRPr="0004577F">
              <w:rPr>
                <w:sz w:val="28"/>
                <w:szCs w:val="28"/>
              </w:rPr>
              <w:t xml:space="preserve"> dung chi </w:t>
            </w:r>
            <w:proofErr w:type="spellStart"/>
            <w:r w:rsidRPr="0004577F">
              <w:rPr>
                <w:sz w:val="28"/>
                <w:szCs w:val="28"/>
              </w:rPr>
              <w:t>tiết</w:t>
            </w:r>
            <w:proofErr w:type="spellEnd"/>
            <w:r w:rsidRPr="0004577F">
              <w:rPr>
                <w:sz w:val="28"/>
                <w:szCs w:val="28"/>
              </w:rPr>
              <w:t xml:space="preserve"> </w:t>
            </w:r>
            <w:proofErr w:type="spellStart"/>
            <w:r w:rsidRPr="0004577F">
              <w:rPr>
                <w:sz w:val="28"/>
                <w:szCs w:val="28"/>
              </w:rPr>
              <w:t>như</w:t>
            </w:r>
            <w:proofErr w:type="spellEnd"/>
            <w:r w:rsidRPr="0004577F">
              <w:rPr>
                <w:sz w:val="28"/>
                <w:szCs w:val="28"/>
              </w:rPr>
              <w:t xml:space="preserve">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ở </w:t>
            </w:r>
            <w:proofErr w:type="spellStart"/>
            <w:r w:rsidRPr="0004577F">
              <w:rPr>
                <w:sz w:val="28"/>
                <w:szCs w:val="28"/>
              </w:rPr>
              <w:t>Chương</w:t>
            </w:r>
            <w:proofErr w:type="spellEnd"/>
            <w:r w:rsidRPr="0004577F">
              <w:rPr>
                <w:sz w:val="28"/>
                <w:szCs w:val="28"/>
              </w:rPr>
              <w:t xml:space="preserve"> V.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w:t>
            </w:r>
            <w:proofErr w:type="spellStart"/>
            <w:r w:rsidRPr="0004577F">
              <w:rPr>
                <w:sz w:val="28"/>
                <w:szCs w:val="28"/>
              </w:rPr>
              <w:t>về</w:t>
            </w:r>
            <w:proofErr w:type="spellEnd"/>
            <w:r w:rsidRPr="0004577F">
              <w:rPr>
                <w:sz w:val="28"/>
                <w:szCs w:val="28"/>
              </w:rPr>
              <w:t xml:space="preserve"> </w:t>
            </w:r>
            <w:proofErr w:type="spellStart"/>
            <w:r w:rsidRPr="0004577F">
              <w:rPr>
                <w:sz w:val="28"/>
                <w:szCs w:val="28"/>
              </w:rPr>
              <w:t>kỹ</w:t>
            </w:r>
            <w:proofErr w:type="spellEnd"/>
            <w:r w:rsidRPr="0004577F">
              <w:rPr>
                <w:sz w:val="28"/>
                <w:szCs w:val="28"/>
              </w:rPr>
              <w:t xml:space="preserve"> </w:t>
            </w:r>
            <w:proofErr w:type="spellStart"/>
            <w:r w:rsidRPr="0004577F">
              <w:rPr>
                <w:sz w:val="28"/>
                <w:szCs w:val="28"/>
              </w:rPr>
              <w:t>thuật</w:t>
            </w:r>
            <w:proofErr w:type="spellEnd"/>
          </w:p>
        </w:tc>
        <w:tc>
          <w:tcPr>
            <w:tcW w:w="2584" w:type="dxa"/>
            <w:vAlign w:val="center"/>
          </w:tcPr>
          <w:p w14:paraId="72033BD4" w14:textId="77777777" w:rsidR="00B41151" w:rsidRPr="0004577F" w:rsidRDefault="00B41151" w:rsidP="00F26FE1">
            <w:pPr>
              <w:widowControl w:val="0"/>
              <w:rPr>
                <w:szCs w:val="28"/>
              </w:rPr>
            </w:pPr>
            <w:proofErr w:type="spellStart"/>
            <w:r w:rsidRPr="0004577F">
              <w:rPr>
                <w:sz w:val="28"/>
                <w:szCs w:val="28"/>
              </w:rPr>
              <w:t>Không</w:t>
            </w:r>
            <w:proofErr w:type="spellEnd"/>
            <w:r w:rsidRPr="0004577F">
              <w:rPr>
                <w:sz w:val="28"/>
                <w:szCs w:val="28"/>
              </w:rPr>
              <w:t xml:space="preserve"> </w:t>
            </w:r>
            <w:proofErr w:type="spellStart"/>
            <w:r w:rsidRPr="0004577F">
              <w:rPr>
                <w:sz w:val="28"/>
                <w:szCs w:val="28"/>
              </w:rPr>
              <w:t>đáp</w:t>
            </w:r>
            <w:proofErr w:type="spellEnd"/>
            <w:r w:rsidRPr="0004577F">
              <w:rPr>
                <w:sz w:val="28"/>
                <w:szCs w:val="28"/>
              </w:rPr>
              <w:t xml:space="preserve"> </w:t>
            </w:r>
            <w:proofErr w:type="spellStart"/>
            <w:r w:rsidRPr="0004577F">
              <w:rPr>
                <w:sz w:val="28"/>
                <w:szCs w:val="28"/>
              </w:rPr>
              <w:t>ứng</w:t>
            </w:r>
            <w:proofErr w:type="spellEnd"/>
            <w:r w:rsidRPr="0004577F">
              <w:rPr>
                <w:sz w:val="28"/>
                <w:szCs w:val="28"/>
              </w:rPr>
              <w:t xml:space="preserve"> </w:t>
            </w:r>
            <w:proofErr w:type="spellStart"/>
            <w:r w:rsidRPr="0004577F">
              <w:rPr>
                <w:sz w:val="28"/>
                <w:szCs w:val="28"/>
              </w:rPr>
              <w:t>đủ</w:t>
            </w:r>
            <w:proofErr w:type="spellEnd"/>
            <w:r w:rsidRPr="0004577F">
              <w:rPr>
                <w:sz w:val="28"/>
                <w:szCs w:val="28"/>
              </w:rPr>
              <w:t xml:space="preserve"> </w:t>
            </w:r>
            <w:proofErr w:type="spellStart"/>
            <w:r w:rsidRPr="0004577F">
              <w:rPr>
                <w:sz w:val="28"/>
                <w:szCs w:val="28"/>
              </w:rPr>
              <w:t>các</w:t>
            </w:r>
            <w:proofErr w:type="spellEnd"/>
            <w:r w:rsidRPr="0004577F">
              <w:rPr>
                <w:sz w:val="28"/>
                <w:szCs w:val="28"/>
              </w:rPr>
              <w:t xml:space="preserve"> </w:t>
            </w:r>
            <w:proofErr w:type="spellStart"/>
            <w:r w:rsidRPr="0004577F">
              <w:rPr>
                <w:sz w:val="28"/>
                <w:szCs w:val="28"/>
              </w:rPr>
              <w:t>nội</w:t>
            </w:r>
            <w:proofErr w:type="spellEnd"/>
            <w:r w:rsidRPr="0004577F">
              <w:rPr>
                <w:sz w:val="28"/>
                <w:szCs w:val="28"/>
              </w:rPr>
              <w:t xml:space="preserve"> dung chi </w:t>
            </w:r>
            <w:proofErr w:type="spellStart"/>
            <w:r w:rsidRPr="0004577F">
              <w:rPr>
                <w:sz w:val="28"/>
                <w:szCs w:val="28"/>
              </w:rPr>
              <w:t>tiết</w:t>
            </w:r>
            <w:proofErr w:type="spellEnd"/>
            <w:r w:rsidRPr="0004577F">
              <w:rPr>
                <w:sz w:val="28"/>
                <w:szCs w:val="28"/>
              </w:rPr>
              <w:t xml:space="preserve"> </w:t>
            </w:r>
            <w:proofErr w:type="spellStart"/>
            <w:r w:rsidRPr="0004577F">
              <w:rPr>
                <w:sz w:val="28"/>
                <w:szCs w:val="28"/>
              </w:rPr>
              <w:t>như</w:t>
            </w:r>
            <w:proofErr w:type="spellEnd"/>
            <w:r w:rsidRPr="0004577F">
              <w:rPr>
                <w:sz w:val="28"/>
                <w:szCs w:val="28"/>
              </w:rPr>
              <w:t xml:space="preserve">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ở </w:t>
            </w:r>
            <w:proofErr w:type="spellStart"/>
            <w:r w:rsidRPr="0004577F">
              <w:rPr>
                <w:sz w:val="28"/>
                <w:szCs w:val="28"/>
              </w:rPr>
              <w:t>Chương</w:t>
            </w:r>
            <w:proofErr w:type="spellEnd"/>
            <w:r w:rsidRPr="0004577F">
              <w:rPr>
                <w:sz w:val="28"/>
                <w:szCs w:val="28"/>
              </w:rPr>
              <w:t xml:space="preserve"> V. </w:t>
            </w: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w:t>
            </w:r>
            <w:proofErr w:type="spellStart"/>
            <w:r w:rsidRPr="0004577F">
              <w:rPr>
                <w:sz w:val="28"/>
                <w:szCs w:val="28"/>
              </w:rPr>
              <w:t>về</w:t>
            </w:r>
            <w:proofErr w:type="spellEnd"/>
            <w:r w:rsidRPr="0004577F">
              <w:rPr>
                <w:sz w:val="28"/>
                <w:szCs w:val="28"/>
              </w:rPr>
              <w:t xml:space="preserve"> </w:t>
            </w:r>
            <w:proofErr w:type="spellStart"/>
            <w:r w:rsidRPr="0004577F">
              <w:rPr>
                <w:sz w:val="28"/>
                <w:szCs w:val="28"/>
              </w:rPr>
              <w:t>kỹ</w:t>
            </w:r>
            <w:proofErr w:type="spellEnd"/>
            <w:r w:rsidRPr="0004577F">
              <w:rPr>
                <w:sz w:val="28"/>
                <w:szCs w:val="28"/>
              </w:rPr>
              <w:t xml:space="preserve"> </w:t>
            </w:r>
            <w:proofErr w:type="spellStart"/>
            <w:r w:rsidRPr="0004577F">
              <w:rPr>
                <w:sz w:val="28"/>
                <w:szCs w:val="28"/>
              </w:rPr>
              <w:t>thuật</w:t>
            </w:r>
            <w:proofErr w:type="spellEnd"/>
          </w:p>
        </w:tc>
      </w:tr>
      <w:tr w:rsidR="00B41151" w:rsidRPr="0004577F" w14:paraId="6A5DD008" w14:textId="77777777" w:rsidTr="00F26FE1">
        <w:tblPrEx>
          <w:tblLook w:val="01E0" w:firstRow="1" w:lastRow="1" w:firstColumn="1" w:lastColumn="1" w:noHBand="0" w:noVBand="0"/>
        </w:tblPrEx>
        <w:trPr>
          <w:trHeight w:val="20"/>
          <w:jc w:val="center"/>
        </w:trPr>
        <w:tc>
          <w:tcPr>
            <w:tcW w:w="746" w:type="dxa"/>
            <w:vAlign w:val="center"/>
          </w:tcPr>
          <w:p w14:paraId="081D0338" w14:textId="77777777" w:rsidR="00B41151" w:rsidRPr="0004577F" w:rsidRDefault="00B41151" w:rsidP="00F26FE1">
            <w:pPr>
              <w:widowControl w:val="0"/>
              <w:jc w:val="center"/>
              <w:rPr>
                <w:szCs w:val="28"/>
              </w:rPr>
            </w:pPr>
            <w:r w:rsidRPr="0004577F">
              <w:rPr>
                <w:sz w:val="28"/>
                <w:szCs w:val="28"/>
              </w:rPr>
              <w:t>2.3</w:t>
            </w:r>
          </w:p>
        </w:tc>
        <w:tc>
          <w:tcPr>
            <w:tcW w:w="3105" w:type="dxa"/>
            <w:vAlign w:val="center"/>
          </w:tcPr>
          <w:p w14:paraId="5C113B7B" w14:textId="77777777" w:rsidR="00B41151" w:rsidRPr="0004577F" w:rsidRDefault="00B41151" w:rsidP="00F26FE1">
            <w:pPr>
              <w:widowControl w:val="0"/>
              <w:spacing w:before="120" w:line="276" w:lineRule="auto"/>
              <w:rPr>
                <w:szCs w:val="28"/>
              </w:rPr>
            </w:pPr>
            <w:proofErr w:type="spellStart"/>
            <w:r w:rsidRPr="0004577F">
              <w:rPr>
                <w:sz w:val="28"/>
                <w:szCs w:val="28"/>
              </w:rPr>
              <w:t>Yêu</w:t>
            </w:r>
            <w:proofErr w:type="spellEnd"/>
            <w:r w:rsidRPr="0004577F">
              <w:rPr>
                <w:sz w:val="28"/>
                <w:szCs w:val="28"/>
              </w:rPr>
              <w:t xml:space="preserve"> </w:t>
            </w:r>
            <w:proofErr w:type="spellStart"/>
            <w:r w:rsidRPr="0004577F">
              <w:rPr>
                <w:sz w:val="28"/>
                <w:szCs w:val="28"/>
              </w:rPr>
              <w:t>cầu</w:t>
            </w:r>
            <w:proofErr w:type="spellEnd"/>
            <w:r w:rsidRPr="0004577F">
              <w:rPr>
                <w:sz w:val="28"/>
                <w:szCs w:val="28"/>
              </w:rPr>
              <w:t xml:space="preserve"> </w:t>
            </w:r>
            <w:proofErr w:type="spellStart"/>
            <w:r w:rsidRPr="0004577F">
              <w:rPr>
                <w:sz w:val="28"/>
                <w:szCs w:val="28"/>
              </w:rPr>
              <w:t>hạn</w:t>
            </w:r>
            <w:proofErr w:type="spellEnd"/>
            <w:r w:rsidRPr="0004577F">
              <w:rPr>
                <w:sz w:val="28"/>
                <w:szCs w:val="28"/>
              </w:rPr>
              <w:t xml:space="preserve"> </w:t>
            </w:r>
            <w:proofErr w:type="spellStart"/>
            <w:r w:rsidRPr="0004577F">
              <w:rPr>
                <w:sz w:val="28"/>
                <w:szCs w:val="28"/>
              </w:rPr>
              <w:t>dùng</w:t>
            </w:r>
            <w:proofErr w:type="spellEnd"/>
            <w:r w:rsidRPr="0004577F">
              <w:rPr>
                <w:sz w:val="28"/>
                <w:szCs w:val="28"/>
              </w:rPr>
              <w:t xml:space="preserve"> </w:t>
            </w:r>
            <w:proofErr w:type="spellStart"/>
            <w:r w:rsidRPr="0004577F">
              <w:rPr>
                <w:sz w:val="28"/>
                <w:szCs w:val="28"/>
              </w:rPr>
              <w:t>của</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hóa</w:t>
            </w:r>
            <w:proofErr w:type="spellEnd"/>
            <w:r w:rsidRPr="0004577F">
              <w:rPr>
                <w:sz w:val="28"/>
                <w:szCs w:val="28"/>
              </w:rPr>
              <w:t xml:space="preserve"> </w:t>
            </w:r>
            <w:proofErr w:type="spellStart"/>
            <w:r w:rsidRPr="0004577F">
              <w:rPr>
                <w:sz w:val="28"/>
                <w:szCs w:val="28"/>
              </w:rPr>
              <w:t>tại</w:t>
            </w:r>
            <w:proofErr w:type="spellEnd"/>
            <w:r w:rsidRPr="0004577F">
              <w:rPr>
                <w:sz w:val="28"/>
                <w:szCs w:val="28"/>
              </w:rPr>
              <w:t xml:space="preserve"> </w:t>
            </w:r>
            <w:proofErr w:type="spellStart"/>
            <w:r w:rsidRPr="0004577F">
              <w:rPr>
                <w:sz w:val="28"/>
                <w:szCs w:val="28"/>
              </w:rPr>
              <w:t>thời</w:t>
            </w:r>
            <w:proofErr w:type="spellEnd"/>
            <w:r w:rsidRPr="0004577F">
              <w:rPr>
                <w:sz w:val="28"/>
                <w:szCs w:val="28"/>
              </w:rPr>
              <w:t xml:space="preserve"> </w:t>
            </w:r>
            <w:proofErr w:type="spellStart"/>
            <w:r w:rsidRPr="0004577F">
              <w:rPr>
                <w:sz w:val="28"/>
                <w:szCs w:val="28"/>
              </w:rPr>
              <w:t>điểm</w:t>
            </w:r>
            <w:proofErr w:type="spellEnd"/>
            <w:r w:rsidRPr="0004577F">
              <w:rPr>
                <w:sz w:val="28"/>
                <w:szCs w:val="28"/>
              </w:rPr>
              <w:t xml:space="preserve"> </w:t>
            </w:r>
            <w:proofErr w:type="spellStart"/>
            <w:r w:rsidRPr="0004577F">
              <w:rPr>
                <w:sz w:val="28"/>
                <w:szCs w:val="28"/>
              </w:rPr>
              <w:t>giao</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w:t>
            </w:r>
          </w:p>
          <w:p w14:paraId="1C23D59C" w14:textId="77777777" w:rsidR="00B41151" w:rsidRPr="0004577F" w:rsidRDefault="00B41151" w:rsidP="00F26FE1">
            <w:pPr>
              <w:widowControl w:val="0"/>
              <w:spacing w:before="40" w:after="40" w:line="264" w:lineRule="auto"/>
              <w:rPr>
                <w:szCs w:val="28"/>
                <w:lang w:val="nl-NL"/>
              </w:rPr>
            </w:pPr>
            <w:proofErr w:type="spellStart"/>
            <w:r w:rsidRPr="0004577F">
              <w:rPr>
                <w:sz w:val="28"/>
                <w:szCs w:val="28"/>
              </w:rPr>
              <w:t>Hạn</w:t>
            </w:r>
            <w:proofErr w:type="spellEnd"/>
            <w:r w:rsidRPr="0004577F">
              <w:rPr>
                <w:sz w:val="28"/>
                <w:szCs w:val="28"/>
              </w:rPr>
              <w:t xml:space="preserve"> </w:t>
            </w:r>
            <w:proofErr w:type="spellStart"/>
            <w:r w:rsidRPr="0004577F">
              <w:rPr>
                <w:sz w:val="28"/>
                <w:szCs w:val="28"/>
              </w:rPr>
              <w:t>sử</w:t>
            </w:r>
            <w:proofErr w:type="spellEnd"/>
            <w:r w:rsidRPr="0004577F">
              <w:rPr>
                <w:sz w:val="28"/>
                <w:szCs w:val="28"/>
              </w:rPr>
              <w:t xml:space="preserve"> </w:t>
            </w:r>
            <w:proofErr w:type="spellStart"/>
            <w:r w:rsidRPr="0004577F">
              <w:rPr>
                <w:sz w:val="28"/>
                <w:szCs w:val="28"/>
              </w:rPr>
              <w:t>dụng</w:t>
            </w:r>
            <w:proofErr w:type="spellEnd"/>
            <w:r w:rsidRPr="0004577F">
              <w:rPr>
                <w:sz w:val="28"/>
                <w:szCs w:val="28"/>
              </w:rPr>
              <w:t xml:space="preserve"> </w:t>
            </w:r>
            <w:proofErr w:type="spellStart"/>
            <w:r w:rsidRPr="0004577F">
              <w:rPr>
                <w:sz w:val="28"/>
                <w:szCs w:val="28"/>
              </w:rPr>
              <w:t>của</w:t>
            </w:r>
            <w:proofErr w:type="spellEnd"/>
            <w:r w:rsidRPr="0004577F">
              <w:rPr>
                <w:sz w:val="28"/>
                <w:szCs w:val="28"/>
              </w:rPr>
              <w:t xml:space="preserve"> </w:t>
            </w:r>
            <w:proofErr w:type="spellStart"/>
            <w:r w:rsidRPr="0004577F">
              <w:rPr>
                <w:sz w:val="28"/>
                <w:szCs w:val="28"/>
              </w:rPr>
              <w:t>hàng</w:t>
            </w:r>
            <w:proofErr w:type="spellEnd"/>
            <w:r w:rsidRPr="0004577F">
              <w:rPr>
                <w:sz w:val="28"/>
                <w:szCs w:val="28"/>
              </w:rPr>
              <w:t xml:space="preserve"> </w:t>
            </w:r>
            <w:proofErr w:type="spellStart"/>
            <w:r w:rsidRPr="0004577F">
              <w:rPr>
                <w:sz w:val="28"/>
                <w:szCs w:val="28"/>
              </w:rPr>
              <w:t>hóa</w:t>
            </w:r>
            <w:proofErr w:type="spellEnd"/>
            <w:r w:rsidRPr="0004577F">
              <w:rPr>
                <w:sz w:val="28"/>
                <w:szCs w:val="28"/>
              </w:rPr>
              <w:t xml:space="preserve"> (</w:t>
            </w:r>
            <w:proofErr w:type="spellStart"/>
            <w:r w:rsidRPr="0004577F">
              <w:rPr>
                <w:sz w:val="28"/>
                <w:szCs w:val="28"/>
              </w:rPr>
              <w:t>nếu</w:t>
            </w:r>
            <w:proofErr w:type="spellEnd"/>
            <w:r w:rsidRPr="0004577F">
              <w:rPr>
                <w:sz w:val="28"/>
                <w:szCs w:val="28"/>
              </w:rPr>
              <w:t xml:space="preserve"> </w:t>
            </w:r>
            <w:proofErr w:type="spellStart"/>
            <w:r w:rsidRPr="0004577F">
              <w:rPr>
                <w:sz w:val="28"/>
                <w:szCs w:val="28"/>
              </w:rPr>
              <w:t>có</w:t>
            </w:r>
            <w:proofErr w:type="spellEnd"/>
            <w:r w:rsidRPr="0004577F">
              <w:rPr>
                <w:sz w:val="28"/>
                <w:szCs w:val="28"/>
              </w:rPr>
              <w:t xml:space="preserve">) </w:t>
            </w:r>
            <w:proofErr w:type="spellStart"/>
            <w:r w:rsidRPr="0004577F">
              <w:rPr>
                <w:sz w:val="28"/>
                <w:szCs w:val="28"/>
              </w:rPr>
              <w:t>tính</w:t>
            </w:r>
            <w:proofErr w:type="spellEnd"/>
            <w:r w:rsidRPr="0004577F">
              <w:rPr>
                <w:sz w:val="28"/>
                <w:szCs w:val="28"/>
              </w:rPr>
              <w:t xml:space="preserve"> </w:t>
            </w:r>
            <w:proofErr w:type="spellStart"/>
            <w:r w:rsidRPr="0004577F">
              <w:rPr>
                <w:sz w:val="28"/>
                <w:szCs w:val="28"/>
              </w:rPr>
              <w:t>từ</w:t>
            </w:r>
            <w:proofErr w:type="spellEnd"/>
            <w:r w:rsidRPr="0004577F">
              <w:rPr>
                <w:sz w:val="28"/>
                <w:szCs w:val="28"/>
              </w:rPr>
              <w:t xml:space="preserve"> </w:t>
            </w:r>
            <w:proofErr w:type="spellStart"/>
            <w:r w:rsidRPr="0004577F">
              <w:rPr>
                <w:sz w:val="28"/>
                <w:szCs w:val="28"/>
              </w:rPr>
              <w:t>thời</w:t>
            </w:r>
            <w:proofErr w:type="spellEnd"/>
            <w:r w:rsidRPr="0004577F">
              <w:rPr>
                <w:sz w:val="28"/>
                <w:szCs w:val="28"/>
              </w:rPr>
              <w:t xml:space="preserve"> </w:t>
            </w:r>
            <w:proofErr w:type="spellStart"/>
            <w:r w:rsidRPr="0004577F">
              <w:rPr>
                <w:sz w:val="28"/>
                <w:szCs w:val="28"/>
              </w:rPr>
              <w:t>điểm</w:t>
            </w:r>
            <w:proofErr w:type="spellEnd"/>
            <w:r w:rsidRPr="0004577F">
              <w:rPr>
                <w:sz w:val="28"/>
                <w:szCs w:val="28"/>
              </w:rPr>
              <w:t xml:space="preserve"> </w:t>
            </w:r>
            <w:proofErr w:type="spellStart"/>
            <w:r w:rsidRPr="0004577F">
              <w:rPr>
                <w:sz w:val="28"/>
                <w:szCs w:val="28"/>
              </w:rPr>
              <w:t>cung</w:t>
            </w:r>
            <w:proofErr w:type="spellEnd"/>
            <w:r w:rsidRPr="0004577F">
              <w:rPr>
                <w:sz w:val="28"/>
                <w:szCs w:val="28"/>
              </w:rPr>
              <w:t xml:space="preserve"> </w:t>
            </w:r>
            <w:proofErr w:type="spellStart"/>
            <w:r w:rsidRPr="0004577F">
              <w:rPr>
                <w:sz w:val="28"/>
                <w:szCs w:val="28"/>
              </w:rPr>
              <w:t>ứng</w:t>
            </w:r>
            <w:proofErr w:type="spellEnd"/>
            <w:r w:rsidRPr="0004577F">
              <w:rPr>
                <w:sz w:val="28"/>
                <w:szCs w:val="28"/>
              </w:rPr>
              <w:t xml:space="preserve"> </w:t>
            </w:r>
            <w:proofErr w:type="spellStart"/>
            <w:r w:rsidRPr="0004577F">
              <w:rPr>
                <w:sz w:val="28"/>
                <w:szCs w:val="28"/>
              </w:rPr>
              <w:t>đến</w:t>
            </w:r>
            <w:proofErr w:type="spellEnd"/>
            <w:r w:rsidRPr="0004577F">
              <w:rPr>
                <w:sz w:val="28"/>
                <w:szCs w:val="28"/>
              </w:rPr>
              <w:t xml:space="preserve"> </w:t>
            </w:r>
            <w:proofErr w:type="spellStart"/>
            <w:r w:rsidRPr="0004577F">
              <w:rPr>
                <w:sz w:val="28"/>
                <w:szCs w:val="28"/>
              </w:rPr>
              <w:t>cơ</w:t>
            </w:r>
            <w:proofErr w:type="spellEnd"/>
            <w:r w:rsidRPr="0004577F">
              <w:rPr>
                <w:sz w:val="28"/>
                <w:szCs w:val="28"/>
              </w:rPr>
              <w:t xml:space="preserve"> </w:t>
            </w:r>
            <w:proofErr w:type="spellStart"/>
            <w:r w:rsidRPr="0004577F">
              <w:rPr>
                <w:sz w:val="28"/>
                <w:szCs w:val="28"/>
              </w:rPr>
              <w:t>sở</w:t>
            </w:r>
            <w:proofErr w:type="spellEnd"/>
            <w:r w:rsidRPr="0004577F">
              <w:rPr>
                <w:sz w:val="28"/>
                <w:szCs w:val="28"/>
              </w:rPr>
              <w:t xml:space="preserve"> y </w:t>
            </w:r>
            <w:proofErr w:type="spellStart"/>
            <w:r w:rsidRPr="0004577F">
              <w:rPr>
                <w:sz w:val="28"/>
                <w:szCs w:val="28"/>
              </w:rPr>
              <w:t>tế</w:t>
            </w:r>
            <w:proofErr w:type="spellEnd"/>
            <w:r w:rsidRPr="0004577F">
              <w:rPr>
                <w:sz w:val="28"/>
                <w:szCs w:val="28"/>
              </w:rPr>
              <w:t xml:space="preserve"> </w:t>
            </w:r>
            <w:proofErr w:type="spellStart"/>
            <w:r w:rsidRPr="0004577F">
              <w:rPr>
                <w:sz w:val="28"/>
                <w:szCs w:val="28"/>
              </w:rPr>
              <w:t>phải</w:t>
            </w:r>
            <w:proofErr w:type="spellEnd"/>
            <w:r w:rsidRPr="0004577F">
              <w:rPr>
                <w:sz w:val="28"/>
                <w:szCs w:val="28"/>
              </w:rPr>
              <w:t xml:space="preserve"> </w:t>
            </w:r>
            <w:proofErr w:type="spellStart"/>
            <w:r w:rsidRPr="0004577F">
              <w:rPr>
                <w:sz w:val="28"/>
                <w:szCs w:val="28"/>
              </w:rPr>
              <w:t>đảm</w:t>
            </w:r>
            <w:proofErr w:type="spellEnd"/>
            <w:r w:rsidRPr="0004577F">
              <w:rPr>
                <w:sz w:val="28"/>
                <w:szCs w:val="28"/>
              </w:rPr>
              <w:t xml:space="preserve"> </w:t>
            </w:r>
            <w:proofErr w:type="spellStart"/>
            <w:r w:rsidRPr="0004577F">
              <w:rPr>
                <w:sz w:val="28"/>
                <w:szCs w:val="28"/>
              </w:rPr>
              <w:t>bảo</w:t>
            </w:r>
            <w:proofErr w:type="spellEnd"/>
            <w:r w:rsidRPr="0004577F">
              <w:rPr>
                <w:sz w:val="28"/>
                <w:szCs w:val="28"/>
              </w:rPr>
              <w:t xml:space="preserve">:  </w:t>
            </w:r>
          </w:p>
          <w:p w14:paraId="25C67D77" w14:textId="77777777" w:rsidR="00B41151" w:rsidRPr="0004577F" w:rsidRDefault="00B41151" w:rsidP="00B41151">
            <w:pPr>
              <w:pStyle w:val="ListParagraph"/>
              <w:numPr>
                <w:ilvl w:val="0"/>
                <w:numId w:val="1"/>
              </w:numPr>
              <w:tabs>
                <w:tab w:val="left" w:pos="202"/>
              </w:tabs>
              <w:spacing w:before="60" w:after="60"/>
              <w:ind w:left="-14" w:right="90" w:firstLine="0"/>
              <w:rPr>
                <w:szCs w:val="28"/>
                <w:lang w:val="nl-NL"/>
              </w:rPr>
            </w:pPr>
            <w:r>
              <w:rPr>
                <w:sz w:val="28"/>
                <w:szCs w:val="28"/>
                <w:lang w:val="nl-NL"/>
              </w:rPr>
              <w:t>Tối thiểu còn ≥ 12</w:t>
            </w:r>
            <w:r w:rsidRPr="0004577F">
              <w:rPr>
                <w:sz w:val="28"/>
                <w:szCs w:val="28"/>
                <w:lang w:val="nl-NL"/>
              </w:rPr>
              <w:t xml:space="preserve"> tháng đối với các mặt hàng có hạn dùng &gt;36 tháng.</w:t>
            </w:r>
          </w:p>
          <w:p w14:paraId="4AC8161F" w14:textId="77777777" w:rsidR="00B41151" w:rsidRPr="0004577F" w:rsidRDefault="00B41151" w:rsidP="00B41151">
            <w:pPr>
              <w:pStyle w:val="ListParagraph"/>
              <w:numPr>
                <w:ilvl w:val="0"/>
                <w:numId w:val="1"/>
              </w:numPr>
              <w:tabs>
                <w:tab w:val="left" w:pos="202"/>
              </w:tabs>
              <w:spacing w:before="60" w:after="60"/>
              <w:ind w:left="-14" w:right="90" w:firstLine="0"/>
              <w:rPr>
                <w:szCs w:val="28"/>
                <w:lang w:val="nl-NL"/>
              </w:rPr>
            </w:pPr>
            <w:r>
              <w:rPr>
                <w:sz w:val="28"/>
                <w:szCs w:val="28"/>
                <w:lang w:val="nl-NL"/>
              </w:rPr>
              <w:t xml:space="preserve">Tối thiểu còn ≥ 06 </w:t>
            </w:r>
            <w:r w:rsidRPr="0004577F">
              <w:rPr>
                <w:sz w:val="28"/>
                <w:szCs w:val="28"/>
                <w:lang w:val="nl-NL"/>
              </w:rPr>
              <w:t xml:space="preserve">tháng đối với các mặt </w:t>
            </w:r>
            <w:r w:rsidRPr="0004577F">
              <w:rPr>
                <w:sz w:val="28"/>
                <w:szCs w:val="28"/>
                <w:lang w:val="nl-NL"/>
              </w:rPr>
              <w:lastRenderedPageBreak/>
              <w:t>hàng có hạn dùng từ &gt; 18 tháng đến ≤ 36 tháng.</w:t>
            </w:r>
          </w:p>
          <w:p w14:paraId="79057F92" w14:textId="77777777" w:rsidR="00B41151" w:rsidRPr="0004577F" w:rsidRDefault="00B41151" w:rsidP="00B41151">
            <w:pPr>
              <w:pStyle w:val="ListParagraph"/>
              <w:numPr>
                <w:ilvl w:val="0"/>
                <w:numId w:val="1"/>
              </w:numPr>
              <w:tabs>
                <w:tab w:val="left" w:pos="202"/>
              </w:tabs>
              <w:spacing w:before="60" w:after="60"/>
              <w:ind w:left="-14" w:right="90" w:firstLine="0"/>
              <w:rPr>
                <w:szCs w:val="28"/>
                <w:lang w:val="nl-NL"/>
              </w:rPr>
            </w:pPr>
            <w:r>
              <w:rPr>
                <w:sz w:val="28"/>
                <w:szCs w:val="28"/>
                <w:lang w:val="nl-NL"/>
              </w:rPr>
              <w:t>Tối thiểu còn ≥ 03</w:t>
            </w:r>
            <w:r w:rsidRPr="0004577F">
              <w:rPr>
                <w:sz w:val="28"/>
                <w:szCs w:val="28"/>
                <w:lang w:val="nl-NL"/>
              </w:rPr>
              <w:t xml:space="preserve"> tháng đối với các mặt hàng có hạn dùng từ &gt; 12 tháng đến ≤ 18 tháng.</w:t>
            </w:r>
          </w:p>
          <w:p w14:paraId="62FBFBD9" w14:textId="77777777" w:rsidR="00B41151" w:rsidRPr="0004577F" w:rsidRDefault="00B41151" w:rsidP="00B41151">
            <w:pPr>
              <w:pStyle w:val="ListParagraph"/>
              <w:numPr>
                <w:ilvl w:val="0"/>
                <w:numId w:val="1"/>
              </w:numPr>
              <w:tabs>
                <w:tab w:val="left" w:pos="202"/>
              </w:tabs>
              <w:spacing w:before="60" w:after="60"/>
              <w:ind w:left="-14" w:right="90" w:firstLine="0"/>
              <w:rPr>
                <w:noProof/>
                <w:szCs w:val="28"/>
                <w:lang w:val="vi-VN"/>
              </w:rPr>
            </w:pPr>
            <w:r>
              <w:rPr>
                <w:sz w:val="28"/>
                <w:szCs w:val="28"/>
                <w:lang w:val="nl-NL"/>
              </w:rPr>
              <w:t>Có thời hạn còn 1/4</w:t>
            </w:r>
            <w:r w:rsidRPr="0004577F">
              <w:rPr>
                <w:sz w:val="28"/>
                <w:szCs w:val="28"/>
                <w:lang w:val="nl-NL"/>
              </w:rPr>
              <w:t xml:space="preserve"> thời hạn sử dụng đối với các mặt hàng có hạn dùng ≤ 12 tháng.</w:t>
            </w:r>
          </w:p>
          <w:p w14:paraId="77F99EC0" w14:textId="77777777" w:rsidR="00B41151" w:rsidRPr="0004577F" w:rsidRDefault="00B41151" w:rsidP="00B41151">
            <w:pPr>
              <w:pStyle w:val="ListParagraph"/>
              <w:numPr>
                <w:ilvl w:val="0"/>
                <w:numId w:val="1"/>
              </w:numPr>
              <w:tabs>
                <w:tab w:val="left" w:pos="202"/>
              </w:tabs>
              <w:spacing w:before="60" w:after="60"/>
              <w:ind w:left="-14" w:right="90" w:firstLine="0"/>
              <w:rPr>
                <w:noProof/>
                <w:szCs w:val="28"/>
                <w:lang w:val="vi-VN"/>
              </w:rPr>
            </w:pPr>
            <w:r w:rsidRPr="0004577F">
              <w:rPr>
                <w:sz w:val="28"/>
                <w:szCs w:val="28"/>
                <w:lang w:val="vi-VN"/>
              </w:rPr>
              <w:t>Đối với hàng hóa không ghi hạn sử dụng phải được sản xuất từ năm 2025 trở đi.</w:t>
            </w:r>
          </w:p>
          <w:p w14:paraId="3E4C33AC" w14:textId="77777777" w:rsidR="00B41151" w:rsidRPr="0004577F" w:rsidRDefault="00B41151" w:rsidP="00F26FE1">
            <w:pPr>
              <w:widowControl w:val="0"/>
              <w:rPr>
                <w:szCs w:val="28"/>
                <w:lang w:val="vi-VN"/>
              </w:rPr>
            </w:pPr>
            <w:r w:rsidRPr="0004577F">
              <w:rPr>
                <w:sz w:val="28"/>
                <w:szCs w:val="28"/>
                <w:lang w:val="vi-VN"/>
              </w:rPr>
              <w:t>Trong các trường hợp đặc biệt khác, nhà thầu phải có báo cáo bằng văn bản</w:t>
            </w:r>
          </w:p>
        </w:tc>
        <w:tc>
          <w:tcPr>
            <w:tcW w:w="3118" w:type="dxa"/>
            <w:vAlign w:val="center"/>
          </w:tcPr>
          <w:p w14:paraId="0C671425" w14:textId="77777777" w:rsidR="00B41151" w:rsidRPr="0004577F" w:rsidRDefault="00B41151" w:rsidP="00F26FE1">
            <w:pPr>
              <w:widowControl w:val="0"/>
              <w:rPr>
                <w:szCs w:val="28"/>
                <w:lang w:val="vi-VN"/>
              </w:rPr>
            </w:pPr>
            <w:r w:rsidRPr="0004577F">
              <w:rPr>
                <w:sz w:val="28"/>
                <w:szCs w:val="28"/>
                <w:lang w:val="vi-VN"/>
              </w:rPr>
              <w:lastRenderedPageBreak/>
              <w:t>Có văn bản cam kết</w:t>
            </w:r>
          </w:p>
        </w:tc>
        <w:tc>
          <w:tcPr>
            <w:tcW w:w="2584" w:type="dxa"/>
            <w:vAlign w:val="center"/>
          </w:tcPr>
          <w:p w14:paraId="697C8DEE" w14:textId="77777777" w:rsidR="00B41151" w:rsidRPr="0004577F" w:rsidRDefault="00B41151" w:rsidP="00F26FE1">
            <w:pPr>
              <w:widowControl w:val="0"/>
              <w:rPr>
                <w:szCs w:val="28"/>
                <w:lang w:val="vi-VN"/>
              </w:rPr>
            </w:pPr>
            <w:r w:rsidRPr="0004577F">
              <w:rPr>
                <w:sz w:val="28"/>
                <w:szCs w:val="28"/>
                <w:lang w:val="vi-VN"/>
              </w:rPr>
              <w:t>Không có văn bản cam kết</w:t>
            </w:r>
          </w:p>
        </w:tc>
      </w:tr>
      <w:tr w:rsidR="00B41151" w:rsidRPr="0004577F" w14:paraId="00E368CD" w14:textId="77777777" w:rsidTr="00F26FE1">
        <w:tblPrEx>
          <w:tblLook w:val="01E0" w:firstRow="1" w:lastRow="1" w:firstColumn="1" w:lastColumn="1" w:noHBand="0" w:noVBand="0"/>
        </w:tblPrEx>
        <w:trPr>
          <w:trHeight w:val="20"/>
          <w:jc w:val="center"/>
        </w:trPr>
        <w:tc>
          <w:tcPr>
            <w:tcW w:w="746" w:type="dxa"/>
            <w:vAlign w:val="center"/>
          </w:tcPr>
          <w:p w14:paraId="2C02A451" w14:textId="77777777" w:rsidR="00B41151" w:rsidRPr="0004577F" w:rsidRDefault="00B41151" w:rsidP="00F26FE1">
            <w:pPr>
              <w:widowControl w:val="0"/>
              <w:jc w:val="center"/>
              <w:rPr>
                <w:b/>
                <w:szCs w:val="28"/>
              </w:rPr>
            </w:pPr>
            <w:r w:rsidRPr="0004577F">
              <w:rPr>
                <w:b/>
                <w:sz w:val="28"/>
                <w:szCs w:val="28"/>
              </w:rPr>
              <w:t>III</w:t>
            </w:r>
          </w:p>
        </w:tc>
        <w:tc>
          <w:tcPr>
            <w:tcW w:w="8807" w:type="dxa"/>
            <w:gridSpan w:val="3"/>
            <w:vAlign w:val="center"/>
          </w:tcPr>
          <w:p w14:paraId="7C666FFE" w14:textId="77777777" w:rsidR="00B41151" w:rsidRPr="0004577F" w:rsidRDefault="00B41151" w:rsidP="00F26FE1">
            <w:pPr>
              <w:widowControl w:val="0"/>
              <w:rPr>
                <w:b/>
                <w:szCs w:val="28"/>
              </w:rPr>
            </w:pPr>
            <w:r w:rsidRPr="0004577F">
              <w:rPr>
                <w:b/>
                <w:spacing w:val="4"/>
                <w:sz w:val="28"/>
                <w:szCs w:val="28"/>
                <w:lang w:val="vi-VN"/>
              </w:rPr>
              <w:t>Mức độ đáp ứng các yêu cầu về bảo hành</w:t>
            </w:r>
          </w:p>
        </w:tc>
      </w:tr>
      <w:tr w:rsidR="00B41151" w:rsidRPr="0004577F" w14:paraId="04AF604E" w14:textId="77777777" w:rsidTr="00F26FE1">
        <w:tblPrEx>
          <w:tblLook w:val="01E0" w:firstRow="1" w:lastRow="1" w:firstColumn="1" w:lastColumn="1" w:noHBand="0" w:noVBand="0"/>
        </w:tblPrEx>
        <w:trPr>
          <w:trHeight w:val="20"/>
          <w:jc w:val="center"/>
        </w:trPr>
        <w:tc>
          <w:tcPr>
            <w:tcW w:w="746" w:type="dxa"/>
            <w:vAlign w:val="center"/>
          </w:tcPr>
          <w:p w14:paraId="2F3827F6" w14:textId="77777777" w:rsidR="00B41151" w:rsidRPr="0004577F" w:rsidRDefault="00B41151" w:rsidP="00F26FE1">
            <w:pPr>
              <w:widowControl w:val="0"/>
              <w:jc w:val="center"/>
              <w:rPr>
                <w:szCs w:val="28"/>
              </w:rPr>
            </w:pPr>
            <w:r w:rsidRPr="0004577F">
              <w:rPr>
                <w:sz w:val="28"/>
                <w:szCs w:val="28"/>
                <w:lang w:val="nl-NL"/>
              </w:rPr>
              <w:t>3.1</w:t>
            </w:r>
          </w:p>
        </w:tc>
        <w:tc>
          <w:tcPr>
            <w:tcW w:w="3105" w:type="dxa"/>
            <w:vAlign w:val="center"/>
          </w:tcPr>
          <w:p w14:paraId="1861D7A5" w14:textId="77777777" w:rsidR="00B41151" w:rsidRPr="0004577F" w:rsidRDefault="00B41151" w:rsidP="00F26FE1">
            <w:pPr>
              <w:widowControl w:val="0"/>
              <w:rPr>
                <w:szCs w:val="28"/>
              </w:rPr>
            </w:pPr>
            <w:r w:rsidRPr="0004577F">
              <w:rPr>
                <w:sz w:val="28"/>
                <w:szCs w:val="28"/>
                <w:lang w:val="nl-NL"/>
              </w:rPr>
              <w:t xml:space="preserve">Thu hồi hàng hóa trong trường hợp đã giao nhưng không đảm bảo chất lượng hoặc có thông báo thu hồi của cơ quan có thẩm quyền </w:t>
            </w:r>
          </w:p>
        </w:tc>
        <w:tc>
          <w:tcPr>
            <w:tcW w:w="3118" w:type="dxa"/>
            <w:vAlign w:val="center"/>
          </w:tcPr>
          <w:p w14:paraId="7C9A9AA9" w14:textId="77777777" w:rsidR="00B41151" w:rsidRPr="0004577F" w:rsidRDefault="00B41151" w:rsidP="00F26FE1">
            <w:pPr>
              <w:widowControl w:val="0"/>
              <w:rPr>
                <w:szCs w:val="28"/>
              </w:rPr>
            </w:pPr>
            <w:r w:rsidRPr="0004577F">
              <w:rPr>
                <w:sz w:val="28"/>
                <w:szCs w:val="28"/>
                <w:lang w:val="nl-NL"/>
              </w:rPr>
              <w:t>Có văn bản cam kết</w:t>
            </w:r>
          </w:p>
        </w:tc>
        <w:tc>
          <w:tcPr>
            <w:tcW w:w="2584" w:type="dxa"/>
            <w:vAlign w:val="center"/>
          </w:tcPr>
          <w:p w14:paraId="522C330D" w14:textId="77777777" w:rsidR="00B41151" w:rsidRPr="0004577F" w:rsidRDefault="00B41151" w:rsidP="00F26FE1">
            <w:pPr>
              <w:widowControl w:val="0"/>
              <w:jc w:val="center"/>
              <w:rPr>
                <w:szCs w:val="28"/>
              </w:rPr>
            </w:pPr>
            <w:r w:rsidRPr="0004577F">
              <w:rPr>
                <w:sz w:val="28"/>
                <w:szCs w:val="28"/>
                <w:lang w:val="nl-NL"/>
              </w:rPr>
              <w:t>Không có văn bản cam kết</w:t>
            </w:r>
          </w:p>
        </w:tc>
      </w:tr>
      <w:tr w:rsidR="00B41151" w:rsidRPr="0004577F" w14:paraId="7A6ECB90" w14:textId="77777777" w:rsidTr="00F26FE1">
        <w:tblPrEx>
          <w:tblLook w:val="01E0" w:firstRow="1" w:lastRow="1" w:firstColumn="1" w:lastColumn="1" w:noHBand="0" w:noVBand="0"/>
        </w:tblPrEx>
        <w:trPr>
          <w:trHeight w:val="20"/>
          <w:jc w:val="center"/>
        </w:trPr>
        <w:tc>
          <w:tcPr>
            <w:tcW w:w="746" w:type="dxa"/>
            <w:vAlign w:val="center"/>
          </w:tcPr>
          <w:p w14:paraId="570E36FF" w14:textId="77777777" w:rsidR="00B41151" w:rsidRPr="0004577F" w:rsidRDefault="00B41151" w:rsidP="00F26FE1">
            <w:pPr>
              <w:widowControl w:val="0"/>
              <w:jc w:val="center"/>
              <w:rPr>
                <w:szCs w:val="28"/>
                <w:lang w:val="nl-NL"/>
              </w:rPr>
            </w:pPr>
          </w:p>
          <w:p w14:paraId="5760CA59" w14:textId="77777777" w:rsidR="00B41151" w:rsidRPr="0004577F" w:rsidRDefault="00B41151" w:rsidP="00F26FE1">
            <w:pPr>
              <w:widowControl w:val="0"/>
              <w:jc w:val="center"/>
              <w:rPr>
                <w:szCs w:val="28"/>
              </w:rPr>
            </w:pPr>
            <w:r w:rsidRPr="0004577F">
              <w:rPr>
                <w:sz w:val="28"/>
                <w:szCs w:val="28"/>
                <w:lang w:val="nl-NL"/>
              </w:rPr>
              <w:t>3.2</w:t>
            </w:r>
          </w:p>
        </w:tc>
        <w:tc>
          <w:tcPr>
            <w:tcW w:w="3105" w:type="dxa"/>
            <w:vAlign w:val="center"/>
          </w:tcPr>
          <w:p w14:paraId="373F9FE2" w14:textId="77777777" w:rsidR="00B41151" w:rsidRPr="0004577F" w:rsidRDefault="00B41151" w:rsidP="00F26FE1">
            <w:pPr>
              <w:widowControl w:val="0"/>
              <w:rPr>
                <w:szCs w:val="28"/>
              </w:rPr>
            </w:pPr>
            <w:r w:rsidRPr="0004577F">
              <w:rPr>
                <w:sz w:val="28"/>
                <w:szCs w:val="28"/>
                <w:lang w:val="nl-NL"/>
              </w:rPr>
              <w:t>Cung cấp các thông tin về bảo quản lưu kho và hướng dẫn sử dụng hàng hoá.</w:t>
            </w:r>
          </w:p>
        </w:tc>
        <w:tc>
          <w:tcPr>
            <w:tcW w:w="3118" w:type="dxa"/>
            <w:vAlign w:val="center"/>
          </w:tcPr>
          <w:p w14:paraId="1EE57BFE" w14:textId="77777777" w:rsidR="00B41151" w:rsidRPr="0004577F" w:rsidRDefault="00B41151" w:rsidP="00F26FE1">
            <w:pPr>
              <w:widowControl w:val="0"/>
              <w:rPr>
                <w:szCs w:val="28"/>
              </w:rPr>
            </w:pPr>
            <w:r w:rsidRPr="0004577F">
              <w:rPr>
                <w:iCs/>
                <w:sz w:val="28"/>
                <w:szCs w:val="28"/>
                <w:lang w:val="nl-NL"/>
              </w:rPr>
              <w:t>Có văn bản cam kết</w:t>
            </w:r>
          </w:p>
        </w:tc>
        <w:tc>
          <w:tcPr>
            <w:tcW w:w="2584" w:type="dxa"/>
            <w:vAlign w:val="center"/>
          </w:tcPr>
          <w:p w14:paraId="64D27F69" w14:textId="77777777" w:rsidR="00B41151" w:rsidRPr="0004577F" w:rsidRDefault="00B41151" w:rsidP="00F26FE1">
            <w:pPr>
              <w:widowControl w:val="0"/>
              <w:jc w:val="center"/>
              <w:rPr>
                <w:szCs w:val="28"/>
              </w:rPr>
            </w:pPr>
            <w:r w:rsidRPr="0004577F">
              <w:rPr>
                <w:sz w:val="28"/>
                <w:szCs w:val="28"/>
                <w:lang w:val="nl-NL"/>
              </w:rPr>
              <w:t>Không có văn bản cam kết</w:t>
            </w:r>
          </w:p>
        </w:tc>
      </w:tr>
      <w:tr w:rsidR="00B41151" w:rsidRPr="0004577F" w14:paraId="47E5E3A0" w14:textId="77777777" w:rsidTr="00F26FE1">
        <w:tblPrEx>
          <w:tblLook w:val="01E0" w:firstRow="1" w:lastRow="1" w:firstColumn="1" w:lastColumn="1" w:noHBand="0" w:noVBand="0"/>
        </w:tblPrEx>
        <w:trPr>
          <w:trHeight w:val="20"/>
          <w:jc w:val="center"/>
        </w:trPr>
        <w:tc>
          <w:tcPr>
            <w:tcW w:w="746" w:type="dxa"/>
            <w:vAlign w:val="center"/>
          </w:tcPr>
          <w:p w14:paraId="07844D26" w14:textId="77777777" w:rsidR="00B41151" w:rsidRPr="0004577F" w:rsidRDefault="00B41151" w:rsidP="00F26FE1">
            <w:pPr>
              <w:widowControl w:val="0"/>
              <w:rPr>
                <w:szCs w:val="28"/>
                <w:lang w:val="nl-NL"/>
              </w:rPr>
            </w:pPr>
          </w:p>
          <w:p w14:paraId="79906BC4" w14:textId="77777777" w:rsidR="00B41151" w:rsidRPr="0004577F" w:rsidRDefault="00B41151" w:rsidP="00F26FE1">
            <w:pPr>
              <w:widowControl w:val="0"/>
              <w:rPr>
                <w:szCs w:val="28"/>
                <w:lang w:val="nl-NL"/>
              </w:rPr>
            </w:pPr>
            <w:r w:rsidRPr="0004577F">
              <w:rPr>
                <w:sz w:val="28"/>
                <w:szCs w:val="28"/>
                <w:lang w:val="nl-NL"/>
              </w:rPr>
              <w:t>3.3</w:t>
            </w:r>
          </w:p>
          <w:p w14:paraId="34832A8D" w14:textId="77777777" w:rsidR="00B41151" w:rsidRPr="0004577F" w:rsidRDefault="00B41151" w:rsidP="00F26FE1">
            <w:pPr>
              <w:widowControl w:val="0"/>
              <w:jc w:val="center"/>
              <w:rPr>
                <w:szCs w:val="28"/>
              </w:rPr>
            </w:pPr>
          </w:p>
        </w:tc>
        <w:tc>
          <w:tcPr>
            <w:tcW w:w="3105" w:type="dxa"/>
            <w:vAlign w:val="center"/>
          </w:tcPr>
          <w:p w14:paraId="27042FE0" w14:textId="77777777" w:rsidR="00B41151" w:rsidRPr="0004577F" w:rsidRDefault="00B41151" w:rsidP="00F26FE1">
            <w:pPr>
              <w:widowControl w:val="0"/>
              <w:rPr>
                <w:szCs w:val="28"/>
              </w:rPr>
            </w:pPr>
            <w:r w:rsidRPr="0004577F">
              <w:rPr>
                <w:sz w:val="28"/>
                <w:szCs w:val="28"/>
                <w:lang w:val="nl-NL"/>
              </w:rPr>
              <w:t>Tiêu chuẩn về dịch vụ thương mại</w:t>
            </w:r>
          </w:p>
        </w:tc>
        <w:tc>
          <w:tcPr>
            <w:tcW w:w="3118" w:type="dxa"/>
            <w:vAlign w:val="center"/>
          </w:tcPr>
          <w:p w14:paraId="66AD773E" w14:textId="77777777" w:rsidR="00B41151" w:rsidRPr="0004577F" w:rsidRDefault="00B41151" w:rsidP="00F26FE1">
            <w:pPr>
              <w:widowControl w:val="0"/>
              <w:rPr>
                <w:szCs w:val="28"/>
                <w:lang w:val="nl-NL"/>
              </w:rPr>
            </w:pPr>
            <w:r w:rsidRPr="0004577F">
              <w:rPr>
                <w:sz w:val="28"/>
                <w:szCs w:val="28"/>
                <w:lang w:val="nl-NL"/>
              </w:rPr>
              <w:t>Đáp ứng giao hàng theo từng đợt hoặc đột xuất theo yêu cầu của Bên chủ đầu tư.</w:t>
            </w:r>
          </w:p>
          <w:p w14:paraId="27C481AE" w14:textId="77777777" w:rsidR="00B41151" w:rsidRPr="0004577F" w:rsidRDefault="00B41151" w:rsidP="00F26FE1">
            <w:pPr>
              <w:widowControl w:val="0"/>
              <w:rPr>
                <w:szCs w:val="28"/>
                <w:lang w:val="nl-NL"/>
              </w:rPr>
            </w:pPr>
            <w:r w:rsidRPr="0004577F">
              <w:rPr>
                <w:sz w:val="28"/>
                <w:szCs w:val="28"/>
                <w:lang w:val="nl-NL"/>
              </w:rPr>
              <w:t>- Thời gian giao hàng: Cam kết trong vòng ≤ 0</w:t>
            </w:r>
            <w:r>
              <w:rPr>
                <w:sz w:val="28"/>
                <w:szCs w:val="28"/>
                <w:lang w:val="nl-NL"/>
              </w:rPr>
              <w:t>5</w:t>
            </w:r>
            <w:r w:rsidRPr="0004577F">
              <w:rPr>
                <w:sz w:val="28"/>
                <w:szCs w:val="28"/>
                <w:lang w:val="nl-NL"/>
              </w:rPr>
              <w:t xml:space="preserve"> ngày kể từ ngày chủ đầu tư gọi hàng, trong trường hợp đột xuất thiên tai, dịch bệnh...cam kết trong vòng 24 giờ.</w:t>
            </w:r>
          </w:p>
          <w:p w14:paraId="38AFC93A" w14:textId="77777777" w:rsidR="00B41151" w:rsidRDefault="00B41151" w:rsidP="00F26FE1">
            <w:pPr>
              <w:widowControl w:val="0"/>
              <w:rPr>
                <w:sz w:val="28"/>
                <w:szCs w:val="28"/>
                <w:lang w:val="nl-NL"/>
              </w:rPr>
            </w:pPr>
            <w:r w:rsidRPr="0004577F">
              <w:rPr>
                <w:sz w:val="28"/>
                <w:szCs w:val="28"/>
                <w:lang w:val="nl-NL"/>
              </w:rPr>
              <w:lastRenderedPageBreak/>
              <w:t>- Nhà thầu cam kết cung cấp đầy đủ, đúng tiến độ và liên tục hàng hóa trong thời gian hợp đồng còn hiệu lực.</w:t>
            </w:r>
          </w:p>
          <w:p w14:paraId="4AC787D1" w14:textId="77777777" w:rsidR="00B41151" w:rsidRPr="0004577F" w:rsidRDefault="00B41151" w:rsidP="00F26FE1">
            <w:pPr>
              <w:widowControl w:val="0"/>
              <w:rPr>
                <w:szCs w:val="28"/>
                <w:lang w:val="nl-NL"/>
              </w:rPr>
            </w:pPr>
            <w:r>
              <w:rPr>
                <w:sz w:val="28"/>
                <w:szCs w:val="28"/>
                <w:lang w:val="nl-NL"/>
              </w:rPr>
              <w:t>- Nhà thầu cam kết hỗ trợ kỹ thuật để Bệnh viện thực hiện các công việc chuyên môn ( nếu có yêu cầu)</w:t>
            </w:r>
          </w:p>
        </w:tc>
        <w:tc>
          <w:tcPr>
            <w:tcW w:w="2584" w:type="dxa"/>
            <w:vAlign w:val="center"/>
          </w:tcPr>
          <w:p w14:paraId="63B23D48" w14:textId="77777777" w:rsidR="00B41151" w:rsidRPr="0004577F" w:rsidRDefault="00B41151" w:rsidP="00F26FE1">
            <w:pPr>
              <w:widowControl w:val="0"/>
              <w:jc w:val="center"/>
              <w:rPr>
                <w:szCs w:val="28"/>
                <w:lang w:val="nl-NL"/>
              </w:rPr>
            </w:pPr>
            <w:r w:rsidRPr="0004577F">
              <w:rPr>
                <w:sz w:val="28"/>
                <w:szCs w:val="28"/>
                <w:lang w:val="nl-NL"/>
              </w:rPr>
              <w:lastRenderedPageBreak/>
              <w:t>Không có văn bản cam kết</w:t>
            </w:r>
          </w:p>
        </w:tc>
      </w:tr>
      <w:tr w:rsidR="00B41151" w:rsidRPr="0004577F" w14:paraId="140511D2" w14:textId="77777777" w:rsidTr="00F26FE1">
        <w:trPr>
          <w:trHeight w:val="20"/>
          <w:jc w:val="center"/>
        </w:trPr>
        <w:tc>
          <w:tcPr>
            <w:tcW w:w="746" w:type="dxa"/>
            <w:vAlign w:val="center"/>
          </w:tcPr>
          <w:p w14:paraId="595A3D40" w14:textId="77777777" w:rsidR="00B41151" w:rsidRPr="0004577F" w:rsidRDefault="00B41151" w:rsidP="00F26FE1">
            <w:pPr>
              <w:widowControl w:val="0"/>
              <w:rPr>
                <w:b/>
                <w:szCs w:val="28"/>
              </w:rPr>
            </w:pPr>
            <w:r w:rsidRPr="0004577F">
              <w:rPr>
                <w:b/>
                <w:sz w:val="28"/>
                <w:szCs w:val="28"/>
              </w:rPr>
              <w:t>IV</w:t>
            </w:r>
          </w:p>
        </w:tc>
        <w:tc>
          <w:tcPr>
            <w:tcW w:w="8807" w:type="dxa"/>
            <w:gridSpan w:val="3"/>
            <w:vAlign w:val="center"/>
          </w:tcPr>
          <w:p w14:paraId="75ECAF11" w14:textId="77777777" w:rsidR="00B41151" w:rsidRPr="0004577F" w:rsidRDefault="00B41151" w:rsidP="00F26FE1">
            <w:pPr>
              <w:widowControl w:val="0"/>
              <w:rPr>
                <w:b/>
                <w:szCs w:val="28"/>
              </w:rPr>
            </w:pPr>
            <w:r w:rsidRPr="0004577F">
              <w:rPr>
                <w:b/>
                <w:sz w:val="28"/>
                <w:szCs w:val="28"/>
                <w:lang w:val="vi-VN"/>
              </w:rPr>
              <w:t>Tiến độ cung cấp hàng hóa</w:t>
            </w:r>
          </w:p>
        </w:tc>
      </w:tr>
      <w:tr w:rsidR="00B41151" w:rsidRPr="0004577F" w14:paraId="7B079E79" w14:textId="77777777" w:rsidTr="00F26FE1">
        <w:trPr>
          <w:trHeight w:val="20"/>
          <w:jc w:val="center"/>
        </w:trPr>
        <w:tc>
          <w:tcPr>
            <w:tcW w:w="746" w:type="dxa"/>
            <w:vAlign w:val="center"/>
          </w:tcPr>
          <w:p w14:paraId="21895578" w14:textId="77777777" w:rsidR="00B41151" w:rsidRPr="0004577F" w:rsidRDefault="00B41151" w:rsidP="00F26FE1">
            <w:pPr>
              <w:widowControl w:val="0"/>
              <w:rPr>
                <w:b/>
                <w:szCs w:val="28"/>
                <w:highlight w:val="red"/>
              </w:rPr>
            </w:pPr>
          </w:p>
        </w:tc>
        <w:tc>
          <w:tcPr>
            <w:tcW w:w="3105" w:type="dxa"/>
            <w:vAlign w:val="center"/>
          </w:tcPr>
          <w:p w14:paraId="2CA0AE91" w14:textId="77777777" w:rsidR="00B41151" w:rsidRPr="0004577F" w:rsidRDefault="00B41151" w:rsidP="00F26FE1">
            <w:pPr>
              <w:widowControl w:val="0"/>
              <w:rPr>
                <w:szCs w:val="28"/>
              </w:rPr>
            </w:pPr>
            <w:r w:rsidRPr="0004577F">
              <w:rPr>
                <w:sz w:val="28"/>
                <w:szCs w:val="28"/>
                <w:lang w:val="vi-VN"/>
              </w:rPr>
              <w:t>Tiến độ cung cấp hàng hóa</w:t>
            </w:r>
          </w:p>
        </w:tc>
        <w:tc>
          <w:tcPr>
            <w:tcW w:w="3118" w:type="dxa"/>
            <w:vAlign w:val="center"/>
          </w:tcPr>
          <w:p w14:paraId="2B55BF94" w14:textId="77777777" w:rsidR="00B41151" w:rsidRPr="0004577F" w:rsidRDefault="00B41151" w:rsidP="00F26FE1">
            <w:pPr>
              <w:widowControl w:val="0"/>
              <w:jc w:val="center"/>
              <w:rPr>
                <w:szCs w:val="28"/>
              </w:rPr>
            </w:pPr>
            <w:r w:rsidRPr="0004577F">
              <w:rPr>
                <w:bCs/>
                <w:sz w:val="28"/>
                <w:szCs w:val="28"/>
              </w:rPr>
              <w:t xml:space="preserve">12 </w:t>
            </w:r>
            <w:proofErr w:type="spellStart"/>
            <w:r w:rsidRPr="0004577F">
              <w:rPr>
                <w:bCs/>
                <w:sz w:val="28"/>
                <w:szCs w:val="28"/>
              </w:rPr>
              <w:t>tháng</w:t>
            </w:r>
            <w:proofErr w:type="spellEnd"/>
          </w:p>
        </w:tc>
        <w:tc>
          <w:tcPr>
            <w:tcW w:w="2584" w:type="dxa"/>
            <w:vAlign w:val="center"/>
          </w:tcPr>
          <w:p w14:paraId="13A34E82" w14:textId="77777777" w:rsidR="00B41151" w:rsidRPr="0004577F" w:rsidRDefault="00B41151" w:rsidP="00F26FE1">
            <w:pPr>
              <w:widowControl w:val="0"/>
              <w:rPr>
                <w:szCs w:val="28"/>
                <w:lang w:val="nl-NL"/>
              </w:rPr>
            </w:pPr>
            <w:r w:rsidRPr="0004577F">
              <w:rPr>
                <w:sz w:val="28"/>
                <w:szCs w:val="28"/>
                <w:lang w:val="nl-NL"/>
              </w:rPr>
              <w:t>Không đáp ứng</w:t>
            </w:r>
          </w:p>
        </w:tc>
      </w:tr>
      <w:tr w:rsidR="00B41151" w:rsidRPr="0004577F" w14:paraId="6D66F1C1" w14:textId="77777777" w:rsidTr="00F26FE1">
        <w:trPr>
          <w:trHeight w:val="20"/>
          <w:jc w:val="center"/>
        </w:trPr>
        <w:tc>
          <w:tcPr>
            <w:tcW w:w="746" w:type="dxa"/>
            <w:vAlign w:val="center"/>
          </w:tcPr>
          <w:p w14:paraId="6E579292" w14:textId="77777777" w:rsidR="00B41151" w:rsidRPr="0004577F" w:rsidRDefault="00B41151" w:rsidP="00F26FE1">
            <w:pPr>
              <w:widowControl w:val="0"/>
              <w:rPr>
                <w:b/>
                <w:szCs w:val="28"/>
              </w:rPr>
            </w:pPr>
            <w:r w:rsidRPr="0004577F">
              <w:rPr>
                <w:b/>
                <w:sz w:val="28"/>
                <w:szCs w:val="28"/>
              </w:rPr>
              <w:t>V</w:t>
            </w:r>
          </w:p>
        </w:tc>
        <w:tc>
          <w:tcPr>
            <w:tcW w:w="3105" w:type="dxa"/>
            <w:vAlign w:val="center"/>
          </w:tcPr>
          <w:p w14:paraId="309EECBE" w14:textId="77777777" w:rsidR="00B41151" w:rsidRPr="0004577F" w:rsidRDefault="00B41151" w:rsidP="00F26FE1">
            <w:pPr>
              <w:widowControl w:val="0"/>
              <w:ind w:left="360" w:hanging="288"/>
              <w:rPr>
                <w:b/>
                <w:szCs w:val="28"/>
                <w:u w:val="single"/>
              </w:rPr>
            </w:pPr>
            <w:r w:rsidRPr="0004577F">
              <w:rPr>
                <w:b/>
                <w:sz w:val="28"/>
                <w:szCs w:val="28"/>
              </w:rPr>
              <w:t xml:space="preserve">Uy </w:t>
            </w:r>
            <w:proofErr w:type="spellStart"/>
            <w:r w:rsidRPr="0004577F">
              <w:rPr>
                <w:b/>
                <w:sz w:val="28"/>
                <w:szCs w:val="28"/>
              </w:rPr>
              <w:t>tín</w:t>
            </w:r>
            <w:proofErr w:type="spellEnd"/>
            <w:r w:rsidRPr="0004577F">
              <w:rPr>
                <w:b/>
                <w:sz w:val="28"/>
                <w:szCs w:val="28"/>
              </w:rPr>
              <w:t xml:space="preserve"> </w:t>
            </w:r>
            <w:proofErr w:type="spellStart"/>
            <w:r w:rsidRPr="0004577F">
              <w:rPr>
                <w:b/>
                <w:sz w:val="28"/>
                <w:szCs w:val="28"/>
              </w:rPr>
              <w:t>của</w:t>
            </w:r>
            <w:proofErr w:type="spellEnd"/>
            <w:r w:rsidRPr="0004577F">
              <w:rPr>
                <w:b/>
                <w:sz w:val="28"/>
                <w:szCs w:val="28"/>
              </w:rPr>
              <w:t xml:space="preserve"> </w:t>
            </w:r>
            <w:proofErr w:type="spellStart"/>
            <w:r w:rsidRPr="0004577F">
              <w:rPr>
                <w:b/>
                <w:sz w:val="28"/>
                <w:szCs w:val="28"/>
              </w:rPr>
              <w:t>nhà</w:t>
            </w:r>
            <w:proofErr w:type="spellEnd"/>
            <w:r w:rsidRPr="0004577F">
              <w:rPr>
                <w:b/>
                <w:sz w:val="28"/>
                <w:szCs w:val="28"/>
              </w:rPr>
              <w:t xml:space="preserve"> </w:t>
            </w:r>
            <w:proofErr w:type="spellStart"/>
            <w:r w:rsidRPr="0004577F">
              <w:rPr>
                <w:b/>
                <w:sz w:val="28"/>
                <w:szCs w:val="28"/>
              </w:rPr>
              <w:t>thầu</w:t>
            </w:r>
            <w:proofErr w:type="spellEnd"/>
          </w:p>
        </w:tc>
        <w:tc>
          <w:tcPr>
            <w:tcW w:w="3118" w:type="dxa"/>
            <w:vAlign w:val="center"/>
          </w:tcPr>
          <w:p w14:paraId="5BECF8AF" w14:textId="77777777" w:rsidR="00B41151" w:rsidRPr="0004577F" w:rsidRDefault="00B41151" w:rsidP="00F26FE1">
            <w:pPr>
              <w:widowControl w:val="0"/>
              <w:rPr>
                <w:b/>
                <w:szCs w:val="28"/>
              </w:rPr>
            </w:pPr>
          </w:p>
        </w:tc>
        <w:tc>
          <w:tcPr>
            <w:tcW w:w="2584" w:type="dxa"/>
            <w:vAlign w:val="center"/>
          </w:tcPr>
          <w:p w14:paraId="2D0D2C3D" w14:textId="77777777" w:rsidR="00B41151" w:rsidRPr="0004577F" w:rsidRDefault="00B41151" w:rsidP="00F26FE1">
            <w:pPr>
              <w:widowControl w:val="0"/>
              <w:rPr>
                <w:b/>
                <w:szCs w:val="28"/>
              </w:rPr>
            </w:pPr>
          </w:p>
        </w:tc>
      </w:tr>
      <w:tr w:rsidR="00B41151" w:rsidRPr="0004577F" w14:paraId="1558A74D" w14:textId="77777777" w:rsidTr="00F26FE1">
        <w:trPr>
          <w:trHeight w:val="20"/>
          <w:jc w:val="center"/>
        </w:trPr>
        <w:tc>
          <w:tcPr>
            <w:tcW w:w="746" w:type="dxa"/>
            <w:vAlign w:val="center"/>
          </w:tcPr>
          <w:p w14:paraId="215571E6" w14:textId="77777777" w:rsidR="00B41151" w:rsidRPr="0004577F" w:rsidRDefault="00B41151" w:rsidP="00F26FE1">
            <w:pPr>
              <w:widowControl w:val="0"/>
              <w:rPr>
                <w:b/>
                <w:szCs w:val="28"/>
              </w:rPr>
            </w:pPr>
          </w:p>
        </w:tc>
        <w:tc>
          <w:tcPr>
            <w:tcW w:w="3105" w:type="dxa"/>
            <w:vAlign w:val="center"/>
          </w:tcPr>
          <w:p w14:paraId="65FF56E6" w14:textId="77777777" w:rsidR="00B41151" w:rsidRPr="0004577F" w:rsidRDefault="00B41151" w:rsidP="00F26FE1">
            <w:pPr>
              <w:widowControl w:val="0"/>
              <w:rPr>
                <w:b/>
                <w:szCs w:val="28"/>
              </w:rPr>
            </w:pPr>
            <w:proofErr w:type="spellStart"/>
            <w:r w:rsidRPr="0004577F">
              <w:rPr>
                <w:kern w:val="2"/>
                <w:sz w:val="28"/>
                <w:szCs w:val="28"/>
              </w:rPr>
              <w:t>Kết</w:t>
            </w:r>
            <w:proofErr w:type="spellEnd"/>
            <w:r w:rsidRPr="0004577F">
              <w:rPr>
                <w:kern w:val="2"/>
                <w:sz w:val="28"/>
                <w:szCs w:val="28"/>
              </w:rPr>
              <w:t xml:space="preserve"> </w:t>
            </w:r>
            <w:proofErr w:type="spellStart"/>
            <w:r w:rsidRPr="0004577F">
              <w:rPr>
                <w:kern w:val="2"/>
                <w:sz w:val="28"/>
                <w:szCs w:val="28"/>
              </w:rPr>
              <w:t>quả</w:t>
            </w:r>
            <w:proofErr w:type="spellEnd"/>
            <w:r w:rsidRPr="0004577F">
              <w:rPr>
                <w:kern w:val="2"/>
                <w:sz w:val="28"/>
                <w:szCs w:val="28"/>
              </w:rPr>
              <w:t xml:space="preserve"> </w:t>
            </w:r>
            <w:proofErr w:type="spellStart"/>
            <w:r w:rsidRPr="0004577F">
              <w:rPr>
                <w:kern w:val="2"/>
                <w:sz w:val="28"/>
                <w:szCs w:val="28"/>
              </w:rPr>
              <w:t>thực</w:t>
            </w:r>
            <w:proofErr w:type="spellEnd"/>
            <w:r w:rsidRPr="0004577F">
              <w:rPr>
                <w:kern w:val="2"/>
                <w:sz w:val="28"/>
                <w:szCs w:val="28"/>
              </w:rPr>
              <w:t xml:space="preserve"> </w:t>
            </w:r>
            <w:proofErr w:type="spellStart"/>
            <w:r w:rsidRPr="0004577F">
              <w:rPr>
                <w:kern w:val="2"/>
                <w:sz w:val="28"/>
                <w:szCs w:val="28"/>
              </w:rPr>
              <w:t>hiện</w:t>
            </w:r>
            <w:proofErr w:type="spellEnd"/>
            <w:r w:rsidRPr="0004577F">
              <w:rPr>
                <w:kern w:val="2"/>
                <w:sz w:val="28"/>
                <w:szCs w:val="28"/>
              </w:rPr>
              <w:t xml:space="preserve"> </w:t>
            </w:r>
            <w:proofErr w:type="spellStart"/>
            <w:r w:rsidRPr="0004577F">
              <w:rPr>
                <w:kern w:val="2"/>
                <w:sz w:val="28"/>
                <w:szCs w:val="28"/>
              </w:rPr>
              <w:t>hợp</w:t>
            </w:r>
            <w:proofErr w:type="spellEnd"/>
            <w:r w:rsidRPr="0004577F">
              <w:rPr>
                <w:kern w:val="2"/>
                <w:sz w:val="28"/>
                <w:szCs w:val="28"/>
              </w:rPr>
              <w:t xml:space="preserve"> </w:t>
            </w:r>
            <w:proofErr w:type="spellStart"/>
            <w:r w:rsidRPr="0004577F">
              <w:rPr>
                <w:kern w:val="2"/>
                <w:sz w:val="28"/>
                <w:szCs w:val="28"/>
              </w:rPr>
              <w:t>đồng</w:t>
            </w:r>
            <w:proofErr w:type="spellEnd"/>
            <w:r w:rsidRPr="0004577F">
              <w:rPr>
                <w:kern w:val="2"/>
                <w:sz w:val="28"/>
                <w:szCs w:val="28"/>
              </w:rPr>
              <w:t xml:space="preserve"> </w:t>
            </w:r>
            <w:proofErr w:type="spellStart"/>
            <w:r w:rsidRPr="0004577F">
              <w:rPr>
                <w:kern w:val="2"/>
                <w:sz w:val="28"/>
                <w:szCs w:val="28"/>
              </w:rPr>
              <w:t>của</w:t>
            </w:r>
            <w:proofErr w:type="spellEnd"/>
            <w:r w:rsidRPr="0004577F">
              <w:rPr>
                <w:kern w:val="2"/>
                <w:sz w:val="28"/>
                <w:szCs w:val="28"/>
              </w:rPr>
              <w:t xml:space="preserve"> </w:t>
            </w:r>
            <w:proofErr w:type="spellStart"/>
            <w:r w:rsidRPr="0004577F">
              <w:rPr>
                <w:kern w:val="2"/>
                <w:sz w:val="28"/>
                <w:szCs w:val="28"/>
              </w:rPr>
              <w:t>nhà</w:t>
            </w:r>
            <w:proofErr w:type="spellEnd"/>
            <w:r w:rsidRPr="0004577F">
              <w:rPr>
                <w:kern w:val="2"/>
                <w:sz w:val="28"/>
                <w:szCs w:val="28"/>
              </w:rPr>
              <w:t xml:space="preserve"> </w:t>
            </w:r>
            <w:proofErr w:type="spellStart"/>
            <w:r w:rsidRPr="0004577F">
              <w:rPr>
                <w:kern w:val="2"/>
                <w:sz w:val="28"/>
                <w:szCs w:val="28"/>
              </w:rPr>
              <w:t>thầu</w:t>
            </w:r>
            <w:proofErr w:type="spellEnd"/>
            <w:r w:rsidRPr="0004577F">
              <w:rPr>
                <w:kern w:val="2"/>
                <w:sz w:val="28"/>
                <w:szCs w:val="28"/>
              </w:rPr>
              <w:t xml:space="preserve"> </w:t>
            </w:r>
            <w:proofErr w:type="spellStart"/>
            <w:r w:rsidRPr="0004577F">
              <w:rPr>
                <w:kern w:val="2"/>
                <w:sz w:val="28"/>
                <w:szCs w:val="28"/>
              </w:rPr>
              <w:t>đối</w:t>
            </w:r>
            <w:proofErr w:type="spellEnd"/>
            <w:r w:rsidRPr="0004577F">
              <w:rPr>
                <w:kern w:val="2"/>
                <w:sz w:val="28"/>
                <w:szCs w:val="28"/>
              </w:rPr>
              <w:t xml:space="preserve"> </w:t>
            </w:r>
            <w:proofErr w:type="spellStart"/>
            <w:r w:rsidRPr="0004577F">
              <w:rPr>
                <w:kern w:val="2"/>
                <w:sz w:val="28"/>
                <w:szCs w:val="28"/>
              </w:rPr>
              <w:t>với</w:t>
            </w:r>
            <w:proofErr w:type="spellEnd"/>
            <w:r w:rsidRPr="0004577F">
              <w:rPr>
                <w:kern w:val="2"/>
                <w:sz w:val="28"/>
                <w:szCs w:val="28"/>
              </w:rPr>
              <w:t xml:space="preserve"> </w:t>
            </w:r>
            <w:proofErr w:type="spellStart"/>
            <w:r w:rsidRPr="0004577F">
              <w:rPr>
                <w:kern w:val="2"/>
                <w:sz w:val="28"/>
                <w:szCs w:val="28"/>
              </w:rPr>
              <w:t>gói</w:t>
            </w:r>
            <w:proofErr w:type="spellEnd"/>
            <w:r w:rsidRPr="0004577F">
              <w:rPr>
                <w:kern w:val="2"/>
                <w:sz w:val="28"/>
                <w:szCs w:val="28"/>
              </w:rPr>
              <w:t xml:space="preserve"> </w:t>
            </w:r>
            <w:proofErr w:type="spellStart"/>
            <w:r w:rsidRPr="0004577F">
              <w:rPr>
                <w:kern w:val="2"/>
                <w:sz w:val="28"/>
                <w:szCs w:val="28"/>
              </w:rPr>
              <w:t>thầu</w:t>
            </w:r>
            <w:proofErr w:type="spellEnd"/>
            <w:r w:rsidRPr="0004577F">
              <w:rPr>
                <w:kern w:val="2"/>
                <w:sz w:val="28"/>
                <w:szCs w:val="28"/>
              </w:rPr>
              <w:t xml:space="preserve"> </w:t>
            </w:r>
            <w:proofErr w:type="spellStart"/>
            <w:r w:rsidRPr="0004577F">
              <w:rPr>
                <w:kern w:val="2"/>
                <w:sz w:val="28"/>
                <w:szCs w:val="28"/>
              </w:rPr>
              <w:t>cung</w:t>
            </w:r>
            <w:proofErr w:type="spellEnd"/>
            <w:r w:rsidRPr="0004577F">
              <w:rPr>
                <w:kern w:val="2"/>
                <w:sz w:val="28"/>
                <w:szCs w:val="28"/>
              </w:rPr>
              <w:t xml:space="preserve"> </w:t>
            </w:r>
            <w:proofErr w:type="spellStart"/>
            <w:r w:rsidRPr="0004577F">
              <w:rPr>
                <w:kern w:val="2"/>
                <w:sz w:val="28"/>
                <w:szCs w:val="28"/>
              </w:rPr>
              <w:t>cấp</w:t>
            </w:r>
            <w:proofErr w:type="spellEnd"/>
            <w:r w:rsidRPr="0004577F">
              <w:rPr>
                <w:kern w:val="2"/>
                <w:sz w:val="28"/>
                <w:szCs w:val="28"/>
              </w:rPr>
              <w:t xml:space="preserve"> </w:t>
            </w:r>
            <w:proofErr w:type="spellStart"/>
            <w:r w:rsidRPr="0004577F">
              <w:rPr>
                <w:kern w:val="2"/>
                <w:sz w:val="28"/>
                <w:szCs w:val="28"/>
              </w:rPr>
              <w:t>hàng</w:t>
            </w:r>
            <w:proofErr w:type="spellEnd"/>
            <w:r w:rsidRPr="0004577F">
              <w:rPr>
                <w:kern w:val="2"/>
                <w:sz w:val="28"/>
                <w:szCs w:val="28"/>
              </w:rPr>
              <w:t xml:space="preserve"> </w:t>
            </w:r>
            <w:proofErr w:type="spellStart"/>
            <w:r w:rsidRPr="0004577F">
              <w:rPr>
                <w:kern w:val="2"/>
                <w:sz w:val="28"/>
                <w:szCs w:val="28"/>
              </w:rPr>
              <w:t>hóa</w:t>
            </w:r>
            <w:proofErr w:type="spellEnd"/>
            <w:r w:rsidRPr="0004577F">
              <w:rPr>
                <w:kern w:val="2"/>
                <w:sz w:val="28"/>
                <w:szCs w:val="28"/>
              </w:rPr>
              <w:t xml:space="preserve">, </w:t>
            </w:r>
            <w:proofErr w:type="spellStart"/>
            <w:r w:rsidRPr="0004577F">
              <w:rPr>
                <w:kern w:val="2"/>
                <w:sz w:val="28"/>
                <w:szCs w:val="28"/>
              </w:rPr>
              <w:t>theo</w:t>
            </w:r>
            <w:proofErr w:type="spellEnd"/>
            <w:r w:rsidRPr="0004577F">
              <w:rPr>
                <w:kern w:val="2"/>
                <w:sz w:val="28"/>
                <w:szCs w:val="28"/>
              </w:rPr>
              <w:t xml:space="preserve"> </w:t>
            </w:r>
            <w:proofErr w:type="spellStart"/>
            <w:r w:rsidRPr="0004577F">
              <w:rPr>
                <w:kern w:val="2"/>
                <w:sz w:val="28"/>
                <w:szCs w:val="28"/>
              </w:rPr>
              <w:t>quy</w:t>
            </w:r>
            <w:proofErr w:type="spellEnd"/>
            <w:r w:rsidRPr="0004577F">
              <w:rPr>
                <w:kern w:val="2"/>
                <w:sz w:val="28"/>
                <w:szCs w:val="28"/>
              </w:rPr>
              <w:t xml:space="preserve"> </w:t>
            </w:r>
            <w:proofErr w:type="spellStart"/>
            <w:r w:rsidRPr="0004577F">
              <w:rPr>
                <w:kern w:val="2"/>
                <w:sz w:val="28"/>
                <w:szCs w:val="28"/>
              </w:rPr>
              <w:t>định</w:t>
            </w:r>
            <w:proofErr w:type="spellEnd"/>
            <w:r w:rsidRPr="0004577F">
              <w:rPr>
                <w:kern w:val="2"/>
                <w:sz w:val="28"/>
                <w:szCs w:val="28"/>
              </w:rPr>
              <w:t xml:space="preserve"> </w:t>
            </w:r>
            <w:proofErr w:type="spellStart"/>
            <w:r w:rsidRPr="0004577F">
              <w:rPr>
                <w:kern w:val="2"/>
                <w:sz w:val="28"/>
                <w:szCs w:val="28"/>
              </w:rPr>
              <w:t>tại</w:t>
            </w:r>
            <w:proofErr w:type="spellEnd"/>
            <w:r w:rsidRPr="0004577F">
              <w:rPr>
                <w:kern w:val="2"/>
                <w:sz w:val="28"/>
                <w:szCs w:val="28"/>
              </w:rPr>
              <w:t xml:space="preserve"> </w:t>
            </w:r>
            <w:proofErr w:type="spellStart"/>
            <w:r w:rsidRPr="0004577F">
              <w:rPr>
                <w:kern w:val="2"/>
                <w:sz w:val="28"/>
                <w:szCs w:val="28"/>
              </w:rPr>
              <w:t>Điều</w:t>
            </w:r>
            <w:proofErr w:type="spellEnd"/>
            <w:r w:rsidRPr="0004577F">
              <w:rPr>
                <w:kern w:val="2"/>
                <w:sz w:val="28"/>
                <w:szCs w:val="28"/>
              </w:rPr>
              <w:t xml:space="preserve"> 20 </w:t>
            </w:r>
            <w:proofErr w:type="spellStart"/>
            <w:r w:rsidRPr="0004577F">
              <w:rPr>
                <w:kern w:val="2"/>
                <w:sz w:val="28"/>
                <w:szCs w:val="28"/>
              </w:rPr>
              <w:t>của</w:t>
            </w:r>
            <w:proofErr w:type="spellEnd"/>
            <w:r w:rsidRPr="0004577F">
              <w:rPr>
                <w:kern w:val="2"/>
                <w:sz w:val="28"/>
                <w:szCs w:val="28"/>
              </w:rPr>
              <w:t xml:space="preserve"> </w:t>
            </w:r>
            <w:proofErr w:type="spellStart"/>
            <w:r w:rsidRPr="0004577F">
              <w:rPr>
                <w:kern w:val="2"/>
                <w:sz w:val="28"/>
                <w:szCs w:val="28"/>
              </w:rPr>
              <w:t>Nghị</w:t>
            </w:r>
            <w:proofErr w:type="spellEnd"/>
            <w:r w:rsidRPr="0004577F">
              <w:rPr>
                <w:kern w:val="2"/>
                <w:sz w:val="28"/>
                <w:szCs w:val="28"/>
              </w:rPr>
              <w:t xml:space="preserve"> </w:t>
            </w:r>
            <w:proofErr w:type="spellStart"/>
            <w:r w:rsidRPr="0004577F">
              <w:rPr>
                <w:kern w:val="2"/>
                <w:sz w:val="28"/>
                <w:szCs w:val="28"/>
              </w:rPr>
              <w:t>định</w:t>
            </w:r>
            <w:proofErr w:type="spellEnd"/>
            <w:r w:rsidRPr="0004577F">
              <w:rPr>
                <w:kern w:val="2"/>
                <w:sz w:val="28"/>
                <w:szCs w:val="28"/>
              </w:rPr>
              <w:t xml:space="preserve"> </w:t>
            </w:r>
            <w:proofErr w:type="spellStart"/>
            <w:r w:rsidRPr="0004577F">
              <w:rPr>
                <w:kern w:val="2"/>
                <w:sz w:val="28"/>
                <w:szCs w:val="28"/>
              </w:rPr>
              <w:t>số</w:t>
            </w:r>
            <w:proofErr w:type="spellEnd"/>
            <w:r w:rsidRPr="0004577F">
              <w:rPr>
                <w:kern w:val="2"/>
                <w:sz w:val="28"/>
                <w:szCs w:val="28"/>
              </w:rPr>
              <w:t xml:space="preserve"> 214/2025/NĐ-CP</w:t>
            </w:r>
          </w:p>
        </w:tc>
        <w:tc>
          <w:tcPr>
            <w:tcW w:w="3118" w:type="dxa"/>
            <w:vAlign w:val="center"/>
          </w:tcPr>
          <w:p w14:paraId="0FB5A74D" w14:textId="77777777" w:rsidR="00B41151" w:rsidRPr="0004577F" w:rsidRDefault="00B41151" w:rsidP="00F26FE1">
            <w:pPr>
              <w:widowControl w:val="0"/>
              <w:rPr>
                <w:b/>
                <w:szCs w:val="28"/>
              </w:rPr>
            </w:pPr>
            <w:proofErr w:type="spellStart"/>
            <w:r w:rsidRPr="0004577F">
              <w:rPr>
                <w:kern w:val="2"/>
                <w:sz w:val="28"/>
                <w:szCs w:val="28"/>
              </w:rPr>
              <w:t>Có</w:t>
            </w:r>
            <w:proofErr w:type="spellEnd"/>
            <w:r w:rsidRPr="0004577F">
              <w:rPr>
                <w:kern w:val="2"/>
                <w:sz w:val="28"/>
                <w:szCs w:val="28"/>
              </w:rPr>
              <w:t xml:space="preserve"> cam </w:t>
            </w:r>
            <w:proofErr w:type="spellStart"/>
            <w:r w:rsidRPr="0004577F">
              <w:rPr>
                <w:kern w:val="2"/>
                <w:sz w:val="28"/>
                <w:szCs w:val="28"/>
              </w:rPr>
              <w:t>kết</w:t>
            </w:r>
            <w:proofErr w:type="spellEnd"/>
            <w:r w:rsidRPr="0004577F">
              <w:rPr>
                <w:kern w:val="2"/>
                <w:sz w:val="28"/>
                <w:szCs w:val="28"/>
              </w:rPr>
              <w:t xml:space="preserve"> </w:t>
            </w:r>
            <w:proofErr w:type="spellStart"/>
            <w:r w:rsidRPr="0004577F">
              <w:rPr>
                <w:kern w:val="2"/>
                <w:sz w:val="28"/>
                <w:szCs w:val="28"/>
              </w:rPr>
              <w:t>không</w:t>
            </w:r>
            <w:proofErr w:type="spellEnd"/>
            <w:r w:rsidRPr="0004577F">
              <w:rPr>
                <w:kern w:val="2"/>
                <w:sz w:val="28"/>
                <w:szCs w:val="28"/>
              </w:rPr>
              <w:t xml:space="preserve"> </w:t>
            </w:r>
            <w:proofErr w:type="spellStart"/>
            <w:r w:rsidRPr="0004577F">
              <w:rPr>
                <w:kern w:val="2"/>
                <w:sz w:val="28"/>
                <w:szCs w:val="28"/>
              </w:rPr>
              <w:t>có</w:t>
            </w:r>
            <w:proofErr w:type="spellEnd"/>
            <w:r w:rsidRPr="0004577F">
              <w:rPr>
                <w:kern w:val="2"/>
                <w:sz w:val="28"/>
                <w:szCs w:val="28"/>
              </w:rPr>
              <w:t xml:space="preserve"> </w:t>
            </w:r>
            <w:proofErr w:type="spellStart"/>
            <w:r w:rsidRPr="0004577F">
              <w:rPr>
                <w:kern w:val="2"/>
                <w:sz w:val="28"/>
                <w:szCs w:val="28"/>
              </w:rPr>
              <w:t>gói</w:t>
            </w:r>
            <w:proofErr w:type="spellEnd"/>
            <w:r w:rsidRPr="0004577F">
              <w:rPr>
                <w:kern w:val="2"/>
                <w:sz w:val="28"/>
                <w:szCs w:val="28"/>
              </w:rPr>
              <w:t xml:space="preserve"> </w:t>
            </w:r>
            <w:proofErr w:type="spellStart"/>
            <w:r w:rsidRPr="0004577F">
              <w:rPr>
                <w:kern w:val="2"/>
                <w:sz w:val="28"/>
                <w:szCs w:val="28"/>
              </w:rPr>
              <w:t>thầu</w:t>
            </w:r>
            <w:proofErr w:type="spellEnd"/>
            <w:r w:rsidRPr="0004577F">
              <w:rPr>
                <w:kern w:val="2"/>
                <w:sz w:val="28"/>
                <w:szCs w:val="28"/>
              </w:rPr>
              <w:t xml:space="preserve"> </w:t>
            </w:r>
            <w:proofErr w:type="spellStart"/>
            <w:r w:rsidRPr="0004577F">
              <w:rPr>
                <w:kern w:val="2"/>
                <w:sz w:val="28"/>
                <w:szCs w:val="28"/>
              </w:rPr>
              <w:t>nào</w:t>
            </w:r>
            <w:proofErr w:type="spellEnd"/>
            <w:r w:rsidRPr="0004577F">
              <w:rPr>
                <w:kern w:val="2"/>
                <w:sz w:val="28"/>
                <w:szCs w:val="28"/>
              </w:rPr>
              <w:t xml:space="preserve"> </w:t>
            </w:r>
            <w:proofErr w:type="spellStart"/>
            <w:r w:rsidRPr="0004577F">
              <w:rPr>
                <w:kern w:val="2"/>
                <w:sz w:val="28"/>
                <w:szCs w:val="28"/>
              </w:rPr>
              <w:t>không</w:t>
            </w:r>
            <w:proofErr w:type="spellEnd"/>
            <w:r w:rsidRPr="0004577F">
              <w:rPr>
                <w:kern w:val="2"/>
                <w:sz w:val="28"/>
                <w:szCs w:val="28"/>
              </w:rPr>
              <w:t xml:space="preserve"> </w:t>
            </w:r>
            <w:proofErr w:type="spellStart"/>
            <w:r w:rsidRPr="0004577F">
              <w:rPr>
                <w:kern w:val="2"/>
                <w:sz w:val="28"/>
                <w:szCs w:val="28"/>
              </w:rPr>
              <w:t>hoàn</w:t>
            </w:r>
            <w:proofErr w:type="spellEnd"/>
            <w:r w:rsidRPr="0004577F">
              <w:rPr>
                <w:kern w:val="2"/>
                <w:sz w:val="28"/>
                <w:szCs w:val="28"/>
              </w:rPr>
              <w:t xml:space="preserve"> </w:t>
            </w:r>
            <w:proofErr w:type="spellStart"/>
            <w:r w:rsidRPr="0004577F">
              <w:rPr>
                <w:kern w:val="2"/>
                <w:sz w:val="28"/>
                <w:szCs w:val="28"/>
              </w:rPr>
              <w:t>thành</w:t>
            </w:r>
            <w:proofErr w:type="spellEnd"/>
            <w:r w:rsidRPr="0004577F">
              <w:rPr>
                <w:kern w:val="2"/>
                <w:sz w:val="28"/>
                <w:szCs w:val="28"/>
              </w:rPr>
              <w:t xml:space="preserve"> do </w:t>
            </w:r>
            <w:proofErr w:type="spellStart"/>
            <w:r w:rsidRPr="0004577F">
              <w:rPr>
                <w:kern w:val="2"/>
                <w:sz w:val="28"/>
                <w:szCs w:val="28"/>
              </w:rPr>
              <w:t>lỗi</w:t>
            </w:r>
            <w:proofErr w:type="spellEnd"/>
            <w:r w:rsidRPr="0004577F">
              <w:rPr>
                <w:kern w:val="2"/>
                <w:sz w:val="28"/>
                <w:szCs w:val="28"/>
              </w:rPr>
              <w:t xml:space="preserve"> </w:t>
            </w:r>
            <w:proofErr w:type="spellStart"/>
            <w:r w:rsidRPr="0004577F">
              <w:rPr>
                <w:kern w:val="2"/>
                <w:sz w:val="28"/>
                <w:szCs w:val="28"/>
              </w:rPr>
              <w:t>của</w:t>
            </w:r>
            <w:proofErr w:type="spellEnd"/>
            <w:r w:rsidRPr="0004577F">
              <w:rPr>
                <w:kern w:val="2"/>
                <w:sz w:val="28"/>
                <w:szCs w:val="28"/>
              </w:rPr>
              <w:t xml:space="preserve"> </w:t>
            </w:r>
            <w:proofErr w:type="spellStart"/>
            <w:r w:rsidRPr="0004577F">
              <w:rPr>
                <w:kern w:val="2"/>
                <w:sz w:val="28"/>
                <w:szCs w:val="28"/>
              </w:rPr>
              <w:t>nhà</w:t>
            </w:r>
            <w:proofErr w:type="spellEnd"/>
            <w:r w:rsidRPr="0004577F">
              <w:rPr>
                <w:kern w:val="2"/>
                <w:sz w:val="28"/>
                <w:szCs w:val="28"/>
              </w:rPr>
              <w:t xml:space="preserve"> </w:t>
            </w:r>
            <w:proofErr w:type="spellStart"/>
            <w:r w:rsidRPr="0004577F">
              <w:rPr>
                <w:kern w:val="2"/>
                <w:sz w:val="28"/>
                <w:szCs w:val="28"/>
              </w:rPr>
              <w:t>thầu</w:t>
            </w:r>
            <w:proofErr w:type="spellEnd"/>
            <w:r w:rsidRPr="0004577F">
              <w:rPr>
                <w:kern w:val="2"/>
                <w:sz w:val="28"/>
                <w:szCs w:val="28"/>
              </w:rPr>
              <w:t xml:space="preserve"> </w:t>
            </w:r>
          </w:p>
        </w:tc>
        <w:tc>
          <w:tcPr>
            <w:tcW w:w="2584" w:type="dxa"/>
            <w:vAlign w:val="center"/>
          </w:tcPr>
          <w:p w14:paraId="46DFDE1C" w14:textId="77777777" w:rsidR="00B41151" w:rsidRPr="0004577F" w:rsidRDefault="00B41151" w:rsidP="00F26FE1">
            <w:pPr>
              <w:widowControl w:val="0"/>
              <w:rPr>
                <w:b/>
                <w:szCs w:val="28"/>
              </w:rPr>
            </w:pPr>
            <w:proofErr w:type="spellStart"/>
            <w:r w:rsidRPr="0004577F">
              <w:rPr>
                <w:kern w:val="2"/>
                <w:sz w:val="28"/>
                <w:szCs w:val="28"/>
              </w:rPr>
              <w:t>Không</w:t>
            </w:r>
            <w:proofErr w:type="spellEnd"/>
            <w:r w:rsidRPr="0004577F">
              <w:rPr>
                <w:kern w:val="2"/>
                <w:sz w:val="28"/>
                <w:szCs w:val="28"/>
              </w:rPr>
              <w:t xml:space="preserve"> </w:t>
            </w:r>
            <w:proofErr w:type="spellStart"/>
            <w:r w:rsidRPr="0004577F">
              <w:rPr>
                <w:kern w:val="2"/>
                <w:sz w:val="28"/>
                <w:szCs w:val="28"/>
              </w:rPr>
              <w:t>có</w:t>
            </w:r>
            <w:proofErr w:type="spellEnd"/>
            <w:r w:rsidRPr="0004577F">
              <w:rPr>
                <w:kern w:val="2"/>
                <w:sz w:val="28"/>
                <w:szCs w:val="28"/>
              </w:rPr>
              <w:t xml:space="preserve"> cam </w:t>
            </w:r>
            <w:proofErr w:type="spellStart"/>
            <w:r w:rsidRPr="0004577F">
              <w:rPr>
                <w:kern w:val="2"/>
                <w:sz w:val="28"/>
                <w:szCs w:val="28"/>
              </w:rPr>
              <w:t>kết</w:t>
            </w:r>
            <w:proofErr w:type="spellEnd"/>
            <w:r w:rsidRPr="0004577F">
              <w:rPr>
                <w:kern w:val="2"/>
                <w:sz w:val="28"/>
                <w:szCs w:val="28"/>
              </w:rPr>
              <w:t xml:space="preserve"> </w:t>
            </w:r>
            <w:proofErr w:type="spellStart"/>
            <w:r w:rsidRPr="0004577F">
              <w:rPr>
                <w:kern w:val="2"/>
                <w:sz w:val="28"/>
                <w:szCs w:val="28"/>
              </w:rPr>
              <w:t>hoặc</w:t>
            </w:r>
            <w:proofErr w:type="spellEnd"/>
            <w:r w:rsidRPr="0004577F">
              <w:rPr>
                <w:kern w:val="2"/>
                <w:sz w:val="28"/>
                <w:szCs w:val="28"/>
              </w:rPr>
              <w:t xml:space="preserve"> </w:t>
            </w:r>
            <w:proofErr w:type="spellStart"/>
            <w:r w:rsidRPr="0004577F">
              <w:rPr>
                <w:kern w:val="2"/>
                <w:sz w:val="28"/>
                <w:szCs w:val="28"/>
              </w:rPr>
              <w:t>có</w:t>
            </w:r>
            <w:proofErr w:type="spellEnd"/>
            <w:r w:rsidRPr="0004577F">
              <w:rPr>
                <w:kern w:val="2"/>
                <w:sz w:val="28"/>
                <w:szCs w:val="28"/>
              </w:rPr>
              <w:t xml:space="preserve"> cam </w:t>
            </w:r>
            <w:proofErr w:type="spellStart"/>
            <w:r w:rsidRPr="0004577F">
              <w:rPr>
                <w:kern w:val="2"/>
                <w:sz w:val="28"/>
                <w:szCs w:val="28"/>
              </w:rPr>
              <w:t>kết</w:t>
            </w:r>
            <w:proofErr w:type="spellEnd"/>
            <w:r w:rsidRPr="0004577F">
              <w:rPr>
                <w:kern w:val="2"/>
                <w:sz w:val="28"/>
                <w:szCs w:val="28"/>
              </w:rPr>
              <w:t xml:space="preserve"> </w:t>
            </w:r>
            <w:proofErr w:type="spellStart"/>
            <w:r w:rsidRPr="0004577F">
              <w:rPr>
                <w:kern w:val="2"/>
                <w:sz w:val="28"/>
                <w:szCs w:val="28"/>
              </w:rPr>
              <w:t>nhưng</w:t>
            </w:r>
            <w:proofErr w:type="spellEnd"/>
            <w:r w:rsidRPr="0004577F">
              <w:rPr>
                <w:kern w:val="2"/>
                <w:sz w:val="28"/>
                <w:szCs w:val="28"/>
              </w:rPr>
              <w:t xml:space="preserve"> </w:t>
            </w:r>
            <w:proofErr w:type="spellStart"/>
            <w:r w:rsidRPr="0004577F">
              <w:rPr>
                <w:kern w:val="2"/>
                <w:sz w:val="28"/>
                <w:szCs w:val="28"/>
              </w:rPr>
              <w:t>không</w:t>
            </w:r>
            <w:proofErr w:type="spellEnd"/>
            <w:r w:rsidRPr="0004577F">
              <w:rPr>
                <w:kern w:val="2"/>
                <w:sz w:val="28"/>
                <w:szCs w:val="28"/>
              </w:rPr>
              <w:t xml:space="preserve"> </w:t>
            </w:r>
            <w:proofErr w:type="spellStart"/>
            <w:r w:rsidRPr="0004577F">
              <w:rPr>
                <w:kern w:val="2"/>
                <w:sz w:val="28"/>
                <w:szCs w:val="28"/>
              </w:rPr>
              <w:t>đáp</w:t>
            </w:r>
            <w:proofErr w:type="spellEnd"/>
            <w:r w:rsidRPr="0004577F">
              <w:rPr>
                <w:kern w:val="2"/>
                <w:sz w:val="28"/>
                <w:szCs w:val="28"/>
              </w:rPr>
              <w:t xml:space="preserve"> </w:t>
            </w:r>
            <w:proofErr w:type="spellStart"/>
            <w:r w:rsidRPr="0004577F">
              <w:rPr>
                <w:kern w:val="2"/>
                <w:sz w:val="28"/>
                <w:szCs w:val="28"/>
              </w:rPr>
              <w:t>ứng</w:t>
            </w:r>
            <w:proofErr w:type="spellEnd"/>
            <w:r w:rsidRPr="0004577F">
              <w:rPr>
                <w:kern w:val="2"/>
                <w:sz w:val="28"/>
                <w:szCs w:val="28"/>
              </w:rPr>
              <w:t xml:space="preserve"> </w:t>
            </w:r>
            <w:proofErr w:type="spellStart"/>
            <w:r w:rsidRPr="0004577F">
              <w:rPr>
                <w:kern w:val="2"/>
                <w:sz w:val="28"/>
                <w:szCs w:val="28"/>
              </w:rPr>
              <w:t>yêu</w:t>
            </w:r>
            <w:proofErr w:type="spellEnd"/>
            <w:r w:rsidRPr="0004577F">
              <w:rPr>
                <w:kern w:val="2"/>
                <w:sz w:val="28"/>
                <w:szCs w:val="28"/>
              </w:rPr>
              <w:t xml:space="preserve"> </w:t>
            </w:r>
            <w:proofErr w:type="spellStart"/>
            <w:r w:rsidRPr="0004577F">
              <w:rPr>
                <w:kern w:val="2"/>
                <w:sz w:val="28"/>
                <w:szCs w:val="28"/>
              </w:rPr>
              <w:t>cầu</w:t>
            </w:r>
            <w:proofErr w:type="spellEnd"/>
            <w:r w:rsidRPr="0004577F">
              <w:rPr>
                <w:kern w:val="2"/>
                <w:sz w:val="28"/>
                <w:szCs w:val="28"/>
              </w:rPr>
              <w:t xml:space="preserve"> </w:t>
            </w:r>
            <w:proofErr w:type="spellStart"/>
            <w:r w:rsidRPr="0004577F">
              <w:rPr>
                <w:kern w:val="2"/>
                <w:sz w:val="28"/>
                <w:szCs w:val="28"/>
              </w:rPr>
              <w:t>hoặc</w:t>
            </w:r>
            <w:proofErr w:type="spellEnd"/>
            <w:r w:rsidRPr="0004577F">
              <w:rPr>
                <w:kern w:val="2"/>
                <w:sz w:val="28"/>
                <w:szCs w:val="28"/>
              </w:rPr>
              <w:t xml:space="preserve"> </w:t>
            </w:r>
            <w:proofErr w:type="spellStart"/>
            <w:r w:rsidRPr="0004577F">
              <w:rPr>
                <w:kern w:val="2"/>
                <w:sz w:val="28"/>
                <w:szCs w:val="28"/>
              </w:rPr>
              <w:t>có</w:t>
            </w:r>
            <w:proofErr w:type="spellEnd"/>
            <w:r w:rsidRPr="0004577F">
              <w:rPr>
                <w:kern w:val="2"/>
                <w:sz w:val="28"/>
                <w:szCs w:val="28"/>
              </w:rPr>
              <w:t xml:space="preserve"> </w:t>
            </w:r>
            <w:proofErr w:type="spellStart"/>
            <w:r w:rsidRPr="0004577F">
              <w:rPr>
                <w:kern w:val="2"/>
                <w:sz w:val="28"/>
                <w:szCs w:val="28"/>
              </w:rPr>
              <w:t>tài</w:t>
            </w:r>
            <w:proofErr w:type="spellEnd"/>
            <w:r w:rsidRPr="0004577F">
              <w:rPr>
                <w:kern w:val="2"/>
                <w:sz w:val="28"/>
                <w:szCs w:val="28"/>
              </w:rPr>
              <w:t xml:space="preserve"> </w:t>
            </w:r>
            <w:proofErr w:type="spellStart"/>
            <w:r w:rsidRPr="0004577F">
              <w:rPr>
                <w:kern w:val="2"/>
                <w:sz w:val="28"/>
                <w:szCs w:val="28"/>
              </w:rPr>
              <w:t>liệu</w:t>
            </w:r>
            <w:proofErr w:type="spellEnd"/>
            <w:r w:rsidRPr="0004577F">
              <w:rPr>
                <w:kern w:val="2"/>
                <w:sz w:val="28"/>
                <w:szCs w:val="28"/>
              </w:rPr>
              <w:t xml:space="preserve"> </w:t>
            </w:r>
            <w:proofErr w:type="spellStart"/>
            <w:r w:rsidRPr="0004577F">
              <w:rPr>
                <w:kern w:val="2"/>
                <w:sz w:val="28"/>
                <w:szCs w:val="28"/>
              </w:rPr>
              <w:t>thể</w:t>
            </w:r>
            <w:proofErr w:type="spellEnd"/>
            <w:r w:rsidRPr="0004577F">
              <w:rPr>
                <w:kern w:val="2"/>
                <w:sz w:val="28"/>
                <w:szCs w:val="28"/>
              </w:rPr>
              <w:t xml:space="preserve"> </w:t>
            </w:r>
            <w:proofErr w:type="spellStart"/>
            <w:r w:rsidRPr="0004577F">
              <w:rPr>
                <w:kern w:val="2"/>
                <w:sz w:val="28"/>
                <w:szCs w:val="28"/>
              </w:rPr>
              <w:t>hiện</w:t>
            </w:r>
            <w:proofErr w:type="spellEnd"/>
            <w:r w:rsidRPr="0004577F">
              <w:rPr>
                <w:kern w:val="2"/>
                <w:sz w:val="28"/>
                <w:szCs w:val="28"/>
              </w:rPr>
              <w:t xml:space="preserve"> </w:t>
            </w:r>
            <w:proofErr w:type="spellStart"/>
            <w:r w:rsidRPr="0004577F">
              <w:rPr>
                <w:kern w:val="2"/>
                <w:sz w:val="28"/>
                <w:szCs w:val="28"/>
              </w:rPr>
              <w:t>nhà</w:t>
            </w:r>
            <w:proofErr w:type="spellEnd"/>
            <w:r w:rsidRPr="0004577F">
              <w:rPr>
                <w:kern w:val="2"/>
                <w:sz w:val="28"/>
                <w:szCs w:val="28"/>
              </w:rPr>
              <w:t xml:space="preserve"> </w:t>
            </w:r>
            <w:proofErr w:type="spellStart"/>
            <w:r w:rsidRPr="0004577F">
              <w:rPr>
                <w:kern w:val="2"/>
                <w:sz w:val="28"/>
                <w:szCs w:val="28"/>
              </w:rPr>
              <w:t>thầu</w:t>
            </w:r>
            <w:proofErr w:type="spellEnd"/>
            <w:r w:rsidRPr="0004577F">
              <w:rPr>
                <w:kern w:val="2"/>
                <w:sz w:val="28"/>
                <w:szCs w:val="28"/>
              </w:rPr>
              <w:t xml:space="preserve"> </w:t>
            </w:r>
            <w:proofErr w:type="spellStart"/>
            <w:r w:rsidRPr="0004577F">
              <w:rPr>
                <w:kern w:val="2"/>
                <w:sz w:val="28"/>
                <w:szCs w:val="28"/>
              </w:rPr>
              <w:t>có</w:t>
            </w:r>
            <w:proofErr w:type="spellEnd"/>
            <w:r w:rsidRPr="0004577F">
              <w:rPr>
                <w:kern w:val="2"/>
                <w:sz w:val="28"/>
                <w:szCs w:val="28"/>
              </w:rPr>
              <w:t xml:space="preserve"> </w:t>
            </w:r>
            <w:proofErr w:type="spellStart"/>
            <w:r w:rsidRPr="0004577F">
              <w:rPr>
                <w:kern w:val="2"/>
                <w:sz w:val="28"/>
                <w:szCs w:val="28"/>
              </w:rPr>
              <w:t>gói</w:t>
            </w:r>
            <w:proofErr w:type="spellEnd"/>
            <w:r w:rsidRPr="0004577F">
              <w:rPr>
                <w:kern w:val="2"/>
                <w:sz w:val="28"/>
                <w:szCs w:val="28"/>
              </w:rPr>
              <w:t xml:space="preserve"> </w:t>
            </w:r>
            <w:proofErr w:type="spellStart"/>
            <w:r w:rsidRPr="0004577F">
              <w:rPr>
                <w:kern w:val="2"/>
                <w:sz w:val="28"/>
                <w:szCs w:val="28"/>
              </w:rPr>
              <w:t>thầu</w:t>
            </w:r>
            <w:proofErr w:type="spellEnd"/>
            <w:r w:rsidRPr="0004577F">
              <w:rPr>
                <w:kern w:val="2"/>
                <w:sz w:val="28"/>
                <w:szCs w:val="28"/>
              </w:rPr>
              <w:t xml:space="preserve"> </w:t>
            </w:r>
            <w:proofErr w:type="spellStart"/>
            <w:r w:rsidRPr="0004577F">
              <w:rPr>
                <w:kern w:val="2"/>
                <w:sz w:val="28"/>
                <w:szCs w:val="28"/>
              </w:rPr>
              <w:t>nào</w:t>
            </w:r>
            <w:proofErr w:type="spellEnd"/>
            <w:r w:rsidRPr="0004577F">
              <w:rPr>
                <w:kern w:val="2"/>
                <w:sz w:val="28"/>
                <w:szCs w:val="28"/>
              </w:rPr>
              <w:t xml:space="preserve"> </w:t>
            </w:r>
            <w:proofErr w:type="spellStart"/>
            <w:r w:rsidRPr="0004577F">
              <w:rPr>
                <w:kern w:val="2"/>
                <w:sz w:val="28"/>
                <w:szCs w:val="28"/>
              </w:rPr>
              <w:t>không</w:t>
            </w:r>
            <w:proofErr w:type="spellEnd"/>
            <w:r w:rsidRPr="0004577F">
              <w:rPr>
                <w:kern w:val="2"/>
                <w:sz w:val="28"/>
                <w:szCs w:val="28"/>
              </w:rPr>
              <w:t xml:space="preserve"> </w:t>
            </w:r>
            <w:proofErr w:type="spellStart"/>
            <w:r w:rsidRPr="0004577F">
              <w:rPr>
                <w:kern w:val="2"/>
                <w:sz w:val="28"/>
                <w:szCs w:val="28"/>
              </w:rPr>
              <w:t>hoàn</w:t>
            </w:r>
            <w:proofErr w:type="spellEnd"/>
            <w:r w:rsidRPr="0004577F">
              <w:rPr>
                <w:kern w:val="2"/>
                <w:sz w:val="28"/>
                <w:szCs w:val="28"/>
              </w:rPr>
              <w:t xml:space="preserve"> </w:t>
            </w:r>
            <w:proofErr w:type="spellStart"/>
            <w:r w:rsidRPr="0004577F">
              <w:rPr>
                <w:kern w:val="2"/>
                <w:sz w:val="28"/>
                <w:szCs w:val="28"/>
              </w:rPr>
              <w:t>thành</w:t>
            </w:r>
            <w:proofErr w:type="spellEnd"/>
            <w:r w:rsidRPr="0004577F">
              <w:rPr>
                <w:kern w:val="2"/>
                <w:sz w:val="28"/>
                <w:szCs w:val="28"/>
              </w:rPr>
              <w:t xml:space="preserve"> do </w:t>
            </w:r>
            <w:proofErr w:type="spellStart"/>
            <w:r w:rsidRPr="0004577F">
              <w:rPr>
                <w:kern w:val="2"/>
                <w:sz w:val="28"/>
                <w:szCs w:val="28"/>
              </w:rPr>
              <w:t>lỗi</w:t>
            </w:r>
            <w:proofErr w:type="spellEnd"/>
            <w:r w:rsidRPr="0004577F">
              <w:rPr>
                <w:kern w:val="2"/>
                <w:sz w:val="28"/>
                <w:szCs w:val="28"/>
              </w:rPr>
              <w:t xml:space="preserve"> </w:t>
            </w:r>
            <w:proofErr w:type="spellStart"/>
            <w:r w:rsidRPr="0004577F">
              <w:rPr>
                <w:kern w:val="2"/>
                <w:sz w:val="28"/>
                <w:szCs w:val="28"/>
              </w:rPr>
              <w:t>của</w:t>
            </w:r>
            <w:proofErr w:type="spellEnd"/>
            <w:r w:rsidRPr="0004577F">
              <w:rPr>
                <w:kern w:val="2"/>
                <w:sz w:val="28"/>
                <w:szCs w:val="28"/>
              </w:rPr>
              <w:t xml:space="preserve"> </w:t>
            </w:r>
            <w:proofErr w:type="spellStart"/>
            <w:r w:rsidRPr="0004577F">
              <w:rPr>
                <w:kern w:val="2"/>
                <w:sz w:val="28"/>
                <w:szCs w:val="28"/>
              </w:rPr>
              <w:t>nhà</w:t>
            </w:r>
            <w:proofErr w:type="spellEnd"/>
            <w:r w:rsidRPr="0004577F">
              <w:rPr>
                <w:kern w:val="2"/>
                <w:sz w:val="28"/>
                <w:szCs w:val="28"/>
              </w:rPr>
              <w:t xml:space="preserve"> </w:t>
            </w:r>
            <w:proofErr w:type="spellStart"/>
            <w:r w:rsidRPr="0004577F">
              <w:rPr>
                <w:kern w:val="2"/>
                <w:sz w:val="28"/>
                <w:szCs w:val="28"/>
              </w:rPr>
              <w:t>thầu</w:t>
            </w:r>
            <w:proofErr w:type="spellEnd"/>
          </w:p>
        </w:tc>
      </w:tr>
      <w:tr w:rsidR="00B41151" w:rsidRPr="0004577F" w14:paraId="07E41CA7" w14:textId="77777777" w:rsidTr="00F26FE1">
        <w:trPr>
          <w:trHeight w:val="20"/>
          <w:jc w:val="center"/>
        </w:trPr>
        <w:tc>
          <w:tcPr>
            <w:tcW w:w="746" w:type="dxa"/>
            <w:vAlign w:val="center"/>
          </w:tcPr>
          <w:p w14:paraId="0516E142" w14:textId="77777777" w:rsidR="00B41151" w:rsidRPr="0004577F" w:rsidRDefault="00B41151" w:rsidP="00F26FE1">
            <w:pPr>
              <w:widowControl w:val="0"/>
              <w:jc w:val="center"/>
              <w:rPr>
                <w:szCs w:val="28"/>
              </w:rPr>
            </w:pPr>
          </w:p>
        </w:tc>
        <w:tc>
          <w:tcPr>
            <w:tcW w:w="3105" w:type="dxa"/>
            <w:vAlign w:val="center"/>
          </w:tcPr>
          <w:p w14:paraId="59CC61DD" w14:textId="77777777" w:rsidR="00B41151" w:rsidRPr="0004577F" w:rsidRDefault="00B41151" w:rsidP="00F26FE1">
            <w:pPr>
              <w:widowControl w:val="0"/>
              <w:jc w:val="center"/>
              <w:rPr>
                <w:b/>
                <w:szCs w:val="28"/>
              </w:rPr>
            </w:pPr>
            <w:r w:rsidRPr="0004577F">
              <w:rPr>
                <w:b/>
                <w:sz w:val="28"/>
                <w:szCs w:val="28"/>
              </w:rPr>
              <w:t>KẾT LUẬN</w:t>
            </w:r>
          </w:p>
        </w:tc>
        <w:tc>
          <w:tcPr>
            <w:tcW w:w="3118" w:type="dxa"/>
            <w:vAlign w:val="center"/>
          </w:tcPr>
          <w:p w14:paraId="10D340AB" w14:textId="77777777" w:rsidR="00B41151" w:rsidRPr="0004577F" w:rsidRDefault="00B41151" w:rsidP="00F26FE1">
            <w:pPr>
              <w:widowControl w:val="0"/>
              <w:jc w:val="center"/>
              <w:rPr>
                <w:b/>
                <w:szCs w:val="28"/>
              </w:rPr>
            </w:pPr>
            <w:r w:rsidRPr="0004577F">
              <w:rPr>
                <w:b/>
                <w:sz w:val="28"/>
                <w:szCs w:val="28"/>
              </w:rPr>
              <w:t>ÐẠT</w:t>
            </w:r>
          </w:p>
          <w:p w14:paraId="13648A62" w14:textId="77777777" w:rsidR="00B41151" w:rsidRPr="0004577F" w:rsidRDefault="00B41151" w:rsidP="00F26FE1">
            <w:pPr>
              <w:widowControl w:val="0"/>
              <w:jc w:val="center"/>
              <w:rPr>
                <w:b/>
                <w:szCs w:val="28"/>
              </w:rPr>
            </w:pPr>
            <w:r w:rsidRPr="0004577F">
              <w:rPr>
                <w:i/>
                <w:sz w:val="28"/>
                <w:szCs w:val="28"/>
              </w:rPr>
              <w:t xml:space="preserve">(Khi </w:t>
            </w:r>
            <w:proofErr w:type="spellStart"/>
            <w:r w:rsidRPr="0004577F">
              <w:rPr>
                <w:i/>
                <w:sz w:val="28"/>
                <w:szCs w:val="28"/>
              </w:rPr>
              <w:t>tất</w:t>
            </w:r>
            <w:proofErr w:type="spellEnd"/>
            <w:r w:rsidRPr="0004577F">
              <w:rPr>
                <w:i/>
                <w:sz w:val="28"/>
                <w:szCs w:val="28"/>
              </w:rPr>
              <w:t xml:space="preserve"> </w:t>
            </w:r>
            <w:proofErr w:type="spellStart"/>
            <w:r w:rsidRPr="0004577F">
              <w:rPr>
                <w:i/>
                <w:sz w:val="28"/>
                <w:szCs w:val="28"/>
              </w:rPr>
              <w:t>cả</w:t>
            </w:r>
            <w:proofErr w:type="spellEnd"/>
            <w:r w:rsidRPr="0004577F">
              <w:rPr>
                <w:i/>
                <w:sz w:val="28"/>
                <w:szCs w:val="28"/>
              </w:rPr>
              <w:t xml:space="preserve"> </w:t>
            </w:r>
            <w:proofErr w:type="spellStart"/>
            <w:r w:rsidRPr="0004577F">
              <w:rPr>
                <w:i/>
                <w:sz w:val="28"/>
                <w:szCs w:val="28"/>
              </w:rPr>
              <w:t>các</w:t>
            </w:r>
            <w:proofErr w:type="spellEnd"/>
            <w:r w:rsidRPr="0004577F">
              <w:rPr>
                <w:i/>
                <w:sz w:val="28"/>
                <w:szCs w:val="28"/>
              </w:rPr>
              <w:t xml:space="preserve"> </w:t>
            </w:r>
            <w:proofErr w:type="spellStart"/>
            <w:r w:rsidRPr="0004577F">
              <w:rPr>
                <w:i/>
                <w:sz w:val="28"/>
                <w:szCs w:val="28"/>
              </w:rPr>
              <w:t>yêu</w:t>
            </w:r>
            <w:proofErr w:type="spellEnd"/>
            <w:r w:rsidRPr="0004577F">
              <w:rPr>
                <w:i/>
                <w:sz w:val="28"/>
                <w:szCs w:val="28"/>
              </w:rPr>
              <w:t xml:space="preserve"> </w:t>
            </w:r>
            <w:proofErr w:type="spellStart"/>
            <w:r w:rsidRPr="0004577F">
              <w:rPr>
                <w:i/>
                <w:sz w:val="28"/>
                <w:szCs w:val="28"/>
              </w:rPr>
              <w:t>cầu</w:t>
            </w:r>
            <w:proofErr w:type="spellEnd"/>
            <w:r w:rsidRPr="0004577F">
              <w:rPr>
                <w:i/>
                <w:sz w:val="28"/>
                <w:szCs w:val="28"/>
              </w:rPr>
              <w:t xml:space="preserve"> chi </w:t>
            </w:r>
            <w:proofErr w:type="spellStart"/>
            <w:r w:rsidRPr="0004577F">
              <w:rPr>
                <w:i/>
                <w:sz w:val="28"/>
                <w:szCs w:val="28"/>
              </w:rPr>
              <w:t>tiết</w:t>
            </w:r>
            <w:proofErr w:type="spellEnd"/>
            <w:r w:rsidRPr="0004577F">
              <w:rPr>
                <w:i/>
                <w:sz w:val="28"/>
                <w:szCs w:val="28"/>
              </w:rPr>
              <w:t xml:space="preserve"> </w:t>
            </w:r>
            <w:proofErr w:type="spellStart"/>
            <w:r w:rsidRPr="0004577F">
              <w:rPr>
                <w:i/>
                <w:sz w:val="28"/>
                <w:szCs w:val="28"/>
              </w:rPr>
              <w:t>được</w:t>
            </w:r>
            <w:proofErr w:type="spellEnd"/>
            <w:r w:rsidRPr="0004577F">
              <w:rPr>
                <w:i/>
                <w:sz w:val="28"/>
                <w:szCs w:val="28"/>
              </w:rPr>
              <w:t xml:space="preserve"> </w:t>
            </w:r>
            <w:proofErr w:type="spellStart"/>
            <w:r w:rsidRPr="0004577F">
              <w:rPr>
                <w:i/>
                <w:sz w:val="28"/>
                <w:szCs w:val="28"/>
              </w:rPr>
              <w:t>đánh</w:t>
            </w:r>
            <w:proofErr w:type="spellEnd"/>
            <w:r w:rsidRPr="0004577F">
              <w:rPr>
                <w:i/>
                <w:sz w:val="28"/>
                <w:szCs w:val="28"/>
              </w:rPr>
              <w:t xml:space="preserve"> </w:t>
            </w:r>
            <w:proofErr w:type="spellStart"/>
            <w:r w:rsidRPr="0004577F">
              <w:rPr>
                <w:i/>
                <w:sz w:val="28"/>
                <w:szCs w:val="28"/>
              </w:rPr>
              <w:t>giá</w:t>
            </w:r>
            <w:proofErr w:type="spellEnd"/>
            <w:r w:rsidRPr="0004577F">
              <w:rPr>
                <w:i/>
                <w:sz w:val="28"/>
                <w:szCs w:val="28"/>
              </w:rPr>
              <w:t xml:space="preserve"> </w:t>
            </w:r>
            <w:proofErr w:type="spellStart"/>
            <w:r w:rsidRPr="0004577F">
              <w:rPr>
                <w:i/>
                <w:sz w:val="28"/>
                <w:szCs w:val="28"/>
              </w:rPr>
              <w:t>là</w:t>
            </w:r>
            <w:proofErr w:type="spellEnd"/>
            <w:r w:rsidRPr="0004577F">
              <w:rPr>
                <w:i/>
                <w:sz w:val="28"/>
                <w:szCs w:val="28"/>
              </w:rPr>
              <w:t xml:space="preserve"> “</w:t>
            </w:r>
            <w:proofErr w:type="spellStart"/>
            <w:r w:rsidRPr="0004577F">
              <w:rPr>
                <w:i/>
                <w:sz w:val="28"/>
                <w:szCs w:val="28"/>
              </w:rPr>
              <w:t>Ðạt</w:t>
            </w:r>
            <w:proofErr w:type="spellEnd"/>
            <w:r w:rsidRPr="0004577F">
              <w:rPr>
                <w:i/>
                <w:sz w:val="28"/>
                <w:szCs w:val="28"/>
              </w:rPr>
              <w:t>”)</w:t>
            </w:r>
          </w:p>
        </w:tc>
        <w:tc>
          <w:tcPr>
            <w:tcW w:w="2584" w:type="dxa"/>
            <w:vAlign w:val="center"/>
          </w:tcPr>
          <w:p w14:paraId="131D962A" w14:textId="77777777" w:rsidR="00B41151" w:rsidRPr="0004577F" w:rsidRDefault="00B41151" w:rsidP="00F26FE1">
            <w:pPr>
              <w:widowControl w:val="0"/>
              <w:jc w:val="center"/>
              <w:rPr>
                <w:b/>
                <w:szCs w:val="28"/>
              </w:rPr>
            </w:pPr>
            <w:r w:rsidRPr="0004577F">
              <w:rPr>
                <w:b/>
                <w:sz w:val="28"/>
                <w:szCs w:val="28"/>
              </w:rPr>
              <w:t>KHÔNG ÐẠT</w:t>
            </w:r>
          </w:p>
          <w:p w14:paraId="71168473" w14:textId="77777777" w:rsidR="00B41151" w:rsidRPr="0004577F" w:rsidRDefault="00B41151" w:rsidP="00F26FE1">
            <w:pPr>
              <w:widowControl w:val="0"/>
              <w:jc w:val="center"/>
              <w:rPr>
                <w:i/>
                <w:szCs w:val="28"/>
              </w:rPr>
            </w:pPr>
            <w:r w:rsidRPr="0004577F">
              <w:rPr>
                <w:i/>
                <w:sz w:val="28"/>
                <w:szCs w:val="28"/>
              </w:rPr>
              <w:t xml:space="preserve">(Khi </w:t>
            </w:r>
            <w:proofErr w:type="spellStart"/>
            <w:r w:rsidRPr="0004577F">
              <w:rPr>
                <w:i/>
                <w:sz w:val="28"/>
                <w:szCs w:val="28"/>
              </w:rPr>
              <w:t>có</w:t>
            </w:r>
            <w:proofErr w:type="spellEnd"/>
            <w:r w:rsidRPr="0004577F">
              <w:rPr>
                <w:i/>
                <w:sz w:val="28"/>
                <w:szCs w:val="28"/>
              </w:rPr>
              <w:t xml:space="preserve"> </w:t>
            </w:r>
            <w:proofErr w:type="spellStart"/>
            <w:r w:rsidRPr="0004577F">
              <w:rPr>
                <w:i/>
                <w:sz w:val="28"/>
                <w:szCs w:val="28"/>
              </w:rPr>
              <w:t>bất</w:t>
            </w:r>
            <w:proofErr w:type="spellEnd"/>
            <w:r w:rsidRPr="0004577F">
              <w:rPr>
                <w:i/>
                <w:sz w:val="28"/>
                <w:szCs w:val="28"/>
              </w:rPr>
              <w:t xml:space="preserve"> </w:t>
            </w:r>
            <w:proofErr w:type="spellStart"/>
            <w:r w:rsidRPr="0004577F">
              <w:rPr>
                <w:i/>
                <w:sz w:val="28"/>
                <w:szCs w:val="28"/>
              </w:rPr>
              <w:t>kỳ</w:t>
            </w:r>
            <w:proofErr w:type="spellEnd"/>
            <w:r w:rsidRPr="0004577F">
              <w:rPr>
                <w:i/>
                <w:sz w:val="28"/>
                <w:szCs w:val="28"/>
              </w:rPr>
              <w:t xml:space="preserve"> 01 </w:t>
            </w:r>
            <w:proofErr w:type="spellStart"/>
            <w:r w:rsidRPr="0004577F">
              <w:rPr>
                <w:i/>
                <w:sz w:val="28"/>
                <w:szCs w:val="28"/>
              </w:rPr>
              <w:t>tiêu</w:t>
            </w:r>
            <w:proofErr w:type="spellEnd"/>
            <w:r w:rsidRPr="0004577F">
              <w:rPr>
                <w:i/>
                <w:sz w:val="28"/>
                <w:szCs w:val="28"/>
              </w:rPr>
              <w:t xml:space="preserve"> </w:t>
            </w:r>
            <w:proofErr w:type="spellStart"/>
            <w:r w:rsidRPr="0004577F">
              <w:rPr>
                <w:i/>
                <w:sz w:val="28"/>
                <w:szCs w:val="28"/>
              </w:rPr>
              <w:t>chí</w:t>
            </w:r>
            <w:proofErr w:type="spellEnd"/>
            <w:r w:rsidRPr="0004577F">
              <w:rPr>
                <w:i/>
                <w:sz w:val="28"/>
                <w:szCs w:val="28"/>
              </w:rPr>
              <w:t xml:space="preserve"> chi </w:t>
            </w:r>
            <w:proofErr w:type="spellStart"/>
            <w:r w:rsidRPr="0004577F">
              <w:rPr>
                <w:i/>
                <w:sz w:val="28"/>
                <w:szCs w:val="28"/>
              </w:rPr>
              <w:t>tiết</w:t>
            </w:r>
            <w:proofErr w:type="spellEnd"/>
            <w:r w:rsidRPr="0004577F">
              <w:rPr>
                <w:i/>
                <w:sz w:val="28"/>
                <w:szCs w:val="28"/>
              </w:rPr>
              <w:t xml:space="preserve"> </w:t>
            </w:r>
            <w:proofErr w:type="spellStart"/>
            <w:r w:rsidRPr="0004577F">
              <w:rPr>
                <w:i/>
                <w:sz w:val="28"/>
                <w:szCs w:val="28"/>
              </w:rPr>
              <w:t>được</w:t>
            </w:r>
            <w:proofErr w:type="spellEnd"/>
            <w:r w:rsidRPr="0004577F">
              <w:rPr>
                <w:i/>
                <w:sz w:val="28"/>
                <w:szCs w:val="28"/>
              </w:rPr>
              <w:t xml:space="preserve"> </w:t>
            </w:r>
            <w:proofErr w:type="spellStart"/>
            <w:r w:rsidRPr="0004577F">
              <w:rPr>
                <w:i/>
                <w:sz w:val="28"/>
                <w:szCs w:val="28"/>
              </w:rPr>
              <w:t>đánh</w:t>
            </w:r>
            <w:proofErr w:type="spellEnd"/>
            <w:r w:rsidRPr="0004577F">
              <w:rPr>
                <w:i/>
                <w:sz w:val="28"/>
                <w:szCs w:val="28"/>
              </w:rPr>
              <w:t xml:space="preserve"> </w:t>
            </w:r>
            <w:proofErr w:type="spellStart"/>
            <w:r w:rsidRPr="0004577F">
              <w:rPr>
                <w:i/>
                <w:sz w:val="28"/>
                <w:szCs w:val="28"/>
              </w:rPr>
              <w:t>giá</w:t>
            </w:r>
            <w:proofErr w:type="spellEnd"/>
            <w:r w:rsidRPr="0004577F">
              <w:rPr>
                <w:i/>
                <w:sz w:val="28"/>
                <w:szCs w:val="28"/>
              </w:rPr>
              <w:t xml:space="preserve"> </w:t>
            </w:r>
            <w:proofErr w:type="spellStart"/>
            <w:r w:rsidRPr="0004577F">
              <w:rPr>
                <w:i/>
                <w:sz w:val="28"/>
                <w:szCs w:val="28"/>
              </w:rPr>
              <w:t>là</w:t>
            </w:r>
            <w:proofErr w:type="spellEnd"/>
            <w:r w:rsidRPr="0004577F">
              <w:rPr>
                <w:i/>
                <w:sz w:val="28"/>
                <w:szCs w:val="28"/>
              </w:rPr>
              <w:t xml:space="preserve"> “</w:t>
            </w:r>
            <w:proofErr w:type="spellStart"/>
            <w:r w:rsidRPr="0004577F">
              <w:rPr>
                <w:i/>
                <w:sz w:val="28"/>
                <w:szCs w:val="28"/>
              </w:rPr>
              <w:t>Không</w:t>
            </w:r>
            <w:proofErr w:type="spellEnd"/>
            <w:r w:rsidRPr="0004577F">
              <w:rPr>
                <w:i/>
                <w:sz w:val="28"/>
                <w:szCs w:val="28"/>
              </w:rPr>
              <w:t xml:space="preserve"> </w:t>
            </w:r>
            <w:proofErr w:type="spellStart"/>
            <w:r w:rsidRPr="0004577F">
              <w:rPr>
                <w:i/>
                <w:sz w:val="28"/>
                <w:szCs w:val="28"/>
              </w:rPr>
              <w:t>đạt</w:t>
            </w:r>
            <w:proofErr w:type="spellEnd"/>
            <w:r w:rsidRPr="0004577F">
              <w:rPr>
                <w:i/>
                <w:sz w:val="28"/>
                <w:szCs w:val="28"/>
              </w:rPr>
              <w:t>”)</w:t>
            </w:r>
          </w:p>
        </w:tc>
      </w:tr>
    </w:tbl>
    <w:p w14:paraId="552BE34C" w14:textId="77777777" w:rsidR="00B41151" w:rsidRPr="00180F17" w:rsidRDefault="00B41151" w:rsidP="00B41151">
      <w:pPr>
        <w:spacing w:before="80" w:after="80" w:line="264" w:lineRule="auto"/>
        <w:ind w:firstLine="709"/>
        <w:rPr>
          <w:sz w:val="28"/>
          <w:szCs w:val="28"/>
          <w:lang w:val="es-ES"/>
        </w:rPr>
      </w:pPr>
      <w:r w:rsidRPr="00180F17">
        <w:rPr>
          <w:sz w:val="28"/>
          <w:szCs w:val="28"/>
          <w:lang w:val="es-ES"/>
        </w:rPr>
        <w:t xml:space="preserve">E-HSDT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đều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
    <w:p w14:paraId="2AA0E547" w14:textId="77777777" w:rsidR="00286A7A" w:rsidRDefault="00286A7A"/>
    <w:sectPr w:rsidR="00286A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E3C42" w14:textId="77777777" w:rsidR="00E020D9" w:rsidRDefault="00E020D9" w:rsidP="00B41151">
      <w:r>
        <w:separator/>
      </w:r>
    </w:p>
  </w:endnote>
  <w:endnote w:type="continuationSeparator" w:id="0">
    <w:p w14:paraId="64FFB2A0" w14:textId="77777777" w:rsidR="00E020D9" w:rsidRDefault="00E020D9" w:rsidP="00B4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A8D66" w14:textId="77777777" w:rsidR="00E020D9" w:rsidRDefault="00E020D9" w:rsidP="00B41151">
      <w:r>
        <w:separator/>
      </w:r>
    </w:p>
  </w:footnote>
  <w:footnote w:type="continuationSeparator" w:id="0">
    <w:p w14:paraId="7E266AEF" w14:textId="77777777" w:rsidR="00E020D9" w:rsidRDefault="00E020D9" w:rsidP="00B41151">
      <w:r>
        <w:continuationSeparator/>
      </w:r>
    </w:p>
  </w:footnote>
  <w:footnote w:id="1">
    <w:p w14:paraId="0FBBB008" w14:textId="77777777" w:rsidR="00B41151" w:rsidRPr="00E951D2" w:rsidRDefault="00B41151" w:rsidP="00B4115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C6DD9"/>
    <w:multiLevelType w:val="hybridMultilevel"/>
    <w:tmpl w:val="CD1EA75A"/>
    <w:lvl w:ilvl="0" w:tplc="FF82CC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85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1"/>
    <w:rsid w:val="00286A7A"/>
    <w:rsid w:val="00B41151"/>
    <w:rsid w:val="00E0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7F88"/>
  <w15:chartTrackingRefBased/>
  <w15:docId w15:val="{B2418E38-6441-4B1F-9405-C0E8E8B8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72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51"/>
    <w:pPr>
      <w:spacing w:before="0" w:after="0" w:line="240" w:lineRule="auto"/>
      <w:ind w:firstLine="0"/>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41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151"/>
    <w:rPr>
      <w:rFonts w:eastAsiaTheme="majorEastAsia" w:cstheme="majorBidi"/>
      <w:color w:val="272727" w:themeColor="text1" w:themeTint="D8"/>
    </w:rPr>
  </w:style>
  <w:style w:type="paragraph" w:styleId="Title">
    <w:name w:val="Title"/>
    <w:basedOn w:val="Normal"/>
    <w:next w:val="Normal"/>
    <w:link w:val="TitleChar"/>
    <w:uiPriority w:val="10"/>
    <w:qFormat/>
    <w:rsid w:val="00B41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51"/>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115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41151"/>
    <w:pPr>
      <w:ind w:left="720"/>
      <w:contextualSpacing/>
    </w:pPr>
  </w:style>
  <w:style w:type="character" w:styleId="IntenseEmphasis">
    <w:name w:val="Intense Emphasis"/>
    <w:basedOn w:val="DefaultParagraphFont"/>
    <w:uiPriority w:val="21"/>
    <w:qFormat/>
    <w:rsid w:val="00B41151"/>
    <w:rPr>
      <w:i/>
      <w:iCs/>
      <w:color w:val="0F4761" w:themeColor="accent1" w:themeShade="BF"/>
    </w:rPr>
  </w:style>
  <w:style w:type="paragraph" w:styleId="IntenseQuote">
    <w:name w:val="Intense Quote"/>
    <w:basedOn w:val="Normal"/>
    <w:next w:val="Normal"/>
    <w:link w:val="IntenseQuoteChar"/>
    <w:uiPriority w:val="30"/>
    <w:qFormat/>
    <w:rsid w:val="00B4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151"/>
    <w:rPr>
      <w:i/>
      <w:iCs/>
      <w:color w:val="0F4761" w:themeColor="accent1" w:themeShade="BF"/>
    </w:rPr>
  </w:style>
  <w:style w:type="character" w:styleId="IntenseReference">
    <w:name w:val="Intense Reference"/>
    <w:basedOn w:val="DefaultParagraphFont"/>
    <w:uiPriority w:val="32"/>
    <w:qFormat/>
    <w:rsid w:val="00B41151"/>
    <w:rPr>
      <w:b/>
      <w:bCs/>
      <w:smallCaps/>
      <w:color w:val="0F4761" w:themeColor="accent1" w:themeShade="BF"/>
      <w:spacing w:val="5"/>
    </w:rPr>
  </w:style>
  <w:style w:type="paragraph" w:styleId="TOC1">
    <w:name w:val="toc 1"/>
    <w:basedOn w:val="Normal"/>
    <w:next w:val="Normal"/>
    <w:autoRedefine/>
    <w:uiPriority w:val="39"/>
    <w:qFormat/>
    <w:rsid w:val="00B4115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41151"/>
    <w:pPr>
      <w:tabs>
        <w:tab w:val="left" w:pos="360"/>
      </w:tabs>
      <w:ind w:left="360" w:hanging="360"/>
    </w:pPr>
    <w:rPr>
      <w:sz w:val="20"/>
    </w:rPr>
  </w:style>
  <w:style w:type="character" w:customStyle="1" w:styleId="FootnoteTextChar">
    <w:name w:val="Footnote Text Char"/>
    <w:basedOn w:val="DefaultParagraphFont"/>
    <w:link w:val="FootnoteText"/>
    <w:rsid w:val="00B41151"/>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B41151"/>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4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BVPS1</dc:creator>
  <cp:keywords/>
  <dc:description/>
  <cp:lastModifiedBy>BVPS1</cp:lastModifiedBy>
  <cp:revision>1</cp:revision>
  <dcterms:created xsi:type="dcterms:W3CDTF">2026-01-22T03:07:00Z</dcterms:created>
  <dcterms:modified xsi:type="dcterms:W3CDTF">2026-01-22T03:07:00Z</dcterms:modified>
</cp:coreProperties>
</file>