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E8945" w14:textId="77777777" w:rsidR="00771E39" w:rsidRPr="00771E39" w:rsidRDefault="00771E39" w:rsidP="00771E39">
      <w:pPr>
        <w:jc w:val="center"/>
        <w:outlineLvl w:val="0"/>
        <w:rPr>
          <w:b/>
          <w:bCs/>
          <w:sz w:val="26"/>
          <w:szCs w:val="26"/>
          <w:lang w:val="nl-NL"/>
        </w:rPr>
      </w:pPr>
      <w:bookmarkStart w:id="0" w:name="_Toc104800535"/>
      <w:r w:rsidRPr="00771E39">
        <w:rPr>
          <w:b/>
          <w:bCs/>
          <w:sz w:val="26"/>
          <w:szCs w:val="26"/>
          <w:lang w:val="nl-NL"/>
        </w:rPr>
        <w:t>Chương V. YÊU CẦU VỀ KỸ THUẬT</w:t>
      </w:r>
      <w:bookmarkEnd w:id="0"/>
    </w:p>
    <w:p w14:paraId="5D94FD8C" w14:textId="77777777" w:rsidR="00771E39" w:rsidRPr="00771E39" w:rsidRDefault="00771E39" w:rsidP="00771E39">
      <w:pPr>
        <w:ind w:firstLine="709"/>
        <w:jc w:val="both"/>
        <w:rPr>
          <w:b/>
          <w:sz w:val="26"/>
          <w:szCs w:val="26"/>
          <w:lang w:val="nl-NL"/>
        </w:rPr>
      </w:pPr>
      <w:r w:rsidRPr="00771E39">
        <w:rPr>
          <w:b/>
          <w:sz w:val="26"/>
          <w:szCs w:val="26"/>
          <w:lang w:val="nl-NL"/>
        </w:rPr>
        <w:t>1. Giới thiệu chung về dự toán mua sắm, gói thầu:</w:t>
      </w:r>
    </w:p>
    <w:p w14:paraId="37CFC9C3" w14:textId="77777777" w:rsidR="00771E39" w:rsidRPr="00771E39" w:rsidRDefault="00771E39" w:rsidP="00771E39">
      <w:pPr>
        <w:ind w:firstLine="709"/>
        <w:jc w:val="both"/>
        <w:rPr>
          <w:spacing w:val="-4"/>
          <w:sz w:val="26"/>
          <w:szCs w:val="26"/>
          <w:lang w:val="nl-NL"/>
        </w:rPr>
      </w:pPr>
      <w:r w:rsidRPr="00771E39">
        <w:rPr>
          <w:spacing w:val="-4"/>
          <w:sz w:val="26"/>
          <w:szCs w:val="26"/>
          <w:lang w:val="nl-NL"/>
        </w:rPr>
        <w:t xml:space="preserve">- Tên dự toán: Bảo dưỡng hệ thống xạ trị gia tốc tại Bệnh viện Đa khoa Hải Dương. </w:t>
      </w:r>
    </w:p>
    <w:p w14:paraId="397C18E1" w14:textId="77777777" w:rsidR="00771E39" w:rsidRPr="00771E39" w:rsidRDefault="00771E39" w:rsidP="00771E39">
      <w:pPr>
        <w:ind w:firstLine="709"/>
        <w:jc w:val="both"/>
        <w:rPr>
          <w:spacing w:val="-4"/>
          <w:sz w:val="26"/>
          <w:szCs w:val="26"/>
          <w:lang w:val="nl-NL"/>
        </w:rPr>
      </w:pPr>
      <w:r w:rsidRPr="00771E39">
        <w:rPr>
          <w:spacing w:val="-4"/>
          <w:sz w:val="26"/>
          <w:szCs w:val="26"/>
          <w:lang w:val="nl-NL"/>
        </w:rPr>
        <w:t>- Nguồn vốn: Nguồn Quỹ phát triển hoạt động sự nghiệp của Bệnh viện.</w:t>
      </w:r>
    </w:p>
    <w:p w14:paraId="68D33DD0" w14:textId="77777777" w:rsidR="00771E39" w:rsidRPr="00771E39" w:rsidRDefault="00771E39" w:rsidP="00771E39">
      <w:pPr>
        <w:ind w:firstLine="709"/>
        <w:jc w:val="both"/>
        <w:rPr>
          <w:spacing w:val="-4"/>
          <w:sz w:val="26"/>
          <w:szCs w:val="26"/>
          <w:lang w:val="nl-NL"/>
        </w:rPr>
      </w:pPr>
      <w:r w:rsidRPr="00771E39">
        <w:rPr>
          <w:spacing w:val="-4"/>
          <w:sz w:val="26"/>
          <w:szCs w:val="26"/>
          <w:lang w:val="nl-NL"/>
        </w:rPr>
        <w:t>- Chủ đầu tư: Bệnh viện Đa khoa Hải Dương.</w:t>
      </w:r>
    </w:p>
    <w:p w14:paraId="0AF738BF" w14:textId="77777777" w:rsidR="00771E39" w:rsidRPr="00771E39" w:rsidRDefault="00771E39" w:rsidP="00771E39">
      <w:pPr>
        <w:ind w:firstLine="709"/>
        <w:jc w:val="both"/>
        <w:rPr>
          <w:spacing w:val="-4"/>
          <w:sz w:val="26"/>
          <w:szCs w:val="26"/>
          <w:lang w:val="nl-NL"/>
        </w:rPr>
      </w:pPr>
      <w:r w:rsidRPr="00771E39">
        <w:rPr>
          <w:spacing w:val="-4"/>
          <w:sz w:val="26"/>
          <w:szCs w:val="26"/>
          <w:lang w:val="nl-NL"/>
        </w:rPr>
        <w:t>- Tên gói thầu: Bảo dưỡng hệ thống xạ trị gia tốc tại Bệnh viện Đa khoa Hải Dương.</w:t>
      </w:r>
    </w:p>
    <w:p w14:paraId="4948A53E" w14:textId="77777777" w:rsidR="00771E39" w:rsidRPr="00771E39" w:rsidRDefault="00771E39" w:rsidP="00771E39">
      <w:pPr>
        <w:ind w:firstLine="709"/>
        <w:jc w:val="both"/>
        <w:rPr>
          <w:spacing w:val="-4"/>
          <w:sz w:val="26"/>
          <w:szCs w:val="26"/>
          <w:lang w:val="nl-NL"/>
        </w:rPr>
      </w:pPr>
      <w:r w:rsidRPr="00771E39">
        <w:rPr>
          <w:spacing w:val="-4"/>
          <w:sz w:val="26"/>
          <w:szCs w:val="26"/>
          <w:lang w:val="nl-NL"/>
        </w:rPr>
        <w:t>- Giá gói thầu</w:t>
      </w:r>
      <w:bookmarkStart w:id="1" w:name="_GoBack"/>
      <w:bookmarkEnd w:id="1"/>
      <w:r w:rsidRPr="00771E39">
        <w:rPr>
          <w:spacing w:val="-4"/>
          <w:sz w:val="26"/>
          <w:szCs w:val="26"/>
          <w:lang w:val="nl-NL"/>
        </w:rPr>
        <w:t>: 1.258.425.000 đồng.</w:t>
      </w:r>
    </w:p>
    <w:p w14:paraId="02F81BA9" w14:textId="77777777" w:rsidR="00771E39" w:rsidRPr="00771E39" w:rsidRDefault="00771E39" w:rsidP="00771E39">
      <w:pPr>
        <w:ind w:firstLine="709"/>
        <w:jc w:val="both"/>
        <w:rPr>
          <w:spacing w:val="-4"/>
          <w:sz w:val="26"/>
          <w:szCs w:val="26"/>
          <w:lang w:val="nl-NL"/>
        </w:rPr>
      </w:pPr>
      <w:r w:rsidRPr="00771E39">
        <w:rPr>
          <w:spacing w:val="-4"/>
          <w:sz w:val="26"/>
          <w:szCs w:val="26"/>
          <w:lang w:val="nl-NL"/>
        </w:rPr>
        <w:t>- Hình thức lựa chọn nhà thầu: Đấu thầu rộng rãi trong nước qua mạng.</w:t>
      </w:r>
    </w:p>
    <w:p w14:paraId="0349D799" w14:textId="77777777" w:rsidR="00771E39" w:rsidRPr="00771E39" w:rsidRDefault="00771E39" w:rsidP="00771E39">
      <w:pPr>
        <w:ind w:firstLine="709"/>
        <w:jc w:val="both"/>
        <w:rPr>
          <w:spacing w:val="-4"/>
          <w:sz w:val="26"/>
          <w:szCs w:val="26"/>
          <w:lang w:val="nl-NL"/>
        </w:rPr>
      </w:pPr>
      <w:r w:rsidRPr="00771E39">
        <w:rPr>
          <w:spacing w:val="-4"/>
          <w:sz w:val="26"/>
          <w:szCs w:val="26"/>
          <w:lang w:val="nl-NL"/>
        </w:rPr>
        <w:t>- Phương thức lựa chọn nhà thầu: Một giai đoạn một túi hồ sơ.</w:t>
      </w:r>
    </w:p>
    <w:p w14:paraId="42E0BAB6" w14:textId="77777777" w:rsidR="00771E39" w:rsidRPr="00771E39" w:rsidRDefault="00771E39" w:rsidP="00771E39">
      <w:pPr>
        <w:ind w:firstLine="709"/>
        <w:jc w:val="both"/>
        <w:rPr>
          <w:spacing w:val="-4"/>
          <w:sz w:val="26"/>
          <w:szCs w:val="26"/>
          <w:lang w:val="nl-NL"/>
        </w:rPr>
      </w:pPr>
      <w:r w:rsidRPr="00771E39">
        <w:rPr>
          <w:spacing w:val="-4"/>
          <w:sz w:val="26"/>
          <w:szCs w:val="26"/>
          <w:lang w:val="nl-NL"/>
        </w:rPr>
        <w:t>- Thời gian tổ chức lựa chọn nhà thầu: 90 ngày</w:t>
      </w:r>
    </w:p>
    <w:p w14:paraId="4267B673" w14:textId="77777777" w:rsidR="00771E39" w:rsidRPr="00771E39" w:rsidRDefault="00771E39" w:rsidP="00771E39">
      <w:pPr>
        <w:ind w:firstLine="709"/>
        <w:jc w:val="both"/>
        <w:rPr>
          <w:spacing w:val="-4"/>
          <w:sz w:val="26"/>
          <w:szCs w:val="26"/>
          <w:lang w:val="nl-NL"/>
        </w:rPr>
      </w:pPr>
      <w:r w:rsidRPr="00771E39">
        <w:rPr>
          <w:spacing w:val="-4"/>
          <w:sz w:val="26"/>
          <w:szCs w:val="26"/>
          <w:lang w:val="nl-NL"/>
        </w:rPr>
        <w:t>- Thời gian bắt đầu tổ chức lựa chọn nhà thầu: Quý I, 2026</w:t>
      </w:r>
    </w:p>
    <w:p w14:paraId="1FCF1FEA" w14:textId="77777777" w:rsidR="00771E39" w:rsidRPr="00771E39" w:rsidRDefault="00771E39" w:rsidP="00771E39">
      <w:pPr>
        <w:ind w:firstLine="709"/>
        <w:jc w:val="both"/>
        <w:rPr>
          <w:spacing w:val="-4"/>
          <w:sz w:val="26"/>
          <w:szCs w:val="26"/>
          <w:lang w:val="nl-NL"/>
        </w:rPr>
      </w:pPr>
      <w:r w:rsidRPr="00771E39">
        <w:rPr>
          <w:spacing w:val="-4"/>
          <w:sz w:val="26"/>
          <w:szCs w:val="26"/>
          <w:lang w:val="nl-NL"/>
        </w:rPr>
        <w:t>- Loại hợp đồng: Hợp đồng theo đơn giá cố định.</w:t>
      </w:r>
    </w:p>
    <w:p w14:paraId="68080815" w14:textId="77777777" w:rsidR="00771E39" w:rsidRPr="00771E39" w:rsidRDefault="00771E39" w:rsidP="00771E39">
      <w:pPr>
        <w:ind w:firstLine="709"/>
        <w:jc w:val="both"/>
        <w:rPr>
          <w:i/>
          <w:spacing w:val="-4"/>
          <w:sz w:val="26"/>
          <w:szCs w:val="26"/>
          <w:lang w:val="nl-NL"/>
        </w:rPr>
      </w:pPr>
      <w:r w:rsidRPr="00771E39">
        <w:rPr>
          <w:spacing w:val="-4"/>
          <w:sz w:val="26"/>
          <w:szCs w:val="26"/>
          <w:lang w:val="nl-NL"/>
        </w:rPr>
        <w:t>- Thời gian thực hiện gói thầu: 12 tháng kể từ ngày hợp đồng có hiệu lực</w:t>
      </w:r>
      <w:r w:rsidRPr="00771E39">
        <w:rPr>
          <w:i/>
          <w:spacing w:val="-4"/>
          <w:sz w:val="26"/>
          <w:szCs w:val="26"/>
          <w:lang w:val="nl-NL"/>
        </w:rPr>
        <w:t>.</w:t>
      </w:r>
    </w:p>
    <w:p w14:paraId="172AF0B0" w14:textId="77777777" w:rsidR="00771E39" w:rsidRPr="00771E39" w:rsidRDefault="00771E39" w:rsidP="00771E39">
      <w:pPr>
        <w:ind w:firstLine="709"/>
        <w:jc w:val="both"/>
        <w:rPr>
          <w:b/>
          <w:sz w:val="26"/>
          <w:szCs w:val="26"/>
          <w:lang w:val="nl-NL"/>
        </w:rPr>
      </w:pPr>
      <w:r w:rsidRPr="00771E39">
        <w:rPr>
          <w:b/>
          <w:sz w:val="26"/>
          <w:szCs w:val="26"/>
          <w:lang w:val="nl-NL"/>
        </w:rPr>
        <w:t>2. Mục tiêu công việc:</w:t>
      </w:r>
    </w:p>
    <w:p w14:paraId="6560485B" w14:textId="77777777" w:rsidR="00771E39" w:rsidRPr="00771E39" w:rsidRDefault="00771E39" w:rsidP="00771E39">
      <w:pPr>
        <w:ind w:firstLine="709"/>
        <w:jc w:val="both"/>
        <w:rPr>
          <w:spacing w:val="-4"/>
          <w:sz w:val="26"/>
          <w:szCs w:val="26"/>
          <w:lang w:val="nl-NL"/>
        </w:rPr>
      </w:pPr>
      <w:r w:rsidRPr="00771E39">
        <w:rPr>
          <w:spacing w:val="-4"/>
          <w:sz w:val="26"/>
          <w:szCs w:val="26"/>
          <w:lang w:val="nl-NL"/>
        </w:rPr>
        <w:t>Lựa chọn được nhà thầu có năng lực thực hiện dịch vụ Bảo trì, bảo dưỡng hệ thống xạ trị gia tốc tuyến tính để duy trì hoạt động chuyên môn tại Bệnh viện Đa khoa Hải Dương. Hệ thống xạ trị gia tốc tuyến tính Elekta, Model: Synergy Platform hãng Elekta sau khi được bảo dưỡng, bảo trì hoạt động chính xác, ổn định, an toàn, hiệu quả, đảm bảo các tính năng, thông số kỹ thuật theo quy định của nhà sản xuất.</w:t>
      </w:r>
    </w:p>
    <w:p w14:paraId="39C4C2A5" w14:textId="77777777" w:rsidR="00771E39" w:rsidRPr="00771E39" w:rsidRDefault="00771E39" w:rsidP="00771E39">
      <w:pPr>
        <w:ind w:firstLine="709"/>
        <w:jc w:val="both"/>
        <w:rPr>
          <w:b/>
          <w:sz w:val="26"/>
          <w:szCs w:val="26"/>
          <w:lang w:val="nl-NL"/>
        </w:rPr>
      </w:pPr>
      <w:r w:rsidRPr="00771E39">
        <w:rPr>
          <w:b/>
          <w:sz w:val="26"/>
          <w:szCs w:val="26"/>
          <w:lang w:val="nl-NL"/>
        </w:rPr>
        <w:t>3. Yêu cầu kỹ thuật của gói thầu:</w:t>
      </w:r>
    </w:p>
    <w:p w14:paraId="4C6C09E2" w14:textId="77777777" w:rsidR="00771E39" w:rsidRPr="00771E39" w:rsidRDefault="00771E39" w:rsidP="00771E39">
      <w:pPr>
        <w:autoSpaceDE w:val="0"/>
        <w:autoSpaceDN w:val="0"/>
        <w:adjustRightInd w:val="0"/>
        <w:jc w:val="both"/>
        <w:rPr>
          <w:iCs/>
          <w:sz w:val="26"/>
          <w:szCs w:val="26"/>
          <w:lang w:val="nl-NL"/>
        </w:rPr>
      </w:pPr>
      <w:r w:rsidRPr="00771E39">
        <w:rPr>
          <w:sz w:val="26"/>
          <w:szCs w:val="26"/>
        </w:rPr>
        <w:tab/>
      </w:r>
      <w:r w:rsidRPr="00771E39">
        <w:rPr>
          <w:iCs/>
          <w:sz w:val="26"/>
          <w:szCs w:val="26"/>
          <w:lang w:val="nl-NL"/>
        </w:rPr>
        <w:t>Nhà thầu phải thực hiện các công việc theo yêu cầu dưới đây:</w:t>
      </w:r>
    </w:p>
    <w:p w14:paraId="67C40A0D" w14:textId="77777777" w:rsidR="00771E39" w:rsidRPr="00771E39" w:rsidRDefault="00771E39" w:rsidP="00771E39">
      <w:pPr>
        <w:autoSpaceDE w:val="0"/>
        <w:autoSpaceDN w:val="0"/>
        <w:adjustRightInd w:val="0"/>
        <w:jc w:val="both"/>
        <w:rPr>
          <w:sz w:val="26"/>
          <w:szCs w:val="26"/>
        </w:rPr>
      </w:pPr>
      <w:r w:rsidRPr="00771E39">
        <w:rPr>
          <w:iCs/>
          <w:sz w:val="26"/>
          <w:szCs w:val="26"/>
          <w:lang w:val="nl-NL"/>
        </w:rPr>
        <w:tab/>
        <w:t>- Danh sách hạng mục công việc thực hiện:</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043"/>
        <w:gridCol w:w="443"/>
        <w:gridCol w:w="5554"/>
        <w:gridCol w:w="1311"/>
      </w:tblGrid>
      <w:tr w:rsidR="00771E39" w:rsidRPr="00771E39" w14:paraId="7643D8BF" w14:textId="77777777" w:rsidTr="00AB11C7">
        <w:trPr>
          <w:trHeight w:val="20"/>
        </w:trPr>
        <w:tc>
          <w:tcPr>
            <w:tcW w:w="363" w:type="pct"/>
            <w:vAlign w:val="center"/>
            <w:hideMark/>
          </w:tcPr>
          <w:p w14:paraId="66C28497" w14:textId="77777777" w:rsidR="00771E39" w:rsidRPr="00771E39" w:rsidRDefault="00771E39" w:rsidP="00771E39">
            <w:pPr>
              <w:jc w:val="center"/>
              <w:rPr>
                <w:b/>
                <w:bCs/>
              </w:rPr>
            </w:pPr>
            <w:r w:rsidRPr="00771E39">
              <w:rPr>
                <w:b/>
                <w:bCs/>
              </w:rPr>
              <w:t>STT</w:t>
            </w:r>
          </w:p>
        </w:tc>
        <w:tc>
          <w:tcPr>
            <w:tcW w:w="579" w:type="pct"/>
            <w:vAlign w:val="center"/>
            <w:hideMark/>
          </w:tcPr>
          <w:p w14:paraId="4F6575F6" w14:textId="77777777" w:rsidR="00771E39" w:rsidRPr="00771E39" w:rsidRDefault="00771E39" w:rsidP="00771E39">
            <w:pPr>
              <w:jc w:val="center"/>
              <w:rPr>
                <w:b/>
                <w:bCs/>
              </w:rPr>
            </w:pPr>
            <w:r w:rsidRPr="00771E39">
              <w:rPr>
                <w:b/>
                <w:bCs/>
              </w:rPr>
              <w:t>Tên dịch vụ</w:t>
            </w:r>
          </w:p>
        </w:tc>
        <w:tc>
          <w:tcPr>
            <w:tcW w:w="3330" w:type="pct"/>
            <w:gridSpan w:val="2"/>
            <w:vAlign w:val="center"/>
          </w:tcPr>
          <w:p w14:paraId="026B47CC" w14:textId="77777777" w:rsidR="00771E39" w:rsidRPr="00771E39" w:rsidRDefault="00771E39" w:rsidP="00771E39">
            <w:pPr>
              <w:jc w:val="center"/>
              <w:rPr>
                <w:b/>
                <w:bCs/>
              </w:rPr>
            </w:pPr>
            <w:r w:rsidRPr="00771E39">
              <w:rPr>
                <w:b/>
                <w:bCs/>
              </w:rPr>
              <w:t>Nội dung công việc</w:t>
            </w:r>
          </w:p>
        </w:tc>
        <w:tc>
          <w:tcPr>
            <w:tcW w:w="728" w:type="pct"/>
            <w:vAlign w:val="center"/>
          </w:tcPr>
          <w:p w14:paraId="68AE0006" w14:textId="77777777" w:rsidR="00771E39" w:rsidRPr="00771E39" w:rsidRDefault="00771E39" w:rsidP="00771E39">
            <w:pPr>
              <w:jc w:val="center"/>
              <w:rPr>
                <w:b/>
                <w:bCs/>
              </w:rPr>
            </w:pPr>
            <w:r w:rsidRPr="00771E39">
              <w:rPr>
                <w:b/>
                <w:bCs/>
              </w:rPr>
              <w:t>Tần suất thực hiện các nội dung bảo dưỡng</w:t>
            </w:r>
          </w:p>
        </w:tc>
      </w:tr>
      <w:tr w:rsidR="00771E39" w:rsidRPr="00771E39" w14:paraId="69BE13C3" w14:textId="77777777" w:rsidTr="00AB11C7">
        <w:trPr>
          <w:trHeight w:val="20"/>
        </w:trPr>
        <w:tc>
          <w:tcPr>
            <w:tcW w:w="363" w:type="pct"/>
            <w:vMerge w:val="restart"/>
            <w:vAlign w:val="center"/>
          </w:tcPr>
          <w:p w14:paraId="23DEFDD1" w14:textId="77777777" w:rsidR="00771E39" w:rsidRPr="00771E39" w:rsidRDefault="00771E39" w:rsidP="00771E39">
            <w:pPr>
              <w:jc w:val="center"/>
            </w:pPr>
            <w:r w:rsidRPr="00771E39">
              <w:t>1</w:t>
            </w:r>
          </w:p>
        </w:tc>
        <w:tc>
          <w:tcPr>
            <w:tcW w:w="579" w:type="pct"/>
            <w:vMerge w:val="restart"/>
            <w:vAlign w:val="center"/>
          </w:tcPr>
          <w:p w14:paraId="3CBBFA17" w14:textId="77777777" w:rsidR="00771E39" w:rsidRPr="00771E39" w:rsidRDefault="00771E39" w:rsidP="00771E39">
            <w:pPr>
              <w:jc w:val="center"/>
            </w:pPr>
            <w:r w:rsidRPr="00771E39">
              <w:t>Bảo trì, bảo dưỡng hệ thống xạ trị gia tốc tuyến tính Elekta</w:t>
            </w:r>
          </w:p>
          <w:p w14:paraId="127622EB" w14:textId="77777777" w:rsidR="00771E39" w:rsidRPr="00771E39" w:rsidRDefault="00771E39" w:rsidP="00771E39">
            <w:pPr>
              <w:jc w:val="center"/>
            </w:pPr>
            <w:r w:rsidRPr="00771E39">
              <w:t>Model: Synergy Platform hãng Elekta</w:t>
            </w:r>
          </w:p>
        </w:tc>
        <w:tc>
          <w:tcPr>
            <w:tcW w:w="246" w:type="pct"/>
            <w:vAlign w:val="center"/>
          </w:tcPr>
          <w:p w14:paraId="59264DB0" w14:textId="77777777" w:rsidR="00771E39" w:rsidRPr="00771E39" w:rsidRDefault="00771E39" w:rsidP="00771E39">
            <w:pPr>
              <w:jc w:val="center"/>
            </w:pPr>
            <w:r w:rsidRPr="00771E39">
              <w:t>1</w:t>
            </w:r>
          </w:p>
        </w:tc>
        <w:tc>
          <w:tcPr>
            <w:tcW w:w="3084" w:type="pct"/>
            <w:vAlign w:val="center"/>
          </w:tcPr>
          <w:p w14:paraId="2D7F3B3F" w14:textId="77777777" w:rsidR="00771E39" w:rsidRPr="00771E39" w:rsidRDefault="00771E39" w:rsidP="00771E39">
            <w:pPr>
              <w:jc w:val="both"/>
            </w:pPr>
            <w:r w:rsidRPr="00771E39">
              <w:t>Kiểm tra khung máy Gantry, phát hiện và xử lý các bất thường (nếu có)</w:t>
            </w:r>
          </w:p>
        </w:tc>
        <w:tc>
          <w:tcPr>
            <w:tcW w:w="728" w:type="pct"/>
            <w:vMerge w:val="restart"/>
            <w:vAlign w:val="center"/>
          </w:tcPr>
          <w:p w14:paraId="05109F5B" w14:textId="77777777" w:rsidR="00771E39" w:rsidRPr="00771E39" w:rsidRDefault="00771E39" w:rsidP="00771E39">
            <w:pPr>
              <w:jc w:val="center"/>
            </w:pPr>
            <w:r w:rsidRPr="00771E39">
              <w:t>Tối thiểu 2 lần/12 tháng</w:t>
            </w:r>
          </w:p>
        </w:tc>
      </w:tr>
      <w:tr w:rsidR="00771E39" w:rsidRPr="00771E39" w14:paraId="5F120ABB" w14:textId="77777777" w:rsidTr="00AB11C7">
        <w:trPr>
          <w:trHeight w:val="20"/>
        </w:trPr>
        <w:tc>
          <w:tcPr>
            <w:tcW w:w="363" w:type="pct"/>
            <w:vMerge/>
            <w:vAlign w:val="center"/>
            <w:hideMark/>
          </w:tcPr>
          <w:p w14:paraId="3C091866" w14:textId="77777777" w:rsidR="00771E39" w:rsidRPr="00771E39" w:rsidRDefault="00771E39" w:rsidP="00771E39">
            <w:pPr>
              <w:jc w:val="center"/>
            </w:pPr>
          </w:p>
        </w:tc>
        <w:tc>
          <w:tcPr>
            <w:tcW w:w="579" w:type="pct"/>
            <w:vMerge/>
            <w:vAlign w:val="center"/>
          </w:tcPr>
          <w:p w14:paraId="43F9E4DC" w14:textId="77777777" w:rsidR="00771E39" w:rsidRPr="00771E39" w:rsidRDefault="00771E39" w:rsidP="00771E39">
            <w:pPr>
              <w:jc w:val="both"/>
            </w:pPr>
          </w:p>
        </w:tc>
        <w:tc>
          <w:tcPr>
            <w:tcW w:w="246" w:type="pct"/>
            <w:vAlign w:val="center"/>
          </w:tcPr>
          <w:p w14:paraId="64CDA3A9" w14:textId="77777777" w:rsidR="00771E39" w:rsidRPr="00771E39" w:rsidRDefault="00771E39" w:rsidP="00771E39">
            <w:pPr>
              <w:jc w:val="center"/>
            </w:pPr>
            <w:r w:rsidRPr="00771E39">
              <w:t>2</w:t>
            </w:r>
          </w:p>
        </w:tc>
        <w:tc>
          <w:tcPr>
            <w:tcW w:w="3084" w:type="pct"/>
            <w:vAlign w:val="center"/>
          </w:tcPr>
          <w:p w14:paraId="400C7F22" w14:textId="77777777" w:rsidR="00771E39" w:rsidRPr="00771E39" w:rsidRDefault="00771E39" w:rsidP="00771E39">
            <w:pPr>
              <w:jc w:val="both"/>
            </w:pPr>
            <w:r w:rsidRPr="00771E39">
              <w:t>Kiểm tra đèn thước quang học ODI</w:t>
            </w:r>
          </w:p>
        </w:tc>
        <w:tc>
          <w:tcPr>
            <w:tcW w:w="728" w:type="pct"/>
            <w:vMerge/>
            <w:vAlign w:val="center"/>
          </w:tcPr>
          <w:p w14:paraId="3A76150B" w14:textId="77777777" w:rsidR="00771E39" w:rsidRPr="00771E39" w:rsidRDefault="00771E39" w:rsidP="00771E39">
            <w:pPr>
              <w:jc w:val="center"/>
            </w:pPr>
          </w:p>
        </w:tc>
      </w:tr>
      <w:tr w:rsidR="00771E39" w:rsidRPr="00771E39" w14:paraId="5FD11978" w14:textId="77777777" w:rsidTr="00AB11C7">
        <w:trPr>
          <w:trHeight w:val="20"/>
        </w:trPr>
        <w:tc>
          <w:tcPr>
            <w:tcW w:w="363" w:type="pct"/>
            <w:vMerge/>
            <w:vAlign w:val="center"/>
            <w:hideMark/>
          </w:tcPr>
          <w:p w14:paraId="52328990" w14:textId="77777777" w:rsidR="00771E39" w:rsidRPr="00771E39" w:rsidRDefault="00771E39" w:rsidP="00771E39">
            <w:pPr>
              <w:jc w:val="center"/>
            </w:pPr>
          </w:p>
        </w:tc>
        <w:tc>
          <w:tcPr>
            <w:tcW w:w="579" w:type="pct"/>
            <w:vMerge/>
            <w:vAlign w:val="center"/>
          </w:tcPr>
          <w:p w14:paraId="77D44D26" w14:textId="77777777" w:rsidR="00771E39" w:rsidRPr="00771E39" w:rsidRDefault="00771E39" w:rsidP="00771E39">
            <w:pPr>
              <w:jc w:val="both"/>
            </w:pPr>
          </w:p>
        </w:tc>
        <w:tc>
          <w:tcPr>
            <w:tcW w:w="246" w:type="pct"/>
            <w:vAlign w:val="center"/>
          </w:tcPr>
          <w:p w14:paraId="26A0A3F7" w14:textId="77777777" w:rsidR="00771E39" w:rsidRPr="00771E39" w:rsidRDefault="00771E39" w:rsidP="00771E39">
            <w:pPr>
              <w:jc w:val="center"/>
            </w:pPr>
            <w:r w:rsidRPr="00771E39">
              <w:t>3</w:t>
            </w:r>
          </w:p>
        </w:tc>
        <w:tc>
          <w:tcPr>
            <w:tcW w:w="3084" w:type="pct"/>
            <w:vAlign w:val="center"/>
          </w:tcPr>
          <w:p w14:paraId="7BBF09A0" w14:textId="77777777" w:rsidR="00771E39" w:rsidRPr="00771E39" w:rsidRDefault="00771E39" w:rsidP="00771E39">
            <w:pPr>
              <w:jc w:val="both"/>
            </w:pPr>
            <w:r w:rsidRPr="00771E39">
              <w:t>Kiểm tra dây đai truyền động quay khung máy Gantry</w:t>
            </w:r>
          </w:p>
        </w:tc>
        <w:tc>
          <w:tcPr>
            <w:tcW w:w="728" w:type="pct"/>
            <w:vMerge/>
            <w:vAlign w:val="center"/>
          </w:tcPr>
          <w:p w14:paraId="6AE14997" w14:textId="77777777" w:rsidR="00771E39" w:rsidRPr="00771E39" w:rsidRDefault="00771E39" w:rsidP="00771E39">
            <w:pPr>
              <w:jc w:val="center"/>
            </w:pPr>
          </w:p>
        </w:tc>
      </w:tr>
      <w:tr w:rsidR="00771E39" w:rsidRPr="00771E39" w14:paraId="395D78D1" w14:textId="77777777" w:rsidTr="00AB11C7">
        <w:trPr>
          <w:trHeight w:val="20"/>
        </w:trPr>
        <w:tc>
          <w:tcPr>
            <w:tcW w:w="363" w:type="pct"/>
            <w:vMerge/>
            <w:vAlign w:val="center"/>
            <w:hideMark/>
          </w:tcPr>
          <w:p w14:paraId="73CAF4EB" w14:textId="77777777" w:rsidR="00771E39" w:rsidRPr="00771E39" w:rsidRDefault="00771E39" w:rsidP="00771E39">
            <w:pPr>
              <w:jc w:val="center"/>
            </w:pPr>
          </w:p>
        </w:tc>
        <w:tc>
          <w:tcPr>
            <w:tcW w:w="579" w:type="pct"/>
            <w:vMerge/>
            <w:vAlign w:val="center"/>
          </w:tcPr>
          <w:p w14:paraId="4C22E3E4" w14:textId="77777777" w:rsidR="00771E39" w:rsidRPr="00771E39" w:rsidRDefault="00771E39" w:rsidP="00771E39">
            <w:pPr>
              <w:jc w:val="both"/>
            </w:pPr>
          </w:p>
        </w:tc>
        <w:tc>
          <w:tcPr>
            <w:tcW w:w="246" w:type="pct"/>
            <w:vAlign w:val="center"/>
          </w:tcPr>
          <w:p w14:paraId="718D79DE" w14:textId="77777777" w:rsidR="00771E39" w:rsidRPr="00771E39" w:rsidRDefault="00771E39" w:rsidP="00771E39">
            <w:pPr>
              <w:jc w:val="center"/>
            </w:pPr>
            <w:r w:rsidRPr="00771E39">
              <w:t>4</w:t>
            </w:r>
          </w:p>
        </w:tc>
        <w:tc>
          <w:tcPr>
            <w:tcW w:w="3084" w:type="pct"/>
            <w:vAlign w:val="center"/>
          </w:tcPr>
          <w:p w14:paraId="5B8923E5" w14:textId="77777777" w:rsidR="00771E39" w:rsidRPr="00771E39" w:rsidRDefault="00771E39" w:rsidP="00771E39">
            <w:pPr>
              <w:jc w:val="both"/>
            </w:pPr>
            <w:r w:rsidRPr="00771E39">
              <w:t>Kiểm tra độ chính xác của góc quay gantry và vệ sinh, bôi trơn hộp số, bánh răng truyền động.</w:t>
            </w:r>
          </w:p>
        </w:tc>
        <w:tc>
          <w:tcPr>
            <w:tcW w:w="728" w:type="pct"/>
            <w:vMerge/>
            <w:vAlign w:val="center"/>
          </w:tcPr>
          <w:p w14:paraId="3732F7E9" w14:textId="77777777" w:rsidR="00771E39" w:rsidRPr="00771E39" w:rsidRDefault="00771E39" w:rsidP="00771E39">
            <w:pPr>
              <w:jc w:val="center"/>
            </w:pPr>
          </w:p>
        </w:tc>
      </w:tr>
      <w:tr w:rsidR="00771E39" w:rsidRPr="00771E39" w14:paraId="7EBE6D9B" w14:textId="77777777" w:rsidTr="00AB11C7">
        <w:trPr>
          <w:trHeight w:val="20"/>
        </w:trPr>
        <w:tc>
          <w:tcPr>
            <w:tcW w:w="363" w:type="pct"/>
            <w:vMerge/>
            <w:vAlign w:val="center"/>
            <w:hideMark/>
          </w:tcPr>
          <w:p w14:paraId="51F0B53A" w14:textId="77777777" w:rsidR="00771E39" w:rsidRPr="00771E39" w:rsidRDefault="00771E39" w:rsidP="00771E39">
            <w:pPr>
              <w:jc w:val="center"/>
            </w:pPr>
          </w:p>
        </w:tc>
        <w:tc>
          <w:tcPr>
            <w:tcW w:w="579" w:type="pct"/>
            <w:vMerge/>
            <w:vAlign w:val="center"/>
          </w:tcPr>
          <w:p w14:paraId="1A6560F8" w14:textId="77777777" w:rsidR="00771E39" w:rsidRPr="00771E39" w:rsidRDefault="00771E39" w:rsidP="00771E39">
            <w:pPr>
              <w:jc w:val="both"/>
            </w:pPr>
          </w:p>
        </w:tc>
        <w:tc>
          <w:tcPr>
            <w:tcW w:w="246" w:type="pct"/>
            <w:vAlign w:val="center"/>
          </w:tcPr>
          <w:p w14:paraId="3E45B6FA" w14:textId="77777777" w:rsidR="00771E39" w:rsidRPr="00771E39" w:rsidRDefault="00771E39" w:rsidP="00771E39">
            <w:pPr>
              <w:jc w:val="center"/>
            </w:pPr>
            <w:r w:rsidRPr="00771E39">
              <w:t>5</w:t>
            </w:r>
          </w:p>
        </w:tc>
        <w:tc>
          <w:tcPr>
            <w:tcW w:w="3084" w:type="pct"/>
            <w:vAlign w:val="center"/>
          </w:tcPr>
          <w:p w14:paraId="13896718" w14:textId="77777777" w:rsidR="00771E39" w:rsidRPr="00771E39" w:rsidRDefault="00771E39" w:rsidP="00771E39">
            <w:pPr>
              <w:jc w:val="both"/>
            </w:pPr>
            <w:r w:rsidRPr="00771E39">
              <w:t>Kiểm tra gậy xả điện cao áp.</w:t>
            </w:r>
          </w:p>
        </w:tc>
        <w:tc>
          <w:tcPr>
            <w:tcW w:w="728" w:type="pct"/>
            <w:vMerge/>
            <w:vAlign w:val="center"/>
          </w:tcPr>
          <w:p w14:paraId="1944C822" w14:textId="77777777" w:rsidR="00771E39" w:rsidRPr="00771E39" w:rsidRDefault="00771E39" w:rsidP="00771E39">
            <w:pPr>
              <w:jc w:val="center"/>
            </w:pPr>
          </w:p>
        </w:tc>
      </w:tr>
      <w:tr w:rsidR="00771E39" w:rsidRPr="00771E39" w14:paraId="0696025F" w14:textId="77777777" w:rsidTr="00AB11C7">
        <w:trPr>
          <w:trHeight w:val="20"/>
        </w:trPr>
        <w:tc>
          <w:tcPr>
            <w:tcW w:w="363" w:type="pct"/>
            <w:vMerge/>
            <w:vAlign w:val="center"/>
            <w:hideMark/>
          </w:tcPr>
          <w:p w14:paraId="6A7FC86B" w14:textId="77777777" w:rsidR="00771E39" w:rsidRPr="00771E39" w:rsidRDefault="00771E39" w:rsidP="00771E39">
            <w:pPr>
              <w:jc w:val="center"/>
            </w:pPr>
          </w:p>
        </w:tc>
        <w:tc>
          <w:tcPr>
            <w:tcW w:w="579" w:type="pct"/>
            <w:vMerge/>
            <w:vAlign w:val="center"/>
          </w:tcPr>
          <w:p w14:paraId="4338AD7A" w14:textId="77777777" w:rsidR="00771E39" w:rsidRPr="00771E39" w:rsidRDefault="00771E39" w:rsidP="00771E39">
            <w:pPr>
              <w:jc w:val="both"/>
            </w:pPr>
          </w:p>
        </w:tc>
        <w:tc>
          <w:tcPr>
            <w:tcW w:w="246" w:type="pct"/>
            <w:vAlign w:val="center"/>
          </w:tcPr>
          <w:p w14:paraId="7063FDC7" w14:textId="77777777" w:rsidR="00771E39" w:rsidRPr="00771E39" w:rsidRDefault="00771E39" w:rsidP="00771E39">
            <w:pPr>
              <w:jc w:val="center"/>
            </w:pPr>
            <w:r w:rsidRPr="00771E39">
              <w:t>6</w:t>
            </w:r>
          </w:p>
        </w:tc>
        <w:tc>
          <w:tcPr>
            <w:tcW w:w="3084" w:type="pct"/>
            <w:vAlign w:val="center"/>
          </w:tcPr>
          <w:p w14:paraId="470BC10A" w14:textId="77777777" w:rsidR="00771E39" w:rsidRPr="00771E39" w:rsidRDefault="00771E39" w:rsidP="00771E39">
            <w:pPr>
              <w:jc w:val="both"/>
            </w:pPr>
            <w:r w:rsidRPr="00771E39">
              <w:t>Kiểm tra các kết nối đất của bộ tạo điện cao áp.</w:t>
            </w:r>
          </w:p>
        </w:tc>
        <w:tc>
          <w:tcPr>
            <w:tcW w:w="728" w:type="pct"/>
            <w:vMerge/>
            <w:vAlign w:val="center"/>
          </w:tcPr>
          <w:p w14:paraId="28F97F51" w14:textId="77777777" w:rsidR="00771E39" w:rsidRPr="00771E39" w:rsidRDefault="00771E39" w:rsidP="00771E39">
            <w:pPr>
              <w:jc w:val="center"/>
            </w:pPr>
          </w:p>
        </w:tc>
      </w:tr>
      <w:tr w:rsidR="00771E39" w:rsidRPr="00771E39" w14:paraId="68AFF141" w14:textId="77777777" w:rsidTr="00AB11C7">
        <w:trPr>
          <w:trHeight w:val="20"/>
        </w:trPr>
        <w:tc>
          <w:tcPr>
            <w:tcW w:w="363" w:type="pct"/>
            <w:vMerge/>
            <w:vAlign w:val="center"/>
            <w:hideMark/>
          </w:tcPr>
          <w:p w14:paraId="43E5B5FA" w14:textId="77777777" w:rsidR="00771E39" w:rsidRPr="00771E39" w:rsidRDefault="00771E39" w:rsidP="00771E39">
            <w:pPr>
              <w:jc w:val="center"/>
            </w:pPr>
          </w:p>
        </w:tc>
        <w:tc>
          <w:tcPr>
            <w:tcW w:w="579" w:type="pct"/>
            <w:vMerge/>
            <w:vAlign w:val="center"/>
          </w:tcPr>
          <w:p w14:paraId="5E830BE3" w14:textId="77777777" w:rsidR="00771E39" w:rsidRPr="00771E39" w:rsidRDefault="00771E39" w:rsidP="00771E39">
            <w:pPr>
              <w:jc w:val="both"/>
            </w:pPr>
          </w:p>
        </w:tc>
        <w:tc>
          <w:tcPr>
            <w:tcW w:w="246" w:type="pct"/>
            <w:vAlign w:val="center"/>
          </w:tcPr>
          <w:p w14:paraId="646BFC06" w14:textId="77777777" w:rsidR="00771E39" w:rsidRPr="00771E39" w:rsidRDefault="00771E39" w:rsidP="00771E39">
            <w:pPr>
              <w:jc w:val="center"/>
            </w:pPr>
            <w:r w:rsidRPr="00771E39">
              <w:t>7</w:t>
            </w:r>
          </w:p>
        </w:tc>
        <w:tc>
          <w:tcPr>
            <w:tcW w:w="3084" w:type="pct"/>
            <w:vAlign w:val="center"/>
          </w:tcPr>
          <w:p w14:paraId="1DB055FD" w14:textId="77777777" w:rsidR="00771E39" w:rsidRPr="00771E39" w:rsidRDefault="00771E39" w:rsidP="00771E39">
            <w:pPr>
              <w:jc w:val="both"/>
            </w:pPr>
            <w:r w:rsidRPr="00771E39">
              <w:t>Kiểm tra các kết nối đến khối nam châm của bộ tạo sóng cao tần Magnetron.</w:t>
            </w:r>
          </w:p>
        </w:tc>
        <w:tc>
          <w:tcPr>
            <w:tcW w:w="728" w:type="pct"/>
            <w:vMerge/>
            <w:vAlign w:val="center"/>
          </w:tcPr>
          <w:p w14:paraId="10DF7C4B" w14:textId="77777777" w:rsidR="00771E39" w:rsidRPr="00771E39" w:rsidRDefault="00771E39" w:rsidP="00771E39">
            <w:pPr>
              <w:jc w:val="center"/>
            </w:pPr>
          </w:p>
        </w:tc>
      </w:tr>
      <w:tr w:rsidR="00771E39" w:rsidRPr="00771E39" w14:paraId="0B0F2EAF" w14:textId="77777777" w:rsidTr="00AB11C7">
        <w:trPr>
          <w:trHeight w:val="20"/>
        </w:trPr>
        <w:tc>
          <w:tcPr>
            <w:tcW w:w="363" w:type="pct"/>
            <w:vMerge/>
            <w:vAlign w:val="center"/>
            <w:hideMark/>
          </w:tcPr>
          <w:p w14:paraId="40C74AAA" w14:textId="77777777" w:rsidR="00771E39" w:rsidRPr="00771E39" w:rsidRDefault="00771E39" w:rsidP="00771E39">
            <w:pPr>
              <w:jc w:val="center"/>
            </w:pPr>
          </w:p>
        </w:tc>
        <w:tc>
          <w:tcPr>
            <w:tcW w:w="579" w:type="pct"/>
            <w:vMerge/>
            <w:vAlign w:val="center"/>
          </w:tcPr>
          <w:p w14:paraId="388845DB" w14:textId="77777777" w:rsidR="00771E39" w:rsidRPr="00771E39" w:rsidRDefault="00771E39" w:rsidP="00771E39">
            <w:pPr>
              <w:jc w:val="both"/>
            </w:pPr>
          </w:p>
        </w:tc>
        <w:tc>
          <w:tcPr>
            <w:tcW w:w="246" w:type="pct"/>
            <w:vAlign w:val="center"/>
          </w:tcPr>
          <w:p w14:paraId="5EECC430" w14:textId="77777777" w:rsidR="00771E39" w:rsidRPr="00771E39" w:rsidRDefault="00771E39" w:rsidP="00771E39">
            <w:pPr>
              <w:jc w:val="center"/>
            </w:pPr>
            <w:r w:rsidRPr="00771E39">
              <w:t>8</w:t>
            </w:r>
          </w:p>
        </w:tc>
        <w:tc>
          <w:tcPr>
            <w:tcW w:w="3084" w:type="pct"/>
            <w:vAlign w:val="center"/>
          </w:tcPr>
          <w:p w14:paraId="3C2F5947" w14:textId="77777777" w:rsidR="00771E39" w:rsidRPr="00771E39" w:rsidRDefault="00771E39" w:rsidP="00771E39">
            <w:pPr>
              <w:jc w:val="both"/>
            </w:pPr>
            <w:r w:rsidRPr="00771E39">
              <w:t>Kiểm tra các điểm kết nối dây cáp tại vị trí TS22</w:t>
            </w:r>
          </w:p>
        </w:tc>
        <w:tc>
          <w:tcPr>
            <w:tcW w:w="728" w:type="pct"/>
            <w:vMerge/>
            <w:vAlign w:val="center"/>
          </w:tcPr>
          <w:p w14:paraId="7F80CB96" w14:textId="77777777" w:rsidR="00771E39" w:rsidRPr="00771E39" w:rsidRDefault="00771E39" w:rsidP="00771E39">
            <w:pPr>
              <w:jc w:val="center"/>
            </w:pPr>
          </w:p>
        </w:tc>
      </w:tr>
      <w:tr w:rsidR="00771E39" w:rsidRPr="00771E39" w14:paraId="32093DB0" w14:textId="77777777" w:rsidTr="00AB11C7">
        <w:trPr>
          <w:trHeight w:val="20"/>
        </w:trPr>
        <w:tc>
          <w:tcPr>
            <w:tcW w:w="363" w:type="pct"/>
            <w:vMerge/>
            <w:vAlign w:val="center"/>
            <w:hideMark/>
          </w:tcPr>
          <w:p w14:paraId="607EA658" w14:textId="77777777" w:rsidR="00771E39" w:rsidRPr="00771E39" w:rsidRDefault="00771E39" w:rsidP="00771E39">
            <w:pPr>
              <w:jc w:val="center"/>
            </w:pPr>
          </w:p>
        </w:tc>
        <w:tc>
          <w:tcPr>
            <w:tcW w:w="579" w:type="pct"/>
            <w:vMerge/>
            <w:vAlign w:val="center"/>
          </w:tcPr>
          <w:p w14:paraId="75C075B4" w14:textId="77777777" w:rsidR="00771E39" w:rsidRPr="00771E39" w:rsidRDefault="00771E39" w:rsidP="00771E39">
            <w:pPr>
              <w:jc w:val="both"/>
            </w:pPr>
          </w:p>
        </w:tc>
        <w:tc>
          <w:tcPr>
            <w:tcW w:w="246" w:type="pct"/>
            <w:vAlign w:val="center"/>
          </w:tcPr>
          <w:p w14:paraId="73705E44" w14:textId="77777777" w:rsidR="00771E39" w:rsidRPr="00771E39" w:rsidRDefault="00771E39" w:rsidP="00771E39">
            <w:pPr>
              <w:jc w:val="center"/>
            </w:pPr>
            <w:r w:rsidRPr="00771E39">
              <w:t>9</w:t>
            </w:r>
          </w:p>
        </w:tc>
        <w:tc>
          <w:tcPr>
            <w:tcW w:w="3084" w:type="pct"/>
            <w:vAlign w:val="center"/>
          </w:tcPr>
          <w:p w14:paraId="38DD5BDA" w14:textId="77777777" w:rsidR="00771E39" w:rsidRPr="00771E39" w:rsidRDefault="00771E39" w:rsidP="00771E39">
            <w:pPr>
              <w:jc w:val="both"/>
            </w:pPr>
            <w:r w:rsidRPr="00771E39">
              <w:t>Kiểm tra lực siết của ốc vít M20 trên bộ đối trọng.</w:t>
            </w:r>
          </w:p>
        </w:tc>
        <w:tc>
          <w:tcPr>
            <w:tcW w:w="728" w:type="pct"/>
            <w:vMerge/>
            <w:vAlign w:val="center"/>
          </w:tcPr>
          <w:p w14:paraId="1F198B7F" w14:textId="77777777" w:rsidR="00771E39" w:rsidRPr="00771E39" w:rsidRDefault="00771E39" w:rsidP="00771E39">
            <w:pPr>
              <w:jc w:val="center"/>
            </w:pPr>
          </w:p>
        </w:tc>
      </w:tr>
      <w:tr w:rsidR="00771E39" w:rsidRPr="00771E39" w14:paraId="543D17E9" w14:textId="77777777" w:rsidTr="00AB11C7">
        <w:trPr>
          <w:trHeight w:val="20"/>
        </w:trPr>
        <w:tc>
          <w:tcPr>
            <w:tcW w:w="363" w:type="pct"/>
            <w:vMerge/>
            <w:vAlign w:val="center"/>
            <w:hideMark/>
          </w:tcPr>
          <w:p w14:paraId="27904568" w14:textId="77777777" w:rsidR="00771E39" w:rsidRPr="00771E39" w:rsidRDefault="00771E39" w:rsidP="00771E39">
            <w:pPr>
              <w:jc w:val="center"/>
            </w:pPr>
          </w:p>
        </w:tc>
        <w:tc>
          <w:tcPr>
            <w:tcW w:w="579" w:type="pct"/>
            <w:vMerge/>
            <w:vAlign w:val="center"/>
          </w:tcPr>
          <w:p w14:paraId="64C370A9" w14:textId="77777777" w:rsidR="00771E39" w:rsidRPr="00771E39" w:rsidRDefault="00771E39" w:rsidP="00771E39">
            <w:pPr>
              <w:jc w:val="both"/>
            </w:pPr>
          </w:p>
        </w:tc>
        <w:tc>
          <w:tcPr>
            <w:tcW w:w="246" w:type="pct"/>
            <w:vAlign w:val="center"/>
          </w:tcPr>
          <w:p w14:paraId="38C5E0FB" w14:textId="77777777" w:rsidR="00771E39" w:rsidRPr="00771E39" w:rsidRDefault="00771E39" w:rsidP="00771E39">
            <w:pPr>
              <w:jc w:val="center"/>
            </w:pPr>
            <w:r w:rsidRPr="00771E39">
              <w:t>10</w:t>
            </w:r>
          </w:p>
        </w:tc>
        <w:tc>
          <w:tcPr>
            <w:tcW w:w="3084" w:type="pct"/>
            <w:vAlign w:val="center"/>
          </w:tcPr>
          <w:p w14:paraId="1A54D201" w14:textId="77777777" w:rsidR="00771E39" w:rsidRPr="00771E39" w:rsidRDefault="00771E39" w:rsidP="00771E39">
            <w:pPr>
              <w:jc w:val="both"/>
            </w:pPr>
            <w:r w:rsidRPr="00771E39">
              <w:t>Kiểm tra hoạt động của công tắc giới hạn đối với chuyển động của Gantry.</w:t>
            </w:r>
          </w:p>
        </w:tc>
        <w:tc>
          <w:tcPr>
            <w:tcW w:w="728" w:type="pct"/>
            <w:vMerge/>
            <w:vAlign w:val="center"/>
          </w:tcPr>
          <w:p w14:paraId="43093B84" w14:textId="77777777" w:rsidR="00771E39" w:rsidRPr="00771E39" w:rsidRDefault="00771E39" w:rsidP="00771E39">
            <w:pPr>
              <w:jc w:val="center"/>
            </w:pPr>
          </w:p>
        </w:tc>
      </w:tr>
      <w:tr w:rsidR="00771E39" w:rsidRPr="00771E39" w14:paraId="1BDF54C9" w14:textId="77777777" w:rsidTr="00AB11C7">
        <w:trPr>
          <w:trHeight w:val="20"/>
        </w:trPr>
        <w:tc>
          <w:tcPr>
            <w:tcW w:w="363" w:type="pct"/>
            <w:vMerge/>
            <w:vAlign w:val="center"/>
          </w:tcPr>
          <w:p w14:paraId="46CB2122" w14:textId="77777777" w:rsidR="00771E39" w:rsidRPr="00771E39" w:rsidRDefault="00771E39" w:rsidP="00771E39">
            <w:pPr>
              <w:jc w:val="center"/>
            </w:pPr>
          </w:p>
        </w:tc>
        <w:tc>
          <w:tcPr>
            <w:tcW w:w="579" w:type="pct"/>
            <w:vMerge/>
            <w:vAlign w:val="center"/>
          </w:tcPr>
          <w:p w14:paraId="79C2E6DF" w14:textId="77777777" w:rsidR="00771E39" w:rsidRPr="00771E39" w:rsidRDefault="00771E39" w:rsidP="00771E39">
            <w:pPr>
              <w:jc w:val="both"/>
            </w:pPr>
          </w:p>
        </w:tc>
        <w:tc>
          <w:tcPr>
            <w:tcW w:w="246" w:type="pct"/>
            <w:vAlign w:val="center"/>
          </w:tcPr>
          <w:p w14:paraId="451FEAD4" w14:textId="77777777" w:rsidR="00771E39" w:rsidRPr="00771E39" w:rsidRDefault="00771E39" w:rsidP="00771E39">
            <w:pPr>
              <w:jc w:val="center"/>
            </w:pPr>
            <w:r w:rsidRPr="00771E39">
              <w:t>11</w:t>
            </w:r>
          </w:p>
        </w:tc>
        <w:tc>
          <w:tcPr>
            <w:tcW w:w="3084" w:type="pct"/>
            <w:vAlign w:val="center"/>
          </w:tcPr>
          <w:p w14:paraId="74809D8E" w14:textId="77777777" w:rsidR="00771E39" w:rsidRPr="00771E39" w:rsidRDefault="00771E39" w:rsidP="00771E39">
            <w:pPr>
              <w:jc w:val="both"/>
            </w:pPr>
            <w:r w:rsidRPr="00771E39">
              <w:t>Kiểm tra các dây cáp trong khối dây cáp cuộn tròn.</w:t>
            </w:r>
          </w:p>
        </w:tc>
        <w:tc>
          <w:tcPr>
            <w:tcW w:w="728" w:type="pct"/>
            <w:vMerge/>
            <w:vAlign w:val="center"/>
          </w:tcPr>
          <w:p w14:paraId="052948ED" w14:textId="77777777" w:rsidR="00771E39" w:rsidRPr="00771E39" w:rsidRDefault="00771E39" w:rsidP="00771E39">
            <w:pPr>
              <w:jc w:val="center"/>
            </w:pPr>
          </w:p>
        </w:tc>
      </w:tr>
      <w:tr w:rsidR="00771E39" w:rsidRPr="00771E39" w14:paraId="71FDB75B" w14:textId="77777777" w:rsidTr="00AB11C7">
        <w:trPr>
          <w:trHeight w:val="20"/>
        </w:trPr>
        <w:tc>
          <w:tcPr>
            <w:tcW w:w="363" w:type="pct"/>
            <w:vMerge/>
            <w:vAlign w:val="center"/>
          </w:tcPr>
          <w:p w14:paraId="61C46EB2" w14:textId="77777777" w:rsidR="00771E39" w:rsidRPr="00771E39" w:rsidRDefault="00771E39" w:rsidP="00771E39">
            <w:pPr>
              <w:jc w:val="center"/>
            </w:pPr>
          </w:p>
        </w:tc>
        <w:tc>
          <w:tcPr>
            <w:tcW w:w="579" w:type="pct"/>
            <w:vMerge/>
            <w:vAlign w:val="center"/>
          </w:tcPr>
          <w:p w14:paraId="47D78E09" w14:textId="77777777" w:rsidR="00771E39" w:rsidRPr="00771E39" w:rsidRDefault="00771E39" w:rsidP="00771E39">
            <w:pPr>
              <w:jc w:val="both"/>
            </w:pPr>
          </w:p>
        </w:tc>
        <w:tc>
          <w:tcPr>
            <w:tcW w:w="246" w:type="pct"/>
            <w:vAlign w:val="center"/>
          </w:tcPr>
          <w:p w14:paraId="3370D446" w14:textId="77777777" w:rsidR="00771E39" w:rsidRPr="00771E39" w:rsidRDefault="00771E39" w:rsidP="00771E39">
            <w:pPr>
              <w:jc w:val="center"/>
            </w:pPr>
            <w:r w:rsidRPr="00771E39">
              <w:t>12</w:t>
            </w:r>
          </w:p>
        </w:tc>
        <w:tc>
          <w:tcPr>
            <w:tcW w:w="3084" w:type="pct"/>
            <w:vAlign w:val="center"/>
          </w:tcPr>
          <w:p w14:paraId="0A8C5594" w14:textId="77777777" w:rsidR="00771E39" w:rsidRPr="00771E39" w:rsidRDefault="00771E39" w:rsidP="00771E39">
            <w:pPr>
              <w:jc w:val="both"/>
            </w:pPr>
            <w:r w:rsidRPr="00771E39">
              <w:t>Kiểm tra độ chắc chắn của các đối trọng.</w:t>
            </w:r>
          </w:p>
        </w:tc>
        <w:tc>
          <w:tcPr>
            <w:tcW w:w="728" w:type="pct"/>
            <w:vMerge/>
            <w:vAlign w:val="center"/>
          </w:tcPr>
          <w:p w14:paraId="44BBC191" w14:textId="77777777" w:rsidR="00771E39" w:rsidRPr="00771E39" w:rsidRDefault="00771E39" w:rsidP="00771E39">
            <w:pPr>
              <w:jc w:val="center"/>
            </w:pPr>
          </w:p>
        </w:tc>
      </w:tr>
      <w:tr w:rsidR="00771E39" w:rsidRPr="00771E39" w14:paraId="57BB2A2F" w14:textId="77777777" w:rsidTr="00AB11C7">
        <w:trPr>
          <w:trHeight w:val="20"/>
        </w:trPr>
        <w:tc>
          <w:tcPr>
            <w:tcW w:w="363" w:type="pct"/>
            <w:vMerge/>
            <w:vAlign w:val="center"/>
          </w:tcPr>
          <w:p w14:paraId="2D701C8A" w14:textId="77777777" w:rsidR="00771E39" w:rsidRPr="00771E39" w:rsidRDefault="00771E39" w:rsidP="00771E39">
            <w:pPr>
              <w:jc w:val="center"/>
            </w:pPr>
          </w:p>
        </w:tc>
        <w:tc>
          <w:tcPr>
            <w:tcW w:w="579" w:type="pct"/>
            <w:vMerge/>
            <w:vAlign w:val="center"/>
          </w:tcPr>
          <w:p w14:paraId="4103A4FD" w14:textId="77777777" w:rsidR="00771E39" w:rsidRPr="00771E39" w:rsidRDefault="00771E39" w:rsidP="00771E39">
            <w:pPr>
              <w:jc w:val="both"/>
            </w:pPr>
          </w:p>
        </w:tc>
        <w:tc>
          <w:tcPr>
            <w:tcW w:w="246" w:type="pct"/>
            <w:vAlign w:val="center"/>
          </w:tcPr>
          <w:p w14:paraId="43DD42FE" w14:textId="77777777" w:rsidR="00771E39" w:rsidRPr="00771E39" w:rsidRDefault="00771E39" w:rsidP="00771E39">
            <w:pPr>
              <w:jc w:val="center"/>
            </w:pPr>
            <w:r w:rsidRPr="00771E39">
              <w:t>13</w:t>
            </w:r>
          </w:p>
        </w:tc>
        <w:tc>
          <w:tcPr>
            <w:tcW w:w="3084" w:type="pct"/>
            <w:vAlign w:val="center"/>
          </w:tcPr>
          <w:p w14:paraId="1A5FF63F" w14:textId="77777777" w:rsidR="00771E39" w:rsidRPr="00771E39" w:rsidRDefault="00771E39" w:rsidP="00771E39">
            <w:pPr>
              <w:jc w:val="both"/>
            </w:pPr>
            <w:r w:rsidRPr="00771E39">
              <w:t>Kiểm tra các đầu nối tại các vị trí tiếp địa.</w:t>
            </w:r>
          </w:p>
        </w:tc>
        <w:tc>
          <w:tcPr>
            <w:tcW w:w="728" w:type="pct"/>
            <w:vMerge/>
            <w:vAlign w:val="center"/>
          </w:tcPr>
          <w:p w14:paraId="6E769EE8" w14:textId="77777777" w:rsidR="00771E39" w:rsidRPr="00771E39" w:rsidRDefault="00771E39" w:rsidP="00771E39">
            <w:pPr>
              <w:jc w:val="center"/>
            </w:pPr>
          </w:p>
        </w:tc>
      </w:tr>
      <w:tr w:rsidR="00771E39" w:rsidRPr="00771E39" w14:paraId="0E1E30A6" w14:textId="77777777" w:rsidTr="00AB11C7">
        <w:trPr>
          <w:trHeight w:val="20"/>
        </w:trPr>
        <w:tc>
          <w:tcPr>
            <w:tcW w:w="363" w:type="pct"/>
            <w:vMerge/>
            <w:vAlign w:val="center"/>
          </w:tcPr>
          <w:p w14:paraId="424E2950" w14:textId="77777777" w:rsidR="00771E39" w:rsidRPr="00771E39" w:rsidRDefault="00771E39" w:rsidP="00771E39">
            <w:pPr>
              <w:jc w:val="center"/>
            </w:pPr>
          </w:p>
        </w:tc>
        <w:tc>
          <w:tcPr>
            <w:tcW w:w="579" w:type="pct"/>
            <w:vMerge/>
            <w:vAlign w:val="center"/>
          </w:tcPr>
          <w:p w14:paraId="4B93AC8A" w14:textId="77777777" w:rsidR="00771E39" w:rsidRPr="00771E39" w:rsidRDefault="00771E39" w:rsidP="00771E39">
            <w:pPr>
              <w:jc w:val="both"/>
            </w:pPr>
          </w:p>
        </w:tc>
        <w:tc>
          <w:tcPr>
            <w:tcW w:w="246" w:type="pct"/>
            <w:vAlign w:val="center"/>
          </w:tcPr>
          <w:p w14:paraId="7B4F1919" w14:textId="77777777" w:rsidR="00771E39" w:rsidRPr="00771E39" w:rsidRDefault="00771E39" w:rsidP="00771E39">
            <w:pPr>
              <w:jc w:val="center"/>
            </w:pPr>
            <w:r w:rsidRPr="00771E39">
              <w:t>14</w:t>
            </w:r>
          </w:p>
        </w:tc>
        <w:tc>
          <w:tcPr>
            <w:tcW w:w="3084" w:type="pct"/>
            <w:vAlign w:val="center"/>
          </w:tcPr>
          <w:p w14:paraId="2482D4A9" w14:textId="77777777" w:rsidR="00771E39" w:rsidRPr="00771E39" w:rsidRDefault="00771E39" w:rsidP="00771E39">
            <w:pPr>
              <w:jc w:val="both"/>
            </w:pPr>
            <w:r w:rsidRPr="00771E39">
              <w:t>Kiểm tra điện trở tiếp địa đảm bảo không lớn hơn 0.3Ω</w:t>
            </w:r>
          </w:p>
        </w:tc>
        <w:tc>
          <w:tcPr>
            <w:tcW w:w="728" w:type="pct"/>
            <w:vMerge/>
            <w:vAlign w:val="center"/>
          </w:tcPr>
          <w:p w14:paraId="4A25258B" w14:textId="77777777" w:rsidR="00771E39" w:rsidRPr="00771E39" w:rsidRDefault="00771E39" w:rsidP="00771E39">
            <w:pPr>
              <w:jc w:val="center"/>
            </w:pPr>
          </w:p>
        </w:tc>
      </w:tr>
      <w:tr w:rsidR="00771E39" w:rsidRPr="00771E39" w14:paraId="65A71B10" w14:textId="77777777" w:rsidTr="00AB11C7">
        <w:trPr>
          <w:trHeight w:val="20"/>
        </w:trPr>
        <w:tc>
          <w:tcPr>
            <w:tcW w:w="363" w:type="pct"/>
            <w:vMerge/>
            <w:vAlign w:val="center"/>
          </w:tcPr>
          <w:p w14:paraId="373CFA0A" w14:textId="77777777" w:rsidR="00771E39" w:rsidRPr="00771E39" w:rsidRDefault="00771E39" w:rsidP="00771E39">
            <w:pPr>
              <w:jc w:val="center"/>
            </w:pPr>
          </w:p>
        </w:tc>
        <w:tc>
          <w:tcPr>
            <w:tcW w:w="579" w:type="pct"/>
            <w:vMerge/>
            <w:vAlign w:val="center"/>
          </w:tcPr>
          <w:p w14:paraId="39513224" w14:textId="77777777" w:rsidR="00771E39" w:rsidRPr="00771E39" w:rsidRDefault="00771E39" w:rsidP="00771E39">
            <w:pPr>
              <w:jc w:val="both"/>
            </w:pPr>
          </w:p>
        </w:tc>
        <w:tc>
          <w:tcPr>
            <w:tcW w:w="246" w:type="pct"/>
            <w:vAlign w:val="center"/>
          </w:tcPr>
          <w:p w14:paraId="7AFD671E" w14:textId="77777777" w:rsidR="00771E39" w:rsidRPr="00771E39" w:rsidRDefault="00771E39" w:rsidP="00771E39">
            <w:pPr>
              <w:jc w:val="center"/>
            </w:pPr>
            <w:r w:rsidRPr="00771E39">
              <w:t>15</w:t>
            </w:r>
          </w:p>
        </w:tc>
        <w:tc>
          <w:tcPr>
            <w:tcW w:w="3084" w:type="pct"/>
            <w:vAlign w:val="center"/>
          </w:tcPr>
          <w:p w14:paraId="6669D425" w14:textId="77777777" w:rsidR="00771E39" w:rsidRPr="00771E39" w:rsidRDefault="00771E39" w:rsidP="00771E39">
            <w:pPr>
              <w:jc w:val="both"/>
            </w:pPr>
            <w:r w:rsidRPr="00771E39">
              <w:t>Kiểm tra ion pump - bơm chân không</w:t>
            </w:r>
          </w:p>
        </w:tc>
        <w:tc>
          <w:tcPr>
            <w:tcW w:w="728" w:type="pct"/>
            <w:vMerge/>
            <w:vAlign w:val="center"/>
          </w:tcPr>
          <w:p w14:paraId="04FC7F2A" w14:textId="77777777" w:rsidR="00771E39" w:rsidRPr="00771E39" w:rsidRDefault="00771E39" w:rsidP="00771E39">
            <w:pPr>
              <w:jc w:val="center"/>
            </w:pPr>
          </w:p>
        </w:tc>
      </w:tr>
      <w:tr w:rsidR="00771E39" w:rsidRPr="00771E39" w14:paraId="710345DB" w14:textId="77777777" w:rsidTr="00AB11C7">
        <w:trPr>
          <w:trHeight w:val="20"/>
        </w:trPr>
        <w:tc>
          <w:tcPr>
            <w:tcW w:w="363" w:type="pct"/>
            <w:vMerge/>
            <w:vAlign w:val="center"/>
          </w:tcPr>
          <w:p w14:paraId="56C6267A" w14:textId="77777777" w:rsidR="00771E39" w:rsidRPr="00771E39" w:rsidRDefault="00771E39" w:rsidP="00771E39">
            <w:pPr>
              <w:jc w:val="center"/>
            </w:pPr>
          </w:p>
        </w:tc>
        <w:tc>
          <w:tcPr>
            <w:tcW w:w="579" w:type="pct"/>
            <w:vMerge/>
            <w:vAlign w:val="center"/>
          </w:tcPr>
          <w:p w14:paraId="0ABF0538" w14:textId="77777777" w:rsidR="00771E39" w:rsidRPr="00771E39" w:rsidRDefault="00771E39" w:rsidP="00771E39">
            <w:pPr>
              <w:jc w:val="both"/>
            </w:pPr>
          </w:p>
        </w:tc>
        <w:tc>
          <w:tcPr>
            <w:tcW w:w="246" w:type="pct"/>
            <w:vAlign w:val="center"/>
          </w:tcPr>
          <w:p w14:paraId="5D37E239" w14:textId="77777777" w:rsidR="00771E39" w:rsidRPr="00771E39" w:rsidRDefault="00771E39" w:rsidP="00771E39">
            <w:pPr>
              <w:jc w:val="center"/>
            </w:pPr>
            <w:r w:rsidRPr="00771E39">
              <w:t>16</w:t>
            </w:r>
          </w:p>
        </w:tc>
        <w:tc>
          <w:tcPr>
            <w:tcW w:w="3084" w:type="pct"/>
            <w:vAlign w:val="center"/>
          </w:tcPr>
          <w:p w14:paraId="43EE9D57" w14:textId="77777777" w:rsidR="00771E39" w:rsidRPr="00771E39" w:rsidRDefault="00771E39" w:rsidP="00771E39">
            <w:pPr>
              <w:jc w:val="both"/>
            </w:pPr>
            <w:r w:rsidRPr="00771E39">
              <w:t>Kiểm tra dây truyền động đến bánh răng làm quay Gantry.</w:t>
            </w:r>
          </w:p>
        </w:tc>
        <w:tc>
          <w:tcPr>
            <w:tcW w:w="728" w:type="pct"/>
            <w:vMerge/>
            <w:vAlign w:val="center"/>
          </w:tcPr>
          <w:p w14:paraId="3416FD61" w14:textId="77777777" w:rsidR="00771E39" w:rsidRPr="00771E39" w:rsidRDefault="00771E39" w:rsidP="00771E39">
            <w:pPr>
              <w:jc w:val="center"/>
            </w:pPr>
          </w:p>
        </w:tc>
      </w:tr>
      <w:tr w:rsidR="00771E39" w:rsidRPr="00771E39" w14:paraId="784040BF" w14:textId="77777777" w:rsidTr="00AB11C7">
        <w:trPr>
          <w:trHeight w:val="20"/>
        </w:trPr>
        <w:tc>
          <w:tcPr>
            <w:tcW w:w="363" w:type="pct"/>
            <w:vMerge/>
            <w:vAlign w:val="center"/>
          </w:tcPr>
          <w:p w14:paraId="259BD7AC" w14:textId="77777777" w:rsidR="00771E39" w:rsidRPr="00771E39" w:rsidRDefault="00771E39" w:rsidP="00771E39">
            <w:pPr>
              <w:jc w:val="center"/>
            </w:pPr>
          </w:p>
        </w:tc>
        <w:tc>
          <w:tcPr>
            <w:tcW w:w="579" w:type="pct"/>
            <w:vMerge/>
            <w:vAlign w:val="center"/>
          </w:tcPr>
          <w:p w14:paraId="66ADB7BA" w14:textId="77777777" w:rsidR="00771E39" w:rsidRPr="00771E39" w:rsidRDefault="00771E39" w:rsidP="00771E39">
            <w:pPr>
              <w:jc w:val="both"/>
            </w:pPr>
          </w:p>
        </w:tc>
        <w:tc>
          <w:tcPr>
            <w:tcW w:w="246" w:type="pct"/>
            <w:vAlign w:val="center"/>
          </w:tcPr>
          <w:p w14:paraId="316E3708" w14:textId="77777777" w:rsidR="00771E39" w:rsidRPr="00771E39" w:rsidRDefault="00771E39" w:rsidP="00771E39">
            <w:pPr>
              <w:jc w:val="center"/>
            </w:pPr>
            <w:r w:rsidRPr="00771E39">
              <w:t>17</w:t>
            </w:r>
          </w:p>
        </w:tc>
        <w:tc>
          <w:tcPr>
            <w:tcW w:w="3084" w:type="pct"/>
            <w:vAlign w:val="center"/>
          </w:tcPr>
          <w:p w14:paraId="6C420D4A" w14:textId="77777777" w:rsidR="00771E39" w:rsidRPr="00771E39" w:rsidRDefault="00771E39" w:rsidP="00771E39">
            <w:pPr>
              <w:jc w:val="both"/>
            </w:pPr>
            <w:r w:rsidRPr="00771E39">
              <w:t>Kiểm tra khối cấp nguồn điện áp thấp.</w:t>
            </w:r>
          </w:p>
        </w:tc>
        <w:tc>
          <w:tcPr>
            <w:tcW w:w="728" w:type="pct"/>
            <w:vMerge/>
            <w:vAlign w:val="center"/>
          </w:tcPr>
          <w:p w14:paraId="3D04B27D" w14:textId="77777777" w:rsidR="00771E39" w:rsidRPr="00771E39" w:rsidRDefault="00771E39" w:rsidP="00771E39">
            <w:pPr>
              <w:jc w:val="center"/>
            </w:pPr>
          </w:p>
        </w:tc>
      </w:tr>
      <w:tr w:rsidR="00771E39" w:rsidRPr="00771E39" w14:paraId="249DE753" w14:textId="77777777" w:rsidTr="00AB11C7">
        <w:trPr>
          <w:trHeight w:val="20"/>
        </w:trPr>
        <w:tc>
          <w:tcPr>
            <w:tcW w:w="363" w:type="pct"/>
            <w:vMerge/>
            <w:vAlign w:val="center"/>
          </w:tcPr>
          <w:p w14:paraId="5400C956" w14:textId="77777777" w:rsidR="00771E39" w:rsidRPr="00771E39" w:rsidRDefault="00771E39" w:rsidP="00771E39">
            <w:pPr>
              <w:jc w:val="center"/>
            </w:pPr>
          </w:p>
        </w:tc>
        <w:tc>
          <w:tcPr>
            <w:tcW w:w="579" w:type="pct"/>
            <w:vMerge/>
            <w:vAlign w:val="center"/>
          </w:tcPr>
          <w:p w14:paraId="3D38BC16" w14:textId="77777777" w:rsidR="00771E39" w:rsidRPr="00771E39" w:rsidRDefault="00771E39" w:rsidP="00771E39">
            <w:pPr>
              <w:jc w:val="both"/>
            </w:pPr>
          </w:p>
        </w:tc>
        <w:tc>
          <w:tcPr>
            <w:tcW w:w="246" w:type="pct"/>
            <w:vAlign w:val="center"/>
          </w:tcPr>
          <w:p w14:paraId="44947BA6" w14:textId="77777777" w:rsidR="00771E39" w:rsidRPr="00771E39" w:rsidRDefault="00771E39" w:rsidP="00771E39">
            <w:pPr>
              <w:jc w:val="center"/>
            </w:pPr>
            <w:r w:rsidRPr="00771E39">
              <w:t>18</w:t>
            </w:r>
          </w:p>
        </w:tc>
        <w:tc>
          <w:tcPr>
            <w:tcW w:w="3084" w:type="pct"/>
            <w:vAlign w:val="center"/>
          </w:tcPr>
          <w:p w14:paraId="0F58591D" w14:textId="77777777" w:rsidR="00771E39" w:rsidRPr="00771E39" w:rsidRDefault="00771E39" w:rsidP="00771E39">
            <w:pPr>
              <w:jc w:val="both"/>
            </w:pPr>
            <w:r w:rsidRPr="00771E39">
              <w:t>Thay nước làm mát trong hệ thống và quả lọc nước.</w:t>
            </w:r>
          </w:p>
        </w:tc>
        <w:tc>
          <w:tcPr>
            <w:tcW w:w="728" w:type="pct"/>
            <w:vMerge/>
            <w:vAlign w:val="center"/>
          </w:tcPr>
          <w:p w14:paraId="4B5F5DCA" w14:textId="77777777" w:rsidR="00771E39" w:rsidRPr="00771E39" w:rsidRDefault="00771E39" w:rsidP="00771E39">
            <w:pPr>
              <w:jc w:val="center"/>
            </w:pPr>
          </w:p>
        </w:tc>
      </w:tr>
      <w:tr w:rsidR="00771E39" w:rsidRPr="00771E39" w14:paraId="589103F5" w14:textId="77777777" w:rsidTr="00AB11C7">
        <w:trPr>
          <w:trHeight w:val="20"/>
        </w:trPr>
        <w:tc>
          <w:tcPr>
            <w:tcW w:w="363" w:type="pct"/>
            <w:vMerge/>
            <w:vAlign w:val="center"/>
          </w:tcPr>
          <w:p w14:paraId="58C025EE" w14:textId="77777777" w:rsidR="00771E39" w:rsidRPr="00771E39" w:rsidRDefault="00771E39" w:rsidP="00771E39">
            <w:pPr>
              <w:jc w:val="center"/>
            </w:pPr>
          </w:p>
        </w:tc>
        <w:tc>
          <w:tcPr>
            <w:tcW w:w="579" w:type="pct"/>
            <w:vMerge/>
            <w:vAlign w:val="center"/>
          </w:tcPr>
          <w:p w14:paraId="5E7BFFF0" w14:textId="77777777" w:rsidR="00771E39" w:rsidRPr="00771E39" w:rsidRDefault="00771E39" w:rsidP="00771E39">
            <w:pPr>
              <w:jc w:val="both"/>
            </w:pPr>
          </w:p>
        </w:tc>
        <w:tc>
          <w:tcPr>
            <w:tcW w:w="246" w:type="pct"/>
            <w:vAlign w:val="center"/>
          </w:tcPr>
          <w:p w14:paraId="56168A47" w14:textId="77777777" w:rsidR="00771E39" w:rsidRPr="00771E39" w:rsidRDefault="00771E39" w:rsidP="00771E39">
            <w:pPr>
              <w:jc w:val="center"/>
            </w:pPr>
            <w:r w:rsidRPr="00771E39">
              <w:t>19</w:t>
            </w:r>
          </w:p>
        </w:tc>
        <w:tc>
          <w:tcPr>
            <w:tcW w:w="3084" w:type="pct"/>
            <w:vAlign w:val="center"/>
          </w:tcPr>
          <w:p w14:paraId="39C3BBCE" w14:textId="77777777" w:rsidR="00771E39" w:rsidRPr="00771E39" w:rsidRDefault="00771E39" w:rsidP="00771E39">
            <w:pPr>
              <w:jc w:val="both"/>
            </w:pPr>
            <w:r w:rsidRPr="00771E39">
              <w:t>Kiểm tra công tắc lưu lượng nước làm mát đến Magnetron.</w:t>
            </w:r>
          </w:p>
        </w:tc>
        <w:tc>
          <w:tcPr>
            <w:tcW w:w="728" w:type="pct"/>
            <w:vMerge/>
            <w:vAlign w:val="center"/>
          </w:tcPr>
          <w:p w14:paraId="2508AAE6" w14:textId="77777777" w:rsidR="00771E39" w:rsidRPr="00771E39" w:rsidRDefault="00771E39" w:rsidP="00771E39">
            <w:pPr>
              <w:jc w:val="center"/>
            </w:pPr>
          </w:p>
        </w:tc>
      </w:tr>
      <w:tr w:rsidR="00771E39" w:rsidRPr="00771E39" w14:paraId="36893D2A" w14:textId="77777777" w:rsidTr="00AB11C7">
        <w:trPr>
          <w:trHeight w:val="20"/>
        </w:trPr>
        <w:tc>
          <w:tcPr>
            <w:tcW w:w="363" w:type="pct"/>
            <w:vMerge/>
            <w:vAlign w:val="center"/>
          </w:tcPr>
          <w:p w14:paraId="4E51B601" w14:textId="77777777" w:rsidR="00771E39" w:rsidRPr="00771E39" w:rsidRDefault="00771E39" w:rsidP="00771E39">
            <w:pPr>
              <w:jc w:val="center"/>
            </w:pPr>
          </w:p>
        </w:tc>
        <w:tc>
          <w:tcPr>
            <w:tcW w:w="579" w:type="pct"/>
            <w:vMerge/>
            <w:vAlign w:val="center"/>
          </w:tcPr>
          <w:p w14:paraId="2FC022B3" w14:textId="77777777" w:rsidR="00771E39" w:rsidRPr="00771E39" w:rsidRDefault="00771E39" w:rsidP="00771E39">
            <w:pPr>
              <w:jc w:val="both"/>
            </w:pPr>
          </w:p>
        </w:tc>
        <w:tc>
          <w:tcPr>
            <w:tcW w:w="246" w:type="pct"/>
            <w:vAlign w:val="center"/>
          </w:tcPr>
          <w:p w14:paraId="78FFFACD" w14:textId="77777777" w:rsidR="00771E39" w:rsidRPr="00771E39" w:rsidRDefault="00771E39" w:rsidP="00771E39">
            <w:pPr>
              <w:jc w:val="center"/>
            </w:pPr>
            <w:r w:rsidRPr="00771E39">
              <w:t>20</w:t>
            </w:r>
          </w:p>
        </w:tc>
        <w:tc>
          <w:tcPr>
            <w:tcW w:w="3084" w:type="pct"/>
            <w:vAlign w:val="center"/>
          </w:tcPr>
          <w:p w14:paraId="0F457925" w14:textId="77777777" w:rsidR="00771E39" w:rsidRPr="00771E39" w:rsidRDefault="00771E39" w:rsidP="00771E39">
            <w:pPr>
              <w:jc w:val="both"/>
            </w:pPr>
            <w:r w:rsidRPr="00771E39">
              <w:t>Kiểm tra và vệ sinh hệ thống lưới lọc nước làm mát</w:t>
            </w:r>
          </w:p>
        </w:tc>
        <w:tc>
          <w:tcPr>
            <w:tcW w:w="728" w:type="pct"/>
            <w:vMerge/>
            <w:vAlign w:val="center"/>
          </w:tcPr>
          <w:p w14:paraId="77453EDB" w14:textId="77777777" w:rsidR="00771E39" w:rsidRPr="00771E39" w:rsidRDefault="00771E39" w:rsidP="00771E39">
            <w:pPr>
              <w:jc w:val="center"/>
            </w:pPr>
          </w:p>
        </w:tc>
      </w:tr>
      <w:tr w:rsidR="00771E39" w:rsidRPr="00771E39" w14:paraId="5359FD59" w14:textId="77777777" w:rsidTr="00AB11C7">
        <w:trPr>
          <w:trHeight w:val="20"/>
        </w:trPr>
        <w:tc>
          <w:tcPr>
            <w:tcW w:w="363" w:type="pct"/>
            <w:vMerge/>
            <w:vAlign w:val="center"/>
          </w:tcPr>
          <w:p w14:paraId="49FC336C" w14:textId="77777777" w:rsidR="00771E39" w:rsidRPr="00771E39" w:rsidRDefault="00771E39" w:rsidP="00771E39">
            <w:pPr>
              <w:jc w:val="center"/>
            </w:pPr>
          </w:p>
        </w:tc>
        <w:tc>
          <w:tcPr>
            <w:tcW w:w="579" w:type="pct"/>
            <w:vMerge/>
            <w:vAlign w:val="center"/>
          </w:tcPr>
          <w:p w14:paraId="6B4D94CB" w14:textId="77777777" w:rsidR="00771E39" w:rsidRPr="00771E39" w:rsidRDefault="00771E39" w:rsidP="00771E39">
            <w:pPr>
              <w:jc w:val="both"/>
            </w:pPr>
          </w:p>
        </w:tc>
        <w:tc>
          <w:tcPr>
            <w:tcW w:w="246" w:type="pct"/>
            <w:vAlign w:val="center"/>
          </w:tcPr>
          <w:p w14:paraId="1A52126E" w14:textId="77777777" w:rsidR="00771E39" w:rsidRPr="00771E39" w:rsidRDefault="00771E39" w:rsidP="00771E39">
            <w:pPr>
              <w:jc w:val="center"/>
            </w:pPr>
            <w:r w:rsidRPr="00771E39">
              <w:t>21</w:t>
            </w:r>
          </w:p>
        </w:tc>
        <w:tc>
          <w:tcPr>
            <w:tcW w:w="3084" w:type="pct"/>
            <w:vAlign w:val="center"/>
          </w:tcPr>
          <w:p w14:paraId="5999C1FA" w14:textId="77777777" w:rsidR="00771E39" w:rsidRPr="00771E39" w:rsidRDefault="00771E39" w:rsidP="00771E39">
            <w:pPr>
              <w:jc w:val="both"/>
            </w:pPr>
            <w:r w:rsidRPr="00771E39">
              <w:t>Điền khí SF6 vào ống dẫn sóng.</w:t>
            </w:r>
          </w:p>
        </w:tc>
        <w:tc>
          <w:tcPr>
            <w:tcW w:w="728" w:type="pct"/>
            <w:vMerge/>
            <w:vAlign w:val="center"/>
          </w:tcPr>
          <w:p w14:paraId="7AB3809D" w14:textId="77777777" w:rsidR="00771E39" w:rsidRPr="00771E39" w:rsidRDefault="00771E39" w:rsidP="00771E39">
            <w:pPr>
              <w:jc w:val="center"/>
            </w:pPr>
          </w:p>
        </w:tc>
      </w:tr>
      <w:tr w:rsidR="00771E39" w:rsidRPr="00771E39" w14:paraId="1429E59D" w14:textId="77777777" w:rsidTr="00AB11C7">
        <w:trPr>
          <w:trHeight w:val="20"/>
        </w:trPr>
        <w:tc>
          <w:tcPr>
            <w:tcW w:w="363" w:type="pct"/>
            <w:vMerge/>
            <w:vAlign w:val="center"/>
          </w:tcPr>
          <w:p w14:paraId="3E5911FA" w14:textId="77777777" w:rsidR="00771E39" w:rsidRPr="00771E39" w:rsidRDefault="00771E39" w:rsidP="00771E39">
            <w:pPr>
              <w:jc w:val="center"/>
            </w:pPr>
          </w:p>
        </w:tc>
        <w:tc>
          <w:tcPr>
            <w:tcW w:w="579" w:type="pct"/>
            <w:vMerge/>
            <w:vAlign w:val="center"/>
          </w:tcPr>
          <w:p w14:paraId="7A138B11" w14:textId="77777777" w:rsidR="00771E39" w:rsidRPr="00771E39" w:rsidRDefault="00771E39" w:rsidP="00771E39">
            <w:pPr>
              <w:jc w:val="both"/>
            </w:pPr>
          </w:p>
        </w:tc>
        <w:tc>
          <w:tcPr>
            <w:tcW w:w="246" w:type="pct"/>
            <w:vAlign w:val="center"/>
          </w:tcPr>
          <w:p w14:paraId="5ACB16EA" w14:textId="77777777" w:rsidR="00771E39" w:rsidRPr="00771E39" w:rsidRDefault="00771E39" w:rsidP="00771E39">
            <w:pPr>
              <w:jc w:val="center"/>
            </w:pPr>
            <w:r w:rsidRPr="00771E39">
              <w:t>22</w:t>
            </w:r>
          </w:p>
        </w:tc>
        <w:tc>
          <w:tcPr>
            <w:tcW w:w="3084" w:type="pct"/>
            <w:vAlign w:val="center"/>
          </w:tcPr>
          <w:p w14:paraId="3C3B0612" w14:textId="77777777" w:rsidR="00771E39" w:rsidRPr="00771E39" w:rsidRDefault="00771E39" w:rsidP="00771E39">
            <w:pPr>
              <w:jc w:val="both"/>
            </w:pPr>
            <w:r w:rsidRPr="00771E39">
              <w:t>Kiểm tra và hiệu chỉnh các điện áp cấp cho Thyratron.</w:t>
            </w:r>
          </w:p>
        </w:tc>
        <w:tc>
          <w:tcPr>
            <w:tcW w:w="728" w:type="pct"/>
            <w:vMerge/>
            <w:vAlign w:val="center"/>
          </w:tcPr>
          <w:p w14:paraId="3F64AC11" w14:textId="77777777" w:rsidR="00771E39" w:rsidRPr="00771E39" w:rsidRDefault="00771E39" w:rsidP="00771E39">
            <w:pPr>
              <w:jc w:val="center"/>
            </w:pPr>
          </w:p>
        </w:tc>
      </w:tr>
      <w:tr w:rsidR="00771E39" w:rsidRPr="00771E39" w14:paraId="5B85620C" w14:textId="77777777" w:rsidTr="00AB11C7">
        <w:trPr>
          <w:trHeight w:val="20"/>
        </w:trPr>
        <w:tc>
          <w:tcPr>
            <w:tcW w:w="363" w:type="pct"/>
            <w:vMerge/>
            <w:vAlign w:val="center"/>
          </w:tcPr>
          <w:p w14:paraId="265A7EEB" w14:textId="77777777" w:rsidR="00771E39" w:rsidRPr="00771E39" w:rsidRDefault="00771E39" w:rsidP="00771E39">
            <w:pPr>
              <w:jc w:val="center"/>
            </w:pPr>
          </w:p>
        </w:tc>
        <w:tc>
          <w:tcPr>
            <w:tcW w:w="579" w:type="pct"/>
            <w:vMerge/>
            <w:vAlign w:val="center"/>
          </w:tcPr>
          <w:p w14:paraId="78C3D0C3" w14:textId="77777777" w:rsidR="00771E39" w:rsidRPr="00771E39" w:rsidRDefault="00771E39" w:rsidP="00771E39">
            <w:pPr>
              <w:jc w:val="both"/>
            </w:pPr>
          </w:p>
        </w:tc>
        <w:tc>
          <w:tcPr>
            <w:tcW w:w="246" w:type="pct"/>
            <w:vAlign w:val="center"/>
          </w:tcPr>
          <w:p w14:paraId="0B2CCF6A" w14:textId="77777777" w:rsidR="00771E39" w:rsidRPr="00771E39" w:rsidRDefault="00771E39" w:rsidP="00771E39">
            <w:pPr>
              <w:jc w:val="center"/>
            </w:pPr>
            <w:r w:rsidRPr="00771E39">
              <w:t>23</w:t>
            </w:r>
          </w:p>
        </w:tc>
        <w:tc>
          <w:tcPr>
            <w:tcW w:w="3084" w:type="pct"/>
            <w:vAlign w:val="center"/>
          </w:tcPr>
          <w:p w14:paraId="511DD1AD" w14:textId="77777777" w:rsidR="00771E39" w:rsidRPr="00771E39" w:rsidRDefault="00771E39" w:rsidP="00771E39">
            <w:pPr>
              <w:jc w:val="both"/>
            </w:pPr>
            <w:r w:rsidRPr="00771E39">
              <w:t>Kiểm tra độ rơ của đầu điều trị.</w:t>
            </w:r>
          </w:p>
        </w:tc>
        <w:tc>
          <w:tcPr>
            <w:tcW w:w="728" w:type="pct"/>
            <w:vMerge/>
            <w:vAlign w:val="center"/>
          </w:tcPr>
          <w:p w14:paraId="0001AE39" w14:textId="77777777" w:rsidR="00771E39" w:rsidRPr="00771E39" w:rsidRDefault="00771E39" w:rsidP="00771E39">
            <w:pPr>
              <w:jc w:val="center"/>
            </w:pPr>
          </w:p>
        </w:tc>
      </w:tr>
      <w:tr w:rsidR="00771E39" w:rsidRPr="00771E39" w14:paraId="4B4A8ECC" w14:textId="77777777" w:rsidTr="00AB11C7">
        <w:trPr>
          <w:trHeight w:val="20"/>
        </w:trPr>
        <w:tc>
          <w:tcPr>
            <w:tcW w:w="363" w:type="pct"/>
            <w:vMerge/>
            <w:vAlign w:val="center"/>
          </w:tcPr>
          <w:p w14:paraId="270F600C" w14:textId="77777777" w:rsidR="00771E39" w:rsidRPr="00771E39" w:rsidRDefault="00771E39" w:rsidP="00771E39">
            <w:pPr>
              <w:jc w:val="center"/>
            </w:pPr>
          </w:p>
        </w:tc>
        <w:tc>
          <w:tcPr>
            <w:tcW w:w="579" w:type="pct"/>
            <w:vMerge/>
            <w:vAlign w:val="center"/>
          </w:tcPr>
          <w:p w14:paraId="13E46D1A" w14:textId="77777777" w:rsidR="00771E39" w:rsidRPr="00771E39" w:rsidRDefault="00771E39" w:rsidP="00771E39">
            <w:pPr>
              <w:jc w:val="both"/>
            </w:pPr>
          </w:p>
        </w:tc>
        <w:tc>
          <w:tcPr>
            <w:tcW w:w="246" w:type="pct"/>
            <w:vAlign w:val="center"/>
          </w:tcPr>
          <w:p w14:paraId="3D3A2F86" w14:textId="77777777" w:rsidR="00771E39" w:rsidRPr="00771E39" w:rsidRDefault="00771E39" w:rsidP="00771E39">
            <w:pPr>
              <w:jc w:val="center"/>
            </w:pPr>
            <w:r w:rsidRPr="00771E39">
              <w:t>24</w:t>
            </w:r>
          </w:p>
        </w:tc>
        <w:tc>
          <w:tcPr>
            <w:tcW w:w="3084" w:type="pct"/>
            <w:vAlign w:val="center"/>
          </w:tcPr>
          <w:p w14:paraId="7C3E008B" w14:textId="77777777" w:rsidR="00771E39" w:rsidRPr="00771E39" w:rsidRDefault="00771E39" w:rsidP="00771E39">
            <w:pPr>
              <w:jc w:val="both"/>
            </w:pPr>
            <w:r w:rsidRPr="00771E39">
              <w:t>Kiểm tra công tắc giới hạn hành trình của chuyển động quay đầu máy.</w:t>
            </w:r>
          </w:p>
        </w:tc>
        <w:tc>
          <w:tcPr>
            <w:tcW w:w="728" w:type="pct"/>
            <w:vMerge/>
            <w:vAlign w:val="center"/>
          </w:tcPr>
          <w:p w14:paraId="71A7BEAB" w14:textId="77777777" w:rsidR="00771E39" w:rsidRPr="00771E39" w:rsidRDefault="00771E39" w:rsidP="00771E39">
            <w:pPr>
              <w:jc w:val="center"/>
            </w:pPr>
          </w:p>
        </w:tc>
      </w:tr>
      <w:tr w:rsidR="00771E39" w:rsidRPr="00771E39" w14:paraId="0B580881" w14:textId="77777777" w:rsidTr="00AB11C7">
        <w:trPr>
          <w:trHeight w:val="20"/>
        </w:trPr>
        <w:tc>
          <w:tcPr>
            <w:tcW w:w="363" w:type="pct"/>
            <w:vMerge/>
            <w:vAlign w:val="center"/>
          </w:tcPr>
          <w:p w14:paraId="0654F883" w14:textId="77777777" w:rsidR="00771E39" w:rsidRPr="00771E39" w:rsidRDefault="00771E39" w:rsidP="00771E39">
            <w:pPr>
              <w:jc w:val="center"/>
            </w:pPr>
          </w:p>
        </w:tc>
        <w:tc>
          <w:tcPr>
            <w:tcW w:w="579" w:type="pct"/>
            <w:vMerge/>
            <w:vAlign w:val="center"/>
          </w:tcPr>
          <w:p w14:paraId="04CE6940" w14:textId="77777777" w:rsidR="00771E39" w:rsidRPr="00771E39" w:rsidRDefault="00771E39" w:rsidP="00771E39">
            <w:pPr>
              <w:jc w:val="both"/>
            </w:pPr>
          </w:p>
        </w:tc>
        <w:tc>
          <w:tcPr>
            <w:tcW w:w="246" w:type="pct"/>
            <w:vAlign w:val="center"/>
          </w:tcPr>
          <w:p w14:paraId="7DA85D71" w14:textId="77777777" w:rsidR="00771E39" w:rsidRPr="00771E39" w:rsidRDefault="00771E39" w:rsidP="00771E39">
            <w:pPr>
              <w:jc w:val="center"/>
            </w:pPr>
            <w:r w:rsidRPr="00771E39">
              <w:t>25</w:t>
            </w:r>
          </w:p>
        </w:tc>
        <w:tc>
          <w:tcPr>
            <w:tcW w:w="3084" w:type="pct"/>
            <w:vAlign w:val="center"/>
          </w:tcPr>
          <w:p w14:paraId="3F15A3CC" w14:textId="77777777" w:rsidR="00771E39" w:rsidRPr="00771E39" w:rsidRDefault="00771E39" w:rsidP="00771E39">
            <w:pPr>
              <w:jc w:val="both"/>
            </w:pPr>
            <w:r w:rsidRPr="00771E39">
              <w:t>Kiểm tra khóa liên động của phần mềm đầu điều trị.</w:t>
            </w:r>
          </w:p>
        </w:tc>
        <w:tc>
          <w:tcPr>
            <w:tcW w:w="728" w:type="pct"/>
            <w:vMerge/>
            <w:vAlign w:val="center"/>
          </w:tcPr>
          <w:p w14:paraId="3C39AABE" w14:textId="77777777" w:rsidR="00771E39" w:rsidRPr="00771E39" w:rsidRDefault="00771E39" w:rsidP="00771E39">
            <w:pPr>
              <w:jc w:val="center"/>
            </w:pPr>
          </w:p>
        </w:tc>
      </w:tr>
      <w:tr w:rsidR="00771E39" w:rsidRPr="00771E39" w14:paraId="76D1C857" w14:textId="77777777" w:rsidTr="00AB11C7">
        <w:trPr>
          <w:trHeight w:val="20"/>
        </w:trPr>
        <w:tc>
          <w:tcPr>
            <w:tcW w:w="363" w:type="pct"/>
            <w:vMerge/>
            <w:vAlign w:val="center"/>
          </w:tcPr>
          <w:p w14:paraId="4B4AE94C" w14:textId="77777777" w:rsidR="00771E39" w:rsidRPr="00771E39" w:rsidRDefault="00771E39" w:rsidP="00771E39">
            <w:pPr>
              <w:jc w:val="center"/>
            </w:pPr>
          </w:p>
        </w:tc>
        <w:tc>
          <w:tcPr>
            <w:tcW w:w="579" w:type="pct"/>
            <w:vMerge/>
            <w:vAlign w:val="center"/>
          </w:tcPr>
          <w:p w14:paraId="13E4D770" w14:textId="77777777" w:rsidR="00771E39" w:rsidRPr="00771E39" w:rsidRDefault="00771E39" w:rsidP="00771E39">
            <w:pPr>
              <w:jc w:val="both"/>
            </w:pPr>
          </w:p>
        </w:tc>
        <w:tc>
          <w:tcPr>
            <w:tcW w:w="246" w:type="pct"/>
            <w:vAlign w:val="center"/>
          </w:tcPr>
          <w:p w14:paraId="4D299A76" w14:textId="77777777" w:rsidR="00771E39" w:rsidRPr="00771E39" w:rsidRDefault="00771E39" w:rsidP="00771E39">
            <w:pPr>
              <w:jc w:val="center"/>
            </w:pPr>
            <w:r w:rsidRPr="00771E39">
              <w:t>26</w:t>
            </w:r>
          </w:p>
        </w:tc>
        <w:tc>
          <w:tcPr>
            <w:tcW w:w="3084" w:type="pct"/>
            <w:vAlign w:val="center"/>
          </w:tcPr>
          <w:p w14:paraId="5017723D" w14:textId="77777777" w:rsidR="00771E39" w:rsidRPr="00771E39" w:rsidRDefault="00771E39" w:rsidP="00771E39">
            <w:pPr>
              <w:jc w:val="both"/>
            </w:pPr>
            <w:r w:rsidRPr="00771E39">
              <w:rPr>
                <w:rFonts w:eastAsia="Arial"/>
              </w:rPr>
              <w:t>Kiểm tra các quạt làm mát tại các khu vực của hệ thống máy.</w:t>
            </w:r>
          </w:p>
        </w:tc>
        <w:tc>
          <w:tcPr>
            <w:tcW w:w="728" w:type="pct"/>
            <w:vMerge/>
            <w:vAlign w:val="center"/>
          </w:tcPr>
          <w:p w14:paraId="2E86720A" w14:textId="77777777" w:rsidR="00771E39" w:rsidRPr="00771E39" w:rsidRDefault="00771E39" w:rsidP="00771E39">
            <w:pPr>
              <w:jc w:val="center"/>
            </w:pPr>
          </w:p>
        </w:tc>
      </w:tr>
      <w:tr w:rsidR="00771E39" w:rsidRPr="00771E39" w14:paraId="75E41078" w14:textId="77777777" w:rsidTr="00AB11C7">
        <w:trPr>
          <w:trHeight w:val="20"/>
        </w:trPr>
        <w:tc>
          <w:tcPr>
            <w:tcW w:w="363" w:type="pct"/>
            <w:vMerge/>
            <w:vAlign w:val="center"/>
          </w:tcPr>
          <w:p w14:paraId="68FFA238" w14:textId="77777777" w:rsidR="00771E39" w:rsidRPr="00771E39" w:rsidRDefault="00771E39" w:rsidP="00771E39">
            <w:pPr>
              <w:jc w:val="center"/>
            </w:pPr>
          </w:p>
        </w:tc>
        <w:tc>
          <w:tcPr>
            <w:tcW w:w="579" w:type="pct"/>
            <w:vMerge/>
            <w:vAlign w:val="center"/>
          </w:tcPr>
          <w:p w14:paraId="31FF3ED9" w14:textId="77777777" w:rsidR="00771E39" w:rsidRPr="00771E39" w:rsidRDefault="00771E39" w:rsidP="00771E39">
            <w:pPr>
              <w:jc w:val="both"/>
            </w:pPr>
          </w:p>
        </w:tc>
        <w:tc>
          <w:tcPr>
            <w:tcW w:w="246" w:type="pct"/>
            <w:vAlign w:val="center"/>
          </w:tcPr>
          <w:p w14:paraId="281AD204" w14:textId="77777777" w:rsidR="00771E39" w:rsidRPr="00771E39" w:rsidRDefault="00771E39" w:rsidP="00771E39">
            <w:pPr>
              <w:jc w:val="center"/>
            </w:pPr>
            <w:r w:rsidRPr="00771E39">
              <w:t>27</w:t>
            </w:r>
          </w:p>
        </w:tc>
        <w:tc>
          <w:tcPr>
            <w:tcW w:w="3084" w:type="pct"/>
            <w:vAlign w:val="center"/>
          </w:tcPr>
          <w:p w14:paraId="27F7AC5C" w14:textId="77777777" w:rsidR="00771E39" w:rsidRPr="00771E39" w:rsidRDefault="00771E39" w:rsidP="00771E39">
            <w:pPr>
              <w:jc w:val="both"/>
            </w:pPr>
            <w:r w:rsidRPr="00771E39">
              <w:rPr>
                <w:rFonts w:eastAsia="Arial"/>
              </w:rPr>
              <w:t>Kiểm tra các kết nối đến đèn chiếu trường sáng.</w:t>
            </w:r>
          </w:p>
        </w:tc>
        <w:tc>
          <w:tcPr>
            <w:tcW w:w="728" w:type="pct"/>
            <w:vMerge/>
            <w:vAlign w:val="center"/>
          </w:tcPr>
          <w:p w14:paraId="639C1525" w14:textId="77777777" w:rsidR="00771E39" w:rsidRPr="00771E39" w:rsidRDefault="00771E39" w:rsidP="00771E39">
            <w:pPr>
              <w:jc w:val="center"/>
            </w:pPr>
          </w:p>
        </w:tc>
      </w:tr>
      <w:tr w:rsidR="00771E39" w:rsidRPr="00771E39" w14:paraId="646EBCCD" w14:textId="77777777" w:rsidTr="00AB11C7">
        <w:trPr>
          <w:trHeight w:val="20"/>
        </w:trPr>
        <w:tc>
          <w:tcPr>
            <w:tcW w:w="363" w:type="pct"/>
            <w:vMerge/>
            <w:vAlign w:val="center"/>
          </w:tcPr>
          <w:p w14:paraId="4958B83D" w14:textId="77777777" w:rsidR="00771E39" w:rsidRPr="00771E39" w:rsidRDefault="00771E39" w:rsidP="00771E39">
            <w:pPr>
              <w:jc w:val="center"/>
            </w:pPr>
          </w:p>
        </w:tc>
        <w:tc>
          <w:tcPr>
            <w:tcW w:w="579" w:type="pct"/>
            <w:vMerge/>
            <w:vAlign w:val="center"/>
          </w:tcPr>
          <w:p w14:paraId="6BA0E4AF" w14:textId="77777777" w:rsidR="00771E39" w:rsidRPr="00771E39" w:rsidRDefault="00771E39" w:rsidP="00771E39">
            <w:pPr>
              <w:jc w:val="both"/>
            </w:pPr>
          </w:p>
        </w:tc>
        <w:tc>
          <w:tcPr>
            <w:tcW w:w="246" w:type="pct"/>
            <w:vAlign w:val="center"/>
          </w:tcPr>
          <w:p w14:paraId="1671F654" w14:textId="77777777" w:rsidR="00771E39" w:rsidRPr="00771E39" w:rsidRDefault="00771E39" w:rsidP="00771E39">
            <w:pPr>
              <w:jc w:val="center"/>
            </w:pPr>
            <w:r w:rsidRPr="00771E39">
              <w:t>28</w:t>
            </w:r>
          </w:p>
        </w:tc>
        <w:tc>
          <w:tcPr>
            <w:tcW w:w="3084" w:type="pct"/>
            <w:vAlign w:val="center"/>
          </w:tcPr>
          <w:p w14:paraId="2D03A598" w14:textId="77777777" w:rsidR="00771E39" w:rsidRPr="00771E39" w:rsidRDefault="00771E39" w:rsidP="00771E39">
            <w:pPr>
              <w:jc w:val="both"/>
            </w:pPr>
            <w:r w:rsidRPr="00771E39">
              <w:rPr>
                <w:rFonts w:eastAsia="Arial"/>
              </w:rPr>
              <w:t>Kiểm tra các công tắc điều khiển trên đầu điều trị.</w:t>
            </w:r>
          </w:p>
        </w:tc>
        <w:tc>
          <w:tcPr>
            <w:tcW w:w="728" w:type="pct"/>
            <w:vMerge/>
            <w:vAlign w:val="center"/>
          </w:tcPr>
          <w:p w14:paraId="7FF49115" w14:textId="77777777" w:rsidR="00771E39" w:rsidRPr="00771E39" w:rsidRDefault="00771E39" w:rsidP="00771E39">
            <w:pPr>
              <w:jc w:val="center"/>
            </w:pPr>
          </w:p>
        </w:tc>
      </w:tr>
      <w:tr w:rsidR="00771E39" w:rsidRPr="00771E39" w14:paraId="392D448B" w14:textId="77777777" w:rsidTr="00AB11C7">
        <w:trPr>
          <w:trHeight w:val="20"/>
        </w:trPr>
        <w:tc>
          <w:tcPr>
            <w:tcW w:w="363" w:type="pct"/>
            <w:vMerge/>
            <w:vAlign w:val="center"/>
          </w:tcPr>
          <w:p w14:paraId="074DED27" w14:textId="77777777" w:rsidR="00771E39" w:rsidRPr="00771E39" w:rsidRDefault="00771E39" w:rsidP="00771E39">
            <w:pPr>
              <w:jc w:val="center"/>
            </w:pPr>
          </w:p>
        </w:tc>
        <w:tc>
          <w:tcPr>
            <w:tcW w:w="579" w:type="pct"/>
            <w:vMerge/>
            <w:vAlign w:val="center"/>
          </w:tcPr>
          <w:p w14:paraId="538F9B20" w14:textId="77777777" w:rsidR="00771E39" w:rsidRPr="00771E39" w:rsidRDefault="00771E39" w:rsidP="00771E39">
            <w:pPr>
              <w:jc w:val="both"/>
            </w:pPr>
          </w:p>
        </w:tc>
        <w:tc>
          <w:tcPr>
            <w:tcW w:w="246" w:type="pct"/>
            <w:vAlign w:val="center"/>
          </w:tcPr>
          <w:p w14:paraId="473F100A" w14:textId="77777777" w:rsidR="00771E39" w:rsidRPr="00771E39" w:rsidRDefault="00771E39" w:rsidP="00771E39">
            <w:pPr>
              <w:jc w:val="center"/>
            </w:pPr>
            <w:r w:rsidRPr="00771E39">
              <w:t>29</w:t>
            </w:r>
          </w:p>
        </w:tc>
        <w:tc>
          <w:tcPr>
            <w:tcW w:w="3084" w:type="pct"/>
            <w:vAlign w:val="center"/>
          </w:tcPr>
          <w:p w14:paraId="59571B4F" w14:textId="77777777" w:rsidR="00771E39" w:rsidRPr="00771E39" w:rsidRDefault="00771E39" w:rsidP="00771E39">
            <w:pPr>
              <w:jc w:val="both"/>
            </w:pPr>
            <w:r w:rsidRPr="00771E39">
              <w:t>Vệ sinh và bôi trơn các trục dẫn động cho lá chì.</w:t>
            </w:r>
          </w:p>
        </w:tc>
        <w:tc>
          <w:tcPr>
            <w:tcW w:w="728" w:type="pct"/>
            <w:vMerge/>
            <w:vAlign w:val="center"/>
          </w:tcPr>
          <w:p w14:paraId="7DBF9111" w14:textId="77777777" w:rsidR="00771E39" w:rsidRPr="00771E39" w:rsidRDefault="00771E39" w:rsidP="00771E39">
            <w:pPr>
              <w:jc w:val="center"/>
            </w:pPr>
          </w:p>
        </w:tc>
      </w:tr>
      <w:tr w:rsidR="00771E39" w:rsidRPr="00771E39" w14:paraId="400E85EB" w14:textId="77777777" w:rsidTr="00AB11C7">
        <w:trPr>
          <w:trHeight w:val="20"/>
        </w:trPr>
        <w:tc>
          <w:tcPr>
            <w:tcW w:w="363" w:type="pct"/>
            <w:vMerge/>
            <w:vAlign w:val="center"/>
          </w:tcPr>
          <w:p w14:paraId="18AB5CA5" w14:textId="77777777" w:rsidR="00771E39" w:rsidRPr="00771E39" w:rsidRDefault="00771E39" w:rsidP="00771E39">
            <w:pPr>
              <w:jc w:val="center"/>
            </w:pPr>
          </w:p>
        </w:tc>
        <w:tc>
          <w:tcPr>
            <w:tcW w:w="579" w:type="pct"/>
            <w:vMerge/>
            <w:vAlign w:val="center"/>
          </w:tcPr>
          <w:p w14:paraId="010DD8BF" w14:textId="77777777" w:rsidR="00771E39" w:rsidRPr="00771E39" w:rsidRDefault="00771E39" w:rsidP="00771E39">
            <w:pPr>
              <w:jc w:val="both"/>
            </w:pPr>
          </w:p>
        </w:tc>
        <w:tc>
          <w:tcPr>
            <w:tcW w:w="246" w:type="pct"/>
            <w:vAlign w:val="center"/>
          </w:tcPr>
          <w:p w14:paraId="0B40D0B6" w14:textId="77777777" w:rsidR="00771E39" w:rsidRPr="00771E39" w:rsidRDefault="00771E39" w:rsidP="00771E39">
            <w:pPr>
              <w:jc w:val="center"/>
            </w:pPr>
            <w:r w:rsidRPr="00771E39">
              <w:t>30</w:t>
            </w:r>
          </w:p>
        </w:tc>
        <w:tc>
          <w:tcPr>
            <w:tcW w:w="3084" w:type="pct"/>
            <w:vAlign w:val="center"/>
          </w:tcPr>
          <w:p w14:paraId="509387DF" w14:textId="77777777" w:rsidR="00771E39" w:rsidRPr="00771E39" w:rsidRDefault="00771E39" w:rsidP="00771E39">
            <w:pPr>
              <w:jc w:val="both"/>
            </w:pPr>
            <w:r w:rsidRPr="00771E39">
              <w:t>Kiểm tra, vệ sinh và bôi trơn khối Wedge</w:t>
            </w:r>
          </w:p>
        </w:tc>
        <w:tc>
          <w:tcPr>
            <w:tcW w:w="728" w:type="pct"/>
            <w:vMerge/>
            <w:vAlign w:val="center"/>
          </w:tcPr>
          <w:p w14:paraId="46D04C5E" w14:textId="77777777" w:rsidR="00771E39" w:rsidRPr="00771E39" w:rsidRDefault="00771E39" w:rsidP="00771E39">
            <w:pPr>
              <w:jc w:val="center"/>
            </w:pPr>
          </w:p>
        </w:tc>
      </w:tr>
      <w:tr w:rsidR="00771E39" w:rsidRPr="00771E39" w14:paraId="23DC7772" w14:textId="77777777" w:rsidTr="00AB11C7">
        <w:trPr>
          <w:trHeight w:val="20"/>
        </w:trPr>
        <w:tc>
          <w:tcPr>
            <w:tcW w:w="363" w:type="pct"/>
            <w:vMerge/>
            <w:vAlign w:val="center"/>
          </w:tcPr>
          <w:p w14:paraId="08346510" w14:textId="77777777" w:rsidR="00771E39" w:rsidRPr="00771E39" w:rsidRDefault="00771E39" w:rsidP="00771E39">
            <w:pPr>
              <w:jc w:val="center"/>
            </w:pPr>
          </w:p>
        </w:tc>
        <w:tc>
          <w:tcPr>
            <w:tcW w:w="579" w:type="pct"/>
            <w:vMerge/>
            <w:vAlign w:val="center"/>
          </w:tcPr>
          <w:p w14:paraId="5D15BE60" w14:textId="77777777" w:rsidR="00771E39" w:rsidRPr="00771E39" w:rsidRDefault="00771E39" w:rsidP="00771E39">
            <w:pPr>
              <w:jc w:val="both"/>
            </w:pPr>
          </w:p>
        </w:tc>
        <w:tc>
          <w:tcPr>
            <w:tcW w:w="246" w:type="pct"/>
            <w:vAlign w:val="center"/>
          </w:tcPr>
          <w:p w14:paraId="26353F1F" w14:textId="77777777" w:rsidR="00771E39" w:rsidRPr="00771E39" w:rsidRDefault="00771E39" w:rsidP="00771E39">
            <w:pPr>
              <w:jc w:val="center"/>
            </w:pPr>
            <w:r w:rsidRPr="00771E39">
              <w:t>31</w:t>
            </w:r>
          </w:p>
        </w:tc>
        <w:tc>
          <w:tcPr>
            <w:tcW w:w="3084" w:type="pct"/>
            <w:vAlign w:val="center"/>
          </w:tcPr>
          <w:p w14:paraId="63C33E5C" w14:textId="77777777" w:rsidR="00771E39" w:rsidRPr="00771E39" w:rsidRDefault="00771E39" w:rsidP="00771E39">
            <w:pPr>
              <w:jc w:val="both"/>
            </w:pPr>
            <w:r w:rsidRPr="00771E39">
              <w:t>Kiểm tra, bôi trơn cơ cấu truyền động của Diaphragm</w:t>
            </w:r>
          </w:p>
        </w:tc>
        <w:tc>
          <w:tcPr>
            <w:tcW w:w="728" w:type="pct"/>
            <w:vMerge/>
            <w:vAlign w:val="center"/>
          </w:tcPr>
          <w:p w14:paraId="543C2ECE" w14:textId="77777777" w:rsidR="00771E39" w:rsidRPr="00771E39" w:rsidRDefault="00771E39" w:rsidP="00771E39">
            <w:pPr>
              <w:jc w:val="center"/>
            </w:pPr>
          </w:p>
        </w:tc>
      </w:tr>
      <w:tr w:rsidR="00771E39" w:rsidRPr="00771E39" w14:paraId="62A33936" w14:textId="77777777" w:rsidTr="00AB11C7">
        <w:trPr>
          <w:trHeight w:val="20"/>
        </w:trPr>
        <w:tc>
          <w:tcPr>
            <w:tcW w:w="363" w:type="pct"/>
            <w:vMerge/>
            <w:vAlign w:val="center"/>
          </w:tcPr>
          <w:p w14:paraId="5BDF0563" w14:textId="77777777" w:rsidR="00771E39" w:rsidRPr="00771E39" w:rsidRDefault="00771E39" w:rsidP="00771E39">
            <w:pPr>
              <w:jc w:val="center"/>
            </w:pPr>
          </w:p>
        </w:tc>
        <w:tc>
          <w:tcPr>
            <w:tcW w:w="579" w:type="pct"/>
            <w:vMerge/>
            <w:vAlign w:val="center"/>
          </w:tcPr>
          <w:p w14:paraId="15DE90EB" w14:textId="77777777" w:rsidR="00771E39" w:rsidRPr="00771E39" w:rsidRDefault="00771E39" w:rsidP="00771E39">
            <w:pPr>
              <w:jc w:val="both"/>
            </w:pPr>
          </w:p>
        </w:tc>
        <w:tc>
          <w:tcPr>
            <w:tcW w:w="246" w:type="pct"/>
            <w:vAlign w:val="center"/>
          </w:tcPr>
          <w:p w14:paraId="166A34B5" w14:textId="77777777" w:rsidR="00771E39" w:rsidRPr="00771E39" w:rsidRDefault="00771E39" w:rsidP="00771E39">
            <w:pPr>
              <w:jc w:val="center"/>
            </w:pPr>
            <w:r w:rsidRPr="00771E39">
              <w:t>32</w:t>
            </w:r>
          </w:p>
        </w:tc>
        <w:tc>
          <w:tcPr>
            <w:tcW w:w="3084" w:type="pct"/>
            <w:vAlign w:val="center"/>
          </w:tcPr>
          <w:p w14:paraId="0374B31D" w14:textId="77777777" w:rsidR="00771E39" w:rsidRPr="00771E39" w:rsidRDefault="00771E39" w:rsidP="00771E39">
            <w:pPr>
              <w:jc w:val="both"/>
            </w:pPr>
            <w:r w:rsidRPr="00771E39">
              <w:t>Kiểm tra các khớp nối mềm của Diaphragm</w:t>
            </w:r>
          </w:p>
        </w:tc>
        <w:tc>
          <w:tcPr>
            <w:tcW w:w="728" w:type="pct"/>
            <w:vMerge/>
            <w:vAlign w:val="center"/>
          </w:tcPr>
          <w:p w14:paraId="2F080B38" w14:textId="77777777" w:rsidR="00771E39" w:rsidRPr="00771E39" w:rsidRDefault="00771E39" w:rsidP="00771E39">
            <w:pPr>
              <w:jc w:val="center"/>
            </w:pPr>
          </w:p>
        </w:tc>
      </w:tr>
      <w:tr w:rsidR="00771E39" w:rsidRPr="00771E39" w14:paraId="319969A6" w14:textId="77777777" w:rsidTr="00AB11C7">
        <w:trPr>
          <w:trHeight w:val="20"/>
        </w:trPr>
        <w:tc>
          <w:tcPr>
            <w:tcW w:w="363" w:type="pct"/>
            <w:vMerge/>
            <w:vAlign w:val="center"/>
          </w:tcPr>
          <w:p w14:paraId="2AD6AC9A" w14:textId="77777777" w:rsidR="00771E39" w:rsidRPr="00771E39" w:rsidRDefault="00771E39" w:rsidP="00771E39">
            <w:pPr>
              <w:jc w:val="center"/>
            </w:pPr>
          </w:p>
        </w:tc>
        <w:tc>
          <w:tcPr>
            <w:tcW w:w="579" w:type="pct"/>
            <w:vMerge/>
            <w:vAlign w:val="center"/>
          </w:tcPr>
          <w:p w14:paraId="08A85D93" w14:textId="77777777" w:rsidR="00771E39" w:rsidRPr="00771E39" w:rsidRDefault="00771E39" w:rsidP="00771E39">
            <w:pPr>
              <w:jc w:val="both"/>
            </w:pPr>
          </w:p>
        </w:tc>
        <w:tc>
          <w:tcPr>
            <w:tcW w:w="246" w:type="pct"/>
            <w:vAlign w:val="center"/>
          </w:tcPr>
          <w:p w14:paraId="3E1A8AC6" w14:textId="77777777" w:rsidR="00771E39" w:rsidRPr="00771E39" w:rsidRDefault="00771E39" w:rsidP="00771E39">
            <w:pPr>
              <w:jc w:val="center"/>
            </w:pPr>
            <w:r w:rsidRPr="00771E39">
              <w:t>33</w:t>
            </w:r>
          </w:p>
        </w:tc>
        <w:tc>
          <w:tcPr>
            <w:tcW w:w="3084" w:type="pct"/>
            <w:vAlign w:val="center"/>
          </w:tcPr>
          <w:p w14:paraId="1B4A9484" w14:textId="77777777" w:rsidR="00771E39" w:rsidRPr="00771E39" w:rsidRDefault="00771E39" w:rsidP="00771E39">
            <w:pPr>
              <w:jc w:val="both"/>
            </w:pPr>
            <w:r w:rsidRPr="00771E39">
              <w:t>Kiểm tra các biến trở ghi nhận vị trí của Diaphragm.</w:t>
            </w:r>
          </w:p>
        </w:tc>
        <w:tc>
          <w:tcPr>
            <w:tcW w:w="728" w:type="pct"/>
            <w:vMerge/>
            <w:vAlign w:val="center"/>
          </w:tcPr>
          <w:p w14:paraId="1730437A" w14:textId="77777777" w:rsidR="00771E39" w:rsidRPr="00771E39" w:rsidRDefault="00771E39" w:rsidP="00771E39">
            <w:pPr>
              <w:jc w:val="center"/>
            </w:pPr>
          </w:p>
        </w:tc>
      </w:tr>
      <w:tr w:rsidR="00771E39" w:rsidRPr="00771E39" w14:paraId="4EC6CD47" w14:textId="77777777" w:rsidTr="00AB11C7">
        <w:trPr>
          <w:trHeight w:val="20"/>
        </w:trPr>
        <w:tc>
          <w:tcPr>
            <w:tcW w:w="363" w:type="pct"/>
            <w:vMerge/>
            <w:vAlign w:val="center"/>
          </w:tcPr>
          <w:p w14:paraId="6576E656" w14:textId="77777777" w:rsidR="00771E39" w:rsidRPr="00771E39" w:rsidRDefault="00771E39" w:rsidP="00771E39">
            <w:pPr>
              <w:jc w:val="center"/>
            </w:pPr>
          </w:p>
        </w:tc>
        <w:tc>
          <w:tcPr>
            <w:tcW w:w="579" w:type="pct"/>
            <w:vMerge/>
            <w:vAlign w:val="center"/>
          </w:tcPr>
          <w:p w14:paraId="1D6F53B3" w14:textId="77777777" w:rsidR="00771E39" w:rsidRPr="00771E39" w:rsidRDefault="00771E39" w:rsidP="00771E39">
            <w:pPr>
              <w:jc w:val="both"/>
            </w:pPr>
          </w:p>
        </w:tc>
        <w:tc>
          <w:tcPr>
            <w:tcW w:w="246" w:type="pct"/>
            <w:vAlign w:val="center"/>
          </w:tcPr>
          <w:p w14:paraId="52EAC76D" w14:textId="77777777" w:rsidR="00771E39" w:rsidRPr="00771E39" w:rsidRDefault="00771E39" w:rsidP="00771E39">
            <w:pPr>
              <w:jc w:val="center"/>
            </w:pPr>
            <w:r w:rsidRPr="00771E39">
              <w:t>34</w:t>
            </w:r>
          </w:p>
        </w:tc>
        <w:tc>
          <w:tcPr>
            <w:tcW w:w="3084" w:type="pct"/>
            <w:vAlign w:val="center"/>
          </w:tcPr>
          <w:p w14:paraId="13F192CB" w14:textId="77777777" w:rsidR="00771E39" w:rsidRPr="00771E39" w:rsidRDefault="00771E39" w:rsidP="00771E39">
            <w:pPr>
              <w:jc w:val="both"/>
            </w:pPr>
            <w:r w:rsidRPr="00771E39">
              <w:t>Kiểm tra các các dây curoa truyền động của Diaphragm</w:t>
            </w:r>
          </w:p>
        </w:tc>
        <w:tc>
          <w:tcPr>
            <w:tcW w:w="728" w:type="pct"/>
            <w:vMerge/>
            <w:vAlign w:val="center"/>
          </w:tcPr>
          <w:p w14:paraId="35992254" w14:textId="77777777" w:rsidR="00771E39" w:rsidRPr="00771E39" w:rsidRDefault="00771E39" w:rsidP="00771E39">
            <w:pPr>
              <w:jc w:val="center"/>
            </w:pPr>
          </w:p>
        </w:tc>
      </w:tr>
      <w:tr w:rsidR="00771E39" w:rsidRPr="00771E39" w14:paraId="48CECD85" w14:textId="77777777" w:rsidTr="00AB11C7">
        <w:trPr>
          <w:trHeight w:val="20"/>
        </w:trPr>
        <w:tc>
          <w:tcPr>
            <w:tcW w:w="363" w:type="pct"/>
            <w:vMerge/>
            <w:vAlign w:val="center"/>
          </w:tcPr>
          <w:p w14:paraId="3BBDF1B0" w14:textId="77777777" w:rsidR="00771E39" w:rsidRPr="00771E39" w:rsidRDefault="00771E39" w:rsidP="00771E39">
            <w:pPr>
              <w:jc w:val="center"/>
            </w:pPr>
          </w:p>
        </w:tc>
        <w:tc>
          <w:tcPr>
            <w:tcW w:w="579" w:type="pct"/>
            <w:vMerge/>
            <w:vAlign w:val="center"/>
          </w:tcPr>
          <w:p w14:paraId="00EDBF10" w14:textId="77777777" w:rsidR="00771E39" w:rsidRPr="00771E39" w:rsidRDefault="00771E39" w:rsidP="00771E39">
            <w:pPr>
              <w:jc w:val="both"/>
            </w:pPr>
          </w:p>
        </w:tc>
        <w:tc>
          <w:tcPr>
            <w:tcW w:w="246" w:type="pct"/>
            <w:vAlign w:val="center"/>
          </w:tcPr>
          <w:p w14:paraId="3BC77F49" w14:textId="77777777" w:rsidR="00771E39" w:rsidRPr="00771E39" w:rsidRDefault="00771E39" w:rsidP="00771E39">
            <w:pPr>
              <w:jc w:val="center"/>
            </w:pPr>
            <w:r w:rsidRPr="00771E39">
              <w:t>35</w:t>
            </w:r>
          </w:p>
        </w:tc>
        <w:tc>
          <w:tcPr>
            <w:tcW w:w="3084" w:type="pct"/>
            <w:vAlign w:val="center"/>
          </w:tcPr>
          <w:p w14:paraId="6F6AEF61" w14:textId="77777777" w:rsidR="00771E39" w:rsidRPr="00771E39" w:rsidRDefault="00771E39" w:rsidP="00771E39">
            <w:pPr>
              <w:jc w:val="both"/>
            </w:pPr>
            <w:r w:rsidRPr="00771E39">
              <w:t>Kiểm tra các công tắc giới hạn của dải lá chì.</w:t>
            </w:r>
          </w:p>
        </w:tc>
        <w:tc>
          <w:tcPr>
            <w:tcW w:w="728" w:type="pct"/>
            <w:vMerge/>
            <w:vAlign w:val="center"/>
          </w:tcPr>
          <w:p w14:paraId="746E5C10" w14:textId="77777777" w:rsidR="00771E39" w:rsidRPr="00771E39" w:rsidRDefault="00771E39" w:rsidP="00771E39">
            <w:pPr>
              <w:jc w:val="center"/>
            </w:pPr>
          </w:p>
        </w:tc>
      </w:tr>
      <w:tr w:rsidR="00771E39" w:rsidRPr="00771E39" w14:paraId="0E460447" w14:textId="77777777" w:rsidTr="00AB11C7">
        <w:trPr>
          <w:trHeight w:val="20"/>
        </w:trPr>
        <w:tc>
          <w:tcPr>
            <w:tcW w:w="363" w:type="pct"/>
            <w:vMerge/>
            <w:vAlign w:val="center"/>
          </w:tcPr>
          <w:p w14:paraId="40AF3CF6" w14:textId="77777777" w:rsidR="00771E39" w:rsidRPr="00771E39" w:rsidRDefault="00771E39" w:rsidP="00771E39">
            <w:pPr>
              <w:jc w:val="center"/>
            </w:pPr>
          </w:p>
        </w:tc>
        <w:tc>
          <w:tcPr>
            <w:tcW w:w="579" w:type="pct"/>
            <w:vMerge/>
            <w:vAlign w:val="center"/>
          </w:tcPr>
          <w:p w14:paraId="1DC27473" w14:textId="77777777" w:rsidR="00771E39" w:rsidRPr="00771E39" w:rsidRDefault="00771E39" w:rsidP="00771E39">
            <w:pPr>
              <w:jc w:val="both"/>
            </w:pPr>
          </w:p>
        </w:tc>
        <w:tc>
          <w:tcPr>
            <w:tcW w:w="246" w:type="pct"/>
            <w:vAlign w:val="center"/>
          </w:tcPr>
          <w:p w14:paraId="47FA1367" w14:textId="77777777" w:rsidR="00771E39" w:rsidRPr="00771E39" w:rsidRDefault="00771E39" w:rsidP="00771E39">
            <w:pPr>
              <w:jc w:val="center"/>
            </w:pPr>
            <w:r w:rsidRPr="00771E39">
              <w:t>36</w:t>
            </w:r>
          </w:p>
        </w:tc>
        <w:tc>
          <w:tcPr>
            <w:tcW w:w="3084" w:type="pct"/>
            <w:vAlign w:val="center"/>
          </w:tcPr>
          <w:p w14:paraId="5FC73606" w14:textId="77777777" w:rsidR="00771E39" w:rsidRPr="00771E39" w:rsidRDefault="00771E39" w:rsidP="00771E39">
            <w:pPr>
              <w:jc w:val="both"/>
            </w:pPr>
            <w:r w:rsidRPr="00771E39">
              <w:t>Kiểm tra và đo đạc độ rơ của các mô tơ lá chì.</w:t>
            </w:r>
          </w:p>
        </w:tc>
        <w:tc>
          <w:tcPr>
            <w:tcW w:w="728" w:type="pct"/>
            <w:vMerge/>
            <w:vAlign w:val="center"/>
          </w:tcPr>
          <w:p w14:paraId="78707BB0" w14:textId="77777777" w:rsidR="00771E39" w:rsidRPr="00771E39" w:rsidRDefault="00771E39" w:rsidP="00771E39">
            <w:pPr>
              <w:jc w:val="center"/>
            </w:pPr>
          </w:p>
        </w:tc>
      </w:tr>
      <w:tr w:rsidR="00771E39" w:rsidRPr="00771E39" w14:paraId="64B7892E" w14:textId="77777777" w:rsidTr="00AB11C7">
        <w:trPr>
          <w:trHeight w:val="20"/>
        </w:trPr>
        <w:tc>
          <w:tcPr>
            <w:tcW w:w="363" w:type="pct"/>
            <w:vMerge/>
            <w:vAlign w:val="center"/>
          </w:tcPr>
          <w:p w14:paraId="2F1EDCA7" w14:textId="77777777" w:rsidR="00771E39" w:rsidRPr="00771E39" w:rsidRDefault="00771E39" w:rsidP="00771E39">
            <w:pPr>
              <w:jc w:val="center"/>
            </w:pPr>
          </w:p>
        </w:tc>
        <w:tc>
          <w:tcPr>
            <w:tcW w:w="579" w:type="pct"/>
            <w:vMerge/>
            <w:vAlign w:val="center"/>
          </w:tcPr>
          <w:p w14:paraId="4E03C9BC" w14:textId="77777777" w:rsidR="00771E39" w:rsidRPr="00771E39" w:rsidRDefault="00771E39" w:rsidP="00771E39">
            <w:pPr>
              <w:jc w:val="both"/>
            </w:pPr>
          </w:p>
        </w:tc>
        <w:tc>
          <w:tcPr>
            <w:tcW w:w="246" w:type="pct"/>
            <w:vAlign w:val="center"/>
          </w:tcPr>
          <w:p w14:paraId="025F0DB0" w14:textId="77777777" w:rsidR="00771E39" w:rsidRPr="00771E39" w:rsidRDefault="00771E39" w:rsidP="00771E39">
            <w:pPr>
              <w:jc w:val="center"/>
            </w:pPr>
            <w:r w:rsidRPr="00771E39">
              <w:t>37</w:t>
            </w:r>
          </w:p>
        </w:tc>
        <w:tc>
          <w:tcPr>
            <w:tcW w:w="3084" w:type="pct"/>
            <w:vAlign w:val="center"/>
          </w:tcPr>
          <w:p w14:paraId="139CCAFE" w14:textId="77777777" w:rsidR="00771E39" w:rsidRPr="00771E39" w:rsidRDefault="00771E39" w:rsidP="00771E39">
            <w:pPr>
              <w:jc w:val="both"/>
            </w:pPr>
            <w:r w:rsidRPr="00771E39">
              <w:t>Hiệu chuẩn đường video của lá chì.</w:t>
            </w:r>
          </w:p>
        </w:tc>
        <w:tc>
          <w:tcPr>
            <w:tcW w:w="728" w:type="pct"/>
            <w:vMerge/>
            <w:vAlign w:val="center"/>
          </w:tcPr>
          <w:p w14:paraId="012432A5" w14:textId="77777777" w:rsidR="00771E39" w:rsidRPr="00771E39" w:rsidRDefault="00771E39" w:rsidP="00771E39">
            <w:pPr>
              <w:jc w:val="center"/>
            </w:pPr>
          </w:p>
        </w:tc>
      </w:tr>
      <w:tr w:rsidR="00771E39" w:rsidRPr="00771E39" w14:paraId="3818DBCE" w14:textId="77777777" w:rsidTr="00AB11C7">
        <w:trPr>
          <w:trHeight w:val="20"/>
        </w:trPr>
        <w:tc>
          <w:tcPr>
            <w:tcW w:w="363" w:type="pct"/>
            <w:vMerge/>
            <w:vAlign w:val="center"/>
          </w:tcPr>
          <w:p w14:paraId="70168E1D" w14:textId="77777777" w:rsidR="00771E39" w:rsidRPr="00771E39" w:rsidRDefault="00771E39" w:rsidP="00771E39">
            <w:pPr>
              <w:jc w:val="center"/>
            </w:pPr>
          </w:p>
        </w:tc>
        <w:tc>
          <w:tcPr>
            <w:tcW w:w="579" w:type="pct"/>
            <w:vMerge/>
            <w:vAlign w:val="center"/>
          </w:tcPr>
          <w:p w14:paraId="2C56E320" w14:textId="77777777" w:rsidR="00771E39" w:rsidRPr="00771E39" w:rsidRDefault="00771E39" w:rsidP="00771E39">
            <w:pPr>
              <w:jc w:val="both"/>
            </w:pPr>
          </w:p>
        </w:tc>
        <w:tc>
          <w:tcPr>
            <w:tcW w:w="246" w:type="pct"/>
            <w:vAlign w:val="center"/>
          </w:tcPr>
          <w:p w14:paraId="1C540E61" w14:textId="77777777" w:rsidR="00771E39" w:rsidRPr="00771E39" w:rsidRDefault="00771E39" w:rsidP="00771E39">
            <w:pPr>
              <w:jc w:val="center"/>
            </w:pPr>
            <w:r w:rsidRPr="00771E39">
              <w:t>38</w:t>
            </w:r>
          </w:p>
        </w:tc>
        <w:tc>
          <w:tcPr>
            <w:tcW w:w="3084" w:type="pct"/>
            <w:vAlign w:val="center"/>
          </w:tcPr>
          <w:p w14:paraId="5FB86B37" w14:textId="77777777" w:rsidR="00771E39" w:rsidRPr="00771E39" w:rsidRDefault="00771E39" w:rsidP="00771E39">
            <w:pPr>
              <w:jc w:val="both"/>
            </w:pPr>
            <w:r w:rsidRPr="00771E39">
              <w:t>Kiểm tra hệ thống quang học.</w:t>
            </w:r>
          </w:p>
        </w:tc>
        <w:tc>
          <w:tcPr>
            <w:tcW w:w="728" w:type="pct"/>
            <w:vMerge/>
            <w:vAlign w:val="center"/>
          </w:tcPr>
          <w:p w14:paraId="40F5FDDD" w14:textId="77777777" w:rsidR="00771E39" w:rsidRPr="00771E39" w:rsidRDefault="00771E39" w:rsidP="00771E39">
            <w:pPr>
              <w:jc w:val="center"/>
            </w:pPr>
          </w:p>
        </w:tc>
      </w:tr>
      <w:tr w:rsidR="00771E39" w:rsidRPr="00771E39" w14:paraId="3009D069" w14:textId="77777777" w:rsidTr="00AB11C7">
        <w:trPr>
          <w:trHeight w:val="20"/>
        </w:trPr>
        <w:tc>
          <w:tcPr>
            <w:tcW w:w="363" w:type="pct"/>
            <w:vMerge/>
            <w:vAlign w:val="center"/>
          </w:tcPr>
          <w:p w14:paraId="2CB5437B" w14:textId="77777777" w:rsidR="00771E39" w:rsidRPr="00771E39" w:rsidRDefault="00771E39" w:rsidP="00771E39">
            <w:pPr>
              <w:jc w:val="center"/>
            </w:pPr>
          </w:p>
        </w:tc>
        <w:tc>
          <w:tcPr>
            <w:tcW w:w="579" w:type="pct"/>
            <w:vMerge/>
            <w:vAlign w:val="center"/>
          </w:tcPr>
          <w:p w14:paraId="40EA90C3" w14:textId="77777777" w:rsidR="00771E39" w:rsidRPr="00771E39" w:rsidRDefault="00771E39" w:rsidP="00771E39">
            <w:pPr>
              <w:jc w:val="both"/>
            </w:pPr>
          </w:p>
        </w:tc>
        <w:tc>
          <w:tcPr>
            <w:tcW w:w="246" w:type="pct"/>
            <w:vAlign w:val="center"/>
          </w:tcPr>
          <w:p w14:paraId="01C062D5" w14:textId="77777777" w:rsidR="00771E39" w:rsidRPr="00771E39" w:rsidRDefault="00771E39" w:rsidP="00771E39">
            <w:pPr>
              <w:jc w:val="center"/>
            </w:pPr>
            <w:r w:rsidRPr="00771E39">
              <w:t>39</w:t>
            </w:r>
          </w:p>
        </w:tc>
        <w:tc>
          <w:tcPr>
            <w:tcW w:w="3084" w:type="pct"/>
            <w:vAlign w:val="center"/>
          </w:tcPr>
          <w:p w14:paraId="4C9C3EA0" w14:textId="77777777" w:rsidR="00771E39" w:rsidRPr="00771E39" w:rsidRDefault="00771E39" w:rsidP="00771E39">
            <w:pPr>
              <w:jc w:val="both"/>
            </w:pPr>
            <w:r w:rsidRPr="00771E39">
              <w:t>Hiệu chuẩn tấm phản xạ tham chiếu.</w:t>
            </w:r>
          </w:p>
        </w:tc>
        <w:tc>
          <w:tcPr>
            <w:tcW w:w="728" w:type="pct"/>
            <w:vMerge/>
            <w:vAlign w:val="center"/>
          </w:tcPr>
          <w:p w14:paraId="211B5147" w14:textId="77777777" w:rsidR="00771E39" w:rsidRPr="00771E39" w:rsidRDefault="00771E39" w:rsidP="00771E39">
            <w:pPr>
              <w:jc w:val="center"/>
            </w:pPr>
          </w:p>
        </w:tc>
      </w:tr>
      <w:tr w:rsidR="00771E39" w:rsidRPr="00771E39" w14:paraId="233CBBE1" w14:textId="77777777" w:rsidTr="00AB11C7">
        <w:trPr>
          <w:trHeight w:val="20"/>
        </w:trPr>
        <w:tc>
          <w:tcPr>
            <w:tcW w:w="363" w:type="pct"/>
            <w:vMerge/>
            <w:vAlign w:val="center"/>
          </w:tcPr>
          <w:p w14:paraId="038D07CB" w14:textId="77777777" w:rsidR="00771E39" w:rsidRPr="00771E39" w:rsidRDefault="00771E39" w:rsidP="00771E39">
            <w:pPr>
              <w:jc w:val="center"/>
            </w:pPr>
          </w:p>
        </w:tc>
        <w:tc>
          <w:tcPr>
            <w:tcW w:w="579" w:type="pct"/>
            <w:vMerge/>
            <w:vAlign w:val="center"/>
          </w:tcPr>
          <w:p w14:paraId="54709A56" w14:textId="77777777" w:rsidR="00771E39" w:rsidRPr="00771E39" w:rsidRDefault="00771E39" w:rsidP="00771E39">
            <w:pPr>
              <w:jc w:val="both"/>
            </w:pPr>
          </w:p>
        </w:tc>
        <w:tc>
          <w:tcPr>
            <w:tcW w:w="246" w:type="pct"/>
            <w:vAlign w:val="center"/>
          </w:tcPr>
          <w:p w14:paraId="7EDDB9CB" w14:textId="77777777" w:rsidR="00771E39" w:rsidRPr="00771E39" w:rsidRDefault="00771E39" w:rsidP="00771E39">
            <w:pPr>
              <w:jc w:val="center"/>
            </w:pPr>
            <w:r w:rsidRPr="00771E39">
              <w:t>40</w:t>
            </w:r>
          </w:p>
        </w:tc>
        <w:tc>
          <w:tcPr>
            <w:tcW w:w="3084" w:type="pct"/>
            <w:vAlign w:val="center"/>
          </w:tcPr>
          <w:p w14:paraId="1B2D97CF" w14:textId="77777777" w:rsidR="00771E39" w:rsidRPr="00771E39" w:rsidRDefault="00771E39" w:rsidP="00771E39">
            <w:pPr>
              <w:jc w:val="both"/>
            </w:pPr>
            <w:r w:rsidRPr="00771E39">
              <w:t>Kiểm tra các giá trị item part phần mềm và khóa liên động của đầu điều trị MLCi2</w:t>
            </w:r>
          </w:p>
        </w:tc>
        <w:tc>
          <w:tcPr>
            <w:tcW w:w="728" w:type="pct"/>
            <w:vMerge/>
            <w:vAlign w:val="center"/>
          </w:tcPr>
          <w:p w14:paraId="3F25ABCD" w14:textId="77777777" w:rsidR="00771E39" w:rsidRPr="00771E39" w:rsidRDefault="00771E39" w:rsidP="00771E39">
            <w:pPr>
              <w:jc w:val="center"/>
            </w:pPr>
          </w:p>
        </w:tc>
      </w:tr>
      <w:tr w:rsidR="00771E39" w:rsidRPr="00771E39" w14:paraId="1C67CF3F" w14:textId="77777777" w:rsidTr="00AB11C7">
        <w:trPr>
          <w:trHeight w:val="20"/>
        </w:trPr>
        <w:tc>
          <w:tcPr>
            <w:tcW w:w="363" w:type="pct"/>
            <w:vMerge/>
            <w:vAlign w:val="center"/>
          </w:tcPr>
          <w:p w14:paraId="6C00697F" w14:textId="77777777" w:rsidR="00771E39" w:rsidRPr="00771E39" w:rsidRDefault="00771E39" w:rsidP="00771E39">
            <w:pPr>
              <w:jc w:val="center"/>
            </w:pPr>
          </w:p>
        </w:tc>
        <w:tc>
          <w:tcPr>
            <w:tcW w:w="579" w:type="pct"/>
            <w:vMerge/>
            <w:vAlign w:val="center"/>
          </w:tcPr>
          <w:p w14:paraId="66DC2745" w14:textId="77777777" w:rsidR="00771E39" w:rsidRPr="00771E39" w:rsidRDefault="00771E39" w:rsidP="00771E39">
            <w:pPr>
              <w:jc w:val="both"/>
            </w:pPr>
          </w:p>
        </w:tc>
        <w:tc>
          <w:tcPr>
            <w:tcW w:w="246" w:type="pct"/>
            <w:vAlign w:val="center"/>
          </w:tcPr>
          <w:p w14:paraId="26DB5EE8" w14:textId="77777777" w:rsidR="00771E39" w:rsidRPr="00771E39" w:rsidRDefault="00771E39" w:rsidP="00771E39">
            <w:pPr>
              <w:jc w:val="center"/>
            </w:pPr>
            <w:r w:rsidRPr="00771E39">
              <w:t>41</w:t>
            </w:r>
          </w:p>
        </w:tc>
        <w:tc>
          <w:tcPr>
            <w:tcW w:w="3084" w:type="pct"/>
            <w:vAlign w:val="center"/>
          </w:tcPr>
          <w:p w14:paraId="48D49FC8" w14:textId="77777777" w:rsidR="00771E39" w:rsidRPr="00771E39" w:rsidRDefault="00771E39" w:rsidP="00771E39">
            <w:pPr>
              <w:jc w:val="both"/>
            </w:pPr>
            <w:r w:rsidRPr="00771E39">
              <w:rPr>
                <w:lang w:val="fr-FR"/>
              </w:rPr>
              <w:t>Kiểm tra chế độ VMAT (nếu có license VMAT)</w:t>
            </w:r>
          </w:p>
        </w:tc>
        <w:tc>
          <w:tcPr>
            <w:tcW w:w="728" w:type="pct"/>
            <w:vMerge/>
            <w:vAlign w:val="center"/>
          </w:tcPr>
          <w:p w14:paraId="200289A9" w14:textId="77777777" w:rsidR="00771E39" w:rsidRPr="00771E39" w:rsidRDefault="00771E39" w:rsidP="00771E39">
            <w:pPr>
              <w:jc w:val="center"/>
            </w:pPr>
          </w:p>
        </w:tc>
      </w:tr>
      <w:tr w:rsidR="00771E39" w:rsidRPr="00771E39" w14:paraId="091BE7FA" w14:textId="77777777" w:rsidTr="00AB11C7">
        <w:trPr>
          <w:trHeight w:val="20"/>
        </w:trPr>
        <w:tc>
          <w:tcPr>
            <w:tcW w:w="363" w:type="pct"/>
            <w:vMerge/>
            <w:vAlign w:val="center"/>
          </w:tcPr>
          <w:p w14:paraId="558655DD" w14:textId="77777777" w:rsidR="00771E39" w:rsidRPr="00771E39" w:rsidRDefault="00771E39" w:rsidP="00771E39">
            <w:pPr>
              <w:jc w:val="center"/>
            </w:pPr>
          </w:p>
        </w:tc>
        <w:tc>
          <w:tcPr>
            <w:tcW w:w="579" w:type="pct"/>
            <w:vMerge/>
            <w:vAlign w:val="center"/>
          </w:tcPr>
          <w:p w14:paraId="1D98DF0C" w14:textId="77777777" w:rsidR="00771E39" w:rsidRPr="00771E39" w:rsidRDefault="00771E39" w:rsidP="00771E39">
            <w:pPr>
              <w:jc w:val="both"/>
            </w:pPr>
          </w:p>
        </w:tc>
        <w:tc>
          <w:tcPr>
            <w:tcW w:w="246" w:type="pct"/>
            <w:vAlign w:val="center"/>
          </w:tcPr>
          <w:p w14:paraId="0CB18815" w14:textId="77777777" w:rsidR="00771E39" w:rsidRPr="00771E39" w:rsidRDefault="00771E39" w:rsidP="00771E39">
            <w:pPr>
              <w:jc w:val="center"/>
            </w:pPr>
            <w:r w:rsidRPr="00771E39">
              <w:t>42</w:t>
            </w:r>
          </w:p>
        </w:tc>
        <w:tc>
          <w:tcPr>
            <w:tcW w:w="3084" w:type="pct"/>
            <w:vAlign w:val="center"/>
          </w:tcPr>
          <w:p w14:paraId="11BE545D" w14:textId="77777777" w:rsidR="00771E39" w:rsidRPr="00771E39" w:rsidRDefault="00771E39" w:rsidP="00771E39">
            <w:pPr>
              <w:jc w:val="both"/>
            </w:pPr>
            <w:r w:rsidRPr="00771E39">
              <w:t>Kiểm tra và bôi trơn shadow tray</w:t>
            </w:r>
          </w:p>
        </w:tc>
        <w:tc>
          <w:tcPr>
            <w:tcW w:w="728" w:type="pct"/>
            <w:vMerge/>
            <w:vAlign w:val="center"/>
          </w:tcPr>
          <w:p w14:paraId="4DB7393E" w14:textId="77777777" w:rsidR="00771E39" w:rsidRPr="00771E39" w:rsidRDefault="00771E39" w:rsidP="00771E39">
            <w:pPr>
              <w:jc w:val="center"/>
            </w:pPr>
          </w:p>
        </w:tc>
      </w:tr>
      <w:tr w:rsidR="00771E39" w:rsidRPr="00771E39" w14:paraId="7A463072" w14:textId="77777777" w:rsidTr="00AB11C7">
        <w:trPr>
          <w:trHeight w:val="20"/>
        </w:trPr>
        <w:tc>
          <w:tcPr>
            <w:tcW w:w="363" w:type="pct"/>
            <w:vMerge/>
            <w:vAlign w:val="center"/>
          </w:tcPr>
          <w:p w14:paraId="0E9F1D3E" w14:textId="77777777" w:rsidR="00771E39" w:rsidRPr="00771E39" w:rsidRDefault="00771E39" w:rsidP="00771E39">
            <w:pPr>
              <w:jc w:val="center"/>
            </w:pPr>
          </w:p>
        </w:tc>
        <w:tc>
          <w:tcPr>
            <w:tcW w:w="579" w:type="pct"/>
            <w:vMerge/>
            <w:vAlign w:val="center"/>
          </w:tcPr>
          <w:p w14:paraId="09318894" w14:textId="77777777" w:rsidR="00771E39" w:rsidRPr="00771E39" w:rsidRDefault="00771E39" w:rsidP="00771E39">
            <w:pPr>
              <w:jc w:val="both"/>
            </w:pPr>
          </w:p>
        </w:tc>
        <w:tc>
          <w:tcPr>
            <w:tcW w:w="246" w:type="pct"/>
            <w:vAlign w:val="center"/>
          </w:tcPr>
          <w:p w14:paraId="4C5139F5" w14:textId="77777777" w:rsidR="00771E39" w:rsidRPr="00771E39" w:rsidRDefault="00771E39" w:rsidP="00771E39">
            <w:pPr>
              <w:jc w:val="center"/>
            </w:pPr>
            <w:r w:rsidRPr="00771E39">
              <w:t>43</w:t>
            </w:r>
          </w:p>
        </w:tc>
        <w:tc>
          <w:tcPr>
            <w:tcW w:w="3084" w:type="pct"/>
            <w:vAlign w:val="center"/>
          </w:tcPr>
          <w:p w14:paraId="63293B93" w14:textId="77777777" w:rsidR="00771E39" w:rsidRPr="00771E39" w:rsidRDefault="00771E39" w:rsidP="00771E39">
            <w:pPr>
              <w:jc w:val="both"/>
            </w:pPr>
            <w:r w:rsidRPr="00771E39">
              <w:t>Kiểm tra và vệ sinh các Applicator.</w:t>
            </w:r>
          </w:p>
        </w:tc>
        <w:tc>
          <w:tcPr>
            <w:tcW w:w="728" w:type="pct"/>
            <w:vMerge/>
            <w:vAlign w:val="center"/>
          </w:tcPr>
          <w:p w14:paraId="3FDF72DC" w14:textId="77777777" w:rsidR="00771E39" w:rsidRPr="00771E39" w:rsidRDefault="00771E39" w:rsidP="00771E39">
            <w:pPr>
              <w:jc w:val="center"/>
            </w:pPr>
          </w:p>
        </w:tc>
      </w:tr>
      <w:tr w:rsidR="00771E39" w:rsidRPr="00771E39" w14:paraId="0E3C1E8A" w14:textId="77777777" w:rsidTr="00AB11C7">
        <w:trPr>
          <w:trHeight w:val="20"/>
        </w:trPr>
        <w:tc>
          <w:tcPr>
            <w:tcW w:w="363" w:type="pct"/>
            <w:vMerge/>
            <w:vAlign w:val="center"/>
          </w:tcPr>
          <w:p w14:paraId="71BD6D0A" w14:textId="77777777" w:rsidR="00771E39" w:rsidRPr="00771E39" w:rsidRDefault="00771E39" w:rsidP="00771E39">
            <w:pPr>
              <w:jc w:val="center"/>
            </w:pPr>
          </w:p>
        </w:tc>
        <w:tc>
          <w:tcPr>
            <w:tcW w:w="579" w:type="pct"/>
            <w:vMerge/>
            <w:vAlign w:val="center"/>
          </w:tcPr>
          <w:p w14:paraId="0B0CFA91" w14:textId="77777777" w:rsidR="00771E39" w:rsidRPr="00771E39" w:rsidRDefault="00771E39" w:rsidP="00771E39">
            <w:pPr>
              <w:jc w:val="both"/>
            </w:pPr>
          </w:p>
        </w:tc>
        <w:tc>
          <w:tcPr>
            <w:tcW w:w="246" w:type="pct"/>
            <w:vAlign w:val="center"/>
          </w:tcPr>
          <w:p w14:paraId="0BF54FBD" w14:textId="77777777" w:rsidR="00771E39" w:rsidRPr="00771E39" w:rsidRDefault="00771E39" w:rsidP="00771E39">
            <w:pPr>
              <w:jc w:val="center"/>
            </w:pPr>
            <w:r w:rsidRPr="00771E39">
              <w:t>44</w:t>
            </w:r>
          </w:p>
        </w:tc>
        <w:tc>
          <w:tcPr>
            <w:tcW w:w="3084" w:type="pct"/>
            <w:vAlign w:val="center"/>
          </w:tcPr>
          <w:p w14:paraId="5D00CEF0" w14:textId="77777777" w:rsidR="00771E39" w:rsidRPr="00771E39" w:rsidRDefault="00771E39" w:rsidP="00771E39">
            <w:pPr>
              <w:jc w:val="both"/>
            </w:pPr>
            <w:r w:rsidRPr="00771E39">
              <w:t>Kiểm tra vị trí của Diaphragm.</w:t>
            </w:r>
          </w:p>
        </w:tc>
        <w:tc>
          <w:tcPr>
            <w:tcW w:w="728" w:type="pct"/>
            <w:vMerge/>
            <w:vAlign w:val="center"/>
          </w:tcPr>
          <w:p w14:paraId="030FBFC2" w14:textId="77777777" w:rsidR="00771E39" w:rsidRPr="00771E39" w:rsidRDefault="00771E39" w:rsidP="00771E39">
            <w:pPr>
              <w:jc w:val="center"/>
            </w:pPr>
          </w:p>
        </w:tc>
      </w:tr>
      <w:tr w:rsidR="00771E39" w:rsidRPr="00771E39" w14:paraId="465B38E3" w14:textId="77777777" w:rsidTr="00AB11C7">
        <w:trPr>
          <w:trHeight w:val="20"/>
        </w:trPr>
        <w:tc>
          <w:tcPr>
            <w:tcW w:w="363" w:type="pct"/>
            <w:vMerge/>
            <w:vAlign w:val="center"/>
          </w:tcPr>
          <w:p w14:paraId="336C5C4B" w14:textId="77777777" w:rsidR="00771E39" w:rsidRPr="00771E39" w:rsidRDefault="00771E39" w:rsidP="00771E39">
            <w:pPr>
              <w:jc w:val="center"/>
            </w:pPr>
          </w:p>
        </w:tc>
        <w:tc>
          <w:tcPr>
            <w:tcW w:w="579" w:type="pct"/>
            <w:vMerge/>
            <w:vAlign w:val="center"/>
          </w:tcPr>
          <w:p w14:paraId="5F1D70A7" w14:textId="77777777" w:rsidR="00771E39" w:rsidRPr="00771E39" w:rsidRDefault="00771E39" w:rsidP="00771E39">
            <w:pPr>
              <w:jc w:val="both"/>
            </w:pPr>
          </w:p>
        </w:tc>
        <w:tc>
          <w:tcPr>
            <w:tcW w:w="246" w:type="pct"/>
            <w:vAlign w:val="center"/>
          </w:tcPr>
          <w:p w14:paraId="0777947B" w14:textId="77777777" w:rsidR="00771E39" w:rsidRPr="00771E39" w:rsidRDefault="00771E39" w:rsidP="00771E39">
            <w:pPr>
              <w:jc w:val="center"/>
            </w:pPr>
            <w:r w:rsidRPr="00771E39">
              <w:t>45</w:t>
            </w:r>
          </w:p>
        </w:tc>
        <w:tc>
          <w:tcPr>
            <w:tcW w:w="3084" w:type="pct"/>
            <w:vAlign w:val="center"/>
          </w:tcPr>
          <w:p w14:paraId="1187F60C" w14:textId="77777777" w:rsidR="00771E39" w:rsidRPr="00771E39" w:rsidRDefault="00771E39" w:rsidP="00771E39">
            <w:pPr>
              <w:jc w:val="both"/>
            </w:pPr>
            <w:r w:rsidRPr="00771E39">
              <w:t>Kiểm tra vị trí ngàm khi gắn các Applicator.</w:t>
            </w:r>
          </w:p>
        </w:tc>
        <w:tc>
          <w:tcPr>
            <w:tcW w:w="728" w:type="pct"/>
            <w:vMerge/>
            <w:vAlign w:val="center"/>
          </w:tcPr>
          <w:p w14:paraId="27F6E927" w14:textId="77777777" w:rsidR="00771E39" w:rsidRPr="00771E39" w:rsidRDefault="00771E39" w:rsidP="00771E39">
            <w:pPr>
              <w:jc w:val="center"/>
            </w:pPr>
          </w:p>
        </w:tc>
      </w:tr>
      <w:tr w:rsidR="00771E39" w:rsidRPr="00771E39" w14:paraId="46E46959" w14:textId="77777777" w:rsidTr="00AB11C7">
        <w:trPr>
          <w:trHeight w:val="20"/>
        </w:trPr>
        <w:tc>
          <w:tcPr>
            <w:tcW w:w="363" w:type="pct"/>
            <w:vMerge/>
            <w:vAlign w:val="center"/>
          </w:tcPr>
          <w:p w14:paraId="34A22D63" w14:textId="77777777" w:rsidR="00771E39" w:rsidRPr="00771E39" w:rsidRDefault="00771E39" w:rsidP="00771E39">
            <w:pPr>
              <w:jc w:val="center"/>
            </w:pPr>
          </w:p>
        </w:tc>
        <w:tc>
          <w:tcPr>
            <w:tcW w:w="579" w:type="pct"/>
            <w:vMerge/>
            <w:vAlign w:val="center"/>
          </w:tcPr>
          <w:p w14:paraId="4CB40F66" w14:textId="77777777" w:rsidR="00771E39" w:rsidRPr="00771E39" w:rsidRDefault="00771E39" w:rsidP="00771E39">
            <w:pPr>
              <w:jc w:val="both"/>
            </w:pPr>
          </w:p>
        </w:tc>
        <w:tc>
          <w:tcPr>
            <w:tcW w:w="246" w:type="pct"/>
            <w:vAlign w:val="center"/>
          </w:tcPr>
          <w:p w14:paraId="32BF8D21" w14:textId="77777777" w:rsidR="00771E39" w:rsidRPr="00771E39" w:rsidRDefault="00771E39" w:rsidP="00771E39">
            <w:pPr>
              <w:jc w:val="center"/>
            </w:pPr>
            <w:r w:rsidRPr="00771E39">
              <w:t>46</w:t>
            </w:r>
          </w:p>
        </w:tc>
        <w:tc>
          <w:tcPr>
            <w:tcW w:w="3084" w:type="pct"/>
            <w:vAlign w:val="center"/>
          </w:tcPr>
          <w:p w14:paraId="7995F2FE" w14:textId="77777777" w:rsidR="00771E39" w:rsidRPr="00771E39" w:rsidRDefault="00771E39" w:rsidP="00771E39">
            <w:pPr>
              <w:jc w:val="both"/>
            </w:pPr>
            <w:r w:rsidRPr="00771E39">
              <w:rPr>
                <w:lang w:val="fr-FR"/>
              </w:rPr>
              <w:t>Kiểm tra cảm biến va chạm với applicator</w:t>
            </w:r>
          </w:p>
        </w:tc>
        <w:tc>
          <w:tcPr>
            <w:tcW w:w="728" w:type="pct"/>
            <w:vMerge/>
            <w:vAlign w:val="center"/>
          </w:tcPr>
          <w:p w14:paraId="0897E979" w14:textId="77777777" w:rsidR="00771E39" w:rsidRPr="00771E39" w:rsidRDefault="00771E39" w:rsidP="00771E39">
            <w:pPr>
              <w:jc w:val="center"/>
            </w:pPr>
          </w:p>
        </w:tc>
      </w:tr>
      <w:tr w:rsidR="00771E39" w:rsidRPr="00771E39" w14:paraId="2CCD0A05" w14:textId="77777777" w:rsidTr="00AB11C7">
        <w:trPr>
          <w:trHeight w:val="20"/>
        </w:trPr>
        <w:tc>
          <w:tcPr>
            <w:tcW w:w="363" w:type="pct"/>
            <w:vMerge/>
            <w:vAlign w:val="center"/>
          </w:tcPr>
          <w:p w14:paraId="43AA637C" w14:textId="77777777" w:rsidR="00771E39" w:rsidRPr="00771E39" w:rsidRDefault="00771E39" w:rsidP="00771E39">
            <w:pPr>
              <w:jc w:val="center"/>
            </w:pPr>
          </w:p>
        </w:tc>
        <w:tc>
          <w:tcPr>
            <w:tcW w:w="579" w:type="pct"/>
            <w:vMerge/>
            <w:vAlign w:val="center"/>
          </w:tcPr>
          <w:p w14:paraId="7AB751F4" w14:textId="77777777" w:rsidR="00771E39" w:rsidRPr="00771E39" w:rsidRDefault="00771E39" w:rsidP="00771E39">
            <w:pPr>
              <w:jc w:val="both"/>
            </w:pPr>
          </w:p>
        </w:tc>
        <w:tc>
          <w:tcPr>
            <w:tcW w:w="246" w:type="pct"/>
            <w:vAlign w:val="center"/>
          </w:tcPr>
          <w:p w14:paraId="65CFE989" w14:textId="77777777" w:rsidR="00771E39" w:rsidRPr="00771E39" w:rsidRDefault="00771E39" w:rsidP="00771E39">
            <w:pPr>
              <w:jc w:val="center"/>
            </w:pPr>
            <w:r w:rsidRPr="00771E39">
              <w:t>47</w:t>
            </w:r>
          </w:p>
        </w:tc>
        <w:tc>
          <w:tcPr>
            <w:tcW w:w="3084" w:type="pct"/>
            <w:vAlign w:val="center"/>
          </w:tcPr>
          <w:p w14:paraId="743F1C2F" w14:textId="77777777" w:rsidR="00771E39" w:rsidRPr="00771E39" w:rsidRDefault="00771E39" w:rsidP="00771E39">
            <w:pPr>
              <w:jc w:val="both"/>
            </w:pPr>
            <w:r w:rsidRPr="00771E39">
              <w:t>Kiểm tra tổng thể, vệ sinh, bảo dưỡng hệ thống Chiller làm mát.</w:t>
            </w:r>
          </w:p>
        </w:tc>
        <w:tc>
          <w:tcPr>
            <w:tcW w:w="728" w:type="pct"/>
            <w:vMerge/>
            <w:vAlign w:val="center"/>
          </w:tcPr>
          <w:p w14:paraId="34293B19" w14:textId="77777777" w:rsidR="00771E39" w:rsidRPr="00771E39" w:rsidRDefault="00771E39" w:rsidP="00771E39">
            <w:pPr>
              <w:jc w:val="center"/>
            </w:pPr>
          </w:p>
        </w:tc>
      </w:tr>
      <w:tr w:rsidR="00771E39" w:rsidRPr="00771E39" w14:paraId="462992C4" w14:textId="77777777" w:rsidTr="00AB11C7">
        <w:trPr>
          <w:trHeight w:val="20"/>
        </w:trPr>
        <w:tc>
          <w:tcPr>
            <w:tcW w:w="363" w:type="pct"/>
            <w:vMerge/>
            <w:vAlign w:val="center"/>
          </w:tcPr>
          <w:p w14:paraId="510636C9" w14:textId="77777777" w:rsidR="00771E39" w:rsidRPr="00771E39" w:rsidRDefault="00771E39" w:rsidP="00771E39">
            <w:pPr>
              <w:jc w:val="center"/>
            </w:pPr>
          </w:p>
        </w:tc>
        <w:tc>
          <w:tcPr>
            <w:tcW w:w="579" w:type="pct"/>
            <w:vMerge/>
            <w:vAlign w:val="center"/>
          </w:tcPr>
          <w:p w14:paraId="7670961B" w14:textId="77777777" w:rsidR="00771E39" w:rsidRPr="00771E39" w:rsidRDefault="00771E39" w:rsidP="00771E39">
            <w:pPr>
              <w:jc w:val="both"/>
            </w:pPr>
          </w:p>
        </w:tc>
        <w:tc>
          <w:tcPr>
            <w:tcW w:w="246" w:type="pct"/>
            <w:vAlign w:val="center"/>
          </w:tcPr>
          <w:p w14:paraId="583B88E3" w14:textId="77777777" w:rsidR="00771E39" w:rsidRPr="00771E39" w:rsidRDefault="00771E39" w:rsidP="00771E39">
            <w:pPr>
              <w:jc w:val="center"/>
            </w:pPr>
            <w:r w:rsidRPr="00771E39">
              <w:t>48</w:t>
            </w:r>
          </w:p>
        </w:tc>
        <w:tc>
          <w:tcPr>
            <w:tcW w:w="3084" w:type="pct"/>
            <w:vAlign w:val="center"/>
          </w:tcPr>
          <w:p w14:paraId="7EFF48B3" w14:textId="77777777" w:rsidR="00771E39" w:rsidRPr="00771E39" w:rsidRDefault="00771E39" w:rsidP="00771E39">
            <w:pPr>
              <w:jc w:val="both"/>
            </w:pPr>
            <w:r w:rsidRPr="00771E39">
              <w:t>Kiểm tra hoạt động và hiệu chuẩn điện áp ra của bộ ổn áp điện 3 pha.</w:t>
            </w:r>
          </w:p>
        </w:tc>
        <w:tc>
          <w:tcPr>
            <w:tcW w:w="728" w:type="pct"/>
            <w:vMerge/>
            <w:vAlign w:val="center"/>
          </w:tcPr>
          <w:p w14:paraId="2294EBDF" w14:textId="77777777" w:rsidR="00771E39" w:rsidRPr="00771E39" w:rsidRDefault="00771E39" w:rsidP="00771E39">
            <w:pPr>
              <w:jc w:val="center"/>
            </w:pPr>
          </w:p>
        </w:tc>
      </w:tr>
      <w:tr w:rsidR="00771E39" w:rsidRPr="00771E39" w14:paraId="14CC0552" w14:textId="77777777" w:rsidTr="00AB11C7">
        <w:trPr>
          <w:trHeight w:val="20"/>
        </w:trPr>
        <w:tc>
          <w:tcPr>
            <w:tcW w:w="363" w:type="pct"/>
            <w:vMerge/>
            <w:vAlign w:val="center"/>
          </w:tcPr>
          <w:p w14:paraId="43F0515B" w14:textId="77777777" w:rsidR="00771E39" w:rsidRPr="00771E39" w:rsidRDefault="00771E39" w:rsidP="00771E39">
            <w:pPr>
              <w:jc w:val="center"/>
            </w:pPr>
          </w:p>
        </w:tc>
        <w:tc>
          <w:tcPr>
            <w:tcW w:w="579" w:type="pct"/>
            <w:vMerge/>
            <w:vAlign w:val="center"/>
          </w:tcPr>
          <w:p w14:paraId="756DD5F7" w14:textId="77777777" w:rsidR="00771E39" w:rsidRPr="00771E39" w:rsidRDefault="00771E39" w:rsidP="00771E39">
            <w:pPr>
              <w:jc w:val="both"/>
            </w:pPr>
          </w:p>
        </w:tc>
        <w:tc>
          <w:tcPr>
            <w:tcW w:w="246" w:type="pct"/>
            <w:vAlign w:val="center"/>
          </w:tcPr>
          <w:p w14:paraId="11B650A1" w14:textId="77777777" w:rsidR="00771E39" w:rsidRPr="00771E39" w:rsidRDefault="00771E39" w:rsidP="00771E39">
            <w:pPr>
              <w:jc w:val="center"/>
            </w:pPr>
            <w:r w:rsidRPr="00771E39">
              <w:t>49</w:t>
            </w:r>
          </w:p>
        </w:tc>
        <w:tc>
          <w:tcPr>
            <w:tcW w:w="3084" w:type="pct"/>
            <w:vAlign w:val="center"/>
          </w:tcPr>
          <w:p w14:paraId="1A3FF98C" w14:textId="77777777" w:rsidR="00771E39" w:rsidRPr="00771E39" w:rsidRDefault="00771E39" w:rsidP="00771E39">
            <w:pPr>
              <w:jc w:val="both"/>
            </w:pPr>
            <w:r w:rsidRPr="00771E39">
              <w:t>Kiểm tra và bổ sung dầu của máy hút chân không bên ngoài Tubor Pump</w:t>
            </w:r>
          </w:p>
        </w:tc>
        <w:tc>
          <w:tcPr>
            <w:tcW w:w="728" w:type="pct"/>
            <w:vMerge/>
            <w:vAlign w:val="center"/>
          </w:tcPr>
          <w:p w14:paraId="23552729" w14:textId="77777777" w:rsidR="00771E39" w:rsidRPr="00771E39" w:rsidRDefault="00771E39" w:rsidP="00771E39">
            <w:pPr>
              <w:jc w:val="center"/>
            </w:pPr>
          </w:p>
        </w:tc>
      </w:tr>
      <w:tr w:rsidR="00771E39" w:rsidRPr="00771E39" w14:paraId="6E3F60BD" w14:textId="77777777" w:rsidTr="00AB11C7">
        <w:trPr>
          <w:trHeight w:val="20"/>
        </w:trPr>
        <w:tc>
          <w:tcPr>
            <w:tcW w:w="363" w:type="pct"/>
            <w:vMerge/>
            <w:vAlign w:val="center"/>
          </w:tcPr>
          <w:p w14:paraId="71F4E1D2" w14:textId="77777777" w:rsidR="00771E39" w:rsidRPr="00771E39" w:rsidRDefault="00771E39" w:rsidP="00771E39">
            <w:pPr>
              <w:jc w:val="center"/>
            </w:pPr>
          </w:p>
        </w:tc>
        <w:tc>
          <w:tcPr>
            <w:tcW w:w="579" w:type="pct"/>
            <w:vMerge/>
            <w:vAlign w:val="center"/>
          </w:tcPr>
          <w:p w14:paraId="5A88169F" w14:textId="77777777" w:rsidR="00771E39" w:rsidRPr="00771E39" w:rsidRDefault="00771E39" w:rsidP="00771E39">
            <w:pPr>
              <w:jc w:val="both"/>
            </w:pPr>
          </w:p>
        </w:tc>
        <w:tc>
          <w:tcPr>
            <w:tcW w:w="246" w:type="pct"/>
            <w:vAlign w:val="center"/>
          </w:tcPr>
          <w:p w14:paraId="31D8A9CE" w14:textId="77777777" w:rsidR="00771E39" w:rsidRPr="00771E39" w:rsidRDefault="00771E39" w:rsidP="00771E39">
            <w:pPr>
              <w:jc w:val="center"/>
            </w:pPr>
            <w:r w:rsidRPr="00771E39">
              <w:t>50</w:t>
            </w:r>
          </w:p>
        </w:tc>
        <w:tc>
          <w:tcPr>
            <w:tcW w:w="3084" w:type="pct"/>
            <w:vAlign w:val="center"/>
          </w:tcPr>
          <w:p w14:paraId="5FF707B8" w14:textId="77777777" w:rsidR="00771E39" w:rsidRPr="00771E39" w:rsidRDefault="00771E39" w:rsidP="00771E39">
            <w:pPr>
              <w:jc w:val="both"/>
            </w:pPr>
            <w:r w:rsidRPr="00771E39">
              <w:t>Kiểm tra hoạt động chức năng làm dừng phát tia của item 25</w:t>
            </w:r>
          </w:p>
        </w:tc>
        <w:tc>
          <w:tcPr>
            <w:tcW w:w="728" w:type="pct"/>
            <w:vMerge/>
            <w:vAlign w:val="center"/>
          </w:tcPr>
          <w:p w14:paraId="22F00D6A" w14:textId="77777777" w:rsidR="00771E39" w:rsidRPr="00771E39" w:rsidRDefault="00771E39" w:rsidP="00771E39">
            <w:pPr>
              <w:jc w:val="center"/>
            </w:pPr>
          </w:p>
        </w:tc>
      </w:tr>
      <w:tr w:rsidR="00771E39" w:rsidRPr="00771E39" w14:paraId="31F13AD5" w14:textId="77777777" w:rsidTr="00AB11C7">
        <w:trPr>
          <w:trHeight w:val="20"/>
        </w:trPr>
        <w:tc>
          <w:tcPr>
            <w:tcW w:w="363" w:type="pct"/>
            <w:vMerge/>
            <w:vAlign w:val="center"/>
          </w:tcPr>
          <w:p w14:paraId="106F2C92" w14:textId="77777777" w:rsidR="00771E39" w:rsidRPr="00771E39" w:rsidRDefault="00771E39" w:rsidP="00771E39">
            <w:pPr>
              <w:jc w:val="center"/>
            </w:pPr>
          </w:p>
        </w:tc>
        <w:tc>
          <w:tcPr>
            <w:tcW w:w="579" w:type="pct"/>
            <w:vMerge/>
            <w:vAlign w:val="center"/>
          </w:tcPr>
          <w:p w14:paraId="140DA4E6" w14:textId="77777777" w:rsidR="00771E39" w:rsidRPr="00771E39" w:rsidRDefault="00771E39" w:rsidP="00771E39">
            <w:pPr>
              <w:jc w:val="both"/>
            </w:pPr>
          </w:p>
        </w:tc>
        <w:tc>
          <w:tcPr>
            <w:tcW w:w="246" w:type="pct"/>
            <w:vAlign w:val="center"/>
          </w:tcPr>
          <w:p w14:paraId="6A7BC672" w14:textId="77777777" w:rsidR="00771E39" w:rsidRPr="00771E39" w:rsidRDefault="00771E39" w:rsidP="00771E39">
            <w:pPr>
              <w:jc w:val="center"/>
            </w:pPr>
            <w:r w:rsidRPr="00771E39">
              <w:t>51</w:t>
            </w:r>
          </w:p>
        </w:tc>
        <w:tc>
          <w:tcPr>
            <w:tcW w:w="3084" w:type="pct"/>
            <w:vAlign w:val="center"/>
          </w:tcPr>
          <w:p w14:paraId="2978FAC7" w14:textId="77777777" w:rsidR="00771E39" w:rsidRPr="00771E39" w:rsidRDefault="00771E39" w:rsidP="00771E39">
            <w:pPr>
              <w:jc w:val="both"/>
            </w:pPr>
            <w:r w:rsidRPr="00771E39">
              <w:t>Kiểm tra hoạt động của item 525</w:t>
            </w:r>
          </w:p>
        </w:tc>
        <w:tc>
          <w:tcPr>
            <w:tcW w:w="728" w:type="pct"/>
            <w:vMerge/>
            <w:vAlign w:val="center"/>
          </w:tcPr>
          <w:p w14:paraId="21396555" w14:textId="77777777" w:rsidR="00771E39" w:rsidRPr="00771E39" w:rsidRDefault="00771E39" w:rsidP="00771E39">
            <w:pPr>
              <w:jc w:val="center"/>
            </w:pPr>
          </w:p>
        </w:tc>
      </w:tr>
      <w:tr w:rsidR="00771E39" w:rsidRPr="00771E39" w14:paraId="474F6EA6" w14:textId="77777777" w:rsidTr="00AB11C7">
        <w:trPr>
          <w:trHeight w:val="20"/>
        </w:trPr>
        <w:tc>
          <w:tcPr>
            <w:tcW w:w="363" w:type="pct"/>
            <w:vMerge/>
            <w:vAlign w:val="center"/>
          </w:tcPr>
          <w:p w14:paraId="0E6AC5C3" w14:textId="77777777" w:rsidR="00771E39" w:rsidRPr="00771E39" w:rsidRDefault="00771E39" w:rsidP="00771E39">
            <w:pPr>
              <w:jc w:val="center"/>
            </w:pPr>
          </w:p>
        </w:tc>
        <w:tc>
          <w:tcPr>
            <w:tcW w:w="579" w:type="pct"/>
            <w:vMerge/>
            <w:vAlign w:val="center"/>
          </w:tcPr>
          <w:p w14:paraId="31318F26" w14:textId="77777777" w:rsidR="00771E39" w:rsidRPr="00771E39" w:rsidRDefault="00771E39" w:rsidP="00771E39">
            <w:pPr>
              <w:jc w:val="both"/>
            </w:pPr>
          </w:p>
        </w:tc>
        <w:tc>
          <w:tcPr>
            <w:tcW w:w="246" w:type="pct"/>
            <w:vAlign w:val="center"/>
          </w:tcPr>
          <w:p w14:paraId="554D7F51" w14:textId="77777777" w:rsidR="00771E39" w:rsidRPr="00771E39" w:rsidRDefault="00771E39" w:rsidP="00771E39">
            <w:pPr>
              <w:jc w:val="center"/>
            </w:pPr>
            <w:r w:rsidRPr="00771E39">
              <w:t>52</w:t>
            </w:r>
          </w:p>
        </w:tc>
        <w:tc>
          <w:tcPr>
            <w:tcW w:w="3084" w:type="pct"/>
            <w:vAlign w:val="center"/>
          </w:tcPr>
          <w:p w14:paraId="191A3074" w14:textId="77777777" w:rsidR="00771E39" w:rsidRPr="00771E39" w:rsidRDefault="00771E39" w:rsidP="00771E39">
            <w:pPr>
              <w:jc w:val="both"/>
            </w:pPr>
            <w:r w:rsidRPr="00771E39">
              <w:t>Kiểm tra hoạt động của item 260</w:t>
            </w:r>
          </w:p>
        </w:tc>
        <w:tc>
          <w:tcPr>
            <w:tcW w:w="728" w:type="pct"/>
            <w:vMerge/>
            <w:vAlign w:val="center"/>
          </w:tcPr>
          <w:p w14:paraId="1CC18671" w14:textId="77777777" w:rsidR="00771E39" w:rsidRPr="00771E39" w:rsidRDefault="00771E39" w:rsidP="00771E39">
            <w:pPr>
              <w:jc w:val="center"/>
            </w:pPr>
          </w:p>
        </w:tc>
      </w:tr>
      <w:tr w:rsidR="00771E39" w:rsidRPr="00771E39" w14:paraId="44B85385" w14:textId="77777777" w:rsidTr="00AB11C7">
        <w:trPr>
          <w:trHeight w:val="20"/>
        </w:trPr>
        <w:tc>
          <w:tcPr>
            <w:tcW w:w="363" w:type="pct"/>
            <w:vMerge/>
            <w:vAlign w:val="center"/>
          </w:tcPr>
          <w:p w14:paraId="4D54A8BA" w14:textId="77777777" w:rsidR="00771E39" w:rsidRPr="00771E39" w:rsidRDefault="00771E39" w:rsidP="00771E39">
            <w:pPr>
              <w:jc w:val="center"/>
            </w:pPr>
          </w:p>
        </w:tc>
        <w:tc>
          <w:tcPr>
            <w:tcW w:w="579" w:type="pct"/>
            <w:vMerge/>
            <w:vAlign w:val="center"/>
          </w:tcPr>
          <w:p w14:paraId="43D9B9EB" w14:textId="77777777" w:rsidR="00771E39" w:rsidRPr="00771E39" w:rsidRDefault="00771E39" w:rsidP="00771E39">
            <w:pPr>
              <w:jc w:val="both"/>
            </w:pPr>
          </w:p>
        </w:tc>
        <w:tc>
          <w:tcPr>
            <w:tcW w:w="246" w:type="pct"/>
            <w:vAlign w:val="center"/>
          </w:tcPr>
          <w:p w14:paraId="12BE37C1" w14:textId="77777777" w:rsidR="00771E39" w:rsidRPr="00771E39" w:rsidRDefault="00771E39" w:rsidP="00771E39">
            <w:pPr>
              <w:jc w:val="center"/>
            </w:pPr>
            <w:r w:rsidRPr="00771E39">
              <w:t>53</w:t>
            </w:r>
          </w:p>
        </w:tc>
        <w:tc>
          <w:tcPr>
            <w:tcW w:w="3084" w:type="pct"/>
            <w:vAlign w:val="center"/>
          </w:tcPr>
          <w:p w14:paraId="266D9040" w14:textId="77777777" w:rsidR="00771E39" w:rsidRPr="00771E39" w:rsidRDefault="00771E39" w:rsidP="00771E39">
            <w:pPr>
              <w:jc w:val="both"/>
            </w:pPr>
            <w:r w:rsidRPr="00771E39">
              <w:t>Kiểm tra chế độ phát electron liều cao (nếu có)</w:t>
            </w:r>
          </w:p>
        </w:tc>
        <w:tc>
          <w:tcPr>
            <w:tcW w:w="728" w:type="pct"/>
            <w:vMerge/>
            <w:vAlign w:val="center"/>
          </w:tcPr>
          <w:p w14:paraId="5443B660" w14:textId="77777777" w:rsidR="00771E39" w:rsidRPr="00771E39" w:rsidRDefault="00771E39" w:rsidP="00771E39">
            <w:pPr>
              <w:jc w:val="center"/>
            </w:pPr>
          </w:p>
        </w:tc>
      </w:tr>
      <w:tr w:rsidR="00771E39" w:rsidRPr="00771E39" w14:paraId="45F5A74B" w14:textId="77777777" w:rsidTr="00AB11C7">
        <w:trPr>
          <w:trHeight w:val="20"/>
        </w:trPr>
        <w:tc>
          <w:tcPr>
            <w:tcW w:w="363" w:type="pct"/>
            <w:vMerge/>
            <w:vAlign w:val="center"/>
          </w:tcPr>
          <w:p w14:paraId="6E68FC91" w14:textId="77777777" w:rsidR="00771E39" w:rsidRPr="00771E39" w:rsidRDefault="00771E39" w:rsidP="00771E39">
            <w:pPr>
              <w:jc w:val="center"/>
            </w:pPr>
          </w:p>
        </w:tc>
        <w:tc>
          <w:tcPr>
            <w:tcW w:w="579" w:type="pct"/>
            <w:vMerge/>
            <w:vAlign w:val="center"/>
          </w:tcPr>
          <w:p w14:paraId="4CAE2C0E" w14:textId="77777777" w:rsidR="00771E39" w:rsidRPr="00771E39" w:rsidRDefault="00771E39" w:rsidP="00771E39">
            <w:pPr>
              <w:jc w:val="both"/>
            </w:pPr>
          </w:p>
        </w:tc>
        <w:tc>
          <w:tcPr>
            <w:tcW w:w="3330" w:type="pct"/>
            <w:gridSpan w:val="2"/>
            <w:vAlign w:val="center"/>
          </w:tcPr>
          <w:p w14:paraId="50DCE5C8" w14:textId="77777777" w:rsidR="00771E39" w:rsidRPr="00771E39" w:rsidRDefault="00771E39" w:rsidP="00771E39">
            <w:pPr>
              <w:jc w:val="both"/>
            </w:pPr>
            <w:r w:rsidRPr="00771E39">
              <w:rPr>
                <w:b/>
                <w:bCs/>
              </w:rPr>
              <w:t>Hệ thống thu nhận hình ảnh MV iViewGT</w:t>
            </w:r>
          </w:p>
        </w:tc>
        <w:tc>
          <w:tcPr>
            <w:tcW w:w="728" w:type="pct"/>
            <w:vMerge/>
            <w:vAlign w:val="center"/>
          </w:tcPr>
          <w:p w14:paraId="45681B8C" w14:textId="77777777" w:rsidR="00771E39" w:rsidRPr="00771E39" w:rsidRDefault="00771E39" w:rsidP="00771E39">
            <w:pPr>
              <w:jc w:val="center"/>
            </w:pPr>
          </w:p>
        </w:tc>
      </w:tr>
      <w:tr w:rsidR="00771E39" w:rsidRPr="00771E39" w14:paraId="4B47363C" w14:textId="77777777" w:rsidTr="00AB11C7">
        <w:trPr>
          <w:trHeight w:val="20"/>
        </w:trPr>
        <w:tc>
          <w:tcPr>
            <w:tcW w:w="363" w:type="pct"/>
            <w:vMerge/>
            <w:vAlign w:val="center"/>
          </w:tcPr>
          <w:p w14:paraId="7C1FD57D" w14:textId="77777777" w:rsidR="00771E39" w:rsidRPr="00771E39" w:rsidRDefault="00771E39" w:rsidP="00771E39">
            <w:pPr>
              <w:jc w:val="center"/>
            </w:pPr>
          </w:p>
        </w:tc>
        <w:tc>
          <w:tcPr>
            <w:tcW w:w="579" w:type="pct"/>
            <w:vMerge/>
            <w:vAlign w:val="center"/>
          </w:tcPr>
          <w:p w14:paraId="6C4E162B" w14:textId="77777777" w:rsidR="00771E39" w:rsidRPr="00771E39" w:rsidRDefault="00771E39" w:rsidP="00771E39">
            <w:pPr>
              <w:jc w:val="both"/>
            </w:pPr>
          </w:p>
        </w:tc>
        <w:tc>
          <w:tcPr>
            <w:tcW w:w="246" w:type="pct"/>
            <w:vAlign w:val="center"/>
          </w:tcPr>
          <w:p w14:paraId="0AB54FE8" w14:textId="77777777" w:rsidR="00771E39" w:rsidRPr="00771E39" w:rsidRDefault="00771E39" w:rsidP="00771E39">
            <w:pPr>
              <w:jc w:val="center"/>
            </w:pPr>
            <w:r w:rsidRPr="00771E39">
              <w:t>54</w:t>
            </w:r>
          </w:p>
        </w:tc>
        <w:tc>
          <w:tcPr>
            <w:tcW w:w="3084" w:type="pct"/>
            <w:vAlign w:val="center"/>
          </w:tcPr>
          <w:p w14:paraId="68C73A7D" w14:textId="77777777" w:rsidR="00771E39" w:rsidRPr="00771E39" w:rsidRDefault="00771E39" w:rsidP="00771E39">
            <w:pPr>
              <w:jc w:val="both"/>
            </w:pPr>
            <w:r w:rsidRPr="00771E39">
              <w:t>Thực hiện sao lưu thiết lập station của máy tính iViewGT</w:t>
            </w:r>
          </w:p>
        </w:tc>
        <w:tc>
          <w:tcPr>
            <w:tcW w:w="728" w:type="pct"/>
            <w:vMerge/>
            <w:vAlign w:val="center"/>
          </w:tcPr>
          <w:p w14:paraId="3E1BCAFE" w14:textId="77777777" w:rsidR="00771E39" w:rsidRPr="00771E39" w:rsidRDefault="00771E39" w:rsidP="00771E39">
            <w:pPr>
              <w:jc w:val="center"/>
            </w:pPr>
          </w:p>
        </w:tc>
      </w:tr>
      <w:tr w:rsidR="00771E39" w:rsidRPr="00771E39" w14:paraId="3706DA20" w14:textId="77777777" w:rsidTr="00AB11C7">
        <w:trPr>
          <w:trHeight w:val="20"/>
        </w:trPr>
        <w:tc>
          <w:tcPr>
            <w:tcW w:w="363" w:type="pct"/>
            <w:vMerge/>
            <w:vAlign w:val="center"/>
          </w:tcPr>
          <w:p w14:paraId="05F86BF9" w14:textId="77777777" w:rsidR="00771E39" w:rsidRPr="00771E39" w:rsidRDefault="00771E39" w:rsidP="00771E39">
            <w:pPr>
              <w:jc w:val="center"/>
            </w:pPr>
          </w:p>
        </w:tc>
        <w:tc>
          <w:tcPr>
            <w:tcW w:w="579" w:type="pct"/>
            <w:vMerge/>
            <w:vAlign w:val="center"/>
          </w:tcPr>
          <w:p w14:paraId="2652F092" w14:textId="77777777" w:rsidR="00771E39" w:rsidRPr="00771E39" w:rsidRDefault="00771E39" w:rsidP="00771E39">
            <w:pPr>
              <w:jc w:val="both"/>
            </w:pPr>
          </w:p>
        </w:tc>
        <w:tc>
          <w:tcPr>
            <w:tcW w:w="246" w:type="pct"/>
            <w:vAlign w:val="center"/>
          </w:tcPr>
          <w:p w14:paraId="56E3E4F5" w14:textId="77777777" w:rsidR="00771E39" w:rsidRPr="00771E39" w:rsidRDefault="00771E39" w:rsidP="00771E39">
            <w:pPr>
              <w:jc w:val="center"/>
            </w:pPr>
            <w:r w:rsidRPr="00771E39">
              <w:t>55</w:t>
            </w:r>
          </w:p>
        </w:tc>
        <w:tc>
          <w:tcPr>
            <w:tcW w:w="3084" w:type="pct"/>
            <w:vAlign w:val="center"/>
          </w:tcPr>
          <w:p w14:paraId="7FD375A0" w14:textId="77777777" w:rsidR="00771E39" w:rsidRPr="00771E39" w:rsidRDefault="00771E39" w:rsidP="00771E39">
            <w:pPr>
              <w:jc w:val="both"/>
            </w:pPr>
            <w:r w:rsidRPr="00771E39">
              <w:t>Vệ sinh trạm máy tính iViewGT</w:t>
            </w:r>
          </w:p>
        </w:tc>
        <w:tc>
          <w:tcPr>
            <w:tcW w:w="728" w:type="pct"/>
            <w:vMerge/>
            <w:vAlign w:val="center"/>
          </w:tcPr>
          <w:p w14:paraId="6E54672B" w14:textId="77777777" w:rsidR="00771E39" w:rsidRPr="00771E39" w:rsidRDefault="00771E39" w:rsidP="00771E39">
            <w:pPr>
              <w:jc w:val="center"/>
            </w:pPr>
          </w:p>
        </w:tc>
      </w:tr>
      <w:tr w:rsidR="00771E39" w:rsidRPr="00771E39" w14:paraId="644AB016" w14:textId="77777777" w:rsidTr="00AB11C7">
        <w:trPr>
          <w:trHeight w:val="20"/>
        </w:trPr>
        <w:tc>
          <w:tcPr>
            <w:tcW w:w="363" w:type="pct"/>
            <w:vMerge/>
            <w:vAlign w:val="center"/>
          </w:tcPr>
          <w:p w14:paraId="1CEAE10F" w14:textId="77777777" w:rsidR="00771E39" w:rsidRPr="00771E39" w:rsidRDefault="00771E39" w:rsidP="00771E39">
            <w:pPr>
              <w:jc w:val="center"/>
            </w:pPr>
          </w:p>
        </w:tc>
        <w:tc>
          <w:tcPr>
            <w:tcW w:w="579" w:type="pct"/>
            <w:vMerge/>
            <w:vAlign w:val="center"/>
          </w:tcPr>
          <w:p w14:paraId="79C8B158" w14:textId="77777777" w:rsidR="00771E39" w:rsidRPr="00771E39" w:rsidRDefault="00771E39" w:rsidP="00771E39">
            <w:pPr>
              <w:jc w:val="both"/>
            </w:pPr>
          </w:p>
        </w:tc>
        <w:tc>
          <w:tcPr>
            <w:tcW w:w="246" w:type="pct"/>
            <w:vAlign w:val="center"/>
          </w:tcPr>
          <w:p w14:paraId="23488650" w14:textId="77777777" w:rsidR="00771E39" w:rsidRPr="00771E39" w:rsidRDefault="00771E39" w:rsidP="00771E39">
            <w:pPr>
              <w:jc w:val="center"/>
            </w:pPr>
            <w:r w:rsidRPr="00771E39">
              <w:t>56</w:t>
            </w:r>
          </w:p>
        </w:tc>
        <w:tc>
          <w:tcPr>
            <w:tcW w:w="3084" w:type="pct"/>
            <w:vAlign w:val="center"/>
          </w:tcPr>
          <w:p w14:paraId="305582F4" w14:textId="77777777" w:rsidR="00771E39" w:rsidRPr="00771E39" w:rsidRDefault="00771E39" w:rsidP="00771E39">
            <w:pPr>
              <w:jc w:val="both"/>
            </w:pPr>
            <w:r w:rsidRPr="00771E39">
              <w:t>Kiểm tra giá đỡ tấm cảm biến thu nhận hình ảnh của iViewGT</w:t>
            </w:r>
          </w:p>
        </w:tc>
        <w:tc>
          <w:tcPr>
            <w:tcW w:w="728" w:type="pct"/>
            <w:vMerge/>
            <w:vAlign w:val="center"/>
          </w:tcPr>
          <w:p w14:paraId="5B8DA6F3" w14:textId="77777777" w:rsidR="00771E39" w:rsidRPr="00771E39" w:rsidRDefault="00771E39" w:rsidP="00771E39">
            <w:pPr>
              <w:jc w:val="center"/>
            </w:pPr>
          </w:p>
        </w:tc>
      </w:tr>
      <w:tr w:rsidR="00771E39" w:rsidRPr="00771E39" w14:paraId="2FD5EAF6" w14:textId="77777777" w:rsidTr="00AB11C7">
        <w:trPr>
          <w:trHeight w:val="20"/>
        </w:trPr>
        <w:tc>
          <w:tcPr>
            <w:tcW w:w="363" w:type="pct"/>
            <w:vMerge/>
            <w:vAlign w:val="center"/>
          </w:tcPr>
          <w:p w14:paraId="205226D8" w14:textId="77777777" w:rsidR="00771E39" w:rsidRPr="00771E39" w:rsidRDefault="00771E39" w:rsidP="00771E39">
            <w:pPr>
              <w:jc w:val="center"/>
            </w:pPr>
          </w:p>
        </w:tc>
        <w:tc>
          <w:tcPr>
            <w:tcW w:w="579" w:type="pct"/>
            <w:vMerge/>
            <w:vAlign w:val="center"/>
          </w:tcPr>
          <w:p w14:paraId="0AA8E0B3" w14:textId="77777777" w:rsidR="00771E39" w:rsidRPr="00771E39" w:rsidRDefault="00771E39" w:rsidP="00771E39">
            <w:pPr>
              <w:jc w:val="both"/>
            </w:pPr>
          </w:p>
        </w:tc>
        <w:tc>
          <w:tcPr>
            <w:tcW w:w="246" w:type="pct"/>
            <w:vAlign w:val="center"/>
          </w:tcPr>
          <w:p w14:paraId="0BC0D74C" w14:textId="77777777" w:rsidR="00771E39" w:rsidRPr="00771E39" w:rsidRDefault="00771E39" w:rsidP="00771E39">
            <w:pPr>
              <w:jc w:val="center"/>
            </w:pPr>
            <w:r w:rsidRPr="00771E39">
              <w:t>57</w:t>
            </w:r>
          </w:p>
        </w:tc>
        <w:tc>
          <w:tcPr>
            <w:tcW w:w="3084" w:type="pct"/>
            <w:vAlign w:val="center"/>
          </w:tcPr>
          <w:p w14:paraId="00102ECB" w14:textId="77777777" w:rsidR="00771E39" w:rsidRPr="00771E39" w:rsidRDefault="00771E39" w:rsidP="00771E39">
            <w:pPr>
              <w:jc w:val="both"/>
            </w:pPr>
            <w:r w:rsidRPr="00771E39">
              <w:t>Vệ sinh và bôi trơn cơ cấu chuyển động sang ngang và cơ cấu khóa giá đỡ tấm cảm biến MV</w:t>
            </w:r>
          </w:p>
        </w:tc>
        <w:tc>
          <w:tcPr>
            <w:tcW w:w="728" w:type="pct"/>
            <w:vMerge/>
            <w:vAlign w:val="center"/>
          </w:tcPr>
          <w:p w14:paraId="07DFCD5C" w14:textId="77777777" w:rsidR="00771E39" w:rsidRPr="00771E39" w:rsidRDefault="00771E39" w:rsidP="00771E39">
            <w:pPr>
              <w:jc w:val="center"/>
            </w:pPr>
          </w:p>
        </w:tc>
      </w:tr>
      <w:tr w:rsidR="00771E39" w:rsidRPr="00771E39" w14:paraId="7D96C1E7" w14:textId="77777777" w:rsidTr="00AB11C7">
        <w:trPr>
          <w:trHeight w:val="20"/>
        </w:trPr>
        <w:tc>
          <w:tcPr>
            <w:tcW w:w="363" w:type="pct"/>
            <w:vMerge/>
            <w:vAlign w:val="center"/>
          </w:tcPr>
          <w:p w14:paraId="3CA3AAC4" w14:textId="77777777" w:rsidR="00771E39" w:rsidRPr="00771E39" w:rsidRDefault="00771E39" w:rsidP="00771E39">
            <w:pPr>
              <w:jc w:val="center"/>
            </w:pPr>
          </w:p>
        </w:tc>
        <w:tc>
          <w:tcPr>
            <w:tcW w:w="579" w:type="pct"/>
            <w:vMerge/>
            <w:vAlign w:val="center"/>
          </w:tcPr>
          <w:p w14:paraId="6DDAE8D5" w14:textId="77777777" w:rsidR="00771E39" w:rsidRPr="00771E39" w:rsidRDefault="00771E39" w:rsidP="00771E39">
            <w:pPr>
              <w:jc w:val="both"/>
            </w:pPr>
          </w:p>
        </w:tc>
        <w:tc>
          <w:tcPr>
            <w:tcW w:w="246" w:type="pct"/>
            <w:vAlign w:val="center"/>
          </w:tcPr>
          <w:p w14:paraId="02232619" w14:textId="77777777" w:rsidR="00771E39" w:rsidRPr="00771E39" w:rsidRDefault="00771E39" w:rsidP="00771E39">
            <w:pPr>
              <w:jc w:val="center"/>
            </w:pPr>
            <w:r w:rsidRPr="00771E39">
              <w:t>58</w:t>
            </w:r>
          </w:p>
        </w:tc>
        <w:tc>
          <w:tcPr>
            <w:tcW w:w="3084" w:type="pct"/>
            <w:vAlign w:val="center"/>
          </w:tcPr>
          <w:p w14:paraId="19794428" w14:textId="77777777" w:rsidR="00771E39" w:rsidRPr="00771E39" w:rsidRDefault="00771E39" w:rsidP="00771E39">
            <w:pPr>
              <w:jc w:val="both"/>
            </w:pPr>
            <w:r w:rsidRPr="00771E39">
              <w:t>Kiểm tra dây đai truyền động theo hướng đi ra/vào của giá đỡ tấm cảm biến thu nhận hình ảnh</w:t>
            </w:r>
          </w:p>
        </w:tc>
        <w:tc>
          <w:tcPr>
            <w:tcW w:w="728" w:type="pct"/>
            <w:vMerge/>
            <w:vAlign w:val="center"/>
          </w:tcPr>
          <w:p w14:paraId="5C38796A" w14:textId="77777777" w:rsidR="00771E39" w:rsidRPr="00771E39" w:rsidRDefault="00771E39" w:rsidP="00771E39">
            <w:pPr>
              <w:jc w:val="center"/>
            </w:pPr>
          </w:p>
        </w:tc>
      </w:tr>
      <w:tr w:rsidR="00771E39" w:rsidRPr="00771E39" w14:paraId="12F7373A" w14:textId="77777777" w:rsidTr="00AB11C7">
        <w:trPr>
          <w:trHeight w:val="20"/>
        </w:trPr>
        <w:tc>
          <w:tcPr>
            <w:tcW w:w="363" w:type="pct"/>
            <w:vMerge/>
            <w:vAlign w:val="center"/>
          </w:tcPr>
          <w:p w14:paraId="1B99B86D" w14:textId="77777777" w:rsidR="00771E39" w:rsidRPr="00771E39" w:rsidRDefault="00771E39" w:rsidP="00771E39">
            <w:pPr>
              <w:jc w:val="center"/>
            </w:pPr>
          </w:p>
        </w:tc>
        <w:tc>
          <w:tcPr>
            <w:tcW w:w="579" w:type="pct"/>
            <w:vMerge/>
            <w:vAlign w:val="center"/>
          </w:tcPr>
          <w:p w14:paraId="7344EAA9" w14:textId="77777777" w:rsidR="00771E39" w:rsidRPr="00771E39" w:rsidRDefault="00771E39" w:rsidP="00771E39">
            <w:pPr>
              <w:jc w:val="both"/>
            </w:pPr>
          </w:p>
        </w:tc>
        <w:tc>
          <w:tcPr>
            <w:tcW w:w="246" w:type="pct"/>
            <w:vAlign w:val="center"/>
          </w:tcPr>
          <w:p w14:paraId="35EB5705" w14:textId="77777777" w:rsidR="00771E39" w:rsidRPr="00771E39" w:rsidRDefault="00771E39" w:rsidP="00771E39">
            <w:pPr>
              <w:jc w:val="center"/>
            </w:pPr>
            <w:r w:rsidRPr="00771E39">
              <w:t>59</w:t>
            </w:r>
          </w:p>
        </w:tc>
        <w:tc>
          <w:tcPr>
            <w:tcW w:w="3084" w:type="pct"/>
            <w:vAlign w:val="center"/>
          </w:tcPr>
          <w:p w14:paraId="20763DF3" w14:textId="77777777" w:rsidR="00771E39" w:rsidRPr="00771E39" w:rsidRDefault="00771E39" w:rsidP="00771E39">
            <w:pPr>
              <w:jc w:val="both"/>
            </w:pPr>
            <w:r w:rsidRPr="00771E39">
              <w:rPr>
                <w:lang w:val="fr-FR"/>
              </w:rPr>
              <w:t>Kiểm tra tấm màn che</w:t>
            </w:r>
          </w:p>
        </w:tc>
        <w:tc>
          <w:tcPr>
            <w:tcW w:w="728" w:type="pct"/>
            <w:vMerge/>
            <w:vAlign w:val="center"/>
          </w:tcPr>
          <w:p w14:paraId="733352AA" w14:textId="77777777" w:rsidR="00771E39" w:rsidRPr="00771E39" w:rsidRDefault="00771E39" w:rsidP="00771E39">
            <w:pPr>
              <w:jc w:val="center"/>
            </w:pPr>
          </w:p>
        </w:tc>
      </w:tr>
      <w:tr w:rsidR="00771E39" w:rsidRPr="00771E39" w14:paraId="509D33EB" w14:textId="77777777" w:rsidTr="00AB11C7">
        <w:trPr>
          <w:trHeight w:val="20"/>
        </w:trPr>
        <w:tc>
          <w:tcPr>
            <w:tcW w:w="363" w:type="pct"/>
            <w:vMerge/>
            <w:vAlign w:val="center"/>
          </w:tcPr>
          <w:p w14:paraId="310E5C1A" w14:textId="77777777" w:rsidR="00771E39" w:rsidRPr="00771E39" w:rsidRDefault="00771E39" w:rsidP="00771E39">
            <w:pPr>
              <w:jc w:val="center"/>
            </w:pPr>
          </w:p>
        </w:tc>
        <w:tc>
          <w:tcPr>
            <w:tcW w:w="579" w:type="pct"/>
            <w:vMerge/>
            <w:vAlign w:val="center"/>
          </w:tcPr>
          <w:p w14:paraId="0EF0157C" w14:textId="77777777" w:rsidR="00771E39" w:rsidRPr="00771E39" w:rsidRDefault="00771E39" w:rsidP="00771E39">
            <w:pPr>
              <w:jc w:val="both"/>
            </w:pPr>
          </w:p>
        </w:tc>
        <w:tc>
          <w:tcPr>
            <w:tcW w:w="246" w:type="pct"/>
            <w:vAlign w:val="center"/>
          </w:tcPr>
          <w:p w14:paraId="2B74E6D4" w14:textId="77777777" w:rsidR="00771E39" w:rsidRPr="00771E39" w:rsidRDefault="00771E39" w:rsidP="00771E39">
            <w:pPr>
              <w:jc w:val="center"/>
            </w:pPr>
            <w:r w:rsidRPr="00771E39">
              <w:rPr>
                <w:lang w:val="fr-FR"/>
              </w:rPr>
              <w:t>60</w:t>
            </w:r>
          </w:p>
        </w:tc>
        <w:tc>
          <w:tcPr>
            <w:tcW w:w="3084" w:type="pct"/>
            <w:vAlign w:val="center"/>
          </w:tcPr>
          <w:p w14:paraId="3EC81002" w14:textId="77777777" w:rsidR="00771E39" w:rsidRPr="00771E39" w:rsidRDefault="00771E39" w:rsidP="00771E39">
            <w:pPr>
              <w:jc w:val="both"/>
            </w:pPr>
            <w:r w:rsidRPr="00771E39">
              <w:rPr>
                <w:spacing w:val="-6"/>
              </w:rPr>
              <w:t>Kiểm tra các vòng đệm của càng cánh tay tấm cảm biến thu nhận hình ảnh MV</w:t>
            </w:r>
          </w:p>
        </w:tc>
        <w:tc>
          <w:tcPr>
            <w:tcW w:w="728" w:type="pct"/>
            <w:vMerge/>
            <w:vAlign w:val="center"/>
          </w:tcPr>
          <w:p w14:paraId="1C1AF106" w14:textId="77777777" w:rsidR="00771E39" w:rsidRPr="00771E39" w:rsidRDefault="00771E39" w:rsidP="00771E39">
            <w:pPr>
              <w:jc w:val="center"/>
            </w:pPr>
          </w:p>
        </w:tc>
      </w:tr>
      <w:tr w:rsidR="00771E39" w:rsidRPr="00771E39" w14:paraId="493529FE" w14:textId="77777777" w:rsidTr="00AB11C7">
        <w:trPr>
          <w:trHeight w:val="20"/>
        </w:trPr>
        <w:tc>
          <w:tcPr>
            <w:tcW w:w="363" w:type="pct"/>
            <w:vMerge/>
            <w:vAlign w:val="center"/>
          </w:tcPr>
          <w:p w14:paraId="39DD95D0" w14:textId="77777777" w:rsidR="00771E39" w:rsidRPr="00771E39" w:rsidRDefault="00771E39" w:rsidP="00771E39">
            <w:pPr>
              <w:jc w:val="center"/>
            </w:pPr>
          </w:p>
        </w:tc>
        <w:tc>
          <w:tcPr>
            <w:tcW w:w="579" w:type="pct"/>
            <w:vMerge/>
            <w:vAlign w:val="center"/>
          </w:tcPr>
          <w:p w14:paraId="04C9256E" w14:textId="77777777" w:rsidR="00771E39" w:rsidRPr="00771E39" w:rsidRDefault="00771E39" w:rsidP="00771E39">
            <w:pPr>
              <w:jc w:val="both"/>
            </w:pPr>
          </w:p>
        </w:tc>
        <w:tc>
          <w:tcPr>
            <w:tcW w:w="246" w:type="pct"/>
            <w:vAlign w:val="center"/>
          </w:tcPr>
          <w:p w14:paraId="33ADB0C6" w14:textId="77777777" w:rsidR="00771E39" w:rsidRPr="00771E39" w:rsidRDefault="00771E39" w:rsidP="00771E39">
            <w:pPr>
              <w:jc w:val="center"/>
            </w:pPr>
            <w:r w:rsidRPr="00771E39">
              <w:rPr>
                <w:lang w:val="fr-FR"/>
              </w:rPr>
              <w:t>61</w:t>
            </w:r>
          </w:p>
        </w:tc>
        <w:tc>
          <w:tcPr>
            <w:tcW w:w="3084" w:type="pct"/>
            <w:vAlign w:val="center"/>
          </w:tcPr>
          <w:p w14:paraId="29635E2B" w14:textId="77777777" w:rsidR="00771E39" w:rsidRPr="00771E39" w:rsidRDefault="00771E39" w:rsidP="00771E39">
            <w:pPr>
              <w:jc w:val="both"/>
            </w:pPr>
            <w:r w:rsidRPr="00771E39">
              <w:t>Kiểm tra các điểm nối đất</w:t>
            </w:r>
          </w:p>
        </w:tc>
        <w:tc>
          <w:tcPr>
            <w:tcW w:w="728" w:type="pct"/>
            <w:vMerge/>
            <w:vAlign w:val="center"/>
          </w:tcPr>
          <w:p w14:paraId="642060F9" w14:textId="77777777" w:rsidR="00771E39" w:rsidRPr="00771E39" w:rsidRDefault="00771E39" w:rsidP="00771E39">
            <w:pPr>
              <w:jc w:val="center"/>
            </w:pPr>
          </w:p>
        </w:tc>
      </w:tr>
      <w:tr w:rsidR="00771E39" w:rsidRPr="00771E39" w14:paraId="33244B01" w14:textId="77777777" w:rsidTr="00AB11C7">
        <w:trPr>
          <w:trHeight w:val="20"/>
        </w:trPr>
        <w:tc>
          <w:tcPr>
            <w:tcW w:w="363" w:type="pct"/>
            <w:vMerge/>
            <w:vAlign w:val="center"/>
          </w:tcPr>
          <w:p w14:paraId="1798C094" w14:textId="77777777" w:rsidR="00771E39" w:rsidRPr="00771E39" w:rsidRDefault="00771E39" w:rsidP="00771E39">
            <w:pPr>
              <w:jc w:val="center"/>
            </w:pPr>
          </w:p>
        </w:tc>
        <w:tc>
          <w:tcPr>
            <w:tcW w:w="579" w:type="pct"/>
            <w:vMerge/>
            <w:vAlign w:val="center"/>
          </w:tcPr>
          <w:p w14:paraId="5A20B64C" w14:textId="77777777" w:rsidR="00771E39" w:rsidRPr="00771E39" w:rsidRDefault="00771E39" w:rsidP="00771E39">
            <w:pPr>
              <w:jc w:val="both"/>
            </w:pPr>
          </w:p>
        </w:tc>
        <w:tc>
          <w:tcPr>
            <w:tcW w:w="246" w:type="pct"/>
            <w:vAlign w:val="center"/>
          </w:tcPr>
          <w:p w14:paraId="33FE54DB" w14:textId="77777777" w:rsidR="00771E39" w:rsidRPr="00771E39" w:rsidRDefault="00771E39" w:rsidP="00771E39">
            <w:pPr>
              <w:jc w:val="center"/>
            </w:pPr>
            <w:r w:rsidRPr="00771E39">
              <w:rPr>
                <w:lang w:val="fr-FR"/>
              </w:rPr>
              <w:t>62</w:t>
            </w:r>
          </w:p>
        </w:tc>
        <w:tc>
          <w:tcPr>
            <w:tcW w:w="3084" w:type="pct"/>
            <w:vAlign w:val="center"/>
          </w:tcPr>
          <w:p w14:paraId="3F0A27D5" w14:textId="77777777" w:rsidR="00771E39" w:rsidRPr="00771E39" w:rsidRDefault="00771E39" w:rsidP="00771E39">
            <w:pPr>
              <w:jc w:val="both"/>
            </w:pPr>
            <w:r w:rsidRPr="00771E39">
              <w:t>Kiểm tra điện trở tiếp địa</w:t>
            </w:r>
          </w:p>
        </w:tc>
        <w:tc>
          <w:tcPr>
            <w:tcW w:w="728" w:type="pct"/>
            <w:vMerge/>
            <w:vAlign w:val="center"/>
          </w:tcPr>
          <w:p w14:paraId="03A6DACB" w14:textId="77777777" w:rsidR="00771E39" w:rsidRPr="00771E39" w:rsidRDefault="00771E39" w:rsidP="00771E39">
            <w:pPr>
              <w:jc w:val="center"/>
            </w:pPr>
          </w:p>
        </w:tc>
      </w:tr>
      <w:tr w:rsidR="00771E39" w:rsidRPr="00771E39" w14:paraId="633FFA11" w14:textId="77777777" w:rsidTr="00AB11C7">
        <w:trPr>
          <w:trHeight w:val="20"/>
        </w:trPr>
        <w:tc>
          <w:tcPr>
            <w:tcW w:w="363" w:type="pct"/>
            <w:vMerge/>
            <w:vAlign w:val="center"/>
          </w:tcPr>
          <w:p w14:paraId="125E341E" w14:textId="77777777" w:rsidR="00771E39" w:rsidRPr="00771E39" w:rsidRDefault="00771E39" w:rsidP="00771E39">
            <w:pPr>
              <w:jc w:val="center"/>
            </w:pPr>
          </w:p>
        </w:tc>
        <w:tc>
          <w:tcPr>
            <w:tcW w:w="579" w:type="pct"/>
            <w:vMerge/>
            <w:vAlign w:val="center"/>
          </w:tcPr>
          <w:p w14:paraId="430212B4" w14:textId="77777777" w:rsidR="00771E39" w:rsidRPr="00771E39" w:rsidRDefault="00771E39" w:rsidP="00771E39">
            <w:pPr>
              <w:jc w:val="both"/>
            </w:pPr>
          </w:p>
        </w:tc>
        <w:tc>
          <w:tcPr>
            <w:tcW w:w="246" w:type="pct"/>
            <w:vAlign w:val="center"/>
          </w:tcPr>
          <w:p w14:paraId="419458E2" w14:textId="77777777" w:rsidR="00771E39" w:rsidRPr="00771E39" w:rsidRDefault="00771E39" w:rsidP="00771E39">
            <w:pPr>
              <w:jc w:val="center"/>
            </w:pPr>
            <w:r w:rsidRPr="00771E39">
              <w:rPr>
                <w:lang w:val="fr-FR"/>
              </w:rPr>
              <w:t>63</w:t>
            </w:r>
          </w:p>
        </w:tc>
        <w:tc>
          <w:tcPr>
            <w:tcW w:w="3084" w:type="pct"/>
            <w:vAlign w:val="center"/>
          </w:tcPr>
          <w:p w14:paraId="7322B99B" w14:textId="77777777" w:rsidR="00771E39" w:rsidRPr="00771E39" w:rsidRDefault="00771E39" w:rsidP="00771E39">
            <w:pPr>
              <w:jc w:val="both"/>
            </w:pPr>
            <w:r w:rsidRPr="00771E39">
              <w:t>Kiểm tra các chuyển động của tấm cảm biến thu nhận hình ảnh MV và cơ cấu chống va chạm</w:t>
            </w:r>
          </w:p>
        </w:tc>
        <w:tc>
          <w:tcPr>
            <w:tcW w:w="728" w:type="pct"/>
            <w:vMerge/>
            <w:vAlign w:val="center"/>
          </w:tcPr>
          <w:p w14:paraId="1637518B" w14:textId="77777777" w:rsidR="00771E39" w:rsidRPr="00771E39" w:rsidRDefault="00771E39" w:rsidP="00771E39">
            <w:pPr>
              <w:jc w:val="center"/>
            </w:pPr>
          </w:p>
        </w:tc>
      </w:tr>
      <w:tr w:rsidR="00771E39" w:rsidRPr="00771E39" w14:paraId="36FC4F11" w14:textId="77777777" w:rsidTr="00AB11C7">
        <w:trPr>
          <w:trHeight w:val="20"/>
        </w:trPr>
        <w:tc>
          <w:tcPr>
            <w:tcW w:w="363" w:type="pct"/>
            <w:vMerge/>
            <w:vAlign w:val="center"/>
          </w:tcPr>
          <w:p w14:paraId="28693D56" w14:textId="77777777" w:rsidR="00771E39" w:rsidRPr="00771E39" w:rsidRDefault="00771E39" w:rsidP="00771E39">
            <w:pPr>
              <w:jc w:val="center"/>
            </w:pPr>
          </w:p>
        </w:tc>
        <w:tc>
          <w:tcPr>
            <w:tcW w:w="579" w:type="pct"/>
            <w:vMerge/>
            <w:vAlign w:val="center"/>
          </w:tcPr>
          <w:p w14:paraId="6862D9F1" w14:textId="77777777" w:rsidR="00771E39" w:rsidRPr="00771E39" w:rsidRDefault="00771E39" w:rsidP="00771E39">
            <w:pPr>
              <w:jc w:val="both"/>
            </w:pPr>
          </w:p>
        </w:tc>
        <w:tc>
          <w:tcPr>
            <w:tcW w:w="246" w:type="pct"/>
            <w:vAlign w:val="center"/>
          </w:tcPr>
          <w:p w14:paraId="334FDA41" w14:textId="77777777" w:rsidR="00771E39" w:rsidRPr="00771E39" w:rsidRDefault="00771E39" w:rsidP="00771E39">
            <w:pPr>
              <w:jc w:val="center"/>
            </w:pPr>
            <w:r w:rsidRPr="00771E39">
              <w:rPr>
                <w:lang w:val="fr-FR"/>
              </w:rPr>
              <w:t>64</w:t>
            </w:r>
          </w:p>
        </w:tc>
        <w:tc>
          <w:tcPr>
            <w:tcW w:w="3084" w:type="pct"/>
            <w:vAlign w:val="center"/>
          </w:tcPr>
          <w:p w14:paraId="1974B214" w14:textId="77777777" w:rsidR="00771E39" w:rsidRPr="00771E39" w:rsidRDefault="00771E39" w:rsidP="00771E39">
            <w:pPr>
              <w:jc w:val="both"/>
            </w:pPr>
            <w:r w:rsidRPr="00771E39">
              <w:t>Thực hiện hiệu chuẩn Single level Gain</w:t>
            </w:r>
          </w:p>
        </w:tc>
        <w:tc>
          <w:tcPr>
            <w:tcW w:w="728" w:type="pct"/>
            <w:vMerge/>
            <w:vAlign w:val="center"/>
          </w:tcPr>
          <w:p w14:paraId="2CE0612A" w14:textId="77777777" w:rsidR="00771E39" w:rsidRPr="00771E39" w:rsidRDefault="00771E39" w:rsidP="00771E39">
            <w:pPr>
              <w:jc w:val="center"/>
            </w:pPr>
          </w:p>
        </w:tc>
      </w:tr>
      <w:tr w:rsidR="00771E39" w:rsidRPr="00771E39" w14:paraId="5E934574" w14:textId="77777777" w:rsidTr="00AB11C7">
        <w:trPr>
          <w:trHeight w:val="20"/>
        </w:trPr>
        <w:tc>
          <w:tcPr>
            <w:tcW w:w="363" w:type="pct"/>
            <w:vMerge/>
            <w:vAlign w:val="center"/>
          </w:tcPr>
          <w:p w14:paraId="08720B9B" w14:textId="77777777" w:rsidR="00771E39" w:rsidRPr="00771E39" w:rsidRDefault="00771E39" w:rsidP="00771E39">
            <w:pPr>
              <w:jc w:val="center"/>
            </w:pPr>
          </w:p>
        </w:tc>
        <w:tc>
          <w:tcPr>
            <w:tcW w:w="579" w:type="pct"/>
            <w:vMerge/>
            <w:vAlign w:val="center"/>
          </w:tcPr>
          <w:p w14:paraId="1A33F747" w14:textId="77777777" w:rsidR="00771E39" w:rsidRPr="00771E39" w:rsidRDefault="00771E39" w:rsidP="00771E39">
            <w:pPr>
              <w:jc w:val="both"/>
            </w:pPr>
          </w:p>
        </w:tc>
        <w:tc>
          <w:tcPr>
            <w:tcW w:w="246" w:type="pct"/>
            <w:vAlign w:val="center"/>
          </w:tcPr>
          <w:p w14:paraId="56A21A96" w14:textId="77777777" w:rsidR="00771E39" w:rsidRPr="00771E39" w:rsidRDefault="00771E39" w:rsidP="00771E39">
            <w:pPr>
              <w:jc w:val="center"/>
            </w:pPr>
            <w:r w:rsidRPr="00771E39">
              <w:rPr>
                <w:lang w:val="fr-FR"/>
              </w:rPr>
              <w:t>65</w:t>
            </w:r>
          </w:p>
        </w:tc>
        <w:tc>
          <w:tcPr>
            <w:tcW w:w="3084" w:type="pct"/>
            <w:vAlign w:val="center"/>
          </w:tcPr>
          <w:p w14:paraId="23E2C463" w14:textId="77777777" w:rsidR="00771E39" w:rsidRPr="00771E39" w:rsidRDefault="00771E39" w:rsidP="00771E39">
            <w:pPr>
              <w:jc w:val="both"/>
            </w:pPr>
            <w:r w:rsidRPr="00771E39">
              <w:t>Thực hiện chụp phantom Las Vegas để kiểm tra chất lượng hình ảnh</w:t>
            </w:r>
          </w:p>
        </w:tc>
        <w:tc>
          <w:tcPr>
            <w:tcW w:w="728" w:type="pct"/>
            <w:vMerge/>
            <w:vAlign w:val="center"/>
          </w:tcPr>
          <w:p w14:paraId="4D94BFEA" w14:textId="77777777" w:rsidR="00771E39" w:rsidRPr="00771E39" w:rsidRDefault="00771E39" w:rsidP="00771E39">
            <w:pPr>
              <w:jc w:val="center"/>
            </w:pPr>
          </w:p>
        </w:tc>
      </w:tr>
      <w:tr w:rsidR="00771E39" w:rsidRPr="00771E39" w14:paraId="1C1EE124" w14:textId="77777777" w:rsidTr="00AB11C7">
        <w:trPr>
          <w:trHeight w:val="20"/>
        </w:trPr>
        <w:tc>
          <w:tcPr>
            <w:tcW w:w="363" w:type="pct"/>
            <w:vMerge/>
            <w:vAlign w:val="center"/>
          </w:tcPr>
          <w:p w14:paraId="52DC5DFD" w14:textId="77777777" w:rsidR="00771E39" w:rsidRPr="00771E39" w:rsidRDefault="00771E39" w:rsidP="00771E39">
            <w:pPr>
              <w:jc w:val="center"/>
            </w:pPr>
          </w:p>
        </w:tc>
        <w:tc>
          <w:tcPr>
            <w:tcW w:w="579" w:type="pct"/>
            <w:vMerge/>
            <w:vAlign w:val="center"/>
          </w:tcPr>
          <w:p w14:paraId="6B0E8D7F" w14:textId="77777777" w:rsidR="00771E39" w:rsidRPr="00771E39" w:rsidRDefault="00771E39" w:rsidP="00771E39">
            <w:pPr>
              <w:jc w:val="both"/>
            </w:pPr>
          </w:p>
        </w:tc>
        <w:tc>
          <w:tcPr>
            <w:tcW w:w="246" w:type="pct"/>
            <w:vAlign w:val="center"/>
          </w:tcPr>
          <w:p w14:paraId="28573221" w14:textId="77777777" w:rsidR="00771E39" w:rsidRPr="00771E39" w:rsidRDefault="00771E39" w:rsidP="00771E39">
            <w:pPr>
              <w:jc w:val="center"/>
            </w:pPr>
            <w:r w:rsidRPr="00771E39">
              <w:rPr>
                <w:lang w:val="fr-FR"/>
              </w:rPr>
              <w:t>66</w:t>
            </w:r>
          </w:p>
        </w:tc>
        <w:tc>
          <w:tcPr>
            <w:tcW w:w="3084" w:type="pct"/>
            <w:vAlign w:val="center"/>
          </w:tcPr>
          <w:p w14:paraId="342AF288" w14:textId="77777777" w:rsidR="00771E39" w:rsidRPr="00771E39" w:rsidRDefault="00771E39" w:rsidP="00771E39">
            <w:pPr>
              <w:jc w:val="both"/>
            </w:pPr>
            <w:r w:rsidRPr="00771E39">
              <w:t>Kiểm tra chức năng STOP MOTORS và cảm biến chống va chạm</w:t>
            </w:r>
          </w:p>
        </w:tc>
        <w:tc>
          <w:tcPr>
            <w:tcW w:w="728" w:type="pct"/>
            <w:vMerge/>
            <w:vAlign w:val="center"/>
          </w:tcPr>
          <w:p w14:paraId="6EA71D60" w14:textId="77777777" w:rsidR="00771E39" w:rsidRPr="00771E39" w:rsidRDefault="00771E39" w:rsidP="00771E39">
            <w:pPr>
              <w:jc w:val="center"/>
            </w:pPr>
          </w:p>
        </w:tc>
      </w:tr>
      <w:tr w:rsidR="00771E39" w:rsidRPr="00771E39" w14:paraId="379D028E" w14:textId="77777777" w:rsidTr="00AB11C7">
        <w:trPr>
          <w:trHeight w:val="20"/>
        </w:trPr>
        <w:tc>
          <w:tcPr>
            <w:tcW w:w="363" w:type="pct"/>
            <w:vMerge/>
            <w:vAlign w:val="center"/>
          </w:tcPr>
          <w:p w14:paraId="67AFDFE4" w14:textId="77777777" w:rsidR="00771E39" w:rsidRPr="00771E39" w:rsidRDefault="00771E39" w:rsidP="00771E39">
            <w:pPr>
              <w:jc w:val="center"/>
            </w:pPr>
          </w:p>
        </w:tc>
        <w:tc>
          <w:tcPr>
            <w:tcW w:w="579" w:type="pct"/>
            <w:vMerge/>
            <w:vAlign w:val="center"/>
          </w:tcPr>
          <w:p w14:paraId="612D2869" w14:textId="77777777" w:rsidR="00771E39" w:rsidRPr="00771E39" w:rsidRDefault="00771E39" w:rsidP="00771E39">
            <w:pPr>
              <w:jc w:val="both"/>
            </w:pPr>
          </w:p>
        </w:tc>
        <w:tc>
          <w:tcPr>
            <w:tcW w:w="246" w:type="pct"/>
            <w:vAlign w:val="center"/>
          </w:tcPr>
          <w:p w14:paraId="1C742448" w14:textId="77777777" w:rsidR="00771E39" w:rsidRPr="00771E39" w:rsidRDefault="00771E39" w:rsidP="00771E39">
            <w:pPr>
              <w:jc w:val="center"/>
            </w:pPr>
            <w:r w:rsidRPr="00771E39">
              <w:rPr>
                <w:lang w:val="fr-FR"/>
              </w:rPr>
              <w:t>67</w:t>
            </w:r>
          </w:p>
        </w:tc>
        <w:tc>
          <w:tcPr>
            <w:tcW w:w="3084" w:type="pct"/>
            <w:vAlign w:val="center"/>
          </w:tcPr>
          <w:p w14:paraId="2EA0935B" w14:textId="77777777" w:rsidR="00771E39" w:rsidRPr="00771E39" w:rsidRDefault="00771E39" w:rsidP="00771E39">
            <w:pPr>
              <w:jc w:val="both"/>
            </w:pPr>
            <w:r w:rsidRPr="00771E39">
              <w:t>Thực hiện sao lưu dữ liệu hiệu chuẩn cho hệ thống iViewGT.</w:t>
            </w:r>
          </w:p>
        </w:tc>
        <w:tc>
          <w:tcPr>
            <w:tcW w:w="728" w:type="pct"/>
            <w:vMerge/>
            <w:vAlign w:val="center"/>
          </w:tcPr>
          <w:p w14:paraId="6141E28C" w14:textId="77777777" w:rsidR="00771E39" w:rsidRPr="00771E39" w:rsidRDefault="00771E39" w:rsidP="00771E39">
            <w:pPr>
              <w:jc w:val="center"/>
            </w:pPr>
          </w:p>
        </w:tc>
      </w:tr>
      <w:tr w:rsidR="00771E39" w:rsidRPr="00771E39" w14:paraId="3B75A6ED" w14:textId="77777777" w:rsidTr="00AB11C7">
        <w:trPr>
          <w:trHeight w:val="20"/>
        </w:trPr>
        <w:tc>
          <w:tcPr>
            <w:tcW w:w="363" w:type="pct"/>
            <w:vMerge/>
            <w:vAlign w:val="center"/>
          </w:tcPr>
          <w:p w14:paraId="1D77D86E" w14:textId="77777777" w:rsidR="00771E39" w:rsidRPr="00771E39" w:rsidRDefault="00771E39" w:rsidP="00771E39">
            <w:pPr>
              <w:jc w:val="center"/>
            </w:pPr>
          </w:p>
        </w:tc>
        <w:tc>
          <w:tcPr>
            <w:tcW w:w="579" w:type="pct"/>
            <w:vMerge/>
            <w:vAlign w:val="center"/>
          </w:tcPr>
          <w:p w14:paraId="19B6BB72" w14:textId="77777777" w:rsidR="00771E39" w:rsidRPr="00771E39" w:rsidRDefault="00771E39" w:rsidP="00771E39">
            <w:pPr>
              <w:jc w:val="both"/>
            </w:pPr>
          </w:p>
        </w:tc>
        <w:tc>
          <w:tcPr>
            <w:tcW w:w="3330" w:type="pct"/>
            <w:gridSpan w:val="2"/>
            <w:vAlign w:val="center"/>
          </w:tcPr>
          <w:p w14:paraId="1241C2D5" w14:textId="77777777" w:rsidR="00771E39" w:rsidRPr="00771E39" w:rsidRDefault="00771E39" w:rsidP="00771E39">
            <w:pPr>
              <w:jc w:val="both"/>
            </w:pPr>
            <w:r w:rsidRPr="00771E39">
              <w:rPr>
                <w:b/>
                <w:bCs/>
              </w:rPr>
              <w:t>Bàn điều trị bệnh nhân: Precise</w:t>
            </w:r>
          </w:p>
        </w:tc>
        <w:tc>
          <w:tcPr>
            <w:tcW w:w="728" w:type="pct"/>
            <w:vMerge/>
            <w:vAlign w:val="center"/>
          </w:tcPr>
          <w:p w14:paraId="7FDC249D" w14:textId="77777777" w:rsidR="00771E39" w:rsidRPr="00771E39" w:rsidRDefault="00771E39" w:rsidP="00771E39">
            <w:pPr>
              <w:jc w:val="center"/>
            </w:pPr>
          </w:p>
        </w:tc>
      </w:tr>
      <w:tr w:rsidR="00771E39" w:rsidRPr="00771E39" w14:paraId="142D1C35" w14:textId="77777777" w:rsidTr="00AB11C7">
        <w:trPr>
          <w:trHeight w:val="20"/>
        </w:trPr>
        <w:tc>
          <w:tcPr>
            <w:tcW w:w="363" w:type="pct"/>
            <w:vMerge/>
            <w:vAlign w:val="center"/>
          </w:tcPr>
          <w:p w14:paraId="2B91B0BC" w14:textId="77777777" w:rsidR="00771E39" w:rsidRPr="00771E39" w:rsidRDefault="00771E39" w:rsidP="00771E39">
            <w:pPr>
              <w:jc w:val="center"/>
            </w:pPr>
          </w:p>
        </w:tc>
        <w:tc>
          <w:tcPr>
            <w:tcW w:w="579" w:type="pct"/>
            <w:vMerge/>
            <w:vAlign w:val="center"/>
          </w:tcPr>
          <w:p w14:paraId="0F35DF96" w14:textId="77777777" w:rsidR="00771E39" w:rsidRPr="00771E39" w:rsidRDefault="00771E39" w:rsidP="00771E39">
            <w:pPr>
              <w:jc w:val="both"/>
            </w:pPr>
          </w:p>
        </w:tc>
        <w:tc>
          <w:tcPr>
            <w:tcW w:w="246" w:type="pct"/>
            <w:vAlign w:val="center"/>
          </w:tcPr>
          <w:p w14:paraId="20CF3551" w14:textId="77777777" w:rsidR="00771E39" w:rsidRPr="00771E39" w:rsidRDefault="00771E39" w:rsidP="00771E39">
            <w:pPr>
              <w:jc w:val="center"/>
            </w:pPr>
            <w:r w:rsidRPr="00771E39">
              <w:rPr>
                <w:lang w:val="fr-FR"/>
              </w:rPr>
              <w:t>68</w:t>
            </w:r>
          </w:p>
        </w:tc>
        <w:tc>
          <w:tcPr>
            <w:tcW w:w="3084" w:type="pct"/>
            <w:vAlign w:val="center"/>
          </w:tcPr>
          <w:p w14:paraId="483D2444" w14:textId="77777777" w:rsidR="00771E39" w:rsidRPr="00771E39" w:rsidRDefault="00771E39" w:rsidP="00771E39">
            <w:pPr>
              <w:jc w:val="both"/>
            </w:pPr>
            <w:r w:rsidRPr="00771E39">
              <w:t>Kiểm tra quay quanh trục Column của bàn điều trị</w:t>
            </w:r>
          </w:p>
        </w:tc>
        <w:tc>
          <w:tcPr>
            <w:tcW w:w="728" w:type="pct"/>
            <w:vMerge/>
            <w:vAlign w:val="center"/>
          </w:tcPr>
          <w:p w14:paraId="6CA51540" w14:textId="77777777" w:rsidR="00771E39" w:rsidRPr="00771E39" w:rsidRDefault="00771E39" w:rsidP="00771E39">
            <w:pPr>
              <w:jc w:val="center"/>
            </w:pPr>
          </w:p>
        </w:tc>
      </w:tr>
      <w:tr w:rsidR="00771E39" w:rsidRPr="00771E39" w14:paraId="759D5727" w14:textId="77777777" w:rsidTr="00AB11C7">
        <w:trPr>
          <w:trHeight w:val="20"/>
        </w:trPr>
        <w:tc>
          <w:tcPr>
            <w:tcW w:w="363" w:type="pct"/>
            <w:vMerge/>
            <w:vAlign w:val="center"/>
          </w:tcPr>
          <w:p w14:paraId="219FDCB8" w14:textId="77777777" w:rsidR="00771E39" w:rsidRPr="00771E39" w:rsidRDefault="00771E39" w:rsidP="00771E39">
            <w:pPr>
              <w:jc w:val="center"/>
            </w:pPr>
          </w:p>
        </w:tc>
        <w:tc>
          <w:tcPr>
            <w:tcW w:w="579" w:type="pct"/>
            <w:vMerge/>
            <w:vAlign w:val="center"/>
          </w:tcPr>
          <w:p w14:paraId="0CE352EB" w14:textId="77777777" w:rsidR="00771E39" w:rsidRPr="00771E39" w:rsidRDefault="00771E39" w:rsidP="00771E39">
            <w:pPr>
              <w:jc w:val="both"/>
            </w:pPr>
          </w:p>
        </w:tc>
        <w:tc>
          <w:tcPr>
            <w:tcW w:w="246" w:type="pct"/>
            <w:vAlign w:val="center"/>
          </w:tcPr>
          <w:p w14:paraId="07F0AD35" w14:textId="77777777" w:rsidR="00771E39" w:rsidRPr="00771E39" w:rsidRDefault="00771E39" w:rsidP="00771E39">
            <w:pPr>
              <w:jc w:val="center"/>
            </w:pPr>
            <w:r w:rsidRPr="00771E39">
              <w:rPr>
                <w:lang w:val="fr-FR"/>
              </w:rPr>
              <w:t>69</w:t>
            </w:r>
          </w:p>
        </w:tc>
        <w:tc>
          <w:tcPr>
            <w:tcW w:w="3084" w:type="pct"/>
            <w:vAlign w:val="center"/>
          </w:tcPr>
          <w:p w14:paraId="373187B2" w14:textId="77777777" w:rsidR="00771E39" w:rsidRPr="00771E39" w:rsidRDefault="00771E39" w:rsidP="00771E39">
            <w:pPr>
              <w:jc w:val="both"/>
            </w:pPr>
            <w:r w:rsidRPr="00771E39">
              <w:t>Kiểm tra bo mạch phát tiếng kêu của chuyển động quanh trục Column</w:t>
            </w:r>
          </w:p>
        </w:tc>
        <w:tc>
          <w:tcPr>
            <w:tcW w:w="728" w:type="pct"/>
            <w:vMerge/>
            <w:vAlign w:val="center"/>
          </w:tcPr>
          <w:p w14:paraId="022F8F69" w14:textId="77777777" w:rsidR="00771E39" w:rsidRPr="00771E39" w:rsidRDefault="00771E39" w:rsidP="00771E39">
            <w:pPr>
              <w:jc w:val="center"/>
            </w:pPr>
          </w:p>
        </w:tc>
      </w:tr>
      <w:tr w:rsidR="00771E39" w:rsidRPr="00771E39" w14:paraId="5C69486C" w14:textId="77777777" w:rsidTr="00AB11C7">
        <w:trPr>
          <w:trHeight w:val="20"/>
        </w:trPr>
        <w:tc>
          <w:tcPr>
            <w:tcW w:w="363" w:type="pct"/>
            <w:vMerge/>
            <w:vAlign w:val="center"/>
          </w:tcPr>
          <w:p w14:paraId="30257339" w14:textId="77777777" w:rsidR="00771E39" w:rsidRPr="00771E39" w:rsidRDefault="00771E39" w:rsidP="00771E39">
            <w:pPr>
              <w:jc w:val="center"/>
            </w:pPr>
          </w:p>
        </w:tc>
        <w:tc>
          <w:tcPr>
            <w:tcW w:w="579" w:type="pct"/>
            <w:vMerge/>
            <w:vAlign w:val="center"/>
          </w:tcPr>
          <w:p w14:paraId="27C22C72" w14:textId="77777777" w:rsidR="00771E39" w:rsidRPr="00771E39" w:rsidRDefault="00771E39" w:rsidP="00771E39">
            <w:pPr>
              <w:jc w:val="both"/>
            </w:pPr>
          </w:p>
        </w:tc>
        <w:tc>
          <w:tcPr>
            <w:tcW w:w="246" w:type="pct"/>
            <w:vAlign w:val="center"/>
          </w:tcPr>
          <w:p w14:paraId="5F2FE9FA" w14:textId="77777777" w:rsidR="00771E39" w:rsidRPr="00771E39" w:rsidRDefault="00771E39" w:rsidP="00771E39">
            <w:pPr>
              <w:jc w:val="center"/>
            </w:pPr>
            <w:r w:rsidRPr="00771E39">
              <w:rPr>
                <w:lang w:val="fr-FR"/>
              </w:rPr>
              <w:t>70</w:t>
            </w:r>
          </w:p>
        </w:tc>
        <w:tc>
          <w:tcPr>
            <w:tcW w:w="3084" w:type="pct"/>
            <w:vAlign w:val="center"/>
          </w:tcPr>
          <w:p w14:paraId="4C30107C" w14:textId="77777777" w:rsidR="00771E39" w:rsidRPr="00771E39" w:rsidRDefault="00771E39" w:rsidP="00771E39">
            <w:pPr>
              <w:jc w:val="both"/>
            </w:pPr>
            <w:r w:rsidRPr="00771E39">
              <w:t>Kiểm tra độ rơ của chuyển động theo tâm iso</w:t>
            </w:r>
          </w:p>
        </w:tc>
        <w:tc>
          <w:tcPr>
            <w:tcW w:w="728" w:type="pct"/>
            <w:vMerge/>
            <w:vAlign w:val="center"/>
          </w:tcPr>
          <w:p w14:paraId="6AF537C4" w14:textId="77777777" w:rsidR="00771E39" w:rsidRPr="00771E39" w:rsidRDefault="00771E39" w:rsidP="00771E39">
            <w:pPr>
              <w:jc w:val="center"/>
            </w:pPr>
          </w:p>
        </w:tc>
      </w:tr>
      <w:tr w:rsidR="00771E39" w:rsidRPr="00771E39" w14:paraId="088B7A3F" w14:textId="77777777" w:rsidTr="00AB11C7">
        <w:trPr>
          <w:trHeight w:val="20"/>
        </w:trPr>
        <w:tc>
          <w:tcPr>
            <w:tcW w:w="363" w:type="pct"/>
            <w:vMerge/>
            <w:vAlign w:val="center"/>
          </w:tcPr>
          <w:p w14:paraId="4E0C3891" w14:textId="77777777" w:rsidR="00771E39" w:rsidRPr="00771E39" w:rsidRDefault="00771E39" w:rsidP="00771E39">
            <w:pPr>
              <w:jc w:val="center"/>
            </w:pPr>
          </w:p>
        </w:tc>
        <w:tc>
          <w:tcPr>
            <w:tcW w:w="579" w:type="pct"/>
            <w:vMerge/>
            <w:vAlign w:val="center"/>
          </w:tcPr>
          <w:p w14:paraId="45E2EAA4" w14:textId="77777777" w:rsidR="00771E39" w:rsidRPr="00771E39" w:rsidRDefault="00771E39" w:rsidP="00771E39">
            <w:pPr>
              <w:jc w:val="both"/>
            </w:pPr>
          </w:p>
        </w:tc>
        <w:tc>
          <w:tcPr>
            <w:tcW w:w="246" w:type="pct"/>
            <w:vAlign w:val="center"/>
          </w:tcPr>
          <w:p w14:paraId="2D5078DC" w14:textId="77777777" w:rsidR="00771E39" w:rsidRPr="00771E39" w:rsidRDefault="00771E39" w:rsidP="00771E39">
            <w:pPr>
              <w:jc w:val="center"/>
            </w:pPr>
            <w:r w:rsidRPr="00771E39">
              <w:rPr>
                <w:lang w:val="fr-FR"/>
              </w:rPr>
              <w:t>71</w:t>
            </w:r>
          </w:p>
        </w:tc>
        <w:tc>
          <w:tcPr>
            <w:tcW w:w="3084" w:type="pct"/>
            <w:vAlign w:val="center"/>
          </w:tcPr>
          <w:p w14:paraId="03395D40" w14:textId="77777777" w:rsidR="00771E39" w:rsidRPr="00771E39" w:rsidRDefault="00771E39" w:rsidP="00771E39">
            <w:pPr>
              <w:jc w:val="both"/>
            </w:pPr>
            <w:r w:rsidRPr="00771E39">
              <w:t>Kiểm tra độ rơ chuyển động đi ra/vào của mặt bàn điều trị.</w:t>
            </w:r>
          </w:p>
        </w:tc>
        <w:tc>
          <w:tcPr>
            <w:tcW w:w="728" w:type="pct"/>
            <w:vMerge/>
            <w:vAlign w:val="center"/>
          </w:tcPr>
          <w:p w14:paraId="4ABB251C" w14:textId="77777777" w:rsidR="00771E39" w:rsidRPr="00771E39" w:rsidRDefault="00771E39" w:rsidP="00771E39">
            <w:pPr>
              <w:jc w:val="center"/>
            </w:pPr>
          </w:p>
        </w:tc>
      </w:tr>
      <w:tr w:rsidR="00771E39" w:rsidRPr="00771E39" w14:paraId="12C5D7C2" w14:textId="77777777" w:rsidTr="00AB11C7">
        <w:trPr>
          <w:trHeight w:val="20"/>
        </w:trPr>
        <w:tc>
          <w:tcPr>
            <w:tcW w:w="363" w:type="pct"/>
            <w:vMerge/>
            <w:vAlign w:val="center"/>
          </w:tcPr>
          <w:p w14:paraId="69DD698C" w14:textId="77777777" w:rsidR="00771E39" w:rsidRPr="00771E39" w:rsidRDefault="00771E39" w:rsidP="00771E39">
            <w:pPr>
              <w:jc w:val="center"/>
            </w:pPr>
          </w:p>
        </w:tc>
        <w:tc>
          <w:tcPr>
            <w:tcW w:w="579" w:type="pct"/>
            <w:vMerge/>
            <w:vAlign w:val="center"/>
          </w:tcPr>
          <w:p w14:paraId="6E271592" w14:textId="77777777" w:rsidR="00771E39" w:rsidRPr="00771E39" w:rsidRDefault="00771E39" w:rsidP="00771E39">
            <w:pPr>
              <w:jc w:val="both"/>
            </w:pPr>
          </w:p>
        </w:tc>
        <w:tc>
          <w:tcPr>
            <w:tcW w:w="246" w:type="pct"/>
            <w:vAlign w:val="center"/>
          </w:tcPr>
          <w:p w14:paraId="6C736996" w14:textId="77777777" w:rsidR="00771E39" w:rsidRPr="00771E39" w:rsidRDefault="00771E39" w:rsidP="00771E39">
            <w:pPr>
              <w:jc w:val="center"/>
            </w:pPr>
            <w:r w:rsidRPr="00771E39">
              <w:rPr>
                <w:lang w:val="fr-FR"/>
              </w:rPr>
              <w:t>72</w:t>
            </w:r>
          </w:p>
        </w:tc>
        <w:tc>
          <w:tcPr>
            <w:tcW w:w="3084" w:type="pct"/>
            <w:vAlign w:val="center"/>
          </w:tcPr>
          <w:p w14:paraId="22A6A0E5" w14:textId="77777777" w:rsidR="00771E39" w:rsidRPr="00771E39" w:rsidRDefault="00771E39" w:rsidP="00771E39">
            <w:pPr>
              <w:jc w:val="both"/>
            </w:pPr>
            <w:r w:rsidRPr="00771E39">
              <w:t>Kiểm tra độ rơ chuyển động sang ngang của mặt bàn điều trị.</w:t>
            </w:r>
          </w:p>
        </w:tc>
        <w:tc>
          <w:tcPr>
            <w:tcW w:w="728" w:type="pct"/>
            <w:vMerge/>
            <w:vAlign w:val="center"/>
          </w:tcPr>
          <w:p w14:paraId="6D773F57" w14:textId="77777777" w:rsidR="00771E39" w:rsidRPr="00771E39" w:rsidRDefault="00771E39" w:rsidP="00771E39">
            <w:pPr>
              <w:jc w:val="center"/>
            </w:pPr>
          </w:p>
        </w:tc>
      </w:tr>
      <w:tr w:rsidR="00771E39" w:rsidRPr="00771E39" w14:paraId="441FF2DF" w14:textId="77777777" w:rsidTr="00AB11C7">
        <w:trPr>
          <w:trHeight w:val="20"/>
        </w:trPr>
        <w:tc>
          <w:tcPr>
            <w:tcW w:w="363" w:type="pct"/>
            <w:vMerge/>
            <w:vAlign w:val="center"/>
          </w:tcPr>
          <w:p w14:paraId="4AF2D75C" w14:textId="77777777" w:rsidR="00771E39" w:rsidRPr="00771E39" w:rsidRDefault="00771E39" w:rsidP="00771E39">
            <w:pPr>
              <w:jc w:val="center"/>
            </w:pPr>
          </w:p>
        </w:tc>
        <w:tc>
          <w:tcPr>
            <w:tcW w:w="579" w:type="pct"/>
            <w:vMerge/>
            <w:vAlign w:val="center"/>
          </w:tcPr>
          <w:p w14:paraId="613CD2DD" w14:textId="77777777" w:rsidR="00771E39" w:rsidRPr="00771E39" w:rsidRDefault="00771E39" w:rsidP="00771E39">
            <w:pPr>
              <w:jc w:val="both"/>
            </w:pPr>
          </w:p>
        </w:tc>
        <w:tc>
          <w:tcPr>
            <w:tcW w:w="246" w:type="pct"/>
            <w:vAlign w:val="center"/>
          </w:tcPr>
          <w:p w14:paraId="75725E72" w14:textId="77777777" w:rsidR="00771E39" w:rsidRPr="00771E39" w:rsidRDefault="00771E39" w:rsidP="00771E39">
            <w:pPr>
              <w:jc w:val="center"/>
            </w:pPr>
            <w:r w:rsidRPr="00771E39">
              <w:rPr>
                <w:lang w:val="fr-FR"/>
              </w:rPr>
              <w:t>73</w:t>
            </w:r>
          </w:p>
        </w:tc>
        <w:tc>
          <w:tcPr>
            <w:tcW w:w="3084" w:type="pct"/>
            <w:vAlign w:val="center"/>
          </w:tcPr>
          <w:p w14:paraId="3F9E2669" w14:textId="77777777" w:rsidR="00771E39" w:rsidRPr="00771E39" w:rsidRDefault="00771E39" w:rsidP="00771E39">
            <w:pPr>
              <w:jc w:val="both"/>
            </w:pPr>
            <w:r w:rsidRPr="00771E39">
              <w:t>Kiểm tra độ rơ chuyển động nâng/hạ bàn điều trị.</w:t>
            </w:r>
          </w:p>
        </w:tc>
        <w:tc>
          <w:tcPr>
            <w:tcW w:w="728" w:type="pct"/>
            <w:vMerge/>
            <w:vAlign w:val="center"/>
          </w:tcPr>
          <w:p w14:paraId="313472AC" w14:textId="77777777" w:rsidR="00771E39" w:rsidRPr="00771E39" w:rsidRDefault="00771E39" w:rsidP="00771E39">
            <w:pPr>
              <w:jc w:val="center"/>
            </w:pPr>
          </w:p>
        </w:tc>
      </w:tr>
      <w:tr w:rsidR="00771E39" w:rsidRPr="00771E39" w14:paraId="4E5DF3E5" w14:textId="77777777" w:rsidTr="00AB11C7">
        <w:trPr>
          <w:trHeight w:val="20"/>
        </w:trPr>
        <w:tc>
          <w:tcPr>
            <w:tcW w:w="363" w:type="pct"/>
            <w:vMerge/>
            <w:vAlign w:val="center"/>
          </w:tcPr>
          <w:p w14:paraId="18B52C4E" w14:textId="77777777" w:rsidR="00771E39" w:rsidRPr="00771E39" w:rsidRDefault="00771E39" w:rsidP="00771E39">
            <w:pPr>
              <w:jc w:val="center"/>
            </w:pPr>
          </w:p>
        </w:tc>
        <w:tc>
          <w:tcPr>
            <w:tcW w:w="579" w:type="pct"/>
            <w:vMerge/>
            <w:vAlign w:val="center"/>
          </w:tcPr>
          <w:p w14:paraId="79717743" w14:textId="77777777" w:rsidR="00771E39" w:rsidRPr="00771E39" w:rsidRDefault="00771E39" w:rsidP="00771E39">
            <w:pPr>
              <w:jc w:val="both"/>
            </w:pPr>
          </w:p>
        </w:tc>
        <w:tc>
          <w:tcPr>
            <w:tcW w:w="246" w:type="pct"/>
            <w:vAlign w:val="center"/>
          </w:tcPr>
          <w:p w14:paraId="10F937C2" w14:textId="77777777" w:rsidR="00771E39" w:rsidRPr="00771E39" w:rsidRDefault="00771E39" w:rsidP="00771E39">
            <w:pPr>
              <w:jc w:val="center"/>
            </w:pPr>
            <w:r w:rsidRPr="00771E39">
              <w:rPr>
                <w:lang w:val="fr-FR"/>
              </w:rPr>
              <w:t>74</w:t>
            </w:r>
          </w:p>
        </w:tc>
        <w:tc>
          <w:tcPr>
            <w:tcW w:w="3084" w:type="pct"/>
            <w:vAlign w:val="center"/>
          </w:tcPr>
          <w:p w14:paraId="43DCCF0A" w14:textId="77777777" w:rsidR="00771E39" w:rsidRPr="00771E39" w:rsidRDefault="00771E39" w:rsidP="00771E39">
            <w:pPr>
              <w:jc w:val="both"/>
            </w:pPr>
            <w:r w:rsidRPr="00771E39">
              <w:t>Kiểm tra các phanh chuyển động.</w:t>
            </w:r>
          </w:p>
        </w:tc>
        <w:tc>
          <w:tcPr>
            <w:tcW w:w="728" w:type="pct"/>
            <w:vMerge/>
            <w:vAlign w:val="center"/>
          </w:tcPr>
          <w:p w14:paraId="08FF8A01" w14:textId="77777777" w:rsidR="00771E39" w:rsidRPr="00771E39" w:rsidRDefault="00771E39" w:rsidP="00771E39">
            <w:pPr>
              <w:jc w:val="center"/>
            </w:pPr>
          </w:p>
        </w:tc>
      </w:tr>
      <w:tr w:rsidR="00771E39" w:rsidRPr="00771E39" w14:paraId="63BABFDE" w14:textId="77777777" w:rsidTr="00AB11C7">
        <w:trPr>
          <w:trHeight w:val="20"/>
        </w:trPr>
        <w:tc>
          <w:tcPr>
            <w:tcW w:w="363" w:type="pct"/>
            <w:vMerge/>
            <w:vAlign w:val="center"/>
          </w:tcPr>
          <w:p w14:paraId="0562867D" w14:textId="77777777" w:rsidR="00771E39" w:rsidRPr="00771E39" w:rsidRDefault="00771E39" w:rsidP="00771E39">
            <w:pPr>
              <w:jc w:val="center"/>
            </w:pPr>
          </w:p>
        </w:tc>
        <w:tc>
          <w:tcPr>
            <w:tcW w:w="579" w:type="pct"/>
            <w:vMerge/>
            <w:vAlign w:val="center"/>
          </w:tcPr>
          <w:p w14:paraId="2FCE2B46" w14:textId="77777777" w:rsidR="00771E39" w:rsidRPr="00771E39" w:rsidRDefault="00771E39" w:rsidP="00771E39">
            <w:pPr>
              <w:jc w:val="both"/>
            </w:pPr>
          </w:p>
        </w:tc>
        <w:tc>
          <w:tcPr>
            <w:tcW w:w="246" w:type="pct"/>
            <w:vAlign w:val="center"/>
          </w:tcPr>
          <w:p w14:paraId="135EE94F" w14:textId="77777777" w:rsidR="00771E39" w:rsidRPr="00771E39" w:rsidRDefault="00771E39" w:rsidP="00771E39">
            <w:pPr>
              <w:jc w:val="center"/>
            </w:pPr>
            <w:r w:rsidRPr="00771E39">
              <w:rPr>
                <w:lang w:val="fr-FR"/>
              </w:rPr>
              <w:t>75</w:t>
            </w:r>
          </w:p>
        </w:tc>
        <w:tc>
          <w:tcPr>
            <w:tcW w:w="3084" w:type="pct"/>
            <w:vAlign w:val="center"/>
          </w:tcPr>
          <w:p w14:paraId="3B293D1D" w14:textId="77777777" w:rsidR="00771E39" w:rsidRPr="00771E39" w:rsidRDefault="00771E39" w:rsidP="00771E39">
            <w:pPr>
              <w:jc w:val="both"/>
            </w:pPr>
            <w:r w:rsidRPr="00771E39">
              <w:t>Thực hiện kiểm tra lần đầu sau khi lắp đặt của chuyển động nâng/hạ bàn.</w:t>
            </w:r>
          </w:p>
        </w:tc>
        <w:tc>
          <w:tcPr>
            <w:tcW w:w="728" w:type="pct"/>
            <w:vMerge/>
            <w:vAlign w:val="center"/>
          </w:tcPr>
          <w:p w14:paraId="381A4AF7" w14:textId="77777777" w:rsidR="00771E39" w:rsidRPr="00771E39" w:rsidRDefault="00771E39" w:rsidP="00771E39">
            <w:pPr>
              <w:jc w:val="center"/>
            </w:pPr>
          </w:p>
        </w:tc>
      </w:tr>
      <w:tr w:rsidR="00771E39" w:rsidRPr="00771E39" w14:paraId="6FE63DFD" w14:textId="77777777" w:rsidTr="00AB11C7">
        <w:trPr>
          <w:trHeight w:val="20"/>
        </w:trPr>
        <w:tc>
          <w:tcPr>
            <w:tcW w:w="363" w:type="pct"/>
            <w:vMerge/>
            <w:vAlign w:val="center"/>
          </w:tcPr>
          <w:p w14:paraId="0E5F9532" w14:textId="77777777" w:rsidR="00771E39" w:rsidRPr="00771E39" w:rsidRDefault="00771E39" w:rsidP="00771E39">
            <w:pPr>
              <w:jc w:val="center"/>
            </w:pPr>
          </w:p>
        </w:tc>
        <w:tc>
          <w:tcPr>
            <w:tcW w:w="579" w:type="pct"/>
            <w:vMerge/>
            <w:vAlign w:val="center"/>
          </w:tcPr>
          <w:p w14:paraId="03EB6813" w14:textId="77777777" w:rsidR="00771E39" w:rsidRPr="00771E39" w:rsidRDefault="00771E39" w:rsidP="00771E39">
            <w:pPr>
              <w:jc w:val="both"/>
            </w:pPr>
          </w:p>
        </w:tc>
        <w:tc>
          <w:tcPr>
            <w:tcW w:w="246" w:type="pct"/>
            <w:vAlign w:val="center"/>
          </w:tcPr>
          <w:p w14:paraId="79044A42" w14:textId="77777777" w:rsidR="00771E39" w:rsidRPr="00771E39" w:rsidRDefault="00771E39" w:rsidP="00771E39">
            <w:pPr>
              <w:jc w:val="center"/>
            </w:pPr>
            <w:r w:rsidRPr="00771E39">
              <w:rPr>
                <w:lang w:val="fr-FR"/>
              </w:rPr>
              <w:t>76</w:t>
            </w:r>
          </w:p>
        </w:tc>
        <w:tc>
          <w:tcPr>
            <w:tcW w:w="3084" w:type="pct"/>
            <w:vAlign w:val="center"/>
          </w:tcPr>
          <w:p w14:paraId="34A1D05F" w14:textId="77777777" w:rsidR="00771E39" w:rsidRPr="00771E39" w:rsidRDefault="00771E39" w:rsidP="00771E39">
            <w:pPr>
              <w:jc w:val="both"/>
            </w:pPr>
            <w:r w:rsidRPr="00771E39">
              <w:t>Kiểm tra cơ cấu chuyển động nâng/hạ bàn.</w:t>
            </w:r>
          </w:p>
        </w:tc>
        <w:tc>
          <w:tcPr>
            <w:tcW w:w="728" w:type="pct"/>
            <w:vMerge/>
            <w:vAlign w:val="center"/>
          </w:tcPr>
          <w:p w14:paraId="3EC392DF" w14:textId="77777777" w:rsidR="00771E39" w:rsidRPr="00771E39" w:rsidRDefault="00771E39" w:rsidP="00771E39">
            <w:pPr>
              <w:jc w:val="center"/>
            </w:pPr>
          </w:p>
        </w:tc>
      </w:tr>
      <w:tr w:rsidR="00771E39" w:rsidRPr="00771E39" w14:paraId="4554206E" w14:textId="77777777" w:rsidTr="00AB11C7">
        <w:trPr>
          <w:trHeight w:val="20"/>
        </w:trPr>
        <w:tc>
          <w:tcPr>
            <w:tcW w:w="363" w:type="pct"/>
            <w:vMerge/>
            <w:vAlign w:val="center"/>
          </w:tcPr>
          <w:p w14:paraId="6EE50FF7" w14:textId="77777777" w:rsidR="00771E39" w:rsidRPr="00771E39" w:rsidRDefault="00771E39" w:rsidP="00771E39">
            <w:pPr>
              <w:jc w:val="center"/>
            </w:pPr>
          </w:p>
        </w:tc>
        <w:tc>
          <w:tcPr>
            <w:tcW w:w="579" w:type="pct"/>
            <w:vMerge/>
            <w:vAlign w:val="center"/>
          </w:tcPr>
          <w:p w14:paraId="64A256B6" w14:textId="77777777" w:rsidR="00771E39" w:rsidRPr="00771E39" w:rsidRDefault="00771E39" w:rsidP="00771E39">
            <w:pPr>
              <w:jc w:val="both"/>
            </w:pPr>
          </w:p>
        </w:tc>
        <w:tc>
          <w:tcPr>
            <w:tcW w:w="246" w:type="pct"/>
            <w:vAlign w:val="center"/>
          </w:tcPr>
          <w:p w14:paraId="42E5782E" w14:textId="77777777" w:rsidR="00771E39" w:rsidRPr="00771E39" w:rsidRDefault="00771E39" w:rsidP="00771E39">
            <w:pPr>
              <w:jc w:val="center"/>
            </w:pPr>
            <w:r w:rsidRPr="00771E39">
              <w:rPr>
                <w:lang w:val="fr-FR"/>
              </w:rPr>
              <w:t>77</w:t>
            </w:r>
          </w:p>
        </w:tc>
        <w:tc>
          <w:tcPr>
            <w:tcW w:w="3084" w:type="pct"/>
            <w:vAlign w:val="center"/>
          </w:tcPr>
          <w:p w14:paraId="78406469" w14:textId="77777777" w:rsidR="00771E39" w:rsidRPr="00771E39" w:rsidRDefault="00771E39" w:rsidP="00771E39">
            <w:pPr>
              <w:jc w:val="both"/>
            </w:pPr>
            <w:r w:rsidRPr="00771E39">
              <w:t>Kiểm tra phanh của chuyển động nâng/hạ bàn.</w:t>
            </w:r>
          </w:p>
        </w:tc>
        <w:tc>
          <w:tcPr>
            <w:tcW w:w="728" w:type="pct"/>
            <w:vMerge/>
            <w:vAlign w:val="center"/>
          </w:tcPr>
          <w:p w14:paraId="5958F8F8" w14:textId="77777777" w:rsidR="00771E39" w:rsidRPr="00771E39" w:rsidRDefault="00771E39" w:rsidP="00771E39">
            <w:pPr>
              <w:jc w:val="center"/>
            </w:pPr>
          </w:p>
        </w:tc>
      </w:tr>
      <w:tr w:rsidR="00771E39" w:rsidRPr="00771E39" w14:paraId="17C3FC01" w14:textId="77777777" w:rsidTr="00AB11C7">
        <w:trPr>
          <w:trHeight w:val="20"/>
        </w:trPr>
        <w:tc>
          <w:tcPr>
            <w:tcW w:w="363" w:type="pct"/>
            <w:vMerge/>
            <w:vAlign w:val="center"/>
          </w:tcPr>
          <w:p w14:paraId="476CE9BD" w14:textId="77777777" w:rsidR="00771E39" w:rsidRPr="00771E39" w:rsidRDefault="00771E39" w:rsidP="00771E39">
            <w:pPr>
              <w:jc w:val="center"/>
            </w:pPr>
          </w:p>
        </w:tc>
        <w:tc>
          <w:tcPr>
            <w:tcW w:w="579" w:type="pct"/>
            <w:vMerge/>
            <w:vAlign w:val="center"/>
          </w:tcPr>
          <w:p w14:paraId="384FBFF7" w14:textId="77777777" w:rsidR="00771E39" w:rsidRPr="00771E39" w:rsidRDefault="00771E39" w:rsidP="00771E39">
            <w:pPr>
              <w:jc w:val="both"/>
            </w:pPr>
          </w:p>
        </w:tc>
        <w:tc>
          <w:tcPr>
            <w:tcW w:w="246" w:type="pct"/>
            <w:vAlign w:val="center"/>
          </w:tcPr>
          <w:p w14:paraId="66844B6F" w14:textId="77777777" w:rsidR="00771E39" w:rsidRPr="00771E39" w:rsidRDefault="00771E39" w:rsidP="00771E39">
            <w:pPr>
              <w:jc w:val="center"/>
            </w:pPr>
            <w:r w:rsidRPr="00771E39">
              <w:rPr>
                <w:lang w:val="fr-FR"/>
              </w:rPr>
              <w:t>78</w:t>
            </w:r>
          </w:p>
        </w:tc>
        <w:tc>
          <w:tcPr>
            <w:tcW w:w="3084" w:type="pct"/>
            <w:vAlign w:val="center"/>
          </w:tcPr>
          <w:p w14:paraId="7C4EBFF5" w14:textId="77777777" w:rsidR="00771E39" w:rsidRPr="00771E39" w:rsidRDefault="00771E39" w:rsidP="00771E39">
            <w:pPr>
              <w:jc w:val="both"/>
            </w:pPr>
            <w:r w:rsidRPr="00771E39">
              <w:t>Kiểm tra các công tắc giới hạn nâng/hạ bàn.</w:t>
            </w:r>
          </w:p>
        </w:tc>
        <w:tc>
          <w:tcPr>
            <w:tcW w:w="728" w:type="pct"/>
            <w:vMerge/>
            <w:vAlign w:val="center"/>
          </w:tcPr>
          <w:p w14:paraId="742703A6" w14:textId="77777777" w:rsidR="00771E39" w:rsidRPr="00771E39" w:rsidRDefault="00771E39" w:rsidP="00771E39">
            <w:pPr>
              <w:jc w:val="center"/>
            </w:pPr>
          </w:p>
        </w:tc>
      </w:tr>
      <w:tr w:rsidR="00771E39" w:rsidRPr="00771E39" w14:paraId="06DD201E" w14:textId="77777777" w:rsidTr="00AB11C7">
        <w:trPr>
          <w:trHeight w:val="20"/>
        </w:trPr>
        <w:tc>
          <w:tcPr>
            <w:tcW w:w="363" w:type="pct"/>
            <w:vMerge/>
            <w:vAlign w:val="center"/>
          </w:tcPr>
          <w:p w14:paraId="54A78036" w14:textId="77777777" w:rsidR="00771E39" w:rsidRPr="00771E39" w:rsidRDefault="00771E39" w:rsidP="00771E39">
            <w:pPr>
              <w:jc w:val="center"/>
            </w:pPr>
          </w:p>
        </w:tc>
        <w:tc>
          <w:tcPr>
            <w:tcW w:w="579" w:type="pct"/>
            <w:vMerge/>
            <w:vAlign w:val="center"/>
          </w:tcPr>
          <w:p w14:paraId="38EE8D41" w14:textId="77777777" w:rsidR="00771E39" w:rsidRPr="00771E39" w:rsidRDefault="00771E39" w:rsidP="00771E39">
            <w:pPr>
              <w:jc w:val="both"/>
            </w:pPr>
          </w:p>
        </w:tc>
        <w:tc>
          <w:tcPr>
            <w:tcW w:w="246" w:type="pct"/>
            <w:vAlign w:val="center"/>
          </w:tcPr>
          <w:p w14:paraId="32ADD732" w14:textId="77777777" w:rsidR="00771E39" w:rsidRPr="00771E39" w:rsidRDefault="00771E39" w:rsidP="00771E39">
            <w:pPr>
              <w:jc w:val="center"/>
            </w:pPr>
            <w:r w:rsidRPr="00771E39">
              <w:rPr>
                <w:lang w:val="fr-FR"/>
              </w:rPr>
              <w:t>79</w:t>
            </w:r>
          </w:p>
        </w:tc>
        <w:tc>
          <w:tcPr>
            <w:tcW w:w="3084" w:type="pct"/>
            <w:vAlign w:val="center"/>
          </w:tcPr>
          <w:p w14:paraId="5225782C" w14:textId="77777777" w:rsidR="00771E39" w:rsidRPr="00771E39" w:rsidRDefault="00771E39" w:rsidP="00771E39">
            <w:pPr>
              <w:jc w:val="both"/>
            </w:pPr>
            <w:r w:rsidRPr="00771E39">
              <w:t>Kiểm tra khóa liên động HT trên bàn điều trị.</w:t>
            </w:r>
          </w:p>
        </w:tc>
        <w:tc>
          <w:tcPr>
            <w:tcW w:w="728" w:type="pct"/>
            <w:vMerge/>
            <w:vAlign w:val="center"/>
          </w:tcPr>
          <w:p w14:paraId="0280161E" w14:textId="77777777" w:rsidR="00771E39" w:rsidRPr="00771E39" w:rsidRDefault="00771E39" w:rsidP="00771E39">
            <w:pPr>
              <w:jc w:val="center"/>
            </w:pPr>
          </w:p>
        </w:tc>
      </w:tr>
      <w:tr w:rsidR="00771E39" w:rsidRPr="00771E39" w14:paraId="0021BD98" w14:textId="77777777" w:rsidTr="00AB11C7">
        <w:trPr>
          <w:trHeight w:val="20"/>
        </w:trPr>
        <w:tc>
          <w:tcPr>
            <w:tcW w:w="363" w:type="pct"/>
            <w:vMerge/>
            <w:vAlign w:val="center"/>
          </w:tcPr>
          <w:p w14:paraId="6C25E09C" w14:textId="77777777" w:rsidR="00771E39" w:rsidRPr="00771E39" w:rsidRDefault="00771E39" w:rsidP="00771E39">
            <w:pPr>
              <w:jc w:val="center"/>
            </w:pPr>
          </w:p>
        </w:tc>
        <w:tc>
          <w:tcPr>
            <w:tcW w:w="579" w:type="pct"/>
            <w:vMerge/>
            <w:vAlign w:val="center"/>
          </w:tcPr>
          <w:p w14:paraId="0426BCF9" w14:textId="77777777" w:rsidR="00771E39" w:rsidRPr="00771E39" w:rsidRDefault="00771E39" w:rsidP="00771E39">
            <w:pPr>
              <w:jc w:val="both"/>
            </w:pPr>
          </w:p>
        </w:tc>
        <w:tc>
          <w:tcPr>
            <w:tcW w:w="246" w:type="pct"/>
            <w:vAlign w:val="center"/>
          </w:tcPr>
          <w:p w14:paraId="5D2C4DD5" w14:textId="77777777" w:rsidR="00771E39" w:rsidRPr="00771E39" w:rsidRDefault="00771E39" w:rsidP="00771E39">
            <w:pPr>
              <w:jc w:val="center"/>
            </w:pPr>
            <w:r w:rsidRPr="00771E39">
              <w:rPr>
                <w:lang w:val="fr-FR"/>
              </w:rPr>
              <w:t>80</w:t>
            </w:r>
          </w:p>
        </w:tc>
        <w:tc>
          <w:tcPr>
            <w:tcW w:w="3084" w:type="pct"/>
            <w:vAlign w:val="center"/>
          </w:tcPr>
          <w:p w14:paraId="07B2D91F" w14:textId="77777777" w:rsidR="00771E39" w:rsidRPr="00771E39" w:rsidRDefault="00771E39" w:rsidP="00771E39">
            <w:pPr>
              <w:jc w:val="both"/>
            </w:pPr>
            <w:r w:rsidRPr="00771E39">
              <w:t>Kiểm tra hộp số của chuyển động nâng/hạ bàn điều trị</w:t>
            </w:r>
          </w:p>
        </w:tc>
        <w:tc>
          <w:tcPr>
            <w:tcW w:w="728" w:type="pct"/>
            <w:vMerge/>
            <w:vAlign w:val="center"/>
          </w:tcPr>
          <w:p w14:paraId="73402D96" w14:textId="77777777" w:rsidR="00771E39" w:rsidRPr="00771E39" w:rsidRDefault="00771E39" w:rsidP="00771E39">
            <w:pPr>
              <w:jc w:val="center"/>
            </w:pPr>
          </w:p>
        </w:tc>
      </w:tr>
      <w:tr w:rsidR="00771E39" w:rsidRPr="00771E39" w14:paraId="22EE0DFF" w14:textId="77777777" w:rsidTr="00AB11C7">
        <w:trPr>
          <w:trHeight w:val="20"/>
        </w:trPr>
        <w:tc>
          <w:tcPr>
            <w:tcW w:w="363" w:type="pct"/>
            <w:vMerge/>
            <w:vAlign w:val="center"/>
          </w:tcPr>
          <w:p w14:paraId="29732B7D" w14:textId="77777777" w:rsidR="00771E39" w:rsidRPr="00771E39" w:rsidRDefault="00771E39" w:rsidP="00771E39">
            <w:pPr>
              <w:jc w:val="center"/>
            </w:pPr>
          </w:p>
        </w:tc>
        <w:tc>
          <w:tcPr>
            <w:tcW w:w="579" w:type="pct"/>
            <w:vMerge/>
            <w:vAlign w:val="center"/>
          </w:tcPr>
          <w:p w14:paraId="425827E3" w14:textId="77777777" w:rsidR="00771E39" w:rsidRPr="00771E39" w:rsidRDefault="00771E39" w:rsidP="00771E39">
            <w:pPr>
              <w:jc w:val="both"/>
            </w:pPr>
          </w:p>
        </w:tc>
        <w:tc>
          <w:tcPr>
            <w:tcW w:w="246" w:type="pct"/>
            <w:vAlign w:val="center"/>
          </w:tcPr>
          <w:p w14:paraId="4AFF10A6" w14:textId="77777777" w:rsidR="00771E39" w:rsidRPr="00771E39" w:rsidRDefault="00771E39" w:rsidP="00771E39">
            <w:pPr>
              <w:jc w:val="center"/>
            </w:pPr>
            <w:r w:rsidRPr="00771E39">
              <w:rPr>
                <w:lang w:val="fr-FR"/>
              </w:rPr>
              <w:t>81</w:t>
            </w:r>
          </w:p>
        </w:tc>
        <w:tc>
          <w:tcPr>
            <w:tcW w:w="3084" w:type="pct"/>
            <w:vAlign w:val="center"/>
          </w:tcPr>
          <w:p w14:paraId="362E7A56" w14:textId="77777777" w:rsidR="00771E39" w:rsidRPr="00771E39" w:rsidRDefault="00771E39" w:rsidP="00771E39">
            <w:pPr>
              <w:jc w:val="both"/>
            </w:pPr>
            <w:r w:rsidRPr="00771E39">
              <w:t>Kiểm tra và bổ sung dầu cho hộp số nâng/hạ bàn điều trị</w:t>
            </w:r>
          </w:p>
        </w:tc>
        <w:tc>
          <w:tcPr>
            <w:tcW w:w="728" w:type="pct"/>
            <w:vMerge/>
            <w:vAlign w:val="center"/>
          </w:tcPr>
          <w:p w14:paraId="3017FA67" w14:textId="77777777" w:rsidR="00771E39" w:rsidRPr="00771E39" w:rsidRDefault="00771E39" w:rsidP="00771E39">
            <w:pPr>
              <w:jc w:val="center"/>
            </w:pPr>
          </w:p>
        </w:tc>
      </w:tr>
      <w:tr w:rsidR="00771E39" w:rsidRPr="00771E39" w14:paraId="2170E03F" w14:textId="77777777" w:rsidTr="00AB11C7">
        <w:trPr>
          <w:trHeight w:val="20"/>
        </w:trPr>
        <w:tc>
          <w:tcPr>
            <w:tcW w:w="363" w:type="pct"/>
            <w:vMerge/>
            <w:vAlign w:val="center"/>
          </w:tcPr>
          <w:p w14:paraId="219BBB8B" w14:textId="77777777" w:rsidR="00771E39" w:rsidRPr="00771E39" w:rsidRDefault="00771E39" w:rsidP="00771E39">
            <w:pPr>
              <w:jc w:val="center"/>
            </w:pPr>
          </w:p>
        </w:tc>
        <w:tc>
          <w:tcPr>
            <w:tcW w:w="579" w:type="pct"/>
            <w:vMerge/>
            <w:vAlign w:val="center"/>
          </w:tcPr>
          <w:p w14:paraId="6E76770B" w14:textId="77777777" w:rsidR="00771E39" w:rsidRPr="00771E39" w:rsidRDefault="00771E39" w:rsidP="00771E39">
            <w:pPr>
              <w:jc w:val="both"/>
            </w:pPr>
          </w:p>
        </w:tc>
        <w:tc>
          <w:tcPr>
            <w:tcW w:w="246" w:type="pct"/>
            <w:vAlign w:val="center"/>
          </w:tcPr>
          <w:p w14:paraId="51C1E000" w14:textId="77777777" w:rsidR="00771E39" w:rsidRPr="00771E39" w:rsidRDefault="00771E39" w:rsidP="00771E39">
            <w:pPr>
              <w:jc w:val="center"/>
            </w:pPr>
            <w:r w:rsidRPr="00771E39">
              <w:rPr>
                <w:lang w:val="fr-FR"/>
              </w:rPr>
              <w:t>82</w:t>
            </w:r>
          </w:p>
        </w:tc>
        <w:tc>
          <w:tcPr>
            <w:tcW w:w="3084" w:type="pct"/>
            <w:vAlign w:val="center"/>
          </w:tcPr>
          <w:p w14:paraId="15BB3559" w14:textId="77777777" w:rsidR="00771E39" w:rsidRPr="00771E39" w:rsidRDefault="00771E39" w:rsidP="00771E39">
            <w:pPr>
              <w:jc w:val="both"/>
            </w:pPr>
            <w:r w:rsidRPr="00771E39">
              <w:t>Kiểm tra gối đỡ tuyến tính của hộp số nâng/hạ bàn.</w:t>
            </w:r>
          </w:p>
        </w:tc>
        <w:tc>
          <w:tcPr>
            <w:tcW w:w="728" w:type="pct"/>
            <w:vMerge/>
            <w:vAlign w:val="center"/>
          </w:tcPr>
          <w:p w14:paraId="49FA4689" w14:textId="77777777" w:rsidR="00771E39" w:rsidRPr="00771E39" w:rsidRDefault="00771E39" w:rsidP="00771E39">
            <w:pPr>
              <w:jc w:val="center"/>
            </w:pPr>
          </w:p>
        </w:tc>
      </w:tr>
      <w:tr w:rsidR="00771E39" w:rsidRPr="00771E39" w14:paraId="2D481718" w14:textId="77777777" w:rsidTr="00AB11C7">
        <w:trPr>
          <w:trHeight w:val="20"/>
        </w:trPr>
        <w:tc>
          <w:tcPr>
            <w:tcW w:w="363" w:type="pct"/>
            <w:vMerge/>
            <w:vAlign w:val="center"/>
          </w:tcPr>
          <w:p w14:paraId="025788A3" w14:textId="77777777" w:rsidR="00771E39" w:rsidRPr="00771E39" w:rsidRDefault="00771E39" w:rsidP="00771E39">
            <w:pPr>
              <w:jc w:val="center"/>
            </w:pPr>
          </w:p>
        </w:tc>
        <w:tc>
          <w:tcPr>
            <w:tcW w:w="579" w:type="pct"/>
            <w:vMerge/>
            <w:vAlign w:val="center"/>
          </w:tcPr>
          <w:p w14:paraId="73218E15" w14:textId="77777777" w:rsidR="00771E39" w:rsidRPr="00771E39" w:rsidRDefault="00771E39" w:rsidP="00771E39">
            <w:pPr>
              <w:jc w:val="both"/>
            </w:pPr>
          </w:p>
        </w:tc>
        <w:tc>
          <w:tcPr>
            <w:tcW w:w="246" w:type="pct"/>
            <w:vAlign w:val="center"/>
          </w:tcPr>
          <w:p w14:paraId="6954B6A9" w14:textId="77777777" w:rsidR="00771E39" w:rsidRPr="00771E39" w:rsidRDefault="00771E39" w:rsidP="00771E39">
            <w:pPr>
              <w:jc w:val="center"/>
            </w:pPr>
            <w:r w:rsidRPr="00771E39">
              <w:rPr>
                <w:lang w:val="fr-FR"/>
              </w:rPr>
              <w:t>83</w:t>
            </w:r>
          </w:p>
        </w:tc>
        <w:tc>
          <w:tcPr>
            <w:tcW w:w="3084" w:type="pct"/>
            <w:vAlign w:val="center"/>
          </w:tcPr>
          <w:p w14:paraId="71F06C0D" w14:textId="77777777" w:rsidR="00771E39" w:rsidRPr="00771E39" w:rsidRDefault="00771E39" w:rsidP="00771E39">
            <w:pPr>
              <w:jc w:val="both"/>
            </w:pPr>
            <w:r w:rsidRPr="00771E39">
              <w:t>Bôi trơn gối đỡ tuyến tính của hộp số nâng/hạ bàn.</w:t>
            </w:r>
          </w:p>
        </w:tc>
        <w:tc>
          <w:tcPr>
            <w:tcW w:w="728" w:type="pct"/>
            <w:vMerge/>
            <w:vAlign w:val="center"/>
          </w:tcPr>
          <w:p w14:paraId="2F6E15D3" w14:textId="77777777" w:rsidR="00771E39" w:rsidRPr="00771E39" w:rsidRDefault="00771E39" w:rsidP="00771E39">
            <w:pPr>
              <w:jc w:val="center"/>
            </w:pPr>
          </w:p>
        </w:tc>
      </w:tr>
      <w:tr w:rsidR="00771E39" w:rsidRPr="00771E39" w14:paraId="7071E09B" w14:textId="77777777" w:rsidTr="00AB11C7">
        <w:trPr>
          <w:trHeight w:val="20"/>
        </w:trPr>
        <w:tc>
          <w:tcPr>
            <w:tcW w:w="363" w:type="pct"/>
            <w:vMerge/>
            <w:vAlign w:val="center"/>
          </w:tcPr>
          <w:p w14:paraId="41AACC95" w14:textId="77777777" w:rsidR="00771E39" w:rsidRPr="00771E39" w:rsidRDefault="00771E39" w:rsidP="00771E39">
            <w:pPr>
              <w:jc w:val="center"/>
            </w:pPr>
          </w:p>
        </w:tc>
        <w:tc>
          <w:tcPr>
            <w:tcW w:w="579" w:type="pct"/>
            <w:vMerge/>
            <w:vAlign w:val="center"/>
          </w:tcPr>
          <w:p w14:paraId="50775A4D" w14:textId="77777777" w:rsidR="00771E39" w:rsidRPr="00771E39" w:rsidRDefault="00771E39" w:rsidP="00771E39">
            <w:pPr>
              <w:jc w:val="both"/>
            </w:pPr>
          </w:p>
        </w:tc>
        <w:tc>
          <w:tcPr>
            <w:tcW w:w="246" w:type="pct"/>
            <w:vAlign w:val="center"/>
          </w:tcPr>
          <w:p w14:paraId="0DD02493" w14:textId="77777777" w:rsidR="00771E39" w:rsidRPr="00771E39" w:rsidRDefault="00771E39" w:rsidP="00771E39">
            <w:pPr>
              <w:jc w:val="center"/>
            </w:pPr>
            <w:r w:rsidRPr="00771E39">
              <w:rPr>
                <w:lang w:val="fr-FR"/>
              </w:rPr>
              <w:t>84</w:t>
            </w:r>
          </w:p>
        </w:tc>
        <w:tc>
          <w:tcPr>
            <w:tcW w:w="3084" w:type="pct"/>
            <w:vAlign w:val="center"/>
          </w:tcPr>
          <w:p w14:paraId="0517E4C3" w14:textId="77777777" w:rsidR="00771E39" w:rsidRPr="00771E39" w:rsidRDefault="00771E39" w:rsidP="00771E39">
            <w:pPr>
              <w:jc w:val="both"/>
            </w:pPr>
            <w:r w:rsidRPr="00771E39">
              <w:rPr>
                <w:spacing w:val="-8"/>
              </w:rPr>
              <w:t>Kiểm tra và bôi trơn gối đỡ tuyến tính của cơ cấu chuyển động vào/ra mặt bàn.</w:t>
            </w:r>
          </w:p>
        </w:tc>
        <w:tc>
          <w:tcPr>
            <w:tcW w:w="728" w:type="pct"/>
            <w:vMerge/>
            <w:vAlign w:val="center"/>
          </w:tcPr>
          <w:p w14:paraId="00AFB9A7" w14:textId="77777777" w:rsidR="00771E39" w:rsidRPr="00771E39" w:rsidRDefault="00771E39" w:rsidP="00771E39">
            <w:pPr>
              <w:jc w:val="center"/>
            </w:pPr>
          </w:p>
        </w:tc>
      </w:tr>
      <w:tr w:rsidR="00771E39" w:rsidRPr="00771E39" w14:paraId="2A8263B9" w14:textId="77777777" w:rsidTr="00AB11C7">
        <w:trPr>
          <w:trHeight w:val="20"/>
        </w:trPr>
        <w:tc>
          <w:tcPr>
            <w:tcW w:w="363" w:type="pct"/>
            <w:vMerge/>
            <w:vAlign w:val="center"/>
          </w:tcPr>
          <w:p w14:paraId="5BC28934" w14:textId="77777777" w:rsidR="00771E39" w:rsidRPr="00771E39" w:rsidRDefault="00771E39" w:rsidP="00771E39">
            <w:pPr>
              <w:jc w:val="center"/>
            </w:pPr>
          </w:p>
        </w:tc>
        <w:tc>
          <w:tcPr>
            <w:tcW w:w="579" w:type="pct"/>
            <w:vMerge/>
            <w:vAlign w:val="center"/>
          </w:tcPr>
          <w:p w14:paraId="51166EAD" w14:textId="77777777" w:rsidR="00771E39" w:rsidRPr="00771E39" w:rsidRDefault="00771E39" w:rsidP="00771E39">
            <w:pPr>
              <w:jc w:val="both"/>
            </w:pPr>
          </w:p>
        </w:tc>
        <w:tc>
          <w:tcPr>
            <w:tcW w:w="246" w:type="pct"/>
            <w:vAlign w:val="center"/>
          </w:tcPr>
          <w:p w14:paraId="64A0B411" w14:textId="77777777" w:rsidR="00771E39" w:rsidRPr="00771E39" w:rsidRDefault="00771E39" w:rsidP="00771E39">
            <w:pPr>
              <w:jc w:val="center"/>
            </w:pPr>
            <w:r w:rsidRPr="00771E39">
              <w:rPr>
                <w:lang w:val="fr-FR"/>
              </w:rPr>
              <w:t>85</w:t>
            </w:r>
          </w:p>
        </w:tc>
        <w:tc>
          <w:tcPr>
            <w:tcW w:w="3084" w:type="pct"/>
            <w:vAlign w:val="center"/>
          </w:tcPr>
          <w:p w14:paraId="0428EC7C" w14:textId="77777777" w:rsidR="00771E39" w:rsidRPr="00771E39" w:rsidRDefault="00771E39" w:rsidP="00771E39">
            <w:pPr>
              <w:jc w:val="both"/>
            </w:pPr>
            <w:r w:rsidRPr="00771E39">
              <w:t>Kiểm tra bộ điều khiển chuyển động của bàn điều trị.</w:t>
            </w:r>
          </w:p>
        </w:tc>
        <w:tc>
          <w:tcPr>
            <w:tcW w:w="728" w:type="pct"/>
            <w:vMerge/>
            <w:vAlign w:val="center"/>
          </w:tcPr>
          <w:p w14:paraId="310511A3" w14:textId="77777777" w:rsidR="00771E39" w:rsidRPr="00771E39" w:rsidRDefault="00771E39" w:rsidP="00771E39">
            <w:pPr>
              <w:jc w:val="center"/>
            </w:pPr>
          </w:p>
        </w:tc>
      </w:tr>
      <w:tr w:rsidR="00771E39" w:rsidRPr="00771E39" w14:paraId="5102EFB9" w14:textId="77777777" w:rsidTr="00AB11C7">
        <w:trPr>
          <w:trHeight w:val="20"/>
        </w:trPr>
        <w:tc>
          <w:tcPr>
            <w:tcW w:w="363" w:type="pct"/>
            <w:vMerge/>
            <w:vAlign w:val="center"/>
          </w:tcPr>
          <w:p w14:paraId="67386AF3" w14:textId="77777777" w:rsidR="00771E39" w:rsidRPr="00771E39" w:rsidRDefault="00771E39" w:rsidP="00771E39">
            <w:pPr>
              <w:jc w:val="center"/>
            </w:pPr>
          </w:p>
        </w:tc>
        <w:tc>
          <w:tcPr>
            <w:tcW w:w="579" w:type="pct"/>
            <w:vMerge/>
            <w:vAlign w:val="center"/>
          </w:tcPr>
          <w:p w14:paraId="7A6BD5B3" w14:textId="77777777" w:rsidR="00771E39" w:rsidRPr="00771E39" w:rsidRDefault="00771E39" w:rsidP="00771E39">
            <w:pPr>
              <w:jc w:val="both"/>
            </w:pPr>
          </w:p>
        </w:tc>
        <w:tc>
          <w:tcPr>
            <w:tcW w:w="246" w:type="pct"/>
            <w:vAlign w:val="center"/>
          </w:tcPr>
          <w:p w14:paraId="15F223AC" w14:textId="77777777" w:rsidR="00771E39" w:rsidRPr="00771E39" w:rsidRDefault="00771E39" w:rsidP="00771E39">
            <w:pPr>
              <w:jc w:val="center"/>
            </w:pPr>
            <w:r w:rsidRPr="00771E39">
              <w:rPr>
                <w:lang w:val="fr-FR"/>
              </w:rPr>
              <w:t>86</w:t>
            </w:r>
          </w:p>
        </w:tc>
        <w:tc>
          <w:tcPr>
            <w:tcW w:w="3084" w:type="pct"/>
            <w:vAlign w:val="center"/>
          </w:tcPr>
          <w:p w14:paraId="054F49D7" w14:textId="77777777" w:rsidR="00771E39" w:rsidRPr="00771E39" w:rsidRDefault="00771E39" w:rsidP="00771E39">
            <w:pPr>
              <w:jc w:val="both"/>
            </w:pPr>
            <w:r w:rsidRPr="00771E39">
              <w:t>Kiểm tra bộ cấp nguồn cho bàn điều trị.</w:t>
            </w:r>
          </w:p>
        </w:tc>
        <w:tc>
          <w:tcPr>
            <w:tcW w:w="728" w:type="pct"/>
            <w:vMerge/>
            <w:vAlign w:val="center"/>
          </w:tcPr>
          <w:p w14:paraId="4DD0741A" w14:textId="77777777" w:rsidR="00771E39" w:rsidRPr="00771E39" w:rsidRDefault="00771E39" w:rsidP="00771E39">
            <w:pPr>
              <w:jc w:val="center"/>
            </w:pPr>
          </w:p>
        </w:tc>
      </w:tr>
      <w:tr w:rsidR="00771E39" w:rsidRPr="00771E39" w14:paraId="01747439" w14:textId="77777777" w:rsidTr="00AB11C7">
        <w:trPr>
          <w:trHeight w:val="20"/>
        </w:trPr>
        <w:tc>
          <w:tcPr>
            <w:tcW w:w="363" w:type="pct"/>
            <w:vMerge/>
            <w:vAlign w:val="center"/>
          </w:tcPr>
          <w:p w14:paraId="78B363B8" w14:textId="77777777" w:rsidR="00771E39" w:rsidRPr="00771E39" w:rsidRDefault="00771E39" w:rsidP="00771E39">
            <w:pPr>
              <w:jc w:val="center"/>
            </w:pPr>
          </w:p>
        </w:tc>
        <w:tc>
          <w:tcPr>
            <w:tcW w:w="579" w:type="pct"/>
            <w:vMerge/>
            <w:vAlign w:val="center"/>
          </w:tcPr>
          <w:p w14:paraId="1505900B" w14:textId="77777777" w:rsidR="00771E39" w:rsidRPr="00771E39" w:rsidRDefault="00771E39" w:rsidP="00771E39">
            <w:pPr>
              <w:jc w:val="both"/>
            </w:pPr>
          </w:p>
        </w:tc>
        <w:tc>
          <w:tcPr>
            <w:tcW w:w="246" w:type="pct"/>
            <w:vAlign w:val="center"/>
          </w:tcPr>
          <w:p w14:paraId="1173B5C3" w14:textId="77777777" w:rsidR="00771E39" w:rsidRPr="00771E39" w:rsidRDefault="00771E39" w:rsidP="00771E39">
            <w:pPr>
              <w:jc w:val="center"/>
              <w:rPr>
                <w:lang w:val="fr-FR"/>
              </w:rPr>
            </w:pPr>
            <w:r w:rsidRPr="00771E39">
              <w:rPr>
                <w:lang w:val="fr-FR"/>
              </w:rPr>
              <w:t>87</w:t>
            </w:r>
          </w:p>
        </w:tc>
        <w:tc>
          <w:tcPr>
            <w:tcW w:w="3084" w:type="pct"/>
            <w:vAlign w:val="center"/>
          </w:tcPr>
          <w:p w14:paraId="1F10C36C" w14:textId="77777777" w:rsidR="00771E39" w:rsidRPr="00771E39" w:rsidRDefault="00771E39" w:rsidP="00771E39">
            <w:pPr>
              <w:jc w:val="both"/>
            </w:pPr>
            <w:r w:rsidRPr="00771E39">
              <w:t>Kiểm tra Khối giao tiếp điện (EIM) của bàn  điều trị.</w:t>
            </w:r>
          </w:p>
        </w:tc>
        <w:tc>
          <w:tcPr>
            <w:tcW w:w="728" w:type="pct"/>
            <w:vMerge/>
            <w:vAlign w:val="center"/>
          </w:tcPr>
          <w:p w14:paraId="6125C7F2" w14:textId="77777777" w:rsidR="00771E39" w:rsidRPr="00771E39" w:rsidRDefault="00771E39" w:rsidP="00771E39">
            <w:pPr>
              <w:jc w:val="center"/>
            </w:pPr>
          </w:p>
        </w:tc>
      </w:tr>
      <w:tr w:rsidR="00771E39" w:rsidRPr="00771E39" w14:paraId="28E229F4" w14:textId="77777777" w:rsidTr="00AB11C7">
        <w:trPr>
          <w:trHeight w:val="20"/>
        </w:trPr>
        <w:tc>
          <w:tcPr>
            <w:tcW w:w="363" w:type="pct"/>
            <w:vMerge/>
            <w:vAlign w:val="center"/>
          </w:tcPr>
          <w:p w14:paraId="6B9B51FF" w14:textId="77777777" w:rsidR="00771E39" w:rsidRPr="00771E39" w:rsidRDefault="00771E39" w:rsidP="00771E39">
            <w:pPr>
              <w:jc w:val="center"/>
            </w:pPr>
          </w:p>
        </w:tc>
        <w:tc>
          <w:tcPr>
            <w:tcW w:w="579" w:type="pct"/>
            <w:vMerge/>
            <w:vAlign w:val="center"/>
          </w:tcPr>
          <w:p w14:paraId="40A592AF" w14:textId="77777777" w:rsidR="00771E39" w:rsidRPr="00771E39" w:rsidRDefault="00771E39" w:rsidP="00771E39">
            <w:pPr>
              <w:jc w:val="both"/>
            </w:pPr>
          </w:p>
        </w:tc>
        <w:tc>
          <w:tcPr>
            <w:tcW w:w="246" w:type="pct"/>
            <w:vAlign w:val="center"/>
          </w:tcPr>
          <w:p w14:paraId="2AF909EF" w14:textId="77777777" w:rsidR="00771E39" w:rsidRPr="00771E39" w:rsidRDefault="00771E39" w:rsidP="00771E39">
            <w:pPr>
              <w:jc w:val="center"/>
              <w:rPr>
                <w:lang w:val="fr-FR"/>
              </w:rPr>
            </w:pPr>
            <w:r w:rsidRPr="00771E39">
              <w:rPr>
                <w:lang w:val="fr-FR"/>
              </w:rPr>
              <w:t>89</w:t>
            </w:r>
          </w:p>
        </w:tc>
        <w:tc>
          <w:tcPr>
            <w:tcW w:w="3084" w:type="pct"/>
            <w:vAlign w:val="center"/>
          </w:tcPr>
          <w:p w14:paraId="2EFEDECE" w14:textId="77777777" w:rsidR="00771E39" w:rsidRPr="00771E39" w:rsidRDefault="00771E39" w:rsidP="00771E39">
            <w:pPr>
              <w:jc w:val="both"/>
            </w:pPr>
            <w:r w:rsidRPr="00771E39">
              <w:t>Kiểm tra các tiếp điểm nối đất.</w:t>
            </w:r>
          </w:p>
        </w:tc>
        <w:tc>
          <w:tcPr>
            <w:tcW w:w="728" w:type="pct"/>
            <w:vMerge/>
            <w:vAlign w:val="center"/>
          </w:tcPr>
          <w:p w14:paraId="02B65B88" w14:textId="77777777" w:rsidR="00771E39" w:rsidRPr="00771E39" w:rsidRDefault="00771E39" w:rsidP="00771E39">
            <w:pPr>
              <w:jc w:val="center"/>
            </w:pPr>
          </w:p>
        </w:tc>
      </w:tr>
      <w:tr w:rsidR="00771E39" w:rsidRPr="00771E39" w14:paraId="07ED3C43" w14:textId="77777777" w:rsidTr="00AB11C7">
        <w:trPr>
          <w:trHeight w:val="20"/>
        </w:trPr>
        <w:tc>
          <w:tcPr>
            <w:tcW w:w="363" w:type="pct"/>
            <w:vMerge/>
            <w:vAlign w:val="center"/>
          </w:tcPr>
          <w:p w14:paraId="07703C4E" w14:textId="77777777" w:rsidR="00771E39" w:rsidRPr="00771E39" w:rsidRDefault="00771E39" w:rsidP="00771E39">
            <w:pPr>
              <w:jc w:val="center"/>
            </w:pPr>
          </w:p>
        </w:tc>
        <w:tc>
          <w:tcPr>
            <w:tcW w:w="579" w:type="pct"/>
            <w:vMerge/>
            <w:vAlign w:val="center"/>
          </w:tcPr>
          <w:p w14:paraId="77C62B76" w14:textId="77777777" w:rsidR="00771E39" w:rsidRPr="00771E39" w:rsidRDefault="00771E39" w:rsidP="00771E39">
            <w:pPr>
              <w:jc w:val="both"/>
            </w:pPr>
          </w:p>
        </w:tc>
        <w:tc>
          <w:tcPr>
            <w:tcW w:w="246" w:type="pct"/>
            <w:vAlign w:val="center"/>
          </w:tcPr>
          <w:p w14:paraId="087E57BD" w14:textId="77777777" w:rsidR="00771E39" w:rsidRPr="00771E39" w:rsidRDefault="00771E39" w:rsidP="00771E39">
            <w:pPr>
              <w:jc w:val="center"/>
              <w:rPr>
                <w:lang w:val="fr-FR"/>
              </w:rPr>
            </w:pPr>
            <w:r w:rsidRPr="00771E39">
              <w:rPr>
                <w:lang w:val="fr-FR"/>
              </w:rPr>
              <w:t>90</w:t>
            </w:r>
          </w:p>
        </w:tc>
        <w:tc>
          <w:tcPr>
            <w:tcW w:w="3084" w:type="pct"/>
            <w:vAlign w:val="center"/>
          </w:tcPr>
          <w:p w14:paraId="71F8A986" w14:textId="77777777" w:rsidR="00771E39" w:rsidRPr="00771E39" w:rsidRDefault="00771E39" w:rsidP="00771E39">
            <w:pPr>
              <w:jc w:val="both"/>
            </w:pPr>
            <w:r w:rsidRPr="00771E39">
              <w:t>Kiểm tra phạm vi di chuyển vào/ra của mặt bàn.</w:t>
            </w:r>
          </w:p>
        </w:tc>
        <w:tc>
          <w:tcPr>
            <w:tcW w:w="728" w:type="pct"/>
            <w:vMerge/>
            <w:vAlign w:val="center"/>
          </w:tcPr>
          <w:p w14:paraId="6B8C7EE6" w14:textId="77777777" w:rsidR="00771E39" w:rsidRPr="00771E39" w:rsidRDefault="00771E39" w:rsidP="00771E39">
            <w:pPr>
              <w:jc w:val="center"/>
            </w:pPr>
          </w:p>
        </w:tc>
      </w:tr>
      <w:tr w:rsidR="00771E39" w:rsidRPr="00771E39" w14:paraId="7B03655C" w14:textId="77777777" w:rsidTr="00AB11C7">
        <w:trPr>
          <w:trHeight w:val="20"/>
        </w:trPr>
        <w:tc>
          <w:tcPr>
            <w:tcW w:w="363" w:type="pct"/>
            <w:vMerge/>
            <w:vAlign w:val="center"/>
          </w:tcPr>
          <w:p w14:paraId="332D8FD0" w14:textId="77777777" w:rsidR="00771E39" w:rsidRPr="00771E39" w:rsidRDefault="00771E39" w:rsidP="00771E39">
            <w:pPr>
              <w:jc w:val="center"/>
            </w:pPr>
          </w:p>
        </w:tc>
        <w:tc>
          <w:tcPr>
            <w:tcW w:w="579" w:type="pct"/>
            <w:vMerge/>
            <w:vAlign w:val="center"/>
          </w:tcPr>
          <w:p w14:paraId="75F2DE40" w14:textId="77777777" w:rsidR="00771E39" w:rsidRPr="00771E39" w:rsidRDefault="00771E39" w:rsidP="00771E39">
            <w:pPr>
              <w:jc w:val="both"/>
            </w:pPr>
          </w:p>
        </w:tc>
        <w:tc>
          <w:tcPr>
            <w:tcW w:w="246" w:type="pct"/>
            <w:vAlign w:val="center"/>
          </w:tcPr>
          <w:p w14:paraId="0145263B" w14:textId="77777777" w:rsidR="00771E39" w:rsidRPr="00771E39" w:rsidRDefault="00771E39" w:rsidP="00771E39">
            <w:pPr>
              <w:jc w:val="center"/>
              <w:rPr>
                <w:lang w:val="fr-FR"/>
              </w:rPr>
            </w:pPr>
            <w:r w:rsidRPr="00771E39">
              <w:rPr>
                <w:lang w:val="fr-FR"/>
              </w:rPr>
              <w:t>91</w:t>
            </w:r>
          </w:p>
        </w:tc>
        <w:tc>
          <w:tcPr>
            <w:tcW w:w="3084" w:type="pct"/>
            <w:vAlign w:val="center"/>
          </w:tcPr>
          <w:p w14:paraId="54D844FA" w14:textId="77777777" w:rsidR="00771E39" w:rsidRPr="00771E39" w:rsidRDefault="00771E39" w:rsidP="00771E39">
            <w:pPr>
              <w:jc w:val="both"/>
            </w:pPr>
            <w:r w:rsidRPr="00771E39">
              <w:t>Kiểm tra phạm vi di chuyển theo phương ngang của bàn.</w:t>
            </w:r>
          </w:p>
        </w:tc>
        <w:tc>
          <w:tcPr>
            <w:tcW w:w="728" w:type="pct"/>
            <w:vMerge/>
            <w:vAlign w:val="center"/>
          </w:tcPr>
          <w:p w14:paraId="07DB16B9" w14:textId="77777777" w:rsidR="00771E39" w:rsidRPr="00771E39" w:rsidRDefault="00771E39" w:rsidP="00771E39">
            <w:pPr>
              <w:jc w:val="center"/>
            </w:pPr>
          </w:p>
        </w:tc>
      </w:tr>
      <w:tr w:rsidR="00771E39" w:rsidRPr="00771E39" w14:paraId="3AA12FBD" w14:textId="77777777" w:rsidTr="00AB11C7">
        <w:trPr>
          <w:trHeight w:val="20"/>
        </w:trPr>
        <w:tc>
          <w:tcPr>
            <w:tcW w:w="363" w:type="pct"/>
            <w:vMerge/>
            <w:vAlign w:val="center"/>
          </w:tcPr>
          <w:p w14:paraId="4C54766E" w14:textId="77777777" w:rsidR="00771E39" w:rsidRPr="00771E39" w:rsidRDefault="00771E39" w:rsidP="00771E39">
            <w:pPr>
              <w:jc w:val="center"/>
            </w:pPr>
          </w:p>
        </w:tc>
        <w:tc>
          <w:tcPr>
            <w:tcW w:w="579" w:type="pct"/>
            <w:vMerge/>
            <w:vAlign w:val="center"/>
          </w:tcPr>
          <w:p w14:paraId="5F50251D" w14:textId="77777777" w:rsidR="00771E39" w:rsidRPr="00771E39" w:rsidRDefault="00771E39" w:rsidP="00771E39">
            <w:pPr>
              <w:jc w:val="both"/>
            </w:pPr>
          </w:p>
        </w:tc>
        <w:tc>
          <w:tcPr>
            <w:tcW w:w="246" w:type="pct"/>
            <w:vAlign w:val="center"/>
          </w:tcPr>
          <w:p w14:paraId="20ACAA7F" w14:textId="77777777" w:rsidR="00771E39" w:rsidRPr="00771E39" w:rsidRDefault="00771E39" w:rsidP="00771E39">
            <w:pPr>
              <w:jc w:val="center"/>
              <w:rPr>
                <w:lang w:val="fr-FR"/>
              </w:rPr>
            </w:pPr>
            <w:r w:rsidRPr="00771E39">
              <w:rPr>
                <w:lang w:val="fr-FR"/>
              </w:rPr>
              <w:t>92</w:t>
            </w:r>
          </w:p>
        </w:tc>
        <w:tc>
          <w:tcPr>
            <w:tcW w:w="3084" w:type="pct"/>
            <w:vAlign w:val="center"/>
          </w:tcPr>
          <w:p w14:paraId="1B157F43" w14:textId="77777777" w:rsidR="00771E39" w:rsidRPr="00771E39" w:rsidRDefault="00771E39" w:rsidP="00771E39">
            <w:pPr>
              <w:jc w:val="both"/>
            </w:pPr>
            <w:r w:rsidRPr="00771E39">
              <w:t>Kiểm tra phạm vi di chuyển nâng/hạ bàn.</w:t>
            </w:r>
          </w:p>
        </w:tc>
        <w:tc>
          <w:tcPr>
            <w:tcW w:w="728" w:type="pct"/>
            <w:vMerge/>
            <w:vAlign w:val="center"/>
          </w:tcPr>
          <w:p w14:paraId="22BFFEDD" w14:textId="77777777" w:rsidR="00771E39" w:rsidRPr="00771E39" w:rsidRDefault="00771E39" w:rsidP="00771E39">
            <w:pPr>
              <w:jc w:val="center"/>
            </w:pPr>
          </w:p>
        </w:tc>
      </w:tr>
      <w:tr w:rsidR="00771E39" w:rsidRPr="00771E39" w14:paraId="5F1BFBB7" w14:textId="77777777" w:rsidTr="00AB11C7">
        <w:trPr>
          <w:trHeight w:val="20"/>
        </w:trPr>
        <w:tc>
          <w:tcPr>
            <w:tcW w:w="363" w:type="pct"/>
            <w:vMerge/>
            <w:vAlign w:val="center"/>
          </w:tcPr>
          <w:p w14:paraId="54B13C20" w14:textId="77777777" w:rsidR="00771E39" w:rsidRPr="00771E39" w:rsidRDefault="00771E39" w:rsidP="00771E39">
            <w:pPr>
              <w:jc w:val="center"/>
            </w:pPr>
          </w:p>
        </w:tc>
        <w:tc>
          <w:tcPr>
            <w:tcW w:w="579" w:type="pct"/>
            <w:vMerge/>
            <w:vAlign w:val="center"/>
          </w:tcPr>
          <w:p w14:paraId="2E5C88FE" w14:textId="77777777" w:rsidR="00771E39" w:rsidRPr="00771E39" w:rsidRDefault="00771E39" w:rsidP="00771E39">
            <w:pPr>
              <w:jc w:val="both"/>
            </w:pPr>
          </w:p>
        </w:tc>
        <w:tc>
          <w:tcPr>
            <w:tcW w:w="246" w:type="pct"/>
            <w:vAlign w:val="center"/>
          </w:tcPr>
          <w:p w14:paraId="2F004B4C" w14:textId="77777777" w:rsidR="00771E39" w:rsidRPr="00771E39" w:rsidRDefault="00771E39" w:rsidP="00771E39">
            <w:pPr>
              <w:jc w:val="center"/>
              <w:rPr>
                <w:lang w:val="fr-FR"/>
              </w:rPr>
            </w:pPr>
            <w:r w:rsidRPr="00771E39">
              <w:rPr>
                <w:lang w:val="fr-FR"/>
              </w:rPr>
              <w:t>93</w:t>
            </w:r>
          </w:p>
        </w:tc>
        <w:tc>
          <w:tcPr>
            <w:tcW w:w="3084" w:type="pct"/>
            <w:vAlign w:val="center"/>
          </w:tcPr>
          <w:p w14:paraId="39555FFA" w14:textId="77777777" w:rsidR="00771E39" w:rsidRPr="00771E39" w:rsidRDefault="00771E39" w:rsidP="00771E39">
            <w:pPr>
              <w:jc w:val="both"/>
            </w:pPr>
            <w:r w:rsidRPr="00771E39">
              <w:t>Kiểm tra độ chính xác của vị trí tâm Iso (so với trục quay của BLD)</w:t>
            </w:r>
          </w:p>
        </w:tc>
        <w:tc>
          <w:tcPr>
            <w:tcW w:w="728" w:type="pct"/>
            <w:vMerge/>
            <w:vAlign w:val="center"/>
          </w:tcPr>
          <w:p w14:paraId="1B4FCA98" w14:textId="77777777" w:rsidR="00771E39" w:rsidRPr="00771E39" w:rsidRDefault="00771E39" w:rsidP="00771E39">
            <w:pPr>
              <w:jc w:val="center"/>
            </w:pPr>
          </w:p>
        </w:tc>
      </w:tr>
      <w:tr w:rsidR="00771E39" w:rsidRPr="00771E39" w14:paraId="24E4F593" w14:textId="77777777" w:rsidTr="00AB11C7">
        <w:trPr>
          <w:trHeight w:val="20"/>
        </w:trPr>
        <w:tc>
          <w:tcPr>
            <w:tcW w:w="363" w:type="pct"/>
            <w:vMerge/>
            <w:vAlign w:val="center"/>
          </w:tcPr>
          <w:p w14:paraId="4F9474CB" w14:textId="77777777" w:rsidR="00771E39" w:rsidRPr="00771E39" w:rsidRDefault="00771E39" w:rsidP="00771E39">
            <w:pPr>
              <w:jc w:val="center"/>
            </w:pPr>
          </w:p>
        </w:tc>
        <w:tc>
          <w:tcPr>
            <w:tcW w:w="579" w:type="pct"/>
            <w:vMerge/>
            <w:vAlign w:val="center"/>
          </w:tcPr>
          <w:p w14:paraId="0D517D5F" w14:textId="77777777" w:rsidR="00771E39" w:rsidRPr="00771E39" w:rsidRDefault="00771E39" w:rsidP="00771E39">
            <w:pPr>
              <w:jc w:val="both"/>
            </w:pPr>
          </w:p>
        </w:tc>
        <w:tc>
          <w:tcPr>
            <w:tcW w:w="246" w:type="pct"/>
            <w:vAlign w:val="center"/>
          </w:tcPr>
          <w:p w14:paraId="0A434F07" w14:textId="77777777" w:rsidR="00771E39" w:rsidRPr="00771E39" w:rsidRDefault="00771E39" w:rsidP="00771E39">
            <w:pPr>
              <w:jc w:val="center"/>
              <w:rPr>
                <w:lang w:val="fr-FR"/>
              </w:rPr>
            </w:pPr>
            <w:r w:rsidRPr="00771E39">
              <w:rPr>
                <w:lang w:val="fr-FR"/>
              </w:rPr>
              <w:t>94</w:t>
            </w:r>
          </w:p>
        </w:tc>
        <w:tc>
          <w:tcPr>
            <w:tcW w:w="3084" w:type="pct"/>
            <w:vAlign w:val="center"/>
          </w:tcPr>
          <w:p w14:paraId="533B64C8" w14:textId="77777777" w:rsidR="00771E39" w:rsidRPr="00771E39" w:rsidRDefault="00771E39" w:rsidP="00771E39">
            <w:pPr>
              <w:jc w:val="both"/>
            </w:pPr>
            <w:r w:rsidRPr="00771E39">
              <w:t>Kiểm tra độ chính xác của chuyển động nâng/hạ bàn.</w:t>
            </w:r>
          </w:p>
        </w:tc>
        <w:tc>
          <w:tcPr>
            <w:tcW w:w="728" w:type="pct"/>
            <w:vMerge/>
            <w:vAlign w:val="center"/>
          </w:tcPr>
          <w:p w14:paraId="28963110" w14:textId="77777777" w:rsidR="00771E39" w:rsidRPr="00771E39" w:rsidRDefault="00771E39" w:rsidP="00771E39">
            <w:pPr>
              <w:jc w:val="center"/>
            </w:pPr>
          </w:p>
        </w:tc>
      </w:tr>
      <w:tr w:rsidR="00771E39" w:rsidRPr="00771E39" w14:paraId="63D77F13" w14:textId="77777777" w:rsidTr="00AB11C7">
        <w:trPr>
          <w:trHeight w:val="20"/>
        </w:trPr>
        <w:tc>
          <w:tcPr>
            <w:tcW w:w="363" w:type="pct"/>
            <w:vMerge/>
            <w:vAlign w:val="center"/>
          </w:tcPr>
          <w:p w14:paraId="7EADDC2B" w14:textId="77777777" w:rsidR="00771E39" w:rsidRPr="00771E39" w:rsidRDefault="00771E39" w:rsidP="00771E39">
            <w:pPr>
              <w:jc w:val="center"/>
            </w:pPr>
          </w:p>
        </w:tc>
        <w:tc>
          <w:tcPr>
            <w:tcW w:w="579" w:type="pct"/>
            <w:vMerge/>
            <w:vAlign w:val="center"/>
          </w:tcPr>
          <w:p w14:paraId="6EE460AB" w14:textId="77777777" w:rsidR="00771E39" w:rsidRPr="00771E39" w:rsidRDefault="00771E39" w:rsidP="00771E39">
            <w:pPr>
              <w:jc w:val="both"/>
            </w:pPr>
          </w:p>
        </w:tc>
        <w:tc>
          <w:tcPr>
            <w:tcW w:w="246" w:type="pct"/>
            <w:vAlign w:val="center"/>
          </w:tcPr>
          <w:p w14:paraId="4A5D747C" w14:textId="77777777" w:rsidR="00771E39" w:rsidRPr="00771E39" w:rsidRDefault="00771E39" w:rsidP="00771E39">
            <w:pPr>
              <w:jc w:val="center"/>
              <w:rPr>
                <w:lang w:val="fr-FR"/>
              </w:rPr>
            </w:pPr>
            <w:r w:rsidRPr="00771E39">
              <w:rPr>
                <w:lang w:val="fr-FR"/>
              </w:rPr>
              <w:t>95</w:t>
            </w:r>
          </w:p>
        </w:tc>
        <w:tc>
          <w:tcPr>
            <w:tcW w:w="3084" w:type="pct"/>
            <w:vAlign w:val="center"/>
          </w:tcPr>
          <w:p w14:paraId="7E4A9654" w14:textId="77777777" w:rsidR="00771E39" w:rsidRPr="00771E39" w:rsidRDefault="00771E39" w:rsidP="00771E39">
            <w:pPr>
              <w:jc w:val="both"/>
            </w:pPr>
            <w:r w:rsidRPr="00771E39">
              <w:t>Kiểm tra các mối hàn của bộ phanh Iso-rotation.</w:t>
            </w:r>
          </w:p>
        </w:tc>
        <w:tc>
          <w:tcPr>
            <w:tcW w:w="728" w:type="pct"/>
            <w:vMerge/>
            <w:vAlign w:val="center"/>
          </w:tcPr>
          <w:p w14:paraId="0E761A31" w14:textId="77777777" w:rsidR="00771E39" w:rsidRPr="00771E39" w:rsidRDefault="00771E39" w:rsidP="00771E39">
            <w:pPr>
              <w:jc w:val="center"/>
            </w:pPr>
          </w:p>
        </w:tc>
      </w:tr>
    </w:tbl>
    <w:p w14:paraId="5D32DB5C" w14:textId="77777777" w:rsidR="00771E39" w:rsidRPr="00771E39" w:rsidRDefault="00771E39" w:rsidP="00771E39">
      <w:pPr>
        <w:jc w:val="both"/>
        <w:rPr>
          <w:sz w:val="16"/>
          <w:szCs w:val="28"/>
          <w:lang w:val="vi-VN"/>
        </w:rPr>
      </w:pPr>
    </w:p>
    <w:p w14:paraId="03164200" w14:textId="77777777" w:rsidR="00771E39" w:rsidRPr="00771E39" w:rsidRDefault="00771E39" w:rsidP="00771E39">
      <w:pPr>
        <w:autoSpaceDE w:val="0"/>
        <w:autoSpaceDN w:val="0"/>
        <w:adjustRightInd w:val="0"/>
        <w:ind w:firstLine="720"/>
        <w:jc w:val="both"/>
        <w:rPr>
          <w:sz w:val="26"/>
          <w:szCs w:val="26"/>
        </w:rPr>
      </w:pPr>
      <w:r w:rsidRPr="00771E39">
        <w:rPr>
          <w:sz w:val="26"/>
          <w:szCs w:val="26"/>
          <w:lang w:val="vi-VN"/>
        </w:rPr>
        <w:t>- Đ</w:t>
      </w:r>
      <w:r w:rsidRPr="00771E39">
        <w:rPr>
          <w:sz w:val="26"/>
          <w:szCs w:val="26"/>
        </w:rPr>
        <w:t>ánh giá tình trạng thiết bị, ghi nhận lại các hư hỏng (hư hỏng nhỏ, hư hỏng nghiêm trọng) sau mỗi lần kiểm tra và đưa ra đề nghị thiết</w:t>
      </w:r>
      <w:r w:rsidRPr="00771E39">
        <w:rPr>
          <w:sz w:val="26"/>
          <w:szCs w:val="26"/>
          <w:lang w:val="vi-VN"/>
        </w:rPr>
        <w:t xml:space="preserve"> </w:t>
      </w:r>
      <w:r w:rsidRPr="00771E39">
        <w:rPr>
          <w:sz w:val="26"/>
          <w:szCs w:val="26"/>
        </w:rPr>
        <w:t>bị tiếp tục hoạt động (hoặc tạm dừng hoạt động) và phương án khắc phục.</w:t>
      </w:r>
    </w:p>
    <w:p w14:paraId="07EEAADB" w14:textId="77777777" w:rsidR="00771E39" w:rsidRPr="00771E39" w:rsidRDefault="00771E39" w:rsidP="00771E39">
      <w:pPr>
        <w:jc w:val="both"/>
        <w:rPr>
          <w:sz w:val="26"/>
          <w:szCs w:val="26"/>
        </w:rPr>
      </w:pPr>
      <w:r w:rsidRPr="00771E39">
        <w:rPr>
          <w:sz w:val="26"/>
          <w:szCs w:val="26"/>
        </w:rPr>
        <w:tab/>
        <w:t>- Sau khi thực hiện bảo trì, bảo dưỡng hệ thống thực hiện vận hành, chạy thử, kiểm tra các thông số đảm bảo đáp ứng các tiêu chuẩn của</w:t>
      </w:r>
      <w:r w:rsidRPr="00771E39">
        <w:rPr>
          <w:sz w:val="26"/>
          <w:szCs w:val="26"/>
          <w:lang w:val="vi-VN"/>
        </w:rPr>
        <w:t xml:space="preserve"> </w:t>
      </w:r>
      <w:r w:rsidRPr="00771E39">
        <w:rPr>
          <w:sz w:val="26"/>
          <w:szCs w:val="26"/>
        </w:rPr>
        <w:t>nhà sản xuất trước khi đưa hệ thống vào hoạt động trở lại.</w:t>
      </w:r>
    </w:p>
    <w:p w14:paraId="6A1D5785" w14:textId="77777777" w:rsidR="00771E39" w:rsidRPr="00771E39" w:rsidRDefault="00771E39" w:rsidP="00771E39">
      <w:pPr>
        <w:spacing w:line="276" w:lineRule="auto"/>
        <w:ind w:right="43"/>
        <w:jc w:val="both"/>
        <w:rPr>
          <w:sz w:val="26"/>
          <w:szCs w:val="26"/>
        </w:rPr>
      </w:pPr>
      <w:r w:rsidRPr="00771E39">
        <w:rPr>
          <w:sz w:val="26"/>
          <w:szCs w:val="26"/>
        </w:rPr>
        <w:tab/>
        <w:t>- Thời gian bảo trì bảo dưỡng được sắp xếp bố trí vào những ngày nghỉ cuối tuần, ngày nghỉ lễ không ảnh hưởng đến công tác chuyên môn của bệnh viện.</w:t>
      </w:r>
    </w:p>
    <w:p w14:paraId="02B3707D" w14:textId="77777777" w:rsidR="00771E39" w:rsidRPr="00771E39" w:rsidRDefault="00771E39" w:rsidP="00771E39">
      <w:pPr>
        <w:spacing w:line="276" w:lineRule="auto"/>
        <w:ind w:right="43"/>
        <w:jc w:val="both"/>
        <w:rPr>
          <w:sz w:val="26"/>
          <w:szCs w:val="26"/>
        </w:rPr>
      </w:pPr>
      <w:r w:rsidRPr="00771E39">
        <w:rPr>
          <w:sz w:val="26"/>
          <w:szCs w:val="26"/>
        </w:rPr>
        <w:tab/>
        <w:t>- Bảo đảm hệ thống máy luôn trong tình trạng ổn định, đáp ứng các tiêu chuẩn của hãng sản xuất bảo đảm chất lượng hoạt động chuyên môn.</w:t>
      </w:r>
    </w:p>
    <w:p w14:paraId="38EF142C" w14:textId="77777777" w:rsidR="00771E39" w:rsidRPr="00771E39" w:rsidRDefault="00771E39" w:rsidP="00771E39">
      <w:pPr>
        <w:spacing w:line="276" w:lineRule="auto"/>
        <w:ind w:right="43"/>
        <w:jc w:val="both"/>
        <w:rPr>
          <w:sz w:val="26"/>
          <w:szCs w:val="26"/>
        </w:rPr>
      </w:pPr>
      <w:r w:rsidRPr="00771E39">
        <w:rPr>
          <w:rFonts w:eastAsia="Arial"/>
          <w:sz w:val="26"/>
          <w:szCs w:val="26"/>
        </w:rPr>
        <w:tab/>
        <w:t xml:space="preserve">- </w:t>
      </w:r>
      <w:r w:rsidRPr="00771E39">
        <w:rPr>
          <w:sz w:val="26"/>
          <w:szCs w:val="26"/>
        </w:rPr>
        <w:t>Trong trường hợp sửa chữa hư hỏng có phát sinh linh kiện thay thế, nhà thầu cần thông báo cho Bệnh viện loại linh kiện cần thay thế kèm theo chào giá tương ứng cho linh kiện cần thay thế này.</w:t>
      </w:r>
    </w:p>
    <w:p w14:paraId="46E5AEA2" w14:textId="77777777" w:rsidR="00771E39" w:rsidRPr="00771E39" w:rsidRDefault="00771E39" w:rsidP="00771E39">
      <w:pPr>
        <w:spacing w:line="276" w:lineRule="auto"/>
        <w:ind w:right="43" w:firstLine="720"/>
        <w:jc w:val="both"/>
        <w:rPr>
          <w:sz w:val="26"/>
          <w:szCs w:val="26"/>
        </w:rPr>
      </w:pPr>
      <w:r w:rsidRPr="00771E39">
        <w:rPr>
          <w:sz w:val="26"/>
          <w:szCs w:val="26"/>
        </w:rPr>
        <w:t>+ Đối với phụ tùng, vật tư thay thế: yêu cầu vật tư thay thế phải đảm bảo mới 100%, chưa qua sử dụng, có nguồn gốc xuất xứ rõ ràng, đảm bảo quy cách, chất lượng và tương thích kỹ thuật với thiết bị.</w:t>
      </w:r>
    </w:p>
    <w:p w14:paraId="746954BD" w14:textId="77777777" w:rsidR="00771E39" w:rsidRPr="00771E39" w:rsidRDefault="00771E39" w:rsidP="00771E39">
      <w:pPr>
        <w:spacing w:line="276" w:lineRule="auto"/>
        <w:ind w:right="43" w:firstLine="720"/>
        <w:jc w:val="both"/>
        <w:rPr>
          <w:sz w:val="26"/>
          <w:szCs w:val="26"/>
        </w:rPr>
      </w:pPr>
      <w:r w:rsidRPr="00771E39">
        <w:rPr>
          <w:sz w:val="26"/>
          <w:szCs w:val="26"/>
        </w:rPr>
        <w:t>+ Đối với phụ tùng, vật tư có thể sửa chữa, phục hồi, dùng lại: Nhà thầu tiến hành kiểm tra, đánh giá tình trạng và lập danh sách báo cáo Chủ đầu tư trước khi tiến hành sửa chữa, bảo dưỡng để đảm bảo chất lượng, độ bền, năng suất, tuổi thọ của thiết bị.</w:t>
      </w:r>
    </w:p>
    <w:p w14:paraId="07E4D957" w14:textId="77777777" w:rsidR="00771E39" w:rsidRPr="00771E39" w:rsidRDefault="00771E39" w:rsidP="00771E39">
      <w:pPr>
        <w:spacing w:line="276" w:lineRule="auto"/>
        <w:ind w:right="43"/>
        <w:jc w:val="both"/>
        <w:rPr>
          <w:rFonts w:eastAsia="Malgun Gothic"/>
          <w:sz w:val="26"/>
          <w:szCs w:val="26"/>
        </w:rPr>
      </w:pPr>
      <w:r w:rsidRPr="00771E39">
        <w:rPr>
          <w:rFonts w:eastAsia="Malgun Gothic"/>
          <w:sz w:val="26"/>
          <w:szCs w:val="26"/>
        </w:rPr>
        <w:tab/>
        <w:t>- Khuyến cáo, đề xuất các lưu ý trong quá trình vận hành thiết bị, dự báo các linh kiện đến tuổi thọ cần thay thế</w:t>
      </w:r>
    </w:p>
    <w:p w14:paraId="717289B0" w14:textId="77777777" w:rsidR="00771E39" w:rsidRPr="00771E39" w:rsidRDefault="00771E39" w:rsidP="00771E39">
      <w:pPr>
        <w:spacing w:line="276" w:lineRule="auto"/>
        <w:ind w:right="43"/>
        <w:jc w:val="both"/>
        <w:rPr>
          <w:rFonts w:eastAsia="Malgun Gothic"/>
          <w:sz w:val="26"/>
          <w:szCs w:val="26"/>
        </w:rPr>
      </w:pPr>
      <w:r w:rsidRPr="00771E39">
        <w:rPr>
          <w:rFonts w:eastAsia="Malgun Gothic"/>
          <w:sz w:val="26"/>
          <w:szCs w:val="26"/>
        </w:rPr>
        <w:tab/>
        <w:t>- Cung cấp dịch vụ hỗ trợ bằng điện thoại 24/24.</w:t>
      </w:r>
    </w:p>
    <w:p w14:paraId="52190FC9" w14:textId="77777777" w:rsidR="00771E39" w:rsidRPr="00771E39" w:rsidRDefault="00771E39" w:rsidP="00771E39">
      <w:pPr>
        <w:spacing w:line="276" w:lineRule="auto"/>
        <w:ind w:right="43" w:firstLine="720"/>
        <w:jc w:val="both"/>
        <w:rPr>
          <w:rFonts w:eastAsia="Malgun Gothic"/>
          <w:sz w:val="26"/>
          <w:szCs w:val="26"/>
        </w:rPr>
      </w:pPr>
      <w:r w:rsidRPr="00771E39">
        <w:rPr>
          <w:rFonts w:eastAsia="Malgun Gothic"/>
          <w:sz w:val="26"/>
          <w:szCs w:val="26"/>
        </w:rPr>
        <w:t>- Trong thời gian thực hiện hợp đồng nhà thầu có trách nhiệm theo dõi và sửa chữa miễn phí những sự cố hư hỏng thuộc phạm vi và nội dung hợp đồng ngay sau khi nhận được thông báo của Chủ đầu tư. Sau 01 ngày kể từ ngày Chủ đầu tư thông báo mà Nhà thầu không cử người đến khắc phục sự cố thì Chủ đầu tư sẽ lập biên bản ghi rõ tình trạng hỏng hóc, phương án sửa chữa và tổ chức sửa chữa ngay để phục vụ hoạt động chuyên môn tại Bệnh viện Đa khoa Hải Dương và Nhà thầu phải thanh toán toàn bộ chi phí sửa chữa (vật tư thay thế, công sửa chữa) cho Chủ đầu tư.</w:t>
      </w:r>
    </w:p>
    <w:p w14:paraId="267F6CC2" w14:textId="77777777" w:rsidR="00771E39" w:rsidRPr="00771E39" w:rsidRDefault="00771E39" w:rsidP="00771E39">
      <w:pPr>
        <w:spacing w:line="276" w:lineRule="auto"/>
        <w:ind w:right="43"/>
        <w:jc w:val="both"/>
        <w:rPr>
          <w:sz w:val="26"/>
          <w:szCs w:val="26"/>
        </w:rPr>
      </w:pPr>
      <w:r w:rsidRPr="00771E39">
        <w:rPr>
          <w:sz w:val="26"/>
          <w:szCs w:val="26"/>
        </w:rPr>
        <w:tab/>
        <w:t>- Không giới hạn số lần kỹ sư đến kiểm tra, sửa chữa hư hỏng trong thời gian cung cấp dịch vụ.</w:t>
      </w:r>
    </w:p>
    <w:p w14:paraId="017C270C" w14:textId="77777777" w:rsidR="00771E39" w:rsidRPr="00771E39" w:rsidRDefault="00771E39" w:rsidP="00771E39">
      <w:pPr>
        <w:spacing w:line="276" w:lineRule="auto"/>
        <w:ind w:right="43"/>
        <w:jc w:val="both"/>
        <w:rPr>
          <w:sz w:val="26"/>
          <w:szCs w:val="26"/>
        </w:rPr>
      </w:pPr>
      <w:r w:rsidRPr="00771E39">
        <w:rPr>
          <w:sz w:val="26"/>
          <w:szCs w:val="26"/>
        </w:rPr>
        <w:tab/>
        <w:t>- Bảo trì bảo dưỡng hệ thống phần mềm</w:t>
      </w:r>
    </w:p>
    <w:p w14:paraId="12F29F4D" w14:textId="77777777" w:rsidR="00771E39" w:rsidRPr="00771E39" w:rsidRDefault="00771E39" w:rsidP="00771E39">
      <w:pPr>
        <w:spacing w:line="276" w:lineRule="auto"/>
        <w:ind w:right="43"/>
        <w:jc w:val="both"/>
        <w:rPr>
          <w:sz w:val="26"/>
          <w:szCs w:val="26"/>
        </w:rPr>
      </w:pPr>
      <w:r w:rsidRPr="00771E39">
        <w:rPr>
          <w:sz w:val="26"/>
          <w:szCs w:val="26"/>
        </w:rPr>
        <w:lastRenderedPageBreak/>
        <w:tab/>
        <w:t>+ Theo định kỳ bảo trì hệ thống máy chủ và các hệ phần mềm thuộc hệ thống bao gồm máy chủ và máy trạm;</w:t>
      </w:r>
    </w:p>
    <w:p w14:paraId="00D5F956" w14:textId="77777777" w:rsidR="00771E39" w:rsidRPr="00771E39" w:rsidRDefault="00771E39" w:rsidP="00771E39">
      <w:pPr>
        <w:spacing w:line="276" w:lineRule="auto"/>
        <w:ind w:right="43"/>
        <w:jc w:val="both"/>
        <w:rPr>
          <w:sz w:val="26"/>
          <w:szCs w:val="26"/>
        </w:rPr>
      </w:pPr>
      <w:r w:rsidRPr="00771E39">
        <w:rPr>
          <w:sz w:val="26"/>
          <w:szCs w:val="26"/>
        </w:rPr>
        <w:tab/>
        <w:t>+ Hỗ trợ sao lưu toàn bộ dữ liệu khi có yêu cầu từ Bệnh viện;</w:t>
      </w:r>
    </w:p>
    <w:p w14:paraId="2BCB053D" w14:textId="77777777" w:rsidR="00771E39" w:rsidRPr="00771E39" w:rsidRDefault="00771E39" w:rsidP="00771E39">
      <w:pPr>
        <w:autoSpaceDE w:val="0"/>
        <w:autoSpaceDN w:val="0"/>
        <w:adjustRightInd w:val="0"/>
        <w:ind w:firstLine="720"/>
        <w:jc w:val="both"/>
        <w:rPr>
          <w:sz w:val="26"/>
          <w:szCs w:val="26"/>
        </w:rPr>
      </w:pPr>
      <w:r w:rsidRPr="00771E39">
        <w:rPr>
          <w:sz w:val="26"/>
          <w:szCs w:val="26"/>
        </w:rPr>
        <w:t>+ Thực hiện đầy đủ công việc nâng cấp hệ thống phần mềm liên quan theo yêu cầu hoặc chính sách của Hãng sản xuất.</w:t>
      </w:r>
    </w:p>
    <w:p w14:paraId="2694BEB5" w14:textId="77777777" w:rsidR="00771E39" w:rsidRPr="00771E39" w:rsidRDefault="00771E39" w:rsidP="00771E39">
      <w:pPr>
        <w:autoSpaceDE w:val="0"/>
        <w:autoSpaceDN w:val="0"/>
        <w:adjustRightInd w:val="0"/>
        <w:ind w:firstLine="720"/>
        <w:jc w:val="both"/>
        <w:rPr>
          <w:sz w:val="26"/>
          <w:szCs w:val="26"/>
        </w:rPr>
      </w:pPr>
      <w:r w:rsidRPr="00771E39">
        <w:rPr>
          <w:sz w:val="26"/>
          <w:szCs w:val="26"/>
        </w:rPr>
        <w:t xml:space="preserve">- Việc bảo trì, bảo dưỡng, sửa chữa, phục hồi thiết bị phải tuân thủ các yêu cầu kỹ thuật, chỉ dẫn kỹ thuật thể hiện trên quy trình kỹ thuật. Ngoài ra nhà thầu còn phải thực hiện các công việc cần thiết khác trong quá trình bảo trì, bảo dưỡng theo quy định bao gồm tổ chức quản lý, giám sát, nghiệm thu, thử nghiệm, an toàn lao động, vệ sinh môi trường, xử lý chất thải nguy hại, phòng chống cháy nổ, huy động thiết bị, kiểm tra, giám sát chất lượng và các yêu cầu khác (nếu có). </w:t>
      </w:r>
    </w:p>
    <w:p w14:paraId="3364DC4E" w14:textId="77777777" w:rsidR="00771E39" w:rsidRPr="00771E39" w:rsidRDefault="00771E39" w:rsidP="00771E39">
      <w:pPr>
        <w:autoSpaceDE w:val="0"/>
        <w:autoSpaceDN w:val="0"/>
        <w:adjustRightInd w:val="0"/>
        <w:ind w:firstLine="709"/>
        <w:jc w:val="both"/>
        <w:rPr>
          <w:sz w:val="26"/>
          <w:szCs w:val="26"/>
        </w:rPr>
      </w:pPr>
      <w:r w:rsidRPr="00771E39">
        <w:rPr>
          <w:sz w:val="26"/>
          <w:szCs w:val="26"/>
        </w:rPr>
        <w:t>- Có tài liệu chứng minh có đủ năng lực thực hiện dịch vụ Bảo trì, bảo dưỡng hệ thống xạ trị gia tốc tuyến tính của hãng Elekta.</w:t>
      </w:r>
    </w:p>
    <w:p w14:paraId="3F6458CE" w14:textId="77777777" w:rsidR="00771E39" w:rsidRPr="00771E39" w:rsidRDefault="00771E39" w:rsidP="00771E39">
      <w:pPr>
        <w:autoSpaceDE w:val="0"/>
        <w:autoSpaceDN w:val="0"/>
        <w:adjustRightInd w:val="0"/>
        <w:ind w:firstLine="709"/>
        <w:jc w:val="both"/>
        <w:rPr>
          <w:sz w:val="26"/>
          <w:szCs w:val="26"/>
        </w:rPr>
      </w:pPr>
      <w:r w:rsidRPr="00771E39">
        <w:rPr>
          <w:sz w:val="26"/>
          <w:szCs w:val="26"/>
        </w:rPr>
        <w:t>- Nhà thầu phải thực hiện Kiểm định và hiệu chuẩn hệ thống xạ trị gia tốc tuyến tính sau khi bảo trì, bảo dưỡng, sửa chữa thiết bị. Việc kiểm định, hiệu chuẩn thiết bị phải được thực hiện bởi tổ chức, cá nhân được Bộ Khoa học và Công nghệ cấp đăng ký hoạt động dịch vụ kiểm định, hiệu chuẩn.</w:t>
      </w:r>
    </w:p>
    <w:p w14:paraId="07AFA0B8" w14:textId="77777777" w:rsidR="00771E39" w:rsidRPr="00771E39" w:rsidRDefault="00771E39" w:rsidP="00771E39">
      <w:pPr>
        <w:ind w:firstLine="709"/>
        <w:jc w:val="both"/>
        <w:rPr>
          <w:b/>
          <w:sz w:val="26"/>
          <w:szCs w:val="26"/>
          <w:lang w:val="nl-NL"/>
        </w:rPr>
      </w:pPr>
      <w:r w:rsidRPr="00771E39">
        <w:rPr>
          <w:b/>
          <w:sz w:val="26"/>
          <w:szCs w:val="26"/>
          <w:lang w:val="nl-NL"/>
        </w:rPr>
        <w:t>4. Giải pháp và phương pháp luận:</w:t>
      </w:r>
    </w:p>
    <w:p w14:paraId="77B56A10" w14:textId="77777777" w:rsidR="00771E39" w:rsidRPr="00771E39" w:rsidRDefault="00771E39" w:rsidP="00771E39">
      <w:pPr>
        <w:ind w:firstLine="709"/>
        <w:jc w:val="both"/>
        <w:rPr>
          <w:i/>
          <w:spacing w:val="-2"/>
          <w:sz w:val="26"/>
          <w:szCs w:val="26"/>
          <w:lang w:val="nl-NL"/>
        </w:rPr>
      </w:pPr>
      <w:r w:rsidRPr="00771E39">
        <w:rPr>
          <w:sz w:val="26"/>
          <w:szCs w:val="26"/>
        </w:rPr>
        <w:t>Dựa trên cơ sở yêu cầu kỹ thuật tại mục 3 Chương V của E-HSMT, Nhà thầu chuẩn bị đề xuất giải pháp, biện pháp tổng quát để thực hiện dịch vụ, gồm các nội dung chủ yếu như: Biện pháp, giải pháp thực hiện, huy động thiết bị, huy động nhân lực, kế hoạch thực hiện gói thầu... phù hợp với nội dung E-HSMT.</w:t>
      </w:r>
    </w:p>
    <w:p w14:paraId="05B2E300" w14:textId="77777777" w:rsidR="00771E39" w:rsidRPr="00771E39" w:rsidRDefault="00771E39" w:rsidP="00771E39">
      <w:pPr>
        <w:ind w:firstLine="709"/>
        <w:jc w:val="both"/>
        <w:rPr>
          <w:b/>
          <w:sz w:val="26"/>
          <w:szCs w:val="26"/>
          <w:lang w:val="nl-NL"/>
        </w:rPr>
      </w:pPr>
      <w:r w:rsidRPr="00771E39">
        <w:rPr>
          <w:b/>
          <w:sz w:val="26"/>
          <w:szCs w:val="26"/>
          <w:lang w:val="nl-NL"/>
        </w:rPr>
        <w:t>5. Quy định về kiểm tra, nghiệm thu sản phẩm:</w:t>
      </w:r>
    </w:p>
    <w:p w14:paraId="3ABB1BCA" w14:textId="77777777" w:rsidR="00771E39" w:rsidRPr="00771E39" w:rsidRDefault="00771E39" w:rsidP="00771E39">
      <w:pPr>
        <w:ind w:firstLine="720"/>
        <w:jc w:val="both"/>
        <w:rPr>
          <w:sz w:val="26"/>
          <w:szCs w:val="26"/>
        </w:rPr>
      </w:pPr>
      <w:r w:rsidRPr="00771E39">
        <w:rPr>
          <w:sz w:val="26"/>
          <w:szCs w:val="26"/>
        </w:rPr>
        <w:t>Sau khi thực hiện dịch vụ Bảo trì, bảo dưỡng hệ thống xạ trị gia tốc tuyến tính định kỳ, Nhà thầu phải lập Báo cáo kỹ thuật và Biên bản xác nhận tình trạng của hệ thống máy sau bảo trì, bảo dưỡng.</w:t>
      </w:r>
    </w:p>
    <w:p w14:paraId="3725F557" w14:textId="77777777" w:rsidR="00771E39" w:rsidRPr="00771E39" w:rsidRDefault="00771E39" w:rsidP="00771E39">
      <w:pPr>
        <w:ind w:firstLine="720"/>
        <w:jc w:val="both"/>
        <w:rPr>
          <w:sz w:val="26"/>
          <w:szCs w:val="26"/>
        </w:rPr>
      </w:pPr>
      <w:r w:rsidRPr="00771E39">
        <w:rPr>
          <w:sz w:val="26"/>
          <w:szCs w:val="26"/>
        </w:rPr>
        <w:t>Chủ đầu tư sẽ kiểm tra, đánh giá và lập biên bản nghiệm thu nếu đáp ứng chất lượng theo yêu cầu. Trường hợp kết quả chưa đạt yêu cầu thì hai bên bàn bạc thống nhất nội dung và thời gian xử lý khắc phục để nhà thầu tổ chức khắc phục ngay. Đồng thời, Nhà thầu phải chịu phạt chậm tiến độ hợp đồng và bồi thường thiệt hại cho Chủ đầu tư.</w:t>
      </w:r>
    </w:p>
    <w:p w14:paraId="5B2234CC" w14:textId="77777777" w:rsidR="005F7246" w:rsidRPr="00771E39" w:rsidRDefault="005F7246" w:rsidP="00771E39"/>
    <w:sectPr w:rsidR="005F7246" w:rsidRPr="00771E39" w:rsidSect="004F6918">
      <w:headerReference w:type="default" r:id="rId7"/>
      <w:footerReference w:type="even" r:id="rId8"/>
      <w:footerReference w:type="default" r:id="rId9"/>
      <w:pgSz w:w="11907" w:h="16840" w:code="9"/>
      <w:pgMar w:top="1134" w:right="1134" w:bottom="1134" w:left="1701" w:header="34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1B8F7" w14:textId="77777777" w:rsidR="00C40518" w:rsidRDefault="00C40518" w:rsidP="00DB5072">
      <w:r>
        <w:separator/>
      </w:r>
    </w:p>
  </w:endnote>
  <w:endnote w:type="continuationSeparator" w:id="0">
    <w:p w14:paraId="61B238A0" w14:textId="77777777" w:rsidR="00C40518" w:rsidRDefault="00C40518" w:rsidP="00DB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C55A4" w14:textId="77777777" w:rsidR="00DB5072" w:rsidRDefault="00DB5072" w:rsidP="005D4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E1D91" w14:textId="77777777" w:rsidR="00DB5072" w:rsidRDefault="00DB5072" w:rsidP="00F10C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6D2C" w14:textId="77777777" w:rsidR="00DB5072" w:rsidRPr="00446D5E" w:rsidRDefault="00DB5072" w:rsidP="00D20A37">
    <w:pPr>
      <w:pStyle w:val="Footer"/>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74ED4" w14:textId="77777777" w:rsidR="00C40518" w:rsidRDefault="00C40518" w:rsidP="00DB5072">
      <w:r>
        <w:separator/>
      </w:r>
    </w:p>
  </w:footnote>
  <w:footnote w:type="continuationSeparator" w:id="0">
    <w:p w14:paraId="0FB4B1E9" w14:textId="77777777" w:rsidR="00C40518" w:rsidRDefault="00C40518" w:rsidP="00DB50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F219" w14:textId="2E0DBBD4" w:rsidR="00DB5072" w:rsidRDefault="00DB5072">
    <w:pPr>
      <w:pStyle w:val="Header"/>
      <w:jc w:val="center"/>
    </w:pPr>
    <w:r>
      <w:fldChar w:fldCharType="begin"/>
    </w:r>
    <w:r>
      <w:instrText xml:space="preserve"> PAGE   \* MERGEFORMAT </w:instrText>
    </w:r>
    <w:r>
      <w:fldChar w:fldCharType="separate"/>
    </w:r>
    <w:r w:rsidR="00771E39">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72"/>
    <w:rsid w:val="00013439"/>
    <w:rsid w:val="00020C7B"/>
    <w:rsid w:val="000240DA"/>
    <w:rsid w:val="00076903"/>
    <w:rsid w:val="00082B7F"/>
    <w:rsid w:val="000C613B"/>
    <w:rsid w:val="000F7C3C"/>
    <w:rsid w:val="00115C85"/>
    <w:rsid w:val="00116E61"/>
    <w:rsid w:val="001829DD"/>
    <w:rsid w:val="001B4770"/>
    <w:rsid w:val="00203A37"/>
    <w:rsid w:val="00252B7C"/>
    <w:rsid w:val="002667B8"/>
    <w:rsid w:val="00281501"/>
    <w:rsid w:val="00282F29"/>
    <w:rsid w:val="002942E5"/>
    <w:rsid w:val="002D29B2"/>
    <w:rsid w:val="002D70DE"/>
    <w:rsid w:val="002E26BB"/>
    <w:rsid w:val="0035668E"/>
    <w:rsid w:val="00365A69"/>
    <w:rsid w:val="00370C96"/>
    <w:rsid w:val="0039189A"/>
    <w:rsid w:val="003940AB"/>
    <w:rsid w:val="003941A5"/>
    <w:rsid w:val="003B6E8E"/>
    <w:rsid w:val="003C0B18"/>
    <w:rsid w:val="003C2971"/>
    <w:rsid w:val="003D76B6"/>
    <w:rsid w:val="003F2720"/>
    <w:rsid w:val="00412C8E"/>
    <w:rsid w:val="004A4393"/>
    <w:rsid w:val="004C518F"/>
    <w:rsid w:val="004E3168"/>
    <w:rsid w:val="004F2331"/>
    <w:rsid w:val="004F6918"/>
    <w:rsid w:val="00530DFA"/>
    <w:rsid w:val="005461DB"/>
    <w:rsid w:val="005C63C3"/>
    <w:rsid w:val="005E5558"/>
    <w:rsid w:val="005F7246"/>
    <w:rsid w:val="0060496E"/>
    <w:rsid w:val="0062287E"/>
    <w:rsid w:val="00636AFC"/>
    <w:rsid w:val="00646016"/>
    <w:rsid w:val="006535BC"/>
    <w:rsid w:val="0065557A"/>
    <w:rsid w:val="006A36B8"/>
    <w:rsid w:val="006A5383"/>
    <w:rsid w:val="006C78A0"/>
    <w:rsid w:val="006E0436"/>
    <w:rsid w:val="006E689C"/>
    <w:rsid w:val="007140D5"/>
    <w:rsid w:val="007414E3"/>
    <w:rsid w:val="00761E2D"/>
    <w:rsid w:val="00771E39"/>
    <w:rsid w:val="00793112"/>
    <w:rsid w:val="007B3E7C"/>
    <w:rsid w:val="007C1C42"/>
    <w:rsid w:val="007E0301"/>
    <w:rsid w:val="007E3C2F"/>
    <w:rsid w:val="008565D5"/>
    <w:rsid w:val="0087104B"/>
    <w:rsid w:val="008B27A8"/>
    <w:rsid w:val="00932C6C"/>
    <w:rsid w:val="0097106D"/>
    <w:rsid w:val="00974B8A"/>
    <w:rsid w:val="009823AC"/>
    <w:rsid w:val="009C74A3"/>
    <w:rsid w:val="009F25C0"/>
    <w:rsid w:val="00A11ACD"/>
    <w:rsid w:val="00A33EA7"/>
    <w:rsid w:val="00AE710C"/>
    <w:rsid w:val="00B4348E"/>
    <w:rsid w:val="00B74DE9"/>
    <w:rsid w:val="00B857FA"/>
    <w:rsid w:val="00C2599A"/>
    <w:rsid w:val="00C40518"/>
    <w:rsid w:val="00C6076C"/>
    <w:rsid w:val="00CB0E50"/>
    <w:rsid w:val="00CF0B65"/>
    <w:rsid w:val="00D311F6"/>
    <w:rsid w:val="00D552B9"/>
    <w:rsid w:val="00D5637B"/>
    <w:rsid w:val="00D6772A"/>
    <w:rsid w:val="00D90808"/>
    <w:rsid w:val="00DA2B8F"/>
    <w:rsid w:val="00DB5072"/>
    <w:rsid w:val="00DD066A"/>
    <w:rsid w:val="00E17E73"/>
    <w:rsid w:val="00E4620A"/>
    <w:rsid w:val="00E52D9E"/>
    <w:rsid w:val="00E569F0"/>
    <w:rsid w:val="00E96D64"/>
    <w:rsid w:val="00EC34A2"/>
    <w:rsid w:val="00F12CC7"/>
    <w:rsid w:val="00F1533D"/>
    <w:rsid w:val="00F81C1E"/>
    <w:rsid w:val="00FB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42ED"/>
  <w15:chartTrackingRefBased/>
  <w15:docId w15:val="{50F67254-06FE-4AAF-BBCA-3E947006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0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507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B5072"/>
    <w:rPr>
      <w:rFonts w:ascii="Times New Roman" w:eastAsia="Times New Roman" w:hAnsi="Times New Roman" w:cs="Times New Roman"/>
      <w:sz w:val="24"/>
      <w:szCs w:val="24"/>
      <w:lang w:val="x-none" w:eastAsia="x-none"/>
    </w:rPr>
  </w:style>
  <w:style w:type="character" w:styleId="PageNumber">
    <w:name w:val="page number"/>
    <w:basedOn w:val="DefaultParagraphFont"/>
    <w:rsid w:val="00DB5072"/>
  </w:style>
  <w:style w:type="paragraph" w:styleId="Header">
    <w:name w:val="header"/>
    <w:basedOn w:val="Normal"/>
    <w:link w:val="HeaderChar"/>
    <w:uiPriority w:val="99"/>
    <w:rsid w:val="00DB507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B5072"/>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rsid w:val="00DB5072"/>
    <w:rPr>
      <w:sz w:val="20"/>
      <w:szCs w:val="20"/>
    </w:rPr>
  </w:style>
  <w:style w:type="character" w:customStyle="1" w:styleId="FootnoteTextChar">
    <w:name w:val="Footnote Text Char"/>
    <w:basedOn w:val="DefaultParagraphFont"/>
    <w:link w:val="FootnoteText"/>
    <w:rsid w:val="00DB5072"/>
    <w:rPr>
      <w:rFonts w:ascii="Times New Roman" w:eastAsia="Times New Roman" w:hAnsi="Times New Roman" w:cs="Times New Roman"/>
      <w:sz w:val="20"/>
      <w:szCs w:val="20"/>
    </w:rPr>
  </w:style>
  <w:style w:type="character" w:styleId="FootnoteReference">
    <w:name w:val="footnote reference"/>
    <w:rsid w:val="00DB5072"/>
    <w:rPr>
      <w:vertAlign w:val="superscript"/>
    </w:rPr>
  </w:style>
  <w:style w:type="paragraph" w:styleId="BodyText">
    <w:name w:val="Body Text"/>
    <w:aliases w:val=" Char, Char Char Char Char Char Char,Body Text1, Char Char Char Char Char Char Char Char Char Char Char Char Char,Char Char Char Char Char Char Char Char Char Char Char Char Char,Char1"/>
    <w:basedOn w:val="Normal"/>
    <w:link w:val="BodyTextChar"/>
    <w:rsid w:val="003940AB"/>
    <w:pPr>
      <w:spacing w:after="120"/>
    </w:pPr>
  </w:style>
  <w:style w:type="character" w:customStyle="1" w:styleId="BodyTextChar">
    <w:name w:val="Body Text Char"/>
    <w:aliases w:val=" Char Char, Char Char Char Char Char Char Char,Body Text1 Char, Char Char Char Char Char Char Char Char Char Char Char Char Char Char,Char Char Char Char Char Char Char Char Char Char Char Char Char Char,Char1 Char"/>
    <w:basedOn w:val="DefaultParagraphFont"/>
    <w:link w:val="BodyText"/>
    <w:rsid w:val="003940AB"/>
    <w:rPr>
      <w:rFonts w:ascii="Times New Roman" w:eastAsia="Times New Roman" w:hAnsi="Times New Roman" w:cs="Times New Roman"/>
      <w:sz w:val="24"/>
      <w:szCs w:val="24"/>
    </w:rPr>
  </w:style>
  <w:style w:type="paragraph" w:customStyle="1" w:styleId="Sub-ClauseText">
    <w:name w:val="Sub-Clause Text"/>
    <w:basedOn w:val="Normal"/>
    <w:rsid w:val="003940AB"/>
    <w:pPr>
      <w:spacing w:before="120" w:after="120"/>
      <w:jc w:val="both"/>
    </w:pPr>
    <w:rPr>
      <w:spacing w:val="-4"/>
      <w:szCs w:val="20"/>
    </w:rPr>
  </w:style>
  <w:style w:type="table" w:styleId="TableGrid">
    <w:name w:val="Table Grid"/>
    <w:basedOn w:val="TableNormal"/>
    <w:uiPriority w:val="39"/>
    <w:rsid w:val="007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24</dc:creator>
  <cp:keywords/>
  <dc:description/>
  <cp:lastModifiedBy>Computer 24</cp:lastModifiedBy>
  <cp:revision>74</cp:revision>
  <dcterms:created xsi:type="dcterms:W3CDTF">2025-08-28T03:44:00Z</dcterms:created>
  <dcterms:modified xsi:type="dcterms:W3CDTF">2026-01-21T08:28:00Z</dcterms:modified>
</cp:coreProperties>
</file>