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071A7" w14:textId="77777777" w:rsidR="004D0C69" w:rsidRPr="00715A4A" w:rsidRDefault="004D0C69" w:rsidP="004D0C69">
      <w:pPr>
        <w:jc w:val="center"/>
        <w:outlineLvl w:val="0"/>
        <w:rPr>
          <w:b/>
          <w:sz w:val="28"/>
          <w:szCs w:val="28"/>
          <w:lang w:val="nl-NL"/>
        </w:rPr>
      </w:pPr>
      <w:r w:rsidRPr="00715A4A">
        <w:rPr>
          <w:b/>
          <w:sz w:val="28"/>
          <w:szCs w:val="28"/>
          <w:lang w:val="nl-NL"/>
        </w:rPr>
        <w:t>Phần 2. YÊU CẦU VỀ KỸ THUẬT</w:t>
      </w:r>
    </w:p>
    <w:p w14:paraId="4FB4E5DD" w14:textId="77777777" w:rsidR="004D0C69" w:rsidRPr="00715A4A" w:rsidRDefault="004D0C69" w:rsidP="004D0C69">
      <w:pPr>
        <w:widowControl w:val="0"/>
        <w:spacing w:before="120" w:after="120" w:line="264" w:lineRule="auto"/>
        <w:jc w:val="center"/>
        <w:outlineLvl w:val="1"/>
        <w:rPr>
          <w:sz w:val="28"/>
          <w:szCs w:val="28"/>
          <w:lang w:val="nl-NL"/>
        </w:rPr>
      </w:pPr>
      <w:r w:rsidRPr="00715A4A">
        <w:rPr>
          <w:b/>
          <w:sz w:val="28"/>
          <w:szCs w:val="28"/>
          <w:lang w:val="nl-NL"/>
        </w:rPr>
        <w:t>Chương V. YÊU CẦU VỀ KỸ THUẬT</w:t>
      </w:r>
    </w:p>
    <w:p w14:paraId="69E33316" w14:textId="77777777" w:rsidR="004D0C69" w:rsidRPr="00715A4A" w:rsidRDefault="004D0C69" w:rsidP="004D0C69">
      <w:pPr>
        <w:pStyle w:val="Subtitle"/>
        <w:rPr>
          <w:sz w:val="28"/>
          <w:szCs w:val="28"/>
          <w:lang w:val="nl-NL"/>
        </w:rPr>
      </w:pPr>
    </w:p>
    <w:p w14:paraId="4C2BD119" w14:textId="77777777" w:rsidR="004D0C69" w:rsidRPr="00715A4A" w:rsidRDefault="004D0C69" w:rsidP="004D0C69">
      <w:pPr>
        <w:pStyle w:val="SectionVIHeader"/>
        <w:widowControl w:val="0"/>
        <w:spacing w:after="120" w:line="264" w:lineRule="auto"/>
        <w:ind w:firstLine="709"/>
        <w:jc w:val="both"/>
        <w:rPr>
          <w:sz w:val="28"/>
          <w:szCs w:val="28"/>
          <w:lang w:val="nl-NL"/>
        </w:rPr>
      </w:pPr>
      <w:r w:rsidRPr="00715A4A">
        <w:rPr>
          <w:sz w:val="28"/>
          <w:szCs w:val="28"/>
          <w:lang w:val="nl-NL"/>
        </w:rPr>
        <w:t>Yêu cầu về kỹ thuật</w:t>
      </w:r>
    </w:p>
    <w:p w14:paraId="48017A75" w14:textId="77777777" w:rsidR="004D0C69" w:rsidRPr="00715A4A" w:rsidRDefault="004D0C69" w:rsidP="004D0C69">
      <w:pPr>
        <w:widowControl w:val="0"/>
        <w:spacing w:before="120" w:after="120" w:line="264" w:lineRule="auto"/>
        <w:ind w:firstLine="709"/>
        <w:rPr>
          <w:sz w:val="28"/>
          <w:szCs w:val="28"/>
          <w:lang w:val="nl-NL"/>
        </w:rPr>
      </w:pPr>
      <w:r w:rsidRPr="00715A4A">
        <w:rPr>
          <w:sz w:val="28"/>
          <w:szCs w:val="28"/>
          <w:lang w:val="nl-NL"/>
        </w:rPr>
        <w:t xml:space="preserve">Yêu cầu về kỹ thuật bao gồm các nội dung cơ bản như sau: </w:t>
      </w:r>
    </w:p>
    <w:p w14:paraId="7BC3B431" w14:textId="77777777" w:rsidR="004D0C69" w:rsidRPr="00440A48" w:rsidRDefault="00FA5983" w:rsidP="00FA5983">
      <w:pPr>
        <w:pStyle w:val="BodyText2"/>
        <w:tabs>
          <w:tab w:val="left" w:pos="567"/>
        </w:tabs>
        <w:spacing w:before="120" w:line="240" w:lineRule="auto"/>
        <w:ind w:firstLine="709"/>
        <w:jc w:val="both"/>
        <w:rPr>
          <w:rFonts w:ascii="Times New Roman" w:hAnsi="Times New Roman"/>
          <w:lang w:val="vi-VN"/>
        </w:rPr>
      </w:pPr>
      <w:r w:rsidRPr="00440A48">
        <w:rPr>
          <w:rFonts w:ascii="Times New Roman" w:hAnsi="Times New Roman"/>
          <w:b/>
          <w:lang w:val="vi-VN"/>
        </w:rPr>
        <w:t xml:space="preserve">1. </w:t>
      </w:r>
      <w:r w:rsidR="004D0C69" w:rsidRPr="00440A48">
        <w:rPr>
          <w:rFonts w:ascii="Times New Roman" w:hAnsi="Times New Roman"/>
          <w:b/>
          <w:lang w:val="nl-NL"/>
        </w:rPr>
        <w:t xml:space="preserve">Giới thiệu chung </w:t>
      </w:r>
      <w:r w:rsidR="004D0C69" w:rsidRPr="00440A48">
        <w:rPr>
          <w:rFonts w:ascii="Times New Roman" w:hAnsi="Times New Roman"/>
          <w:b/>
        </w:rPr>
        <w:t>về dự án, gói thầu</w:t>
      </w:r>
      <w:r w:rsidR="00AD0F80" w:rsidRPr="00440A48">
        <w:rPr>
          <w:rFonts w:ascii="Times New Roman" w:hAnsi="Times New Roman"/>
          <w:b/>
          <w:lang w:val="vi-VN"/>
        </w:rPr>
        <w:t>:</w:t>
      </w:r>
    </w:p>
    <w:p w14:paraId="1DE4A5E7" w14:textId="77777777" w:rsidR="00E4273A" w:rsidRPr="00440A48" w:rsidRDefault="00E4273A" w:rsidP="00FA5983">
      <w:pPr>
        <w:pStyle w:val="BodyText2"/>
        <w:numPr>
          <w:ilvl w:val="0"/>
          <w:numId w:val="3"/>
        </w:numPr>
        <w:tabs>
          <w:tab w:val="left" w:pos="567"/>
        </w:tabs>
        <w:spacing w:before="120" w:line="240" w:lineRule="auto"/>
        <w:ind w:left="993" w:hanging="284"/>
        <w:jc w:val="both"/>
        <w:rPr>
          <w:rFonts w:ascii="Times New Roman" w:hAnsi="Times New Roman"/>
        </w:rPr>
      </w:pPr>
      <w:r w:rsidRPr="00440A48">
        <w:rPr>
          <w:rFonts w:ascii="Times New Roman" w:hAnsi="Times New Roman"/>
        </w:rPr>
        <w:t>Bên mời thầu: Công ty TNHH MTV Cao su Bình Thuận.</w:t>
      </w:r>
    </w:p>
    <w:p w14:paraId="67BD4A2F" w14:textId="57206419" w:rsidR="00E4273A" w:rsidRPr="00440A48" w:rsidRDefault="00E4273A" w:rsidP="00715A4A">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40A48">
        <w:rPr>
          <w:rFonts w:ascii="Times New Roman" w:hAnsi="Times New Roman"/>
        </w:rPr>
        <w:t xml:space="preserve">Tên gói thầu: Gói thầu </w:t>
      </w:r>
      <w:r w:rsidR="00692011" w:rsidRPr="00440A48">
        <w:rPr>
          <w:rFonts w:ascii="Times New Roman" w:hAnsi="Times New Roman"/>
        </w:rPr>
        <w:t xml:space="preserve">cung cấp thuốc </w:t>
      </w:r>
      <w:r w:rsidR="00256356">
        <w:rPr>
          <w:rFonts w:ascii="Times New Roman" w:hAnsi="Times New Roman"/>
        </w:rPr>
        <w:t>Bảo vệ thực vật phun phòng trị bệnh phấn trắng năm 2026.</w:t>
      </w:r>
    </w:p>
    <w:p w14:paraId="63D3E0E9" w14:textId="24CBD0AB" w:rsidR="00E4273A" w:rsidRPr="00440A48" w:rsidRDefault="00E4273A" w:rsidP="00FA5983">
      <w:pPr>
        <w:pStyle w:val="BodyText2"/>
        <w:numPr>
          <w:ilvl w:val="0"/>
          <w:numId w:val="3"/>
        </w:numPr>
        <w:tabs>
          <w:tab w:val="left" w:pos="567"/>
          <w:tab w:val="left" w:pos="993"/>
        </w:tabs>
        <w:spacing w:before="120" w:line="240" w:lineRule="auto"/>
        <w:ind w:left="0" w:firstLine="709"/>
        <w:jc w:val="both"/>
        <w:rPr>
          <w:rFonts w:ascii="Times New Roman" w:hAnsi="Times New Roman"/>
          <w:lang w:val="vi-VN"/>
        </w:rPr>
      </w:pPr>
      <w:r w:rsidRPr="00440A48">
        <w:rPr>
          <w:rFonts w:ascii="Times New Roman" w:hAnsi="Times New Roman"/>
        </w:rPr>
        <w:t xml:space="preserve">Địa điểm giao hàng: Tại </w:t>
      </w:r>
      <w:r w:rsidR="001C2EF2" w:rsidRPr="00440A48">
        <w:rPr>
          <w:rFonts w:ascii="Times New Roman" w:hAnsi="Times New Roman"/>
        </w:rPr>
        <w:t xml:space="preserve">kho </w:t>
      </w:r>
      <w:r w:rsidRPr="00440A48">
        <w:rPr>
          <w:rFonts w:ascii="Times New Roman" w:hAnsi="Times New Roman"/>
        </w:rPr>
        <w:t xml:space="preserve">Công ty TNHH MTV Cao su Bình Thuận (06, Võ Thị Sáu, </w:t>
      </w:r>
      <w:r w:rsidR="00256356">
        <w:rPr>
          <w:rFonts w:ascii="Times New Roman" w:hAnsi="Times New Roman"/>
        </w:rPr>
        <w:t>thôn Võ Đắt, xã Hoài Đức, tỉnh Lâm Đồng</w:t>
      </w:r>
      <w:r w:rsidRPr="00440A48">
        <w:rPr>
          <w:rFonts w:ascii="Times New Roman" w:hAnsi="Times New Roman"/>
          <w:lang w:val="vi-VN"/>
        </w:rPr>
        <w:t>).</w:t>
      </w:r>
    </w:p>
    <w:p w14:paraId="526843CE" w14:textId="77777777" w:rsidR="004D0C69" w:rsidRPr="00715A4A" w:rsidRDefault="004D0C69" w:rsidP="00FA5983">
      <w:pPr>
        <w:pStyle w:val="ListParagraph"/>
        <w:widowControl w:val="0"/>
        <w:numPr>
          <w:ilvl w:val="0"/>
          <w:numId w:val="4"/>
        </w:numPr>
        <w:spacing w:before="120" w:after="120" w:line="264" w:lineRule="auto"/>
        <w:rPr>
          <w:b/>
          <w:sz w:val="28"/>
          <w:szCs w:val="28"/>
          <w:lang w:val="nl-NL"/>
        </w:rPr>
      </w:pPr>
      <w:r w:rsidRPr="00715A4A">
        <w:rPr>
          <w:b/>
          <w:sz w:val="28"/>
          <w:szCs w:val="28"/>
          <w:lang w:val="nl-NL"/>
        </w:rPr>
        <w:t>Yêu cầu về kỹ thuật</w:t>
      </w:r>
      <w:r w:rsidR="00AD0F80" w:rsidRPr="00715A4A">
        <w:rPr>
          <w:b/>
          <w:sz w:val="28"/>
          <w:szCs w:val="28"/>
          <w:lang w:val="vi-VN"/>
        </w:rPr>
        <w:t>:</w:t>
      </w:r>
    </w:p>
    <w:p w14:paraId="43E8A28D" w14:textId="04B9BE45" w:rsidR="00256356" w:rsidRPr="004E750F" w:rsidRDefault="00256356" w:rsidP="00256356">
      <w:pPr>
        <w:pStyle w:val="BodyText2"/>
        <w:numPr>
          <w:ilvl w:val="0"/>
          <w:numId w:val="5"/>
        </w:numPr>
        <w:tabs>
          <w:tab w:val="left" w:pos="567"/>
        </w:tabs>
        <w:spacing w:before="120" w:line="240" w:lineRule="auto"/>
        <w:jc w:val="both"/>
        <w:rPr>
          <w:rFonts w:ascii="Times New Roman" w:hAnsi="Times New Roman"/>
        </w:rPr>
      </w:pPr>
      <w:r w:rsidRPr="004E750F">
        <w:rPr>
          <w:rFonts w:ascii="Times New Roman" w:hAnsi="Times New Roman"/>
        </w:rPr>
        <w:t>Thuốc Hoạt chất Hexaconazole:</w:t>
      </w:r>
    </w:p>
    <w:p w14:paraId="04FE04AA" w14:textId="7F0CAD75" w:rsidR="00E4273A" w:rsidRPr="004E750F" w:rsidRDefault="00E4273A" w:rsidP="00256356">
      <w:pPr>
        <w:pStyle w:val="BodyText2"/>
        <w:numPr>
          <w:ilvl w:val="0"/>
          <w:numId w:val="3"/>
        </w:numPr>
        <w:tabs>
          <w:tab w:val="left" w:pos="567"/>
        </w:tabs>
        <w:spacing w:before="120" w:line="240" w:lineRule="auto"/>
        <w:jc w:val="both"/>
        <w:rPr>
          <w:rFonts w:ascii="Times New Roman" w:hAnsi="Times New Roman"/>
        </w:rPr>
      </w:pPr>
      <w:r w:rsidRPr="004E750F">
        <w:rPr>
          <w:rFonts w:ascii="Times New Roman" w:hAnsi="Times New Roman"/>
          <w:lang w:val="vi-VN"/>
        </w:rPr>
        <w:t>Số lượng:</w:t>
      </w:r>
      <w:r w:rsidR="00256356" w:rsidRPr="004E750F">
        <w:rPr>
          <w:rFonts w:ascii="Times New Roman" w:hAnsi="Times New Roman"/>
        </w:rPr>
        <w:t xml:space="preserve"> 1.509</w:t>
      </w:r>
      <w:r w:rsidRPr="004E750F">
        <w:rPr>
          <w:rFonts w:ascii="Times New Roman" w:hAnsi="Times New Roman"/>
        </w:rPr>
        <w:t xml:space="preserve"> lít.</w:t>
      </w:r>
    </w:p>
    <w:p w14:paraId="2005A488" w14:textId="77777777"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Hoạt chất </w:t>
      </w:r>
      <w:r w:rsidR="00B54818" w:rsidRPr="004E750F">
        <w:rPr>
          <w:rFonts w:ascii="Times New Roman" w:hAnsi="Times New Roman"/>
        </w:rPr>
        <w:t>Ho</w:t>
      </w:r>
      <w:r w:rsidR="00021E8B" w:rsidRPr="004E750F">
        <w:rPr>
          <w:rFonts w:ascii="Times New Roman" w:hAnsi="Times New Roman"/>
        </w:rPr>
        <w:t xml:space="preserve">ạt chất Hexaconazole (min 85%) </w:t>
      </w:r>
      <w:r w:rsidR="00B54818" w:rsidRPr="004E750F">
        <w:rPr>
          <w:rFonts w:ascii="Times New Roman" w:hAnsi="Times New Roman"/>
        </w:rPr>
        <w:t>50g/l.</w:t>
      </w:r>
    </w:p>
    <w:p w14:paraId="1385C6C8" w14:textId="7E759394" w:rsidR="00E4273A" w:rsidRPr="004E750F" w:rsidRDefault="00E4273A" w:rsidP="001C2EF2">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E750F">
        <w:rPr>
          <w:rFonts w:ascii="Times New Roman" w:hAnsi="Times New Roman"/>
        </w:rPr>
        <w:t xml:space="preserve">Thuốc dạng </w:t>
      </w:r>
      <w:r w:rsidR="004E750F" w:rsidRPr="004E750F">
        <w:rPr>
          <w:rFonts w:ascii="Times New Roman" w:hAnsi="Times New Roman"/>
        </w:rPr>
        <w:t>huyền phù,</w:t>
      </w:r>
      <w:r w:rsidRPr="004E750F">
        <w:rPr>
          <w:rFonts w:ascii="Times New Roman" w:hAnsi="Times New Roman"/>
        </w:rPr>
        <w:t xml:space="preserve"> không bị kết tủa, không có tạp chất bẩn nhìn thấy được.</w:t>
      </w:r>
    </w:p>
    <w:p w14:paraId="2E4652D2" w14:textId="5AE40234" w:rsidR="004E750F" w:rsidRPr="004E750F" w:rsidRDefault="004E750F" w:rsidP="001C2EF2">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E750F">
        <w:rPr>
          <w:rFonts w:ascii="Times New Roman" w:hAnsi="Times New Roman"/>
        </w:rPr>
        <w:t>Đảm bảo đúng theo tiêu chuẩn đã đăng ký, lưu hành trên thị trường</w:t>
      </w:r>
    </w:p>
    <w:p w14:paraId="0E27A42D" w14:textId="77777777"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Có dán nhãn sản phẩm trên bao bì và hướng dẫn sử dụng kèm theo. </w:t>
      </w:r>
    </w:p>
    <w:p w14:paraId="21D20AB2" w14:textId="77777777"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Đựng trong can, 5 lít/can hoặc chai, 1 lít/chai. </w:t>
      </w:r>
    </w:p>
    <w:p w14:paraId="11F118EC" w14:textId="46669A61"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Ngày sản xuất không trước tháng </w:t>
      </w:r>
      <w:r w:rsidR="00D20738" w:rsidRPr="004E750F">
        <w:rPr>
          <w:rFonts w:ascii="Times New Roman" w:hAnsi="Times New Roman"/>
        </w:rPr>
        <w:t>1</w:t>
      </w:r>
      <w:r w:rsidR="00256356" w:rsidRPr="004E750F">
        <w:rPr>
          <w:rFonts w:ascii="Times New Roman" w:hAnsi="Times New Roman"/>
        </w:rPr>
        <w:t>0</w:t>
      </w:r>
      <w:r w:rsidR="00D20738" w:rsidRPr="004E750F">
        <w:rPr>
          <w:rFonts w:ascii="Times New Roman" w:hAnsi="Times New Roman"/>
        </w:rPr>
        <w:t>/202</w:t>
      </w:r>
      <w:r w:rsidR="00256356" w:rsidRPr="004E750F">
        <w:rPr>
          <w:rFonts w:ascii="Times New Roman" w:hAnsi="Times New Roman"/>
        </w:rPr>
        <w:t>5</w:t>
      </w:r>
      <w:r w:rsidRPr="004E750F">
        <w:rPr>
          <w:rFonts w:ascii="Times New Roman" w:hAnsi="Times New Roman"/>
        </w:rPr>
        <w:t>.</w:t>
      </w:r>
    </w:p>
    <w:p w14:paraId="6955C96F" w14:textId="77777777"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Hạn sử dụng: 02 năm kể từ ngày sản xuất.</w:t>
      </w:r>
    </w:p>
    <w:p w14:paraId="1B1D8DE7" w14:textId="77777777" w:rsidR="00E4273A" w:rsidRPr="004E750F" w:rsidRDefault="00E4273A" w:rsidP="001C2EF2">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Chuyên sử dụng cho cây cao su.</w:t>
      </w:r>
    </w:p>
    <w:p w14:paraId="57D9A3F1" w14:textId="2A1A9306" w:rsidR="0039181E" w:rsidRPr="004E750F" w:rsidRDefault="001C2EF2" w:rsidP="001C2EF2">
      <w:pPr>
        <w:pStyle w:val="BodyText2"/>
        <w:tabs>
          <w:tab w:val="left" w:pos="567"/>
        </w:tabs>
        <w:spacing w:before="120" w:line="240" w:lineRule="auto"/>
        <w:ind w:left="993" w:hanging="284"/>
        <w:jc w:val="both"/>
        <w:rPr>
          <w:rFonts w:ascii="Times New Roman" w:hAnsi="Times New Roman"/>
          <w:lang w:val="vi-VN"/>
        </w:rPr>
      </w:pPr>
      <w:r w:rsidRPr="004E750F">
        <w:rPr>
          <w:rFonts w:ascii="Times New Roman" w:hAnsi="Times New Roman"/>
          <w:lang w:val="vi-VN"/>
        </w:rPr>
        <w:t xml:space="preserve">-    </w:t>
      </w:r>
      <w:r w:rsidR="0039181E" w:rsidRPr="004E750F">
        <w:rPr>
          <w:rFonts w:ascii="Times New Roman" w:hAnsi="Times New Roman"/>
        </w:rPr>
        <w:t>Thời gian giao hàng</w:t>
      </w:r>
      <w:r w:rsidR="0039181E" w:rsidRPr="004E750F">
        <w:rPr>
          <w:rFonts w:ascii="Times New Roman" w:hAnsi="Times New Roman"/>
          <w:lang w:val="vi-VN"/>
        </w:rPr>
        <w:t xml:space="preserve">: Trong vòng </w:t>
      </w:r>
      <w:r w:rsidR="00F64286" w:rsidRPr="004E750F">
        <w:rPr>
          <w:rFonts w:ascii="Times New Roman" w:hAnsi="Times New Roman"/>
        </w:rPr>
        <w:t>0</w:t>
      </w:r>
      <w:r w:rsidR="0003182F">
        <w:rPr>
          <w:rFonts w:ascii="Times New Roman" w:hAnsi="Times New Roman"/>
        </w:rPr>
        <w:t>5</w:t>
      </w:r>
      <w:r w:rsidR="0039181E" w:rsidRPr="004E750F">
        <w:rPr>
          <w:rFonts w:ascii="Times New Roman" w:hAnsi="Times New Roman"/>
          <w:lang w:val="vi-VN"/>
        </w:rPr>
        <w:t xml:space="preserve"> ngày kể từ ngày ký hợp đồng.</w:t>
      </w:r>
    </w:p>
    <w:p w14:paraId="75B12655" w14:textId="228544B1" w:rsidR="00256356" w:rsidRPr="004E750F" w:rsidRDefault="00256356" w:rsidP="001C2EF2">
      <w:pPr>
        <w:pStyle w:val="BodyText2"/>
        <w:tabs>
          <w:tab w:val="left" w:pos="567"/>
        </w:tabs>
        <w:spacing w:before="120" w:line="240" w:lineRule="auto"/>
        <w:ind w:left="993" w:hanging="284"/>
        <w:jc w:val="both"/>
        <w:rPr>
          <w:rFonts w:ascii="Times New Roman" w:hAnsi="Times New Roman"/>
        </w:rPr>
      </w:pPr>
      <w:r w:rsidRPr="004E750F">
        <w:rPr>
          <w:rFonts w:ascii="Times New Roman" w:hAnsi="Times New Roman"/>
        </w:rPr>
        <w:t>b) Thuốc hoạt chất Tebuconazole:</w:t>
      </w:r>
    </w:p>
    <w:p w14:paraId="398F10A7" w14:textId="0928A5B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lang w:val="vi-VN"/>
        </w:rPr>
        <w:t>Số lượng:</w:t>
      </w:r>
      <w:r w:rsidRPr="004E750F">
        <w:rPr>
          <w:rFonts w:ascii="Times New Roman" w:hAnsi="Times New Roman"/>
        </w:rPr>
        <w:t xml:space="preserve"> 1.545 lít.</w:t>
      </w:r>
    </w:p>
    <w:p w14:paraId="407EB18E" w14:textId="2926C400"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Hoạt chất Hoạt chất Tebuconazole 250g/l.</w:t>
      </w:r>
    </w:p>
    <w:p w14:paraId="576E7B16" w14:textId="18AA2A2A" w:rsidR="00256356" w:rsidRPr="004E750F" w:rsidRDefault="00256356" w:rsidP="00256356">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E750F">
        <w:rPr>
          <w:rFonts w:ascii="Times New Roman" w:hAnsi="Times New Roman"/>
        </w:rPr>
        <w:t>Thuốc dạng dung dịch, không bị kết tủa, không có tạp chất bẩn nhìn thấy được.</w:t>
      </w:r>
    </w:p>
    <w:p w14:paraId="532056D6" w14:textId="1AB037D2" w:rsidR="004E750F" w:rsidRPr="004E750F" w:rsidRDefault="004E750F" w:rsidP="00256356">
      <w:pPr>
        <w:pStyle w:val="BodyText2"/>
        <w:numPr>
          <w:ilvl w:val="0"/>
          <w:numId w:val="3"/>
        </w:numPr>
        <w:tabs>
          <w:tab w:val="left" w:pos="567"/>
          <w:tab w:val="left" w:pos="993"/>
        </w:tabs>
        <w:spacing w:before="120" w:line="240" w:lineRule="auto"/>
        <w:ind w:left="0" w:firstLine="709"/>
        <w:jc w:val="both"/>
        <w:rPr>
          <w:rFonts w:ascii="Times New Roman" w:hAnsi="Times New Roman"/>
        </w:rPr>
      </w:pPr>
      <w:r w:rsidRPr="004E750F">
        <w:rPr>
          <w:rFonts w:ascii="Times New Roman" w:hAnsi="Times New Roman"/>
        </w:rPr>
        <w:t>Đảm bảo đúng theo tiêu chuẩn đã đăng ký, lưu hành trên thị trường</w:t>
      </w:r>
    </w:p>
    <w:p w14:paraId="4474E76A" w14:textId="7777777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Có dán nhãn sản phẩm trên bao bì và hướng dẫn sử dụng kèm theo. </w:t>
      </w:r>
    </w:p>
    <w:p w14:paraId="53DEA0FA" w14:textId="7777777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 xml:space="preserve">Đựng trong can, 5 lít/can hoặc chai, 1 lít/chai. </w:t>
      </w:r>
    </w:p>
    <w:p w14:paraId="1ED27E00" w14:textId="7777777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Ngày sản xuất không trước tháng 10/2025.</w:t>
      </w:r>
    </w:p>
    <w:p w14:paraId="0C387E0D" w14:textId="7777777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t>Hạn sử dụng: 02 năm kể từ ngày sản xuất.</w:t>
      </w:r>
    </w:p>
    <w:p w14:paraId="6E48671A" w14:textId="77777777" w:rsidR="00256356" w:rsidRPr="004E750F" w:rsidRDefault="00256356" w:rsidP="00256356">
      <w:pPr>
        <w:pStyle w:val="BodyText2"/>
        <w:numPr>
          <w:ilvl w:val="0"/>
          <w:numId w:val="3"/>
        </w:numPr>
        <w:tabs>
          <w:tab w:val="left" w:pos="567"/>
        </w:tabs>
        <w:spacing w:before="120" w:line="240" w:lineRule="auto"/>
        <w:ind w:left="993" w:hanging="284"/>
        <w:jc w:val="both"/>
        <w:rPr>
          <w:rFonts w:ascii="Times New Roman" w:hAnsi="Times New Roman"/>
        </w:rPr>
      </w:pPr>
      <w:r w:rsidRPr="004E750F">
        <w:rPr>
          <w:rFonts w:ascii="Times New Roman" w:hAnsi="Times New Roman"/>
        </w:rPr>
        <w:lastRenderedPageBreak/>
        <w:t>Chuyên sử dụng cho cây cao su.</w:t>
      </w:r>
    </w:p>
    <w:p w14:paraId="6AA83AFE" w14:textId="52C5C9F0" w:rsidR="00256356" w:rsidRPr="004E750F" w:rsidRDefault="00256356" w:rsidP="00256356">
      <w:pPr>
        <w:pStyle w:val="BodyText2"/>
        <w:tabs>
          <w:tab w:val="left" w:pos="567"/>
        </w:tabs>
        <w:spacing w:before="120" w:line="240" w:lineRule="auto"/>
        <w:ind w:left="993" w:hanging="284"/>
        <w:jc w:val="both"/>
        <w:rPr>
          <w:rFonts w:ascii="Times New Roman" w:hAnsi="Times New Roman"/>
          <w:lang w:val="vi-VN"/>
        </w:rPr>
      </w:pPr>
      <w:r w:rsidRPr="004E750F">
        <w:rPr>
          <w:rFonts w:ascii="Times New Roman" w:hAnsi="Times New Roman"/>
          <w:lang w:val="vi-VN"/>
        </w:rPr>
        <w:t xml:space="preserve">-    </w:t>
      </w:r>
      <w:r w:rsidRPr="004E750F">
        <w:rPr>
          <w:rFonts w:ascii="Times New Roman" w:hAnsi="Times New Roman"/>
        </w:rPr>
        <w:t>Thời gian giao hàng</w:t>
      </w:r>
      <w:r w:rsidRPr="004E750F">
        <w:rPr>
          <w:rFonts w:ascii="Times New Roman" w:hAnsi="Times New Roman"/>
          <w:lang w:val="vi-VN"/>
        </w:rPr>
        <w:t xml:space="preserve">: Trong vòng </w:t>
      </w:r>
      <w:r w:rsidRPr="004E750F">
        <w:rPr>
          <w:rFonts w:ascii="Times New Roman" w:hAnsi="Times New Roman"/>
        </w:rPr>
        <w:t>0</w:t>
      </w:r>
      <w:r w:rsidR="0003182F">
        <w:rPr>
          <w:rFonts w:ascii="Times New Roman" w:hAnsi="Times New Roman"/>
        </w:rPr>
        <w:t>5</w:t>
      </w:r>
      <w:r w:rsidRPr="004E750F">
        <w:rPr>
          <w:rFonts w:ascii="Times New Roman" w:hAnsi="Times New Roman"/>
          <w:lang w:val="vi-VN"/>
        </w:rPr>
        <w:t xml:space="preserve"> ngày kể từ ngày ký hợp đồng.</w:t>
      </w:r>
    </w:p>
    <w:p w14:paraId="6E4C7096" w14:textId="621D23F4" w:rsidR="00256356" w:rsidRPr="004E750F" w:rsidRDefault="00256356" w:rsidP="001C2EF2">
      <w:pPr>
        <w:pStyle w:val="BodyText2"/>
        <w:tabs>
          <w:tab w:val="left" w:pos="567"/>
        </w:tabs>
        <w:spacing w:before="120" w:line="240" w:lineRule="auto"/>
        <w:ind w:left="993" w:hanging="284"/>
        <w:jc w:val="both"/>
        <w:rPr>
          <w:rFonts w:ascii="Times New Roman" w:hAnsi="Times New Roman"/>
        </w:rPr>
      </w:pPr>
      <w:r w:rsidRPr="004E750F">
        <w:rPr>
          <w:rFonts w:ascii="Times New Roman" w:hAnsi="Times New Roman"/>
        </w:rPr>
        <w:t>c) Chất bám dính:</w:t>
      </w:r>
    </w:p>
    <w:p w14:paraId="4102A0BD" w14:textId="0D2BCA7F" w:rsidR="00256356" w:rsidRPr="004E750F" w:rsidRDefault="00256356" w:rsidP="00256356">
      <w:pPr>
        <w:spacing w:before="120" w:after="120"/>
        <w:ind w:firstLine="709"/>
        <w:rPr>
          <w:sz w:val="28"/>
          <w:szCs w:val="28"/>
          <w:lang w:val="vi-VN"/>
        </w:rPr>
      </w:pPr>
      <w:r w:rsidRPr="004E750F">
        <w:rPr>
          <w:sz w:val="28"/>
          <w:szCs w:val="28"/>
        </w:rPr>
        <w:t xml:space="preserve">- </w:t>
      </w:r>
      <w:r w:rsidRPr="004E750F">
        <w:rPr>
          <w:sz w:val="28"/>
          <w:szCs w:val="28"/>
          <w:lang w:val="vi-VN"/>
        </w:rPr>
        <w:t xml:space="preserve">Số lượng: </w:t>
      </w:r>
      <w:r w:rsidRPr="004E750F">
        <w:rPr>
          <w:sz w:val="28"/>
          <w:szCs w:val="28"/>
        </w:rPr>
        <w:t>5.970</w:t>
      </w:r>
      <w:r w:rsidRPr="004E750F">
        <w:rPr>
          <w:sz w:val="28"/>
          <w:szCs w:val="28"/>
          <w:lang w:val="vi-VN"/>
        </w:rPr>
        <w:t xml:space="preserve"> lít.</w:t>
      </w:r>
    </w:p>
    <w:p w14:paraId="1CDD42FC" w14:textId="68631075" w:rsidR="00256356" w:rsidRPr="004E750F" w:rsidRDefault="00256356" w:rsidP="00256356">
      <w:pPr>
        <w:spacing w:before="120" w:after="120"/>
        <w:ind w:firstLine="709"/>
        <w:rPr>
          <w:sz w:val="28"/>
          <w:szCs w:val="28"/>
        </w:rPr>
      </w:pPr>
      <w:r w:rsidRPr="004E750F">
        <w:rPr>
          <w:sz w:val="28"/>
          <w:szCs w:val="28"/>
        </w:rPr>
        <w:t xml:space="preserve">- </w:t>
      </w:r>
      <w:r w:rsidRPr="004E750F">
        <w:rPr>
          <w:sz w:val="28"/>
          <w:szCs w:val="28"/>
          <w:lang w:val="vi-VN"/>
        </w:rPr>
        <w:t>Hoạt chất Linear Alkylbenzen Sulfonic Acid (LAS) chiếm 7-13% + dung môi và các chất phụ gia khác</w:t>
      </w:r>
      <w:r w:rsidRPr="004E750F">
        <w:rPr>
          <w:sz w:val="28"/>
          <w:szCs w:val="28"/>
        </w:rPr>
        <w:t>.</w:t>
      </w:r>
    </w:p>
    <w:p w14:paraId="6F5F8C98" w14:textId="308CFA1D" w:rsidR="00256356" w:rsidRPr="004E750F" w:rsidRDefault="00256356" w:rsidP="00256356">
      <w:pPr>
        <w:tabs>
          <w:tab w:val="left" w:pos="4320"/>
        </w:tabs>
        <w:spacing w:before="120" w:after="120"/>
        <w:ind w:firstLine="709"/>
        <w:rPr>
          <w:sz w:val="28"/>
          <w:szCs w:val="28"/>
          <w:lang w:val="vi-VN"/>
        </w:rPr>
      </w:pPr>
      <w:r w:rsidRPr="004E750F">
        <w:rPr>
          <w:sz w:val="28"/>
          <w:szCs w:val="28"/>
        </w:rPr>
        <w:t xml:space="preserve">- </w:t>
      </w:r>
      <w:r w:rsidRPr="004E750F">
        <w:rPr>
          <w:sz w:val="28"/>
          <w:szCs w:val="28"/>
          <w:lang w:val="vi-VN"/>
        </w:rPr>
        <w:t>Thuốc dạng dung dịch, không bị kết tủa, không có tạp chất bẩn nhìn thấy được.</w:t>
      </w:r>
    </w:p>
    <w:p w14:paraId="2B63EC53" w14:textId="0D309CEA" w:rsidR="004E750F" w:rsidRPr="004E750F" w:rsidRDefault="004E750F" w:rsidP="00256356">
      <w:pPr>
        <w:tabs>
          <w:tab w:val="left" w:pos="4320"/>
        </w:tabs>
        <w:spacing w:before="120" w:after="120"/>
        <w:ind w:firstLine="709"/>
        <w:rPr>
          <w:sz w:val="28"/>
          <w:szCs w:val="28"/>
          <w:lang w:val="vi-VN"/>
        </w:rPr>
      </w:pPr>
      <w:r w:rsidRPr="004E750F">
        <w:rPr>
          <w:sz w:val="28"/>
          <w:szCs w:val="28"/>
        </w:rPr>
        <w:t>- Đảm bảo đúng theo tiêu chuẩn đã đăng ký, lưu hành trên thị trường</w:t>
      </w:r>
    </w:p>
    <w:p w14:paraId="3FA19543" w14:textId="12D7327A" w:rsidR="00256356" w:rsidRPr="004E750F" w:rsidRDefault="00256356" w:rsidP="00256356">
      <w:pPr>
        <w:tabs>
          <w:tab w:val="left" w:pos="4320"/>
        </w:tabs>
        <w:spacing w:before="120" w:after="120"/>
        <w:ind w:firstLine="709"/>
        <w:rPr>
          <w:sz w:val="28"/>
          <w:szCs w:val="28"/>
        </w:rPr>
      </w:pPr>
      <w:r w:rsidRPr="004E750F">
        <w:rPr>
          <w:sz w:val="28"/>
          <w:szCs w:val="28"/>
        </w:rPr>
        <w:t xml:space="preserve">- Có dán nhãn sản phẩm trên bao bì và hướng dẫn sử dụng kèm theo. </w:t>
      </w:r>
    </w:p>
    <w:p w14:paraId="34E7F080" w14:textId="06E81C49" w:rsidR="00256356" w:rsidRPr="004E750F" w:rsidRDefault="00256356" w:rsidP="00256356">
      <w:pPr>
        <w:spacing w:before="120" w:after="120"/>
        <w:ind w:firstLine="709"/>
        <w:rPr>
          <w:sz w:val="28"/>
          <w:szCs w:val="28"/>
          <w:lang w:val="vi-VN"/>
        </w:rPr>
      </w:pPr>
      <w:r w:rsidRPr="004E750F">
        <w:rPr>
          <w:sz w:val="28"/>
          <w:szCs w:val="28"/>
        </w:rPr>
        <w:t>- Đựng trong can, 5 lít/can</w:t>
      </w:r>
      <w:r w:rsidRPr="004E750F">
        <w:rPr>
          <w:sz w:val="28"/>
          <w:szCs w:val="28"/>
          <w:lang w:val="vi-VN"/>
        </w:rPr>
        <w:t xml:space="preserve"> hoặc chai, 1 lít/chai.</w:t>
      </w:r>
      <w:r w:rsidRPr="004E750F">
        <w:rPr>
          <w:sz w:val="28"/>
          <w:szCs w:val="28"/>
        </w:rPr>
        <w:t xml:space="preserve"> </w:t>
      </w:r>
    </w:p>
    <w:p w14:paraId="41022B14" w14:textId="61E4D7D2" w:rsidR="00256356" w:rsidRDefault="00256356" w:rsidP="00256356">
      <w:pPr>
        <w:spacing w:before="120" w:after="120"/>
        <w:ind w:firstLine="709"/>
        <w:rPr>
          <w:sz w:val="28"/>
          <w:szCs w:val="28"/>
        </w:rPr>
      </w:pPr>
      <w:r w:rsidRPr="004E750F">
        <w:rPr>
          <w:sz w:val="28"/>
          <w:szCs w:val="28"/>
        </w:rPr>
        <w:t xml:space="preserve">- </w:t>
      </w:r>
      <w:r w:rsidRPr="004E750F">
        <w:rPr>
          <w:sz w:val="28"/>
          <w:szCs w:val="28"/>
          <w:lang w:val="vi-VN"/>
        </w:rPr>
        <w:t xml:space="preserve">Ngày sản xuất không trước tháng </w:t>
      </w:r>
      <w:r w:rsidRPr="004E750F">
        <w:rPr>
          <w:sz w:val="28"/>
          <w:szCs w:val="28"/>
        </w:rPr>
        <w:t>10/2025.</w:t>
      </w:r>
    </w:p>
    <w:p w14:paraId="23386BA2" w14:textId="1585A520" w:rsidR="002573FC" w:rsidRPr="002573FC" w:rsidRDefault="002573FC" w:rsidP="002573FC">
      <w:pPr>
        <w:pStyle w:val="BodyText2"/>
        <w:tabs>
          <w:tab w:val="left" w:pos="567"/>
        </w:tabs>
        <w:spacing w:before="120" w:line="240" w:lineRule="auto"/>
        <w:ind w:left="993" w:hanging="284"/>
        <w:jc w:val="both"/>
        <w:rPr>
          <w:rFonts w:ascii="Times New Roman" w:hAnsi="Times New Roman"/>
          <w:lang w:val="vi-VN"/>
        </w:rPr>
      </w:pPr>
      <w:r>
        <w:rPr>
          <w:rFonts w:ascii="Times New Roman" w:hAnsi="Times New Roman"/>
        </w:rPr>
        <w:t>-</w:t>
      </w:r>
      <w:r>
        <w:t xml:space="preserve"> </w:t>
      </w:r>
      <w:r w:rsidRPr="004E750F">
        <w:rPr>
          <w:rFonts w:ascii="Times New Roman" w:hAnsi="Times New Roman"/>
        </w:rPr>
        <w:t>Thời gian giao hàng</w:t>
      </w:r>
      <w:r w:rsidRPr="004E750F">
        <w:rPr>
          <w:rFonts w:ascii="Times New Roman" w:hAnsi="Times New Roman"/>
          <w:lang w:val="vi-VN"/>
        </w:rPr>
        <w:t xml:space="preserve">: Trong vòng </w:t>
      </w:r>
      <w:r w:rsidRPr="004E750F">
        <w:rPr>
          <w:rFonts w:ascii="Times New Roman" w:hAnsi="Times New Roman"/>
        </w:rPr>
        <w:t>0</w:t>
      </w:r>
      <w:r>
        <w:rPr>
          <w:rFonts w:ascii="Times New Roman" w:hAnsi="Times New Roman"/>
        </w:rPr>
        <w:t>5</w:t>
      </w:r>
      <w:r w:rsidRPr="004E750F">
        <w:rPr>
          <w:rFonts w:ascii="Times New Roman" w:hAnsi="Times New Roman"/>
          <w:lang w:val="vi-VN"/>
        </w:rPr>
        <w:t xml:space="preserve"> ngày kể từ ngày ký hợp đồng.</w:t>
      </w:r>
    </w:p>
    <w:p w14:paraId="0B3B6A2C" w14:textId="6D159A4A" w:rsidR="00256356" w:rsidRPr="004E750F" w:rsidRDefault="00256356" w:rsidP="00256356">
      <w:pPr>
        <w:widowControl w:val="0"/>
        <w:spacing w:before="120" w:after="120"/>
        <w:ind w:firstLine="709"/>
        <w:rPr>
          <w:sz w:val="28"/>
          <w:szCs w:val="28"/>
          <w:lang w:val="vi-VN"/>
        </w:rPr>
      </w:pPr>
      <w:r w:rsidRPr="004E750F">
        <w:rPr>
          <w:sz w:val="28"/>
          <w:szCs w:val="28"/>
        </w:rPr>
        <w:t xml:space="preserve">- </w:t>
      </w:r>
      <w:r w:rsidRPr="004E750F">
        <w:rPr>
          <w:sz w:val="28"/>
          <w:szCs w:val="28"/>
          <w:lang w:val="vi-VN"/>
        </w:rPr>
        <w:t>Hạn sử dụng: 02 năm kể từ ngày sản xuất.</w:t>
      </w:r>
    </w:p>
    <w:p w14:paraId="0164CD8A" w14:textId="01280DAE" w:rsidR="00256356" w:rsidRPr="004E750F" w:rsidRDefault="00256356" w:rsidP="00256356">
      <w:pPr>
        <w:spacing w:before="120" w:after="120"/>
        <w:ind w:firstLine="709"/>
        <w:rPr>
          <w:sz w:val="28"/>
          <w:szCs w:val="28"/>
        </w:rPr>
      </w:pPr>
      <w:r w:rsidRPr="004E750F">
        <w:rPr>
          <w:sz w:val="28"/>
          <w:szCs w:val="28"/>
        </w:rPr>
        <w:t>- Chuyên sử dụng cho cây cao su.</w:t>
      </w:r>
    </w:p>
    <w:p w14:paraId="53734A43" w14:textId="77777777" w:rsidR="004D0C69" w:rsidRPr="00715A4A" w:rsidRDefault="004D0C69" w:rsidP="00B54818">
      <w:pPr>
        <w:spacing w:before="120" w:after="120" w:line="264" w:lineRule="auto"/>
        <w:ind w:firstLine="709"/>
        <w:rPr>
          <w:b/>
          <w:sz w:val="28"/>
          <w:szCs w:val="28"/>
          <w:lang w:val="vi-VN"/>
        </w:rPr>
      </w:pPr>
      <w:r w:rsidRPr="00715A4A">
        <w:rPr>
          <w:b/>
          <w:sz w:val="28"/>
          <w:szCs w:val="28"/>
          <w:lang w:val="nl-NL"/>
        </w:rPr>
        <w:t xml:space="preserve">3. </w:t>
      </w:r>
      <w:r w:rsidR="00BA6F8F" w:rsidRPr="00715A4A">
        <w:rPr>
          <w:b/>
          <w:sz w:val="28"/>
          <w:szCs w:val="28"/>
          <w:lang w:val="nl-NL"/>
        </w:rPr>
        <w:t>Kiểm tra và thử nghiệm</w:t>
      </w:r>
      <w:r w:rsidR="00AD0F80" w:rsidRPr="00715A4A">
        <w:rPr>
          <w:b/>
          <w:sz w:val="28"/>
          <w:szCs w:val="28"/>
          <w:lang w:val="vi-VN"/>
        </w:rPr>
        <w:t>:</w:t>
      </w:r>
    </w:p>
    <w:p w14:paraId="08F4D3E5" w14:textId="77777777" w:rsidR="00B54818" w:rsidRPr="00715A4A" w:rsidRDefault="00B54818" w:rsidP="00B54818">
      <w:pPr>
        <w:pStyle w:val="BodyText2"/>
        <w:tabs>
          <w:tab w:val="left" w:pos="567"/>
        </w:tabs>
        <w:spacing w:before="120" w:line="240" w:lineRule="auto"/>
        <w:ind w:firstLine="709"/>
        <w:jc w:val="both"/>
        <w:rPr>
          <w:rFonts w:ascii="Times New Roman" w:hAnsi="Times New Roman"/>
        </w:rPr>
      </w:pPr>
      <w:r w:rsidRPr="00715A4A">
        <w:rPr>
          <w:rFonts w:ascii="Times New Roman" w:hAnsi="Times New Roman"/>
        </w:rPr>
        <w:t xml:space="preserve">Các kiểm tra và thử nghiệm cần tiến hành gồm có: </w:t>
      </w:r>
    </w:p>
    <w:p w14:paraId="3371ACB8" w14:textId="5FEFD1BF" w:rsidR="00B54818" w:rsidRPr="0085775E" w:rsidRDefault="00B54818" w:rsidP="00B54818">
      <w:pPr>
        <w:pStyle w:val="BodyText2"/>
        <w:tabs>
          <w:tab w:val="left" w:pos="567"/>
        </w:tabs>
        <w:spacing w:before="120" w:line="240" w:lineRule="auto"/>
        <w:ind w:firstLine="709"/>
        <w:jc w:val="both"/>
        <w:rPr>
          <w:rFonts w:ascii="Times New Roman" w:hAnsi="Times New Roman"/>
          <w:lang w:val="vi-VN"/>
        </w:rPr>
      </w:pPr>
      <w:r w:rsidRPr="00715A4A">
        <w:rPr>
          <w:rFonts w:ascii="Times New Roman" w:hAnsi="Times New Roman"/>
        </w:rPr>
        <w:t xml:space="preserve">- Kiểm nghiệm chất lượng: Bên mời thầu và Nhà thầu cùng nhau tiến hành lấy mẫu ngẫu nhiên để Bên mời thầu mang đi kiểm nghiệm tại </w:t>
      </w:r>
      <w:r w:rsidR="00FC4E1C" w:rsidRPr="00715A4A">
        <w:rPr>
          <w:rFonts w:ascii="Times New Roman" w:hAnsi="Times New Roman"/>
        </w:rPr>
        <w:t>như Trung tâm Quatest 3</w:t>
      </w:r>
      <w:r w:rsidRPr="00715A4A">
        <w:rPr>
          <w:rFonts w:ascii="Times New Roman" w:hAnsi="Times New Roman"/>
        </w:rPr>
        <w:t>. Chi phí kiểm nghiệm do Nhà thầu chịu</w:t>
      </w:r>
      <w:r w:rsidR="00BF01D9" w:rsidRPr="00715A4A">
        <w:rPr>
          <w:rFonts w:ascii="Times New Roman" w:hAnsi="Times New Roman"/>
        </w:rPr>
        <w:t>.</w:t>
      </w:r>
      <w:r w:rsidR="00715A4A">
        <w:rPr>
          <w:rFonts w:ascii="Times New Roman" w:hAnsi="Times New Roman"/>
          <w:lang w:val="vi-VN"/>
        </w:rPr>
        <w:t xml:space="preserve"> </w:t>
      </w:r>
      <w:r w:rsidR="00715A4A" w:rsidRPr="00EF3714">
        <w:rPr>
          <w:rFonts w:ascii="Times New Roman" w:hAnsi="Times New Roman"/>
        </w:rPr>
        <w:t>Sai số cho phép khi kiểm tra chất lượng áp dụng theo</w:t>
      </w:r>
      <w:r w:rsidR="00715A4A" w:rsidRPr="00EF3714">
        <w:rPr>
          <w:rFonts w:ascii="Times New Roman" w:hAnsi="Times New Roman"/>
          <w:iCs/>
        </w:rPr>
        <w:t xml:space="preserve"> </w:t>
      </w:r>
      <w:r w:rsidR="004E750F" w:rsidRPr="002573FC">
        <w:rPr>
          <w:rFonts w:ascii="Times New Roman" w:hAnsi="Times New Roman"/>
          <w:iCs/>
        </w:rPr>
        <w:t>QCVN 01-188:2018/BNNPTNT về thuốc bảo vệ thực vật</w:t>
      </w:r>
      <w:r w:rsidR="0085775E">
        <w:rPr>
          <w:rFonts w:ascii="Times New Roman" w:hAnsi="Times New Roman"/>
          <w:iCs/>
          <w:lang w:val="vi-VN"/>
        </w:rPr>
        <w:t>.</w:t>
      </w:r>
      <w:bookmarkStart w:id="0" w:name="_GoBack"/>
      <w:bookmarkEnd w:id="0"/>
    </w:p>
    <w:p w14:paraId="2AFBCEFC" w14:textId="77777777" w:rsidR="005A3D23" w:rsidRPr="00715A4A" w:rsidRDefault="005A3D23" w:rsidP="001C2EF2">
      <w:pPr>
        <w:spacing w:before="120"/>
        <w:ind w:firstLine="709"/>
        <w:rPr>
          <w:sz w:val="28"/>
          <w:szCs w:val="28"/>
          <w:lang w:val="es-ES"/>
        </w:rPr>
      </w:pPr>
      <w:r w:rsidRPr="00715A4A">
        <w:rPr>
          <w:sz w:val="28"/>
          <w:szCs w:val="28"/>
          <w:lang w:val="es-ES"/>
        </w:rPr>
        <w:t>- Trường hợp qua kiểm tra mẫu thử có 01 chỉ tiêu không đạt yêu cầu</w:t>
      </w:r>
      <w:r w:rsidRPr="00715A4A">
        <w:rPr>
          <w:sz w:val="28"/>
          <w:szCs w:val="28"/>
          <w:lang w:val="nl-NL"/>
        </w:rPr>
        <w:t xml:space="preserve"> theo bảng thông số k</w:t>
      </w:r>
      <w:r w:rsidR="001F3110" w:rsidRPr="00715A4A">
        <w:rPr>
          <w:sz w:val="28"/>
          <w:szCs w:val="28"/>
          <w:lang w:val="nl-NL"/>
        </w:rPr>
        <w:t xml:space="preserve">ỹ thuật và các tiêu chuẩn trên </w:t>
      </w:r>
      <w:r w:rsidRPr="00715A4A">
        <w:rPr>
          <w:sz w:val="28"/>
          <w:szCs w:val="28"/>
          <w:lang w:val="es-ES"/>
        </w:rPr>
        <w:t>xem như lô hàng không đạt chất lượng, lúc này bên nhà thầu chịu mọi chi phí cho việc đổi lại hàng hóa khác</w:t>
      </w:r>
      <w:r w:rsidR="00E1704A">
        <w:rPr>
          <w:sz w:val="28"/>
          <w:szCs w:val="28"/>
          <w:lang w:val="es-ES"/>
        </w:rPr>
        <w:t xml:space="preserve"> trong vòng 07 ngày kể từ ngày nhận được thông báo bên Chủ đầu tư</w:t>
      </w:r>
      <w:r w:rsidRPr="00715A4A">
        <w:rPr>
          <w:sz w:val="28"/>
          <w:szCs w:val="28"/>
          <w:lang w:val="es-ES"/>
        </w:rPr>
        <w:t>.</w:t>
      </w:r>
    </w:p>
    <w:p w14:paraId="19405F9C" w14:textId="77777777" w:rsidR="001C2EF2" w:rsidRPr="00715A4A" w:rsidRDefault="005A3D23" w:rsidP="001C2EF2">
      <w:pPr>
        <w:suppressAutoHyphens/>
        <w:spacing w:before="120"/>
        <w:ind w:firstLine="709"/>
        <w:rPr>
          <w:sz w:val="28"/>
          <w:szCs w:val="28"/>
          <w:lang w:val="es-ES"/>
        </w:rPr>
      </w:pPr>
      <w:r w:rsidRPr="00715A4A">
        <w:rPr>
          <w:sz w:val="28"/>
          <w:szCs w:val="28"/>
          <w:lang w:val="es-ES"/>
        </w:rPr>
        <w:t>- Do nhu cầu sản xuất, chủ đầu tư cần sử dụng lô hàng của Bên nhà thầu (có thông báo bằng điện thoại; Fax, thư điện tử hoặc văn bản giấy cho nhà thầu số lượng và thời gian sử dụng) trước khi có kết quả kiểm định chất lượng hàng hóa, đến khi có kết quả mà không đạt thì nhà thầu phải đổi lại số hàng hóa còn lại và mọi chi phí thiệt hại của Bên chủ đầu tư khi sử dụng lô hàng của nhà thầu để sản xuất do nhà thầu chịu.</w:t>
      </w:r>
    </w:p>
    <w:p w14:paraId="55A090C7" w14:textId="77777777" w:rsidR="00D24F9F" w:rsidRPr="00715A4A" w:rsidRDefault="00D24F9F" w:rsidP="00B54818">
      <w:pPr>
        <w:spacing w:before="120" w:after="120"/>
        <w:ind w:firstLine="709"/>
        <w:rPr>
          <w:b/>
          <w:sz w:val="28"/>
          <w:szCs w:val="28"/>
          <w:lang w:val="vi-VN"/>
        </w:rPr>
      </w:pPr>
      <w:r w:rsidRPr="00715A4A">
        <w:rPr>
          <w:b/>
          <w:sz w:val="28"/>
          <w:szCs w:val="28"/>
          <w:lang w:val="vi-VN"/>
        </w:rPr>
        <w:t>4</w:t>
      </w:r>
      <w:r w:rsidR="00BA6F8F" w:rsidRPr="00715A4A">
        <w:rPr>
          <w:b/>
          <w:sz w:val="28"/>
          <w:szCs w:val="28"/>
          <w:lang w:val="vi-VN"/>
        </w:rPr>
        <w:t>. Yêu cầu khác</w:t>
      </w:r>
      <w:r w:rsidR="00570A54" w:rsidRPr="00715A4A">
        <w:rPr>
          <w:b/>
          <w:sz w:val="28"/>
          <w:szCs w:val="28"/>
          <w:lang w:val="vi-VN"/>
        </w:rPr>
        <w:t>:</w:t>
      </w:r>
    </w:p>
    <w:p w14:paraId="0BDF0979" w14:textId="77777777" w:rsidR="007347D4" w:rsidRPr="00715A4A" w:rsidRDefault="007347D4" w:rsidP="007347D4">
      <w:pPr>
        <w:pStyle w:val="Heading3"/>
        <w:spacing w:before="60" w:after="60" w:line="240" w:lineRule="auto"/>
        <w:ind w:firstLine="709"/>
        <w:jc w:val="both"/>
      </w:pPr>
      <w:r w:rsidRPr="00715A4A">
        <w:t>- Đối với nhà thầu là đại lý hoặc đơn vị phân phối cần cung cấp Giấy chứng nhận đủ điều kiện buôn bán thuốc bảo vệ thực vật</w:t>
      </w:r>
      <w:r w:rsidRPr="00715A4A">
        <w:rPr>
          <w:lang w:val="vi-VN"/>
        </w:rPr>
        <w:t>.</w:t>
      </w:r>
      <w:r w:rsidRPr="00715A4A">
        <w:t xml:space="preserve"> </w:t>
      </w:r>
    </w:p>
    <w:p w14:paraId="067B1F02" w14:textId="42B2F577" w:rsidR="007347D4" w:rsidRPr="00715A4A" w:rsidRDefault="007347D4" w:rsidP="007347D4">
      <w:pPr>
        <w:spacing w:before="120" w:after="120"/>
        <w:ind w:firstLine="709"/>
        <w:rPr>
          <w:sz w:val="28"/>
          <w:szCs w:val="28"/>
          <w:lang w:val="vi-VN"/>
        </w:rPr>
      </w:pPr>
      <w:r w:rsidRPr="00715A4A">
        <w:rPr>
          <w:sz w:val="28"/>
          <w:szCs w:val="28"/>
        </w:rPr>
        <w:t xml:space="preserve">- Đối với nhà thầu là đơn vị sản xuất: Nhà thầu phải kèm theo các tài liệu có liên quan chứng minh sản phẩm đã được công bố hợp chuẩn, hợp quy và được phép lưu hành tại Việt </w:t>
      </w:r>
      <w:r w:rsidRPr="00715A4A">
        <w:rPr>
          <w:sz w:val="28"/>
          <w:szCs w:val="28"/>
          <w:lang w:val="vi-VN"/>
        </w:rPr>
        <w:t xml:space="preserve">Nam (theo </w:t>
      </w:r>
      <w:r w:rsidR="004E750F" w:rsidRPr="004E750F">
        <w:rPr>
          <w:rStyle w:val="Strong"/>
          <w:color w:val="0A0A0A"/>
          <w:sz w:val="28"/>
          <w:szCs w:val="28"/>
          <w:shd w:val="clear" w:color="auto" w:fill="FFFFFF"/>
        </w:rPr>
        <w:t>Thông tư 25/2024/TT-BNNPTNT</w:t>
      </w:r>
      <w:r w:rsidR="004E750F" w:rsidRPr="004E750F">
        <w:rPr>
          <w:color w:val="0A0A0A"/>
          <w:sz w:val="28"/>
          <w:szCs w:val="28"/>
          <w:shd w:val="clear" w:color="auto" w:fill="FFFFFF"/>
        </w:rPr>
        <w:t>)</w:t>
      </w:r>
    </w:p>
    <w:p w14:paraId="67BE2F49" w14:textId="77777777" w:rsidR="009420C9" w:rsidRDefault="009420C9" w:rsidP="007347D4">
      <w:pPr>
        <w:spacing w:before="120" w:after="120"/>
        <w:ind w:firstLine="709"/>
        <w:rPr>
          <w:sz w:val="28"/>
          <w:szCs w:val="28"/>
          <w:lang w:val="vi-VN"/>
        </w:rPr>
        <w:sectPr w:rsidR="009420C9" w:rsidSect="009420C9">
          <w:headerReference w:type="default" r:id="rId8"/>
          <w:pgSz w:w="11906" w:h="16838"/>
          <w:pgMar w:top="851" w:right="1134" w:bottom="1134" w:left="1701" w:header="340" w:footer="709" w:gutter="0"/>
          <w:cols w:space="708"/>
          <w:titlePg/>
          <w:docGrid w:linePitch="360"/>
        </w:sectPr>
      </w:pPr>
    </w:p>
    <w:p w14:paraId="3C613E1C" w14:textId="1DA89739" w:rsidR="007347D4" w:rsidRPr="00715A4A" w:rsidRDefault="007347D4" w:rsidP="007347D4">
      <w:pPr>
        <w:spacing w:before="120" w:after="120"/>
        <w:ind w:firstLine="709"/>
        <w:rPr>
          <w:sz w:val="28"/>
          <w:szCs w:val="28"/>
          <w:lang w:val="vi-VN"/>
        </w:rPr>
      </w:pPr>
      <w:r w:rsidRPr="00715A4A">
        <w:rPr>
          <w:sz w:val="28"/>
          <w:szCs w:val="28"/>
          <w:lang w:val="vi-VN"/>
        </w:rPr>
        <w:t>- Đối với hàng hóa nhập khẩu:  Hàng hóa phải là chính phẩm được nhập khẩu theo tiêu chuẩn đã được đăng ký bởi Bộ Nông Nghiệp và Phát Triển Nông Thôn; là sản phẩm được phép lưu hành tại Việt Nam. Cung cấp giấy chứng nhận xuất xứ hàng hóa CO và Giấy chứng nhận chất lượng CQ đối với hàng hóa nhập khẩu.</w:t>
      </w:r>
    </w:p>
    <w:p w14:paraId="79987C5A" w14:textId="77777777" w:rsidR="00255060" w:rsidRDefault="00255060" w:rsidP="00255060">
      <w:pPr>
        <w:spacing w:before="120" w:after="120"/>
        <w:ind w:firstLine="709"/>
        <w:rPr>
          <w:sz w:val="28"/>
          <w:szCs w:val="28"/>
          <w:lang w:val="vi-VN"/>
        </w:rPr>
      </w:pPr>
      <w:r w:rsidRPr="00715A4A">
        <w:rPr>
          <w:sz w:val="28"/>
          <w:szCs w:val="28"/>
          <w:lang w:val="vi-VN"/>
        </w:rPr>
        <w:t>Nhà thầu nộp 01 bộ hồ sơ bản gốc và 02 bộ photo cho Bên mời thầu.</w:t>
      </w:r>
    </w:p>
    <w:p w14:paraId="69E79422" w14:textId="77777777" w:rsidR="00715A4A" w:rsidRPr="00715A4A" w:rsidRDefault="00715A4A" w:rsidP="00715A4A">
      <w:pPr>
        <w:spacing w:before="120" w:after="120"/>
        <w:ind w:firstLine="709"/>
        <w:rPr>
          <w:sz w:val="28"/>
          <w:szCs w:val="28"/>
          <w:lang w:val="vi-VN"/>
        </w:rPr>
      </w:pPr>
      <w:r w:rsidRPr="00715A4A">
        <w:rPr>
          <w:sz w:val="28"/>
          <w:szCs w:val="28"/>
          <w:lang w:val="vi-VN"/>
        </w:rPr>
        <w:t>Nhà thầu cung cấp kết quả kiểm mẫu của lô hàng trước khi giao cho Bên mời thầu.</w:t>
      </w:r>
    </w:p>
    <w:p w14:paraId="742ADDE6" w14:textId="77777777" w:rsidR="00715A4A" w:rsidRPr="00715A4A" w:rsidRDefault="00715A4A" w:rsidP="00255060">
      <w:pPr>
        <w:spacing w:before="120" w:after="120"/>
        <w:ind w:firstLine="709"/>
        <w:rPr>
          <w:sz w:val="28"/>
          <w:szCs w:val="28"/>
          <w:lang w:val="vi-VN"/>
        </w:rPr>
      </w:pPr>
    </w:p>
    <w:p w14:paraId="2B8FC2EE" w14:textId="77777777" w:rsidR="00255060" w:rsidRPr="00715A4A" w:rsidRDefault="00255060" w:rsidP="00255060">
      <w:pPr>
        <w:ind w:firstLine="709"/>
        <w:rPr>
          <w:lang w:val="pl-PL"/>
        </w:rPr>
      </w:pPr>
    </w:p>
    <w:p w14:paraId="45360066" w14:textId="77777777" w:rsidR="005A3D23" w:rsidRPr="00715A4A" w:rsidRDefault="005A3D23" w:rsidP="00D24F9F">
      <w:pPr>
        <w:spacing w:before="120" w:after="120"/>
        <w:ind w:firstLine="709"/>
        <w:rPr>
          <w:b/>
          <w:sz w:val="28"/>
          <w:szCs w:val="28"/>
          <w:lang w:val="vi-VN"/>
        </w:rPr>
      </w:pPr>
    </w:p>
    <w:p w14:paraId="43BA1E06" w14:textId="77777777" w:rsidR="00D24F9F" w:rsidRPr="00715A4A" w:rsidRDefault="00D24F9F" w:rsidP="00B54818">
      <w:pPr>
        <w:spacing w:before="120" w:after="120"/>
        <w:ind w:firstLine="709"/>
        <w:rPr>
          <w:sz w:val="28"/>
          <w:szCs w:val="28"/>
          <w:lang w:val="vi-VN"/>
        </w:rPr>
      </w:pPr>
    </w:p>
    <w:p w14:paraId="561EA545" w14:textId="77777777" w:rsidR="00502C72" w:rsidRPr="00715A4A" w:rsidRDefault="00336EDC" w:rsidP="004D0C69">
      <w:pPr>
        <w:rPr>
          <w:sz w:val="28"/>
          <w:szCs w:val="28"/>
        </w:rPr>
      </w:pPr>
    </w:p>
    <w:sectPr w:rsidR="00502C72" w:rsidRPr="00715A4A" w:rsidSect="009420C9">
      <w:headerReference w:type="first" r:id="rId9"/>
      <w:pgSz w:w="11906" w:h="16838"/>
      <w:pgMar w:top="851" w:right="1134" w:bottom="1134" w:left="1701" w:header="340"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2076" w14:textId="77777777" w:rsidR="00C508A5" w:rsidRDefault="00C508A5" w:rsidP="00D24F9F">
      <w:r>
        <w:separator/>
      </w:r>
    </w:p>
  </w:endnote>
  <w:endnote w:type="continuationSeparator" w:id="0">
    <w:p w14:paraId="47336CF4" w14:textId="77777777" w:rsidR="00C508A5" w:rsidRDefault="00C508A5" w:rsidP="00D2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720C7" w14:textId="77777777" w:rsidR="00C508A5" w:rsidRDefault="00C508A5" w:rsidP="00D24F9F">
      <w:r>
        <w:separator/>
      </w:r>
    </w:p>
  </w:footnote>
  <w:footnote w:type="continuationSeparator" w:id="0">
    <w:p w14:paraId="679E3FBE" w14:textId="77777777" w:rsidR="00C508A5" w:rsidRDefault="00C508A5" w:rsidP="00D2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0063" w14:textId="54FA33F8" w:rsidR="00D24F9F" w:rsidRPr="009420C9" w:rsidRDefault="009420C9" w:rsidP="00D24F9F">
    <w:pPr>
      <w:pStyle w:val="Header"/>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4383"/>
      <w:docPartObj>
        <w:docPartGallery w:val="Page Numbers (Top of Page)"/>
        <w:docPartUnique/>
      </w:docPartObj>
    </w:sdtPr>
    <w:sdtEndPr>
      <w:rPr>
        <w:noProof/>
      </w:rPr>
    </w:sdtEndPr>
    <w:sdtContent>
      <w:p w14:paraId="44FBE151" w14:textId="5B78B15A" w:rsidR="009420C9" w:rsidRDefault="009420C9">
        <w:pPr>
          <w:pStyle w:val="Header"/>
          <w:jc w:val="center"/>
        </w:pPr>
        <w:r>
          <w:fldChar w:fldCharType="begin"/>
        </w:r>
        <w:r>
          <w:instrText xml:space="preserve"> PAGE   \* MERGEFORMAT </w:instrText>
        </w:r>
        <w:r>
          <w:fldChar w:fldCharType="separate"/>
        </w:r>
        <w:r w:rsidR="0085775E">
          <w:rPr>
            <w:noProof/>
          </w:rPr>
          <w:t>3</w:t>
        </w:r>
        <w:r>
          <w:rPr>
            <w:noProof/>
          </w:rPr>
          <w:fldChar w:fldCharType="end"/>
        </w:r>
      </w:p>
    </w:sdtContent>
  </w:sdt>
  <w:p w14:paraId="0DFFC595" w14:textId="77777777" w:rsidR="009420C9" w:rsidRDefault="009420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2FE6"/>
    <w:multiLevelType w:val="hybridMultilevel"/>
    <w:tmpl w:val="57FE05E2"/>
    <w:lvl w:ilvl="0" w:tplc="42ECE6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ADE2F56"/>
    <w:multiLevelType w:val="multilevel"/>
    <w:tmpl w:val="71A0778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FD876CC"/>
    <w:multiLevelType w:val="hybridMultilevel"/>
    <w:tmpl w:val="769C9A46"/>
    <w:lvl w:ilvl="0" w:tplc="9E1E7024">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36411B7"/>
    <w:multiLevelType w:val="hybridMultilevel"/>
    <w:tmpl w:val="6680CFC6"/>
    <w:lvl w:ilvl="0" w:tplc="4CCED69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D766178"/>
    <w:multiLevelType w:val="hybridMultilevel"/>
    <w:tmpl w:val="FEEC2A7A"/>
    <w:lvl w:ilvl="0" w:tplc="5384739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69"/>
    <w:rsid w:val="00011B7E"/>
    <w:rsid w:val="00021E8B"/>
    <w:rsid w:val="0003182F"/>
    <w:rsid w:val="000477F5"/>
    <w:rsid w:val="0005629E"/>
    <w:rsid w:val="00083B89"/>
    <w:rsid w:val="00100774"/>
    <w:rsid w:val="001950C4"/>
    <w:rsid w:val="001C2EF2"/>
    <w:rsid w:val="001F3110"/>
    <w:rsid w:val="00255060"/>
    <w:rsid w:val="00256356"/>
    <w:rsid w:val="002573FC"/>
    <w:rsid w:val="00346419"/>
    <w:rsid w:val="0039181E"/>
    <w:rsid w:val="0043199B"/>
    <w:rsid w:val="00440A48"/>
    <w:rsid w:val="00444B53"/>
    <w:rsid w:val="004618BB"/>
    <w:rsid w:val="0047602D"/>
    <w:rsid w:val="004D0C69"/>
    <w:rsid w:val="004E4DD4"/>
    <w:rsid w:val="004E750F"/>
    <w:rsid w:val="00501B18"/>
    <w:rsid w:val="005205FD"/>
    <w:rsid w:val="00570A54"/>
    <w:rsid w:val="005A3D23"/>
    <w:rsid w:val="005A7DE2"/>
    <w:rsid w:val="005B5838"/>
    <w:rsid w:val="00692011"/>
    <w:rsid w:val="00711ACF"/>
    <w:rsid w:val="00715A4A"/>
    <w:rsid w:val="0073079F"/>
    <w:rsid w:val="007347D4"/>
    <w:rsid w:val="007C4BEA"/>
    <w:rsid w:val="007F55B7"/>
    <w:rsid w:val="00807AA2"/>
    <w:rsid w:val="0085775E"/>
    <w:rsid w:val="008758DC"/>
    <w:rsid w:val="008B18D7"/>
    <w:rsid w:val="009420C9"/>
    <w:rsid w:val="0099007C"/>
    <w:rsid w:val="009963E7"/>
    <w:rsid w:val="009A1720"/>
    <w:rsid w:val="009C5509"/>
    <w:rsid w:val="00A14A84"/>
    <w:rsid w:val="00A63832"/>
    <w:rsid w:val="00AA1EAF"/>
    <w:rsid w:val="00AD0F80"/>
    <w:rsid w:val="00B01352"/>
    <w:rsid w:val="00B15435"/>
    <w:rsid w:val="00B54818"/>
    <w:rsid w:val="00B71881"/>
    <w:rsid w:val="00B91529"/>
    <w:rsid w:val="00BA6F8F"/>
    <w:rsid w:val="00BF01D9"/>
    <w:rsid w:val="00C508A5"/>
    <w:rsid w:val="00C56F1E"/>
    <w:rsid w:val="00C650E6"/>
    <w:rsid w:val="00CF0814"/>
    <w:rsid w:val="00D20738"/>
    <w:rsid w:val="00D24F9F"/>
    <w:rsid w:val="00D43A6D"/>
    <w:rsid w:val="00DE570D"/>
    <w:rsid w:val="00E1704A"/>
    <w:rsid w:val="00E4273A"/>
    <w:rsid w:val="00EB5A2B"/>
    <w:rsid w:val="00EB5E54"/>
    <w:rsid w:val="00EF3714"/>
    <w:rsid w:val="00F24820"/>
    <w:rsid w:val="00F64286"/>
    <w:rsid w:val="00F728E7"/>
    <w:rsid w:val="00FA5983"/>
    <w:rsid w:val="00FC4E1C"/>
    <w:rsid w:val="00FD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1A2C5"/>
  <w15:chartTrackingRefBased/>
  <w15:docId w15:val="{CCB2F550-DFCE-45AF-956D-67DA9685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C69"/>
    <w:pPr>
      <w:spacing w:after="0" w:line="240" w:lineRule="auto"/>
      <w:jc w:val="both"/>
    </w:pPr>
    <w:rPr>
      <w:rFonts w:ascii="Times New Roman" w:eastAsia="Times New Roman" w:hAnsi="Times New Roman" w:cs="Times New Roman"/>
      <w:sz w:val="24"/>
      <w:szCs w:val="20"/>
      <w:lang w:val="en-US"/>
    </w:rPr>
  </w:style>
  <w:style w:type="paragraph" w:styleId="Heading3">
    <w:name w:val="heading 3"/>
    <w:aliases w:val="HTN3"/>
    <w:basedOn w:val="Normal"/>
    <w:next w:val="Normal"/>
    <w:link w:val="Heading3Char"/>
    <w:semiHidden/>
    <w:unhideWhenUsed/>
    <w:qFormat/>
    <w:rsid w:val="005A3D23"/>
    <w:pPr>
      <w:spacing w:after="200" w:line="276" w:lineRule="auto"/>
      <w:jc w:val="center"/>
      <w:outlineLvl w:val="2"/>
    </w:pPr>
    <w:rPr>
      <w:sz w:val="28"/>
      <w:szCs w:val="2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D0C69"/>
    <w:pPr>
      <w:jc w:val="center"/>
    </w:pPr>
    <w:rPr>
      <w:b/>
      <w:sz w:val="44"/>
    </w:rPr>
  </w:style>
  <w:style w:type="character" w:customStyle="1" w:styleId="SubtitleChar">
    <w:name w:val="Subtitle Char"/>
    <w:basedOn w:val="DefaultParagraphFont"/>
    <w:link w:val="Subtitle"/>
    <w:rsid w:val="004D0C69"/>
    <w:rPr>
      <w:rFonts w:ascii="Times New Roman" w:eastAsia="Times New Roman" w:hAnsi="Times New Roman" w:cs="Times New Roman"/>
      <w:b/>
      <w:sz w:val="44"/>
      <w:szCs w:val="20"/>
      <w:lang w:val="en-US"/>
    </w:rPr>
  </w:style>
  <w:style w:type="paragraph" w:customStyle="1" w:styleId="SectionVIHeader">
    <w:name w:val="Section VI. Header"/>
    <w:basedOn w:val="Normal"/>
    <w:rsid w:val="004D0C69"/>
    <w:pPr>
      <w:spacing w:before="120" w:after="240"/>
      <w:jc w:val="center"/>
    </w:pPr>
    <w:rPr>
      <w:b/>
      <w:sz w:val="36"/>
    </w:rPr>
  </w:style>
  <w:style w:type="paragraph" w:styleId="ListParagraph">
    <w:name w:val="List Paragraph"/>
    <w:basedOn w:val="Normal"/>
    <w:uiPriority w:val="34"/>
    <w:qFormat/>
    <w:rsid w:val="00E4273A"/>
    <w:pPr>
      <w:ind w:left="720"/>
      <w:contextualSpacing/>
    </w:pPr>
  </w:style>
  <w:style w:type="paragraph" w:styleId="BodyText2">
    <w:name w:val="Body Text 2"/>
    <w:basedOn w:val="Normal"/>
    <w:link w:val="BodyText2Char"/>
    <w:uiPriority w:val="99"/>
    <w:unhideWhenUsed/>
    <w:rsid w:val="00B54818"/>
    <w:pPr>
      <w:spacing w:after="120" w:line="480" w:lineRule="auto"/>
      <w:jc w:val="left"/>
    </w:pPr>
    <w:rPr>
      <w:rFonts w:ascii=".VnTime" w:hAnsi=".VnTime"/>
      <w:sz w:val="28"/>
      <w:szCs w:val="28"/>
    </w:rPr>
  </w:style>
  <w:style w:type="character" w:customStyle="1" w:styleId="BodyText2Char">
    <w:name w:val="Body Text 2 Char"/>
    <w:basedOn w:val="DefaultParagraphFont"/>
    <w:link w:val="BodyText2"/>
    <w:uiPriority w:val="99"/>
    <w:rsid w:val="00B54818"/>
    <w:rPr>
      <w:rFonts w:ascii=".VnTime" w:eastAsia="Times New Roman" w:hAnsi=".VnTime" w:cs="Times New Roman"/>
      <w:sz w:val="28"/>
      <w:szCs w:val="28"/>
      <w:lang w:val="en-US"/>
    </w:rPr>
  </w:style>
  <w:style w:type="paragraph" w:styleId="Header">
    <w:name w:val="header"/>
    <w:basedOn w:val="Normal"/>
    <w:link w:val="HeaderChar"/>
    <w:uiPriority w:val="99"/>
    <w:unhideWhenUsed/>
    <w:rsid w:val="00D24F9F"/>
    <w:pPr>
      <w:tabs>
        <w:tab w:val="center" w:pos="4680"/>
        <w:tab w:val="right" w:pos="9360"/>
      </w:tabs>
    </w:pPr>
  </w:style>
  <w:style w:type="character" w:customStyle="1" w:styleId="HeaderChar">
    <w:name w:val="Header Char"/>
    <w:basedOn w:val="DefaultParagraphFont"/>
    <w:link w:val="Header"/>
    <w:uiPriority w:val="99"/>
    <w:rsid w:val="00D24F9F"/>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24F9F"/>
    <w:pPr>
      <w:tabs>
        <w:tab w:val="center" w:pos="4680"/>
        <w:tab w:val="right" w:pos="9360"/>
      </w:tabs>
    </w:pPr>
  </w:style>
  <w:style w:type="character" w:customStyle="1" w:styleId="FooterChar">
    <w:name w:val="Footer Char"/>
    <w:basedOn w:val="DefaultParagraphFont"/>
    <w:link w:val="Footer"/>
    <w:uiPriority w:val="99"/>
    <w:rsid w:val="00D24F9F"/>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807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A2"/>
    <w:rPr>
      <w:rFonts w:ascii="Segoe UI" w:eastAsia="Times New Roman" w:hAnsi="Segoe UI" w:cs="Segoe UI"/>
      <w:sz w:val="18"/>
      <w:szCs w:val="18"/>
      <w:lang w:val="en-US"/>
    </w:rPr>
  </w:style>
  <w:style w:type="character" w:customStyle="1" w:styleId="Heading3Char">
    <w:name w:val="Heading 3 Char"/>
    <w:aliases w:val="HTN3 Char"/>
    <w:basedOn w:val="DefaultParagraphFont"/>
    <w:link w:val="Heading3"/>
    <w:semiHidden/>
    <w:rsid w:val="005A3D23"/>
    <w:rPr>
      <w:rFonts w:ascii="Times New Roman" w:eastAsia="Times New Roman" w:hAnsi="Times New Roman" w:cs="Times New Roman"/>
      <w:sz w:val="28"/>
      <w:szCs w:val="28"/>
      <w:lang w:val="pl-PL"/>
    </w:rPr>
  </w:style>
  <w:style w:type="character" w:styleId="Strong">
    <w:name w:val="Strong"/>
    <w:basedOn w:val="DefaultParagraphFont"/>
    <w:uiPriority w:val="22"/>
    <w:qFormat/>
    <w:rsid w:val="004E7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053322">
      <w:bodyDiv w:val="1"/>
      <w:marLeft w:val="0"/>
      <w:marRight w:val="0"/>
      <w:marTop w:val="0"/>
      <w:marBottom w:val="0"/>
      <w:divBdr>
        <w:top w:val="none" w:sz="0" w:space="0" w:color="auto"/>
        <w:left w:val="none" w:sz="0" w:space="0" w:color="auto"/>
        <w:bottom w:val="none" w:sz="0" w:space="0" w:color="auto"/>
        <w:right w:val="none" w:sz="0" w:space="0" w:color="auto"/>
      </w:divBdr>
    </w:div>
    <w:div w:id="21207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CE93-198E-43BE-B045-A2C515B9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17</cp:revision>
  <cp:lastPrinted>2023-12-15T02:52:00Z</cp:lastPrinted>
  <dcterms:created xsi:type="dcterms:W3CDTF">2026-01-10T10:45:00Z</dcterms:created>
  <dcterms:modified xsi:type="dcterms:W3CDTF">2026-01-14T05:20:00Z</dcterms:modified>
</cp:coreProperties>
</file>