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1B22" w14:textId="77777777" w:rsidR="0037267E" w:rsidRPr="00897B8A" w:rsidRDefault="0037267E" w:rsidP="003D0410">
      <w:pPr>
        <w:spacing w:before="73" w:line="360" w:lineRule="auto"/>
        <w:ind w:right="5"/>
        <w:jc w:val="center"/>
        <w:rPr>
          <w:b/>
          <w:sz w:val="28"/>
          <w:szCs w:val="28"/>
        </w:rPr>
      </w:pPr>
      <w:r w:rsidRPr="00897B8A">
        <w:rPr>
          <w:b/>
          <w:sz w:val="28"/>
          <w:szCs w:val="28"/>
        </w:rPr>
        <w:t>Phần</w:t>
      </w:r>
      <w:r w:rsidRPr="00897B8A">
        <w:rPr>
          <w:spacing w:val="-6"/>
          <w:sz w:val="28"/>
          <w:szCs w:val="28"/>
        </w:rPr>
        <w:t xml:space="preserve"> </w:t>
      </w:r>
      <w:r w:rsidRPr="00897B8A">
        <w:rPr>
          <w:b/>
          <w:sz w:val="28"/>
          <w:szCs w:val="28"/>
        </w:rPr>
        <w:t>2.</w:t>
      </w:r>
      <w:r w:rsidRPr="00897B8A">
        <w:rPr>
          <w:spacing w:val="-3"/>
          <w:sz w:val="28"/>
          <w:szCs w:val="28"/>
        </w:rPr>
        <w:t xml:space="preserve"> </w:t>
      </w:r>
      <w:r w:rsidRPr="00897B8A">
        <w:rPr>
          <w:b/>
          <w:sz w:val="28"/>
          <w:szCs w:val="28"/>
        </w:rPr>
        <w:t>YÊU</w:t>
      </w:r>
      <w:r w:rsidRPr="00897B8A">
        <w:rPr>
          <w:spacing w:val="-5"/>
          <w:sz w:val="28"/>
          <w:szCs w:val="28"/>
        </w:rPr>
        <w:t xml:space="preserve"> </w:t>
      </w:r>
      <w:r w:rsidRPr="00897B8A">
        <w:rPr>
          <w:b/>
          <w:sz w:val="28"/>
          <w:szCs w:val="28"/>
        </w:rPr>
        <w:t>CẦU</w:t>
      </w:r>
      <w:r w:rsidRPr="00897B8A">
        <w:rPr>
          <w:spacing w:val="-5"/>
          <w:sz w:val="28"/>
          <w:szCs w:val="28"/>
        </w:rPr>
        <w:t xml:space="preserve"> </w:t>
      </w:r>
      <w:r w:rsidRPr="00897B8A">
        <w:rPr>
          <w:b/>
          <w:sz w:val="28"/>
          <w:szCs w:val="28"/>
        </w:rPr>
        <w:t>VỀ</w:t>
      </w:r>
      <w:r w:rsidRPr="00897B8A">
        <w:rPr>
          <w:b/>
          <w:spacing w:val="-6"/>
          <w:sz w:val="28"/>
          <w:szCs w:val="28"/>
        </w:rPr>
        <w:t xml:space="preserve"> </w:t>
      </w:r>
      <w:r w:rsidRPr="00897B8A">
        <w:rPr>
          <w:b/>
          <w:sz w:val="28"/>
          <w:szCs w:val="28"/>
        </w:rPr>
        <w:t>KỸ</w:t>
      </w:r>
      <w:r w:rsidRPr="00897B8A">
        <w:rPr>
          <w:b/>
          <w:spacing w:val="-5"/>
          <w:sz w:val="28"/>
          <w:szCs w:val="28"/>
        </w:rPr>
        <w:t xml:space="preserve"> </w:t>
      </w:r>
      <w:r w:rsidRPr="00897B8A">
        <w:rPr>
          <w:b/>
          <w:spacing w:val="-2"/>
          <w:sz w:val="28"/>
          <w:szCs w:val="28"/>
        </w:rPr>
        <w:t>THUẬT</w:t>
      </w:r>
    </w:p>
    <w:p w14:paraId="221DDBDE" w14:textId="77777777" w:rsidR="0037267E" w:rsidRPr="00897B8A" w:rsidRDefault="0037267E" w:rsidP="003D0410">
      <w:pPr>
        <w:spacing w:before="1" w:line="360" w:lineRule="auto"/>
        <w:ind w:right="5"/>
        <w:jc w:val="center"/>
        <w:rPr>
          <w:b/>
          <w:sz w:val="28"/>
          <w:szCs w:val="28"/>
        </w:rPr>
      </w:pPr>
      <w:r w:rsidRPr="00897B8A">
        <w:rPr>
          <w:b/>
          <w:sz w:val="28"/>
          <w:szCs w:val="28"/>
        </w:rPr>
        <w:t>Chương</w:t>
      </w:r>
      <w:r w:rsidRPr="00897B8A">
        <w:rPr>
          <w:b/>
          <w:spacing w:val="-6"/>
          <w:sz w:val="28"/>
          <w:szCs w:val="28"/>
        </w:rPr>
        <w:t xml:space="preserve"> </w:t>
      </w:r>
      <w:r w:rsidRPr="00897B8A">
        <w:rPr>
          <w:b/>
          <w:sz w:val="28"/>
          <w:szCs w:val="28"/>
        </w:rPr>
        <w:t>V.</w:t>
      </w:r>
      <w:r w:rsidRPr="00897B8A">
        <w:rPr>
          <w:b/>
          <w:spacing w:val="-4"/>
          <w:sz w:val="28"/>
          <w:szCs w:val="28"/>
        </w:rPr>
        <w:t xml:space="preserve"> </w:t>
      </w:r>
      <w:r w:rsidRPr="00897B8A">
        <w:rPr>
          <w:b/>
          <w:sz w:val="28"/>
          <w:szCs w:val="28"/>
        </w:rPr>
        <w:t>YÊU</w:t>
      </w:r>
      <w:r w:rsidRPr="00897B8A">
        <w:rPr>
          <w:b/>
          <w:spacing w:val="-6"/>
          <w:sz w:val="28"/>
          <w:szCs w:val="28"/>
        </w:rPr>
        <w:t xml:space="preserve"> </w:t>
      </w:r>
      <w:r w:rsidRPr="00897B8A">
        <w:rPr>
          <w:b/>
          <w:sz w:val="28"/>
          <w:szCs w:val="28"/>
        </w:rPr>
        <w:t>CẦU</w:t>
      </w:r>
      <w:r w:rsidRPr="00897B8A">
        <w:rPr>
          <w:spacing w:val="-6"/>
          <w:sz w:val="28"/>
          <w:szCs w:val="28"/>
        </w:rPr>
        <w:t xml:space="preserve"> </w:t>
      </w:r>
      <w:r w:rsidRPr="00897B8A">
        <w:rPr>
          <w:b/>
          <w:sz w:val="28"/>
          <w:szCs w:val="28"/>
        </w:rPr>
        <w:t>VỀ</w:t>
      </w:r>
      <w:r w:rsidRPr="00897B8A">
        <w:rPr>
          <w:b/>
          <w:spacing w:val="-6"/>
          <w:sz w:val="28"/>
          <w:szCs w:val="28"/>
        </w:rPr>
        <w:t xml:space="preserve"> </w:t>
      </w:r>
      <w:r w:rsidRPr="00897B8A">
        <w:rPr>
          <w:b/>
          <w:sz w:val="28"/>
          <w:szCs w:val="28"/>
        </w:rPr>
        <w:t>KỸ</w:t>
      </w:r>
      <w:r w:rsidRPr="00897B8A">
        <w:rPr>
          <w:b/>
          <w:spacing w:val="-3"/>
          <w:sz w:val="28"/>
          <w:szCs w:val="28"/>
        </w:rPr>
        <w:t xml:space="preserve"> </w:t>
      </w:r>
      <w:r w:rsidRPr="00897B8A">
        <w:rPr>
          <w:b/>
          <w:spacing w:val="-4"/>
          <w:sz w:val="28"/>
          <w:szCs w:val="28"/>
        </w:rPr>
        <w:t>THUẬT</w:t>
      </w:r>
    </w:p>
    <w:p w14:paraId="6E88986E" w14:textId="77777777" w:rsidR="0037267E" w:rsidRPr="00897B8A" w:rsidRDefault="0037267E" w:rsidP="0037267E">
      <w:pPr>
        <w:pStyle w:val="BodyText"/>
        <w:spacing w:before="2"/>
        <w:ind w:left="0" w:firstLine="0"/>
        <w:rPr>
          <w:b/>
          <w:sz w:val="28"/>
          <w:szCs w:val="28"/>
        </w:rPr>
      </w:pPr>
    </w:p>
    <w:p w14:paraId="7E5B1A05" w14:textId="77777777" w:rsidR="0061581F" w:rsidRDefault="0061581F" w:rsidP="0061581F">
      <w:pPr>
        <w:spacing w:before="120" w:after="120" w:line="288" w:lineRule="auto"/>
        <w:ind w:firstLine="709"/>
        <w:rPr>
          <w:b/>
          <w:sz w:val="28"/>
          <w:szCs w:val="28"/>
          <w:lang w:val="nl-NL"/>
        </w:rPr>
      </w:pPr>
      <w:r w:rsidRPr="004A168D">
        <w:rPr>
          <w:b/>
          <w:sz w:val="28"/>
          <w:szCs w:val="28"/>
          <w:lang w:val="nl-NL"/>
        </w:rPr>
        <w:t>1. Giới thiệu chung về dự án/dự toán mua sắm, gói thầu:</w:t>
      </w:r>
    </w:p>
    <w:p w14:paraId="0802268F" w14:textId="77777777" w:rsidR="0061581F" w:rsidRDefault="0061581F" w:rsidP="0061581F">
      <w:pPr>
        <w:spacing w:before="120" w:after="120" w:line="288" w:lineRule="auto"/>
        <w:ind w:left="426" w:firstLine="241"/>
        <w:rPr>
          <w:spacing w:val="-2"/>
          <w:sz w:val="28"/>
          <w:szCs w:val="28"/>
        </w:rPr>
      </w:pPr>
      <w:r>
        <w:rPr>
          <w:b/>
          <w:spacing w:val="-4"/>
          <w:sz w:val="28"/>
          <w:szCs w:val="28"/>
        </w:rPr>
        <w:t xml:space="preserve">- </w:t>
      </w:r>
      <w:r w:rsidRPr="00897B8A">
        <w:rPr>
          <w:sz w:val="28"/>
          <w:szCs w:val="28"/>
        </w:rPr>
        <w:t>Chủ</w:t>
      </w:r>
      <w:r w:rsidRPr="00897B8A">
        <w:rPr>
          <w:spacing w:val="-5"/>
          <w:sz w:val="28"/>
          <w:szCs w:val="28"/>
        </w:rPr>
        <w:t xml:space="preserve"> </w:t>
      </w:r>
      <w:r w:rsidRPr="00897B8A">
        <w:rPr>
          <w:sz w:val="28"/>
          <w:szCs w:val="28"/>
        </w:rPr>
        <w:t>đầu</w:t>
      </w:r>
      <w:r w:rsidRPr="00897B8A">
        <w:rPr>
          <w:spacing w:val="-4"/>
          <w:sz w:val="28"/>
          <w:szCs w:val="28"/>
        </w:rPr>
        <w:t xml:space="preserve"> </w:t>
      </w:r>
      <w:r w:rsidRPr="00897B8A">
        <w:rPr>
          <w:sz w:val="28"/>
          <w:szCs w:val="28"/>
        </w:rPr>
        <w:t>tư:</w:t>
      </w:r>
      <w:r w:rsidRPr="00897B8A">
        <w:rPr>
          <w:spacing w:val="-2"/>
          <w:sz w:val="28"/>
          <w:szCs w:val="28"/>
        </w:rPr>
        <w:t xml:space="preserve"> </w:t>
      </w:r>
      <w:r w:rsidRPr="00897B8A">
        <w:rPr>
          <w:sz w:val="28"/>
          <w:szCs w:val="28"/>
        </w:rPr>
        <w:t>Bệnh</w:t>
      </w:r>
      <w:r w:rsidRPr="00897B8A">
        <w:rPr>
          <w:spacing w:val="-5"/>
          <w:sz w:val="28"/>
          <w:szCs w:val="28"/>
        </w:rPr>
        <w:t xml:space="preserve"> </w:t>
      </w:r>
      <w:r w:rsidRPr="00897B8A">
        <w:rPr>
          <w:sz w:val="28"/>
          <w:szCs w:val="28"/>
        </w:rPr>
        <w:t>viện</w:t>
      </w:r>
      <w:r w:rsidRPr="00897B8A">
        <w:rPr>
          <w:spacing w:val="-4"/>
          <w:sz w:val="28"/>
          <w:szCs w:val="28"/>
        </w:rPr>
        <w:t xml:space="preserve"> </w:t>
      </w:r>
      <w:r>
        <w:rPr>
          <w:sz w:val="28"/>
          <w:szCs w:val="28"/>
        </w:rPr>
        <w:t>P</w:t>
      </w:r>
      <w:r w:rsidRPr="00897B8A">
        <w:rPr>
          <w:sz w:val="28"/>
          <w:szCs w:val="28"/>
        </w:rPr>
        <w:t>hổi Khánh Hòa</w:t>
      </w:r>
      <w:r w:rsidRPr="00897B8A">
        <w:rPr>
          <w:spacing w:val="-2"/>
          <w:sz w:val="28"/>
          <w:szCs w:val="28"/>
        </w:rPr>
        <w:t>.</w:t>
      </w:r>
    </w:p>
    <w:p w14:paraId="558DEF6D" w14:textId="77777777" w:rsidR="0061581F" w:rsidRDefault="0061581F" w:rsidP="00EA6BA9">
      <w:pPr>
        <w:spacing w:before="120" w:after="120" w:line="288" w:lineRule="auto"/>
        <w:ind w:firstLine="667"/>
        <w:rPr>
          <w:sz w:val="28"/>
          <w:szCs w:val="28"/>
        </w:rPr>
      </w:pPr>
      <w:r w:rsidRPr="00897B8A">
        <w:rPr>
          <w:sz w:val="28"/>
          <w:szCs w:val="28"/>
        </w:rPr>
        <w:t>- Tên</w:t>
      </w:r>
      <w:r w:rsidRPr="00897B8A">
        <w:rPr>
          <w:spacing w:val="-3"/>
          <w:sz w:val="28"/>
          <w:szCs w:val="28"/>
        </w:rPr>
        <w:t xml:space="preserve"> </w:t>
      </w:r>
      <w:r w:rsidRPr="00897B8A">
        <w:rPr>
          <w:sz w:val="28"/>
          <w:szCs w:val="28"/>
        </w:rPr>
        <w:t>gói</w:t>
      </w:r>
      <w:r w:rsidRPr="00897B8A">
        <w:rPr>
          <w:spacing w:val="-3"/>
          <w:sz w:val="28"/>
          <w:szCs w:val="28"/>
        </w:rPr>
        <w:t xml:space="preserve"> </w:t>
      </w:r>
      <w:r w:rsidRPr="00897B8A">
        <w:rPr>
          <w:sz w:val="28"/>
          <w:szCs w:val="28"/>
        </w:rPr>
        <w:t>thầu</w:t>
      </w:r>
      <w:r w:rsidRPr="00897B8A">
        <w:rPr>
          <w:spacing w:val="-3"/>
          <w:sz w:val="28"/>
          <w:szCs w:val="28"/>
        </w:rPr>
        <w:t xml:space="preserve"> </w:t>
      </w:r>
      <w:r w:rsidRPr="00897B8A">
        <w:rPr>
          <w:sz w:val="28"/>
          <w:szCs w:val="28"/>
        </w:rPr>
        <w:t>PTV:</w:t>
      </w:r>
      <w:r w:rsidRPr="00897B8A">
        <w:rPr>
          <w:spacing w:val="-3"/>
          <w:sz w:val="28"/>
          <w:szCs w:val="28"/>
        </w:rPr>
        <w:t xml:space="preserve"> </w:t>
      </w:r>
      <w:r w:rsidRPr="00897B8A">
        <w:rPr>
          <w:sz w:val="28"/>
          <w:szCs w:val="28"/>
        </w:rPr>
        <w:t>Thu gom, vận chuyển và xử lý chất thải nguy hại và chất thải rắn công nghiệp năm 202</w:t>
      </w:r>
      <w:r>
        <w:rPr>
          <w:sz w:val="28"/>
          <w:szCs w:val="28"/>
        </w:rPr>
        <w:t>6</w:t>
      </w:r>
    </w:p>
    <w:p w14:paraId="4126FA45" w14:textId="2AC644AB" w:rsidR="0061581F" w:rsidRDefault="0061581F" w:rsidP="00EA6BA9">
      <w:pPr>
        <w:spacing w:before="120" w:after="120" w:line="288" w:lineRule="auto"/>
        <w:ind w:firstLine="667"/>
        <w:rPr>
          <w:sz w:val="28"/>
          <w:szCs w:val="28"/>
        </w:rPr>
      </w:pPr>
      <w:r>
        <w:rPr>
          <w:sz w:val="28"/>
          <w:szCs w:val="28"/>
          <w:lang w:val="nl-NL"/>
        </w:rPr>
        <w:t xml:space="preserve">- </w:t>
      </w:r>
      <w:r w:rsidRPr="00417D01">
        <w:rPr>
          <w:sz w:val="28"/>
          <w:szCs w:val="28"/>
          <w:lang w:val="nl-NL"/>
        </w:rPr>
        <w:t>Giá gói thầu</w:t>
      </w:r>
      <w:r>
        <w:rPr>
          <w:sz w:val="28"/>
          <w:szCs w:val="28"/>
          <w:lang w:val="nl-NL"/>
        </w:rPr>
        <w:t>: 66.341.000 VNĐ</w:t>
      </w:r>
      <w:r w:rsidR="00B06A16">
        <w:rPr>
          <w:sz w:val="28"/>
          <w:szCs w:val="28"/>
          <w:lang w:val="nl-NL"/>
        </w:rPr>
        <w:t xml:space="preserve"> </w:t>
      </w:r>
      <w:r>
        <w:rPr>
          <w:sz w:val="28"/>
          <w:szCs w:val="28"/>
          <w:lang w:val="nl-NL"/>
        </w:rPr>
        <w:t>(Sáu mươi sáu triệu ba trăm bốn mươi mốt nghìn đồng chẵn)</w:t>
      </w:r>
    </w:p>
    <w:p w14:paraId="0F5C0276" w14:textId="77777777" w:rsidR="0061581F" w:rsidRDefault="0061581F" w:rsidP="0061581F">
      <w:pPr>
        <w:spacing w:before="120" w:after="120" w:line="288" w:lineRule="auto"/>
        <w:ind w:left="426" w:firstLine="241"/>
        <w:rPr>
          <w:sz w:val="28"/>
          <w:szCs w:val="28"/>
        </w:rPr>
      </w:pPr>
      <w:r>
        <w:rPr>
          <w:sz w:val="28"/>
          <w:szCs w:val="28"/>
        </w:rPr>
        <w:t xml:space="preserve">- </w:t>
      </w:r>
      <w:r w:rsidRPr="00897B8A">
        <w:rPr>
          <w:sz w:val="28"/>
          <w:szCs w:val="28"/>
        </w:rPr>
        <w:t>Loại</w:t>
      </w:r>
      <w:r w:rsidRPr="00897B8A">
        <w:rPr>
          <w:spacing w:val="-6"/>
          <w:sz w:val="28"/>
          <w:szCs w:val="28"/>
        </w:rPr>
        <w:t xml:space="preserve"> </w:t>
      </w:r>
      <w:r w:rsidRPr="00897B8A">
        <w:rPr>
          <w:sz w:val="28"/>
          <w:szCs w:val="28"/>
        </w:rPr>
        <w:t>hợp</w:t>
      </w:r>
      <w:r w:rsidRPr="00897B8A">
        <w:rPr>
          <w:spacing w:val="-4"/>
          <w:sz w:val="28"/>
          <w:szCs w:val="28"/>
        </w:rPr>
        <w:t xml:space="preserve"> </w:t>
      </w:r>
      <w:r w:rsidRPr="00897B8A">
        <w:rPr>
          <w:sz w:val="28"/>
          <w:szCs w:val="28"/>
        </w:rPr>
        <w:t>đồng:</w:t>
      </w:r>
      <w:r w:rsidRPr="00897B8A">
        <w:rPr>
          <w:spacing w:val="-4"/>
          <w:sz w:val="28"/>
          <w:szCs w:val="28"/>
        </w:rPr>
        <w:t xml:space="preserve"> </w:t>
      </w:r>
      <w:r>
        <w:rPr>
          <w:sz w:val="28"/>
          <w:szCs w:val="28"/>
        </w:rPr>
        <w:t>Đơn giá cố định</w:t>
      </w:r>
      <w:r w:rsidRPr="00897B8A">
        <w:rPr>
          <w:spacing w:val="-4"/>
          <w:sz w:val="28"/>
          <w:szCs w:val="28"/>
        </w:rPr>
        <w:t>.</w:t>
      </w:r>
    </w:p>
    <w:p w14:paraId="57D710BA" w14:textId="77777777" w:rsidR="0061581F" w:rsidRDefault="0061581F" w:rsidP="0061581F">
      <w:pPr>
        <w:spacing w:before="120" w:after="120" w:line="288" w:lineRule="auto"/>
        <w:ind w:left="426" w:firstLine="241"/>
        <w:rPr>
          <w:sz w:val="28"/>
          <w:szCs w:val="28"/>
        </w:rPr>
      </w:pPr>
      <w:r>
        <w:rPr>
          <w:spacing w:val="-4"/>
          <w:sz w:val="28"/>
          <w:szCs w:val="28"/>
        </w:rPr>
        <w:t xml:space="preserve">- </w:t>
      </w:r>
      <w:r w:rsidRPr="00897B8A">
        <w:rPr>
          <w:sz w:val="28"/>
          <w:szCs w:val="28"/>
        </w:rPr>
        <w:t>Nguồn</w:t>
      </w:r>
      <w:r w:rsidRPr="00897B8A">
        <w:rPr>
          <w:spacing w:val="-6"/>
          <w:sz w:val="28"/>
          <w:szCs w:val="28"/>
        </w:rPr>
        <w:t xml:space="preserve"> </w:t>
      </w:r>
      <w:r w:rsidRPr="00897B8A">
        <w:rPr>
          <w:sz w:val="28"/>
          <w:szCs w:val="28"/>
        </w:rPr>
        <w:t>vốn:</w:t>
      </w:r>
      <w:r w:rsidRPr="00897B8A">
        <w:rPr>
          <w:spacing w:val="-5"/>
          <w:sz w:val="28"/>
          <w:szCs w:val="28"/>
        </w:rPr>
        <w:t xml:space="preserve"> </w:t>
      </w:r>
      <w:r>
        <w:rPr>
          <w:sz w:val="28"/>
          <w:szCs w:val="28"/>
        </w:rPr>
        <w:t>N</w:t>
      </w:r>
      <w:r w:rsidRPr="00897B8A">
        <w:rPr>
          <w:sz w:val="28"/>
          <w:szCs w:val="28"/>
        </w:rPr>
        <w:t>guồn</w:t>
      </w:r>
      <w:r w:rsidRPr="00897B8A">
        <w:rPr>
          <w:spacing w:val="-5"/>
          <w:sz w:val="28"/>
          <w:szCs w:val="28"/>
        </w:rPr>
        <w:t xml:space="preserve"> </w:t>
      </w:r>
      <w:r w:rsidRPr="00897B8A">
        <w:rPr>
          <w:sz w:val="28"/>
          <w:szCs w:val="28"/>
        </w:rPr>
        <w:t>thu</w:t>
      </w:r>
      <w:r w:rsidRPr="00897B8A">
        <w:rPr>
          <w:spacing w:val="-5"/>
          <w:sz w:val="28"/>
          <w:szCs w:val="28"/>
        </w:rPr>
        <w:t xml:space="preserve"> </w:t>
      </w:r>
      <w:r>
        <w:rPr>
          <w:sz w:val="28"/>
          <w:szCs w:val="28"/>
        </w:rPr>
        <w:t>sự nghiệp</w:t>
      </w:r>
      <w:r w:rsidRPr="00897B8A">
        <w:rPr>
          <w:spacing w:val="-2"/>
          <w:sz w:val="28"/>
          <w:szCs w:val="28"/>
        </w:rPr>
        <w:t>.</w:t>
      </w:r>
    </w:p>
    <w:p w14:paraId="70A9A1AF" w14:textId="77777777" w:rsidR="0061581F" w:rsidRDefault="0061581F" w:rsidP="0061581F">
      <w:pPr>
        <w:spacing w:before="120" w:after="120" w:line="288" w:lineRule="auto"/>
        <w:ind w:left="426" w:firstLine="241"/>
        <w:rPr>
          <w:sz w:val="28"/>
          <w:szCs w:val="28"/>
        </w:rPr>
      </w:pPr>
      <w:r>
        <w:rPr>
          <w:spacing w:val="-2"/>
          <w:sz w:val="28"/>
          <w:szCs w:val="28"/>
        </w:rPr>
        <w:t xml:space="preserve">- </w:t>
      </w:r>
      <w:r w:rsidRPr="00897B8A">
        <w:rPr>
          <w:sz w:val="28"/>
          <w:szCs w:val="28"/>
        </w:rPr>
        <w:t>Hình</w:t>
      </w:r>
      <w:r w:rsidRPr="00897B8A">
        <w:rPr>
          <w:spacing w:val="-5"/>
          <w:sz w:val="28"/>
          <w:szCs w:val="28"/>
        </w:rPr>
        <w:t xml:space="preserve"> </w:t>
      </w:r>
      <w:r w:rsidRPr="00897B8A">
        <w:rPr>
          <w:sz w:val="28"/>
          <w:szCs w:val="28"/>
        </w:rPr>
        <w:t>thức</w:t>
      </w:r>
      <w:r w:rsidRPr="00897B8A">
        <w:rPr>
          <w:spacing w:val="-5"/>
          <w:sz w:val="28"/>
          <w:szCs w:val="28"/>
        </w:rPr>
        <w:t xml:space="preserve"> </w:t>
      </w:r>
      <w:r w:rsidRPr="00897B8A">
        <w:rPr>
          <w:sz w:val="28"/>
          <w:szCs w:val="28"/>
        </w:rPr>
        <w:t>lựa</w:t>
      </w:r>
      <w:r w:rsidRPr="00897B8A">
        <w:rPr>
          <w:spacing w:val="-4"/>
          <w:sz w:val="28"/>
          <w:szCs w:val="28"/>
        </w:rPr>
        <w:t xml:space="preserve"> </w:t>
      </w:r>
      <w:r w:rsidRPr="00897B8A">
        <w:rPr>
          <w:sz w:val="28"/>
          <w:szCs w:val="28"/>
        </w:rPr>
        <w:t>chọn</w:t>
      </w:r>
      <w:r w:rsidRPr="00897B8A">
        <w:rPr>
          <w:spacing w:val="-5"/>
          <w:sz w:val="28"/>
          <w:szCs w:val="28"/>
        </w:rPr>
        <w:t xml:space="preserve"> </w:t>
      </w:r>
      <w:r w:rsidRPr="00897B8A">
        <w:rPr>
          <w:sz w:val="28"/>
          <w:szCs w:val="28"/>
        </w:rPr>
        <w:t>nhà</w:t>
      </w:r>
      <w:r w:rsidRPr="00897B8A">
        <w:rPr>
          <w:spacing w:val="-3"/>
          <w:sz w:val="28"/>
          <w:szCs w:val="28"/>
        </w:rPr>
        <w:t xml:space="preserve"> </w:t>
      </w:r>
      <w:r w:rsidRPr="00897B8A">
        <w:rPr>
          <w:sz w:val="28"/>
          <w:szCs w:val="28"/>
        </w:rPr>
        <w:t>thầu:</w:t>
      </w:r>
      <w:r w:rsidRPr="00897B8A">
        <w:rPr>
          <w:spacing w:val="-5"/>
          <w:sz w:val="28"/>
          <w:szCs w:val="28"/>
        </w:rPr>
        <w:t xml:space="preserve"> </w:t>
      </w:r>
      <w:r w:rsidRPr="00897B8A">
        <w:rPr>
          <w:sz w:val="28"/>
          <w:szCs w:val="28"/>
        </w:rPr>
        <w:t>Đấu</w:t>
      </w:r>
      <w:r w:rsidRPr="00897B8A">
        <w:rPr>
          <w:spacing w:val="-4"/>
          <w:sz w:val="28"/>
          <w:szCs w:val="28"/>
        </w:rPr>
        <w:t xml:space="preserve"> </w:t>
      </w:r>
      <w:r w:rsidRPr="00897B8A">
        <w:rPr>
          <w:sz w:val="28"/>
          <w:szCs w:val="28"/>
        </w:rPr>
        <w:t>thầu</w:t>
      </w:r>
      <w:r w:rsidRPr="00897B8A">
        <w:rPr>
          <w:spacing w:val="-3"/>
          <w:sz w:val="28"/>
          <w:szCs w:val="28"/>
        </w:rPr>
        <w:t xml:space="preserve"> </w:t>
      </w:r>
      <w:r w:rsidRPr="00897B8A">
        <w:rPr>
          <w:sz w:val="28"/>
          <w:szCs w:val="28"/>
        </w:rPr>
        <w:t>rộng</w:t>
      </w:r>
      <w:r w:rsidRPr="00897B8A">
        <w:rPr>
          <w:spacing w:val="-3"/>
          <w:sz w:val="28"/>
          <w:szCs w:val="28"/>
        </w:rPr>
        <w:t xml:space="preserve"> </w:t>
      </w:r>
      <w:r w:rsidRPr="00897B8A">
        <w:rPr>
          <w:sz w:val="28"/>
          <w:szCs w:val="28"/>
        </w:rPr>
        <w:t>rãi,</w:t>
      </w:r>
      <w:r w:rsidRPr="00897B8A">
        <w:rPr>
          <w:spacing w:val="-4"/>
          <w:sz w:val="28"/>
          <w:szCs w:val="28"/>
        </w:rPr>
        <w:t xml:space="preserve"> </w:t>
      </w:r>
      <w:r w:rsidRPr="00897B8A">
        <w:rPr>
          <w:sz w:val="28"/>
          <w:szCs w:val="28"/>
        </w:rPr>
        <w:t>qua</w:t>
      </w:r>
      <w:r w:rsidRPr="00897B8A">
        <w:rPr>
          <w:spacing w:val="-2"/>
          <w:sz w:val="28"/>
          <w:szCs w:val="28"/>
        </w:rPr>
        <w:t xml:space="preserve"> mạng.</w:t>
      </w:r>
    </w:p>
    <w:p w14:paraId="36ACA8EA" w14:textId="77777777" w:rsidR="0061581F" w:rsidRDefault="0061581F" w:rsidP="0061581F">
      <w:pPr>
        <w:spacing w:before="120" w:after="120" w:line="288" w:lineRule="auto"/>
        <w:ind w:left="426" w:firstLine="241"/>
        <w:rPr>
          <w:sz w:val="28"/>
          <w:szCs w:val="28"/>
        </w:rPr>
      </w:pPr>
      <w:r>
        <w:rPr>
          <w:spacing w:val="-2"/>
          <w:sz w:val="28"/>
          <w:szCs w:val="28"/>
        </w:rPr>
        <w:t xml:space="preserve">- </w:t>
      </w:r>
      <w:r w:rsidRPr="00897B8A">
        <w:rPr>
          <w:sz w:val="28"/>
          <w:szCs w:val="28"/>
        </w:rPr>
        <w:t>Phương</w:t>
      </w:r>
      <w:r w:rsidRPr="00897B8A">
        <w:rPr>
          <w:spacing w:val="-6"/>
          <w:sz w:val="28"/>
          <w:szCs w:val="28"/>
        </w:rPr>
        <w:t xml:space="preserve"> </w:t>
      </w:r>
      <w:r w:rsidRPr="00897B8A">
        <w:rPr>
          <w:sz w:val="28"/>
          <w:szCs w:val="28"/>
        </w:rPr>
        <w:t>thức</w:t>
      </w:r>
      <w:r w:rsidRPr="00897B8A">
        <w:rPr>
          <w:spacing w:val="-4"/>
          <w:sz w:val="28"/>
          <w:szCs w:val="28"/>
        </w:rPr>
        <w:t xml:space="preserve"> </w:t>
      </w:r>
      <w:r w:rsidRPr="00897B8A">
        <w:rPr>
          <w:sz w:val="28"/>
          <w:szCs w:val="28"/>
        </w:rPr>
        <w:t>lựa</w:t>
      </w:r>
      <w:r w:rsidRPr="00897B8A">
        <w:rPr>
          <w:spacing w:val="-5"/>
          <w:sz w:val="28"/>
          <w:szCs w:val="28"/>
        </w:rPr>
        <w:t xml:space="preserve"> </w:t>
      </w:r>
      <w:r w:rsidRPr="00897B8A">
        <w:rPr>
          <w:sz w:val="28"/>
          <w:szCs w:val="28"/>
        </w:rPr>
        <w:t>chọn</w:t>
      </w:r>
      <w:r w:rsidRPr="00897B8A">
        <w:rPr>
          <w:spacing w:val="-4"/>
          <w:sz w:val="28"/>
          <w:szCs w:val="28"/>
        </w:rPr>
        <w:t xml:space="preserve"> </w:t>
      </w:r>
      <w:r w:rsidRPr="00897B8A">
        <w:rPr>
          <w:sz w:val="28"/>
          <w:szCs w:val="28"/>
        </w:rPr>
        <w:t>nhà</w:t>
      </w:r>
      <w:r w:rsidRPr="00897B8A">
        <w:rPr>
          <w:spacing w:val="-5"/>
          <w:sz w:val="28"/>
          <w:szCs w:val="28"/>
        </w:rPr>
        <w:t xml:space="preserve"> </w:t>
      </w:r>
      <w:r w:rsidRPr="00897B8A">
        <w:rPr>
          <w:sz w:val="28"/>
          <w:szCs w:val="28"/>
        </w:rPr>
        <w:t>thầu:</w:t>
      </w:r>
      <w:r w:rsidRPr="00897B8A">
        <w:rPr>
          <w:spacing w:val="-3"/>
          <w:sz w:val="28"/>
          <w:szCs w:val="28"/>
        </w:rPr>
        <w:t xml:space="preserve"> </w:t>
      </w:r>
      <w:r w:rsidRPr="00897B8A">
        <w:rPr>
          <w:sz w:val="28"/>
          <w:szCs w:val="28"/>
        </w:rPr>
        <w:t>Một</w:t>
      </w:r>
      <w:r w:rsidRPr="00897B8A">
        <w:rPr>
          <w:spacing w:val="-5"/>
          <w:sz w:val="28"/>
          <w:szCs w:val="28"/>
        </w:rPr>
        <w:t xml:space="preserve"> </w:t>
      </w:r>
      <w:r w:rsidRPr="00897B8A">
        <w:rPr>
          <w:sz w:val="28"/>
          <w:szCs w:val="28"/>
        </w:rPr>
        <w:t>giai</w:t>
      </w:r>
      <w:r w:rsidRPr="00897B8A">
        <w:rPr>
          <w:spacing w:val="-3"/>
          <w:sz w:val="28"/>
          <w:szCs w:val="28"/>
        </w:rPr>
        <w:t xml:space="preserve"> </w:t>
      </w:r>
      <w:r w:rsidRPr="00897B8A">
        <w:rPr>
          <w:sz w:val="28"/>
          <w:szCs w:val="28"/>
        </w:rPr>
        <w:t>đoạn,</w:t>
      </w:r>
      <w:r w:rsidRPr="00897B8A">
        <w:rPr>
          <w:spacing w:val="-4"/>
          <w:sz w:val="28"/>
          <w:szCs w:val="28"/>
        </w:rPr>
        <w:t xml:space="preserve"> </w:t>
      </w:r>
      <w:r w:rsidRPr="00897B8A">
        <w:rPr>
          <w:sz w:val="28"/>
          <w:szCs w:val="28"/>
        </w:rPr>
        <w:t>một</w:t>
      </w:r>
      <w:r w:rsidRPr="00897B8A">
        <w:rPr>
          <w:spacing w:val="-5"/>
          <w:sz w:val="28"/>
          <w:szCs w:val="28"/>
        </w:rPr>
        <w:t xml:space="preserve"> </w:t>
      </w:r>
      <w:r w:rsidRPr="00897B8A">
        <w:rPr>
          <w:sz w:val="28"/>
          <w:szCs w:val="28"/>
        </w:rPr>
        <w:t>túi</w:t>
      </w:r>
      <w:r w:rsidRPr="00897B8A">
        <w:rPr>
          <w:spacing w:val="-4"/>
          <w:sz w:val="28"/>
          <w:szCs w:val="28"/>
        </w:rPr>
        <w:t xml:space="preserve"> </w:t>
      </w:r>
      <w:r w:rsidRPr="00897B8A">
        <w:rPr>
          <w:sz w:val="28"/>
          <w:szCs w:val="28"/>
        </w:rPr>
        <w:t>hồ</w:t>
      </w:r>
      <w:r w:rsidRPr="00897B8A">
        <w:rPr>
          <w:spacing w:val="-5"/>
          <w:sz w:val="28"/>
          <w:szCs w:val="28"/>
        </w:rPr>
        <w:t xml:space="preserve"> sơ.</w:t>
      </w:r>
    </w:p>
    <w:p w14:paraId="18D8FA0B" w14:textId="77777777" w:rsidR="0061581F" w:rsidRDefault="0061581F" w:rsidP="00EA6BA9">
      <w:pPr>
        <w:spacing w:before="120" w:after="120" w:line="288" w:lineRule="auto"/>
        <w:ind w:firstLine="667"/>
        <w:rPr>
          <w:sz w:val="28"/>
          <w:szCs w:val="28"/>
        </w:rPr>
      </w:pPr>
      <w:r>
        <w:rPr>
          <w:iCs/>
          <w:sz w:val="28"/>
          <w:szCs w:val="28"/>
          <w:lang w:val="it-IT"/>
        </w:rPr>
        <w:t xml:space="preserve">- </w:t>
      </w:r>
      <w:r w:rsidRPr="009415B6">
        <w:rPr>
          <w:iCs/>
          <w:sz w:val="28"/>
          <w:szCs w:val="28"/>
          <w:lang w:val="it-IT"/>
        </w:rPr>
        <w:t>Thời gian tổ chức lựa chọn nhà thầu: Thực hiện theo quy định tại Điều 45 Luật đấu thầu 2023;</w:t>
      </w:r>
    </w:p>
    <w:p w14:paraId="56FD3416" w14:textId="77777777" w:rsidR="0061581F" w:rsidRDefault="0061581F" w:rsidP="0061581F">
      <w:pPr>
        <w:spacing w:before="120" w:after="120" w:line="288" w:lineRule="auto"/>
        <w:ind w:left="426" w:firstLine="241"/>
        <w:rPr>
          <w:sz w:val="28"/>
          <w:szCs w:val="28"/>
        </w:rPr>
      </w:pPr>
      <w:r>
        <w:rPr>
          <w:iCs/>
          <w:sz w:val="28"/>
          <w:szCs w:val="28"/>
          <w:lang w:val="it-IT"/>
        </w:rPr>
        <w:t xml:space="preserve">- </w:t>
      </w:r>
      <w:r w:rsidRPr="009415B6">
        <w:rPr>
          <w:iCs/>
          <w:sz w:val="28"/>
          <w:szCs w:val="28"/>
          <w:lang w:val="it-IT"/>
        </w:rPr>
        <w:t>Thời gian bắt đầu tổ chức lựa chọn nhà thầu: Quý I</w:t>
      </w:r>
      <w:r>
        <w:rPr>
          <w:iCs/>
          <w:sz w:val="28"/>
          <w:szCs w:val="28"/>
          <w:lang w:val="it-IT"/>
        </w:rPr>
        <w:t>/</w:t>
      </w:r>
      <w:r w:rsidRPr="009415B6">
        <w:rPr>
          <w:iCs/>
          <w:sz w:val="28"/>
          <w:szCs w:val="28"/>
          <w:lang w:val="it-IT"/>
        </w:rPr>
        <w:t>202</w:t>
      </w:r>
      <w:r>
        <w:rPr>
          <w:iCs/>
          <w:sz w:val="28"/>
          <w:szCs w:val="28"/>
          <w:lang w:val="it-IT"/>
        </w:rPr>
        <w:t>6</w:t>
      </w:r>
      <w:r w:rsidRPr="009415B6">
        <w:rPr>
          <w:iCs/>
          <w:sz w:val="28"/>
          <w:szCs w:val="28"/>
          <w:lang w:val="it-IT"/>
        </w:rPr>
        <w:t xml:space="preserve">; </w:t>
      </w:r>
    </w:p>
    <w:p w14:paraId="4AC423C2" w14:textId="77777777" w:rsidR="0061581F" w:rsidRDefault="0061581F" w:rsidP="0061581F">
      <w:pPr>
        <w:spacing w:before="120" w:after="120" w:line="288" w:lineRule="auto"/>
        <w:ind w:left="426" w:firstLine="241"/>
        <w:rPr>
          <w:sz w:val="28"/>
          <w:szCs w:val="28"/>
        </w:rPr>
      </w:pPr>
      <w:r>
        <w:rPr>
          <w:b/>
          <w:sz w:val="28"/>
          <w:szCs w:val="28"/>
        </w:rPr>
        <w:t xml:space="preserve">- </w:t>
      </w:r>
      <w:r w:rsidRPr="00C84B2D">
        <w:rPr>
          <w:sz w:val="28"/>
          <w:szCs w:val="28"/>
        </w:rPr>
        <w:t>Thời</w:t>
      </w:r>
      <w:r w:rsidRPr="00C84B2D">
        <w:rPr>
          <w:spacing w:val="-5"/>
          <w:sz w:val="28"/>
          <w:szCs w:val="28"/>
        </w:rPr>
        <w:t xml:space="preserve"> </w:t>
      </w:r>
      <w:r w:rsidRPr="00C84B2D">
        <w:rPr>
          <w:sz w:val="28"/>
          <w:szCs w:val="28"/>
        </w:rPr>
        <w:t>gian</w:t>
      </w:r>
      <w:r w:rsidRPr="00C84B2D">
        <w:rPr>
          <w:spacing w:val="-4"/>
          <w:sz w:val="28"/>
          <w:szCs w:val="28"/>
        </w:rPr>
        <w:t xml:space="preserve"> </w:t>
      </w:r>
      <w:r w:rsidRPr="00C84B2D">
        <w:rPr>
          <w:sz w:val="28"/>
          <w:szCs w:val="28"/>
        </w:rPr>
        <w:t>thực</w:t>
      </w:r>
      <w:r w:rsidRPr="00C84B2D">
        <w:rPr>
          <w:spacing w:val="-4"/>
          <w:sz w:val="28"/>
          <w:szCs w:val="28"/>
        </w:rPr>
        <w:t xml:space="preserve"> </w:t>
      </w:r>
      <w:r w:rsidRPr="00C84B2D">
        <w:rPr>
          <w:sz w:val="28"/>
          <w:szCs w:val="28"/>
        </w:rPr>
        <w:t>hiện</w:t>
      </w:r>
      <w:r w:rsidRPr="00C84B2D">
        <w:rPr>
          <w:spacing w:val="-2"/>
          <w:sz w:val="28"/>
          <w:szCs w:val="28"/>
        </w:rPr>
        <w:t xml:space="preserve"> </w:t>
      </w:r>
      <w:r w:rsidRPr="00C84B2D">
        <w:rPr>
          <w:sz w:val="28"/>
          <w:szCs w:val="28"/>
        </w:rPr>
        <w:t>hợp</w:t>
      </w:r>
      <w:r w:rsidRPr="00C84B2D">
        <w:rPr>
          <w:spacing w:val="-4"/>
          <w:sz w:val="28"/>
          <w:szCs w:val="28"/>
        </w:rPr>
        <w:t xml:space="preserve"> </w:t>
      </w:r>
      <w:r w:rsidRPr="00C84B2D">
        <w:rPr>
          <w:sz w:val="28"/>
          <w:szCs w:val="28"/>
        </w:rPr>
        <w:t>đồng:</w:t>
      </w:r>
      <w:r w:rsidRPr="00C84B2D">
        <w:rPr>
          <w:spacing w:val="-2"/>
          <w:sz w:val="28"/>
          <w:szCs w:val="28"/>
        </w:rPr>
        <w:t xml:space="preserve"> </w:t>
      </w:r>
      <w:r>
        <w:rPr>
          <w:sz w:val="28"/>
          <w:szCs w:val="28"/>
        </w:rPr>
        <w:t>12 tháng</w:t>
      </w:r>
      <w:r w:rsidRPr="00C84B2D">
        <w:rPr>
          <w:spacing w:val="-5"/>
          <w:sz w:val="28"/>
          <w:szCs w:val="28"/>
        </w:rPr>
        <w:t xml:space="preserve"> </w:t>
      </w:r>
      <w:r w:rsidRPr="00C84B2D">
        <w:rPr>
          <w:sz w:val="28"/>
          <w:szCs w:val="28"/>
        </w:rPr>
        <w:t>kể</w:t>
      </w:r>
      <w:r w:rsidRPr="00C84B2D">
        <w:rPr>
          <w:spacing w:val="-4"/>
          <w:sz w:val="28"/>
          <w:szCs w:val="28"/>
        </w:rPr>
        <w:t xml:space="preserve"> </w:t>
      </w:r>
      <w:r w:rsidRPr="00C84B2D">
        <w:rPr>
          <w:sz w:val="28"/>
          <w:szCs w:val="28"/>
        </w:rPr>
        <w:t>từ</w:t>
      </w:r>
      <w:r w:rsidRPr="00C84B2D">
        <w:rPr>
          <w:spacing w:val="-3"/>
          <w:sz w:val="28"/>
          <w:szCs w:val="28"/>
        </w:rPr>
        <w:t xml:space="preserve"> </w:t>
      </w:r>
      <w:r w:rsidRPr="00C84B2D">
        <w:rPr>
          <w:sz w:val="28"/>
          <w:szCs w:val="28"/>
        </w:rPr>
        <w:t>ngày</w:t>
      </w:r>
      <w:r w:rsidRPr="00C84B2D">
        <w:rPr>
          <w:spacing w:val="-7"/>
          <w:sz w:val="28"/>
          <w:szCs w:val="28"/>
        </w:rPr>
        <w:t xml:space="preserve"> </w:t>
      </w:r>
      <w:r w:rsidRPr="00C84B2D">
        <w:rPr>
          <w:sz w:val="28"/>
          <w:szCs w:val="28"/>
        </w:rPr>
        <w:t>hợp</w:t>
      </w:r>
      <w:r w:rsidRPr="00C84B2D">
        <w:rPr>
          <w:spacing w:val="-4"/>
          <w:sz w:val="28"/>
          <w:szCs w:val="28"/>
        </w:rPr>
        <w:t xml:space="preserve"> </w:t>
      </w:r>
      <w:r w:rsidRPr="00C84B2D">
        <w:rPr>
          <w:sz w:val="28"/>
          <w:szCs w:val="28"/>
        </w:rPr>
        <w:t>đồng</w:t>
      </w:r>
      <w:r w:rsidRPr="00C84B2D">
        <w:rPr>
          <w:spacing w:val="-5"/>
          <w:sz w:val="28"/>
          <w:szCs w:val="28"/>
        </w:rPr>
        <w:t xml:space="preserve"> </w:t>
      </w:r>
      <w:r w:rsidRPr="00C84B2D">
        <w:rPr>
          <w:sz w:val="28"/>
          <w:szCs w:val="28"/>
        </w:rPr>
        <w:t>có</w:t>
      </w:r>
      <w:r w:rsidRPr="00C84B2D">
        <w:rPr>
          <w:spacing w:val="-4"/>
          <w:sz w:val="28"/>
          <w:szCs w:val="28"/>
        </w:rPr>
        <w:t xml:space="preserve"> </w:t>
      </w:r>
      <w:r w:rsidRPr="00C84B2D">
        <w:rPr>
          <w:sz w:val="28"/>
          <w:szCs w:val="28"/>
        </w:rPr>
        <w:t>hiệu</w:t>
      </w:r>
      <w:r w:rsidRPr="00C84B2D">
        <w:rPr>
          <w:spacing w:val="-4"/>
          <w:sz w:val="28"/>
          <w:szCs w:val="28"/>
        </w:rPr>
        <w:t xml:space="preserve"> lực.</w:t>
      </w:r>
    </w:p>
    <w:p w14:paraId="619C954D" w14:textId="153436A0" w:rsidR="0061581F" w:rsidRDefault="0061581F" w:rsidP="00EA6BA9">
      <w:pPr>
        <w:spacing w:before="120" w:after="120" w:line="288" w:lineRule="auto"/>
        <w:ind w:firstLine="667"/>
        <w:rPr>
          <w:sz w:val="28"/>
          <w:szCs w:val="28"/>
        </w:rPr>
      </w:pPr>
      <w:r>
        <w:rPr>
          <w:b/>
          <w:sz w:val="28"/>
          <w:szCs w:val="28"/>
        </w:rPr>
        <w:t xml:space="preserve">- </w:t>
      </w:r>
      <w:r w:rsidRPr="00C84B2D">
        <w:rPr>
          <w:sz w:val="28"/>
          <w:szCs w:val="28"/>
        </w:rPr>
        <w:t>Địa</w:t>
      </w:r>
      <w:r w:rsidRPr="00C84B2D">
        <w:rPr>
          <w:spacing w:val="-6"/>
          <w:sz w:val="28"/>
          <w:szCs w:val="28"/>
        </w:rPr>
        <w:t xml:space="preserve"> </w:t>
      </w:r>
      <w:r w:rsidRPr="00C84B2D">
        <w:rPr>
          <w:sz w:val="28"/>
          <w:szCs w:val="28"/>
        </w:rPr>
        <w:t>điểm</w:t>
      </w:r>
      <w:r w:rsidRPr="00C84B2D">
        <w:rPr>
          <w:spacing w:val="-8"/>
          <w:sz w:val="28"/>
          <w:szCs w:val="28"/>
        </w:rPr>
        <w:t xml:space="preserve"> </w:t>
      </w:r>
      <w:r w:rsidRPr="00C84B2D">
        <w:rPr>
          <w:sz w:val="28"/>
          <w:szCs w:val="28"/>
        </w:rPr>
        <w:t>thực</w:t>
      </w:r>
      <w:r w:rsidRPr="00C84B2D">
        <w:rPr>
          <w:spacing w:val="-5"/>
          <w:sz w:val="28"/>
          <w:szCs w:val="28"/>
        </w:rPr>
        <w:t xml:space="preserve"> </w:t>
      </w:r>
      <w:r w:rsidRPr="00C84B2D">
        <w:rPr>
          <w:sz w:val="28"/>
          <w:szCs w:val="28"/>
        </w:rPr>
        <w:t>hiện:</w:t>
      </w:r>
      <w:r w:rsidRPr="00C84B2D">
        <w:rPr>
          <w:spacing w:val="-3"/>
          <w:sz w:val="28"/>
          <w:szCs w:val="28"/>
        </w:rPr>
        <w:t xml:space="preserve"> </w:t>
      </w:r>
      <w:r>
        <w:rPr>
          <w:spacing w:val="-3"/>
          <w:sz w:val="28"/>
          <w:szCs w:val="28"/>
        </w:rPr>
        <w:t xml:space="preserve">159/1 Đường Nguyễn Khuyến, </w:t>
      </w:r>
      <w:r w:rsidR="00667C8C">
        <w:rPr>
          <w:spacing w:val="-3"/>
          <w:sz w:val="28"/>
          <w:szCs w:val="28"/>
        </w:rPr>
        <w:t xml:space="preserve">phường </w:t>
      </w:r>
      <w:r>
        <w:rPr>
          <w:spacing w:val="-3"/>
          <w:sz w:val="28"/>
          <w:szCs w:val="28"/>
        </w:rPr>
        <w:t xml:space="preserve">Bắc </w:t>
      </w:r>
      <w:r w:rsidRPr="00C84B2D">
        <w:rPr>
          <w:spacing w:val="-3"/>
          <w:sz w:val="28"/>
          <w:szCs w:val="28"/>
        </w:rPr>
        <w:t xml:space="preserve">Phố Nha Trang, </w:t>
      </w:r>
      <w:r w:rsidR="00667C8C">
        <w:rPr>
          <w:spacing w:val="-3"/>
          <w:sz w:val="28"/>
          <w:szCs w:val="28"/>
        </w:rPr>
        <w:t>t</w:t>
      </w:r>
      <w:r w:rsidRPr="00C84B2D">
        <w:rPr>
          <w:spacing w:val="-3"/>
          <w:sz w:val="28"/>
          <w:szCs w:val="28"/>
        </w:rPr>
        <w:t>ỉnh Khánh Hòa</w:t>
      </w:r>
    </w:p>
    <w:p w14:paraId="4F18A448" w14:textId="5FFB3BB9" w:rsidR="0061581F" w:rsidRPr="00231FEC" w:rsidRDefault="0061581F" w:rsidP="0061581F">
      <w:pPr>
        <w:spacing w:before="120" w:after="120" w:line="288" w:lineRule="auto"/>
        <w:ind w:left="426" w:firstLine="241"/>
        <w:rPr>
          <w:color w:val="000000" w:themeColor="text1"/>
          <w:sz w:val="28"/>
          <w:szCs w:val="28"/>
        </w:rPr>
      </w:pPr>
      <w:r>
        <w:rPr>
          <w:spacing w:val="-3"/>
          <w:sz w:val="28"/>
          <w:szCs w:val="28"/>
        </w:rPr>
        <w:t xml:space="preserve">- </w:t>
      </w:r>
      <w:r w:rsidRPr="00897B8A">
        <w:rPr>
          <w:sz w:val="28"/>
          <w:szCs w:val="28"/>
        </w:rPr>
        <w:t>Quy</w:t>
      </w:r>
      <w:r w:rsidRPr="00897B8A">
        <w:rPr>
          <w:spacing w:val="-5"/>
          <w:sz w:val="28"/>
          <w:szCs w:val="28"/>
        </w:rPr>
        <w:t xml:space="preserve"> </w:t>
      </w:r>
      <w:r w:rsidRPr="00897B8A">
        <w:rPr>
          <w:sz w:val="28"/>
          <w:szCs w:val="28"/>
        </w:rPr>
        <w:t>mô</w:t>
      </w:r>
      <w:r w:rsidRPr="00897B8A">
        <w:rPr>
          <w:spacing w:val="-1"/>
          <w:sz w:val="28"/>
          <w:szCs w:val="28"/>
        </w:rPr>
        <w:t xml:space="preserve"> </w:t>
      </w:r>
      <w:r w:rsidRPr="00897B8A">
        <w:rPr>
          <w:sz w:val="28"/>
          <w:szCs w:val="28"/>
        </w:rPr>
        <w:t>gói</w:t>
      </w:r>
      <w:r w:rsidRPr="00897B8A">
        <w:rPr>
          <w:spacing w:val="-3"/>
          <w:sz w:val="28"/>
          <w:szCs w:val="28"/>
        </w:rPr>
        <w:t xml:space="preserve"> </w:t>
      </w:r>
      <w:r w:rsidRPr="00897B8A">
        <w:rPr>
          <w:sz w:val="28"/>
          <w:szCs w:val="28"/>
        </w:rPr>
        <w:t>thầu:</w:t>
      </w:r>
      <w:r w:rsidRPr="00897B8A">
        <w:rPr>
          <w:spacing w:val="-3"/>
          <w:sz w:val="28"/>
          <w:szCs w:val="28"/>
        </w:rPr>
        <w:t xml:space="preserve"> </w:t>
      </w:r>
      <w:r>
        <w:rPr>
          <w:sz w:val="28"/>
          <w:szCs w:val="28"/>
        </w:rPr>
        <w:t>05</w:t>
      </w:r>
      <w:r w:rsidRPr="00897B8A">
        <w:rPr>
          <w:spacing w:val="-1"/>
          <w:sz w:val="28"/>
          <w:szCs w:val="28"/>
        </w:rPr>
        <w:t xml:space="preserve"> </w:t>
      </w:r>
      <w:r w:rsidRPr="00897B8A">
        <w:rPr>
          <w:sz w:val="28"/>
          <w:szCs w:val="28"/>
        </w:rPr>
        <w:t>danh mục</w:t>
      </w:r>
      <w:r w:rsidRPr="00897B8A">
        <w:rPr>
          <w:spacing w:val="-3"/>
          <w:sz w:val="28"/>
          <w:szCs w:val="28"/>
        </w:rPr>
        <w:t xml:space="preserve"> </w:t>
      </w:r>
      <w:r w:rsidRPr="00897B8A">
        <w:rPr>
          <w:sz w:val="28"/>
          <w:szCs w:val="28"/>
        </w:rPr>
        <w:t>dịch</w:t>
      </w:r>
      <w:r w:rsidRPr="00897B8A">
        <w:rPr>
          <w:spacing w:val="-3"/>
          <w:sz w:val="28"/>
          <w:szCs w:val="28"/>
        </w:rPr>
        <w:t xml:space="preserve"> </w:t>
      </w:r>
      <w:r w:rsidRPr="00897B8A">
        <w:rPr>
          <w:sz w:val="28"/>
          <w:szCs w:val="28"/>
        </w:rPr>
        <w:t>vụ</w:t>
      </w:r>
      <w:r w:rsidRPr="00897B8A">
        <w:rPr>
          <w:spacing w:val="-1"/>
          <w:sz w:val="28"/>
          <w:szCs w:val="28"/>
        </w:rPr>
        <w:t xml:space="preserve"> </w:t>
      </w:r>
      <w:r w:rsidRPr="00897B8A">
        <w:rPr>
          <w:sz w:val="28"/>
          <w:szCs w:val="28"/>
        </w:rPr>
        <w:t>nêu</w:t>
      </w:r>
      <w:r w:rsidRPr="00897B8A">
        <w:rPr>
          <w:spacing w:val="-3"/>
          <w:sz w:val="28"/>
          <w:szCs w:val="28"/>
        </w:rPr>
        <w:t xml:space="preserve"> </w:t>
      </w:r>
      <w:r w:rsidRPr="00897B8A">
        <w:rPr>
          <w:sz w:val="28"/>
          <w:szCs w:val="28"/>
        </w:rPr>
        <w:t>tại</w:t>
      </w:r>
      <w:r w:rsidRPr="00897B8A">
        <w:rPr>
          <w:spacing w:val="-3"/>
          <w:sz w:val="28"/>
          <w:szCs w:val="28"/>
        </w:rPr>
        <w:t xml:space="preserve"> </w:t>
      </w:r>
      <w:r w:rsidRPr="00897B8A">
        <w:rPr>
          <w:sz w:val="28"/>
          <w:szCs w:val="28"/>
        </w:rPr>
        <w:t>Phạm</w:t>
      </w:r>
      <w:r w:rsidRPr="00897B8A">
        <w:rPr>
          <w:spacing w:val="-5"/>
          <w:sz w:val="28"/>
          <w:szCs w:val="28"/>
        </w:rPr>
        <w:t xml:space="preserve"> </w:t>
      </w:r>
      <w:r w:rsidRPr="00897B8A">
        <w:rPr>
          <w:sz w:val="28"/>
          <w:szCs w:val="28"/>
        </w:rPr>
        <w:t>vi</w:t>
      </w:r>
      <w:r w:rsidRPr="00897B8A">
        <w:rPr>
          <w:spacing w:val="-1"/>
          <w:sz w:val="28"/>
          <w:szCs w:val="28"/>
        </w:rPr>
        <w:t xml:space="preserve"> </w:t>
      </w:r>
      <w:r w:rsidRPr="00897B8A">
        <w:rPr>
          <w:sz w:val="28"/>
          <w:szCs w:val="28"/>
        </w:rPr>
        <w:t>cung</w:t>
      </w:r>
      <w:r w:rsidRPr="00897B8A">
        <w:rPr>
          <w:spacing w:val="-3"/>
          <w:sz w:val="28"/>
          <w:szCs w:val="28"/>
        </w:rPr>
        <w:t xml:space="preserve"> </w:t>
      </w:r>
      <w:r w:rsidRPr="00897B8A">
        <w:rPr>
          <w:sz w:val="28"/>
          <w:szCs w:val="28"/>
        </w:rPr>
        <w:t>cấp</w:t>
      </w:r>
      <w:r w:rsidRPr="00897B8A">
        <w:rPr>
          <w:spacing w:val="-3"/>
          <w:sz w:val="28"/>
          <w:szCs w:val="28"/>
        </w:rPr>
        <w:t xml:space="preserve"> </w:t>
      </w:r>
      <w:r w:rsidRPr="00231FEC">
        <w:rPr>
          <w:color w:val="000000" w:themeColor="text1"/>
          <w:sz w:val="28"/>
          <w:szCs w:val="28"/>
        </w:rPr>
        <w:t>Mẫu</w:t>
      </w:r>
      <w:r w:rsidRPr="00231FEC">
        <w:rPr>
          <w:color w:val="000000" w:themeColor="text1"/>
          <w:spacing w:val="-3"/>
          <w:sz w:val="28"/>
          <w:szCs w:val="28"/>
        </w:rPr>
        <w:t xml:space="preserve"> </w:t>
      </w:r>
      <w:r w:rsidRPr="00231FEC">
        <w:rPr>
          <w:color w:val="000000" w:themeColor="text1"/>
          <w:sz w:val="28"/>
          <w:szCs w:val="28"/>
        </w:rPr>
        <w:t>số</w:t>
      </w:r>
      <w:r w:rsidR="00231FEC">
        <w:rPr>
          <w:color w:val="000000" w:themeColor="text1"/>
          <w:sz w:val="28"/>
          <w:szCs w:val="28"/>
        </w:rPr>
        <w:t xml:space="preserve"> 1B</w:t>
      </w:r>
      <w:r w:rsidRPr="00231FEC">
        <w:rPr>
          <w:color w:val="000000" w:themeColor="text1"/>
          <w:spacing w:val="-3"/>
          <w:sz w:val="28"/>
          <w:szCs w:val="28"/>
        </w:rPr>
        <w:t xml:space="preserve"> </w:t>
      </w:r>
    </w:p>
    <w:p w14:paraId="2E9B6BCC" w14:textId="77777777" w:rsidR="0037267E" w:rsidRPr="0097778D" w:rsidRDefault="0037267E" w:rsidP="0061581F">
      <w:pPr>
        <w:spacing w:before="120" w:after="120" w:line="288" w:lineRule="auto"/>
        <w:ind w:firstLine="709"/>
        <w:jc w:val="both"/>
        <w:rPr>
          <w:b/>
          <w:sz w:val="28"/>
          <w:szCs w:val="28"/>
          <w:lang w:val="nl-NL"/>
        </w:rPr>
      </w:pPr>
      <w:r w:rsidRPr="0097778D">
        <w:rPr>
          <w:b/>
          <w:sz w:val="28"/>
          <w:szCs w:val="28"/>
          <w:lang w:val="nl-NL"/>
        </w:rPr>
        <w:t>2. Mục tiêu công việc:</w:t>
      </w:r>
    </w:p>
    <w:p w14:paraId="24C0B38E" w14:textId="7E1E0155" w:rsidR="0037267E" w:rsidRDefault="0037267E" w:rsidP="0061581F">
      <w:pPr>
        <w:spacing w:before="120" w:after="120" w:line="288" w:lineRule="auto"/>
        <w:ind w:left="426" w:firstLine="241"/>
        <w:jc w:val="both"/>
        <w:rPr>
          <w:sz w:val="28"/>
          <w:szCs w:val="28"/>
        </w:rPr>
      </w:pPr>
      <w:r>
        <w:rPr>
          <w:sz w:val="28"/>
          <w:szCs w:val="28"/>
        </w:rPr>
        <w:t xml:space="preserve">- </w:t>
      </w:r>
      <w:r w:rsidRPr="00897B8A">
        <w:rPr>
          <w:sz w:val="28"/>
          <w:szCs w:val="28"/>
        </w:rPr>
        <w:t>Thu gom, vận chuyển và xử lý chất thải nguy hại và chất thải rắn công nghiệp</w:t>
      </w:r>
    </w:p>
    <w:p w14:paraId="23773191" w14:textId="2F30FB7C" w:rsidR="0037267E" w:rsidRDefault="0037267E" w:rsidP="0061581F">
      <w:pPr>
        <w:spacing w:before="120" w:after="120" w:line="288" w:lineRule="auto"/>
        <w:ind w:left="426" w:firstLine="241"/>
        <w:jc w:val="both"/>
        <w:rPr>
          <w:b/>
          <w:sz w:val="28"/>
          <w:szCs w:val="28"/>
        </w:rPr>
      </w:pPr>
      <w:r>
        <w:rPr>
          <w:b/>
          <w:sz w:val="28"/>
          <w:szCs w:val="28"/>
        </w:rPr>
        <w:t>3</w:t>
      </w:r>
      <w:r w:rsidRPr="00C84B2D">
        <w:rPr>
          <w:b/>
          <w:sz w:val="28"/>
          <w:szCs w:val="28"/>
        </w:rPr>
        <w:t>.</w:t>
      </w:r>
      <w:r>
        <w:rPr>
          <w:sz w:val="28"/>
          <w:szCs w:val="28"/>
        </w:rPr>
        <w:t xml:space="preserve"> </w:t>
      </w:r>
      <w:r w:rsidRPr="00897B8A">
        <w:rPr>
          <w:b/>
          <w:sz w:val="28"/>
          <w:szCs w:val="28"/>
        </w:rPr>
        <w:t>Yêu</w:t>
      </w:r>
      <w:r w:rsidRPr="00897B8A">
        <w:rPr>
          <w:b/>
          <w:spacing w:val="-5"/>
          <w:sz w:val="28"/>
          <w:szCs w:val="28"/>
        </w:rPr>
        <w:t xml:space="preserve"> </w:t>
      </w:r>
      <w:r w:rsidRPr="00897B8A">
        <w:rPr>
          <w:b/>
          <w:sz w:val="28"/>
          <w:szCs w:val="28"/>
        </w:rPr>
        <w:t>cầu</w:t>
      </w:r>
      <w:r w:rsidRPr="00897B8A">
        <w:rPr>
          <w:b/>
          <w:spacing w:val="-5"/>
          <w:sz w:val="28"/>
          <w:szCs w:val="28"/>
        </w:rPr>
        <w:t xml:space="preserve"> </w:t>
      </w:r>
      <w:r w:rsidRPr="00897B8A">
        <w:rPr>
          <w:b/>
          <w:sz w:val="28"/>
          <w:szCs w:val="28"/>
        </w:rPr>
        <w:t>kỹ</w:t>
      </w:r>
      <w:r w:rsidRPr="00897B8A">
        <w:rPr>
          <w:b/>
          <w:spacing w:val="-3"/>
          <w:sz w:val="28"/>
          <w:szCs w:val="28"/>
        </w:rPr>
        <w:t xml:space="preserve"> </w:t>
      </w:r>
      <w:r w:rsidRPr="00897B8A">
        <w:rPr>
          <w:b/>
          <w:spacing w:val="-2"/>
          <w:sz w:val="28"/>
          <w:szCs w:val="28"/>
        </w:rPr>
        <w:t>thuật</w:t>
      </w:r>
    </w:p>
    <w:p w14:paraId="2EB54259" w14:textId="77777777" w:rsidR="0037267E" w:rsidRPr="00C84B2D" w:rsidRDefault="0037267E" w:rsidP="0061581F">
      <w:pPr>
        <w:spacing w:before="120" w:after="120" w:line="288" w:lineRule="auto"/>
        <w:ind w:left="426" w:firstLine="241"/>
        <w:jc w:val="both"/>
        <w:rPr>
          <w:b/>
          <w:sz w:val="28"/>
          <w:szCs w:val="28"/>
        </w:rPr>
      </w:pPr>
      <w:r>
        <w:rPr>
          <w:sz w:val="28"/>
          <w:szCs w:val="28"/>
        </w:rPr>
        <w:t xml:space="preserve">a) </w:t>
      </w:r>
      <w:r w:rsidRPr="00C84B2D">
        <w:rPr>
          <w:sz w:val="28"/>
          <w:szCs w:val="28"/>
        </w:rPr>
        <w:t>Loại</w:t>
      </w:r>
      <w:r w:rsidRPr="00C84B2D">
        <w:rPr>
          <w:spacing w:val="-5"/>
          <w:sz w:val="28"/>
          <w:szCs w:val="28"/>
        </w:rPr>
        <w:t xml:space="preserve"> </w:t>
      </w:r>
      <w:r w:rsidRPr="00C84B2D">
        <w:rPr>
          <w:sz w:val="28"/>
          <w:szCs w:val="28"/>
        </w:rPr>
        <w:t>rác</w:t>
      </w:r>
      <w:r w:rsidRPr="00C84B2D">
        <w:rPr>
          <w:spacing w:val="-4"/>
          <w:sz w:val="28"/>
          <w:szCs w:val="28"/>
        </w:rPr>
        <w:t xml:space="preserve"> </w:t>
      </w:r>
      <w:r w:rsidRPr="00C84B2D">
        <w:rPr>
          <w:sz w:val="28"/>
          <w:szCs w:val="28"/>
        </w:rPr>
        <w:t>thải</w:t>
      </w:r>
      <w:r w:rsidRPr="00C84B2D">
        <w:rPr>
          <w:spacing w:val="-2"/>
          <w:sz w:val="28"/>
          <w:szCs w:val="28"/>
        </w:rPr>
        <w:t xml:space="preserve"> </w:t>
      </w:r>
      <w:r w:rsidRPr="00C84B2D">
        <w:rPr>
          <w:sz w:val="28"/>
          <w:szCs w:val="28"/>
        </w:rPr>
        <w:t>y</w:t>
      </w:r>
      <w:r w:rsidRPr="00C84B2D">
        <w:rPr>
          <w:spacing w:val="-4"/>
          <w:sz w:val="28"/>
          <w:szCs w:val="28"/>
        </w:rPr>
        <w:t xml:space="preserve"> </w:t>
      </w:r>
      <w:r w:rsidRPr="00C84B2D">
        <w:rPr>
          <w:spacing w:val="-5"/>
          <w:sz w:val="28"/>
          <w:szCs w:val="28"/>
        </w:rPr>
        <w:t>tế</w:t>
      </w:r>
    </w:p>
    <w:p w14:paraId="7ABF0C6C" w14:textId="77777777" w:rsidR="0037267E" w:rsidRDefault="0037267E" w:rsidP="0037267E">
      <w:pPr>
        <w:pStyle w:val="BodyText"/>
        <w:spacing w:before="1"/>
        <w:ind w:left="0" w:firstLine="0"/>
        <w:rPr>
          <w:i/>
          <w:sz w:val="13"/>
        </w:rPr>
      </w:pP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5953"/>
        <w:gridCol w:w="1560"/>
        <w:gridCol w:w="1842"/>
      </w:tblGrid>
      <w:tr w:rsidR="0037267E" w14:paraId="78DE0A3C" w14:textId="77777777" w:rsidTr="00774E00">
        <w:trPr>
          <w:trHeight w:val="942"/>
        </w:trPr>
        <w:tc>
          <w:tcPr>
            <w:tcW w:w="993" w:type="dxa"/>
            <w:shd w:val="clear" w:color="auto" w:fill="EEEEEE"/>
          </w:tcPr>
          <w:p w14:paraId="27B0EEE7" w14:textId="77777777" w:rsidR="0037267E" w:rsidRPr="00E51FDF" w:rsidRDefault="0037267E" w:rsidP="00774E00">
            <w:pPr>
              <w:pStyle w:val="TableParagraph"/>
              <w:spacing w:before="0"/>
              <w:ind w:right="414"/>
              <w:jc w:val="right"/>
              <w:rPr>
                <w:b/>
                <w:sz w:val="28"/>
                <w:szCs w:val="28"/>
              </w:rPr>
            </w:pPr>
            <w:r w:rsidRPr="00E51FDF">
              <w:rPr>
                <w:b/>
                <w:color w:val="FF0000"/>
                <w:spacing w:val="-5"/>
                <w:sz w:val="28"/>
                <w:szCs w:val="28"/>
              </w:rPr>
              <w:t>STT</w:t>
            </w:r>
          </w:p>
        </w:tc>
        <w:tc>
          <w:tcPr>
            <w:tcW w:w="5953" w:type="dxa"/>
            <w:shd w:val="clear" w:color="auto" w:fill="EEEEEE"/>
          </w:tcPr>
          <w:p w14:paraId="62B5DD04" w14:textId="2892B8C6" w:rsidR="0037267E" w:rsidRPr="00E51FDF" w:rsidRDefault="0037267E" w:rsidP="00774E00">
            <w:pPr>
              <w:pStyle w:val="TableParagraph"/>
              <w:spacing w:before="0"/>
              <w:ind w:left="107"/>
              <w:rPr>
                <w:b/>
                <w:sz w:val="28"/>
                <w:szCs w:val="28"/>
              </w:rPr>
            </w:pPr>
            <w:r w:rsidRPr="00E51FDF">
              <w:rPr>
                <w:b/>
                <w:color w:val="FF0000"/>
                <w:sz w:val="28"/>
                <w:szCs w:val="28"/>
              </w:rPr>
              <w:t>Danh</w:t>
            </w:r>
            <w:r w:rsidRPr="00E51FDF">
              <w:rPr>
                <w:b/>
                <w:color w:val="FF0000"/>
                <w:spacing w:val="-2"/>
                <w:sz w:val="28"/>
                <w:szCs w:val="28"/>
              </w:rPr>
              <w:t xml:space="preserve"> </w:t>
            </w:r>
            <w:r w:rsidRPr="00E51FDF">
              <w:rPr>
                <w:b/>
                <w:color w:val="FF0000"/>
                <w:sz w:val="28"/>
                <w:szCs w:val="28"/>
              </w:rPr>
              <w:t>mục</w:t>
            </w:r>
            <w:r w:rsidRPr="00E51FDF">
              <w:rPr>
                <w:b/>
                <w:color w:val="FF0000"/>
                <w:spacing w:val="-4"/>
                <w:sz w:val="28"/>
                <w:szCs w:val="28"/>
              </w:rPr>
              <w:t xml:space="preserve"> </w:t>
            </w:r>
          </w:p>
        </w:tc>
        <w:tc>
          <w:tcPr>
            <w:tcW w:w="1560" w:type="dxa"/>
            <w:shd w:val="clear" w:color="auto" w:fill="EEEEEE"/>
          </w:tcPr>
          <w:p w14:paraId="1B10C098" w14:textId="0BD06571" w:rsidR="0037267E" w:rsidRPr="00E51FDF" w:rsidRDefault="0037267E" w:rsidP="00774E00">
            <w:pPr>
              <w:pStyle w:val="TableParagraph"/>
              <w:spacing w:before="56"/>
              <w:rPr>
                <w:i/>
                <w:sz w:val="28"/>
                <w:szCs w:val="28"/>
              </w:rPr>
            </w:pPr>
            <w:r w:rsidRPr="00E51FDF">
              <w:rPr>
                <w:b/>
                <w:color w:val="FF0000"/>
                <w:sz w:val="28"/>
                <w:szCs w:val="28"/>
              </w:rPr>
              <w:t xml:space="preserve">  Đơn</w:t>
            </w:r>
            <w:r w:rsidRPr="00E51FDF">
              <w:rPr>
                <w:b/>
                <w:color w:val="FF0000"/>
                <w:spacing w:val="-3"/>
                <w:sz w:val="28"/>
                <w:szCs w:val="28"/>
              </w:rPr>
              <w:t xml:space="preserve"> </w:t>
            </w:r>
            <w:r w:rsidRPr="00E51FDF">
              <w:rPr>
                <w:b/>
                <w:color w:val="FF0000"/>
                <w:sz w:val="28"/>
                <w:szCs w:val="28"/>
              </w:rPr>
              <w:t>vị</w:t>
            </w:r>
            <w:r w:rsidRPr="00E51FDF">
              <w:rPr>
                <w:b/>
                <w:color w:val="FF0000"/>
                <w:spacing w:val="-1"/>
                <w:sz w:val="28"/>
                <w:szCs w:val="28"/>
              </w:rPr>
              <w:t xml:space="preserve"> </w:t>
            </w:r>
            <w:r w:rsidRPr="00E51FDF">
              <w:rPr>
                <w:b/>
                <w:color w:val="FF0000"/>
                <w:spacing w:val="-4"/>
                <w:sz w:val="28"/>
                <w:szCs w:val="28"/>
              </w:rPr>
              <w:t>tính</w:t>
            </w:r>
          </w:p>
        </w:tc>
        <w:tc>
          <w:tcPr>
            <w:tcW w:w="1842" w:type="dxa"/>
            <w:shd w:val="clear" w:color="auto" w:fill="EEEEEE"/>
          </w:tcPr>
          <w:p w14:paraId="6CB94F86" w14:textId="77777777" w:rsidR="0037267E" w:rsidRDefault="0037267E" w:rsidP="00774E00">
            <w:pPr>
              <w:pStyle w:val="TableParagraph"/>
              <w:spacing w:before="56"/>
              <w:rPr>
                <w:i/>
                <w:sz w:val="24"/>
              </w:rPr>
            </w:pPr>
          </w:p>
          <w:p w14:paraId="1C2CAC63" w14:textId="77777777" w:rsidR="0037267E" w:rsidRDefault="0037267E" w:rsidP="00774E00">
            <w:pPr>
              <w:pStyle w:val="TableParagraph"/>
              <w:spacing w:before="0"/>
              <w:ind w:left="105"/>
              <w:rPr>
                <w:b/>
                <w:sz w:val="24"/>
              </w:rPr>
            </w:pPr>
            <w:r>
              <w:rPr>
                <w:b/>
                <w:sz w:val="28"/>
              </w:rPr>
              <w:t>Mã</w:t>
            </w:r>
            <w:r>
              <w:rPr>
                <w:b/>
                <w:spacing w:val="-2"/>
                <w:sz w:val="28"/>
              </w:rPr>
              <w:t xml:space="preserve"> </w:t>
            </w:r>
            <w:r>
              <w:rPr>
                <w:b/>
                <w:sz w:val="28"/>
              </w:rPr>
              <w:t>chất</w:t>
            </w:r>
            <w:r>
              <w:rPr>
                <w:spacing w:val="-1"/>
                <w:sz w:val="28"/>
              </w:rPr>
              <w:t xml:space="preserve"> </w:t>
            </w:r>
            <w:r>
              <w:rPr>
                <w:b/>
                <w:spacing w:val="-4"/>
                <w:sz w:val="28"/>
              </w:rPr>
              <w:t>thải</w:t>
            </w:r>
          </w:p>
        </w:tc>
      </w:tr>
      <w:tr w:rsidR="0037267E" w14:paraId="41269ECC" w14:textId="77777777" w:rsidTr="00774E00">
        <w:trPr>
          <w:trHeight w:val="661"/>
        </w:trPr>
        <w:tc>
          <w:tcPr>
            <w:tcW w:w="993" w:type="dxa"/>
          </w:tcPr>
          <w:p w14:paraId="793B8971" w14:textId="77777777" w:rsidR="0037267E" w:rsidRPr="000C1EF6" w:rsidRDefault="0037267E" w:rsidP="00774E00">
            <w:pPr>
              <w:spacing w:before="120" w:after="120"/>
              <w:jc w:val="center"/>
              <w:rPr>
                <w:sz w:val="28"/>
                <w:szCs w:val="28"/>
              </w:rPr>
            </w:pPr>
            <w:r w:rsidRPr="000C1EF6">
              <w:rPr>
                <w:sz w:val="28"/>
                <w:szCs w:val="28"/>
              </w:rPr>
              <w:t>1</w:t>
            </w:r>
          </w:p>
        </w:tc>
        <w:tc>
          <w:tcPr>
            <w:tcW w:w="5953" w:type="dxa"/>
          </w:tcPr>
          <w:p w14:paraId="7C14B8BF" w14:textId="6328A019" w:rsidR="0037267E" w:rsidRPr="000C1EF6" w:rsidRDefault="00667C8C" w:rsidP="00774E00">
            <w:pPr>
              <w:spacing w:before="120" w:after="120"/>
              <w:rPr>
                <w:sz w:val="28"/>
                <w:szCs w:val="28"/>
              </w:rPr>
            </w:pPr>
            <w:r w:rsidRPr="00E51FDF">
              <w:rPr>
                <w:b/>
                <w:color w:val="FF0000"/>
                <w:sz w:val="28"/>
                <w:szCs w:val="28"/>
              </w:rPr>
              <w:t>Dịch vụ</w:t>
            </w:r>
            <w:r w:rsidRPr="000C1EF6">
              <w:rPr>
                <w:sz w:val="28"/>
                <w:szCs w:val="28"/>
              </w:rPr>
              <w:t xml:space="preserve"> </w:t>
            </w:r>
            <w:r>
              <w:rPr>
                <w:sz w:val="28"/>
                <w:szCs w:val="28"/>
              </w:rPr>
              <w:t>thu gom c</w:t>
            </w:r>
            <w:r w:rsidR="0037267E" w:rsidRPr="000C1EF6">
              <w:rPr>
                <w:sz w:val="28"/>
                <w:szCs w:val="28"/>
              </w:rPr>
              <w:t>hất thải lây nhiễm</w:t>
            </w:r>
            <w:r w:rsidR="003D0410">
              <w:rPr>
                <w:sz w:val="28"/>
                <w:szCs w:val="28"/>
              </w:rPr>
              <w:t xml:space="preserve"> </w:t>
            </w:r>
            <w:r w:rsidR="0037267E" w:rsidRPr="000C1EF6">
              <w:rPr>
                <w:sz w:val="28"/>
                <w:szCs w:val="28"/>
              </w:rPr>
              <w:t>( bao gồm các vật sắc nhọn, bông băng, gạc, kim tiêm………..)</w:t>
            </w:r>
          </w:p>
        </w:tc>
        <w:tc>
          <w:tcPr>
            <w:tcW w:w="1560" w:type="dxa"/>
            <w:vAlign w:val="center"/>
          </w:tcPr>
          <w:p w14:paraId="42006B9A" w14:textId="77777777" w:rsidR="0037267E" w:rsidRDefault="0037267E" w:rsidP="00774E00">
            <w:pPr>
              <w:jc w:val="center"/>
            </w:pPr>
            <w:r w:rsidRPr="00014046">
              <w:rPr>
                <w:sz w:val="28"/>
                <w:szCs w:val="28"/>
              </w:rPr>
              <w:t>Kg</w:t>
            </w:r>
          </w:p>
        </w:tc>
        <w:tc>
          <w:tcPr>
            <w:tcW w:w="1842" w:type="dxa"/>
          </w:tcPr>
          <w:p w14:paraId="252CC24C" w14:textId="77777777" w:rsidR="0037267E" w:rsidRPr="000C1EF6" w:rsidRDefault="0037267E" w:rsidP="00774E00">
            <w:pPr>
              <w:spacing w:before="120" w:after="120"/>
              <w:jc w:val="center"/>
              <w:rPr>
                <w:sz w:val="28"/>
                <w:szCs w:val="28"/>
              </w:rPr>
            </w:pPr>
            <w:r w:rsidRPr="000C1EF6">
              <w:rPr>
                <w:sz w:val="28"/>
                <w:szCs w:val="28"/>
              </w:rPr>
              <w:t>13 01 01</w:t>
            </w:r>
          </w:p>
        </w:tc>
      </w:tr>
      <w:tr w:rsidR="0037267E" w14:paraId="7667CE34" w14:textId="77777777" w:rsidTr="00774E00">
        <w:trPr>
          <w:trHeight w:val="661"/>
        </w:trPr>
        <w:tc>
          <w:tcPr>
            <w:tcW w:w="993" w:type="dxa"/>
          </w:tcPr>
          <w:p w14:paraId="01A6D300" w14:textId="77777777" w:rsidR="0037267E" w:rsidRPr="000C1EF6" w:rsidRDefault="0037267E" w:rsidP="00774E00">
            <w:pPr>
              <w:spacing w:before="120" w:after="120"/>
              <w:jc w:val="center"/>
              <w:rPr>
                <w:sz w:val="28"/>
                <w:szCs w:val="28"/>
              </w:rPr>
            </w:pPr>
            <w:r w:rsidRPr="000C1EF6">
              <w:rPr>
                <w:sz w:val="28"/>
                <w:szCs w:val="28"/>
              </w:rPr>
              <w:t>2</w:t>
            </w:r>
          </w:p>
        </w:tc>
        <w:tc>
          <w:tcPr>
            <w:tcW w:w="5953" w:type="dxa"/>
          </w:tcPr>
          <w:p w14:paraId="77F96723" w14:textId="12C832F0" w:rsidR="0037267E" w:rsidRPr="00E51FDF" w:rsidRDefault="00E51FDF" w:rsidP="00774E00">
            <w:pPr>
              <w:spacing w:before="120" w:after="120"/>
              <w:rPr>
                <w:sz w:val="28"/>
                <w:szCs w:val="28"/>
              </w:rPr>
            </w:pPr>
            <w:r w:rsidRPr="00E51FDF">
              <w:rPr>
                <w:b/>
                <w:color w:val="FF0000"/>
                <w:sz w:val="28"/>
                <w:szCs w:val="28"/>
              </w:rPr>
              <w:t>Dịch vụ</w:t>
            </w:r>
            <w:r w:rsidRPr="00E51FDF">
              <w:rPr>
                <w:sz w:val="28"/>
                <w:szCs w:val="28"/>
              </w:rPr>
              <w:t xml:space="preserve"> thu gom </w:t>
            </w:r>
            <w:r w:rsidR="0037267E" w:rsidRPr="00E51FDF">
              <w:rPr>
                <w:sz w:val="28"/>
                <w:szCs w:val="28"/>
              </w:rPr>
              <w:t>Hóa chất thải bao gồm hoặc chứa các thành phần nguy hại</w:t>
            </w:r>
          </w:p>
        </w:tc>
        <w:tc>
          <w:tcPr>
            <w:tcW w:w="1560" w:type="dxa"/>
            <w:vAlign w:val="center"/>
          </w:tcPr>
          <w:p w14:paraId="35F69623" w14:textId="77777777" w:rsidR="0037267E" w:rsidRDefault="0037267E" w:rsidP="00774E00">
            <w:pPr>
              <w:jc w:val="center"/>
            </w:pPr>
            <w:r w:rsidRPr="00014046">
              <w:rPr>
                <w:sz w:val="28"/>
                <w:szCs w:val="28"/>
              </w:rPr>
              <w:t>Kg</w:t>
            </w:r>
          </w:p>
        </w:tc>
        <w:tc>
          <w:tcPr>
            <w:tcW w:w="1842" w:type="dxa"/>
          </w:tcPr>
          <w:p w14:paraId="4FEA9BCC" w14:textId="77777777" w:rsidR="0037267E" w:rsidRPr="000C1EF6" w:rsidRDefault="0037267E" w:rsidP="00774E00">
            <w:pPr>
              <w:spacing w:before="120" w:after="120"/>
              <w:jc w:val="center"/>
              <w:rPr>
                <w:sz w:val="28"/>
                <w:szCs w:val="28"/>
              </w:rPr>
            </w:pPr>
            <w:r w:rsidRPr="000C1EF6">
              <w:rPr>
                <w:sz w:val="28"/>
                <w:szCs w:val="28"/>
              </w:rPr>
              <w:t>13 01 02</w:t>
            </w:r>
          </w:p>
        </w:tc>
      </w:tr>
      <w:tr w:rsidR="0037267E" w14:paraId="1ECDF734" w14:textId="77777777" w:rsidTr="00774E00">
        <w:trPr>
          <w:trHeight w:val="659"/>
        </w:trPr>
        <w:tc>
          <w:tcPr>
            <w:tcW w:w="993" w:type="dxa"/>
          </w:tcPr>
          <w:p w14:paraId="075E8CB7" w14:textId="77777777" w:rsidR="0037267E" w:rsidRPr="000C1EF6" w:rsidRDefault="0037267E" w:rsidP="00774E00">
            <w:pPr>
              <w:spacing w:before="120" w:after="120"/>
              <w:jc w:val="center"/>
              <w:rPr>
                <w:sz w:val="28"/>
                <w:szCs w:val="28"/>
              </w:rPr>
            </w:pPr>
            <w:r w:rsidRPr="000C1EF6">
              <w:rPr>
                <w:sz w:val="28"/>
                <w:szCs w:val="28"/>
              </w:rPr>
              <w:t>3</w:t>
            </w:r>
          </w:p>
        </w:tc>
        <w:tc>
          <w:tcPr>
            <w:tcW w:w="5953" w:type="dxa"/>
          </w:tcPr>
          <w:p w14:paraId="51490AA4" w14:textId="2556DFAE" w:rsidR="0037267E" w:rsidRPr="00E51FDF" w:rsidRDefault="00E51FDF" w:rsidP="00774E00">
            <w:pPr>
              <w:spacing w:before="120" w:after="120"/>
              <w:rPr>
                <w:sz w:val="28"/>
                <w:szCs w:val="28"/>
              </w:rPr>
            </w:pPr>
            <w:r w:rsidRPr="00E51FDF">
              <w:rPr>
                <w:b/>
                <w:color w:val="FF0000"/>
                <w:sz w:val="28"/>
                <w:szCs w:val="28"/>
              </w:rPr>
              <w:t>Dịch vụ</w:t>
            </w:r>
            <w:r w:rsidRPr="00E51FDF">
              <w:rPr>
                <w:sz w:val="28"/>
                <w:szCs w:val="28"/>
              </w:rPr>
              <w:t xml:space="preserve"> thu gom </w:t>
            </w:r>
            <w:r w:rsidR="0037267E" w:rsidRPr="00E51FDF">
              <w:rPr>
                <w:sz w:val="28"/>
                <w:szCs w:val="28"/>
              </w:rPr>
              <w:t>Bóng đèn huỳnh quang thải</w:t>
            </w:r>
          </w:p>
        </w:tc>
        <w:tc>
          <w:tcPr>
            <w:tcW w:w="1560" w:type="dxa"/>
            <w:vAlign w:val="center"/>
          </w:tcPr>
          <w:p w14:paraId="7A2A1E53" w14:textId="77777777" w:rsidR="0037267E" w:rsidRDefault="0037267E" w:rsidP="00774E00">
            <w:pPr>
              <w:jc w:val="center"/>
            </w:pPr>
            <w:r w:rsidRPr="00014046">
              <w:rPr>
                <w:sz w:val="28"/>
                <w:szCs w:val="28"/>
              </w:rPr>
              <w:t>Kg</w:t>
            </w:r>
          </w:p>
        </w:tc>
        <w:tc>
          <w:tcPr>
            <w:tcW w:w="1842" w:type="dxa"/>
          </w:tcPr>
          <w:p w14:paraId="3CDA53CF" w14:textId="77777777" w:rsidR="0037267E" w:rsidRPr="000C1EF6" w:rsidRDefault="0037267E" w:rsidP="00774E00">
            <w:pPr>
              <w:spacing w:before="120" w:after="120"/>
              <w:jc w:val="center"/>
              <w:rPr>
                <w:sz w:val="28"/>
                <w:szCs w:val="28"/>
              </w:rPr>
            </w:pPr>
            <w:r w:rsidRPr="000C1EF6">
              <w:rPr>
                <w:sz w:val="28"/>
                <w:szCs w:val="28"/>
              </w:rPr>
              <w:t>16 01 06</w:t>
            </w:r>
          </w:p>
        </w:tc>
      </w:tr>
      <w:tr w:rsidR="0037267E" w14:paraId="543B24C9" w14:textId="77777777" w:rsidTr="00774E00">
        <w:trPr>
          <w:trHeight w:val="659"/>
        </w:trPr>
        <w:tc>
          <w:tcPr>
            <w:tcW w:w="993" w:type="dxa"/>
          </w:tcPr>
          <w:p w14:paraId="5E9158E9" w14:textId="77777777" w:rsidR="0037267E" w:rsidRPr="000C1EF6" w:rsidRDefault="0037267E" w:rsidP="00774E00">
            <w:pPr>
              <w:spacing w:before="120" w:after="120"/>
              <w:jc w:val="center"/>
              <w:rPr>
                <w:sz w:val="28"/>
                <w:szCs w:val="28"/>
              </w:rPr>
            </w:pPr>
            <w:r w:rsidRPr="000C1EF6">
              <w:rPr>
                <w:sz w:val="28"/>
                <w:szCs w:val="28"/>
              </w:rPr>
              <w:t>4</w:t>
            </w:r>
          </w:p>
        </w:tc>
        <w:tc>
          <w:tcPr>
            <w:tcW w:w="5953" w:type="dxa"/>
          </w:tcPr>
          <w:p w14:paraId="090CC661" w14:textId="10CFDC6C" w:rsidR="0037267E" w:rsidRPr="00E51FDF" w:rsidRDefault="00E51FDF" w:rsidP="00774E00">
            <w:pPr>
              <w:spacing w:before="120" w:after="120"/>
              <w:rPr>
                <w:sz w:val="28"/>
                <w:szCs w:val="28"/>
              </w:rPr>
            </w:pPr>
            <w:r w:rsidRPr="00E51FDF">
              <w:rPr>
                <w:b/>
                <w:color w:val="FF0000"/>
                <w:sz w:val="28"/>
                <w:szCs w:val="28"/>
              </w:rPr>
              <w:t>Dịch vụ</w:t>
            </w:r>
            <w:r w:rsidRPr="00E51FDF">
              <w:rPr>
                <w:sz w:val="28"/>
                <w:szCs w:val="28"/>
              </w:rPr>
              <w:t xml:space="preserve"> thu gom </w:t>
            </w:r>
            <w:r w:rsidR="0037267E" w:rsidRPr="00E51FDF">
              <w:rPr>
                <w:sz w:val="28"/>
                <w:szCs w:val="28"/>
              </w:rPr>
              <w:t>Dược phẩm quá hạn, kém phẩm chất không còn khả năng sử dụng</w:t>
            </w:r>
          </w:p>
        </w:tc>
        <w:tc>
          <w:tcPr>
            <w:tcW w:w="1560" w:type="dxa"/>
            <w:vAlign w:val="center"/>
          </w:tcPr>
          <w:p w14:paraId="4A2321A6" w14:textId="77777777" w:rsidR="0037267E" w:rsidRDefault="0037267E" w:rsidP="00774E00">
            <w:pPr>
              <w:jc w:val="center"/>
            </w:pPr>
            <w:r w:rsidRPr="00014046">
              <w:rPr>
                <w:sz w:val="28"/>
                <w:szCs w:val="28"/>
              </w:rPr>
              <w:t>Kg</w:t>
            </w:r>
          </w:p>
        </w:tc>
        <w:tc>
          <w:tcPr>
            <w:tcW w:w="1842" w:type="dxa"/>
          </w:tcPr>
          <w:p w14:paraId="40CEAFCD" w14:textId="77777777" w:rsidR="0037267E" w:rsidRPr="000C1EF6" w:rsidRDefault="0037267E" w:rsidP="00774E00">
            <w:pPr>
              <w:spacing w:before="120" w:after="120"/>
              <w:jc w:val="center"/>
              <w:rPr>
                <w:sz w:val="28"/>
                <w:szCs w:val="28"/>
              </w:rPr>
            </w:pPr>
            <w:r w:rsidRPr="000C1EF6">
              <w:rPr>
                <w:sz w:val="28"/>
                <w:szCs w:val="28"/>
              </w:rPr>
              <w:t>13 01 03</w:t>
            </w:r>
          </w:p>
        </w:tc>
      </w:tr>
      <w:tr w:rsidR="0037267E" w14:paraId="55A53F81" w14:textId="77777777" w:rsidTr="00774E00">
        <w:trPr>
          <w:trHeight w:val="659"/>
        </w:trPr>
        <w:tc>
          <w:tcPr>
            <w:tcW w:w="993" w:type="dxa"/>
          </w:tcPr>
          <w:p w14:paraId="7BFF20A3" w14:textId="77777777" w:rsidR="0037267E" w:rsidRPr="000C1EF6" w:rsidRDefault="0037267E" w:rsidP="00774E00">
            <w:pPr>
              <w:spacing w:before="120" w:after="120"/>
              <w:jc w:val="center"/>
              <w:rPr>
                <w:sz w:val="28"/>
                <w:szCs w:val="28"/>
              </w:rPr>
            </w:pPr>
            <w:r w:rsidRPr="000C1EF6">
              <w:rPr>
                <w:sz w:val="28"/>
                <w:szCs w:val="28"/>
              </w:rPr>
              <w:lastRenderedPageBreak/>
              <w:t>5</w:t>
            </w:r>
          </w:p>
        </w:tc>
        <w:tc>
          <w:tcPr>
            <w:tcW w:w="5953" w:type="dxa"/>
          </w:tcPr>
          <w:p w14:paraId="05940375" w14:textId="1147D648" w:rsidR="0037267E" w:rsidRPr="00E51FDF" w:rsidRDefault="00E51FDF" w:rsidP="00774E00">
            <w:pPr>
              <w:spacing w:before="120" w:after="120"/>
              <w:rPr>
                <w:sz w:val="28"/>
                <w:szCs w:val="28"/>
              </w:rPr>
            </w:pPr>
            <w:r w:rsidRPr="00E51FDF">
              <w:rPr>
                <w:b/>
                <w:color w:val="FF0000"/>
                <w:sz w:val="28"/>
                <w:szCs w:val="28"/>
              </w:rPr>
              <w:t>Dịch vụ</w:t>
            </w:r>
            <w:r w:rsidRPr="00E51FDF">
              <w:rPr>
                <w:sz w:val="28"/>
                <w:szCs w:val="28"/>
              </w:rPr>
              <w:t xml:space="preserve"> thu gom </w:t>
            </w:r>
            <w:r w:rsidR="0037267E" w:rsidRPr="00E51FDF">
              <w:rPr>
                <w:sz w:val="28"/>
                <w:szCs w:val="28"/>
                <w:lang w:val="vi-VN"/>
              </w:rPr>
              <w:t>Rác thải rắn công nghiệp</w:t>
            </w:r>
          </w:p>
        </w:tc>
        <w:tc>
          <w:tcPr>
            <w:tcW w:w="1560" w:type="dxa"/>
            <w:vAlign w:val="center"/>
          </w:tcPr>
          <w:p w14:paraId="1A5544E5" w14:textId="77777777" w:rsidR="0037267E" w:rsidRDefault="0037267E" w:rsidP="00774E00">
            <w:pPr>
              <w:jc w:val="center"/>
            </w:pPr>
            <w:r w:rsidRPr="00014046">
              <w:rPr>
                <w:sz w:val="28"/>
                <w:szCs w:val="28"/>
              </w:rPr>
              <w:t>Kg</w:t>
            </w:r>
          </w:p>
        </w:tc>
        <w:tc>
          <w:tcPr>
            <w:tcW w:w="1842" w:type="dxa"/>
          </w:tcPr>
          <w:p w14:paraId="5440D12B" w14:textId="77777777" w:rsidR="0037267E" w:rsidRPr="000C1EF6" w:rsidRDefault="0037267E" w:rsidP="00774E00">
            <w:pPr>
              <w:spacing w:before="120" w:after="120"/>
              <w:jc w:val="center"/>
              <w:rPr>
                <w:sz w:val="28"/>
                <w:szCs w:val="28"/>
              </w:rPr>
            </w:pPr>
          </w:p>
        </w:tc>
      </w:tr>
    </w:tbl>
    <w:p w14:paraId="7B21E13E" w14:textId="77777777" w:rsidR="0037267E" w:rsidRDefault="0037267E" w:rsidP="00EA6BA9">
      <w:pPr>
        <w:tabs>
          <w:tab w:val="left" w:pos="567"/>
        </w:tabs>
        <w:spacing w:before="120" w:after="120" w:line="288" w:lineRule="auto"/>
        <w:ind w:left="821"/>
        <w:jc w:val="both"/>
        <w:rPr>
          <w:spacing w:val="-5"/>
          <w:sz w:val="28"/>
          <w:szCs w:val="28"/>
        </w:rPr>
      </w:pPr>
      <w:r>
        <w:rPr>
          <w:sz w:val="28"/>
          <w:szCs w:val="28"/>
        </w:rPr>
        <w:t>b)</w:t>
      </w:r>
      <w:r w:rsidRPr="00C84B2D">
        <w:rPr>
          <w:sz w:val="28"/>
          <w:szCs w:val="28"/>
        </w:rPr>
        <w:t xml:space="preserve"> Tần</w:t>
      </w:r>
      <w:r w:rsidRPr="00C84B2D">
        <w:rPr>
          <w:spacing w:val="-5"/>
          <w:sz w:val="28"/>
          <w:szCs w:val="28"/>
        </w:rPr>
        <w:t xml:space="preserve"> </w:t>
      </w:r>
      <w:r w:rsidRPr="00C84B2D">
        <w:rPr>
          <w:sz w:val="28"/>
          <w:szCs w:val="28"/>
        </w:rPr>
        <w:t>suất</w:t>
      </w:r>
      <w:r w:rsidRPr="00C84B2D">
        <w:rPr>
          <w:spacing w:val="-4"/>
          <w:sz w:val="28"/>
          <w:szCs w:val="28"/>
        </w:rPr>
        <w:t xml:space="preserve"> </w:t>
      </w:r>
      <w:r w:rsidRPr="00C84B2D">
        <w:rPr>
          <w:sz w:val="28"/>
          <w:szCs w:val="28"/>
        </w:rPr>
        <w:t>và</w:t>
      </w:r>
      <w:r w:rsidRPr="00C84B2D">
        <w:rPr>
          <w:spacing w:val="-4"/>
          <w:sz w:val="28"/>
          <w:szCs w:val="28"/>
        </w:rPr>
        <w:t xml:space="preserve"> </w:t>
      </w:r>
      <w:r w:rsidRPr="00C84B2D">
        <w:rPr>
          <w:sz w:val="28"/>
          <w:szCs w:val="28"/>
        </w:rPr>
        <w:t>Phương</w:t>
      </w:r>
      <w:r w:rsidRPr="00C84B2D">
        <w:rPr>
          <w:spacing w:val="-5"/>
          <w:sz w:val="28"/>
          <w:szCs w:val="28"/>
        </w:rPr>
        <w:t xml:space="preserve"> </w:t>
      </w:r>
      <w:r w:rsidRPr="00C84B2D">
        <w:rPr>
          <w:sz w:val="28"/>
          <w:szCs w:val="28"/>
        </w:rPr>
        <w:t>thức</w:t>
      </w:r>
      <w:r w:rsidRPr="00C84B2D">
        <w:rPr>
          <w:spacing w:val="-4"/>
          <w:sz w:val="28"/>
          <w:szCs w:val="28"/>
        </w:rPr>
        <w:t xml:space="preserve"> </w:t>
      </w:r>
      <w:r w:rsidRPr="00C84B2D">
        <w:rPr>
          <w:sz w:val="28"/>
          <w:szCs w:val="28"/>
        </w:rPr>
        <w:t>thu</w:t>
      </w:r>
      <w:r w:rsidRPr="00C84B2D">
        <w:rPr>
          <w:spacing w:val="-5"/>
          <w:sz w:val="28"/>
          <w:szCs w:val="28"/>
        </w:rPr>
        <w:t xml:space="preserve"> gom</w:t>
      </w:r>
    </w:p>
    <w:p w14:paraId="5DCAF8F7" w14:textId="0499AAFE" w:rsidR="0037267E" w:rsidRDefault="0037267E" w:rsidP="00EA6BA9">
      <w:pPr>
        <w:tabs>
          <w:tab w:val="left" w:pos="567"/>
        </w:tabs>
        <w:spacing w:before="120" w:after="120" w:line="288" w:lineRule="auto"/>
        <w:ind w:left="567" w:firstLine="254"/>
        <w:jc w:val="both"/>
        <w:rPr>
          <w:spacing w:val="-2"/>
          <w:sz w:val="28"/>
          <w:szCs w:val="28"/>
        </w:rPr>
      </w:pPr>
      <w:r>
        <w:rPr>
          <w:sz w:val="28"/>
          <w:szCs w:val="28"/>
        </w:rPr>
        <w:t xml:space="preserve">- </w:t>
      </w:r>
      <w:r w:rsidRPr="00897B8A">
        <w:rPr>
          <w:sz w:val="28"/>
          <w:szCs w:val="28"/>
        </w:rPr>
        <w:t>Địa</w:t>
      </w:r>
      <w:r w:rsidRPr="00897B8A">
        <w:rPr>
          <w:spacing w:val="-5"/>
          <w:sz w:val="28"/>
          <w:szCs w:val="28"/>
        </w:rPr>
        <w:t xml:space="preserve"> </w:t>
      </w:r>
      <w:r w:rsidRPr="00897B8A">
        <w:rPr>
          <w:sz w:val="28"/>
          <w:szCs w:val="28"/>
        </w:rPr>
        <w:t>đểm</w:t>
      </w:r>
      <w:r w:rsidRPr="00897B8A">
        <w:rPr>
          <w:spacing w:val="-6"/>
          <w:sz w:val="28"/>
          <w:szCs w:val="28"/>
        </w:rPr>
        <w:t xml:space="preserve"> </w:t>
      </w:r>
      <w:r w:rsidRPr="00897B8A">
        <w:rPr>
          <w:sz w:val="28"/>
          <w:szCs w:val="28"/>
        </w:rPr>
        <w:t>thu</w:t>
      </w:r>
      <w:r w:rsidRPr="00897B8A">
        <w:rPr>
          <w:spacing w:val="-4"/>
          <w:sz w:val="28"/>
          <w:szCs w:val="28"/>
        </w:rPr>
        <w:t xml:space="preserve"> </w:t>
      </w:r>
      <w:r w:rsidRPr="00897B8A">
        <w:rPr>
          <w:sz w:val="28"/>
          <w:szCs w:val="28"/>
        </w:rPr>
        <w:t>gom:</w:t>
      </w:r>
      <w:r w:rsidRPr="00897B8A">
        <w:rPr>
          <w:spacing w:val="-3"/>
          <w:sz w:val="28"/>
          <w:szCs w:val="28"/>
        </w:rPr>
        <w:t xml:space="preserve"> </w:t>
      </w:r>
      <w:r w:rsidRPr="00897B8A">
        <w:rPr>
          <w:sz w:val="28"/>
          <w:szCs w:val="28"/>
        </w:rPr>
        <w:t>Nhà</w:t>
      </w:r>
      <w:r w:rsidRPr="00897B8A">
        <w:rPr>
          <w:spacing w:val="-3"/>
          <w:sz w:val="28"/>
          <w:szCs w:val="28"/>
        </w:rPr>
        <w:t xml:space="preserve"> </w:t>
      </w:r>
      <w:r w:rsidRPr="00897B8A">
        <w:rPr>
          <w:sz w:val="28"/>
          <w:szCs w:val="28"/>
        </w:rPr>
        <w:t>lưu</w:t>
      </w:r>
      <w:r w:rsidRPr="00897B8A">
        <w:rPr>
          <w:spacing w:val="-4"/>
          <w:sz w:val="28"/>
          <w:szCs w:val="28"/>
        </w:rPr>
        <w:t xml:space="preserve"> </w:t>
      </w:r>
      <w:r w:rsidRPr="00897B8A">
        <w:rPr>
          <w:sz w:val="28"/>
          <w:szCs w:val="28"/>
        </w:rPr>
        <w:t>giữ</w:t>
      </w:r>
      <w:r w:rsidRPr="00897B8A">
        <w:rPr>
          <w:spacing w:val="-3"/>
          <w:sz w:val="28"/>
          <w:szCs w:val="28"/>
        </w:rPr>
        <w:t xml:space="preserve"> </w:t>
      </w:r>
      <w:r w:rsidRPr="00897B8A">
        <w:rPr>
          <w:sz w:val="28"/>
          <w:szCs w:val="28"/>
        </w:rPr>
        <w:t>chất</w:t>
      </w:r>
      <w:r w:rsidRPr="00897B8A">
        <w:rPr>
          <w:spacing w:val="-3"/>
          <w:sz w:val="28"/>
          <w:szCs w:val="28"/>
        </w:rPr>
        <w:t xml:space="preserve"> </w:t>
      </w:r>
      <w:r w:rsidRPr="00897B8A">
        <w:rPr>
          <w:sz w:val="28"/>
          <w:szCs w:val="28"/>
        </w:rPr>
        <w:t>thải</w:t>
      </w:r>
      <w:r w:rsidRPr="00897B8A">
        <w:rPr>
          <w:spacing w:val="-2"/>
          <w:sz w:val="28"/>
          <w:szCs w:val="28"/>
        </w:rPr>
        <w:t xml:space="preserve"> </w:t>
      </w:r>
      <w:r w:rsidRPr="00897B8A">
        <w:rPr>
          <w:sz w:val="28"/>
          <w:szCs w:val="28"/>
        </w:rPr>
        <w:t>Bệnh</w:t>
      </w:r>
      <w:r w:rsidRPr="00897B8A">
        <w:rPr>
          <w:spacing w:val="-4"/>
          <w:sz w:val="28"/>
          <w:szCs w:val="28"/>
        </w:rPr>
        <w:t xml:space="preserve"> </w:t>
      </w:r>
      <w:r w:rsidRPr="00897B8A">
        <w:rPr>
          <w:sz w:val="28"/>
          <w:szCs w:val="28"/>
        </w:rPr>
        <w:t>viện</w:t>
      </w:r>
      <w:r w:rsidRPr="00897B8A">
        <w:rPr>
          <w:spacing w:val="-4"/>
          <w:sz w:val="28"/>
          <w:szCs w:val="28"/>
        </w:rPr>
        <w:t xml:space="preserve"> </w:t>
      </w:r>
      <w:r>
        <w:rPr>
          <w:sz w:val="28"/>
          <w:szCs w:val="28"/>
        </w:rPr>
        <w:t>P</w:t>
      </w:r>
      <w:r w:rsidRPr="00897B8A">
        <w:rPr>
          <w:sz w:val="28"/>
          <w:szCs w:val="28"/>
        </w:rPr>
        <w:t>hổi Khánh Hòa</w:t>
      </w:r>
      <w:r w:rsidRPr="00897B8A">
        <w:rPr>
          <w:spacing w:val="-2"/>
          <w:sz w:val="28"/>
          <w:szCs w:val="28"/>
        </w:rPr>
        <w:t>.</w:t>
      </w:r>
    </w:p>
    <w:p w14:paraId="4EBDF5DE" w14:textId="77777777" w:rsidR="0037267E" w:rsidRDefault="0037267E" w:rsidP="00EA6BA9">
      <w:pPr>
        <w:spacing w:before="120" w:after="120" w:line="288" w:lineRule="auto"/>
        <w:ind w:firstLine="821"/>
        <w:jc w:val="both"/>
        <w:rPr>
          <w:sz w:val="28"/>
          <w:szCs w:val="28"/>
        </w:rPr>
      </w:pPr>
      <w:r>
        <w:rPr>
          <w:spacing w:val="-2"/>
          <w:sz w:val="28"/>
          <w:szCs w:val="28"/>
        </w:rPr>
        <w:t xml:space="preserve">- </w:t>
      </w:r>
      <w:r w:rsidRPr="00897B8A">
        <w:rPr>
          <w:sz w:val="28"/>
          <w:szCs w:val="28"/>
        </w:rPr>
        <w:t>Thời</w:t>
      </w:r>
      <w:r w:rsidRPr="00897B8A">
        <w:rPr>
          <w:spacing w:val="-7"/>
          <w:sz w:val="28"/>
          <w:szCs w:val="28"/>
        </w:rPr>
        <w:t xml:space="preserve"> </w:t>
      </w:r>
      <w:r w:rsidRPr="00897B8A">
        <w:rPr>
          <w:sz w:val="28"/>
          <w:szCs w:val="28"/>
        </w:rPr>
        <w:t>gian,</w:t>
      </w:r>
      <w:r w:rsidRPr="00897B8A">
        <w:rPr>
          <w:spacing w:val="-5"/>
          <w:sz w:val="28"/>
          <w:szCs w:val="28"/>
        </w:rPr>
        <w:t xml:space="preserve"> </w:t>
      </w:r>
      <w:r w:rsidRPr="00897B8A">
        <w:rPr>
          <w:sz w:val="28"/>
          <w:szCs w:val="28"/>
        </w:rPr>
        <w:t>tần</w:t>
      </w:r>
      <w:r w:rsidRPr="00897B8A">
        <w:rPr>
          <w:spacing w:val="-5"/>
          <w:sz w:val="28"/>
          <w:szCs w:val="28"/>
        </w:rPr>
        <w:t xml:space="preserve"> </w:t>
      </w:r>
      <w:r w:rsidRPr="00897B8A">
        <w:rPr>
          <w:sz w:val="28"/>
          <w:szCs w:val="28"/>
        </w:rPr>
        <w:t>suất</w:t>
      </w:r>
      <w:r w:rsidRPr="00897B8A">
        <w:rPr>
          <w:spacing w:val="-5"/>
          <w:sz w:val="28"/>
          <w:szCs w:val="28"/>
        </w:rPr>
        <w:t xml:space="preserve"> </w:t>
      </w:r>
      <w:r w:rsidRPr="00897B8A">
        <w:rPr>
          <w:sz w:val="28"/>
          <w:szCs w:val="28"/>
        </w:rPr>
        <w:t>thu</w:t>
      </w:r>
      <w:r w:rsidRPr="00897B8A">
        <w:rPr>
          <w:spacing w:val="-5"/>
          <w:sz w:val="28"/>
          <w:szCs w:val="28"/>
        </w:rPr>
        <w:t xml:space="preserve"> </w:t>
      </w:r>
      <w:r w:rsidRPr="00897B8A">
        <w:rPr>
          <w:sz w:val="28"/>
          <w:szCs w:val="28"/>
        </w:rPr>
        <w:t>gom:</w:t>
      </w:r>
      <w:r w:rsidRPr="00897B8A">
        <w:rPr>
          <w:spacing w:val="-5"/>
          <w:sz w:val="28"/>
          <w:szCs w:val="28"/>
        </w:rPr>
        <w:t xml:space="preserve"> </w:t>
      </w:r>
      <w:r w:rsidRPr="00897B8A">
        <w:rPr>
          <w:sz w:val="28"/>
          <w:szCs w:val="28"/>
        </w:rPr>
        <w:t>02 ngày/lần</w:t>
      </w:r>
      <w:r w:rsidRPr="00897B8A">
        <w:rPr>
          <w:spacing w:val="-4"/>
          <w:sz w:val="28"/>
          <w:szCs w:val="28"/>
        </w:rPr>
        <w:t xml:space="preserve"> </w:t>
      </w:r>
      <w:r w:rsidRPr="00897B8A">
        <w:rPr>
          <w:sz w:val="28"/>
          <w:szCs w:val="28"/>
        </w:rPr>
        <w:t>hoặc</w:t>
      </w:r>
      <w:r w:rsidRPr="00897B8A">
        <w:rPr>
          <w:spacing w:val="-5"/>
          <w:sz w:val="28"/>
          <w:szCs w:val="28"/>
        </w:rPr>
        <w:t xml:space="preserve"> </w:t>
      </w:r>
      <w:r w:rsidRPr="00897B8A">
        <w:rPr>
          <w:sz w:val="28"/>
          <w:szCs w:val="28"/>
        </w:rPr>
        <w:t>theo</w:t>
      </w:r>
      <w:r w:rsidRPr="00897B8A">
        <w:rPr>
          <w:spacing w:val="1"/>
          <w:sz w:val="28"/>
          <w:szCs w:val="28"/>
        </w:rPr>
        <w:t xml:space="preserve"> </w:t>
      </w:r>
      <w:r w:rsidRPr="00897B8A">
        <w:rPr>
          <w:sz w:val="28"/>
          <w:szCs w:val="28"/>
        </w:rPr>
        <w:t>yêu</w:t>
      </w:r>
      <w:r w:rsidRPr="00897B8A">
        <w:rPr>
          <w:spacing w:val="-4"/>
          <w:sz w:val="28"/>
          <w:szCs w:val="28"/>
        </w:rPr>
        <w:t xml:space="preserve"> </w:t>
      </w:r>
      <w:r w:rsidRPr="00897B8A">
        <w:rPr>
          <w:sz w:val="28"/>
          <w:szCs w:val="28"/>
        </w:rPr>
        <w:t>cầu</w:t>
      </w:r>
      <w:r w:rsidRPr="00897B8A">
        <w:rPr>
          <w:spacing w:val="-5"/>
          <w:sz w:val="28"/>
          <w:szCs w:val="28"/>
        </w:rPr>
        <w:t xml:space="preserve"> </w:t>
      </w:r>
      <w:r w:rsidRPr="00897B8A">
        <w:rPr>
          <w:sz w:val="28"/>
          <w:szCs w:val="28"/>
        </w:rPr>
        <w:t>chủ</w:t>
      </w:r>
      <w:r w:rsidRPr="00897B8A">
        <w:rPr>
          <w:spacing w:val="-2"/>
          <w:sz w:val="28"/>
          <w:szCs w:val="28"/>
        </w:rPr>
        <w:t xml:space="preserve"> </w:t>
      </w:r>
      <w:r w:rsidRPr="00897B8A">
        <w:rPr>
          <w:sz w:val="28"/>
          <w:szCs w:val="28"/>
        </w:rPr>
        <w:t>Chủ</w:t>
      </w:r>
      <w:r w:rsidRPr="00897B8A">
        <w:rPr>
          <w:spacing w:val="-5"/>
          <w:sz w:val="28"/>
          <w:szCs w:val="28"/>
        </w:rPr>
        <w:t xml:space="preserve"> </w:t>
      </w:r>
      <w:r w:rsidRPr="00897B8A">
        <w:rPr>
          <w:sz w:val="28"/>
          <w:szCs w:val="28"/>
        </w:rPr>
        <w:t>đầu</w:t>
      </w:r>
      <w:r w:rsidRPr="00897B8A">
        <w:rPr>
          <w:spacing w:val="-4"/>
          <w:sz w:val="28"/>
          <w:szCs w:val="28"/>
        </w:rPr>
        <w:t xml:space="preserve"> </w:t>
      </w:r>
      <w:r w:rsidRPr="00897B8A">
        <w:rPr>
          <w:spacing w:val="-5"/>
          <w:sz w:val="28"/>
          <w:szCs w:val="28"/>
        </w:rPr>
        <w:t>tư</w:t>
      </w:r>
    </w:p>
    <w:p w14:paraId="2C3865B5" w14:textId="77777777" w:rsidR="0061581F" w:rsidRDefault="0037267E" w:rsidP="00EA6BA9">
      <w:pPr>
        <w:spacing w:before="120" w:after="120" w:line="288" w:lineRule="auto"/>
        <w:ind w:firstLine="254"/>
        <w:jc w:val="both"/>
        <w:rPr>
          <w:sz w:val="28"/>
          <w:szCs w:val="28"/>
        </w:rPr>
      </w:pPr>
      <w:r>
        <w:rPr>
          <w:sz w:val="28"/>
          <w:szCs w:val="28"/>
        </w:rPr>
        <w:t xml:space="preserve">- </w:t>
      </w:r>
      <w:r w:rsidRPr="00C84B2D">
        <w:rPr>
          <w:sz w:val="28"/>
          <w:szCs w:val="28"/>
        </w:rPr>
        <w:t>Nhân sự giao nhận: Bố trí đủ nhân sự (ít nhất 02 người) đảm bảo phối hợp với nhân</w:t>
      </w:r>
      <w:r w:rsidRPr="00C84B2D">
        <w:rPr>
          <w:spacing w:val="-3"/>
          <w:sz w:val="28"/>
          <w:szCs w:val="28"/>
        </w:rPr>
        <w:t xml:space="preserve"> </w:t>
      </w:r>
      <w:r w:rsidRPr="00C84B2D">
        <w:rPr>
          <w:sz w:val="28"/>
          <w:szCs w:val="28"/>
        </w:rPr>
        <w:t>viên</w:t>
      </w:r>
      <w:r w:rsidRPr="00C84B2D">
        <w:rPr>
          <w:spacing w:val="-3"/>
          <w:sz w:val="28"/>
          <w:szCs w:val="28"/>
        </w:rPr>
        <w:t xml:space="preserve"> </w:t>
      </w:r>
      <w:r w:rsidRPr="00C84B2D">
        <w:rPr>
          <w:sz w:val="28"/>
          <w:szCs w:val="28"/>
        </w:rPr>
        <w:t>khu</w:t>
      </w:r>
      <w:r w:rsidRPr="00C84B2D">
        <w:rPr>
          <w:spacing w:val="-3"/>
          <w:sz w:val="28"/>
          <w:szCs w:val="28"/>
        </w:rPr>
        <w:t xml:space="preserve"> </w:t>
      </w:r>
      <w:r w:rsidRPr="00C84B2D">
        <w:rPr>
          <w:sz w:val="28"/>
          <w:szCs w:val="28"/>
        </w:rPr>
        <w:t>xử</w:t>
      </w:r>
      <w:r w:rsidRPr="00C84B2D">
        <w:rPr>
          <w:spacing w:val="-2"/>
          <w:sz w:val="28"/>
          <w:szCs w:val="28"/>
        </w:rPr>
        <w:t xml:space="preserve"> </w:t>
      </w:r>
      <w:r w:rsidRPr="00C84B2D">
        <w:rPr>
          <w:sz w:val="28"/>
          <w:szCs w:val="28"/>
        </w:rPr>
        <w:t>lý</w:t>
      </w:r>
      <w:r w:rsidRPr="00C84B2D">
        <w:rPr>
          <w:spacing w:val="-3"/>
          <w:sz w:val="28"/>
          <w:szCs w:val="28"/>
        </w:rPr>
        <w:t xml:space="preserve"> </w:t>
      </w:r>
      <w:r w:rsidRPr="00C84B2D">
        <w:rPr>
          <w:sz w:val="28"/>
          <w:szCs w:val="28"/>
        </w:rPr>
        <w:t>chất</w:t>
      </w:r>
      <w:r w:rsidRPr="00C84B2D">
        <w:rPr>
          <w:spacing w:val="-3"/>
          <w:sz w:val="28"/>
          <w:szCs w:val="28"/>
        </w:rPr>
        <w:t xml:space="preserve"> </w:t>
      </w:r>
      <w:r w:rsidRPr="00C84B2D">
        <w:rPr>
          <w:sz w:val="28"/>
          <w:szCs w:val="28"/>
        </w:rPr>
        <w:t>thải</w:t>
      </w:r>
      <w:r w:rsidRPr="00C84B2D">
        <w:rPr>
          <w:spacing w:val="-3"/>
          <w:sz w:val="28"/>
          <w:szCs w:val="28"/>
        </w:rPr>
        <w:t xml:space="preserve"> </w:t>
      </w:r>
      <w:r>
        <w:rPr>
          <w:sz w:val="28"/>
          <w:szCs w:val="28"/>
        </w:rPr>
        <w:t>B</w:t>
      </w:r>
      <w:r w:rsidRPr="00C84B2D">
        <w:rPr>
          <w:sz w:val="28"/>
          <w:szCs w:val="28"/>
        </w:rPr>
        <w:t>ệnh viện</w:t>
      </w:r>
      <w:r w:rsidRPr="00C84B2D">
        <w:rPr>
          <w:spacing w:val="-3"/>
          <w:sz w:val="28"/>
          <w:szCs w:val="28"/>
        </w:rPr>
        <w:t xml:space="preserve"> </w:t>
      </w:r>
      <w:r w:rsidRPr="00C84B2D">
        <w:rPr>
          <w:sz w:val="28"/>
          <w:szCs w:val="28"/>
        </w:rPr>
        <w:t>tiến</w:t>
      </w:r>
      <w:r w:rsidRPr="00C84B2D">
        <w:rPr>
          <w:spacing w:val="-3"/>
          <w:sz w:val="28"/>
          <w:szCs w:val="28"/>
        </w:rPr>
        <w:t xml:space="preserve"> </w:t>
      </w:r>
      <w:r w:rsidRPr="00C84B2D">
        <w:rPr>
          <w:sz w:val="28"/>
          <w:szCs w:val="28"/>
        </w:rPr>
        <w:t>hành thu</w:t>
      </w:r>
      <w:r w:rsidRPr="00C84B2D">
        <w:rPr>
          <w:spacing w:val="-3"/>
          <w:sz w:val="28"/>
          <w:szCs w:val="28"/>
        </w:rPr>
        <w:t xml:space="preserve"> </w:t>
      </w:r>
      <w:r w:rsidRPr="00C84B2D">
        <w:rPr>
          <w:sz w:val="28"/>
          <w:szCs w:val="28"/>
        </w:rPr>
        <w:t>gom</w:t>
      </w:r>
      <w:r w:rsidRPr="00C84B2D">
        <w:rPr>
          <w:spacing w:val="-3"/>
          <w:sz w:val="28"/>
          <w:szCs w:val="28"/>
        </w:rPr>
        <w:t xml:space="preserve"> </w:t>
      </w:r>
      <w:r w:rsidRPr="00C84B2D">
        <w:rPr>
          <w:sz w:val="28"/>
          <w:szCs w:val="28"/>
        </w:rPr>
        <w:t>chất</w:t>
      </w:r>
      <w:r w:rsidRPr="00C84B2D">
        <w:rPr>
          <w:spacing w:val="-3"/>
          <w:sz w:val="28"/>
          <w:szCs w:val="28"/>
        </w:rPr>
        <w:t xml:space="preserve"> </w:t>
      </w:r>
      <w:r w:rsidRPr="00C84B2D">
        <w:rPr>
          <w:sz w:val="28"/>
          <w:szCs w:val="28"/>
        </w:rPr>
        <w:t>thải</w:t>
      </w:r>
      <w:r w:rsidRPr="00C84B2D">
        <w:rPr>
          <w:spacing w:val="-3"/>
          <w:sz w:val="28"/>
          <w:szCs w:val="28"/>
        </w:rPr>
        <w:t xml:space="preserve"> </w:t>
      </w:r>
      <w:r w:rsidRPr="00C84B2D">
        <w:rPr>
          <w:sz w:val="28"/>
          <w:szCs w:val="28"/>
        </w:rPr>
        <w:t>đúng</w:t>
      </w:r>
      <w:r w:rsidRPr="00C84B2D">
        <w:rPr>
          <w:spacing w:val="-3"/>
          <w:sz w:val="28"/>
          <w:szCs w:val="28"/>
        </w:rPr>
        <w:t xml:space="preserve"> </w:t>
      </w:r>
      <w:r w:rsidRPr="00C84B2D">
        <w:rPr>
          <w:sz w:val="28"/>
          <w:szCs w:val="28"/>
        </w:rPr>
        <w:t>quy</w:t>
      </w:r>
      <w:r w:rsidRPr="00C84B2D">
        <w:rPr>
          <w:spacing w:val="-7"/>
          <w:sz w:val="28"/>
          <w:szCs w:val="28"/>
        </w:rPr>
        <w:t xml:space="preserve"> </w:t>
      </w:r>
      <w:r w:rsidRPr="00C84B2D">
        <w:rPr>
          <w:sz w:val="28"/>
          <w:szCs w:val="28"/>
        </w:rPr>
        <w:t>định.</w:t>
      </w:r>
      <w:r w:rsidRPr="00C84B2D">
        <w:rPr>
          <w:spacing w:val="-3"/>
          <w:sz w:val="28"/>
          <w:szCs w:val="28"/>
        </w:rPr>
        <w:t xml:space="preserve"> </w:t>
      </w:r>
      <w:r w:rsidRPr="00C84B2D">
        <w:rPr>
          <w:sz w:val="28"/>
          <w:szCs w:val="28"/>
        </w:rPr>
        <w:t>Tất cả nhân viên tham gia đều được trang bị và mặc đồ bảo hộ lao động, đúng hướng dẫn Bộ Y tế. Nhân viên được hướng dẫn khử khuẩn các vật dụng chứa chất thải trước khi chuyển sang thùng chứa được đặt trên phương tiện thu gom</w:t>
      </w:r>
    </w:p>
    <w:p w14:paraId="1219FC4C" w14:textId="77777777" w:rsidR="0061581F" w:rsidRDefault="0061581F" w:rsidP="00EA6BA9">
      <w:pPr>
        <w:tabs>
          <w:tab w:val="left" w:pos="567"/>
        </w:tabs>
        <w:spacing w:before="120" w:after="120" w:line="288" w:lineRule="auto"/>
        <w:ind w:left="567" w:firstLine="254"/>
        <w:jc w:val="both"/>
        <w:rPr>
          <w:sz w:val="28"/>
          <w:szCs w:val="28"/>
        </w:rPr>
      </w:pPr>
      <w:r w:rsidRPr="00C84B2D">
        <w:rPr>
          <w:sz w:val="28"/>
          <w:szCs w:val="28"/>
        </w:rPr>
        <w:t>c) Xác</w:t>
      </w:r>
      <w:r w:rsidRPr="00C84B2D">
        <w:rPr>
          <w:spacing w:val="-5"/>
          <w:sz w:val="28"/>
          <w:szCs w:val="28"/>
        </w:rPr>
        <w:t xml:space="preserve"> </w:t>
      </w:r>
      <w:r w:rsidRPr="00C84B2D">
        <w:rPr>
          <w:sz w:val="28"/>
          <w:szCs w:val="28"/>
        </w:rPr>
        <w:t>định</w:t>
      </w:r>
      <w:r w:rsidRPr="00C84B2D">
        <w:rPr>
          <w:spacing w:val="-5"/>
          <w:sz w:val="28"/>
          <w:szCs w:val="28"/>
        </w:rPr>
        <w:t xml:space="preserve"> </w:t>
      </w:r>
      <w:r w:rsidRPr="00C84B2D">
        <w:rPr>
          <w:sz w:val="28"/>
          <w:szCs w:val="28"/>
        </w:rPr>
        <w:t>khối</w:t>
      </w:r>
      <w:r w:rsidRPr="00C84B2D">
        <w:rPr>
          <w:spacing w:val="-4"/>
          <w:sz w:val="28"/>
          <w:szCs w:val="28"/>
        </w:rPr>
        <w:t xml:space="preserve"> lượng</w:t>
      </w:r>
    </w:p>
    <w:p w14:paraId="3DCD87A4" w14:textId="77777777" w:rsidR="0061581F" w:rsidRDefault="0061581F" w:rsidP="00EA6BA9">
      <w:pPr>
        <w:spacing w:before="120" w:after="120" w:line="288" w:lineRule="auto"/>
        <w:ind w:firstLine="821"/>
        <w:jc w:val="both"/>
        <w:rPr>
          <w:sz w:val="28"/>
          <w:szCs w:val="28"/>
        </w:rPr>
      </w:pPr>
      <w:r w:rsidRPr="00897B8A">
        <w:rPr>
          <w:sz w:val="28"/>
          <w:szCs w:val="28"/>
        </w:rPr>
        <w:t>Nhà</w:t>
      </w:r>
      <w:r w:rsidRPr="00897B8A">
        <w:rPr>
          <w:spacing w:val="-3"/>
          <w:sz w:val="28"/>
          <w:szCs w:val="28"/>
        </w:rPr>
        <w:t xml:space="preserve"> </w:t>
      </w:r>
      <w:r w:rsidRPr="00897B8A">
        <w:rPr>
          <w:sz w:val="28"/>
          <w:szCs w:val="28"/>
        </w:rPr>
        <w:t>thầu</w:t>
      </w:r>
      <w:r w:rsidRPr="00897B8A">
        <w:rPr>
          <w:spacing w:val="-3"/>
          <w:sz w:val="28"/>
          <w:szCs w:val="28"/>
        </w:rPr>
        <w:t xml:space="preserve"> </w:t>
      </w:r>
      <w:r w:rsidRPr="00897B8A">
        <w:rPr>
          <w:sz w:val="28"/>
          <w:szCs w:val="28"/>
        </w:rPr>
        <w:t>chuẩn</w:t>
      </w:r>
      <w:r w:rsidRPr="00897B8A">
        <w:rPr>
          <w:spacing w:val="-3"/>
          <w:sz w:val="28"/>
          <w:szCs w:val="28"/>
        </w:rPr>
        <w:t xml:space="preserve"> </w:t>
      </w:r>
      <w:r w:rsidRPr="00897B8A">
        <w:rPr>
          <w:sz w:val="28"/>
          <w:szCs w:val="28"/>
        </w:rPr>
        <w:t>bị</w:t>
      </w:r>
      <w:r w:rsidRPr="00897B8A">
        <w:rPr>
          <w:spacing w:val="-1"/>
          <w:sz w:val="28"/>
          <w:szCs w:val="28"/>
        </w:rPr>
        <w:t xml:space="preserve"> </w:t>
      </w:r>
      <w:r w:rsidRPr="00897B8A">
        <w:rPr>
          <w:sz w:val="28"/>
          <w:szCs w:val="28"/>
        </w:rPr>
        <w:t>phương</w:t>
      </w:r>
      <w:r w:rsidRPr="00897B8A">
        <w:rPr>
          <w:spacing w:val="-3"/>
          <w:sz w:val="28"/>
          <w:szCs w:val="28"/>
        </w:rPr>
        <w:t xml:space="preserve"> </w:t>
      </w:r>
      <w:r w:rsidRPr="00897B8A">
        <w:rPr>
          <w:sz w:val="28"/>
          <w:szCs w:val="28"/>
        </w:rPr>
        <w:t>tiện</w:t>
      </w:r>
      <w:r w:rsidRPr="00897B8A">
        <w:rPr>
          <w:spacing w:val="-3"/>
          <w:sz w:val="28"/>
          <w:szCs w:val="28"/>
        </w:rPr>
        <w:t xml:space="preserve"> </w:t>
      </w:r>
      <w:r w:rsidRPr="00897B8A">
        <w:rPr>
          <w:sz w:val="28"/>
          <w:szCs w:val="28"/>
        </w:rPr>
        <w:t>xác</w:t>
      </w:r>
      <w:r w:rsidRPr="00897B8A">
        <w:rPr>
          <w:spacing w:val="-3"/>
          <w:sz w:val="28"/>
          <w:szCs w:val="28"/>
        </w:rPr>
        <w:t xml:space="preserve"> </w:t>
      </w:r>
      <w:r w:rsidRPr="00897B8A">
        <w:rPr>
          <w:sz w:val="28"/>
          <w:szCs w:val="28"/>
        </w:rPr>
        <w:t>định khối</w:t>
      </w:r>
      <w:r w:rsidRPr="00897B8A">
        <w:rPr>
          <w:spacing w:val="-1"/>
          <w:sz w:val="28"/>
          <w:szCs w:val="28"/>
        </w:rPr>
        <w:t xml:space="preserve"> </w:t>
      </w:r>
      <w:r w:rsidRPr="00897B8A">
        <w:rPr>
          <w:sz w:val="28"/>
          <w:szCs w:val="28"/>
        </w:rPr>
        <w:t>lượng</w:t>
      </w:r>
      <w:r w:rsidRPr="00897B8A">
        <w:rPr>
          <w:b/>
          <w:i/>
          <w:sz w:val="28"/>
          <w:szCs w:val="28"/>
        </w:rPr>
        <w:t>,</w:t>
      </w:r>
      <w:r w:rsidRPr="00897B8A">
        <w:rPr>
          <w:spacing w:val="-3"/>
          <w:sz w:val="28"/>
          <w:szCs w:val="28"/>
        </w:rPr>
        <w:t xml:space="preserve"> </w:t>
      </w:r>
      <w:r w:rsidRPr="00897B8A">
        <w:rPr>
          <w:sz w:val="28"/>
          <w:szCs w:val="28"/>
        </w:rPr>
        <w:t>chất</w:t>
      </w:r>
      <w:r w:rsidRPr="00897B8A">
        <w:rPr>
          <w:spacing w:val="-3"/>
          <w:sz w:val="28"/>
          <w:szCs w:val="28"/>
        </w:rPr>
        <w:t xml:space="preserve"> </w:t>
      </w:r>
      <w:r w:rsidRPr="00897B8A">
        <w:rPr>
          <w:sz w:val="28"/>
          <w:szCs w:val="28"/>
        </w:rPr>
        <w:t>thải</w:t>
      </w:r>
      <w:r w:rsidRPr="00897B8A">
        <w:rPr>
          <w:spacing w:val="-3"/>
          <w:sz w:val="28"/>
          <w:szCs w:val="28"/>
        </w:rPr>
        <w:t xml:space="preserve"> </w:t>
      </w:r>
      <w:r>
        <w:rPr>
          <w:spacing w:val="-3"/>
          <w:sz w:val="28"/>
          <w:szCs w:val="28"/>
        </w:rPr>
        <w:t xml:space="preserve">nguy hại và chất thải rắn công nghiệp </w:t>
      </w:r>
      <w:r w:rsidRPr="00897B8A">
        <w:rPr>
          <w:sz w:val="28"/>
          <w:szCs w:val="28"/>
        </w:rPr>
        <w:t>được</w:t>
      </w:r>
      <w:r w:rsidRPr="00897B8A">
        <w:rPr>
          <w:spacing w:val="-3"/>
          <w:sz w:val="28"/>
          <w:szCs w:val="28"/>
        </w:rPr>
        <w:t xml:space="preserve"> </w:t>
      </w:r>
      <w:r w:rsidRPr="00897B8A">
        <w:rPr>
          <w:sz w:val="28"/>
          <w:szCs w:val="28"/>
        </w:rPr>
        <w:t>cân</w:t>
      </w:r>
      <w:r w:rsidRPr="00897B8A">
        <w:rPr>
          <w:spacing w:val="-1"/>
          <w:sz w:val="28"/>
          <w:szCs w:val="28"/>
        </w:rPr>
        <w:t xml:space="preserve"> </w:t>
      </w:r>
      <w:r>
        <w:rPr>
          <w:sz w:val="28"/>
          <w:szCs w:val="28"/>
        </w:rPr>
        <w:t>và</w:t>
      </w:r>
      <w:r w:rsidRPr="00897B8A">
        <w:rPr>
          <w:spacing w:val="-1"/>
          <w:sz w:val="28"/>
          <w:szCs w:val="28"/>
        </w:rPr>
        <w:t xml:space="preserve"> </w:t>
      </w:r>
      <w:r w:rsidRPr="00897B8A">
        <w:rPr>
          <w:sz w:val="28"/>
          <w:szCs w:val="28"/>
        </w:rPr>
        <w:t xml:space="preserve">ghi nhận một cách đầy đủ, trung thực, có biên bản </w:t>
      </w:r>
      <w:r>
        <w:rPr>
          <w:sz w:val="28"/>
          <w:szCs w:val="28"/>
        </w:rPr>
        <w:t xml:space="preserve">ký </w:t>
      </w:r>
      <w:r w:rsidRPr="00897B8A">
        <w:rPr>
          <w:sz w:val="28"/>
          <w:szCs w:val="28"/>
        </w:rPr>
        <w:t>xác nhận hai bên</w:t>
      </w:r>
      <w:r>
        <w:rPr>
          <w:sz w:val="28"/>
          <w:szCs w:val="28"/>
        </w:rPr>
        <w:t xml:space="preserve"> khi bàn giao chất thải cho bên xử lý.</w:t>
      </w:r>
    </w:p>
    <w:p w14:paraId="0719ECB8" w14:textId="77777777" w:rsidR="0061581F" w:rsidRDefault="0061581F" w:rsidP="00EA6BA9">
      <w:pPr>
        <w:tabs>
          <w:tab w:val="left" w:pos="567"/>
        </w:tabs>
        <w:spacing w:before="120" w:after="120" w:line="288" w:lineRule="auto"/>
        <w:ind w:left="567" w:firstLine="254"/>
        <w:jc w:val="both"/>
        <w:rPr>
          <w:sz w:val="28"/>
          <w:szCs w:val="28"/>
        </w:rPr>
      </w:pPr>
      <w:r>
        <w:rPr>
          <w:sz w:val="28"/>
          <w:szCs w:val="28"/>
        </w:rPr>
        <w:t xml:space="preserve">d) </w:t>
      </w:r>
      <w:r w:rsidRPr="00C84B2D">
        <w:rPr>
          <w:sz w:val="28"/>
          <w:szCs w:val="28"/>
        </w:rPr>
        <w:t>Vận</w:t>
      </w:r>
      <w:r w:rsidRPr="00C84B2D">
        <w:rPr>
          <w:spacing w:val="-6"/>
          <w:sz w:val="28"/>
          <w:szCs w:val="28"/>
        </w:rPr>
        <w:t xml:space="preserve"> </w:t>
      </w:r>
      <w:r w:rsidRPr="00C84B2D">
        <w:rPr>
          <w:spacing w:val="-2"/>
          <w:sz w:val="28"/>
          <w:szCs w:val="28"/>
        </w:rPr>
        <w:t>chuyển</w:t>
      </w:r>
    </w:p>
    <w:p w14:paraId="0CD29A6E" w14:textId="77777777" w:rsidR="0061581F" w:rsidRDefault="0061581F" w:rsidP="00EA6BA9">
      <w:pPr>
        <w:spacing w:before="120" w:after="120" w:line="288" w:lineRule="auto"/>
        <w:ind w:firstLine="821"/>
        <w:jc w:val="both"/>
        <w:rPr>
          <w:sz w:val="28"/>
          <w:szCs w:val="28"/>
        </w:rPr>
      </w:pPr>
      <w:r>
        <w:rPr>
          <w:spacing w:val="-2"/>
          <w:sz w:val="28"/>
          <w:szCs w:val="28"/>
        </w:rPr>
        <w:t xml:space="preserve">- </w:t>
      </w:r>
      <w:r w:rsidRPr="00897B8A">
        <w:rPr>
          <w:sz w:val="28"/>
          <w:szCs w:val="28"/>
        </w:rPr>
        <w:t>Xe cơ giới chuyên dùng để vận chuyển y</w:t>
      </w:r>
      <w:r w:rsidRPr="00897B8A">
        <w:rPr>
          <w:spacing w:val="-5"/>
          <w:sz w:val="28"/>
          <w:szCs w:val="28"/>
        </w:rPr>
        <w:t xml:space="preserve"> </w:t>
      </w:r>
      <w:r w:rsidRPr="00897B8A">
        <w:rPr>
          <w:sz w:val="28"/>
          <w:szCs w:val="28"/>
        </w:rPr>
        <w:t>tế nguy</w:t>
      </w:r>
      <w:r w:rsidRPr="00897B8A">
        <w:rPr>
          <w:spacing w:val="-5"/>
          <w:sz w:val="28"/>
          <w:szCs w:val="28"/>
        </w:rPr>
        <w:t xml:space="preserve"> </w:t>
      </w:r>
      <w:r w:rsidRPr="00897B8A">
        <w:rPr>
          <w:sz w:val="28"/>
          <w:szCs w:val="28"/>
        </w:rPr>
        <w:t>hại lây</w:t>
      </w:r>
      <w:r w:rsidRPr="00897B8A">
        <w:rPr>
          <w:spacing w:val="-5"/>
          <w:sz w:val="28"/>
          <w:szCs w:val="28"/>
        </w:rPr>
        <w:t xml:space="preserve"> </w:t>
      </w:r>
      <w:r w:rsidRPr="00897B8A">
        <w:rPr>
          <w:sz w:val="28"/>
          <w:szCs w:val="28"/>
        </w:rPr>
        <w:t>nhiễm</w:t>
      </w:r>
      <w:r w:rsidRPr="00897B8A">
        <w:rPr>
          <w:spacing w:val="-2"/>
          <w:sz w:val="28"/>
          <w:szCs w:val="28"/>
        </w:rPr>
        <w:t xml:space="preserve"> </w:t>
      </w:r>
      <w:r w:rsidRPr="00897B8A">
        <w:rPr>
          <w:sz w:val="28"/>
          <w:szCs w:val="28"/>
        </w:rPr>
        <w:t>và chất thải rắn công nghiệp được sử dụng phải đạt quy chuẩn tham gia giao thông, cấp phép đúng quy cách; trong quá trình vận chuyển đi xử lý phải đảm bảo không làm rò rỉ, thất thoát chất thải ra môi trường bên ngoài và phải tuyệt đối tuân thủ theo những quy định của Luật bảo vệ Môi trường số 72/2020/QH14 ngày 17/11/2020; Nghị định số 08/2022/NĐ-CP của Chính phủ ngày 10/01/2022; Thông tư số 02/2022/TT-BTNMT ngày 10/01/2022 của Bộ tài Nguyên và môi trường quy định về quản lý chất thải nguy hại;</w:t>
      </w:r>
    </w:p>
    <w:p w14:paraId="36831DFA" w14:textId="77777777" w:rsidR="0061581F" w:rsidRDefault="0061581F" w:rsidP="00EA6BA9">
      <w:pPr>
        <w:spacing w:before="120" w:after="120" w:line="288" w:lineRule="auto"/>
        <w:ind w:firstLine="821"/>
        <w:jc w:val="both"/>
        <w:rPr>
          <w:sz w:val="28"/>
          <w:szCs w:val="28"/>
        </w:rPr>
      </w:pPr>
      <w:r>
        <w:rPr>
          <w:sz w:val="28"/>
          <w:szCs w:val="28"/>
        </w:rPr>
        <w:t>-</w:t>
      </w:r>
      <w:r w:rsidRPr="00897B8A">
        <w:rPr>
          <w:sz w:val="28"/>
          <w:szCs w:val="28"/>
        </w:rPr>
        <w:t xml:space="preserve"> Hành trình thu gom, đường đi di chuyển thẳng từ Bệnh</w:t>
      </w:r>
      <w:r>
        <w:rPr>
          <w:sz w:val="28"/>
          <w:szCs w:val="28"/>
        </w:rPr>
        <w:t xml:space="preserve"> viện P</w:t>
      </w:r>
      <w:r w:rsidRPr="00897B8A">
        <w:rPr>
          <w:sz w:val="28"/>
          <w:szCs w:val="28"/>
        </w:rPr>
        <w:t xml:space="preserve">hổi Khánh Hóa, </w:t>
      </w:r>
      <w:r>
        <w:rPr>
          <w:spacing w:val="-3"/>
          <w:sz w:val="28"/>
          <w:szCs w:val="28"/>
        </w:rPr>
        <w:t xml:space="preserve">Địa chỉ 159/1 Đường Nguyễn Khuyến, Bắc </w:t>
      </w:r>
      <w:r w:rsidRPr="00897B8A">
        <w:rPr>
          <w:spacing w:val="-3"/>
          <w:sz w:val="28"/>
          <w:szCs w:val="28"/>
        </w:rPr>
        <w:t xml:space="preserve">Nha Trang, Tỉnh Khánh Hòa </w:t>
      </w:r>
      <w:r w:rsidRPr="00897B8A">
        <w:rPr>
          <w:sz w:val="28"/>
          <w:szCs w:val="28"/>
        </w:rPr>
        <w:t>đến thẳng nhà máy xử lý chất thải do nhà thầu cung cấp</w:t>
      </w:r>
      <w:r>
        <w:rPr>
          <w:sz w:val="28"/>
          <w:szCs w:val="28"/>
        </w:rPr>
        <w:t>.</w:t>
      </w:r>
    </w:p>
    <w:p w14:paraId="7D665C36" w14:textId="77777777" w:rsidR="0061581F" w:rsidRDefault="0061581F" w:rsidP="00EA6BA9">
      <w:pPr>
        <w:tabs>
          <w:tab w:val="left" w:pos="567"/>
        </w:tabs>
        <w:spacing w:before="120" w:after="120" w:line="288" w:lineRule="auto"/>
        <w:ind w:left="567" w:firstLine="254"/>
        <w:jc w:val="both"/>
        <w:rPr>
          <w:sz w:val="28"/>
          <w:szCs w:val="28"/>
        </w:rPr>
      </w:pPr>
      <w:r w:rsidRPr="00C84B2D">
        <w:rPr>
          <w:sz w:val="28"/>
          <w:szCs w:val="28"/>
        </w:rPr>
        <w:t>e) Xử</w:t>
      </w:r>
      <w:r w:rsidRPr="00C84B2D">
        <w:rPr>
          <w:spacing w:val="-4"/>
          <w:sz w:val="28"/>
          <w:szCs w:val="28"/>
        </w:rPr>
        <w:t xml:space="preserve"> </w:t>
      </w:r>
      <w:r w:rsidRPr="00C84B2D">
        <w:rPr>
          <w:sz w:val="28"/>
          <w:szCs w:val="28"/>
        </w:rPr>
        <w:t>lý</w:t>
      </w:r>
      <w:r w:rsidRPr="00C84B2D">
        <w:rPr>
          <w:spacing w:val="-4"/>
          <w:sz w:val="28"/>
          <w:szCs w:val="28"/>
        </w:rPr>
        <w:t xml:space="preserve"> </w:t>
      </w:r>
      <w:r w:rsidRPr="00C84B2D">
        <w:rPr>
          <w:sz w:val="28"/>
          <w:szCs w:val="28"/>
        </w:rPr>
        <w:t>chất</w:t>
      </w:r>
      <w:r w:rsidRPr="00C84B2D">
        <w:rPr>
          <w:spacing w:val="-4"/>
          <w:sz w:val="28"/>
          <w:szCs w:val="28"/>
        </w:rPr>
        <w:t xml:space="preserve"> thải</w:t>
      </w:r>
    </w:p>
    <w:p w14:paraId="76191355" w14:textId="42BE6BB4" w:rsidR="00434C0C" w:rsidRDefault="0061581F" w:rsidP="00EA6BA9">
      <w:pPr>
        <w:spacing w:before="120" w:after="120" w:line="288" w:lineRule="auto"/>
        <w:ind w:firstLine="821"/>
        <w:jc w:val="both"/>
      </w:pPr>
      <w:r>
        <w:rPr>
          <w:spacing w:val="-4"/>
          <w:sz w:val="28"/>
          <w:szCs w:val="28"/>
        </w:rPr>
        <w:t xml:space="preserve">- </w:t>
      </w:r>
      <w:r w:rsidRPr="00C84B2D">
        <w:rPr>
          <w:sz w:val="28"/>
          <w:szCs w:val="28"/>
        </w:rPr>
        <w:t>Chất thải y tế nguy</w:t>
      </w:r>
      <w:r w:rsidRPr="00C84B2D">
        <w:rPr>
          <w:spacing w:val="-2"/>
          <w:sz w:val="28"/>
          <w:szCs w:val="28"/>
        </w:rPr>
        <w:t xml:space="preserve"> </w:t>
      </w:r>
      <w:r w:rsidRPr="00C84B2D">
        <w:rPr>
          <w:sz w:val="28"/>
          <w:szCs w:val="28"/>
        </w:rPr>
        <w:t xml:space="preserve">hại </w:t>
      </w:r>
      <w:r>
        <w:rPr>
          <w:sz w:val="28"/>
          <w:szCs w:val="28"/>
        </w:rPr>
        <w:t>và chất thải rắn công nghiệp</w:t>
      </w:r>
      <w:r w:rsidRPr="00C84B2D">
        <w:rPr>
          <w:sz w:val="28"/>
          <w:szCs w:val="28"/>
        </w:rPr>
        <w:t xml:space="preserve"> sau khi thu gom</w:t>
      </w:r>
      <w:r>
        <w:rPr>
          <w:sz w:val="28"/>
          <w:szCs w:val="28"/>
        </w:rPr>
        <w:t>, vận chuyển tới nhà máy xử lý chất thải của nhà thầu phải đảm bảo</w:t>
      </w:r>
      <w:r w:rsidRPr="00C84B2D">
        <w:rPr>
          <w:sz w:val="28"/>
          <w:szCs w:val="28"/>
        </w:rPr>
        <w:t xml:space="preserve"> phải được xử lý theo đúng quy</w:t>
      </w:r>
      <w:r w:rsidRPr="00C84B2D">
        <w:rPr>
          <w:spacing w:val="-1"/>
          <w:sz w:val="28"/>
          <w:szCs w:val="28"/>
        </w:rPr>
        <w:t xml:space="preserve"> </w:t>
      </w:r>
      <w:r w:rsidRPr="00C84B2D">
        <w:rPr>
          <w:sz w:val="28"/>
          <w:szCs w:val="28"/>
        </w:rPr>
        <w:t>định của thông tư 02/2022/TT-BTNMT. Có Giấy</w:t>
      </w:r>
      <w:r w:rsidRPr="00C84B2D">
        <w:rPr>
          <w:spacing w:val="-1"/>
          <w:sz w:val="28"/>
          <w:szCs w:val="28"/>
        </w:rPr>
        <w:t xml:space="preserve"> </w:t>
      </w:r>
      <w:r w:rsidRPr="00C84B2D">
        <w:rPr>
          <w:sz w:val="28"/>
          <w:szCs w:val="28"/>
        </w:rPr>
        <w:t>phép xử lý chất thải</w:t>
      </w:r>
      <w:r>
        <w:rPr>
          <w:sz w:val="28"/>
          <w:szCs w:val="28"/>
        </w:rPr>
        <w:t>, giấy phép môi trường theo đúng quy định hiện hành</w:t>
      </w:r>
      <w:r w:rsidRPr="00C84B2D">
        <w:rPr>
          <w:sz w:val="28"/>
          <w:szCs w:val="28"/>
        </w:rPr>
        <w:t xml:space="preserve"> còn hiệu </w:t>
      </w:r>
      <w:r w:rsidRPr="00C84B2D">
        <w:rPr>
          <w:spacing w:val="-4"/>
          <w:sz w:val="28"/>
          <w:szCs w:val="28"/>
        </w:rPr>
        <w:t>lự</w:t>
      </w:r>
      <w:r w:rsidR="00EA6BA9">
        <w:rPr>
          <w:spacing w:val="-4"/>
          <w:sz w:val="28"/>
          <w:szCs w:val="28"/>
        </w:rPr>
        <w:t>c.</w:t>
      </w:r>
    </w:p>
    <w:sectPr w:rsidR="00434C0C" w:rsidSect="0037267E">
      <w:pgSz w:w="11910" w:h="16850"/>
      <w:pgMar w:top="38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E"/>
    <w:rsid w:val="001551D8"/>
    <w:rsid w:val="001D6847"/>
    <w:rsid w:val="00231FEC"/>
    <w:rsid w:val="0037267E"/>
    <w:rsid w:val="003B564D"/>
    <w:rsid w:val="003D0410"/>
    <w:rsid w:val="00434C0C"/>
    <w:rsid w:val="005C4CD0"/>
    <w:rsid w:val="0061581F"/>
    <w:rsid w:val="00667C8C"/>
    <w:rsid w:val="0072617D"/>
    <w:rsid w:val="00B06A16"/>
    <w:rsid w:val="00D03914"/>
    <w:rsid w:val="00E51FDF"/>
    <w:rsid w:val="00EA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72C1"/>
  <w15:chartTrackingRefBased/>
  <w15:docId w15:val="{DEE97221-4864-472B-8952-253388E1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267E"/>
    <w:pPr>
      <w:widowControl w:val="0"/>
      <w:autoSpaceDE w:val="0"/>
      <w:autoSpaceDN w:val="0"/>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37267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267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267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267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7267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7267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7267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7267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7267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6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6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67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6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26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26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26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26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26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267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2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67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26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267E"/>
    <w:pPr>
      <w:widowControl/>
      <w:autoSpaceDE/>
      <w:autoSpaceDN/>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7267E"/>
    <w:rPr>
      <w:i/>
      <w:iCs/>
      <w:color w:val="404040" w:themeColor="text1" w:themeTint="BF"/>
    </w:rPr>
  </w:style>
  <w:style w:type="paragraph" w:styleId="ListParagraph">
    <w:name w:val="List Paragraph"/>
    <w:basedOn w:val="Normal"/>
    <w:uiPriority w:val="34"/>
    <w:qFormat/>
    <w:rsid w:val="0037267E"/>
    <w:pPr>
      <w:widowControl/>
      <w:autoSpaceDE/>
      <w:autoSpaceDN/>
      <w:spacing w:after="160" w:line="259"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37267E"/>
    <w:rPr>
      <w:i/>
      <w:iCs/>
      <w:color w:val="2F5496" w:themeColor="accent1" w:themeShade="BF"/>
    </w:rPr>
  </w:style>
  <w:style w:type="paragraph" w:styleId="IntenseQuote">
    <w:name w:val="Intense Quote"/>
    <w:basedOn w:val="Normal"/>
    <w:next w:val="Normal"/>
    <w:link w:val="IntenseQuoteChar"/>
    <w:uiPriority w:val="30"/>
    <w:qFormat/>
    <w:rsid w:val="0037267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7267E"/>
    <w:rPr>
      <w:i/>
      <w:iCs/>
      <w:color w:val="2F5496" w:themeColor="accent1" w:themeShade="BF"/>
    </w:rPr>
  </w:style>
  <w:style w:type="character" w:styleId="IntenseReference">
    <w:name w:val="Intense Reference"/>
    <w:basedOn w:val="DefaultParagraphFont"/>
    <w:uiPriority w:val="32"/>
    <w:qFormat/>
    <w:rsid w:val="0037267E"/>
    <w:rPr>
      <w:b/>
      <w:bCs/>
      <w:smallCaps/>
      <w:color w:val="2F5496" w:themeColor="accent1" w:themeShade="BF"/>
      <w:spacing w:val="5"/>
    </w:rPr>
  </w:style>
  <w:style w:type="paragraph" w:styleId="BodyText">
    <w:name w:val="Body Text"/>
    <w:basedOn w:val="Normal"/>
    <w:link w:val="BodyTextChar"/>
    <w:uiPriority w:val="1"/>
    <w:qFormat/>
    <w:rsid w:val="0037267E"/>
    <w:pPr>
      <w:spacing w:before="150"/>
      <w:ind w:left="679" w:hanging="150"/>
    </w:pPr>
    <w:rPr>
      <w:sz w:val="26"/>
      <w:szCs w:val="26"/>
    </w:rPr>
  </w:style>
  <w:style w:type="character" w:customStyle="1" w:styleId="BodyTextChar">
    <w:name w:val="Body Text Char"/>
    <w:basedOn w:val="DefaultParagraphFont"/>
    <w:link w:val="BodyText"/>
    <w:uiPriority w:val="1"/>
    <w:rsid w:val="0037267E"/>
    <w:rPr>
      <w:rFonts w:eastAsia="Times New Roman" w:cs="Times New Roman"/>
      <w:kern w:val="0"/>
      <w:sz w:val="26"/>
      <w:szCs w:val="26"/>
      <w14:ligatures w14:val="none"/>
    </w:rPr>
  </w:style>
  <w:style w:type="paragraph" w:customStyle="1" w:styleId="TableParagraph">
    <w:name w:val="Table Paragraph"/>
    <w:basedOn w:val="Normal"/>
    <w:uiPriority w:val="1"/>
    <w:qFormat/>
    <w:rsid w:val="0037267E"/>
    <w:pPr>
      <w:spacing w:before="1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2026-01-13T01:47:00Z</dcterms:created>
  <dcterms:modified xsi:type="dcterms:W3CDTF">2026-01-13T01:47:00Z</dcterms:modified>
</cp:coreProperties>
</file>