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4E04" w:rsidRPr="004C5BF2" w:rsidRDefault="00832CD3" w:rsidP="005E61CC">
      <w:pPr>
        <w:spacing w:after="93" w:line="252" w:lineRule="auto"/>
        <w:ind w:left="10" w:right="7"/>
        <w:jc w:val="center"/>
        <w:rPr>
          <w:b/>
          <w:sz w:val="26"/>
          <w:szCs w:val="26"/>
        </w:rPr>
      </w:pPr>
      <w:r w:rsidRPr="004C5BF2">
        <w:rPr>
          <w:b/>
          <w:sz w:val="26"/>
          <w:szCs w:val="26"/>
        </w:rPr>
        <w:t>CHƯƠNG V</w:t>
      </w:r>
      <w:r w:rsidR="006D6968" w:rsidRPr="004C5BF2">
        <w:rPr>
          <w:b/>
          <w:sz w:val="26"/>
          <w:szCs w:val="26"/>
        </w:rPr>
        <w:t>. YÊU CẦU VỀ KỸ THUẬT</w:t>
      </w:r>
    </w:p>
    <w:p w:rsidR="00894E04" w:rsidRPr="004C5BF2" w:rsidRDefault="006D6968" w:rsidP="007C25C8">
      <w:pPr>
        <w:spacing w:after="0" w:line="252" w:lineRule="auto"/>
        <w:ind w:left="10"/>
        <w:jc w:val="left"/>
        <w:rPr>
          <w:b/>
          <w:sz w:val="26"/>
          <w:szCs w:val="26"/>
        </w:rPr>
      </w:pPr>
      <w:r w:rsidRPr="004C5BF2">
        <w:rPr>
          <w:b/>
          <w:sz w:val="26"/>
          <w:szCs w:val="26"/>
        </w:rPr>
        <w:t>1. Giới thiệu chung về gói thầu</w:t>
      </w:r>
    </w:p>
    <w:p w:rsidR="00894E04" w:rsidRPr="004C5BF2" w:rsidRDefault="0035696E" w:rsidP="007C25C8">
      <w:pPr>
        <w:spacing w:after="0" w:line="252" w:lineRule="auto"/>
        <w:ind w:left="10" w:firstLine="0"/>
        <w:rPr>
          <w:sz w:val="26"/>
          <w:szCs w:val="26"/>
        </w:rPr>
      </w:pPr>
      <w:bookmarkStart w:id="0" w:name="_Hlk216430829"/>
      <w:r w:rsidRPr="004C5BF2">
        <w:rPr>
          <w:sz w:val="26"/>
          <w:szCs w:val="26"/>
        </w:rPr>
        <w:t xml:space="preserve">- </w:t>
      </w:r>
      <w:r w:rsidR="006D6968" w:rsidRPr="004C5BF2">
        <w:rPr>
          <w:sz w:val="26"/>
          <w:szCs w:val="26"/>
        </w:rPr>
        <w:t xml:space="preserve">Tên gói thầu: </w:t>
      </w:r>
      <w:r w:rsidR="00085EE4" w:rsidRPr="004C5BF2">
        <w:rPr>
          <w:sz w:val="26"/>
          <w:szCs w:val="26"/>
        </w:rPr>
        <w:t>Cung cấp dịch vụ bảo vệ năm 2026</w:t>
      </w:r>
      <w:r w:rsidR="006D6968" w:rsidRPr="004C5BF2">
        <w:rPr>
          <w:sz w:val="26"/>
          <w:szCs w:val="26"/>
        </w:rPr>
        <w:t>.</w:t>
      </w:r>
    </w:p>
    <w:p w:rsidR="0048699C" w:rsidRPr="004C5BF2" w:rsidRDefault="0035696E" w:rsidP="007C25C8">
      <w:pPr>
        <w:spacing w:after="0" w:line="252" w:lineRule="auto"/>
        <w:ind w:left="10" w:firstLine="0"/>
        <w:rPr>
          <w:sz w:val="26"/>
          <w:szCs w:val="26"/>
        </w:rPr>
      </w:pPr>
      <w:r w:rsidRPr="004C5BF2">
        <w:rPr>
          <w:sz w:val="26"/>
          <w:szCs w:val="26"/>
        </w:rPr>
        <w:t xml:space="preserve">- </w:t>
      </w:r>
      <w:r w:rsidR="0048699C" w:rsidRPr="004C5BF2">
        <w:rPr>
          <w:sz w:val="26"/>
          <w:szCs w:val="26"/>
        </w:rPr>
        <w:t xml:space="preserve">Địa điểm thực hiện: Trụ sở </w:t>
      </w:r>
      <w:r w:rsidRPr="004C5BF2">
        <w:rPr>
          <w:sz w:val="26"/>
          <w:szCs w:val="26"/>
        </w:rPr>
        <w:t>Trung tâm Quy hoạch và Điều tra tài nguyên - môi trường biển khu vực phía Bắc 125 Trung Kính, phường Yên Hòa, Thành phố Hà Nội</w:t>
      </w:r>
      <w:r w:rsidR="0048699C" w:rsidRPr="004C5BF2">
        <w:rPr>
          <w:sz w:val="26"/>
          <w:szCs w:val="26"/>
        </w:rPr>
        <w:t>.</w:t>
      </w:r>
    </w:p>
    <w:p w:rsidR="0048699C" w:rsidRPr="004C5BF2" w:rsidRDefault="0035696E" w:rsidP="007C25C8">
      <w:pPr>
        <w:spacing w:after="0" w:line="252" w:lineRule="auto"/>
        <w:ind w:left="10" w:firstLine="0"/>
        <w:rPr>
          <w:sz w:val="26"/>
          <w:szCs w:val="26"/>
        </w:rPr>
      </w:pPr>
      <w:r w:rsidRPr="004C5BF2">
        <w:rPr>
          <w:sz w:val="26"/>
          <w:szCs w:val="26"/>
        </w:rPr>
        <w:t xml:space="preserve">- </w:t>
      </w:r>
      <w:r w:rsidR="0048699C" w:rsidRPr="004C5BF2">
        <w:rPr>
          <w:sz w:val="26"/>
          <w:szCs w:val="26"/>
        </w:rPr>
        <w:t xml:space="preserve">Nguồn vốn: </w:t>
      </w:r>
      <w:r w:rsidR="005E61CC" w:rsidRPr="004C5BF2">
        <w:rPr>
          <w:sz w:val="26"/>
          <w:szCs w:val="26"/>
        </w:rPr>
        <w:t>Chi thường xuyên</w:t>
      </w:r>
      <w:r w:rsidR="0048699C" w:rsidRPr="004C5BF2">
        <w:rPr>
          <w:sz w:val="26"/>
          <w:szCs w:val="26"/>
        </w:rPr>
        <w:t>.</w:t>
      </w:r>
    </w:p>
    <w:p w:rsidR="00894E04" w:rsidRPr="004C5BF2" w:rsidRDefault="0035696E" w:rsidP="007C25C8">
      <w:pPr>
        <w:spacing w:after="0" w:line="252" w:lineRule="auto"/>
        <w:ind w:left="10" w:firstLine="0"/>
        <w:rPr>
          <w:sz w:val="26"/>
          <w:szCs w:val="26"/>
        </w:rPr>
      </w:pPr>
      <w:r w:rsidRPr="004C5BF2">
        <w:rPr>
          <w:sz w:val="26"/>
          <w:szCs w:val="26"/>
        </w:rPr>
        <w:t xml:space="preserve">- </w:t>
      </w:r>
      <w:r w:rsidR="006D6968" w:rsidRPr="004C5BF2">
        <w:rPr>
          <w:sz w:val="26"/>
          <w:szCs w:val="26"/>
        </w:rPr>
        <w:t>Chủ đầu tư: Trung tâm Quy hoạch và điều tra tài nguyên – môi trường biển khu vực phía Bắc.</w:t>
      </w:r>
    </w:p>
    <w:p w:rsidR="00832CD3" w:rsidRPr="004C5BF2" w:rsidRDefault="0035696E" w:rsidP="007C25C8">
      <w:pPr>
        <w:spacing w:after="0" w:line="252" w:lineRule="auto"/>
        <w:ind w:left="10" w:firstLine="0"/>
        <w:rPr>
          <w:sz w:val="26"/>
          <w:szCs w:val="26"/>
        </w:rPr>
      </w:pPr>
      <w:r w:rsidRPr="004C5BF2">
        <w:rPr>
          <w:sz w:val="26"/>
          <w:szCs w:val="26"/>
        </w:rPr>
        <w:t xml:space="preserve">- </w:t>
      </w:r>
      <w:r w:rsidR="00832CD3" w:rsidRPr="004C5BF2">
        <w:rPr>
          <w:rFonts w:eastAsia="Courier New"/>
          <w:sz w:val="26"/>
          <w:szCs w:val="26"/>
          <w:lang w:val="vi-VN"/>
        </w:rPr>
        <w:t xml:space="preserve">Thời hạn thực hiện: </w:t>
      </w:r>
      <w:r w:rsidR="005E61CC" w:rsidRPr="004C5BF2">
        <w:rPr>
          <w:rFonts w:eastAsia="Courier New"/>
          <w:sz w:val="26"/>
          <w:szCs w:val="26"/>
        </w:rPr>
        <w:t>1</w:t>
      </w:r>
      <w:r w:rsidR="005713F4">
        <w:rPr>
          <w:rFonts w:eastAsia="Courier New"/>
          <w:sz w:val="26"/>
          <w:szCs w:val="26"/>
        </w:rPr>
        <w:t>1</w:t>
      </w:r>
      <w:r w:rsidR="00832CD3" w:rsidRPr="004C5BF2">
        <w:rPr>
          <w:rFonts w:eastAsia="Courier New"/>
          <w:sz w:val="26"/>
          <w:szCs w:val="26"/>
        </w:rPr>
        <w:t xml:space="preserve"> tháng (</w:t>
      </w:r>
      <w:r w:rsidR="00832CD3" w:rsidRPr="004C5BF2">
        <w:rPr>
          <w:rFonts w:eastAsia="Courier New"/>
          <w:bCs/>
          <w:sz w:val="26"/>
          <w:szCs w:val="26"/>
        </w:rPr>
        <w:t>từ ngày 01/0</w:t>
      </w:r>
      <w:r w:rsidR="005713F4">
        <w:rPr>
          <w:rFonts w:eastAsia="Courier New"/>
          <w:bCs/>
          <w:sz w:val="26"/>
          <w:szCs w:val="26"/>
        </w:rPr>
        <w:t>2</w:t>
      </w:r>
      <w:r w:rsidR="00832CD3" w:rsidRPr="004C5BF2">
        <w:rPr>
          <w:rFonts w:eastAsia="Courier New"/>
          <w:bCs/>
          <w:sz w:val="26"/>
          <w:szCs w:val="26"/>
        </w:rPr>
        <w:t>/202</w:t>
      </w:r>
      <w:r w:rsidR="005E61CC" w:rsidRPr="004C5BF2">
        <w:rPr>
          <w:rFonts w:eastAsia="Courier New"/>
          <w:bCs/>
          <w:sz w:val="26"/>
          <w:szCs w:val="26"/>
        </w:rPr>
        <w:t>6</w:t>
      </w:r>
      <w:r w:rsidR="00832CD3" w:rsidRPr="004C5BF2">
        <w:rPr>
          <w:rFonts w:eastAsia="Courier New"/>
          <w:bCs/>
          <w:sz w:val="26"/>
          <w:szCs w:val="26"/>
        </w:rPr>
        <w:t xml:space="preserve"> đến 31/12/202</w:t>
      </w:r>
      <w:r w:rsidR="005E61CC" w:rsidRPr="004C5BF2">
        <w:rPr>
          <w:rFonts w:eastAsia="Courier New"/>
          <w:bCs/>
          <w:sz w:val="26"/>
          <w:szCs w:val="26"/>
        </w:rPr>
        <w:t>6</w:t>
      </w:r>
      <w:r w:rsidR="00832CD3" w:rsidRPr="004C5BF2">
        <w:rPr>
          <w:rFonts w:eastAsia="Courier New"/>
          <w:bCs/>
          <w:sz w:val="26"/>
          <w:szCs w:val="26"/>
        </w:rPr>
        <w:t>).</w:t>
      </w:r>
      <w:bookmarkEnd w:id="0"/>
    </w:p>
    <w:p w:rsidR="00C66BBB" w:rsidRPr="004C5BF2" w:rsidRDefault="00C66BBB" w:rsidP="007C25C8">
      <w:pPr>
        <w:pStyle w:val="ListParagraph"/>
        <w:widowControl w:val="0"/>
        <w:autoSpaceDE w:val="0"/>
        <w:autoSpaceDN w:val="0"/>
        <w:adjustRightInd w:val="0"/>
        <w:spacing w:before="80" w:after="60" w:line="288" w:lineRule="auto"/>
        <w:ind w:left="10"/>
        <w:rPr>
          <w:rFonts w:eastAsia="Courier New"/>
          <w:bCs/>
          <w:sz w:val="26"/>
          <w:szCs w:val="26"/>
        </w:rPr>
      </w:pPr>
      <w:r w:rsidRPr="004C5BF2">
        <w:rPr>
          <w:rFonts w:eastAsia="Courier New"/>
          <w:b/>
          <w:sz w:val="26"/>
          <w:szCs w:val="26"/>
        </w:rPr>
        <w:t>2. Mục tiêu</w:t>
      </w:r>
      <w:r w:rsidRPr="004C5BF2">
        <w:rPr>
          <w:rFonts w:eastAsia="Courier New"/>
          <w:b/>
          <w:sz w:val="26"/>
          <w:szCs w:val="26"/>
          <w:lang w:val="vi-VN"/>
        </w:rPr>
        <w:t xml:space="preserve"> công việc:</w:t>
      </w:r>
      <w:r w:rsidRPr="004C5BF2">
        <w:rPr>
          <w:rFonts w:eastAsia="Courier New"/>
          <w:b/>
          <w:sz w:val="26"/>
          <w:szCs w:val="26"/>
        </w:rPr>
        <w:t xml:space="preserve"> </w:t>
      </w:r>
      <w:r w:rsidRPr="004C5BF2">
        <w:rPr>
          <w:rFonts w:eastAsia="Courier New"/>
          <w:bCs/>
          <w:sz w:val="26"/>
          <w:szCs w:val="26"/>
        </w:rPr>
        <w:t xml:space="preserve">Bảo vệ an ninh an toàn, ngăn chặn các hành vi đột nhập bất hợp pháp từ bên ngoài vào mục tiêu, kiểm soát con người, tài sản phương tiện ra vào mục tiêu, trông giữ phương tiện tại khu vực trông giữ phương tiện tại trụ sở </w:t>
      </w:r>
      <w:r w:rsidR="0035696E" w:rsidRPr="004C5BF2">
        <w:rPr>
          <w:rFonts w:eastAsia="Courier New"/>
          <w:bCs/>
          <w:sz w:val="26"/>
          <w:szCs w:val="26"/>
        </w:rPr>
        <w:t>125 Trung Kính, phường Yên Hòa, Thành phố Hà Nội</w:t>
      </w:r>
      <w:r w:rsidRPr="004C5BF2">
        <w:rPr>
          <w:rFonts w:eastAsia="Courier New"/>
          <w:bCs/>
          <w:sz w:val="26"/>
          <w:szCs w:val="26"/>
        </w:rPr>
        <w:t>.</w:t>
      </w:r>
    </w:p>
    <w:p w:rsidR="00031961" w:rsidRPr="004C5BF2" w:rsidRDefault="00C66BBB" w:rsidP="007C25C8">
      <w:pPr>
        <w:spacing w:after="0" w:line="252" w:lineRule="auto"/>
        <w:ind w:left="10" w:right="66"/>
        <w:jc w:val="left"/>
        <w:rPr>
          <w:b/>
          <w:sz w:val="26"/>
          <w:szCs w:val="26"/>
        </w:rPr>
      </w:pPr>
      <w:r w:rsidRPr="004C5BF2">
        <w:rPr>
          <w:b/>
          <w:sz w:val="26"/>
          <w:szCs w:val="26"/>
        </w:rPr>
        <w:t>3</w:t>
      </w:r>
      <w:r w:rsidR="006D6968" w:rsidRPr="004C5BF2">
        <w:rPr>
          <w:b/>
          <w:sz w:val="26"/>
          <w:szCs w:val="26"/>
        </w:rPr>
        <w:t xml:space="preserve">. Yêu cầu về kỹ thuật </w:t>
      </w:r>
      <w:r w:rsidR="0048699C" w:rsidRPr="004C5BF2">
        <w:rPr>
          <w:b/>
          <w:sz w:val="26"/>
          <w:szCs w:val="26"/>
        </w:rPr>
        <w:t>của gói thầu</w:t>
      </w:r>
    </w:p>
    <w:p w:rsidR="005E61CC" w:rsidRPr="004C5BF2" w:rsidRDefault="005E61CC" w:rsidP="007C25C8">
      <w:pPr>
        <w:spacing w:after="0" w:line="252" w:lineRule="auto"/>
        <w:ind w:left="10" w:right="66"/>
        <w:jc w:val="left"/>
        <w:rPr>
          <w:b/>
          <w:i/>
          <w:iCs/>
          <w:sz w:val="26"/>
          <w:szCs w:val="26"/>
        </w:rPr>
      </w:pPr>
      <w:r w:rsidRPr="004C5BF2">
        <w:rPr>
          <w:b/>
          <w:i/>
          <w:iCs/>
          <w:sz w:val="26"/>
          <w:szCs w:val="26"/>
        </w:rPr>
        <w:t>3.1. Phạm vi công việc</w:t>
      </w:r>
    </w:p>
    <w:p w:rsidR="00894E04" w:rsidRPr="004C5BF2" w:rsidRDefault="0035696E" w:rsidP="007C25C8">
      <w:pPr>
        <w:spacing w:after="0" w:line="252" w:lineRule="auto"/>
        <w:ind w:left="10" w:firstLine="0"/>
        <w:rPr>
          <w:sz w:val="26"/>
          <w:szCs w:val="26"/>
        </w:rPr>
      </w:pPr>
      <w:r w:rsidRPr="004C5BF2">
        <w:rPr>
          <w:sz w:val="26"/>
          <w:szCs w:val="26"/>
        </w:rPr>
        <w:t xml:space="preserve">- </w:t>
      </w:r>
      <w:r w:rsidR="006D6968" w:rsidRPr="004C5BF2">
        <w:rPr>
          <w:sz w:val="26"/>
          <w:szCs w:val="26"/>
        </w:rPr>
        <w:t>Thực hiện dịch vụ bảo vệ vòng ngoài 24/24 làm việc tất cả các ngày trong tuần, kể cả ngày Chủ nhật, Lễ và Tết.</w:t>
      </w:r>
    </w:p>
    <w:p w:rsidR="00894E04" w:rsidRPr="004C5BF2" w:rsidRDefault="0035696E" w:rsidP="007C25C8">
      <w:pPr>
        <w:spacing w:after="0" w:line="252" w:lineRule="auto"/>
        <w:ind w:left="10" w:firstLine="0"/>
        <w:rPr>
          <w:sz w:val="26"/>
          <w:szCs w:val="26"/>
        </w:rPr>
      </w:pPr>
      <w:r w:rsidRPr="004C5BF2">
        <w:rPr>
          <w:sz w:val="26"/>
          <w:szCs w:val="26"/>
        </w:rPr>
        <w:t xml:space="preserve">- </w:t>
      </w:r>
      <w:r w:rsidR="006D6968" w:rsidRPr="004C5BF2">
        <w:rPr>
          <w:sz w:val="26"/>
          <w:szCs w:val="26"/>
        </w:rPr>
        <w:t>Tổng số nhân viên: vị trí công việc bố trí 03 nhân viên, chia ca trực như sau:</w:t>
      </w:r>
    </w:p>
    <w:p w:rsidR="00894E04" w:rsidRPr="004C5BF2" w:rsidRDefault="006D6968" w:rsidP="007C25C8">
      <w:pPr>
        <w:spacing w:after="0" w:line="252" w:lineRule="auto"/>
        <w:ind w:left="20" w:firstLine="689"/>
        <w:rPr>
          <w:sz w:val="26"/>
          <w:szCs w:val="26"/>
        </w:rPr>
      </w:pPr>
      <w:r w:rsidRPr="004C5BF2">
        <w:rPr>
          <w:sz w:val="26"/>
          <w:szCs w:val="26"/>
        </w:rPr>
        <w:t xml:space="preserve">+ </w:t>
      </w:r>
      <w:r w:rsidR="0048699C" w:rsidRPr="004C5BF2">
        <w:rPr>
          <w:bCs/>
          <w:sz w:val="26"/>
          <w:szCs w:val="26"/>
        </w:rPr>
        <w:t>Bảo vệ ban đêm</w:t>
      </w:r>
      <w:r w:rsidR="0048699C" w:rsidRPr="004C5BF2">
        <w:rPr>
          <w:sz w:val="26"/>
          <w:szCs w:val="26"/>
        </w:rPr>
        <w:t xml:space="preserve">: </w:t>
      </w:r>
      <w:r w:rsidRPr="004C5BF2">
        <w:rPr>
          <w:sz w:val="26"/>
          <w:szCs w:val="26"/>
        </w:rPr>
        <w:t xml:space="preserve">Từ thứ hai đến chủ nhật </w:t>
      </w:r>
      <w:r w:rsidR="002831D9" w:rsidRPr="004C5BF2">
        <w:rPr>
          <w:sz w:val="26"/>
          <w:szCs w:val="26"/>
        </w:rPr>
        <w:t>từ</w:t>
      </w:r>
      <w:r w:rsidRPr="004C5BF2">
        <w:rPr>
          <w:sz w:val="26"/>
          <w:szCs w:val="26"/>
        </w:rPr>
        <w:t xml:space="preserve"> 17 giờ 00 phút - 07 giờ 00 phút sáng hôm sau: 02 vị trí bảo vệ, bố trí 02 nhân viên.</w:t>
      </w:r>
    </w:p>
    <w:p w:rsidR="00894E04" w:rsidRPr="004C5BF2" w:rsidRDefault="006D6968" w:rsidP="007C25C8">
      <w:pPr>
        <w:spacing w:after="0" w:line="252" w:lineRule="auto"/>
        <w:ind w:left="20" w:firstLine="689"/>
        <w:rPr>
          <w:sz w:val="26"/>
          <w:szCs w:val="26"/>
        </w:rPr>
      </w:pPr>
      <w:r w:rsidRPr="004C5BF2">
        <w:rPr>
          <w:sz w:val="26"/>
          <w:szCs w:val="26"/>
        </w:rPr>
        <w:t xml:space="preserve">+ </w:t>
      </w:r>
      <w:r w:rsidR="0048699C" w:rsidRPr="004C5BF2">
        <w:rPr>
          <w:sz w:val="26"/>
          <w:szCs w:val="26"/>
        </w:rPr>
        <w:t xml:space="preserve">Bảo vệ ban ngày: </w:t>
      </w:r>
      <w:r w:rsidRPr="004C5BF2">
        <w:rPr>
          <w:sz w:val="26"/>
          <w:szCs w:val="26"/>
        </w:rPr>
        <w:t>Từ thứ hai đến chủ nhật từ 07 giờ 00 phút – 17 giờ 00 phút cùng ngày: 01 vị trí bảo vệ, bố trí 01 nhân viên.</w:t>
      </w:r>
    </w:p>
    <w:p w:rsidR="006D6968" w:rsidRPr="004C5BF2" w:rsidRDefault="0035696E" w:rsidP="007C25C8">
      <w:pPr>
        <w:spacing w:after="0" w:line="252" w:lineRule="auto"/>
        <w:ind w:left="10" w:firstLine="0"/>
        <w:rPr>
          <w:sz w:val="26"/>
          <w:szCs w:val="26"/>
        </w:rPr>
      </w:pPr>
      <w:r w:rsidRPr="004C5BF2">
        <w:rPr>
          <w:sz w:val="26"/>
          <w:szCs w:val="26"/>
        </w:rPr>
        <w:t xml:space="preserve">- </w:t>
      </w:r>
      <w:r w:rsidR="006D6968" w:rsidRPr="004C5BF2">
        <w:rPr>
          <w:sz w:val="26"/>
          <w:szCs w:val="26"/>
        </w:rPr>
        <w:t xml:space="preserve">Địa điểm thực hiện: Trung tâm Quy hoạch và điều tra tài nguyên – môi trường biển khu vực phía Bắc </w:t>
      </w:r>
      <w:r w:rsidRPr="004C5BF2">
        <w:rPr>
          <w:sz w:val="26"/>
          <w:szCs w:val="26"/>
        </w:rPr>
        <w:t>125 Trung Kính, phường Yên Hòa, Thành phố Hà Nội</w:t>
      </w:r>
      <w:r w:rsidR="006D6968" w:rsidRPr="004C5BF2">
        <w:rPr>
          <w:sz w:val="26"/>
          <w:szCs w:val="26"/>
        </w:rPr>
        <w:t>.</w:t>
      </w:r>
    </w:p>
    <w:p w:rsidR="00573E9D" w:rsidRPr="004C5BF2" w:rsidRDefault="00C66BBB" w:rsidP="007C25C8">
      <w:pPr>
        <w:spacing w:after="0" w:line="252" w:lineRule="auto"/>
        <w:ind w:left="10"/>
        <w:rPr>
          <w:b/>
          <w:bCs/>
          <w:i/>
          <w:iCs/>
          <w:sz w:val="26"/>
          <w:szCs w:val="26"/>
        </w:rPr>
      </w:pPr>
      <w:r w:rsidRPr="004C5BF2">
        <w:rPr>
          <w:b/>
          <w:bCs/>
          <w:i/>
          <w:iCs/>
          <w:sz w:val="26"/>
          <w:szCs w:val="26"/>
        </w:rPr>
        <w:t>3</w:t>
      </w:r>
      <w:r w:rsidR="00573E9D" w:rsidRPr="004C5BF2">
        <w:rPr>
          <w:b/>
          <w:bCs/>
          <w:i/>
          <w:iCs/>
          <w:sz w:val="26"/>
          <w:szCs w:val="26"/>
        </w:rPr>
        <w:t>.2 Đối tượng bảo vệ</w:t>
      </w:r>
    </w:p>
    <w:p w:rsidR="00573E9D" w:rsidRPr="004C5BF2" w:rsidRDefault="00C66BBB" w:rsidP="007C25C8">
      <w:pPr>
        <w:spacing w:after="0" w:line="252" w:lineRule="auto"/>
        <w:ind w:left="10"/>
        <w:rPr>
          <w:sz w:val="26"/>
          <w:szCs w:val="26"/>
        </w:rPr>
      </w:pPr>
      <w:r w:rsidRPr="004C5BF2">
        <w:rPr>
          <w:sz w:val="26"/>
          <w:szCs w:val="26"/>
        </w:rPr>
        <w:t>Diện tích trụ sở cần bảo vệ 2.040m</w:t>
      </w:r>
      <w:r w:rsidRPr="004C5BF2">
        <w:rPr>
          <w:sz w:val="26"/>
          <w:szCs w:val="26"/>
          <w:vertAlign w:val="superscript"/>
        </w:rPr>
        <w:t>2</w:t>
      </w:r>
      <w:r w:rsidRPr="004C5BF2">
        <w:rPr>
          <w:sz w:val="26"/>
          <w:szCs w:val="26"/>
        </w:rPr>
        <w:t>; bao gồm 01 tòa nhà 5 tầng và 01 tòa nhà 02 tầng; 4 mặt tiếp giáp với đường; địa hình, địa vật có 3 sân (sân trước, sân giữa, sân sau) được ngăn cách và khuất tầm nhìn bởi khối nhà 5 tầng và 2 tầng</w:t>
      </w:r>
      <w:r w:rsidR="00573E9D" w:rsidRPr="004C5BF2">
        <w:rPr>
          <w:sz w:val="26"/>
          <w:szCs w:val="26"/>
        </w:rPr>
        <w:t>; 4 mặt tiếp giáp với đường</w:t>
      </w:r>
      <w:r w:rsidRPr="004C5BF2">
        <w:rPr>
          <w:sz w:val="26"/>
          <w:szCs w:val="26"/>
        </w:rPr>
        <w:t xml:space="preserve"> được xây tường bao quanh, có 01 cổng chính để ra vào cơ quan</w:t>
      </w:r>
      <w:r w:rsidR="00573E9D" w:rsidRPr="004C5BF2">
        <w:rPr>
          <w:sz w:val="26"/>
          <w:szCs w:val="26"/>
        </w:rPr>
        <w:t xml:space="preserve">; </w:t>
      </w:r>
    </w:p>
    <w:p w:rsidR="00894E04" w:rsidRPr="004C5BF2" w:rsidRDefault="00C66BBB" w:rsidP="007C25C8">
      <w:pPr>
        <w:spacing w:after="0" w:line="252" w:lineRule="auto"/>
        <w:ind w:left="10"/>
        <w:jc w:val="left"/>
        <w:rPr>
          <w:b/>
          <w:bCs/>
          <w:i/>
          <w:iCs/>
          <w:sz w:val="26"/>
          <w:szCs w:val="26"/>
        </w:rPr>
      </w:pPr>
      <w:r w:rsidRPr="004C5BF2">
        <w:rPr>
          <w:b/>
          <w:bCs/>
          <w:i/>
          <w:iCs/>
          <w:sz w:val="26"/>
          <w:szCs w:val="26"/>
        </w:rPr>
        <w:t>3</w:t>
      </w:r>
      <w:r w:rsidR="00573E9D" w:rsidRPr="004C5BF2">
        <w:rPr>
          <w:b/>
          <w:bCs/>
          <w:i/>
          <w:iCs/>
          <w:sz w:val="26"/>
          <w:szCs w:val="26"/>
        </w:rPr>
        <w:t>.3</w:t>
      </w:r>
      <w:r w:rsidR="006D6968" w:rsidRPr="004C5BF2">
        <w:rPr>
          <w:b/>
          <w:bCs/>
          <w:i/>
          <w:iCs/>
          <w:sz w:val="26"/>
          <w:szCs w:val="26"/>
        </w:rPr>
        <w:t xml:space="preserve"> Yêu cầu đối với nhân viên bảo vệ:</w:t>
      </w:r>
    </w:p>
    <w:p w:rsidR="00121AD6" w:rsidRPr="004C5BF2" w:rsidRDefault="0035696E" w:rsidP="007C25C8">
      <w:pPr>
        <w:spacing w:after="0" w:line="252" w:lineRule="auto"/>
        <w:ind w:left="10" w:firstLine="0"/>
        <w:rPr>
          <w:sz w:val="26"/>
          <w:szCs w:val="26"/>
        </w:rPr>
      </w:pPr>
      <w:r w:rsidRPr="004C5BF2">
        <w:rPr>
          <w:iCs/>
          <w:sz w:val="26"/>
          <w:szCs w:val="26"/>
        </w:rPr>
        <w:t xml:space="preserve">- </w:t>
      </w:r>
      <w:r w:rsidR="00121AD6" w:rsidRPr="004C5BF2">
        <w:rPr>
          <w:iCs/>
          <w:sz w:val="26"/>
          <w:szCs w:val="26"/>
        </w:rPr>
        <w:t>Đã tốt nghiệp trung học cơ sở (Cấp II)</w:t>
      </w:r>
    </w:p>
    <w:p w:rsidR="00894E04" w:rsidRPr="004C5BF2" w:rsidRDefault="0035696E" w:rsidP="007C25C8">
      <w:pPr>
        <w:spacing w:after="0" w:line="252" w:lineRule="auto"/>
        <w:ind w:left="10" w:firstLine="0"/>
        <w:rPr>
          <w:sz w:val="26"/>
          <w:szCs w:val="26"/>
        </w:rPr>
      </w:pPr>
      <w:r w:rsidRPr="004C5BF2">
        <w:rPr>
          <w:sz w:val="26"/>
          <w:szCs w:val="26"/>
        </w:rPr>
        <w:t xml:space="preserve">- </w:t>
      </w:r>
      <w:r w:rsidR="006D6968" w:rsidRPr="004C5BF2">
        <w:rPr>
          <w:sz w:val="26"/>
          <w:szCs w:val="26"/>
        </w:rPr>
        <w:t xml:space="preserve">Giới tính: Nam; </w:t>
      </w:r>
      <w:r w:rsidR="00C32176" w:rsidRPr="004C5BF2">
        <w:rPr>
          <w:sz w:val="26"/>
          <w:szCs w:val="26"/>
        </w:rPr>
        <w:t>đủ sức khỏe công tác theo quy định của Bộ Y tế</w:t>
      </w:r>
      <w:r w:rsidR="006D6968" w:rsidRPr="004C5BF2">
        <w:rPr>
          <w:sz w:val="26"/>
          <w:szCs w:val="26"/>
        </w:rPr>
        <w:t>, không bị dị tật hay khiếm khuyết cơ thể. Thể trạng: Chiều cao ≥ 1m60, cân nặng ≥ 55 kg; Tuổi: Từ 25 tuổi đến dưới 60 tuổi.</w:t>
      </w:r>
    </w:p>
    <w:p w:rsidR="00894E04" w:rsidRPr="004C5BF2" w:rsidRDefault="0035696E" w:rsidP="007C25C8">
      <w:pPr>
        <w:spacing w:after="0" w:line="252" w:lineRule="auto"/>
        <w:ind w:left="10" w:firstLine="0"/>
        <w:rPr>
          <w:sz w:val="26"/>
          <w:szCs w:val="26"/>
        </w:rPr>
      </w:pPr>
      <w:r w:rsidRPr="004C5BF2">
        <w:rPr>
          <w:sz w:val="26"/>
          <w:szCs w:val="26"/>
        </w:rPr>
        <w:t xml:space="preserve">- </w:t>
      </w:r>
      <w:r w:rsidR="006D6968" w:rsidRPr="004C5BF2">
        <w:rPr>
          <w:sz w:val="26"/>
          <w:szCs w:val="26"/>
        </w:rPr>
        <w:t>Mẫu trang phục bảo vệ khi làm việc theo quy định của Thông tư số 08/2016/TT-BCA ngày 16/02/2016 về quy định trang phục cho lực lượng bảo vệ cơ quan, doanh nghiệp</w:t>
      </w:r>
      <w:r w:rsidR="00C32176" w:rsidRPr="004C5BF2">
        <w:rPr>
          <w:sz w:val="26"/>
          <w:szCs w:val="26"/>
        </w:rPr>
        <w:t xml:space="preserve"> (Do Nhà thầu cung cấp)</w:t>
      </w:r>
      <w:r w:rsidR="006D6968" w:rsidRPr="004C5BF2">
        <w:rPr>
          <w:sz w:val="26"/>
          <w:szCs w:val="26"/>
        </w:rPr>
        <w:t>.</w:t>
      </w:r>
    </w:p>
    <w:p w:rsidR="00894E04" w:rsidRPr="004C5BF2" w:rsidRDefault="0035696E" w:rsidP="007C25C8">
      <w:pPr>
        <w:spacing w:after="0" w:line="252" w:lineRule="auto"/>
        <w:ind w:left="10" w:firstLine="0"/>
        <w:rPr>
          <w:sz w:val="26"/>
          <w:szCs w:val="26"/>
        </w:rPr>
      </w:pPr>
      <w:r w:rsidRPr="004C5BF2">
        <w:rPr>
          <w:sz w:val="26"/>
          <w:szCs w:val="26"/>
        </w:rPr>
        <w:t xml:space="preserve">- </w:t>
      </w:r>
      <w:r w:rsidR="006D6968" w:rsidRPr="004C5BF2">
        <w:rPr>
          <w:sz w:val="26"/>
          <w:szCs w:val="26"/>
        </w:rPr>
        <w:t>Nhà thầu phải cam kết nhân sự đề xuất trong E-HSDT phải là nhân sự làm việc thực tế tại địa điểm đề xuất thực hiện gói thầu, được chủ đầu tư đối chiếu, kiểm tra trước khi ký kết và thực hiện hợp đồng.</w:t>
      </w:r>
    </w:p>
    <w:p w:rsidR="0048699C" w:rsidRPr="004C5BF2" w:rsidRDefault="0035696E" w:rsidP="007C25C8">
      <w:pPr>
        <w:spacing w:after="0" w:line="252" w:lineRule="auto"/>
        <w:ind w:left="10" w:firstLine="0"/>
        <w:rPr>
          <w:sz w:val="26"/>
          <w:szCs w:val="26"/>
        </w:rPr>
      </w:pPr>
      <w:r w:rsidRPr="004C5BF2">
        <w:rPr>
          <w:sz w:val="26"/>
          <w:szCs w:val="26"/>
        </w:rPr>
        <w:t xml:space="preserve">- </w:t>
      </w:r>
      <w:r w:rsidR="0048699C" w:rsidRPr="004C5BF2">
        <w:rPr>
          <w:sz w:val="26"/>
          <w:szCs w:val="26"/>
        </w:rPr>
        <w:t xml:space="preserve">Có chứng chỉ đã hoàn thành huấn luyện nghiệp vụ về công tác bảo vệ. </w:t>
      </w:r>
    </w:p>
    <w:p w:rsidR="00894E04" w:rsidRPr="004C5BF2" w:rsidRDefault="0035696E" w:rsidP="007C25C8">
      <w:pPr>
        <w:spacing w:after="0" w:line="252" w:lineRule="auto"/>
        <w:ind w:left="10" w:firstLine="0"/>
        <w:rPr>
          <w:sz w:val="26"/>
          <w:szCs w:val="26"/>
        </w:rPr>
      </w:pPr>
      <w:r w:rsidRPr="004C5BF2">
        <w:rPr>
          <w:sz w:val="26"/>
          <w:szCs w:val="26"/>
        </w:rPr>
        <w:t xml:space="preserve">- </w:t>
      </w:r>
      <w:r w:rsidR="006D6968" w:rsidRPr="004C5BF2">
        <w:rPr>
          <w:sz w:val="26"/>
          <w:szCs w:val="26"/>
        </w:rPr>
        <w:t>Lực lượng bảo vệ đảm bảo</w:t>
      </w:r>
      <w:r w:rsidR="00C32176" w:rsidRPr="004C5BF2">
        <w:rPr>
          <w:sz w:val="26"/>
          <w:szCs w:val="26"/>
        </w:rPr>
        <w:t xml:space="preserve"> có nghiệp vụ bảo vệ</w:t>
      </w:r>
      <w:r w:rsidR="006D6968" w:rsidRPr="004C5BF2">
        <w:rPr>
          <w:sz w:val="26"/>
          <w:szCs w:val="26"/>
        </w:rPr>
        <w:t>:</w:t>
      </w:r>
    </w:p>
    <w:p w:rsidR="00894E04" w:rsidRPr="004C5BF2" w:rsidRDefault="00F91CA2" w:rsidP="007C25C8">
      <w:pPr>
        <w:spacing w:after="0" w:line="252" w:lineRule="auto"/>
        <w:ind w:left="10" w:firstLine="699"/>
        <w:rPr>
          <w:sz w:val="26"/>
          <w:szCs w:val="26"/>
        </w:rPr>
      </w:pPr>
      <w:r w:rsidRPr="004C5BF2">
        <w:rPr>
          <w:sz w:val="26"/>
          <w:szCs w:val="26"/>
        </w:rPr>
        <w:t xml:space="preserve">+ </w:t>
      </w:r>
      <w:r w:rsidR="00C32176" w:rsidRPr="004C5BF2">
        <w:rPr>
          <w:sz w:val="26"/>
          <w:szCs w:val="26"/>
        </w:rPr>
        <w:t>Hiểu biết về k</w:t>
      </w:r>
      <w:r w:rsidR="006D6968" w:rsidRPr="004C5BF2">
        <w:rPr>
          <w:sz w:val="26"/>
          <w:szCs w:val="26"/>
        </w:rPr>
        <w:t>iến thức pháp luật Việt Nam liên quan đến công việc bảo vệ.</w:t>
      </w:r>
    </w:p>
    <w:p w:rsidR="00894E04" w:rsidRPr="004C5BF2" w:rsidRDefault="00F91CA2" w:rsidP="007C25C8">
      <w:pPr>
        <w:spacing w:after="0" w:line="252" w:lineRule="auto"/>
        <w:ind w:left="10" w:firstLine="699"/>
        <w:rPr>
          <w:sz w:val="26"/>
          <w:szCs w:val="26"/>
        </w:rPr>
      </w:pPr>
      <w:r w:rsidRPr="004C5BF2">
        <w:rPr>
          <w:sz w:val="26"/>
          <w:szCs w:val="26"/>
        </w:rPr>
        <w:t xml:space="preserve">+ </w:t>
      </w:r>
      <w:r w:rsidR="006D6968" w:rsidRPr="004C5BF2">
        <w:rPr>
          <w:sz w:val="26"/>
          <w:szCs w:val="26"/>
        </w:rPr>
        <w:t xml:space="preserve"> Quy định của pháp luật về lao động.</w:t>
      </w:r>
    </w:p>
    <w:p w:rsidR="00894E04" w:rsidRPr="004C5BF2" w:rsidRDefault="00F91CA2" w:rsidP="007C25C8">
      <w:pPr>
        <w:spacing w:after="0" w:line="252" w:lineRule="auto"/>
        <w:ind w:left="10" w:firstLine="699"/>
        <w:rPr>
          <w:sz w:val="26"/>
          <w:szCs w:val="26"/>
        </w:rPr>
      </w:pPr>
      <w:r w:rsidRPr="004C5BF2">
        <w:rPr>
          <w:sz w:val="26"/>
          <w:szCs w:val="26"/>
        </w:rPr>
        <w:t>+</w:t>
      </w:r>
      <w:r w:rsidR="006D6968" w:rsidRPr="004C5BF2">
        <w:rPr>
          <w:sz w:val="26"/>
          <w:szCs w:val="26"/>
        </w:rPr>
        <w:t xml:space="preserve"> Văn hóa giao tiếp.</w:t>
      </w:r>
    </w:p>
    <w:p w:rsidR="00894E04" w:rsidRPr="004C5BF2" w:rsidRDefault="00F91CA2" w:rsidP="007C25C8">
      <w:pPr>
        <w:spacing w:after="0" w:line="252" w:lineRule="auto"/>
        <w:ind w:left="10" w:firstLine="699"/>
        <w:rPr>
          <w:sz w:val="26"/>
          <w:szCs w:val="26"/>
        </w:rPr>
      </w:pPr>
      <w:r w:rsidRPr="004C5BF2">
        <w:rPr>
          <w:sz w:val="26"/>
          <w:szCs w:val="26"/>
        </w:rPr>
        <w:lastRenderedPageBreak/>
        <w:t>+</w:t>
      </w:r>
      <w:r w:rsidR="006D6968" w:rsidRPr="004C5BF2">
        <w:rPr>
          <w:sz w:val="26"/>
          <w:szCs w:val="26"/>
        </w:rPr>
        <w:t xml:space="preserve"> Các kỹ năng giám sát cơ bản.</w:t>
      </w:r>
    </w:p>
    <w:p w:rsidR="00894E04" w:rsidRPr="004C5BF2" w:rsidRDefault="00F91CA2" w:rsidP="007C25C8">
      <w:pPr>
        <w:spacing w:after="0" w:line="252" w:lineRule="auto"/>
        <w:ind w:left="10" w:firstLine="699"/>
        <w:rPr>
          <w:sz w:val="26"/>
          <w:szCs w:val="26"/>
        </w:rPr>
      </w:pPr>
      <w:r w:rsidRPr="004C5BF2">
        <w:rPr>
          <w:sz w:val="26"/>
          <w:szCs w:val="26"/>
        </w:rPr>
        <w:t>+</w:t>
      </w:r>
      <w:r w:rsidR="006D6968" w:rsidRPr="004C5BF2">
        <w:rPr>
          <w:sz w:val="26"/>
          <w:szCs w:val="26"/>
        </w:rPr>
        <w:t xml:space="preserve"> Nghiệp vụ bảo vệ chuyên nghiệp.</w:t>
      </w:r>
    </w:p>
    <w:p w:rsidR="00894E04" w:rsidRPr="004C5BF2" w:rsidRDefault="00F91CA2" w:rsidP="007C25C8">
      <w:pPr>
        <w:spacing w:after="0" w:line="252" w:lineRule="auto"/>
        <w:ind w:left="10" w:firstLine="699"/>
        <w:rPr>
          <w:sz w:val="26"/>
          <w:szCs w:val="26"/>
        </w:rPr>
      </w:pPr>
      <w:r w:rsidRPr="004C5BF2">
        <w:rPr>
          <w:sz w:val="26"/>
          <w:szCs w:val="26"/>
        </w:rPr>
        <w:t>+</w:t>
      </w:r>
      <w:r w:rsidR="006D6968" w:rsidRPr="004C5BF2">
        <w:rPr>
          <w:sz w:val="26"/>
          <w:szCs w:val="26"/>
        </w:rPr>
        <w:t xml:space="preserve"> Tác phong điều lệnh.</w:t>
      </w:r>
    </w:p>
    <w:p w:rsidR="00894E04" w:rsidRPr="004C5BF2" w:rsidRDefault="00F91CA2" w:rsidP="007C25C8">
      <w:pPr>
        <w:spacing w:after="0" w:line="252" w:lineRule="auto"/>
        <w:ind w:left="10" w:firstLine="699"/>
        <w:rPr>
          <w:sz w:val="26"/>
          <w:szCs w:val="26"/>
        </w:rPr>
      </w:pPr>
      <w:r w:rsidRPr="004C5BF2">
        <w:rPr>
          <w:sz w:val="26"/>
          <w:szCs w:val="26"/>
        </w:rPr>
        <w:t>+</w:t>
      </w:r>
      <w:r w:rsidR="006D6968" w:rsidRPr="004C5BF2">
        <w:rPr>
          <w:sz w:val="26"/>
          <w:szCs w:val="26"/>
        </w:rPr>
        <w:t xml:space="preserve"> Võ thuật căn bản.</w:t>
      </w:r>
    </w:p>
    <w:p w:rsidR="00894E04" w:rsidRPr="004C5BF2" w:rsidRDefault="00F91CA2" w:rsidP="007C25C8">
      <w:pPr>
        <w:spacing w:after="0" w:line="252" w:lineRule="auto"/>
        <w:ind w:left="10" w:firstLine="699"/>
        <w:rPr>
          <w:sz w:val="26"/>
          <w:szCs w:val="26"/>
        </w:rPr>
      </w:pPr>
      <w:r w:rsidRPr="004C5BF2">
        <w:rPr>
          <w:sz w:val="26"/>
          <w:szCs w:val="26"/>
        </w:rPr>
        <w:t>+</w:t>
      </w:r>
      <w:r w:rsidR="006D6968" w:rsidRPr="004C5BF2">
        <w:rPr>
          <w:sz w:val="26"/>
          <w:szCs w:val="26"/>
        </w:rPr>
        <w:t xml:space="preserve"> Sơ cứu thương.</w:t>
      </w:r>
    </w:p>
    <w:p w:rsidR="00894E04" w:rsidRPr="004C5BF2" w:rsidRDefault="00F91CA2" w:rsidP="007C25C8">
      <w:pPr>
        <w:spacing w:after="0" w:line="252" w:lineRule="auto"/>
        <w:ind w:left="10" w:firstLine="699"/>
        <w:rPr>
          <w:sz w:val="26"/>
          <w:szCs w:val="26"/>
        </w:rPr>
      </w:pPr>
      <w:r w:rsidRPr="004C5BF2">
        <w:rPr>
          <w:sz w:val="26"/>
          <w:szCs w:val="26"/>
        </w:rPr>
        <w:t>+</w:t>
      </w:r>
      <w:r w:rsidR="006D6968" w:rsidRPr="004C5BF2">
        <w:rPr>
          <w:sz w:val="26"/>
          <w:szCs w:val="26"/>
        </w:rPr>
        <w:t xml:space="preserve"> Nghiệp vụ phòng cháy chữa cháy.</w:t>
      </w:r>
    </w:p>
    <w:p w:rsidR="00C32176" w:rsidRPr="004C5BF2" w:rsidRDefault="00F91CA2" w:rsidP="007C25C8">
      <w:pPr>
        <w:spacing w:after="0" w:line="252" w:lineRule="auto"/>
        <w:ind w:left="10" w:firstLine="699"/>
        <w:rPr>
          <w:sz w:val="26"/>
          <w:szCs w:val="26"/>
        </w:rPr>
      </w:pPr>
      <w:r w:rsidRPr="004C5BF2">
        <w:rPr>
          <w:sz w:val="26"/>
          <w:szCs w:val="26"/>
        </w:rPr>
        <w:t>+</w:t>
      </w:r>
      <w:r w:rsidR="006D6968" w:rsidRPr="004C5BF2">
        <w:rPr>
          <w:sz w:val="26"/>
          <w:szCs w:val="26"/>
        </w:rPr>
        <w:t xml:space="preserve"> Công cụ hỗ trợ do Công ty dịch vụ bảo vệ tự trang bị </w:t>
      </w:r>
      <w:r w:rsidR="00C32176" w:rsidRPr="004C5BF2">
        <w:rPr>
          <w:sz w:val="26"/>
          <w:szCs w:val="26"/>
        </w:rPr>
        <w:t>(Do Nhà thầu cung cấp).</w:t>
      </w:r>
    </w:p>
    <w:p w:rsidR="00894E04" w:rsidRPr="004C5BF2" w:rsidRDefault="006D6968" w:rsidP="007C25C8">
      <w:pPr>
        <w:spacing w:after="0" w:line="252" w:lineRule="auto"/>
        <w:ind w:left="10" w:firstLine="699"/>
        <w:rPr>
          <w:sz w:val="26"/>
          <w:szCs w:val="26"/>
        </w:rPr>
      </w:pPr>
      <w:r w:rsidRPr="004C5BF2">
        <w:rPr>
          <w:sz w:val="26"/>
          <w:szCs w:val="26"/>
        </w:rPr>
        <w:t>Nhiệm vụ của nhân viên bảo vệ:</w:t>
      </w:r>
    </w:p>
    <w:p w:rsidR="002831D9" w:rsidRPr="004C5BF2" w:rsidRDefault="002831D9" w:rsidP="007C25C8">
      <w:pPr>
        <w:spacing w:after="0" w:line="252" w:lineRule="auto"/>
        <w:ind w:left="10" w:firstLine="699"/>
        <w:rPr>
          <w:sz w:val="26"/>
          <w:szCs w:val="26"/>
        </w:rPr>
      </w:pPr>
      <w:r w:rsidRPr="004C5BF2">
        <w:rPr>
          <w:sz w:val="26"/>
          <w:szCs w:val="26"/>
        </w:rPr>
        <w:t>+ Kiểm soát, hướng dẫn, trông giữ, bảo vệ phương tiện, trụ sở phòng chống đột nhập tại khu vực cổng ra/vào cơ quan; tuần tra bảo vệ đảm bảo an toàn tuyệt đối cho cơ quan.</w:t>
      </w:r>
    </w:p>
    <w:p w:rsidR="00894E04" w:rsidRPr="004C5BF2" w:rsidRDefault="00A87B7B" w:rsidP="007C25C8">
      <w:pPr>
        <w:spacing w:after="0" w:line="252" w:lineRule="auto"/>
        <w:ind w:left="10" w:firstLine="699"/>
        <w:rPr>
          <w:sz w:val="26"/>
          <w:szCs w:val="26"/>
        </w:rPr>
      </w:pPr>
      <w:r w:rsidRPr="004C5BF2">
        <w:rPr>
          <w:sz w:val="26"/>
          <w:szCs w:val="26"/>
        </w:rPr>
        <w:t>+</w:t>
      </w:r>
      <w:r w:rsidR="006D6968" w:rsidRPr="004C5BF2">
        <w:rPr>
          <w:sz w:val="26"/>
          <w:szCs w:val="26"/>
        </w:rPr>
        <w:t xml:space="preserve"> Đảm bảo an ninh trật tự trong khu vực Chủ Đầu tư yêu cầu. Duy trì việc tuân thủ nội quy, quy định của Chủ Đầu tư.</w:t>
      </w:r>
    </w:p>
    <w:p w:rsidR="00894E04" w:rsidRPr="004C5BF2" w:rsidRDefault="00A87B7B" w:rsidP="007C25C8">
      <w:pPr>
        <w:spacing w:after="0" w:line="252" w:lineRule="auto"/>
        <w:ind w:left="10" w:firstLine="699"/>
        <w:rPr>
          <w:sz w:val="26"/>
          <w:szCs w:val="26"/>
        </w:rPr>
      </w:pPr>
      <w:r w:rsidRPr="004C5BF2">
        <w:rPr>
          <w:sz w:val="26"/>
          <w:szCs w:val="26"/>
        </w:rPr>
        <w:t>+</w:t>
      </w:r>
      <w:r w:rsidR="006D6968" w:rsidRPr="004C5BF2">
        <w:rPr>
          <w:sz w:val="26"/>
          <w:szCs w:val="26"/>
        </w:rPr>
        <w:t xml:space="preserve"> Giám sát tình hình an ninh trật tự khu vực các cổng của Chủ Đầu tư theo quy định và nội quy của Chủ Đầu tư.</w:t>
      </w:r>
    </w:p>
    <w:p w:rsidR="00894E04" w:rsidRPr="004C5BF2" w:rsidRDefault="00A87B7B" w:rsidP="007C25C8">
      <w:pPr>
        <w:spacing w:after="0" w:line="252" w:lineRule="auto"/>
        <w:ind w:left="10" w:firstLine="699"/>
        <w:rPr>
          <w:sz w:val="26"/>
          <w:szCs w:val="26"/>
        </w:rPr>
      </w:pPr>
      <w:r w:rsidRPr="004C5BF2">
        <w:rPr>
          <w:sz w:val="26"/>
          <w:szCs w:val="26"/>
        </w:rPr>
        <w:t>+</w:t>
      </w:r>
      <w:r w:rsidR="006D6968" w:rsidRPr="004C5BF2">
        <w:rPr>
          <w:sz w:val="26"/>
          <w:szCs w:val="26"/>
        </w:rPr>
        <w:t xml:space="preserve"> Thường xuyên tuần tra canh gác phát hiện kịp thời và xử lý trong khả năng cho phép các sự cố mất an toàn của Chủ Đầu tư (đặc biệt là an toàn về phòng cháy, chữa cháy).</w:t>
      </w:r>
    </w:p>
    <w:p w:rsidR="00894E04" w:rsidRPr="004C5BF2" w:rsidRDefault="00A87B7B" w:rsidP="007C25C8">
      <w:pPr>
        <w:spacing w:after="0" w:line="252" w:lineRule="auto"/>
        <w:ind w:left="10" w:firstLine="699"/>
        <w:rPr>
          <w:sz w:val="26"/>
          <w:szCs w:val="26"/>
        </w:rPr>
      </w:pPr>
      <w:r w:rsidRPr="004C5BF2">
        <w:rPr>
          <w:sz w:val="26"/>
          <w:szCs w:val="26"/>
        </w:rPr>
        <w:t>+</w:t>
      </w:r>
      <w:r w:rsidR="006D6968" w:rsidRPr="004C5BF2">
        <w:rPr>
          <w:sz w:val="26"/>
          <w:szCs w:val="26"/>
        </w:rPr>
        <w:t xml:space="preserve"> Chủ động giải quyết các tình huống xảy ra ngoài thời gian làm việc theo giờ hành chính của Chủ Đầu tư nhằm mục đích đảm bảo an toàn cho khu vực bảo vệ.</w:t>
      </w:r>
    </w:p>
    <w:p w:rsidR="00894E04" w:rsidRPr="004C5BF2" w:rsidRDefault="00A87B7B" w:rsidP="007C25C8">
      <w:pPr>
        <w:spacing w:after="0" w:line="252" w:lineRule="auto"/>
        <w:ind w:left="10" w:firstLine="699"/>
        <w:rPr>
          <w:sz w:val="26"/>
          <w:szCs w:val="26"/>
        </w:rPr>
      </w:pPr>
      <w:r w:rsidRPr="004C5BF2">
        <w:rPr>
          <w:sz w:val="26"/>
          <w:szCs w:val="26"/>
        </w:rPr>
        <w:t>+</w:t>
      </w:r>
      <w:r w:rsidR="006D6968" w:rsidRPr="004C5BF2">
        <w:rPr>
          <w:sz w:val="26"/>
          <w:szCs w:val="26"/>
        </w:rPr>
        <w:t xml:space="preserve"> Ngăn chặn và phòng ngừa cháy nổ. Thực hiện và vận hành di tản khẩn cấp khi xảy ra sự cố (nếu có).</w:t>
      </w:r>
    </w:p>
    <w:p w:rsidR="00894E04" w:rsidRPr="004C5BF2" w:rsidRDefault="00A87B7B" w:rsidP="007C25C8">
      <w:pPr>
        <w:spacing w:after="0" w:line="252" w:lineRule="auto"/>
        <w:ind w:left="10" w:firstLine="699"/>
        <w:rPr>
          <w:sz w:val="26"/>
          <w:szCs w:val="26"/>
        </w:rPr>
      </w:pPr>
      <w:r w:rsidRPr="004C5BF2">
        <w:rPr>
          <w:sz w:val="26"/>
          <w:szCs w:val="26"/>
        </w:rPr>
        <w:t>+</w:t>
      </w:r>
      <w:r w:rsidR="006D6968" w:rsidRPr="004C5BF2">
        <w:rPr>
          <w:sz w:val="26"/>
          <w:szCs w:val="26"/>
        </w:rPr>
        <w:t xml:space="preserve"> Ngăn chặn và phòng ngừa mọi hành động có tính vi phạm pháp luật.</w:t>
      </w:r>
    </w:p>
    <w:p w:rsidR="00894E04" w:rsidRPr="004C5BF2" w:rsidRDefault="00A87B7B" w:rsidP="007C25C8">
      <w:pPr>
        <w:spacing w:after="0" w:line="252" w:lineRule="auto"/>
        <w:ind w:left="10" w:firstLine="699"/>
        <w:rPr>
          <w:sz w:val="26"/>
          <w:szCs w:val="26"/>
        </w:rPr>
      </w:pPr>
      <w:r w:rsidRPr="004C5BF2">
        <w:rPr>
          <w:sz w:val="26"/>
          <w:szCs w:val="26"/>
        </w:rPr>
        <w:t>+</w:t>
      </w:r>
      <w:r w:rsidR="006D6968" w:rsidRPr="004C5BF2">
        <w:rPr>
          <w:sz w:val="26"/>
          <w:szCs w:val="26"/>
        </w:rPr>
        <w:t xml:space="preserve"> Ngoài ra, Chủ Đầu tư có thể yêu cầu Công ty dịch vụ bảo vệ cung cấp dịch vụ bổ sung khi cần thiết và được thỏa thuận giữa hai bên bằng văn bản.</w:t>
      </w:r>
    </w:p>
    <w:p w:rsidR="00894E04" w:rsidRPr="004C5BF2" w:rsidRDefault="006D6968" w:rsidP="007C25C8">
      <w:pPr>
        <w:spacing w:after="0" w:line="252" w:lineRule="auto"/>
        <w:ind w:left="10" w:firstLine="699"/>
        <w:rPr>
          <w:sz w:val="26"/>
          <w:szCs w:val="26"/>
        </w:rPr>
      </w:pPr>
      <w:r w:rsidRPr="004C5BF2">
        <w:rPr>
          <w:sz w:val="26"/>
          <w:szCs w:val="26"/>
        </w:rPr>
        <w:t>Nhân viên bảo vệ không được có những hành vi sau:</w:t>
      </w:r>
    </w:p>
    <w:p w:rsidR="00894E04" w:rsidRPr="004C5BF2" w:rsidRDefault="00A87B7B" w:rsidP="007C25C8">
      <w:pPr>
        <w:spacing w:after="0" w:line="252" w:lineRule="auto"/>
        <w:ind w:left="10" w:firstLine="699"/>
        <w:rPr>
          <w:sz w:val="26"/>
          <w:szCs w:val="26"/>
        </w:rPr>
      </w:pPr>
      <w:r w:rsidRPr="004C5BF2">
        <w:rPr>
          <w:sz w:val="26"/>
          <w:szCs w:val="26"/>
        </w:rPr>
        <w:t>+</w:t>
      </w:r>
      <w:r w:rsidR="006D6968" w:rsidRPr="004C5BF2">
        <w:rPr>
          <w:sz w:val="26"/>
          <w:szCs w:val="26"/>
        </w:rPr>
        <w:t xml:space="preserve"> Tự ý bỏ vị trí gác, trực; ngủ trong ca trực bảo vệ; đánh bạc, uống rượu, bia trong giờ trực;</w:t>
      </w:r>
    </w:p>
    <w:p w:rsidR="00894E04" w:rsidRPr="004C5BF2" w:rsidRDefault="00A87B7B" w:rsidP="007C25C8">
      <w:pPr>
        <w:spacing w:after="0" w:line="252" w:lineRule="auto"/>
        <w:ind w:left="10" w:firstLine="699"/>
        <w:rPr>
          <w:sz w:val="26"/>
          <w:szCs w:val="26"/>
        </w:rPr>
      </w:pPr>
      <w:r w:rsidRPr="004C5BF2">
        <w:rPr>
          <w:sz w:val="26"/>
          <w:szCs w:val="26"/>
        </w:rPr>
        <w:t>+</w:t>
      </w:r>
      <w:r w:rsidR="006D6968" w:rsidRPr="004C5BF2">
        <w:rPr>
          <w:sz w:val="26"/>
          <w:szCs w:val="26"/>
        </w:rPr>
        <w:t xml:space="preserve"> Gây phiền hà trở ngại đối với công nhân viên của Chủ Đầu tư hoặc khách hàng có quan hệ giao dịch với Chủ Đầu tư;</w:t>
      </w:r>
    </w:p>
    <w:p w:rsidR="00894E04" w:rsidRPr="004C5BF2" w:rsidRDefault="00A87B7B" w:rsidP="007C25C8">
      <w:pPr>
        <w:spacing w:after="0" w:line="252" w:lineRule="auto"/>
        <w:ind w:left="10" w:firstLine="699"/>
        <w:rPr>
          <w:sz w:val="26"/>
          <w:szCs w:val="26"/>
        </w:rPr>
      </w:pPr>
      <w:r w:rsidRPr="004C5BF2">
        <w:rPr>
          <w:sz w:val="26"/>
          <w:szCs w:val="26"/>
        </w:rPr>
        <w:t xml:space="preserve">+ </w:t>
      </w:r>
      <w:r w:rsidR="006D6968" w:rsidRPr="004C5BF2">
        <w:rPr>
          <w:sz w:val="26"/>
          <w:szCs w:val="26"/>
        </w:rPr>
        <w:t>Hành vi thiếu nghiêm túc, lơ là không tập trung trong nhiệm vụ;</w:t>
      </w:r>
    </w:p>
    <w:p w:rsidR="00894E04" w:rsidRPr="004C5BF2" w:rsidRDefault="00A87B7B" w:rsidP="007C25C8">
      <w:pPr>
        <w:spacing w:after="0" w:line="252" w:lineRule="auto"/>
        <w:ind w:left="10" w:firstLine="699"/>
        <w:rPr>
          <w:sz w:val="26"/>
          <w:szCs w:val="26"/>
        </w:rPr>
      </w:pPr>
      <w:r w:rsidRPr="004C5BF2">
        <w:rPr>
          <w:sz w:val="26"/>
          <w:szCs w:val="26"/>
        </w:rPr>
        <w:t>+</w:t>
      </w:r>
      <w:r w:rsidR="006D6968" w:rsidRPr="004C5BF2">
        <w:rPr>
          <w:sz w:val="26"/>
          <w:szCs w:val="26"/>
        </w:rPr>
        <w:t xml:space="preserve"> Nghiêm cấm sử dụng hoặc bán các chất gây nghiện theo quy định của pháp luật; Nghiêm cấm hành vi tổ chức hoặc tiến hành bất kỳ hoạt động chính trị, tôn giáo tại phạm vi Bảo vệ.</w:t>
      </w:r>
    </w:p>
    <w:p w:rsidR="00894E04" w:rsidRPr="004C5BF2" w:rsidRDefault="00A87B7B" w:rsidP="007C25C8">
      <w:pPr>
        <w:spacing w:after="0" w:line="252" w:lineRule="auto"/>
        <w:ind w:left="10" w:firstLine="699"/>
        <w:rPr>
          <w:sz w:val="26"/>
          <w:szCs w:val="26"/>
        </w:rPr>
      </w:pPr>
      <w:r w:rsidRPr="004C5BF2">
        <w:rPr>
          <w:sz w:val="26"/>
          <w:szCs w:val="26"/>
        </w:rPr>
        <w:t>+</w:t>
      </w:r>
      <w:r w:rsidR="006D6968" w:rsidRPr="004C5BF2">
        <w:rPr>
          <w:sz w:val="26"/>
          <w:szCs w:val="26"/>
        </w:rPr>
        <w:t xml:space="preserve"> Tự ý vào những khu vực không được phép vào theo quy định của Chủ Đầu tư;</w:t>
      </w:r>
    </w:p>
    <w:p w:rsidR="00894E04" w:rsidRPr="004C5BF2" w:rsidRDefault="00A87B7B" w:rsidP="007C25C8">
      <w:pPr>
        <w:spacing w:after="0" w:line="252" w:lineRule="auto"/>
        <w:ind w:left="10" w:firstLine="699"/>
        <w:rPr>
          <w:sz w:val="26"/>
          <w:szCs w:val="26"/>
        </w:rPr>
      </w:pPr>
      <w:r w:rsidRPr="004C5BF2">
        <w:rPr>
          <w:sz w:val="26"/>
          <w:szCs w:val="26"/>
        </w:rPr>
        <w:t>+</w:t>
      </w:r>
      <w:r w:rsidR="006D6968" w:rsidRPr="004C5BF2">
        <w:rPr>
          <w:sz w:val="26"/>
          <w:szCs w:val="26"/>
        </w:rPr>
        <w:t xml:space="preserve"> Giả mạo, cất giấu bất hợp phát, tẩy xóa, cắt xén hoặc phá hủy bất kỳ văn bản chính thức hoặc hồ sơ của Chủ đầu tư. Sử dụng thiết bị và tài sản của Chủ đầu tư cho mục đích riêng mà không được phép của Chủ đầu tư.</w:t>
      </w:r>
    </w:p>
    <w:p w:rsidR="00894E04" w:rsidRPr="004C5BF2" w:rsidRDefault="00A87B7B" w:rsidP="007C25C8">
      <w:pPr>
        <w:spacing w:after="0" w:line="252" w:lineRule="auto"/>
        <w:ind w:left="10" w:firstLine="699"/>
        <w:rPr>
          <w:sz w:val="26"/>
          <w:szCs w:val="26"/>
        </w:rPr>
      </w:pPr>
      <w:r w:rsidRPr="004C5BF2">
        <w:rPr>
          <w:sz w:val="26"/>
          <w:szCs w:val="26"/>
        </w:rPr>
        <w:t>+</w:t>
      </w:r>
      <w:r w:rsidR="006D6968" w:rsidRPr="004C5BF2">
        <w:rPr>
          <w:sz w:val="26"/>
          <w:szCs w:val="26"/>
        </w:rPr>
        <w:t xml:space="preserve"> Những hành vi khác mà Chủ Đầu tư nghiêm cấm được quy định trong nội quy hoặc quy định của bên Chủ đầu tư.</w:t>
      </w:r>
    </w:p>
    <w:p w:rsidR="00894E04" w:rsidRPr="004C5BF2" w:rsidRDefault="00C66BBB" w:rsidP="007C25C8">
      <w:pPr>
        <w:spacing w:after="0" w:line="252" w:lineRule="auto"/>
        <w:ind w:left="10"/>
        <w:jc w:val="left"/>
        <w:rPr>
          <w:b/>
          <w:bCs/>
          <w:i/>
          <w:iCs/>
          <w:sz w:val="26"/>
          <w:szCs w:val="26"/>
        </w:rPr>
      </w:pPr>
      <w:r w:rsidRPr="004C5BF2">
        <w:rPr>
          <w:b/>
          <w:bCs/>
          <w:i/>
          <w:iCs/>
          <w:sz w:val="26"/>
          <w:szCs w:val="26"/>
        </w:rPr>
        <w:t>3</w:t>
      </w:r>
      <w:r w:rsidR="006D6968" w:rsidRPr="004C5BF2">
        <w:rPr>
          <w:b/>
          <w:bCs/>
          <w:i/>
          <w:iCs/>
          <w:sz w:val="26"/>
          <w:szCs w:val="26"/>
        </w:rPr>
        <w:t>.</w:t>
      </w:r>
      <w:r w:rsidR="0035696E" w:rsidRPr="004C5BF2">
        <w:rPr>
          <w:b/>
          <w:bCs/>
          <w:i/>
          <w:iCs/>
          <w:sz w:val="26"/>
          <w:szCs w:val="26"/>
        </w:rPr>
        <w:t>4.</w:t>
      </w:r>
      <w:r w:rsidR="006D6968" w:rsidRPr="004C5BF2">
        <w:rPr>
          <w:b/>
          <w:bCs/>
          <w:i/>
          <w:iCs/>
          <w:sz w:val="26"/>
          <w:szCs w:val="26"/>
        </w:rPr>
        <w:t xml:space="preserve"> Yêu cầu khác</w:t>
      </w:r>
    </w:p>
    <w:p w:rsidR="00894E04" w:rsidRPr="004C5BF2" w:rsidRDefault="0035696E" w:rsidP="007C25C8">
      <w:pPr>
        <w:spacing w:after="0" w:line="252" w:lineRule="auto"/>
        <w:ind w:left="10" w:firstLine="0"/>
        <w:rPr>
          <w:sz w:val="26"/>
          <w:szCs w:val="26"/>
        </w:rPr>
      </w:pPr>
      <w:r w:rsidRPr="004C5BF2">
        <w:rPr>
          <w:sz w:val="26"/>
          <w:szCs w:val="26"/>
        </w:rPr>
        <w:t xml:space="preserve">- </w:t>
      </w:r>
      <w:r w:rsidR="006D6968" w:rsidRPr="004C5BF2">
        <w:rPr>
          <w:sz w:val="26"/>
          <w:szCs w:val="26"/>
        </w:rPr>
        <w:t xml:space="preserve">Nhà thầu phải cung cấp Giấy chứng nhận đủ điều kiện về an ninh trật tự cho doanh nghiệp kinh doanh dịch vụ bảo vệ theo Nghị định 96/2016/NĐ-CP ngày 01/07/2016 do cơ quan Công an có thẩm quyền cấp tỉnh, thành phố trực thuộc trung ương hoặc Cục cảnh sát quản lý hành chính về trật tự xã hội Bộ Công an cấp cho doanh nghiệp đủ điều kiện kinh doanh dịch vụ bảo vệ. </w:t>
      </w:r>
    </w:p>
    <w:p w:rsidR="00894E04" w:rsidRPr="004C5BF2" w:rsidRDefault="0035696E" w:rsidP="007C25C8">
      <w:pPr>
        <w:spacing w:after="0" w:line="252" w:lineRule="auto"/>
        <w:ind w:left="10" w:firstLine="0"/>
        <w:rPr>
          <w:sz w:val="26"/>
          <w:szCs w:val="26"/>
        </w:rPr>
      </w:pPr>
      <w:r w:rsidRPr="004C5BF2">
        <w:rPr>
          <w:sz w:val="26"/>
          <w:szCs w:val="26"/>
        </w:rPr>
        <w:lastRenderedPageBreak/>
        <w:t xml:space="preserve">- </w:t>
      </w:r>
      <w:r w:rsidR="006D6968" w:rsidRPr="004C5BF2">
        <w:rPr>
          <w:sz w:val="26"/>
          <w:szCs w:val="26"/>
        </w:rPr>
        <w:t>Nhà thầu cung cấp nhân sự phải có lý lịch rõ ràng, không vi phạm pháp luật được xác nhận của chính quyền địa phương. Nhân sự cung cấp có những hành vi bị cấm nêu trên Nhà thầu có trách nhiệm thay thế nhân sự khác đáp ứng yêu cầu kể từ khi nhận thông báo của Chủ đầu tư về thay thế nhân sự. Trong trường hợp nhân sự Nhà thầu có những hành vi bị cấm gây hậu quả nghiêm trọng Chủ đầu tư có quyền chấm dứt hợp đồng với nhà thầu và Nhà thầu phải có trách nhiệm bồi thường thiết hại.</w:t>
      </w:r>
    </w:p>
    <w:p w:rsidR="00894E04" w:rsidRPr="004C5BF2" w:rsidRDefault="0035696E" w:rsidP="007C25C8">
      <w:pPr>
        <w:spacing w:after="0" w:line="252" w:lineRule="auto"/>
        <w:ind w:left="10" w:firstLine="0"/>
        <w:rPr>
          <w:sz w:val="26"/>
          <w:szCs w:val="26"/>
        </w:rPr>
      </w:pPr>
      <w:r w:rsidRPr="004C5BF2">
        <w:rPr>
          <w:sz w:val="26"/>
          <w:szCs w:val="26"/>
        </w:rPr>
        <w:t xml:space="preserve">- </w:t>
      </w:r>
      <w:r w:rsidR="006D6968" w:rsidRPr="004C5BF2">
        <w:rPr>
          <w:sz w:val="26"/>
          <w:szCs w:val="26"/>
        </w:rPr>
        <w:t>Nhà thầu chịu trách nhiệm bồi thưởng 100% giá trị tổn thất, thiệt hại do mất mát tài sản của Chủ Đầu tư trong phạm vị mục tiêu bảo vệ có nguyên nhân từ những hành vi đột nhập từ bên ngoài vào khu vực bảo vệ.</w:t>
      </w:r>
    </w:p>
    <w:p w:rsidR="00894E04" w:rsidRPr="004C5BF2" w:rsidRDefault="0035696E" w:rsidP="007C25C8">
      <w:pPr>
        <w:spacing w:after="0" w:line="252" w:lineRule="auto"/>
        <w:ind w:left="10" w:firstLine="0"/>
        <w:rPr>
          <w:sz w:val="26"/>
          <w:szCs w:val="26"/>
        </w:rPr>
      </w:pPr>
      <w:r w:rsidRPr="004C5BF2">
        <w:rPr>
          <w:sz w:val="26"/>
          <w:szCs w:val="26"/>
        </w:rPr>
        <w:t xml:space="preserve">- </w:t>
      </w:r>
      <w:r w:rsidR="006D6968" w:rsidRPr="004C5BF2">
        <w:rPr>
          <w:sz w:val="26"/>
          <w:szCs w:val="26"/>
        </w:rPr>
        <w:t>Trường hợp tổn thất, thiệt hại do mất mát tài sản của Chủ Đầu tư mà do lỗi cố ý hay vô ý thuộc Nhân sự của Nhà thầu gây ra thì Nhà thầu vẫn phải chịu trách nhiệm 100% cho tình huống này.</w:t>
      </w:r>
    </w:p>
    <w:p w:rsidR="00894E04" w:rsidRPr="004C5BF2" w:rsidRDefault="0035696E" w:rsidP="007C25C8">
      <w:pPr>
        <w:spacing w:after="0" w:line="252" w:lineRule="auto"/>
        <w:ind w:left="10" w:firstLine="0"/>
        <w:rPr>
          <w:sz w:val="26"/>
          <w:szCs w:val="26"/>
        </w:rPr>
      </w:pPr>
      <w:r w:rsidRPr="004C5BF2">
        <w:rPr>
          <w:sz w:val="26"/>
          <w:szCs w:val="26"/>
        </w:rPr>
        <w:t xml:space="preserve">- </w:t>
      </w:r>
      <w:r w:rsidR="006D6968" w:rsidRPr="004C5BF2">
        <w:rPr>
          <w:sz w:val="26"/>
          <w:szCs w:val="26"/>
        </w:rPr>
        <w:t>Đối với những tổn thất, thiệt hại do mất mát tài sản của Chủ Đầu tư mà nguyên nhân nằm ngoài những điểm đã nêu ở trên thì dựa trên cơ sở xác định lỗi, mức độ thiệt hại để thỏa thuận bồi thường hoặc kết luận của cơ quan có thẩm quyền làm căn cứ bồi thường.</w:t>
      </w:r>
    </w:p>
    <w:p w:rsidR="00894E04" w:rsidRPr="004C5BF2" w:rsidRDefault="0035696E" w:rsidP="007C25C8">
      <w:pPr>
        <w:spacing w:after="0" w:line="252" w:lineRule="auto"/>
        <w:ind w:left="10" w:firstLine="0"/>
        <w:rPr>
          <w:sz w:val="26"/>
          <w:szCs w:val="26"/>
        </w:rPr>
      </w:pPr>
      <w:r w:rsidRPr="004C5BF2">
        <w:rPr>
          <w:sz w:val="26"/>
          <w:szCs w:val="26"/>
        </w:rPr>
        <w:t xml:space="preserve">- </w:t>
      </w:r>
      <w:r w:rsidR="006D6968" w:rsidRPr="004C5BF2">
        <w:rPr>
          <w:sz w:val="26"/>
          <w:szCs w:val="26"/>
        </w:rPr>
        <w:t>Việc bồi thường của Nhà thầu cho Chủ Đầu tư phải được thực hiện trong vòng 10 ngày kể từ ngày hai bên thống nhất có văn bản hợp pháp về hình thức và mức độ đền bù.</w:t>
      </w:r>
    </w:p>
    <w:p w:rsidR="00894E04" w:rsidRPr="004C5BF2" w:rsidRDefault="0035696E" w:rsidP="007C25C8">
      <w:pPr>
        <w:spacing w:after="0" w:line="252" w:lineRule="auto"/>
        <w:ind w:left="10" w:firstLine="0"/>
        <w:rPr>
          <w:sz w:val="26"/>
          <w:szCs w:val="26"/>
        </w:rPr>
      </w:pPr>
      <w:r w:rsidRPr="004C5BF2">
        <w:rPr>
          <w:sz w:val="26"/>
          <w:szCs w:val="26"/>
        </w:rPr>
        <w:t xml:space="preserve">- </w:t>
      </w:r>
      <w:r w:rsidR="006D6968" w:rsidRPr="004C5BF2">
        <w:rPr>
          <w:sz w:val="26"/>
          <w:szCs w:val="26"/>
        </w:rPr>
        <w:t>Nhà thầu sẽ không chịu trách nhiệm đối với những sự cố bất khả kháng như thiên tai, lũ lụt, hỏa hoạn (Không phải lỗi của nhà thầu), chiến tranh, sự thay đổi đột ngột về chính sách của Chính Phủ có liên quan tới trách nhiệm của Nhà thầu.</w:t>
      </w:r>
    </w:p>
    <w:p w:rsidR="0048699C" w:rsidRPr="004C5BF2" w:rsidRDefault="00C66BBB" w:rsidP="007C25C8">
      <w:pPr>
        <w:spacing w:after="0" w:line="252" w:lineRule="auto"/>
        <w:ind w:left="10"/>
        <w:jc w:val="left"/>
        <w:rPr>
          <w:b/>
          <w:sz w:val="26"/>
          <w:szCs w:val="26"/>
        </w:rPr>
      </w:pPr>
      <w:r w:rsidRPr="004C5BF2">
        <w:rPr>
          <w:b/>
          <w:sz w:val="26"/>
          <w:szCs w:val="26"/>
        </w:rPr>
        <w:t>4</w:t>
      </w:r>
      <w:r w:rsidR="0048699C" w:rsidRPr="004C5BF2">
        <w:rPr>
          <w:b/>
          <w:sz w:val="26"/>
          <w:szCs w:val="26"/>
        </w:rPr>
        <w:t xml:space="preserve">. </w:t>
      </w:r>
      <w:r w:rsidRPr="004C5BF2">
        <w:rPr>
          <w:b/>
          <w:sz w:val="26"/>
          <w:szCs w:val="26"/>
        </w:rPr>
        <w:t xml:space="preserve">Giải </w:t>
      </w:r>
      <w:r w:rsidR="0048699C" w:rsidRPr="004C5BF2">
        <w:rPr>
          <w:b/>
          <w:sz w:val="26"/>
          <w:szCs w:val="26"/>
        </w:rPr>
        <w:t xml:space="preserve">pháp, phương pháp luận </w:t>
      </w:r>
    </w:p>
    <w:p w:rsidR="0048699C" w:rsidRPr="004C5BF2" w:rsidRDefault="0048699C" w:rsidP="007C25C8">
      <w:pPr>
        <w:spacing w:after="0" w:line="252" w:lineRule="auto"/>
        <w:ind w:left="10" w:firstLine="710"/>
        <w:jc w:val="left"/>
        <w:rPr>
          <w:sz w:val="26"/>
          <w:szCs w:val="26"/>
        </w:rPr>
      </w:pPr>
      <w:r w:rsidRPr="004C5BF2">
        <w:rPr>
          <w:sz w:val="26"/>
          <w:szCs w:val="26"/>
        </w:rPr>
        <w:t xml:space="preserve">Nhà thầu chuẩn bị đề xuất giải pháp, phương pháp luận tổng quát thực hiện dịch vụ theo các nội dung quy định tại Chương V, gồm các phần như sau: </w:t>
      </w:r>
    </w:p>
    <w:p w:rsidR="0048699C" w:rsidRPr="004C5BF2" w:rsidRDefault="00C66BBB" w:rsidP="007C25C8">
      <w:pPr>
        <w:spacing w:after="0" w:line="252" w:lineRule="auto"/>
        <w:ind w:left="10"/>
        <w:jc w:val="left"/>
        <w:rPr>
          <w:b/>
          <w:bCs/>
          <w:i/>
          <w:iCs/>
          <w:sz w:val="26"/>
          <w:szCs w:val="26"/>
        </w:rPr>
      </w:pPr>
      <w:r w:rsidRPr="004C5BF2">
        <w:rPr>
          <w:b/>
          <w:bCs/>
          <w:i/>
          <w:iCs/>
          <w:sz w:val="26"/>
          <w:szCs w:val="26"/>
        </w:rPr>
        <w:t>4</w:t>
      </w:r>
      <w:r w:rsidR="0048699C" w:rsidRPr="004C5BF2">
        <w:rPr>
          <w:b/>
          <w:bCs/>
          <w:i/>
          <w:iCs/>
          <w:sz w:val="26"/>
          <w:szCs w:val="26"/>
        </w:rPr>
        <w:t>.1. Giải pháp và phương pháp luận;</w:t>
      </w:r>
    </w:p>
    <w:p w:rsidR="00894E04" w:rsidRPr="004C5BF2" w:rsidRDefault="00C66BBB" w:rsidP="007C25C8">
      <w:pPr>
        <w:spacing w:after="0" w:line="252" w:lineRule="auto"/>
        <w:ind w:left="10"/>
        <w:jc w:val="left"/>
        <w:rPr>
          <w:b/>
          <w:bCs/>
          <w:i/>
          <w:iCs/>
          <w:sz w:val="26"/>
          <w:szCs w:val="26"/>
        </w:rPr>
      </w:pPr>
      <w:r w:rsidRPr="004C5BF2">
        <w:rPr>
          <w:b/>
          <w:bCs/>
          <w:i/>
          <w:iCs/>
          <w:sz w:val="26"/>
          <w:szCs w:val="26"/>
        </w:rPr>
        <w:t>4</w:t>
      </w:r>
      <w:r w:rsidR="0048699C" w:rsidRPr="004C5BF2">
        <w:rPr>
          <w:b/>
          <w:bCs/>
          <w:i/>
          <w:iCs/>
          <w:sz w:val="26"/>
          <w:szCs w:val="26"/>
        </w:rPr>
        <w:t>.2. Phương án bảo vệ.</w:t>
      </w:r>
    </w:p>
    <w:sectPr w:rsidR="00894E04" w:rsidRPr="004C5BF2" w:rsidSect="007C25C8">
      <w:headerReference w:type="default" r:id="rId8"/>
      <w:pgSz w:w="11906" w:h="16838" w:code="9"/>
      <w:pgMar w:top="1134" w:right="1134" w:bottom="1134" w:left="1701" w:header="34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61C4" w:rsidRDefault="000A61C4" w:rsidP="002831D9">
      <w:pPr>
        <w:spacing w:after="0" w:line="240" w:lineRule="auto"/>
      </w:pPr>
      <w:r>
        <w:separator/>
      </w:r>
    </w:p>
  </w:endnote>
  <w:endnote w:type="continuationSeparator" w:id="0">
    <w:p w:rsidR="000A61C4" w:rsidRDefault="000A61C4" w:rsidP="00283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61C4" w:rsidRDefault="000A61C4" w:rsidP="002831D9">
      <w:pPr>
        <w:spacing w:after="0" w:line="240" w:lineRule="auto"/>
      </w:pPr>
      <w:r>
        <w:separator/>
      </w:r>
    </w:p>
  </w:footnote>
  <w:footnote w:type="continuationSeparator" w:id="0">
    <w:p w:rsidR="000A61C4" w:rsidRDefault="000A61C4" w:rsidP="00283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742499"/>
      <w:docPartObj>
        <w:docPartGallery w:val="Page Numbers (Top of Page)"/>
        <w:docPartUnique/>
      </w:docPartObj>
    </w:sdtPr>
    <w:sdtEndPr>
      <w:rPr>
        <w:noProof/>
      </w:rPr>
    </w:sdtEndPr>
    <w:sdtContent>
      <w:p w:rsidR="002831D9" w:rsidRDefault="002831D9">
        <w:pPr>
          <w:pStyle w:val="Header"/>
          <w:jc w:val="center"/>
        </w:pPr>
        <w:r>
          <w:fldChar w:fldCharType="begin"/>
        </w:r>
        <w:r>
          <w:instrText xml:space="preserve"> PAGE   \* MERGEFORMAT </w:instrText>
        </w:r>
        <w:r>
          <w:fldChar w:fldCharType="separate"/>
        </w:r>
        <w:r w:rsidR="00121AD6">
          <w:rPr>
            <w:noProof/>
          </w:rPr>
          <w:t>3</w:t>
        </w:r>
        <w:r>
          <w:rPr>
            <w:noProof/>
          </w:rPr>
          <w:fldChar w:fldCharType="end"/>
        </w:r>
      </w:p>
    </w:sdtContent>
  </w:sdt>
  <w:p w:rsidR="002831D9" w:rsidRDefault="002831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18C4"/>
    <w:multiLevelType w:val="hybridMultilevel"/>
    <w:tmpl w:val="951CC6FA"/>
    <w:lvl w:ilvl="0" w:tplc="D8E66D3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2AE94A">
      <w:start w:val="1"/>
      <w:numFmt w:val="bullet"/>
      <w:lvlText w:val="o"/>
      <w:lvlJc w:val="left"/>
      <w:pPr>
        <w:ind w:left="17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522F9C">
      <w:start w:val="1"/>
      <w:numFmt w:val="bullet"/>
      <w:lvlText w:val="▪"/>
      <w:lvlJc w:val="left"/>
      <w:pPr>
        <w:ind w:left="2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AC8D70">
      <w:start w:val="1"/>
      <w:numFmt w:val="bullet"/>
      <w:lvlText w:val="•"/>
      <w:lvlJc w:val="left"/>
      <w:pPr>
        <w:ind w:left="3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82018E">
      <w:start w:val="1"/>
      <w:numFmt w:val="bullet"/>
      <w:lvlText w:val="o"/>
      <w:lvlJc w:val="left"/>
      <w:pPr>
        <w:ind w:left="38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E033C0">
      <w:start w:val="1"/>
      <w:numFmt w:val="bullet"/>
      <w:lvlText w:val="▪"/>
      <w:lvlJc w:val="left"/>
      <w:pPr>
        <w:ind w:left="46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AE6B22">
      <w:start w:val="1"/>
      <w:numFmt w:val="bullet"/>
      <w:lvlText w:val="•"/>
      <w:lvlJc w:val="left"/>
      <w:pPr>
        <w:ind w:left="53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8E7B7E">
      <w:start w:val="1"/>
      <w:numFmt w:val="bullet"/>
      <w:lvlText w:val="o"/>
      <w:lvlJc w:val="left"/>
      <w:pPr>
        <w:ind w:left="60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D8A33C">
      <w:start w:val="1"/>
      <w:numFmt w:val="bullet"/>
      <w:lvlText w:val="▪"/>
      <w:lvlJc w:val="left"/>
      <w:pPr>
        <w:ind w:left="67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2A20CAE"/>
    <w:multiLevelType w:val="multilevel"/>
    <w:tmpl w:val="44EA43CC"/>
    <w:lvl w:ilvl="0">
      <w:start w:val="2"/>
      <w:numFmt w:val="decimal"/>
      <w:lvlText w:val="%1"/>
      <w:lvlJc w:val="left"/>
      <w:pPr>
        <w:ind w:left="375" w:hanging="375"/>
      </w:pPr>
      <w:rPr>
        <w:rFonts w:hint="default"/>
      </w:rPr>
    </w:lvl>
    <w:lvl w:ilvl="1">
      <w:start w:val="4"/>
      <w:numFmt w:val="decimal"/>
      <w:lvlText w:val="%1.%2"/>
      <w:lvlJc w:val="left"/>
      <w:pPr>
        <w:ind w:left="926" w:hanging="375"/>
      </w:pPr>
      <w:rPr>
        <w:rFonts w:hint="default"/>
      </w:rPr>
    </w:lvl>
    <w:lvl w:ilvl="2">
      <w:start w:val="1"/>
      <w:numFmt w:val="decimal"/>
      <w:lvlText w:val="%1.%2.%3"/>
      <w:lvlJc w:val="left"/>
      <w:pPr>
        <w:ind w:left="1822" w:hanging="720"/>
      </w:pPr>
      <w:rPr>
        <w:rFonts w:hint="default"/>
      </w:rPr>
    </w:lvl>
    <w:lvl w:ilvl="3">
      <w:start w:val="1"/>
      <w:numFmt w:val="decimal"/>
      <w:lvlText w:val="%1.%2.%3.%4"/>
      <w:lvlJc w:val="left"/>
      <w:pPr>
        <w:ind w:left="2733" w:hanging="1080"/>
      </w:pPr>
      <w:rPr>
        <w:rFonts w:hint="default"/>
      </w:rPr>
    </w:lvl>
    <w:lvl w:ilvl="4">
      <w:start w:val="1"/>
      <w:numFmt w:val="decimal"/>
      <w:lvlText w:val="%1.%2.%3.%4.%5"/>
      <w:lvlJc w:val="left"/>
      <w:pPr>
        <w:ind w:left="3284" w:hanging="1080"/>
      </w:pPr>
      <w:rPr>
        <w:rFonts w:hint="default"/>
      </w:rPr>
    </w:lvl>
    <w:lvl w:ilvl="5">
      <w:start w:val="1"/>
      <w:numFmt w:val="decimal"/>
      <w:lvlText w:val="%1.%2.%3.%4.%5.%6"/>
      <w:lvlJc w:val="left"/>
      <w:pPr>
        <w:ind w:left="4195" w:hanging="1440"/>
      </w:pPr>
      <w:rPr>
        <w:rFonts w:hint="default"/>
      </w:rPr>
    </w:lvl>
    <w:lvl w:ilvl="6">
      <w:start w:val="1"/>
      <w:numFmt w:val="decimal"/>
      <w:lvlText w:val="%1.%2.%3.%4.%5.%6.%7"/>
      <w:lvlJc w:val="left"/>
      <w:pPr>
        <w:ind w:left="4746" w:hanging="1440"/>
      </w:pPr>
      <w:rPr>
        <w:rFonts w:hint="default"/>
      </w:rPr>
    </w:lvl>
    <w:lvl w:ilvl="7">
      <w:start w:val="1"/>
      <w:numFmt w:val="decimal"/>
      <w:lvlText w:val="%1.%2.%3.%4.%5.%6.%7.%8"/>
      <w:lvlJc w:val="left"/>
      <w:pPr>
        <w:ind w:left="5657" w:hanging="1800"/>
      </w:pPr>
      <w:rPr>
        <w:rFonts w:hint="default"/>
      </w:rPr>
    </w:lvl>
    <w:lvl w:ilvl="8">
      <w:start w:val="1"/>
      <w:numFmt w:val="decimal"/>
      <w:lvlText w:val="%1.%2.%3.%4.%5.%6.%7.%8.%9"/>
      <w:lvlJc w:val="left"/>
      <w:pPr>
        <w:ind w:left="6568" w:hanging="2160"/>
      </w:pPr>
      <w:rPr>
        <w:rFonts w:hint="default"/>
      </w:rPr>
    </w:lvl>
  </w:abstractNum>
  <w:abstractNum w:abstractNumId="2" w15:restartNumberingAfterBreak="0">
    <w:nsid w:val="4CB04FA2"/>
    <w:multiLevelType w:val="hybridMultilevel"/>
    <w:tmpl w:val="889C5A9A"/>
    <w:lvl w:ilvl="0" w:tplc="4FF839A2">
      <w:start w:val="1"/>
      <w:numFmt w:val="bullet"/>
      <w:lvlText w:val="-"/>
      <w:lvlJc w:val="left"/>
      <w:pPr>
        <w:ind w:left="5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4CDD90">
      <w:start w:val="1"/>
      <w:numFmt w:val="bullet"/>
      <w:lvlText w:val="o"/>
      <w:lvlJc w:val="left"/>
      <w:pPr>
        <w:ind w:left="1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F07D22">
      <w:start w:val="1"/>
      <w:numFmt w:val="bullet"/>
      <w:lvlText w:val="▪"/>
      <w:lvlJc w:val="left"/>
      <w:pPr>
        <w:ind w:left="2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081264">
      <w:start w:val="1"/>
      <w:numFmt w:val="bullet"/>
      <w:lvlText w:val="•"/>
      <w:lvlJc w:val="left"/>
      <w:pPr>
        <w:ind w:left="3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12A766">
      <w:start w:val="1"/>
      <w:numFmt w:val="bullet"/>
      <w:lvlText w:val="o"/>
      <w:lvlJc w:val="left"/>
      <w:pPr>
        <w:ind w:left="3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A226DE">
      <w:start w:val="1"/>
      <w:numFmt w:val="bullet"/>
      <w:lvlText w:val="▪"/>
      <w:lvlJc w:val="left"/>
      <w:pPr>
        <w:ind w:left="4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3082BC">
      <w:start w:val="1"/>
      <w:numFmt w:val="bullet"/>
      <w:lvlText w:val="•"/>
      <w:lvlJc w:val="left"/>
      <w:pPr>
        <w:ind w:left="5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3A7740">
      <w:start w:val="1"/>
      <w:numFmt w:val="bullet"/>
      <w:lvlText w:val="o"/>
      <w:lvlJc w:val="left"/>
      <w:pPr>
        <w:ind w:left="5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0AB862">
      <w:start w:val="1"/>
      <w:numFmt w:val="bullet"/>
      <w:lvlText w:val="▪"/>
      <w:lvlJc w:val="left"/>
      <w:pPr>
        <w:ind w:left="6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4161F5B"/>
    <w:multiLevelType w:val="hybridMultilevel"/>
    <w:tmpl w:val="34503A32"/>
    <w:lvl w:ilvl="0" w:tplc="08D67CB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BE53A0">
      <w:start w:val="1"/>
      <w:numFmt w:val="bullet"/>
      <w:lvlText w:val="o"/>
      <w:lvlJc w:val="left"/>
      <w:pPr>
        <w:ind w:left="1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749EF6">
      <w:start w:val="1"/>
      <w:numFmt w:val="bullet"/>
      <w:lvlText w:val="▪"/>
      <w:lvlJc w:val="left"/>
      <w:pPr>
        <w:ind w:left="2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B4990C">
      <w:start w:val="1"/>
      <w:numFmt w:val="bullet"/>
      <w:lvlText w:val="•"/>
      <w:lvlJc w:val="left"/>
      <w:pPr>
        <w:ind w:left="3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4ADFC4">
      <w:start w:val="1"/>
      <w:numFmt w:val="bullet"/>
      <w:lvlText w:val="o"/>
      <w:lvlJc w:val="left"/>
      <w:pPr>
        <w:ind w:left="3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741F0C">
      <w:start w:val="1"/>
      <w:numFmt w:val="bullet"/>
      <w:lvlText w:val="▪"/>
      <w:lvlJc w:val="left"/>
      <w:pPr>
        <w:ind w:left="4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3407D2">
      <w:start w:val="1"/>
      <w:numFmt w:val="bullet"/>
      <w:lvlText w:val="•"/>
      <w:lvlJc w:val="left"/>
      <w:pPr>
        <w:ind w:left="5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F28A64">
      <w:start w:val="1"/>
      <w:numFmt w:val="bullet"/>
      <w:lvlText w:val="o"/>
      <w:lvlJc w:val="left"/>
      <w:pPr>
        <w:ind w:left="6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40F0B4">
      <w:start w:val="1"/>
      <w:numFmt w:val="bullet"/>
      <w:lvlText w:val="▪"/>
      <w:lvlJc w:val="left"/>
      <w:pPr>
        <w:ind w:left="6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16333963">
    <w:abstractNumId w:val="2"/>
  </w:num>
  <w:num w:numId="2" w16cid:durableId="567033295">
    <w:abstractNumId w:val="0"/>
  </w:num>
  <w:num w:numId="3" w16cid:durableId="1861049129">
    <w:abstractNumId w:val="3"/>
  </w:num>
  <w:num w:numId="4" w16cid:durableId="1899628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E04"/>
    <w:rsid w:val="00031961"/>
    <w:rsid w:val="00085EE4"/>
    <w:rsid w:val="000A61C4"/>
    <w:rsid w:val="00121AD6"/>
    <w:rsid w:val="001D391B"/>
    <w:rsid w:val="002831D9"/>
    <w:rsid w:val="002D55DF"/>
    <w:rsid w:val="0035696E"/>
    <w:rsid w:val="003C4EEB"/>
    <w:rsid w:val="0048699C"/>
    <w:rsid w:val="004C5BF2"/>
    <w:rsid w:val="005453A3"/>
    <w:rsid w:val="005713F4"/>
    <w:rsid w:val="00573E9D"/>
    <w:rsid w:val="005E61CC"/>
    <w:rsid w:val="006B6E55"/>
    <w:rsid w:val="006D6968"/>
    <w:rsid w:val="00764A25"/>
    <w:rsid w:val="007C25C8"/>
    <w:rsid w:val="00832CD3"/>
    <w:rsid w:val="00894E04"/>
    <w:rsid w:val="00896442"/>
    <w:rsid w:val="008B01E8"/>
    <w:rsid w:val="00971BA3"/>
    <w:rsid w:val="009D19D5"/>
    <w:rsid w:val="00A24A57"/>
    <w:rsid w:val="00A87B7B"/>
    <w:rsid w:val="00B22204"/>
    <w:rsid w:val="00C32176"/>
    <w:rsid w:val="00C66BBB"/>
    <w:rsid w:val="00D22166"/>
    <w:rsid w:val="00D66539"/>
    <w:rsid w:val="00DA68F4"/>
    <w:rsid w:val="00E3104B"/>
    <w:rsid w:val="00E84248"/>
    <w:rsid w:val="00F2375D"/>
    <w:rsid w:val="00F91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3C4A5"/>
  <w15:docId w15:val="{20B396EF-4BB1-4CD2-A138-4F85C400C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6" w:line="269" w:lineRule="auto"/>
      <w:ind w:left="58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968"/>
    <w:pPr>
      <w:ind w:left="720"/>
      <w:contextualSpacing/>
    </w:pPr>
  </w:style>
  <w:style w:type="paragraph" w:styleId="Header">
    <w:name w:val="header"/>
    <w:basedOn w:val="Normal"/>
    <w:link w:val="HeaderChar"/>
    <w:uiPriority w:val="99"/>
    <w:unhideWhenUsed/>
    <w:rsid w:val="002831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1D9"/>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2831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1D9"/>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E842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248"/>
    <w:rPr>
      <w:rFonts w:ascii="Segoe UI" w:eastAsia="Times New Roman" w:hAnsi="Segoe UI" w:cs="Segoe UI"/>
      <w:color w:val="000000"/>
      <w:sz w:val="18"/>
      <w:szCs w:val="18"/>
    </w:rPr>
  </w:style>
  <w:style w:type="paragraph" w:styleId="Revision">
    <w:name w:val="Revision"/>
    <w:hidden/>
    <w:uiPriority w:val="99"/>
    <w:semiHidden/>
    <w:rsid w:val="005E61CC"/>
    <w:pPr>
      <w:spacing w:after="0" w:line="240" w:lineRule="auto"/>
    </w:pPr>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1BFAC-E1C7-4191-AFF1-0DB3EECA4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Chuong V.docx</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Chuong V.docx</dc:title>
  <dc:subject/>
  <dc:creator>PC</dc:creator>
  <cp:keywords/>
  <cp:lastModifiedBy>Minh Đoàn</cp:lastModifiedBy>
  <cp:revision>8</cp:revision>
  <cp:lastPrinted>2026-01-07T08:57:00Z</cp:lastPrinted>
  <dcterms:created xsi:type="dcterms:W3CDTF">2025-05-13T09:30:00Z</dcterms:created>
  <dcterms:modified xsi:type="dcterms:W3CDTF">2026-01-08T02:48:00Z</dcterms:modified>
</cp:coreProperties>
</file>