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84F2" w14:textId="77777777" w:rsidR="00517E41" w:rsidRPr="00324BAC" w:rsidRDefault="00517E41" w:rsidP="00E4170E">
      <w:pPr>
        <w:spacing w:before="120" w:after="120" w:line="312" w:lineRule="auto"/>
        <w:contextualSpacing/>
        <w:jc w:val="center"/>
        <w:outlineLvl w:val="0"/>
        <w:rPr>
          <w:b/>
          <w:sz w:val="28"/>
          <w:szCs w:val="28"/>
        </w:rPr>
      </w:pPr>
      <w:bookmarkStart w:id="0" w:name="_Hlk145015525"/>
      <w:r w:rsidRPr="00324BAC">
        <w:rPr>
          <w:b/>
          <w:sz w:val="28"/>
          <w:szCs w:val="28"/>
        </w:rPr>
        <w:t>YÊU CẦU VỀ KỸ THUẬT</w:t>
      </w:r>
    </w:p>
    <w:p w14:paraId="0C120039" w14:textId="77777777" w:rsidR="00517E41" w:rsidRPr="00324BAC" w:rsidRDefault="00517E41" w:rsidP="00E4170E">
      <w:pPr>
        <w:pStyle w:val="Subtitle"/>
        <w:spacing w:before="120" w:after="120" w:line="312" w:lineRule="auto"/>
        <w:contextualSpacing/>
        <w:rPr>
          <w:sz w:val="28"/>
          <w:szCs w:val="28"/>
        </w:rPr>
      </w:pPr>
    </w:p>
    <w:p w14:paraId="299F490D" w14:textId="77777777" w:rsidR="00517E41" w:rsidRPr="00324BAC" w:rsidRDefault="00517E41" w:rsidP="00E4170E">
      <w:pPr>
        <w:pStyle w:val="SectionVIHeader"/>
        <w:widowControl w:val="0"/>
        <w:spacing w:after="120" w:line="312" w:lineRule="auto"/>
        <w:ind w:firstLine="709"/>
        <w:contextualSpacing/>
        <w:jc w:val="both"/>
        <w:rPr>
          <w:sz w:val="28"/>
          <w:szCs w:val="28"/>
        </w:rPr>
      </w:pPr>
      <w:r w:rsidRPr="00324BAC">
        <w:rPr>
          <w:sz w:val="28"/>
          <w:szCs w:val="28"/>
        </w:rPr>
        <w:t>Mục 1. Yêu cầu về kỹ thuật</w:t>
      </w:r>
    </w:p>
    <w:p w14:paraId="5EC22FFE" w14:textId="77777777" w:rsidR="00517E41" w:rsidRPr="00324BAC" w:rsidRDefault="00517E41" w:rsidP="00E4170E">
      <w:pPr>
        <w:widowControl w:val="0"/>
        <w:spacing w:before="120" w:after="120" w:line="312" w:lineRule="auto"/>
        <w:ind w:firstLine="709"/>
        <w:contextualSpacing/>
        <w:rPr>
          <w:b/>
          <w:i/>
          <w:sz w:val="28"/>
          <w:szCs w:val="28"/>
        </w:rPr>
      </w:pPr>
      <w:r w:rsidRPr="00324BAC">
        <w:rPr>
          <w:b/>
          <w:i/>
          <w:sz w:val="28"/>
          <w:szCs w:val="28"/>
        </w:rPr>
        <w:t>1.1. Giới thiệu chung về dự án, gói thầu</w:t>
      </w:r>
    </w:p>
    <w:p w14:paraId="5AB80CEC" w14:textId="51E746E6" w:rsidR="00517E41"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xml:space="preserve">- Tên dự </w:t>
      </w:r>
      <w:r w:rsidR="00F77037" w:rsidRPr="00324BAC">
        <w:rPr>
          <w:sz w:val="28"/>
          <w:szCs w:val="28"/>
        </w:rPr>
        <w:t>toán</w:t>
      </w:r>
      <w:r w:rsidRPr="00324BAC">
        <w:rPr>
          <w:sz w:val="28"/>
          <w:szCs w:val="28"/>
          <w:lang w:val="vi-VN"/>
        </w:rPr>
        <w:t xml:space="preserve">: </w:t>
      </w:r>
      <w:r w:rsidR="008843B6">
        <w:rPr>
          <w:bCs/>
          <w:sz w:val="28"/>
          <w:szCs w:val="28"/>
        </w:rPr>
        <w:t>Mua quà tặng 8/3 cho Đoàn viên Công đoàn Cơ sở Công ty TNHH May Tinh Lợi</w:t>
      </w:r>
    </w:p>
    <w:p w14:paraId="61D497EB" w14:textId="49CFA944" w:rsidR="00B049A0"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xml:space="preserve">- Tên gói thầu: </w:t>
      </w:r>
      <w:r w:rsidR="008843B6">
        <w:rPr>
          <w:bCs/>
          <w:sz w:val="28"/>
          <w:szCs w:val="28"/>
        </w:rPr>
        <w:t>Mua quà tặng 8/3 cho Đoàn viên Công đoàn Cơ sở Công ty TNHH May Tinh Lợi</w:t>
      </w:r>
    </w:p>
    <w:p w14:paraId="41318604" w14:textId="3C4EBA5A" w:rsidR="00445D00" w:rsidRPr="00A40F06" w:rsidRDefault="00517E41" w:rsidP="00E4170E">
      <w:pPr>
        <w:widowControl w:val="0"/>
        <w:spacing w:before="120" w:after="120" w:line="312" w:lineRule="auto"/>
        <w:ind w:firstLine="709"/>
        <w:contextualSpacing/>
        <w:rPr>
          <w:sz w:val="28"/>
          <w:szCs w:val="28"/>
        </w:rPr>
      </w:pPr>
      <w:r w:rsidRPr="00324BAC">
        <w:rPr>
          <w:sz w:val="28"/>
          <w:szCs w:val="28"/>
          <w:lang w:val="vi-VN"/>
        </w:rPr>
        <w:t xml:space="preserve">- Nguồn vốn: </w:t>
      </w:r>
      <w:r w:rsidR="00A40F06">
        <w:rPr>
          <w:sz w:val="28"/>
          <w:szCs w:val="28"/>
        </w:rPr>
        <w:t>Ngân sách công đoàn</w:t>
      </w:r>
    </w:p>
    <w:p w14:paraId="0C50EFF4" w14:textId="7176E570" w:rsidR="00517E41" w:rsidRPr="008843B6" w:rsidRDefault="00517E41" w:rsidP="00E4170E">
      <w:pPr>
        <w:widowControl w:val="0"/>
        <w:spacing w:before="120" w:after="120" w:line="312" w:lineRule="auto"/>
        <w:ind w:firstLine="709"/>
        <w:contextualSpacing/>
        <w:rPr>
          <w:sz w:val="28"/>
          <w:szCs w:val="28"/>
        </w:rPr>
      </w:pPr>
      <w:r w:rsidRPr="00324BAC">
        <w:rPr>
          <w:sz w:val="28"/>
          <w:szCs w:val="28"/>
          <w:lang w:val="vi-VN"/>
        </w:rPr>
        <w:t xml:space="preserve">- Hình thức hợp đồng: </w:t>
      </w:r>
      <w:r w:rsidR="008843B6">
        <w:rPr>
          <w:sz w:val="28"/>
          <w:szCs w:val="28"/>
        </w:rPr>
        <w:t xml:space="preserve">Đơn giá cố định </w:t>
      </w:r>
    </w:p>
    <w:p w14:paraId="1812213C" w14:textId="77B25982" w:rsidR="00517E41" w:rsidRPr="00324BAC" w:rsidRDefault="00517E41" w:rsidP="00E4170E">
      <w:pPr>
        <w:widowControl w:val="0"/>
        <w:spacing w:before="120" w:after="120" w:line="312" w:lineRule="auto"/>
        <w:ind w:firstLine="709"/>
        <w:contextualSpacing/>
        <w:rPr>
          <w:sz w:val="28"/>
          <w:szCs w:val="28"/>
          <w:lang w:val="vi-VN"/>
        </w:rPr>
      </w:pPr>
      <w:r w:rsidRPr="00324BAC">
        <w:rPr>
          <w:sz w:val="28"/>
          <w:szCs w:val="28"/>
          <w:lang w:val="vi-VN"/>
        </w:rPr>
        <w:t xml:space="preserve">- Thời gian thực hiện: </w:t>
      </w:r>
      <w:r w:rsidR="008843B6">
        <w:rPr>
          <w:sz w:val="28"/>
          <w:szCs w:val="28"/>
        </w:rPr>
        <w:t>7</w:t>
      </w:r>
      <w:r w:rsidRPr="00324BAC">
        <w:rPr>
          <w:sz w:val="28"/>
          <w:szCs w:val="28"/>
          <w:lang w:val="vi-VN"/>
        </w:rPr>
        <w:t xml:space="preserve"> ngày.</w:t>
      </w:r>
    </w:p>
    <w:p w14:paraId="0A91BA1D" w14:textId="77777777" w:rsidR="00517E41" w:rsidRPr="00324BAC" w:rsidRDefault="00517E41" w:rsidP="00E4170E">
      <w:pPr>
        <w:widowControl w:val="0"/>
        <w:spacing w:before="120" w:after="120" w:line="312" w:lineRule="auto"/>
        <w:ind w:firstLine="709"/>
        <w:contextualSpacing/>
        <w:rPr>
          <w:b/>
          <w:i/>
          <w:sz w:val="28"/>
          <w:szCs w:val="28"/>
          <w:lang w:val="vi-VN"/>
        </w:rPr>
      </w:pPr>
      <w:r w:rsidRPr="00324BAC">
        <w:rPr>
          <w:b/>
          <w:i/>
          <w:sz w:val="28"/>
          <w:szCs w:val="28"/>
          <w:lang w:val="vi-VN"/>
        </w:rPr>
        <w:t>1.2. Yêu cầu về kỹ thuật</w:t>
      </w:r>
    </w:p>
    <w:p w14:paraId="139DB0AC" w14:textId="77777777" w:rsidR="00517E41" w:rsidRPr="00324BAC" w:rsidRDefault="00517E41" w:rsidP="00E4170E">
      <w:pPr>
        <w:widowControl w:val="0"/>
        <w:spacing w:before="120" w:after="120" w:line="312" w:lineRule="auto"/>
        <w:ind w:firstLine="709"/>
        <w:contextualSpacing/>
        <w:rPr>
          <w:spacing w:val="-2"/>
          <w:sz w:val="28"/>
          <w:szCs w:val="28"/>
          <w:lang w:val="vi-VN"/>
        </w:rPr>
      </w:pPr>
      <w:r w:rsidRPr="00324BAC">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30112685" w14:textId="77777777" w:rsidR="00517E41" w:rsidRDefault="00517E41" w:rsidP="00E4170E">
      <w:pPr>
        <w:spacing w:before="120" w:after="120" w:line="312" w:lineRule="auto"/>
        <w:ind w:firstLine="709"/>
        <w:contextualSpacing/>
        <w:jc w:val="left"/>
        <w:rPr>
          <w:i/>
          <w:spacing w:val="-2"/>
          <w:sz w:val="28"/>
          <w:szCs w:val="28"/>
        </w:rPr>
      </w:pPr>
      <w:r w:rsidRPr="00324BAC">
        <w:rPr>
          <w:i/>
          <w:spacing w:val="-2"/>
          <w:sz w:val="28"/>
          <w:szCs w:val="28"/>
          <w:lang w:val="vi-VN"/>
        </w:rPr>
        <w:t xml:space="preserve">Tóm tắt thông số kỹ thuật của hàng hóa, dịch vụ liên quan. Hàng hóa, dịch vụ liên quan phải tuân thủ các thông số kỹ thuật và tiêu chuẩn sau đây: </w:t>
      </w:r>
    </w:p>
    <w:p w14:paraId="54137FEF" w14:textId="3E0EBCA1" w:rsidR="0091403E" w:rsidRPr="0091403E" w:rsidRDefault="0091403E" w:rsidP="006E2B9C">
      <w:pPr>
        <w:spacing w:line="276" w:lineRule="auto"/>
        <w:jc w:val="center"/>
        <w:rPr>
          <w:b/>
          <w:sz w:val="32"/>
          <w:szCs w:val="32"/>
        </w:rPr>
      </w:pPr>
      <w:r w:rsidRPr="006A2392">
        <w:rPr>
          <w:b/>
          <w:sz w:val="32"/>
          <w:szCs w:val="32"/>
        </w:rPr>
        <w:t>ÁO MƯA</w:t>
      </w:r>
      <w:r w:rsidRPr="006A2392">
        <w:t xml:space="preserve"> </w:t>
      </w:r>
    </w:p>
    <w:p w14:paraId="0B1FC832" w14:textId="28931B57" w:rsidR="0091403E" w:rsidRPr="0091403E" w:rsidRDefault="0091403E" w:rsidP="006E2B9C">
      <w:pPr>
        <w:spacing w:line="276" w:lineRule="auto"/>
        <w:ind w:firstLine="720"/>
        <w:rPr>
          <w:bCs/>
          <w:sz w:val="28"/>
          <w:szCs w:val="28"/>
        </w:rPr>
      </w:pPr>
      <w:r w:rsidRPr="0091403E">
        <w:rPr>
          <w:b/>
          <w:sz w:val="28"/>
          <w:szCs w:val="28"/>
        </w:rPr>
        <w:t>Chất liệu</w:t>
      </w:r>
      <w:r w:rsidRPr="0091403E">
        <w:rPr>
          <w:sz w:val="28"/>
          <w:szCs w:val="28"/>
        </w:rPr>
        <w:t xml:space="preserve">: Våi Polyester pha nylon, </w:t>
      </w:r>
      <w:r w:rsidRPr="0091403E">
        <w:rPr>
          <w:bCs/>
          <w:sz w:val="28"/>
          <w:szCs w:val="28"/>
        </w:rPr>
        <w:t>Vải dệt vân tổ ong mặt ngoài, tráng phủ nhựa PVC ở mặt trong có độ dày 0.19m (hoặc tương đương), không quá dày và cứng.</w:t>
      </w:r>
    </w:p>
    <w:p w14:paraId="5D4FEDDE" w14:textId="77777777" w:rsidR="0091403E" w:rsidRPr="0091403E" w:rsidRDefault="0091403E" w:rsidP="006E2B9C">
      <w:pPr>
        <w:spacing w:line="276" w:lineRule="auto"/>
        <w:ind w:firstLine="720"/>
        <w:rPr>
          <w:sz w:val="28"/>
          <w:szCs w:val="28"/>
        </w:rPr>
      </w:pPr>
      <w:r w:rsidRPr="0091403E">
        <w:rPr>
          <w:b/>
          <w:sz w:val="28"/>
          <w:szCs w:val="28"/>
        </w:rPr>
        <w:t>Kiểu dáng</w:t>
      </w:r>
      <w:r w:rsidRPr="0091403E">
        <w:rPr>
          <w:sz w:val="28"/>
          <w:szCs w:val="28"/>
        </w:rPr>
        <w:t xml:space="preserve">: </w:t>
      </w:r>
      <w:r w:rsidRPr="0091403E">
        <w:rPr>
          <w:bCs/>
          <w:sz w:val="28"/>
          <w:szCs w:val="28"/>
        </w:rPr>
        <w:t xml:space="preserve">Áo mưa bít sườn, </w:t>
      </w:r>
      <w:r w:rsidRPr="0091403E">
        <w:rPr>
          <w:b/>
          <w:bCs/>
          <w:sz w:val="28"/>
          <w:szCs w:val="28"/>
        </w:rPr>
        <w:t xml:space="preserve"> </w:t>
      </w:r>
      <w:r w:rsidRPr="0091403E">
        <w:rPr>
          <w:sz w:val="28"/>
          <w:szCs w:val="28"/>
        </w:rPr>
        <w:t>thân áo che kín xung quanh freesize nhưng khá rộng rãi, phù hợp mọi dáng người phù hợp cả nam và nữ;</w:t>
      </w:r>
    </w:p>
    <w:p w14:paraId="5E655755" w14:textId="2E8CAC9A" w:rsidR="0091403E" w:rsidRPr="0091403E" w:rsidRDefault="0091403E" w:rsidP="006E2B9C">
      <w:pPr>
        <w:pStyle w:val="Default"/>
        <w:spacing w:line="276" w:lineRule="auto"/>
        <w:ind w:firstLine="720"/>
        <w:rPr>
          <w:sz w:val="28"/>
          <w:szCs w:val="28"/>
        </w:rPr>
      </w:pPr>
      <w:r w:rsidRPr="0091403E">
        <w:rPr>
          <w:b/>
          <w:bCs/>
          <w:sz w:val="28"/>
          <w:szCs w:val="28"/>
        </w:rPr>
        <w:t>Kích thước áo</w:t>
      </w:r>
      <w:r w:rsidRPr="0091403E">
        <w:rPr>
          <w:sz w:val="28"/>
          <w:szCs w:val="28"/>
        </w:rPr>
        <w:t>: Dài (Tính từ đỉnh mũ xuống chân áo) 160 cm * Rộng 100 cm (+/-3cm);</w:t>
      </w:r>
    </w:p>
    <w:p w14:paraId="70D4311E" w14:textId="77777777" w:rsidR="0091403E" w:rsidRPr="0091403E" w:rsidRDefault="0091403E" w:rsidP="006E2B9C">
      <w:pPr>
        <w:pStyle w:val="Default"/>
        <w:spacing w:line="276" w:lineRule="auto"/>
        <w:ind w:firstLine="720"/>
        <w:rPr>
          <w:sz w:val="28"/>
          <w:szCs w:val="28"/>
        </w:rPr>
      </w:pPr>
      <w:r w:rsidRPr="0091403E">
        <w:rPr>
          <w:sz w:val="28"/>
          <w:szCs w:val="28"/>
        </w:rPr>
        <w:t xml:space="preserve">- Chiều ngang: Chiều rộng thân áo 100cm(+/-3cm), </w:t>
      </w:r>
    </w:p>
    <w:p w14:paraId="176D328E" w14:textId="77777777" w:rsidR="0091403E" w:rsidRPr="0091403E" w:rsidRDefault="0091403E" w:rsidP="006E2B9C">
      <w:pPr>
        <w:pStyle w:val="Default"/>
        <w:spacing w:line="276" w:lineRule="auto"/>
        <w:ind w:firstLine="720"/>
        <w:rPr>
          <w:sz w:val="28"/>
          <w:szCs w:val="28"/>
        </w:rPr>
      </w:pPr>
      <w:r w:rsidRPr="0091403E">
        <w:rPr>
          <w:sz w:val="28"/>
          <w:szCs w:val="28"/>
        </w:rPr>
        <w:t xml:space="preserve">- Tay áo mỗi bên tay dài 40 cm (+/-3cm) </w:t>
      </w:r>
    </w:p>
    <w:p w14:paraId="53391F5E" w14:textId="77777777" w:rsidR="0091403E" w:rsidRPr="0091403E" w:rsidRDefault="0091403E" w:rsidP="006E2B9C">
      <w:pPr>
        <w:pStyle w:val="Default"/>
        <w:spacing w:line="276" w:lineRule="auto"/>
        <w:ind w:firstLine="720"/>
        <w:rPr>
          <w:sz w:val="28"/>
          <w:szCs w:val="28"/>
        </w:rPr>
      </w:pPr>
      <w:r w:rsidRPr="0091403E">
        <w:rPr>
          <w:sz w:val="28"/>
          <w:szCs w:val="28"/>
        </w:rPr>
        <w:t xml:space="preserve">- Chiều đứng áo: Chiều cao áo từ vai xuống chân áo là 120cm (+/-3cm) </w:t>
      </w:r>
    </w:p>
    <w:p w14:paraId="51753250" w14:textId="77777777" w:rsidR="0091403E" w:rsidRPr="0091403E" w:rsidRDefault="0091403E" w:rsidP="006E2B9C">
      <w:pPr>
        <w:pStyle w:val="Default"/>
        <w:spacing w:line="276" w:lineRule="auto"/>
        <w:ind w:firstLine="720"/>
        <w:rPr>
          <w:sz w:val="28"/>
          <w:szCs w:val="28"/>
        </w:rPr>
      </w:pPr>
      <w:r w:rsidRPr="0091403E">
        <w:rPr>
          <w:sz w:val="28"/>
          <w:szCs w:val="28"/>
        </w:rPr>
        <w:t>- Mũ áo: chiều cao mũ áo 35cm (+/-5cm). Mũ áo được thiết kế rất rộng rãi thoải mái, phù hợp với mọi đối tượng khách hàng, không bị bó chặt đầu gây căng tức khó chịu. Mũ có dây rút để bạn có thể điều chỉnh độ rộng phù hợp với khuôn mặt và thoải mái nhất có thể. Cổ tay có bo chun, dễ dàng cử động;</w:t>
      </w:r>
    </w:p>
    <w:p w14:paraId="181806C0" w14:textId="77777777" w:rsidR="0091403E" w:rsidRPr="0091403E" w:rsidRDefault="0091403E" w:rsidP="006E2B9C">
      <w:pPr>
        <w:pStyle w:val="Default"/>
        <w:spacing w:line="276" w:lineRule="auto"/>
        <w:ind w:firstLine="720"/>
        <w:rPr>
          <w:sz w:val="28"/>
          <w:szCs w:val="28"/>
        </w:rPr>
      </w:pPr>
      <w:r w:rsidRPr="0091403E">
        <w:rPr>
          <w:b/>
          <w:sz w:val="28"/>
          <w:szCs w:val="28"/>
        </w:rPr>
        <w:t>Màu sắc</w:t>
      </w:r>
      <w:r w:rsidRPr="0091403E">
        <w:rPr>
          <w:sz w:val="28"/>
          <w:szCs w:val="28"/>
        </w:rPr>
        <w:t>: màu xanh than</w:t>
      </w:r>
    </w:p>
    <w:p w14:paraId="6CC7A580" w14:textId="77777777" w:rsidR="0091403E" w:rsidRPr="0091403E" w:rsidRDefault="0091403E" w:rsidP="006E2B9C">
      <w:pPr>
        <w:spacing w:line="276" w:lineRule="auto"/>
        <w:ind w:firstLine="720"/>
        <w:rPr>
          <w:sz w:val="28"/>
          <w:szCs w:val="28"/>
        </w:rPr>
      </w:pPr>
      <w:r w:rsidRPr="0091403E">
        <w:rPr>
          <w:b/>
          <w:sz w:val="28"/>
          <w:szCs w:val="28"/>
        </w:rPr>
        <w:lastRenderedPageBreak/>
        <w:t>Đóng gói</w:t>
      </w:r>
      <w:r w:rsidRPr="0091403E">
        <w:rPr>
          <w:sz w:val="28"/>
          <w:szCs w:val="28"/>
        </w:rPr>
        <w:t xml:space="preserve">: Sản phẩm được gấp gọn và đóng gói trong 1 túi vải cùng chất liệu áo. </w:t>
      </w:r>
    </w:p>
    <w:p w14:paraId="422510B8" w14:textId="77777777" w:rsidR="0091403E" w:rsidRPr="0091403E" w:rsidRDefault="0091403E" w:rsidP="006E2B9C">
      <w:pPr>
        <w:spacing w:line="276" w:lineRule="auto"/>
        <w:ind w:firstLine="720"/>
        <w:rPr>
          <w:sz w:val="28"/>
          <w:szCs w:val="28"/>
        </w:rPr>
      </w:pPr>
      <w:r w:rsidRPr="0091403E">
        <w:rPr>
          <w:sz w:val="28"/>
          <w:szCs w:val="28"/>
        </w:rPr>
        <w:t>Kích thước túi: 26 x 28cm (+/-3cm) (Rộng x Dài). Túi có dây quai xách dài 13 cm (+/-3cm) và cúc bấm loại tốt để cho người đùng dễ dàng sử dụng;</w:t>
      </w:r>
    </w:p>
    <w:p w14:paraId="22FF2801" w14:textId="77777777" w:rsidR="0091403E" w:rsidRPr="0091403E" w:rsidRDefault="0091403E" w:rsidP="006E2B9C">
      <w:pPr>
        <w:spacing w:line="276" w:lineRule="auto"/>
        <w:ind w:firstLine="720"/>
        <w:rPr>
          <w:sz w:val="28"/>
          <w:szCs w:val="28"/>
        </w:rPr>
      </w:pPr>
      <w:r w:rsidRPr="0091403E">
        <w:rPr>
          <w:b/>
          <w:sz w:val="28"/>
          <w:szCs w:val="28"/>
        </w:rPr>
        <w:t>Trọng lượng áo mưa</w:t>
      </w:r>
      <w:r w:rsidRPr="0091403E">
        <w:rPr>
          <w:sz w:val="28"/>
          <w:szCs w:val="28"/>
        </w:rPr>
        <w:t xml:space="preserve">: 750g (±3g) </w:t>
      </w:r>
    </w:p>
    <w:p w14:paraId="31AE7AF1" w14:textId="602F6ADB" w:rsidR="0091403E" w:rsidRPr="0091403E" w:rsidRDefault="0091403E" w:rsidP="006E2B9C">
      <w:pPr>
        <w:spacing w:line="276" w:lineRule="auto"/>
        <w:ind w:firstLine="720"/>
        <w:rPr>
          <w:sz w:val="28"/>
          <w:szCs w:val="28"/>
        </w:rPr>
      </w:pPr>
      <w:r w:rsidRPr="0091403E">
        <w:rPr>
          <w:rFonts w:eastAsia="Calibri"/>
          <w:b/>
          <w:bCs/>
          <w:color w:val="000000"/>
          <w:sz w:val="28"/>
          <w:szCs w:val="28"/>
        </w:rPr>
        <w:t>Logo</w:t>
      </w:r>
      <w:r w:rsidRPr="0091403E">
        <w:rPr>
          <w:rFonts w:eastAsia="Calibri"/>
          <w:bCs/>
          <w:color w:val="000000"/>
          <w:sz w:val="28"/>
          <w:szCs w:val="28"/>
        </w:rPr>
        <w:t>: Kích thước logo 33</w:t>
      </w:r>
      <w:r w:rsidRPr="0091403E">
        <w:rPr>
          <w:sz w:val="28"/>
          <w:szCs w:val="28"/>
        </w:rPr>
        <w:t xml:space="preserve">,5cm*21,92 cm (+/-1cm). In logo 3 màu sau lưng phía trên thân áo. Trên áo mưa có in tên công ty theo maket thiết kế sẵn có của chủ đầu tư. </w:t>
      </w:r>
    </w:p>
    <w:p w14:paraId="0DAF3B75" w14:textId="77777777" w:rsidR="0091403E" w:rsidRPr="0091403E" w:rsidRDefault="0091403E" w:rsidP="006E2B9C">
      <w:pPr>
        <w:spacing w:line="276" w:lineRule="auto"/>
        <w:ind w:hanging="2"/>
        <w:rPr>
          <w:sz w:val="28"/>
          <w:szCs w:val="28"/>
        </w:rPr>
      </w:pPr>
    </w:p>
    <w:p w14:paraId="1688AB0F" w14:textId="77777777" w:rsidR="0091403E" w:rsidRPr="0091403E" w:rsidRDefault="0091403E" w:rsidP="006E2B9C">
      <w:pPr>
        <w:spacing w:line="276" w:lineRule="auto"/>
        <w:ind w:hanging="2"/>
        <w:jc w:val="center"/>
        <w:rPr>
          <w:sz w:val="28"/>
          <w:szCs w:val="28"/>
        </w:rPr>
      </w:pPr>
      <w:r w:rsidRPr="0091403E">
        <w:rPr>
          <w:noProof/>
          <w:sz w:val="28"/>
          <w:szCs w:val="28"/>
        </w:rPr>
        <w:drawing>
          <wp:inline distT="0" distB="0" distL="0" distR="0" wp14:anchorId="53E984D6" wp14:editId="4099FAB5">
            <wp:extent cx="3562184" cy="2089785"/>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0165" cy="2106200"/>
                    </a:xfrm>
                    <a:prstGeom prst="rect">
                      <a:avLst/>
                    </a:prstGeom>
                  </pic:spPr>
                </pic:pic>
              </a:graphicData>
            </a:graphic>
          </wp:inline>
        </w:drawing>
      </w:r>
    </w:p>
    <w:p w14:paraId="141710BB" w14:textId="77777777" w:rsidR="0091403E" w:rsidRPr="0091403E" w:rsidRDefault="0091403E" w:rsidP="006E2B9C">
      <w:pPr>
        <w:spacing w:line="276" w:lineRule="auto"/>
        <w:rPr>
          <w:sz w:val="28"/>
          <w:szCs w:val="28"/>
        </w:rPr>
      </w:pPr>
      <w:r w:rsidRPr="0091403E">
        <w:rPr>
          <w:sz w:val="28"/>
          <w:szCs w:val="28"/>
        </w:rPr>
        <w:t>In lưới bằng mực in loại tốt, độ bám dính cao, không bong tróc khi sử dụng lâu dài;</w:t>
      </w:r>
    </w:p>
    <w:p w14:paraId="75A0285A" w14:textId="77777777" w:rsidR="00D34B62" w:rsidRPr="0091403E" w:rsidRDefault="00D34B62" w:rsidP="00E4170E">
      <w:pPr>
        <w:spacing w:before="120" w:after="120" w:line="312" w:lineRule="auto"/>
        <w:ind w:firstLine="709"/>
        <w:contextualSpacing/>
        <w:rPr>
          <w:b/>
          <w:i/>
          <w:sz w:val="28"/>
          <w:szCs w:val="28"/>
        </w:rPr>
      </w:pPr>
    </w:p>
    <w:p w14:paraId="11BEB288" w14:textId="060E820F" w:rsidR="00517E41" w:rsidRPr="00324BAC" w:rsidRDefault="00517E41" w:rsidP="00E4170E">
      <w:pPr>
        <w:spacing w:before="120" w:after="120" w:line="312" w:lineRule="auto"/>
        <w:ind w:firstLine="709"/>
        <w:contextualSpacing/>
        <w:rPr>
          <w:b/>
          <w:i/>
          <w:sz w:val="28"/>
          <w:szCs w:val="28"/>
        </w:rPr>
      </w:pPr>
      <w:r w:rsidRPr="00324BAC">
        <w:rPr>
          <w:b/>
          <w:i/>
          <w:sz w:val="28"/>
          <w:szCs w:val="28"/>
        </w:rPr>
        <w:t>1.3. Các yêu cầu khác</w:t>
      </w:r>
    </w:p>
    <w:p w14:paraId="0C7A17B1" w14:textId="5EF8854D" w:rsidR="00A1142D" w:rsidRPr="00324BAC" w:rsidRDefault="00A1142D" w:rsidP="00E4170E">
      <w:pPr>
        <w:spacing w:before="120" w:after="120" w:line="312" w:lineRule="auto"/>
        <w:ind w:firstLine="709"/>
        <w:contextualSpacing/>
        <w:rPr>
          <w:sz w:val="28"/>
          <w:szCs w:val="28"/>
        </w:rPr>
      </w:pPr>
      <w:r w:rsidRPr="00324BAC">
        <w:rPr>
          <w:sz w:val="28"/>
          <w:szCs w:val="28"/>
        </w:rPr>
        <w:t xml:space="preserve">+ Hàng hóa khi đến các đơn vị sử dụng phải được đóng </w:t>
      </w:r>
      <w:r w:rsidR="00D7159E">
        <w:rPr>
          <w:sz w:val="28"/>
          <w:szCs w:val="28"/>
        </w:rPr>
        <w:t xml:space="preserve">trong túi vải cùng chất liệu với áo </w:t>
      </w:r>
      <w:r w:rsidRPr="00324BAC">
        <w:rPr>
          <w:sz w:val="28"/>
          <w:szCs w:val="28"/>
        </w:rPr>
        <w:t>theo yêu cầu tại kho của nhà thầu. Khi phát tới tay người lao động về hình thức phải đẹp, ngay ngắn, túi đựng vuông vắn, không bị rách, bục.</w:t>
      </w:r>
    </w:p>
    <w:p w14:paraId="42EB9B38" w14:textId="4472E45D" w:rsidR="00A1142D" w:rsidRPr="00324BAC" w:rsidRDefault="00A1142D" w:rsidP="00E4170E">
      <w:pPr>
        <w:spacing w:before="120" w:after="120" w:line="312" w:lineRule="auto"/>
        <w:ind w:firstLine="709"/>
        <w:contextualSpacing/>
        <w:rPr>
          <w:sz w:val="28"/>
          <w:szCs w:val="28"/>
        </w:rPr>
      </w:pPr>
      <w:r w:rsidRPr="00324BAC">
        <w:rPr>
          <w:sz w:val="28"/>
          <w:szCs w:val="28"/>
        </w:rPr>
        <w:t xml:space="preserve">+ Chất lượng: </w:t>
      </w:r>
      <w:r w:rsidRPr="00AD1589">
        <w:rPr>
          <w:sz w:val="28"/>
          <w:szCs w:val="28"/>
        </w:rPr>
        <w:t>Mới 100%,</w:t>
      </w:r>
      <w:r w:rsidR="00095214" w:rsidRPr="00AD1589">
        <w:rPr>
          <w:sz w:val="28"/>
          <w:szCs w:val="28"/>
        </w:rPr>
        <w:t xml:space="preserve"> màu sắc đồng đều, không bị gãy mặt tráng bên trong áo, bề mặt vải không bị xước, gãy nếp</w:t>
      </w:r>
      <w:r w:rsidR="00AD1589" w:rsidRPr="00AD1589">
        <w:rPr>
          <w:sz w:val="28"/>
          <w:szCs w:val="28"/>
        </w:rPr>
        <w:t xml:space="preserve"> và</w:t>
      </w:r>
      <w:r w:rsidRPr="00AD1589">
        <w:rPr>
          <w:sz w:val="28"/>
          <w:szCs w:val="28"/>
        </w:rPr>
        <w:t xml:space="preserve"> chưa qua sử dụng,</w:t>
      </w:r>
    </w:p>
    <w:p w14:paraId="63AE9CD7"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Nhà thầu cam kết kiểm tra lại trước khi giao hàng để hàng hóa không bị thiếu, lỗi, hỏng…. </w:t>
      </w:r>
    </w:p>
    <w:p w14:paraId="3CC3DAB8"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Nhà thầu chịu trách nhiệm về pháp lý đối với nhà sản xuất và mọi chi phí liên quan khi thực hiện </w:t>
      </w:r>
      <w:r w:rsidR="00FA712E" w:rsidRPr="00324BAC">
        <w:rPr>
          <w:sz w:val="28"/>
          <w:szCs w:val="28"/>
        </w:rPr>
        <w:t>thêu</w:t>
      </w:r>
      <w:r w:rsidRPr="00324BAC">
        <w:rPr>
          <w:sz w:val="28"/>
          <w:szCs w:val="28"/>
        </w:rPr>
        <w:t xml:space="preserve"> Logo, thương hiệu trên hàng hoá (nếu có).</w:t>
      </w:r>
    </w:p>
    <w:p w14:paraId="40AA8CED"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Hàng hoá dự phòng: Nhà thầu cam kết có sẵn 5% hàng hoá dự phòng trên tổng số lượng hàng hoá cung cấp. Để Chủ đầu tư đổi hàng kịp thời cho nhân viên khi bị lỗi hỏng trong vòng 24h.</w:t>
      </w:r>
    </w:p>
    <w:p w14:paraId="69ED2FE5" w14:textId="77777777" w:rsidR="00A1142D" w:rsidRPr="00324BAC" w:rsidRDefault="00A1142D" w:rsidP="00E4170E">
      <w:pPr>
        <w:spacing w:before="120" w:after="120" w:line="312" w:lineRule="auto"/>
        <w:ind w:firstLine="709"/>
        <w:contextualSpacing/>
        <w:rPr>
          <w:sz w:val="28"/>
          <w:szCs w:val="28"/>
        </w:rPr>
      </w:pPr>
      <w:r w:rsidRPr="00324BAC">
        <w:rPr>
          <w:sz w:val="28"/>
          <w:szCs w:val="28"/>
        </w:rPr>
        <w:lastRenderedPageBreak/>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4B534F30"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Yêu cầu về các nội dung đối chiếu tài liệu: </w:t>
      </w:r>
    </w:p>
    <w:p w14:paraId="03F0E21F" w14:textId="00644EB3" w:rsidR="00A1142D" w:rsidRPr="00324BAC" w:rsidRDefault="00A1142D" w:rsidP="00C26873">
      <w:pPr>
        <w:spacing w:before="120" w:after="120" w:line="312" w:lineRule="auto"/>
        <w:ind w:firstLine="709"/>
        <w:contextualSpacing/>
        <w:rPr>
          <w:sz w:val="28"/>
          <w:szCs w:val="28"/>
        </w:rPr>
      </w:pPr>
      <w:r w:rsidRPr="00324BAC">
        <w:rPr>
          <w:sz w:val="28"/>
          <w:szCs w:val="28"/>
        </w:rPr>
        <w:t>+ Nhà thầu đáp ứng các chỉ tiêu kỹ thuật của yêu cầu của HSMT</w:t>
      </w:r>
    </w:p>
    <w:p w14:paraId="4B1F7031" w14:textId="719F3D71" w:rsidR="003F2EBB" w:rsidRPr="00324BAC" w:rsidRDefault="003F2EBB" w:rsidP="00E4170E">
      <w:pPr>
        <w:spacing w:before="120" w:after="120" w:line="312" w:lineRule="auto"/>
        <w:ind w:firstLine="709"/>
        <w:contextualSpacing/>
        <w:rPr>
          <w:sz w:val="28"/>
          <w:szCs w:val="28"/>
        </w:rPr>
      </w:pPr>
      <w:r w:rsidRPr="00324BAC">
        <w:rPr>
          <w:sz w:val="28"/>
          <w:szCs w:val="28"/>
        </w:rPr>
        <w:t>-</w:t>
      </w:r>
      <w:r w:rsidR="00A1142D" w:rsidRPr="00324BAC">
        <w:rPr>
          <w:sz w:val="28"/>
          <w:szCs w:val="28"/>
        </w:rPr>
        <w:t xml:space="preserve"> </w:t>
      </w:r>
      <w:r w:rsidRPr="00324BAC">
        <w:rPr>
          <w:sz w:val="28"/>
          <w:szCs w:val="28"/>
        </w:rPr>
        <w:t xml:space="preserve">Phối hợp cung cấp hàng mẫu trong vòng 5 ngày làm việc để phục vụ quá trình đánh giá E-HSDT. Trường hợp quá thời hạn yêu cầu cung cấp hàng mẫu hoặc sản phẩm không đạt các yêu cầu kỹ thuật như trong hồ sơ mời thầu, </w:t>
      </w:r>
      <w:r w:rsidR="00EF38D0">
        <w:rPr>
          <w:sz w:val="28"/>
          <w:szCs w:val="28"/>
        </w:rPr>
        <w:t>Chủ đầu tư</w:t>
      </w:r>
      <w:r w:rsidRPr="00324BAC">
        <w:rPr>
          <w:sz w:val="28"/>
          <w:szCs w:val="28"/>
        </w:rPr>
        <w:t xml:space="preserve"> sẽ đánh giá E- HSDT của nhà thầu không đáp ứng và thực hiện tiếp các bước đánh giá E-HSDT theo quy định. (Hàng mẫu sẽ không được hoàn trả lại)</w:t>
      </w:r>
    </w:p>
    <w:p w14:paraId="101FD2BB" w14:textId="0FB1DEC0" w:rsidR="003F2EBB" w:rsidRPr="00324BAC" w:rsidRDefault="003F2EBB" w:rsidP="00E4170E">
      <w:pPr>
        <w:spacing w:before="120" w:after="120" w:line="312" w:lineRule="auto"/>
        <w:ind w:firstLine="709"/>
        <w:contextualSpacing/>
        <w:rPr>
          <w:sz w:val="28"/>
          <w:szCs w:val="28"/>
        </w:rPr>
      </w:pPr>
      <w:r w:rsidRPr="00324BAC">
        <w:rPr>
          <w:sz w:val="28"/>
          <w:szCs w:val="28"/>
        </w:rPr>
        <w:t>+ Số lượng hàng mẫu: 0</w:t>
      </w:r>
      <w:r w:rsidR="00AC5223">
        <w:rPr>
          <w:sz w:val="28"/>
          <w:szCs w:val="28"/>
        </w:rPr>
        <w:t>2</w:t>
      </w:r>
      <w:r w:rsidRPr="00324BAC">
        <w:rPr>
          <w:sz w:val="28"/>
          <w:szCs w:val="28"/>
        </w:rPr>
        <w:t xml:space="preserve"> bộ sản phẩm đầy đủ với thông số kỹ thuật như yêu</w:t>
      </w:r>
    </w:p>
    <w:p w14:paraId="2FE41BFD" w14:textId="77777777" w:rsidR="003F2EBB" w:rsidRPr="00324BAC" w:rsidRDefault="003F2EBB" w:rsidP="00E4170E">
      <w:pPr>
        <w:spacing w:before="120" w:after="120" w:line="312" w:lineRule="auto"/>
        <w:ind w:firstLine="709"/>
        <w:contextualSpacing/>
        <w:rPr>
          <w:sz w:val="28"/>
          <w:szCs w:val="28"/>
        </w:rPr>
      </w:pPr>
      <w:r w:rsidRPr="00324BAC">
        <w:rPr>
          <w:sz w:val="28"/>
          <w:szCs w:val="28"/>
        </w:rPr>
        <w:t>cầu.</w:t>
      </w:r>
    </w:p>
    <w:p w14:paraId="5D127A65" w14:textId="2C332D62" w:rsidR="003F2EBB" w:rsidRPr="00324BAC" w:rsidRDefault="003F2EBB" w:rsidP="00E4170E">
      <w:pPr>
        <w:spacing w:before="120" w:after="120" w:line="312" w:lineRule="auto"/>
        <w:ind w:firstLine="709"/>
        <w:contextualSpacing/>
        <w:rPr>
          <w:sz w:val="28"/>
          <w:szCs w:val="28"/>
        </w:rPr>
      </w:pPr>
      <w:r w:rsidRPr="00324BAC">
        <w:rPr>
          <w:sz w:val="28"/>
          <w:szCs w:val="28"/>
        </w:rPr>
        <w:t xml:space="preserve">+ Sản phẩm mẫu đủ số lượng, đúng quy cách </w:t>
      </w:r>
      <w:r w:rsidR="00EF38D0">
        <w:rPr>
          <w:sz w:val="28"/>
          <w:szCs w:val="28"/>
        </w:rPr>
        <w:t>chủ đầu tư</w:t>
      </w:r>
      <w:r w:rsidRPr="00324BAC">
        <w:rPr>
          <w:sz w:val="28"/>
          <w:szCs w:val="28"/>
        </w:rPr>
        <w:t xml:space="preserve"> sẽ đưa vào sử dụng.</w:t>
      </w:r>
    </w:p>
    <w:p w14:paraId="28EE6B74" w14:textId="77777777" w:rsidR="003F2EBB" w:rsidRPr="00324BAC" w:rsidRDefault="003F2EBB" w:rsidP="00E4170E">
      <w:pPr>
        <w:spacing w:before="120" w:after="120" w:line="312" w:lineRule="auto"/>
        <w:ind w:firstLine="709"/>
        <w:contextualSpacing/>
        <w:rPr>
          <w:sz w:val="28"/>
          <w:szCs w:val="28"/>
        </w:rPr>
      </w:pPr>
      <w:r w:rsidRPr="00324BAC">
        <w:rPr>
          <w:sz w:val="28"/>
          <w:szCs w:val="28"/>
        </w:rPr>
        <w:t>+ Sản phẩm mẫu sau khi đưa vào sử dụng sẽ được đánh giá đạt/ không đạt theo các tiêu chí như sau: Quy cách, mô tả: chi tiết tại Chương V.</w:t>
      </w:r>
    </w:p>
    <w:p w14:paraId="5D9D1728"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Nhà thầu phải có cam kết có nhân sự sẵn sàng thực hiện các dịch vụ bảo hành hoặc dịch vụ sau bán hàng sau không quá 03 ngày kể từ khi nhận được yêu cầu của Chủ đầu tư</w:t>
      </w:r>
    </w:p>
    <w:p w14:paraId="6E8E4773"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6357F286"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3FFFE029"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Vận chuyển đóng gói: </w:t>
      </w:r>
    </w:p>
    <w:p w14:paraId="56476ACC"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xml:space="preserve">- Đóng gói: Đảm bảo an toàn trong quá trình vận chuyển và lưu trữ. Hàng hóa đảm bảo mới, nguyên vẹn bao bì, không trầy xước khi giao hàng.  </w:t>
      </w:r>
    </w:p>
    <w:p w14:paraId="0CD8EF27" w14:textId="77777777" w:rsidR="00A1142D" w:rsidRPr="00324BAC" w:rsidRDefault="00A1142D" w:rsidP="00E4170E">
      <w:pPr>
        <w:spacing w:before="120" w:after="120" w:line="312" w:lineRule="auto"/>
        <w:ind w:firstLine="709"/>
        <w:contextualSpacing/>
        <w:rPr>
          <w:sz w:val="28"/>
          <w:szCs w:val="28"/>
        </w:rPr>
      </w:pPr>
      <w:r w:rsidRPr="00324BAC">
        <w:rPr>
          <w:sz w:val="28"/>
          <w:szCs w:val="28"/>
        </w:rPr>
        <w:t>• Chi phí chào thầu: Đã bao gồm  VAT, chi phí vận chuyển, bốc dỡ, giao hàng, chi phí kiểm định (nếu có).</w:t>
      </w:r>
    </w:p>
    <w:p w14:paraId="795B52E0" w14:textId="77777777" w:rsidR="00A1142D" w:rsidRPr="00324BAC" w:rsidRDefault="00A1142D" w:rsidP="00E4170E">
      <w:pPr>
        <w:spacing w:before="120" w:after="120" w:line="312" w:lineRule="auto"/>
        <w:ind w:firstLine="709"/>
        <w:contextualSpacing/>
        <w:rPr>
          <w:sz w:val="28"/>
          <w:szCs w:val="28"/>
        </w:rPr>
      </w:pPr>
      <w:r w:rsidRPr="00324BAC">
        <w:rPr>
          <w:sz w:val="28"/>
          <w:szCs w:val="28"/>
        </w:rPr>
        <w:lastRenderedPageBreak/>
        <w:t>• Cam kết cung cấp đầy đủ CO, CQ , tờ khai hải quan nếu là hàng nhập khẩu; Cung cấp chứng từ xuất xưởng với hàng trong nước</w:t>
      </w:r>
    </w:p>
    <w:p w14:paraId="485DBCAA" w14:textId="77777777" w:rsidR="00E33E81" w:rsidRPr="00324BAC" w:rsidRDefault="00E33E81" w:rsidP="00E4170E">
      <w:pPr>
        <w:spacing w:before="120" w:after="120" w:line="312" w:lineRule="auto"/>
        <w:ind w:firstLine="709"/>
        <w:contextualSpacing/>
        <w:rPr>
          <w:sz w:val="28"/>
          <w:szCs w:val="28"/>
          <w:lang w:val="vi-VN"/>
        </w:rPr>
      </w:pPr>
      <w:r w:rsidRPr="00324BAC">
        <w:rPr>
          <w:sz w:val="28"/>
          <w:szCs w:val="28"/>
          <w:lang w:val="vi-VN"/>
        </w:rPr>
        <w:t xml:space="preserve">- Yêu cầu về bảo hành: </w:t>
      </w:r>
    </w:p>
    <w:p w14:paraId="4F1BACDC" w14:textId="77777777" w:rsidR="00E33E81" w:rsidRPr="00324BAC" w:rsidRDefault="00E33E81" w:rsidP="00E4170E">
      <w:pPr>
        <w:spacing w:before="120" w:after="120" w:line="312" w:lineRule="auto"/>
        <w:ind w:firstLine="709"/>
        <w:contextualSpacing/>
        <w:rPr>
          <w:sz w:val="28"/>
          <w:szCs w:val="28"/>
          <w:lang w:val="vi-VN"/>
        </w:rPr>
      </w:pPr>
      <w:r w:rsidRPr="00324BAC">
        <w:rPr>
          <w:sz w:val="28"/>
          <w:szCs w:val="28"/>
          <w:lang w:val="vi-VN"/>
        </w:rPr>
        <w:t xml:space="preserve">Thời gian bảo hành </w:t>
      </w:r>
      <w:r w:rsidR="00A1142D" w:rsidRPr="00324BAC">
        <w:rPr>
          <w:sz w:val="28"/>
          <w:szCs w:val="28"/>
          <w:lang w:val="vi-VN"/>
        </w:rPr>
        <w:t>6</w:t>
      </w:r>
      <w:r w:rsidRPr="00324BAC">
        <w:rPr>
          <w:sz w:val="28"/>
          <w:szCs w:val="28"/>
          <w:lang w:val="vi-VN"/>
        </w:rPr>
        <w:t xml:space="preserve"> tháng trong trường hợp sản phẩm </w:t>
      </w:r>
      <w:r w:rsidR="00A1142D" w:rsidRPr="00324BAC">
        <w:rPr>
          <w:sz w:val="28"/>
          <w:szCs w:val="28"/>
          <w:lang w:val="vi-VN"/>
        </w:rPr>
        <w:t xml:space="preserve">rách hỏng, </w:t>
      </w:r>
      <w:r w:rsidRPr="00324BAC">
        <w:rPr>
          <w:sz w:val="28"/>
          <w:szCs w:val="28"/>
          <w:lang w:val="vi-VN"/>
        </w:rPr>
        <w:t>bong tróc, lỗi do bên sản xuất khi nhận được sản phẩm lỗi và biên bản xác định lỗi của sản phẩm.</w:t>
      </w:r>
    </w:p>
    <w:p w14:paraId="73C34B5C" w14:textId="5B634E4E" w:rsidR="00E33E81" w:rsidRPr="00324BAC" w:rsidRDefault="00E33E81" w:rsidP="00E4170E">
      <w:pPr>
        <w:spacing w:before="120" w:after="120" w:line="312" w:lineRule="auto"/>
        <w:ind w:firstLine="709"/>
        <w:contextualSpacing/>
        <w:rPr>
          <w:sz w:val="28"/>
          <w:szCs w:val="28"/>
          <w:lang w:val="vi-VN"/>
        </w:rPr>
      </w:pPr>
      <w:r w:rsidRPr="00324BAC">
        <w:rPr>
          <w:sz w:val="28"/>
          <w:szCs w:val="28"/>
          <w:lang w:val="vi-VN"/>
        </w:rPr>
        <w:t xml:space="preserve">Trường hợp cần bảo hành, nhà thầu phải có mặt tại nơi giao hàng trong thời gian </w:t>
      </w:r>
      <w:r w:rsidR="00182476">
        <w:rPr>
          <w:sz w:val="28"/>
          <w:szCs w:val="28"/>
        </w:rPr>
        <w:t>không quá 3 ngày</w:t>
      </w:r>
      <w:r w:rsidRPr="00324BAC">
        <w:rPr>
          <w:sz w:val="28"/>
          <w:szCs w:val="28"/>
          <w:lang w:val="vi-VN"/>
        </w:rPr>
        <w:t xml:space="preserve"> để thực hiện nghĩa vụ bảo hành theo quy định. Chi phí phương tiện, đi lại cho việc bảo hành, khắc phục các sự cố hư hỏng trong thời gian bảo hành nhà thầu tự chịu trách nhiệm;</w:t>
      </w:r>
    </w:p>
    <w:p w14:paraId="7FED11EB" w14:textId="77777777" w:rsidR="00517E41" w:rsidRPr="00324BAC" w:rsidRDefault="00517E41" w:rsidP="00E4170E">
      <w:pPr>
        <w:pStyle w:val="SectionVIHeader"/>
        <w:spacing w:after="120" w:line="312" w:lineRule="auto"/>
        <w:ind w:firstLine="709"/>
        <w:contextualSpacing/>
        <w:jc w:val="both"/>
        <w:rPr>
          <w:sz w:val="28"/>
          <w:szCs w:val="28"/>
          <w:lang w:val="vi-VN"/>
        </w:rPr>
      </w:pPr>
      <w:r w:rsidRPr="00324BAC">
        <w:rPr>
          <w:sz w:val="28"/>
          <w:szCs w:val="28"/>
          <w:lang w:val="vi-VN"/>
        </w:rPr>
        <w:t>Mục 2. Bản vẽ</w:t>
      </w:r>
    </w:p>
    <w:p w14:paraId="44D55417" w14:textId="7D6C1881" w:rsidR="00517E41" w:rsidRPr="00324BAC" w:rsidRDefault="00517E41" w:rsidP="00E4170E">
      <w:pPr>
        <w:spacing w:before="120" w:after="120" w:line="312" w:lineRule="auto"/>
        <w:ind w:firstLine="709"/>
        <w:contextualSpacing/>
        <w:rPr>
          <w:spacing w:val="-4"/>
          <w:sz w:val="28"/>
          <w:szCs w:val="28"/>
          <w:lang w:val="vi-VN"/>
        </w:rPr>
      </w:pPr>
      <w:r w:rsidRPr="00324BAC">
        <w:rPr>
          <w:spacing w:val="-4"/>
          <w:sz w:val="28"/>
          <w:szCs w:val="28"/>
          <w:lang w:val="vi-VN"/>
        </w:rPr>
        <w:t xml:space="preserve">E-HSMT này gồm có các bản vẽ trong danh mục sau đây: </w:t>
      </w:r>
      <w:r w:rsidR="009853F1" w:rsidRPr="00324BAC">
        <w:rPr>
          <w:spacing w:val="-4"/>
          <w:sz w:val="28"/>
          <w:szCs w:val="28"/>
          <w:lang w:val="vi-VN"/>
        </w:rPr>
        <w:t>Không</w:t>
      </w:r>
    </w:p>
    <w:p w14:paraId="46C587C1" w14:textId="77777777" w:rsidR="00517E41" w:rsidRPr="00324BAC" w:rsidRDefault="00517E41" w:rsidP="00E4170E">
      <w:pPr>
        <w:pStyle w:val="SectionVIHeader"/>
        <w:widowControl w:val="0"/>
        <w:spacing w:after="120" w:line="312" w:lineRule="auto"/>
        <w:ind w:firstLine="709"/>
        <w:contextualSpacing/>
        <w:jc w:val="both"/>
        <w:rPr>
          <w:sz w:val="28"/>
          <w:szCs w:val="28"/>
          <w:lang w:val="vi-VN"/>
        </w:rPr>
      </w:pPr>
      <w:r w:rsidRPr="00324BAC">
        <w:rPr>
          <w:sz w:val="28"/>
          <w:szCs w:val="28"/>
          <w:lang w:val="vi-VN"/>
        </w:rPr>
        <w:t>Mục 3. Kiểm tra và thử nghiệm</w:t>
      </w:r>
    </w:p>
    <w:bookmarkEnd w:id="0"/>
    <w:p w14:paraId="4A6F5D0C"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xml:space="preserve">Các kiểm tra và thử nghiệm cần tiến hành gồm có </w:t>
      </w:r>
    </w:p>
    <w:p w14:paraId="2D516B87"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Kiểm tra kiểu dáng, nhãn mác, hình thức hàng hóa</w:t>
      </w:r>
    </w:p>
    <w:p w14:paraId="2796EF8A"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Kiểm tra thông số so với các yêu cầu của HSMT và bàn giao, nghiệm thu đưa vào sử dụng: được thực hiện trước khi giao hàng, thực hiện theo yêu cầu của hợp đồng và có thể do Đơn vị thử nghiệm độc lập có chức năng hợp pháp thực hiện.</w:t>
      </w:r>
    </w:p>
    <w:p w14:paraId="64703E46"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111E5A9" w14:textId="70CCBF69"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xml:space="preserve">- Toàn bộ các thử nghiệm phải tiến hành với sự có mặt của đại diện </w:t>
      </w:r>
      <w:r w:rsidR="00EF38D0">
        <w:rPr>
          <w:sz w:val="28"/>
          <w:szCs w:val="28"/>
        </w:rPr>
        <w:t>chủ đầu tư</w:t>
      </w:r>
      <w:r w:rsidRPr="00324BAC">
        <w:rPr>
          <w:sz w:val="28"/>
          <w:szCs w:val="28"/>
          <w:lang w:val="vi-VN"/>
        </w:rPr>
        <w:t xml:space="preserve"> và bên chào thầu </w:t>
      </w:r>
    </w:p>
    <w:p w14:paraId="66A46340" w14:textId="77777777" w:rsidR="00A1142D" w:rsidRPr="00324BAC" w:rsidRDefault="00A1142D" w:rsidP="00E4170E">
      <w:pPr>
        <w:spacing w:before="120" w:after="120" w:line="312" w:lineRule="auto"/>
        <w:ind w:firstLine="709"/>
        <w:contextualSpacing/>
        <w:rPr>
          <w:sz w:val="28"/>
          <w:szCs w:val="28"/>
          <w:lang w:val="vi-VN"/>
        </w:rPr>
      </w:pPr>
      <w:r w:rsidRPr="00324BAC">
        <w:rPr>
          <w:sz w:val="28"/>
          <w:szCs w:val="28"/>
          <w:lang w:val="vi-VN"/>
        </w:rPr>
        <w:t xml:space="preserve">- Chủ đầu tư hoặc đại diện của Chủ đầu tư có quyền kiểm tra, thử nghiệm hàng hóa được cung cấp tại công trình để khẳng định hàng hóa đó có đặc tính kỹ thuật phù hợp với yêu cầu của hợp đồng. Bất kỳ hàng hóa nào qua kiểm tra, thử nghiệm </w:t>
      </w:r>
      <w:r w:rsidRPr="00324BAC">
        <w:rPr>
          <w:sz w:val="28"/>
          <w:szCs w:val="28"/>
          <w:lang w:val="vi-VN"/>
        </w:rPr>
        <w:lastRenderedPageBreak/>
        <w:t>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Khi thực hiện kiểm tra và thử nghiệm, Nhà thầu không được miễn trừ nghĩa vụ bảo hành hay các nghĩa vụ khác theo hợp đồng</w:t>
      </w:r>
    </w:p>
    <w:p w14:paraId="5D9AAE2D" w14:textId="045D31F4" w:rsidR="00EE58C3" w:rsidRPr="00324BAC" w:rsidRDefault="00A1142D" w:rsidP="00E4170E">
      <w:pPr>
        <w:spacing w:before="120" w:after="120" w:line="312" w:lineRule="auto"/>
        <w:ind w:firstLine="709"/>
        <w:contextualSpacing/>
        <w:rPr>
          <w:i/>
          <w:iCs/>
          <w:sz w:val="28"/>
          <w:szCs w:val="28"/>
          <w:lang w:val="vi-VN"/>
        </w:rPr>
      </w:pPr>
      <w:r w:rsidRPr="00324BAC">
        <w:rPr>
          <w:sz w:val="28"/>
          <w:szCs w:val="28"/>
          <w:lang w:val="vi-VN"/>
        </w:rPr>
        <w:t xml:space="preserve">- Trong thời gian thực hiện hợp đồng và bảo hành, </w:t>
      </w:r>
      <w:r w:rsidR="0067280B">
        <w:rPr>
          <w:sz w:val="28"/>
          <w:szCs w:val="28"/>
        </w:rPr>
        <w:t>Chủ đầu tư</w:t>
      </w:r>
      <w:r w:rsidRPr="00324BAC">
        <w:rPr>
          <w:sz w:val="28"/>
          <w:szCs w:val="28"/>
          <w:lang w:val="vi-VN"/>
        </w:rPr>
        <w:t xml:space="preserve">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p>
    <w:sectPr w:rsidR="00EE58C3" w:rsidRPr="00324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nmai Times">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752"/>
    <w:multiLevelType w:val="hybridMultilevel"/>
    <w:tmpl w:val="50D45760"/>
    <w:lvl w:ilvl="0" w:tplc="0934561E">
      <w:start w:val="1"/>
      <w:numFmt w:val="bullet"/>
      <w:lvlText w:val="-"/>
      <w:lvlJc w:val="left"/>
      <w:pPr>
        <w:ind w:left="720" w:hanging="360"/>
      </w:pPr>
      <w:rPr>
        <w:rFonts w:ascii="Banmai Times" w:hAnsi="Banmai 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9B7CB0"/>
    <w:multiLevelType w:val="hybridMultilevel"/>
    <w:tmpl w:val="5BCC3F20"/>
    <w:lvl w:ilvl="0" w:tplc="0934561E">
      <w:start w:val="1"/>
      <w:numFmt w:val="bullet"/>
      <w:lvlText w:val="-"/>
      <w:lvlJc w:val="left"/>
      <w:pPr>
        <w:ind w:left="1080" w:hanging="360"/>
      </w:pPr>
      <w:rPr>
        <w:rFonts w:ascii="Banmai Times" w:hAnsi="Banmai Time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C1C46BF"/>
    <w:multiLevelType w:val="multilevel"/>
    <w:tmpl w:val="9CB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02748"/>
    <w:multiLevelType w:val="hybridMultilevel"/>
    <w:tmpl w:val="CA8E28C4"/>
    <w:lvl w:ilvl="0" w:tplc="D2302444">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A29E9"/>
    <w:multiLevelType w:val="hybridMultilevel"/>
    <w:tmpl w:val="F314ED74"/>
    <w:lvl w:ilvl="0" w:tplc="0934561E">
      <w:start w:val="1"/>
      <w:numFmt w:val="bullet"/>
      <w:lvlText w:val="-"/>
      <w:lvlJc w:val="left"/>
      <w:pPr>
        <w:ind w:left="720" w:hanging="360"/>
      </w:pPr>
      <w:rPr>
        <w:rFonts w:ascii="Banmai Times" w:hAnsi="Banmai 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8B34DE1"/>
    <w:multiLevelType w:val="hybridMultilevel"/>
    <w:tmpl w:val="F2D0B1D0"/>
    <w:lvl w:ilvl="0" w:tplc="F998E85C">
      <w:start w:val="1"/>
      <w:numFmt w:val="upperRoman"/>
      <w:lvlText w:val="%1."/>
      <w:lvlJc w:val="left"/>
      <w:pPr>
        <w:ind w:left="1080" w:hanging="720"/>
      </w:pPr>
      <w:rPr>
        <w:rFonts w:hint="default"/>
        <w:b/>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B5A25"/>
    <w:multiLevelType w:val="hybridMultilevel"/>
    <w:tmpl w:val="E718FF94"/>
    <w:lvl w:ilvl="0" w:tplc="56706AE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C5E22"/>
    <w:multiLevelType w:val="hybridMultilevel"/>
    <w:tmpl w:val="33B064E4"/>
    <w:lvl w:ilvl="0" w:tplc="042A0009">
      <w:start w:val="1"/>
      <w:numFmt w:val="bullet"/>
      <w:lvlText w:val=""/>
      <w:lvlJc w:val="left"/>
      <w:pPr>
        <w:ind w:left="839" w:hanging="360"/>
      </w:pPr>
      <w:rPr>
        <w:rFonts w:ascii="Wingdings" w:hAnsi="Wingdings" w:hint="default"/>
      </w:rPr>
    </w:lvl>
    <w:lvl w:ilvl="1" w:tplc="042A0003" w:tentative="1">
      <w:start w:val="1"/>
      <w:numFmt w:val="bullet"/>
      <w:lvlText w:val="o"/>
      <w:lvlJc w:val="left"/>
      <w:pPr>
        <w:ind w:left="1559" w:hanging="360"/>
      </w:pPr>
      <w:rPr>
        <w:rFonts w:ascii="Courier New" w:hAnsi="Courier New" w:cs="Courier New" w:hint="default"/>
      </w:rPr>
    </w:lvl>
    <w:lvl w:ilvl="2" w:tplc="042A0005" w:tentative="1">
      <w:start w:val="1"/>
      <w:numFmt w:val="bullet"/>
      <w:lvlText w:val=""/>
      <w:lvlJc w:val="left"/>
      <w:pPr>
        <w:ind w:left="2279" w:hanging="360"/>
      </w:pPr>
      <w:rPr>
        <w:rFonts w:ascii="Wingdings" w:hAnsi="Wingdings" w:hint="default"/>
      </w:rPr>
    </w:lvl>
    <w:lvl w:ilvl="3" w:tplc="042A0001" w:tentative="1">
      <w:start w:val="1"/>
      <w:numFmt w:val="bullet"/>
      <w:lvlText w:val=""/>
      <w:lvlJc w:val="left"/>
      <w:pPr>
        <w:ind w:left="2999" w:hanging="360"/>
      </w:pPr>
      <w:rPr>
        <w:rFonts w:ascii="Symbol" w:hAnsi="Symbol" w:hint="default"/>
      </w:rPr>
    </w:lvl>
    <w:lvl w:ilvl="4" w:tplc="042A0003" w:tentative="1">
      <w:start w:val="1"/>
      <w:numFmt w:val="bullet"/>
      <w:lvlText w:val="o"/>
      <w:lvlJc w:val="left"/>
      <w:pPr>
        <w:ind w:left="3719" w:hanging="360"/>
      </w:pPr>
      <w:rPr>
        <w:rFonts w:ascii="Courier New" w:hAnsi="Courier New" w:cs="Courier New" w:hint="default"/>
      </w:rPr>
    </w:lvl>
    <w:lvl w:ilvl="5" w:tplc="042A0005" w:tentative="1">
      <w:start w:val="1"/>
      <w:numFmt w:val="bullet"/>
      <w:lvlText w:val=""/>
      <w:lvlJc w:val="left"/>
      <w:pPr>
        <w:ind w:left="4439" w:hanging="360"/>
      </w:pPr>
      <w:rPr>
        <w:rFonts w:ascii="Wingdings" w:hAnsi="Wingdings" w:hint="default"/>
      </w:rPr>
    </w:lvl>
    <w:lvl w:ilvl="6" w:tplc="042A0001" w:tentative="1">
      <w:start w:val="1"/>
      <w:numFmt w:val="bullet"/>
      <w:lvlText w:val=""/>
      <w:lvlJc w:val="left"/>
      <w:pPr>
        <w:ind w:left="5159" w:hanging="360"/>
      </w:pPr>
      <w:rPr>
        <w:rFonts w:ascii="Symbol" w:hAnsi="Symbol" w:hint="default"/>
      </w:rPr>
    </w:lvl>
    <w:lvl w:ilvl="7" w:tplc="042A0003" w:tentative="1">
      <w:start w:val="1"/>
      <w:numFmt w:val="bullet"/>
      <w:lvlText w:val="o"/>
      <w:lvlJc w:val="left"/>
      <w:pPr>
        <w:ind w:left="5879" w:hanging="360"/>
      </w:pPr>
      <w:rPr>
        <w:rFonts w:ascii="Courier New" w:hAnsi="Courier New" w:cs="Courier New" w:hint="default"/>
      </w:rPr>
    </w:lvl>
    <w:lvl w:ilvl="8" w:tplc="042A0005" w:tentative="1">
      <w:start w:val="1"/>
      <w:numFmt w:val="bullet"/>
      <w:lvlText w:val=""/>
      <w:lvlJc w:val="left"/>
      <w:pPr>
        <w:ind w:left="6599" w:hanging="360"/>
      </w:pPr>
      <w:rPr>
        <w:rFonts w:ascii="Wingdings" w:hAnsi="Wingdings" w:hint="default"/>
      </w:rPr>
    </w:lvl>
  </w:abstractNum>
  <w:abstractNum w:abstractNumId="8" w15:restartNumberingAfterBreak="0">
    <w:nsid w:val="6FF31B21"/>
    <w:multiLevelType w:val="hybridMultilevel"/>
    <w:tmpl w:val="27FAFA32"/>
    <w:lvl w:ilvl="0" w:tplc="E64EC1FC">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6F45040"/>
    <w:multiLevelType w:val="multilevel"/>
    <w:tmpl w:val="FAEE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1"/>
  </w:num>
  <w:num w:numId="5">
    <w:abstractNumId w:val="6"/>
  </w:num>
  <w:num w:numId="6">
    <w:abstractNumId w:val="0"/>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C"/>
    <w:rsid w:val="00007B32"/>
    <w:rsid w:val="00043A5D"/>
    <w:rsid w:val="00066E05"/>
    <w:rsid w:val="000902F6"/>
    <w:rsid w:val="00093F5C"/>
    <w:rsid w:val="00095214"/>
    <w:rsid w:val="000A5313"/>
    <w:rsid w:val="000A6107"/>
    <w:rsid w:val="000C31F9"/>
    <w:rsid w:val="000E4156"/>
    <w:rsid w:val="0014332B"/>
    <w:rsid w:val="00151125"/>
    <w:rsid w:val="00166436"/>
    <w:rsid w:val="00172107"/>
    <w:rsid w:val="00182476"/>
    <w:rsid w:val="00192F9E"/>
    <w:rsid w:val="00197E0D"/>
    <w:rsid w:val="001B0581"/>
    <w:rsid w:val="001C538E"/>
    <w:rsid w:val="00233929"/>
    <w:rsid w:val="00233E2B"/>
    <w:rsid w:val="00267EC5"/>
    <w:rsid w:val="002805BC"/>
    <w:rsid w:val="00282323"/>
    <w:rsid w:val="00282927"/>
    <w:rsid w:val="002A499D"/>
    <w:rsid w:val="00302E92"/>
    <w:rsid w:val="00324BAC"/>
    <w:rsid w:val="003538A7"/>
    <w:rsid w:val="00366CEB"/>
    <w:rsid w:val="003B4C45"/>
    <w:rsid w:val="003C2AA3"/>
    <w:rsid w:val="003C768F"/>
    <w:rsid w:val="003D5AED"/>
    <w:rsid w:val="003F2EBB"/>
    <w:rsid w:val="00415F42"/>
    <w:rsid w:val="00426BE9"/>
    <w:rsid w:val="0042740A"/>
    <w:rsid w:val="0043465C"/>
    <w:rsid w:val="00444EA9"/>
    <w:rsid w:val="00445D00"/>
    <w:rsid w:val="00445D3B"/>
    <w:rsid w:val="0046374F"/>
    <w:rsid w:val="004758EF"/>
    <w:rsid w:val="0048738E"/>
    <w:rsid w:val="0049487A"/>
    <w:rsid w:val="004D0E9C"/>
    <w:rsid w:val="004E4AC2"/>
    <w:rsid w:val="004F27E0"/>
    <w:rsid w:val="004F7DF8"/>
    <w:rsid w:val="00510E3D"/>
    <w:rsid w:val="00517E41"/>
    <w:rsid w:val="00547C04"/>
    <w:rsid w:val="00556249"/>
    <w:rsid w:val="00571EFE"/>
    <w:rsid w:val="005821F8"/>
    <w:rsid w:val="005A0F0C"/>
    <w:rsid w:val="005B08A7"/>
    <w:rsid w:val="005B24C8"/>
    <w:rsid w:val="005C31EF"/>
    <w:rsid w:val="005D7A31"/>
    <w:rsid w:val="00622331"/>
    <w:rsid w:val="006563D5"/>
    <w:rsid w:val="0067280B"/>
    <w:rsid w:val="006D1BFE"/>
    <w:rsid w:val="006E00E5"/>
    <w:rsid w:val="006E2B9C"/>
    <w:rsid w:val="00734EB8"/>
    <w:rsid w:val="007E23E7"/>
    <w:rsid w:val="007F10A7"/>
    <w:rsid w:val="00801B8B"/>
    <w:rsid w:val="00807B38"/>
    <w:rsid w:val="008139FE"/>
    <w:rsid w:val="00817B4A"/>
    <w:rsid w:val="00826608"/>
    <w:rsid w:val="00842051"/>
    <w:rsid w:val="00845B4D"/>
    <w:rsid w:val="00851A5E"/>
    <w:rsid w:val="00867358"/>
    <w:rsid w:val="008752F1"/>
    <w:rsid w:val="008843B6"/>
    <w:rsid w:val="008C313D"/>
    <w:rsid w:val="008F342C"/>
    <w:rsid w:val="008F75BE"/>
    <w:rsid w:val="00902865"/>
    <w:rsid w:val="00905710"/>
    <w:rsid w:val="0091403E"/>
    <w:rsid w:val="00914C08"/>
    <w:rsid w:val="00926B1D"/>
    <w:rsid w:val="0094454D"/>
    <w:rsid w:val="00974612"/>
    <w:rsid w:val="009776A5"/>
    <w:rsid w:val="009853F1"/>
    <w:rsid w:val="00993F18"/>
    <w:rsid w:val="009D5652"/>
    <w:rsid w:val="009D5E3A"/>
    <w:rsid w:val="00A03456"/>
    <w:rsid w:val="00A1142D"/>
    <w:rsid w:val="00A228FD"/>
    <w:rsid w:val="00A26562"/>
    <w:rsid w:val="00A3099D"/>
    <w:rsid w:val="00A40F06"/>
    <w:rsid w:val="00A46383"/>
    <w:rsid w:val="00A54F2A"/>
    <w:rsid w:val="00A609EA"/>
    <w:rsid w:val="00A6451D"/>
    <w:rsid w:val="00A71689"/>
    <w:rsid w:val="00A763A0"/>
    <w:rsid w:val="00A84980"/>
    <w:rsid w:val="00AA2961"/>
    <w:rsid w:val="00AA775A"/>
    <w:rsid w:val="00AC5223"/>
    <w:rsid w:val="00AD1589"/>
    <w:rsid w:val="00AF4237"/>
    <w:rsid w:val="00B049A0"/>
    <w:rsid w:val="00B0727A"/>
    <w:rsid w:val="00B11C71"/>
    <w:rsid w:val="00B13894"/>
    <w:rsid w:val="00B14D1D"/>
    <w:rsid w:val="00B66046"/>
    <w:rsid w:val="00B6726F"/>
    <w:rsid w:val="00B7109D"/>
    <w:rsid w:val="00B846FB"/>
    <w:rsid w:val="00BB71F6"/>
    <w:rsid w:val="00BD4E00"/>
    <w:rsid w:val="00C20AEE"/>
    <w:rsid w:val="00C26873"/>
    <w:rsid w:val="00C4533F"/>
    <w:rsid w:val="00C54956"/>
    <w:rsid w:val="00C659BD"/>
    <w:rsid w:val="00CA13CE"/>
    <w:rsid w:val="00CA4436"/>
    <w:rsid w:val="00CF2B30"/>
    <w:rsid w:val="00D23CDB"/>
    <w:rsid w:val="00D34B62"/>
    <w:rsid w:val="00D47F99"/>
    <w:rsid w:val="00D5725D"/>
    <w:rsid w:val="00D612FF"/>
    <w:rsid w:val="00D648C0"/>
    <w:rsid w:val="00D7159E"/>
    <w:rsid w:val="00D718B4"/>
    <w:rsid w:val="00DA2657"/>
    <w:rsid w:val="00DC4684"/>
    <w:rsid w:val="00E04E6E"/>
    <w:rsid w:val="00E22879"/>
    <w:rsid w:val="00E271EE"/>
    <w:rsid w:val="00E33E81"/>
    <w:rsid w:val="00E4170E"/>
    <w:rsid w:val="00E60B08"/>
    <w:rsid w:val="00ED1FB0"/>
    <w:rsid w:val="00ED287B"/>
    <w:rsid w:val="00EE21D4"/>
    <w:rsid w:val="00EE58C3"/>
    <w:rsid w:val="00EF38D0"/>
    <w:rsid w:val="00F03801"/>
    <w:rsid w:val="00F3188C"/>
    <w:rsid w:val="00F41385"/>
    <w:rsid w:val="00F51142"/>
    <w:rsid w:val="00F65DD2"/>
    <w:rsid w:val="00F77037"/>
    <w:rsid w:val="00FA712E"/>
    <w:rsid w:val="00FB332A"/>
    <w:rsid w:val="00FB70B7"/>
    <w:rsid w:val="00FE3B87"/>
    <w:rsid w:val="00FF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67B0"/>
  <w15:chartTrackingRefBased/>
  <w15:docId w15:val="{14958E06-D9D8-4F0E-B9C6-878C542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17E41"/>
    <w:pPr>
      <w:jc w:val="center"/>
    </w:pPr>
    <w:rPr>
      <w:b/>
      <w:sz w:val="44"/>
    </w:rPr>
  </w:style>
  <w:style w:type="character" w:customStyle="1" w:styleId="SubtitleChar">
    <w:name w:val="Subtitle Char"/>
    <w:basedOn w:val="DefaultParagraphFont"/>
    <w:link w:val="Subtitle"/>
    <w:rsid w:val="00517E41"/>
    <w:rPr>
      <w:rFonts w:ascii="Times New Roman" w:eastAsia="Times New Roman" w:hAnsi="Times New Roman" w:cs="Times New Roman"/>
      <w:b/>
      <w:sz w:val="44"/>
      <w:szCs w:val="20"/>
    </w:rPr>
  </w:style>
  <w:style w:type="paragraph" w:customStyle="1" w:styleId="SectionVIHeader">
    <w:name w:val="Section VI. Header"/>
    <w:basedOn w:val="Normal"/>
    <w:rsid w:val="00517E41"/>
    <w:pPr>
      <w:spacing w:before="120" w:after="240"/>
      <w:jc w:val="center"/>
    </w:pPr>
    <w:rPr>
      <w:b/>
      <w:sz w:val="36"/>
    </w:rPr>
  </w:style>
  <w:style w:type="paragraph" w:styleId="BalloonText">
    <w:name w:val="Balloon Text"/>
    <w:basedOn w:val="Normal"/>
    <w:link w:val="BalloonTextChar"/>
    <w:uiPriority w:val="99"/>
    <w:semiHidden/>
    <w:unhideWhenUsed/>
    <w:rsid w:val="00A76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A0"/>
    <w:rPr>
      <w:rFonts w:ascii="Segoe UI" w:eastAsia="Times New Roman" w:hAnsi="Segoe UI" w:cs="Segoe UI"/>
      <w:sz w:val="18"/>
      <w:szCs w:val="18"/>
    </w:rPr>
  </w:style>
  <w:style w:type="table" w:styleId="TableGrid">
    <w:name w:val="Table Grid"/>
    <w:basedOn w:val="TableNormal"/>
    <w:uiPriority w:val="39"/>
    <w:rsid w:val="008266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0E9C"/>
    <w:rPr>
      <w:color w:val="808080"/>
    </w:rPr>
  </w:style>
  <w:style w:type="paragraph" w:styleId="NormalWeb">
    <w:name w:val="Normal (Web)"/>
    <w:basedOn w:val="Normal"/>
    <w:uiPriority w:val="99"/>
    <w:unhideWhenUsed/>
    <w:rsid w:val="009776A5"/>
    <w:pPr>
      <w:spacing w:before="100" w:beforeAutospacing="1" w:after="100" w:afterAutospacing="1"/>
      <w:jc w:val="left"/>
    </w:pPr>
    <w:rPr>
      <w:rFonts w:ascii="PMingLiU" w:eastAsia="PMingLiU" w:hAnsi="PMingLiU" w:cs="PMingLiU"/>
      <w:szCs w:val="24"/>
      <w:lang w:eastAsia="zh-TW"/>
    </w:rPr>
  </w:style>
  <w:style w:type="character" w:styleId="CommentReference">
    <w:name w:val="annotation reference"/>
    <w:basedOn w:val="DefaultParagraphFont"/>
    <w:uiPriority w:val="99"/>
    <w:semiHidden/>
    <w:unhideWhenUsed/>
    <w:rsid w:val="00282323"/>
    <w:rPr>
      <w:sz w:val="16"/>
      <w:szCs w:val="16"/>
    </w:rPr>
  </w:style>
  <w:style w:type="paragraph" w:styleId="CommentText">
    <w:name w:val="annotation text"/>
    <w:basedOn w:val="Normal"/>
    <w:link w:val="CommentTextChar"/>
    <w:uiPriority w:val="99"/>
    <w:semiHidden/>
    <w:unhideWhenUsed/>
    <w:rsid w:val="00282323"/>
    <w:rPr>
      <w:sz w:val="20"/>
    </w:rPr>
  </w:style>
  <w:style w:type="character" w:customStyle="1" w:styleId="CommentTextChar">
    <w:name w:val="Comment Text Char"/>
    <w:basedOn w:val="DefaultParagraphFont"/>
    <w:link w:val="CommentText"/>
    <w:uiPriority w:val="99"/>
    <w:semiHidden/>
    <w:rsid w:val="002823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2323"/>
    <w:rPr>
      <w:b/>
      <w:bCs/>
    </w:rPr>
  </w:style>
  <w:style w:type="character" w:customStyle="1" w:styleId="CommentSubjectChar">
    <w:name w:val="Comment Subject Char"/>
    <w:basedOn w:val="CommentTextChar"/>
    <w:link w:val="CommentSubject"/>
    <w:uiPriority w:val="99"/>
    <w:semiHidden/>
    <w:rsid w:val="00282323"/>
    <w:rPr>
      <w:rFonts w:ascii="Times New Roman" w:eastAsia="Times New Roman" w:hAnsi="Times New Roman" w:cs="Times New Roman"/>
      <w:b/>
      <w:bCs/>
      <w:sz w:val="20"/>
      <w:szCs w:val="20"/>
    </w:rPr>
  </w:style>
  <w:style w:type="paragraph" w:styleId="ListParagraph">
    <w:name w:val="List Paragraph"/>
    <w:basedOn w:val="Normal"/>
    <w:uiPriority w:val="34"/>
    <w:qFormat/>
    <w:rsid w:val="00F3188C"/>
    <w:pPr>
      <w:spacing w:after="160" w:line="259"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91403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755">
      <w:bodyDiv w:val="1"/>
      <w:marLeft w:val="0"/>
      <w:marRight w:val="0"/>
      <w:marTop w:val="0"/>
      <w:marBottom w:val="0"/>
      <w:divBdr>
        <w:top w:val="none" w:sz="0" w:space="0" w:color="auto"/>
        <w:left w:val="none" w:sz="0" w:space="0" w:color="auto"/>
        <w:bottom w:val="none" w:sz="0" w:space="0" w:color="auto"/>
        <w:right w:val="none" w:sz="0" w:space="0" w:color="auto"/>
      </w:divBdr>
    </w:div>
    <w:div w:id="257371894">
      <w:bodyDiv w:val="1"/>
      <w:marLeft w:val="0"/>
      <w:marRight w:val="0"/>
      <w:marTop w:val="0"/>
      <w:marBottom w:val="0"/>
      <w:divBdr>
        <w:top w:val="none" w:sz="0" w:space="0" w:color="auto"/>
        <w:left w:val="none" w:sz="0" w:space="0" w:color="auto"/>
        <w:bottom w:val="none" w:sz="0" w:space="0" w:color="auto"/>
        <w:right w:val="none" w:sz="0" w:space="0" w:color="auto"/>
      </w:divBdr>
      <w:divsChild>
        <w:div w:id="1390298205">
          <w:marLeft w:val="0"/>
          <w:marRight w:val="0"/>
          <w:marTop w:val="0"/>
          <w:marBottom w:val="0"/>
          <w:divBdr>
            <w:top w:val="none" w:sz="0" w:space="0" w:color="auto"/>
            <w:left w:val="none" w:sz="0" w:space="0" w:color="auto"/>
            <w:bottom w:val="none" w:sz="0" w:space="0" w:color="auto"/>
            <w:right w:val="none" w:sz="0" w:space="0" w:color="auto"/>
          </w:divBdr>
          <w:divsChild>
            <w:div w:id="879586627">
              <w:marLeft w:val="750"/>
              <w:marRight w:val="0"/>
              <w:marTop w:val="0"/>
              <w:marBottom w:val="0"/>
              <w:divBdr>
                <w:top w:val="none" w:sz="0" w:space="0" w:color="auto"/>
                <w:left w:val="none" w:sz="0" w:space="0" w:color="auto"/>
                <w:bottom w:val="none" w:sz="0" w:space="0" w:color="auto"/>
                <w:right w:val="none" w:sz="0" w:space="0" w:color="auto"/>
              </w:divBdr>
              <w:divsChild>
                <w:div w:id="1724675635">
                  <w:marLeft w:val="0"/>
                  <w:marRight w:val="0"/>
                  <w:marTop w:val="0"/>
                  <w:marBottom w:val="0"/>
                  <w:divBdr>
                    <w:top w:val="none" w:sz="0" w:space="0" w:color="auto"/>
                    <w:left w:val="none" w:sz="0" w:space="0" w:color="auto"/>
                    <w:bottom w:val="none" w:sz="0" w:space="0" w:color="auto"/>
                    <w:right w:val="none" w:sz="0" w:space="0" w:color="auto"/>
                  </w:divBdr>
                  <w:divsChild>
                    <w:div w:id="23676946">
                      <w:marLeft w:val="0"/>
                      <w:marRight w:val="0"/>
                      <w:marTop w:val="0"/>
                      <w:marBottom w:val="0"/>
                      <w:divBdr>
                        <w:top w:val="none" w:sz="0" w:space="0" w:color="auto"/>
                        <w:left w:val="none" w:sz="0" w:space="0" w:color="auto"/>
                        <w:bottom w:val="none" w:sz="0" w:space="0" w:color="auto"/>
                        <w:right w:val="none" w:sz="0" w:space="0" w:color="auto"/>
                      </w:divBdr>
                      <w:divsChild>
                        <w:div w:id="1716391019">
                          <w:marLeft w:val="0"/>
                          <w:marRight w:val="0"/>
                          <w:marTop w:val="0"/>
                          <w:marBottom w:val="0"/>
                          <w:divBdr>
                            <w:top w:val="none" w:sz="0" w:space="0" w:color="auto"/>
                            <w:left w:val="none" w:sz="0" w:space="0" w:color="auto"/>
                            <w:bottom w:val="none" w:sz="0" w:space="0" w:color="auto"/>
                            <w:right w:val="none" w:sz="0" w:space="0" w:color="auto"/>
                          </w:divBdr>
                          <w:divsChild>
                            <w:div w:id="421727823">
                              <w:marLeft w:val="0"/>
                              <w:marRight w:val="0"/>
                              <w:marTop w:val="0"/>
                              <w:marBottom w:val="0"/>
                              <w:divBdr>
                                <w:top w:val="none" w:sz="0" w:space="0" w:color="auto"/>
                                <w:left w:val="none" w:sz="0" w:space="0" w:color="auto"/>
                                <w:bottom w:val="none" w:sz="0" w:space="0" w:color="auto"/>
                                <w:right w:val="none" w:sz="0" w:space="0" w:color="auto"/>
                              </w:divBdr>
                              <w:divsChild>
                                <w:div w:id="834227736">
                                  <w:marLeft w:val="0"/>
                                  <w:marRight w:val="0"/>
                                  <w:marTop w:val="0"/>
                                  <w:marBottom w:val="0"/>
                                  <w:divBdr>
                                    <w:top w:val="none" w:sz="0" w:space="0" w:color="auto"/>
                                    <w:left w:val="none" w:sz="0" w:space="0" w:color="auto"/>
                                    <w:bottom w:val="none" w:sz="0" w:space="0" w:color="auto"/>
                                    <w:right w:val="none" w:sz="0" w:space="0" w:color="auto"/>
                                  </w:divBdr>
                                  <w:divsChild>
                                    <w:div w:id="1811240163">
                                      <w:marLeft w:val="0"/>
                                      <w:marRight w:val="0"/>
                                      <w:marTop w:val="0"/>
                                      <w:marBottom w:val="0"/>
                                      <w:divBdr>
                                        <w:top w:val="none" w:sz="0" w:space="0" w:color="auto"/>
                                        <w:left w:val="none" w:sz="0" w:space="0" w:color="auto"/>
                                        <w:bottom w:val="none" w:sz="0" w:space="0" w:color="auto"/>
                                        <w:right w:val="none" w:sz="0" w:space="0" w:color="auto"/>
                                      </w:divBdr>
                                      <w:divsChild>
                                        <w:div w:id="1133987962">
                                          <w:marLeft w:val="0"/>
                                          <w:marRight w:val="0"/>
                                          <w:marTop w:val="0"/>
                                          <w:marBottom w:val="0"/>
                                          <w:divBdr>
                                            <w:top w:val="none" w:sz="0" w:space="0" w:color="auto"/>
                                            <w:left w:val="none" w:sz="0" w:space="0" w:color="auto"/>
                                            <w:bottom w:val="none" w:sz="0" w:space="0" w:color="auto"/>
                                            <w:right w:val="none" w:sz="0" w:space="0" w:color="auto"/>
                                          </w:divBdr>
                                          <w:divsChild>
                                            <w:div w:id="1894924137">
                                              <w:marLeft w:val="0"/>
                                              <w:marRight w:val="0"/>
                                              <w:marTop w:val="0"/>
                                              <w:marBottom w:val="0"/>
                                              <w:divBdr>
                                                <w:top w:val="none" w:sz="0" w:space="0" w:color="auto"/>
                                                <w:left w:val="none" w:sz="0" w:space="0" w:color="auto"/>
                                                <w:bottom w:val="none" w:sz="0" w:space="0" w:color="auto"/>
                                                <w:right w:val="none" w:sz="0" w:space="0" w:color="auto"/>
                                              </w:divBdr>
                                              <w:divsChild>
                                                <w:div w:id="1269460903">
                                                  <w:marLeft w:val="0"/>
                                                  <w:marRight w:val="0"/>
                                                  <w:marTop w:val="0"/>
                                                  <w:marBottom w:val="0"/>
                                                  <w:divBdr>
                                                    <w:top w:val="none" w:sz="0" w:space="0" w:color="auto"/>
                                                    <w:left w:val="none" w:sz="0" w:space="0" w:color="auto"/>
                                                    <w:bottom w:val="none" w:sz="0" w:space="0" w:color="auto"/>
                                                    <w:right w:val="none" w:sz="0" w:space="0" w:color="auto"/>
                                                  </w:divBdr>
                                                  <w:divsChild>
                                                    <w:div w:id="13204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98287">
                                          <w:marLeft w:val="0"/>
                                          <w:marRight w:val="0"/>
                                          <w:marTop w:val="0"/>
                                          <w:marBottom w:val="0"/>
                                          <w:divBdr>
                                            <w:top w:val="none" w:sz="0" w:space="0" w:color="auto"/>
                                            <w:left w:val="none" w:sz="0" w:space="0" w:color="auto"/>
                                            <w:bottom w:val="none" w:sz="0" w:space="0" w:color="auto"/>
                                            <w:right w:val="none" w:sz="0" w:space="0" w:color="auto"/>
                                          </w:divBdr>
                                          <w:divsChild>
                                            <w:div w:id="1684042694">
                                              <w:marLeft w:val="0"/>
                                              <w:marRight w:val="0"/>
                                              <w:marTop w:val="0"/>
                                              <w:marBottom w:val="0"/>
                                              <w:divBdr>
                                                <w:top w:val="none" w:sz="0" w:space="0" w:color="auto"/>
                                                <w:left w:val="none" w:sz="0" w:space="0" w:color="auto"/>
                                                <w:bottom w:val="none" w:sz="0" w:space="0" w:color="auto"/>
                                                <w:right w:val="none" w:sz="0" w:space="0" w:color="auto"/>
                                              </w:divBdr>
                                              <w:divsChild>
                                                <w:div w:id="112331709">
                                                  <w:marLeft w:val="0"/>
                                                  <w:marRight w:val="0"/>
                                                  <w:marTop w:val="0"/>
                                                  <w:marBottom w:val="0"/>
                                                  <w:divBdr>
                                                    <w:top w:val="none" w:sz="0" w:space="0" w:color="auto"/>
                                                    <w:left w:val="none" w:sz="0" w:space="0" w:color="auto"/>
                                                    <w:bottom w:val="none" w:sz="0" w:space="0" w:color="auto"/>
                                                    <w:right w:val="none" w:sz="0" w:space="0" w:color="auto"/>
                                                  </w:divBdr>
                                                  <w:divsChild>
                                                    <w:div w:id="1751384127">
                                                      <w:marLeft w:val="0"/>
                                                      <w:marRight w:val="0"/>
                                                      <w:marTop w:val="0"/>
                                                      <w:marBottom w:val="0"/>
                                                      <w:divBdr>
                                                        <w:top w:val="none" w:sz="0" w:space="0" w:color="auto"/>
                                                        <w:left w:val="none" w:sz="0" w:space="0" w:color="auto"/>
                                                        <w:bottom w:val="none" w:sz="0" w:space="0" w:color="auto"/>
                                                        <w:right w:val="none" w:sz="0" w:space="0" w:color="auto"/>
                                                      </w:divBdr>
                                                      <w:divsChild>
                                                        <w:div w:id="2134791338">
                                                          <w:marLeft w:val="105"/>
                                                          <w:marRight w:val="105"/>
                                                          <w:marTop w:val="90"/>
                                                          <w:marBottom w:val="150"/>
                                                          <w:divBdr>
                                                            <w:top w:val="none" w:sz="0" w:space="0" w:color="auto"/>
                                                            <w:left w:val="none" w:sz="0" w:space="0" w:color="auto"/>
                                                            <w:bottom w:val="none" w:sz="0" w:space="0" w:color="auto"/>
                                                            <w:right w:val="none" w:sz="0" w:space="0" w:color="auto"/>
                                                          </w:divBdr>
                                                        </w:div>
                                                        <w:div w:id="837692715">
                                                          <w:marLeft w:val="105"/>
                                                          <w:marRight w:val="105"/>
                                                          <w:marTop w:val="90"/>
                                                          <w:marBottom w:val="150"/>
                                                          <w:divBdr>
                                                            <w:top w:val="none" w:sz="0" w:space="0" w:color="auto"/>
                                                            <w:left w:val="none" w:sz="0" w:space="0" w:color="auto"/>
                                                            <w:bottom w:val="none" w:sz="0" w:space="0" w:color="auto"/>
                                                            <w:right w:val="none" w:sz="0" w:space="0" w:color="auto"/>
                                                          </w:divBdr>
                                                        </w:div>
                                                        <w:div w:id="1408260506">
                                                          <w:marLeft w:val="105"/>
                                                          <w:marRight w:val="105"/>
                                                          <w:marTop w:val="90"/>
                                                          <w:marBottom w:val="150"/>
                                                          <w:divBdr>
                                                            <w:top w:val="none" w:sz="0" w:space="0" w:color="auto"/>
                                                            <w:left w:val="none" w:sz="0" w:space="0" w:color="auto"/>
                                                            <w:bottom w:val="none" w:sz="0" w:space="0" w:color="auto"/>
                                                            <w:right w:val="none" w:sz="0" w:space="0" w:color="auto"/>
                                                          </w:divBdr>
                                                        </w:div>
                                                        <w:div w:id="19162760">
                                                          <w:marLeft w:val="105"/>
                                                          <w:marRight w:val="105"/>
                                                          <w:marTop w:val="90"/>
                                                          <w:marBottom w:val="150"/>
                                                          <w:divBdr>
                                                            <w:top w:val="none" w:sz="0" w:space="0" w:color="auto"/>
                                                            <w:left w:val="none" w:sz="0" w:space="0" w:color="auto"/>
                                                            <w:bottom w:val="none" w:sz="0" w:space="0" w:color="auto"/>
                                                            <w:right w:val="none" w:sz="0" w:space="0" w:color="auto"/>
                                                          </w:divBdr>
                                                        </w:div>
                                                        <w:div w:id="427966953">
                                                          <w:marLeft w:val="105"/>
                                                          <w:marRight w:val="105"/>
                                                          <w:marTop w:val="90"/>
                                                          <w:marBottom w:val="150"/>
                                                          <w:divBdr>
                                                            <w:top w:val="none" w:sz="0" w:space="0" w:color="auto"/>
                                                            <w:left w:val="none" w:sz="0" w:space="0" w:color="auto"/>
                                                            <w:bottom w:val="none" w:sz="0" w:space="0" w:color="auto"/>
                                                            <w:right w:val="none" w:sz="0" w:space="0" w:color="auto"/>
                                                          </w:divBdr>
                                                        </w:div>
                                                        <w:div w:id="3436308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897641">
      <w:bodyDiv w:val="1"/>
      <w:marLeft w:val="0"/>
      <w:marRight w:val="0"/>
      <w:marTop w:val="0"/>
      <w:marBottom w:val="0"/>
      <w:divBdr>
        <w:top w:val="none" w:sz="0" w:space="0" w:color="auto"/>
        <w:left w:val="none" w:sz="0" w:space="0" w:color="auto"/>
        <w:bottom w:val="none" w:sz="0" w:space="0" w:color="auto"/>
        <w:right w:val="none" w:sz="0" w:space="0" w:color="auto"/>
      </w:divBdr>
    </w:div>
    <w:div w:id="1567761226">
      <w:bodyDiv w:val="1"/>
      <w:marLeft w:val="0"/>
      <w:marRight w:val="0"/>
      <w:marTop w:val="0"/>
      <w:marBottom w:val="0"/>
      <w:divBdr>
        <w:top w:val="none" w:sz="0" w:space="0" w:color="auto"/>
        <w:left w:val="none" w:sz="0" w:space="0" w:color="auto"/>
        <w:bottom w:val="none" w:sz="0" w:space="0" w:color="auto"/>
        <w:right w:val="none" w:sz="0" w:space="0" w:color="auto"/>
      </w:divBdr>
    </w:div>
    <w:div w:id="1777553507">
      <w:bodyDiv w:val="1"/>
      <w:marLeft w:val="0"/>
      <w:marRight w:val="0"/>
      <w:marTop w:val="0"/>
      <w:marBottom w:val="0"/>
      <w:divBdr>
        <w:top w:val="none" w:sz="0" w:space="0" w:color="auto"/>
        <w:left w:val="none" w:sz="0" w:space="0" w:color="auto"/>
        <w:bottom w:val="none" w:sz="0" w:space="0" w:color="auto"/>
        <w:right w:val="none" w:sz="0" w:space="0" w:color="auto"/>
      </w:divBdr>
      <w:divsChild>
        <w:div w:id="2039744592">
          <w:marLeft w:val="0"/>
          <w:marRight w:val="0"/>
          <w:marTop w:val="0"/>
          <w:marBottom w:val="0"/>
          <w:divBdr>
            <w:top w:val="none" w:sz="0" w:space="0" w:color="auto"/>
            <w:left w:val="none" w:sz="0" w:space="0" w:color="auto"/>
            <w:bottom w:val="none" w:sz="0" w:space="0" w:color="auto"/>
            <w:right w:val="none" w:sz="0" w:space="0" w:color="auto"/>
          </w:divBdr>
          <w:divsChild>
            <w:div w:id="1706563722">
              <w:marLeft w:val="750"/>
              <w:marRight w:val="0"/>
              <w:marTop w:val="0"/>
              <w:marBottom w:val="0"/>
              <w:divBdr>
                <w:top w:val="none" w:sz="0" w:space="0" w:color="auto"/>
                <w:left w:val="none" w:sz="0" w:space="0" w:color="auto"/>
                <w:bottom w:val="none" w:sz="0" w:space="0" w:color="auto"/>
                <w:right w:val="none" w:sz="0" w:space="0" w:color="auto"/>
              </w:divBdr>
              <w:divsChild>
                <w:div w:id="538278603">
                  <w:marLeft w:val="0"/>
                  <w:marRight w:val="0"/>
                  <w:marTop w:val="0"/>
                  <w:marBottom w:val="0"/>
                  <w:divBdr>
                    <w:top w:val="none" w:sz="0" w:space="0" w:color="auto"/>
                    <w:left w:val="none" w:sz="0" w:space="0" w:color="auto"/>
                    <w:bottom w:val="none" w:sz="0" w:space="0" w:color="auto"/>
                    <w:right w:val="none" w:sz="0" w:space="0" w:color="auto"/>
                  </w:divBdr>
                  <w:divsChild>
                    <w:div w:id="684018177">
                      <w:marLeft w:val="0"/>
                      <w:marRight w:val="0"/>
                      <w:marTop w:val="0"/>
                      <w:marBottom w:val="0"/>
                      <w:divBdr>
                        <w:top w:val="none" w:sz="0" w:space="0" w:color="auto"/>
                        <w:left w:val="none" w:sz="0" w:space="0" w:color="auto"/>
                        <w:bottom w:val="none" w:sz="0" w:space="0" w:color="auto"/>
                        <w:right w:val="none" w:sz="0" w:space="0" w:color="auto"/>
                      </w:divBdr>
                      <w:divsChild>
                        <w:div w:id="627277497">
                          <w:marLeft w:val="0"/>
                          <w:marRight w:val="0"/>
                          <w:marTop w:val="0"/>
                          <w:marBottom w:val="0"/>
                          <w:divBdr>
                            <w:top w:val="none" w:sz="0" w:space="0" w:color="auto"/>
                            <w:left w:val="none" w:sz="0" w:space="0" w:color="auto"/>
                            <w:bottom w:val="none" w:sz="0" w:space="0" w:color="auto"/>
                            <w:right w:val="none" w:sz="0" w:space="0" w:color="auto"/>
                          </w:divBdr>
                          <w:divsChild>
                            <w:div w:id="292370730">
                              <w:marLeft w:val="0"/>
                              <w:marRight w:val="0"/>
                              <w:marTop w:val="0"/>
                              <w:marBottom w:val="0"/>
                              <w:divBdr>
                                <w:top w:val="none" w:sz="0" w:space="0" w:color="auto"/>
                                <w:left w:val="none" w:sz="0" w:space="0" w:color="auto"/>
                                <w:bottom w:val="none" w:sz="0" w:space="0" w:color="auto"/>
                                <w:right w:val="none" w:sz="0" w:space="0" w:color="auto"/>
                              </w:divBdr>
                              <w:divsChild>
                                <w:div w:id="1166437110">
                                  <w:marLeft w:val="0"/>
                                  <w:marRight w:val="0"/>
                                  <w:marTop w:val="0"/>
                                  <w:marBottom w:val="0"/>
                                  <w:divBdr>
                                    <w:top w:val="none" w:sz="0" w:space="0" w:color="auto"/>
                                    <w:left w:val="none" w:sz="0" w:space="0" w:color="auto"/>
                                    <w:bottom w:val="none" w:sz="0" w:space="0" w:color="auto"/>
                                    <w:right w:val="none" w:sz="0" w:space="0" w:color="auto"/>
                                  </w:divBdr>
                                  <w:divsChild>
                                    <w:div w:id="904148724">
                                      <w:marLeft w:val="0"/>
                                      <w:marRight w:val="0"/>
                                      <w:marTop w:val="0"/>
                                      <w:marBottom w:val="0"/>
                                      <w:divBdr>
                                        <w:top w:val="none" w:sz="0" w:space="0" w:color="auto"/>
                                        <w:left w:val="none" w:sz="0" w:space="0" w:color="auto"/>
                                        <w:bottom w:val="none" w:sz="0" w:space="0" w:color="auto"/>
                                        <w:right w:val="none" w:sz="0" w:space="0" w:color="auto"/>
                                      </w:divBdr>
                                      <w:divsChild>
                                        <w:div w:id="849374408">
                                          <w:marLeft w:val="0"/>
                                          <w:marRight w:val="0"/>
                                          <w:marTop w:val="0"/>
                                          <w:marBottom w:val="0"/>
                                          <w:divBdr>
                                            <w:top w:val="none" w:sz="0" w:space="0" w:color="auto"/>
                                            <w:left w:val="none" w:sz="0" w:space="0" w:color="auto"/>
                                            <w:bottom w:val="none" w:sz="0" w:space="0" w:color="auto"/>
                                            <w:right w:val="none" w:sz="0" w:space="0" w:color="auto"/>
                                          </w:divBdr>
                                          <w:divsChild>
                                            <w:div w:id="1498686895">
                                              <w:marLeft w:val="0"/>
                                              <w:marRight w:val="0"/>
                                              <w:marTop w:val="0"/>
                                              <w:marBottom w:val="0"/>
                                              <w:divBdr>
                                                <w:top w:val="none" w:sz="0" w:space="0" w:color="auto"/>
                                                <w:left w:val="none" w:sz="0" w:space="0" w:color="auto"/>
                                                <w:bottom w:val="none" w:sz="0" w:space="0" w:color="auto"/>
                                                <w:right w:val="none" w:sz="0" w:space="0" w:color="auto"/>
                                              </w:divBdr>
                                              <w:divsChild>
                                                <w:div w:id="322005959">
                                                  <w:marLeft w:val="0"/>
                                                  <w:marRight w:val="0"/>
                                                  <w:marTop w:val="0"/>
                                                  <w:marBottom w:val="0"/>
                                                  <w:divBdr>
                                                    <w:top w:val="none" w:sz="0" w:space="0" w:color="auto"/>
                                                    <w:left w:val="none" w:sz="0" w:space="0" w:color="auto"/>
                                                    <w:bottom w:val="none" w:sz="0" w:space="0" w:color="auto"/>
                                                    <w:right w:val="none" w:sz="0" w:space="0" w:color="auto"/>
                                                  </w:divBdr>
                                                  <w:divsChild>
                                                    <w:div w:id="8264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5335">
                                          <w:marLeft w:val="0"/>
                                          <w:marRight w:val="0"/>
                                          <w:marTop w:val="0"/>
                                          <w:marBottom w:val="0"/>
                                          <w:divBdr>
                                            <w:top w:val="none" w:sz="0" w:space="0" w:color="auto"/>
                                            <w:left w:val="none" w:sz="0" w:space="0" w:color="auto"/>
                                            <w:bottom w:val="none" w:sz="0" w:space="0" w:color="auto"/>
                                            <w:right w:val="none" w:sz="0" w:space="0" w:color="auto"/>
                                          </w:divBdr>
                                          <w:divsChild>
                                            <w:div w:id="2136095867">
                                              <w:marLeft w:val="0"/>
                                              <w:marRight w:val="0"/>
                                              <w:marTop w:val="0"/>
                                              <w:marBottom w:val="0"/>
                                              <w:divBdr>
                                                <w:top w:val="none" w:sz="0" w:space="0" w:color="auto"/>
                                                <w:left w:val="none" w:sz="0" w:space="0" w:color="auto"/>
                                                <w:bottom w:val="none" w:sz="0" w:space="0" w:color="auto"/>
                                                <w:right w:val="none" w:sz="0" w:space="0" w:color="auto"/>
                                              </w:divBdr>
                                              <w:divsChild>
                                                <w:div w:id="396630892">
                                                  <w:marLeft w:val="0"/>
                                                  <w:marRight w:val="0"/>
                                                  <w:marTop w:val="0"/>
                                                  <w:marBottom w:val="0"/>
                                                  <w:divBdr>
                                                    <w:top w:val="none" w:sz="0" w:space="0" w:color="auto"/>
                                                    <w:left w:val="none" w:sz="0" w:space="0" w:color="auto"/>
                                                    <w:bottom w:val="none" w:sz="0" w:space="0" w:color="auto"/>
                                                    <w:right w:val="none" w:sz="0" w:space="0" w:color="auto"/>
                                                  </w:divBdr>
                                                  <w:divsChild>
                                                    <w:div w:id="1279753345">
                                                      <w:marLeft w:val="0"/>
                                                      <w:marRight w:val="0"/>
                                                      <w:marTop w:val="0"/>
                                                      <w:marBottom w:val="0"/>
                                                      <w:divBdr>
                                                        <w:top w:val="none" w:sz="0" w:space="0" w:color="auto"/>
                                                        <w:left w:val="none" w:sz="0" w:space="0" w:color="auto"/>
                                                        <w:bottom w:val="none" w:sz="0" w:space="0" w:color="auto"/>
                                                        <w:right w:val="none" w:sz="0" w:space="0" w:color="auto"/>
                                                      </w:divBdr>
                                                      <w:divsChild>
                                                        <w:div w:id="1612131315">
                                                          <w:marLeft w:val="105"/>
                                                          <w:marRight w:val="105"/>
                                                          <w:marTop w:val="90"/>
                                                          <w:marBottom w:val="150"/>
                                                          <w:divBdr>
                                                            <w:top w:val="none" w:sz="0" w:space="0" w:color="auto"/>
                                                            <w:left w:val="none" w:sz="0" w:space="0" w:color="auto"/>
                                                            <w:bottom w:val="none" w:sz="0" w:space="0" w:color="auto"/>
                                                            <w:right w:val="none" w:sz="0" w:space="0" w:color="auto"/>
                                                          </w:divBdr>
                                                        </w:div>
                                                        <w:div w:id="190993942">
                                                          <w:marLeft w:val="105"/>
                                                          <w:marRight w:val="105"/>
                                                          <w:marTop w:val="90"/>
                                                          <w:marBottom w:val="150"/>
                                                          <w:divBdr>
                                                            <w:top w:val="none" w:sz="0" w:space="0" w:color="auto"/>
                                                            <w:left w:val="none" w:sz="0" w:space="0" w:color="auto"/>
                                                            <w:bottom w:val="none" w:sz="0" w:space="0" w:color="auto"/>
                                                            <w:right w:val="none" w:sz="0" w:space="0" w:color="auto"/>
                                                          </w:divBdr>
                                                        </w:div>
                                                        <w:div w:id="868883318">
                                                          <w:marLeft w:val="105"/>
                                                          <w:marRight w:val="105"/>
                                                          <w:marTop w:val="90"/>
                                                          <w:marBottom w:val="150"/>
                                                          <w:divBdr>
                                                            <w:top w:val="none" w:sz="0" w:space="0" w:color="auto"/>
                                                            <w:left w:val="none" w:sz="0" w:space="0" w:color="auto"/>
                                                            <w:bottom w:val="none" w:sz="0" w:space="0" w:color="auto"/>
                                                            <w:right w:val="none" w:sz="0" w:space="0" w:color="auto"/>
                                                          </w:divBdr>
                                                        </w:div>
                                                        <w:div w:id="105782432">
                                                          <w:marLeft w:val="105"/>
                                                          <w:marRight w:val="105"/>
                                                          <w:marTop w:val="90"/>
                                                          <w:marBottom w:val="150"/>
                                                          <w:divBdr>
                                                            <w:top w:val="none" w:sz="0" w:space="0" w:color="auto"/>
                                                            <w:left w:val="none" w:sz="0" w:space="0" w:color="auto"/>
                                                            <w:bottom w:val="none" w:sz="0" w:space="0" w:color="auto"/>
                                                            <w:right w:val="none" w:sz="0" w:space="0" w:color="auto"/>
                                                          </w:divBdr>
                                                        </w:div>
                                                        <w:div w:id="1106388761">
                                                          <w:marLeft w:val="105"/>
                                                          <w:marRight w:val="105"/>
                                                          <w:marTop w:val="90"/>
                                                          <w:marBottom w:val="150"/>
                                                          <w:divBdr>
                                                            <w:top w:val="none" w:sz="0" w:space="0" w:color="auto"/>
                                                            <w:left w:val="none" w:sz="0" w:space="0" w:color="auto"/>
                                                            <w:bottom w:val="none" w:sz="0" w:space="0" w:color="auto"/>
                                                            <w:right w:val="none" w:sz="0" w:space="0" w:color="auto"/>
                                                          </w:divBdr>
                                                        </w:div>
                                                        <w:div w:id="1029652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hcp tuvan</cp:lastModifiedBy>
  <cp:revision>52</cp:revision>
  <cp:lastPrinted>2025-01-21T09:03:00Z</cp:lastPrinted>
  <dcterms:created xsi:type="dcterms:W3CDTF">2025-06-11T07:37:00Z</dcterms:created>
  <dcterms:modified xsi:type="dcterms:W3CDTF">2026-01-06T06:53:00Z</dcterms:modified>
</cp:coreProperties>
</file>