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6A9B" w14:textId="77777777" w:rsidR="002458DB" w:rsidRPr="002458DB" w:rsidRDefault="002458DB" w:rsidP="002458DB">
      <w:pPr>
        <w:pStyle w:val="Heading1"/>
        <w:jc w:val="center"/>
        <w:rPr>
          <w:rFonts w:ascii="Times New Roman" w:hAnsi="Times New Roman"/>
          <w:b/>
          <w:bCs/>
          <w:color w:val="auto"/>
          <w:sz w:val="28"/>
          <w:szCs w:val="28"/>
          <w:lang w:val="es-ES"/>
        </w:rPr>
      </w:pPr>
      <w:bookmarkStart w:id="0" w:name="_Toc154510933"/>
      <w:r w:rsidRPr="002458DB">
        <w:rPr>
          <w:rFonts w:ascii="Times New Roman" w:hAnsi="Times New Roman"/>
          <w:b/>
          <w:bCs/>
          <w:color w:val="auto"/>
          <w:sz w:val="28"/>
          <w:szCs w:val="28"/>
          <w:lang w:val="es-ES"/>
        </w:rPr>
        <w:t>CHƯƠNG V. ĐIỀU KHOẢN THAM CHIẾU</w:t>
      </w:r>
      <w:bookmarkEnd w:id="0"/>
    </w:p>
    <w:p w14:paraId="730392FF" w14:textId="77777777" w:rsidR="002458DB" w:rsidRPr="00F11555" w:rsidRDefault="002458DB" w:rsidP="002458DB">
      <w:pPr>
        <w:spacing w:before="60" w:after="60"/>
        <w:ind w:firstLine="720"/>
        <w:rPr>
          <w:bCs/>
          <w:i/>
          <w:iCs/>
          <w:sz w:val="28"/>
          <w:szCs w:val="28"/>
          <w:lang w:val="it-IT"/>
        </w:rPr>
      </w:pPr>
    </w:p>
    <w:p w14:paraId="6B2B46E8" w14:textId="77777777" w:rsidR="002458DB" w:rsidRPr="00F11555" w:rsidRDefault="002458DB" w:rsidP="002458DB">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29FA45A1" w14:textId="77777777" w:rsidR="000678CA" w:rsidRPr="000678CA" w:rsidRDefault="000678CA" w:rsidP="000678CA">
      <w:pPr>
        <w:spacing w:after="0"/>
        <w:ind w:firstLine="709"/>
        <w:jc w:val="both"/>
        <w:rPr>
          <w:b/>
          <w:bCs/>
          <w:sz w:val="28"/>
          <w:szCs w:val="28"/>
          <w:lang w:val="it-IT"/>
        </w:rPr>
      </w:pPr>
      <w:bookmarkStart w:id="1" w:name="_Hlk212459629"/>
      <w:r w:rsidRPr="000678CA">
        <w:rPr>
          <w:b/>
          <w:bCs/>
          <w:sz w:val="28"/>
          <w:szCs w:val="28"/>
          <w:lang w:val="it-IT"/>
        </w:rPr>
        <w:t>I. Giới thiệu:</w:t>
      </w:r>
    </w:p>
    <w:p w14:paraId="014DE857" w14:textId="2BE495E1" w:rsidR="000678CA" w:rsidRPr="000678CA" w:rsidRDefault="000678CA" w:rsidP="000678CA">
      <w:pPr>
        <w:spacing w:after="0"/>
        <w:ind w:firstLine="709"/>
        <w:jc w:val="both"/>
        <w:rPr>
          <w:b/>
          <w:bCs/>
          <w:sz w:val="28"/>
          <w:szCs w:val="28"/>
          <w:lang w:val="it-IT"/>
        </w:rPr>
      </w:pPr>
      <w:r>
        <w:rPr>
          <w:b/>
          <w:bCs/>
          <w:sz w:val="28"/>
          <w:szCs w:val="28"/>
          <w:lang w:val="it-IT"/>
        </w:rPr>
        <w:t xml:space="preserve">1. </w:t>
      </w:r>
      <w:r w:rsidRPr="000678CA">
        <w:rPr>
          <w:b/>
          <w:bCs/>
          <w:sz w:val="28"/>
          <w:szCs w:val="28"/>
          <w:lang w:val="it-IT"/>
        </w:rPr>
        <w:t>Mô tả khái quát về dự án:</w:t>
      </w:r>
    </w:p>
    <w:p w14:paraId="24D70396" w14:textId="1EC1739A" w:rsidR="000678CA" w:rsidRPr="000678CA" w:rsidRDefault="000678CA" w:rsidP="000678CA">
      <w:pPr>
        <w:spacing w:after="0"/>
        <w:ind w:firstLine="709"/>
        <w:jc w:val="both"/>
        <w:rPr>
          <w:sz w:val="28"/>
          <w:szCs w:val="28"/>
          <w:lang w:val="it-IT"/>
        </w:rPr>
      </w:pPr>
      <w:r w:rsidRPr="000678CA">
        <w:rPr>
          <w:sz w:val="28"/>
          <w:szCs w:val="28"/>
          <w:lang w:val="it-IT"/>
        </w:rPr>
        <w:t xml:space="preserve">- Tên dự án: </w:t>
      </w:r>
      <w:r w:rsidR="004B7B0A">
        <w:rPr>
          <w:bCs/>
          <w:sz w:val="28"/>
          <w:szCs w:val="28"/>
          <w:lang w:val="nl-NL"/>
        </w:rPr>
        <w:t>Quy hoạch phân khu MĐ2, thuộc Phân khu 1 - Khu du lịch Măng Đen đến năm 2045</w:t>
      </w:r>
      <w:r w:rsidR="004B7B0A" w:rsidRPr="00FC29DE">
        <w:rPr>
          <w:bCs/>
          <w:sz w:val="28"/>
          <w:szCs w:val="28"/>
          <w:lang w:val="vi-VN"/>
        </w:rPr>
        <w:t xml:space="preserve"> </w:t>
      </w:r>
      <w:r w:rsidR="002935C3">
        <w:rPr>
          <w:bCs/>
          <w:sz w:val="28"/>
          <w:szCs w:val="28"/>
          <w:lang w:val="nl-NL"/>
        </w:rPr>
        <w:t>.</w:t>
      </w:r>
    </w:p>
    <w:p w14:paraId="67B14AE3" w14:textId="77777777" w:rsidR="000678CA" w:rsidRPr="000678CA" w:rsidRDefault="000678CA" w:rsidP="000678CA">
      <w:pPr>
        <w:spacing w:after="0"/>
        <w:ind w:firstLine="709"/>
        <w:jc w:val="both"/>
        <w:rPr>
          <w:sz w:val="28"/>
          <w:szCs w:val="28"/>
          <w:lang w:val="it-IT"/>
        </w:rPr>
      </w:pPr>
      <w:r w:rsidRPr="000678CA">
        <w:rPr>
          <w:sz w:val="28"/>
          <w:szCs w:val="28"/>
          <w:lang w:val="it-IT"/>
        </w:rPr>
        <w:t xml:space="preserve">- Tên gói thầu: Gói thầu số 4: Tư vấn khảo sát, đo đạc bản đồ địa hình (tỷ lệ 1/2000)  </w:t>
      </w:r>
    </w:p>
    <w:p w14:paraId="1792D10E" w14:textId="77777777" w:rsidR="000678CA" w:rsidRPr="000678CA" w:rsidRDefault="000678CA" w:rsidP="000678CA">
      <w:pPr>
        <w:spacing w:after="0"/>
        <w:ind w:firstLine="709"/>
        <w:jc w:val="both"/>
        <w:rPr>
          <w:sz w:val="28"/>
          <w:szCs w:val="28"/>
          <w:lang w:val="it-IT"/>
        </w:rPr>
      </w:pPr>
      <w:r w:rsidRPr="000678CA">
        <w:rPr>
          <w:sz w:val="28"/>
          <w:szCs w:val="28"/>
          <w:lang w:val="it-IT"/>
        </w:rPr>
        <w:t>- Chủ đầu tư: Sở xây dựng tỉnh Quảng Ngãi</w:t>
      </w:r>
    </w:p>
    <w:p w14:paraId="766AB523" w14:textId="77777777" w:rsidR="000678CA" w:rsidRPr="000678CA" w:rsidRDefault="000678CA" w:rsidP="000678CA">
      <w:pPr>
        <w:spacing w:after="0"/>
        <w:ind w:firstLine="709"/>
        <w:jc w:val="both"/>
        <w:rPr>
          <w:sz w:val="28"/>
          <w:szCs w:val="28"/>
          <w:lang w:val="it-IT"/>
        </w:rPr>
      </w:pPr>
      <w:r w:rsidRPr="000678CA">
        <w:rPr>
          <w:sz w:val="28"/>
          <w:szCs w:val="28"/>
          <w:lang w:val="it-IT"/>
        </w:rPr>
        <w:t>- Nguồn vốn: Vốn sự nghiệp</w:t>
      </w:r>
    </w:p>
    <w:p w14:paraId="76B4029D" w14:textId="4B15619D" w:rsidR="000678CA" w:rsidRDefault="000678CA" w:rsidP="000678CA">
      <w:pPr>
        <w:spacing w:after="0"/>
        <w:ind w:firstLine="709"/>
        <w:jc w:val="both"/>
        <w:rPr>
          <w:sz w:val="28"/>
          <w:szCs w:val="28"/>
          <w:lang w:val="it-IT"/>
        </w:rPr>
      </w:pPr>
      <w:r w:rsidRPr="000678CA">
        <w:rPr>
          <w:sz w:val="28"/>
          <w:szCs w:val="28"/>
          <w:lang w:val="it-IT"/>
        </w:rPr>
        <w:t>- Thời gian thực hiện gói thầu: Tối đa 30 ngày tháng (kể từ ngày ký hợp đồng)</w:t>
      </w:r>
      <w:r w:rsidR="0082025D">
        <w:rPr>
          <w:sz w:val="28"/>
          <w:szCs w:val="28"/>
          <w:lang w:val="it-IT"/>
        </w:rPr>
        <w:t>.</w:t>
      </w:r>
    </w:p>
    <w:p w14:paraId="77F4AF97" w14:textId="449F4EDC" w:rsidR="0082025D" w:rsidRPr="000678CA" w:rsidRDefault="0082025D" w:rsidP="000678CA">
      <w:pPr>
        <w:spacing w:after="0"/>
        <w:ind w:firstLine="709"/>
        <w:jc w:val="both"/>
        <w:rPr>
          <w:sz w:val="28"/>
          <w:szCs w:val="28"/>
          <w:lang w:val="it-IT"/>
        </w:rPr>
      </w:pPr>
      <w:r>
        <w:rPr>
          <w:sz w:val="28"/>
          <w:szCs w:val="28"/>
          <w:lang w:val="it-IT"/>
        </w:rPr>
        <w:t xml:space="preserve">- Địa điểm: </w:t>
      </w:r>
      <w:r w:rsidR="00E77975" w:rsidRPr="00E77975">
        <w:rPr>
          <w:sz w:val="28"/>
          <w:szCs w:val="28"/>
          <w:lang w:val="it-IT"/>
        </w:rPr>
        <w:t>xã Măng Đen, tỉnh Quảng Ngãi</w:t>
      </w:r>
      <w:r w:rsidR="00E77975">
        <w:rPr>
          <w:sz w:val="28"/>
          <w:szCs w:val="28"/>
          <w:lang w:val="it-IT"/>
        </w:rPr>
        <w:t>.</w:t>
      </w:r>
    </w:p>
    <w:p w14:paraId="72D52776" w14:textId="77777777" w:rsidR="000678CA" w:rsidRPr="000678CA" w:rsidRDefault="000678CA" w:rsidP="000678CA">
      <w:pPr>
        <w:spacing w:after="0"/>
        <w:ind w:firstLine="709"/>
        <w:jc w:val="both"/>
        <w:rPr>
          <w:b/>
          <w:bCs/>
          <w:sz w:val="28"/>
          <w:szCs w:val="28"/>
          <w:lang w:val="it-IT"/>
        </w:rPr>
      </w:pPr>
      <w:r w:rsidRPr="000678CA">
        <w:rPr>
          <w:b/>
          <w:bCs/>
          <w:sz w:val="28"/>
          <w:szCs w:val="28"/>
          <w:lang w:val="it-IT"/>
        </w:rPr>
        <w:t>2. Mục đích tuyển chọn nhà thầu tư vấn</w:t>
      </w:r>
    </w:p>
    <w:p w14:paraId="7657BF64" w14:textId="77777777" w:rsidR="000678CA" w:rsidRPr="000678CA" w:rsidRDefault="000678CA" w:rsidP="000678CA">
      <w:pPr>
        <w:spacing w:after="0"/>
        <w:ind w:firstLine="709"/>
        <w:jc w:val="both"/>
        <w:rPr>
          <w:sz w:val="28"/>
          <w:szCs w:val="28"/>
          <w:lang w:val="it-IT"/>
        </w:rPr>
      </w:pPr>
      <w:r w:rsidRPr="000678CA">
        <w:rPr>
          <w:sz w:val="28"/>
          <w:szCs w:val="28"/>
          <w:lang w:val="it-IT"/>
        </w:rPr>
        <w:t>Lựa chọn được nhà thầu tư vấn có đủ năng lực, kinh nghiệm để thực hiện gói thầu đảm bảo chất lượng, khối lượng, tiến độ và tuân thủ pháp luật về đấu thầu.</w:t>
      </w:r>
    </w:p>
    <w:p w14:paraId="1F566454" w14:textId="77777777" w:rsidR="000678CA" w:rsidRPr="000678CA" w:rsidRDefault="000678CA" w:rsidP="000678CA">
      <w:pPr>
        <w:spacing w:after="0"/>
        <w:ind w:firstLine="709"/>
        <w:jc w:val="both"/>
        <w:rPr>
          <w:b/>
          <w:bCs/>
          <w:sz w:val="28"/>
          <w:szCs w:val="28"/>
          <w:lang w:val="it-IT"/>
        </w:rPr>
      </w:pPr>
      <w:r w:rsidRPr="000678CA">
        <w:rPr>
          <w:b/>
          <w:bCs/>
          <w:sz w:val="28"/>
          <w:szCs w:val="28"/>
          <w:lang w:val="it-IT"/>
        </w:rPr>
        <w:t>II. Phạm vi công việc:</w:t>
      </w:r>
    </w:p>
    <w:p w14:paraId="5053ADE0" w14:textId="77777777" w:rsidR="000678CA" w:rsidRPr="000678CA" w:rsidRDefault="000678CA" w:rsidP="000678CA">
      <w:pPr>
        <w:spacing w:after="0"/>
        <w:ind w:firstLine="709"/>
        <w:jc w:val="both"/>
        <w:rPr>
          <w:b/>
          <w:bCs/>
          <w:sz w:val="28"/>
          <w:szCs w:val="28"/>
          <w:lang w:val="it-IT"/>
        </w:rPr>
      </w:pPr>
      <w:r w:rsidRPr="000678CA">
        <w:rPr>
          <w:b/>
          <w:bCs/>
          <w:sz w:val="28"/>
          <w:szCs w:val="28"/>
          <w:lang w:val="it-IT"/>
        </w:rPr>
        <w:t>1. Mục đích khảo sát</w:t>
      </w:r>
    </w:p>
    <w:p w14:paraId="35424F87" w14:textId="70ACBF67" w:rsidR="000678CA" w:rsidRPr="000678CA" w:rsidRDefault="000678CA" w:rsidP="000678CA">
      <w:pPr>
        <w:spacing w:after="0"/>
        <w:ind w:firstLine="709"/>
        <w:jc w:val="both"/>
        <w:rPr>
          <w:sz w:val="28"/>
          <w:szCs w:val="28"/>
          <w:lang w:val="it-IT"/>
        </w:rPr>
      </w:pPr>
      <w:r w:rsidRPr="000678CA">
        <w:rPr>
          <w:sz w:val="28"/>
          <w:szCs w:val="28"/>
          <w:lang w:val="it-IT"/>
        </w:rPr>
        <w:t xml:space="preserve">Công tác đo vẽ bản đồ địa hình tỷ lệ 1/2000, đường đồng mức 1m nhằm cung cấp tài liệu phục vụ cho việc lập </w:t>
      </w:r>
      <w:r w:rsidR="004B7B0A">
        <w:rPr>
          <w:bCs/>
          <w:sz w:val="28"/>
          <w:szCs w:val="28"/>
          <w:lang w:val="nl-NL"/>
        </w:rPr>
        <w:t>Quy hoạch phân khu MĐ2, thuộc Phân khu 1 - Khu du lịch Măng Đen đến năm 2045</w:t>
      </w:r>
      <w:r w:rsidR="004B7B0A" w:rsidRPr="00FC29DE">
        <w:rPr>
          <w:bCs/>
          <w:sz w:val="28"/>
          <w:szCs w:val="28"/>
          <w:lang w:val="vi-VN"/>
        </w:rPr>
        <w:t xml:space="preserve"> </w:t>
      </w:r>
      <w:r w:rsidRPr="000678CA">
        <w:rPr>
          <w:sz w:val="28"/>
          <w:szCs w:val="28"/>
          <w:lang w:val="it-IT"/>
        </w:rPr>
        <w:t>.</w:t>
      </w:r>
    </w:p>
    <w:p w14:paraId="4BF1D020" w14:textId="43731E76"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Sử dụng hệ tọa độ và độ cao nhà nước VN 2000.</w:t>
      </w:r>
    </w:p>
    <w:p w14:paraId="16CA2C8D" w14:textId="458DABEF"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Khảo sát thực địa, thu thập các số liệu đo đạc đã có trước đây, phân tích xử lý các số liệu để lập phương án kỹ thuật thi công trình duyệt.</w:t>
      </w:r>
    </w:p>
    <w:p w14:paraId="651BD74A" w14:textId="7B73A87B"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Xây dựng lưới khống chế mặt bằng, độ cao cơ sở phục vụ cho công tác đo vẽ lập bản đồ địa hình tỷ lệ 1/2000.</w:t>
      </w:r>
    </w:p>
    <w:p w14:paraId="781F2951" w14:textId="4896B648"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Đo vẽ bản đồ địa hình hiện trạng tỷ lệ 1/2000 khu vực quy hoạch.</w:t>
      </w:r>
    </w:p>
    <w:p w14:paraId="5E80F6CB" w14:textId="010A4CAF"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Yêu cầu Công tác khảo sát địa hình phải thực hiện theo đúng các quy trình, quy phạm, quy chuẩn xây dựng, tiêu chuẩn kỹ thuật về khảo sát chuyên ngành và các quy định hiện hành khác.</w:t>
      </w:r>
    </w:p>
    <w:p w14:paraId="1488B905" w14:textId="77777777" w:rsidR="000678CA" w:rsidRPr="000678CA" w:rsidRDefault="000678CA" w:rsidP="000678CA">
      <w:pPr>
        <w:spacing w:after="0"/>
        <w:ind w:firstLine="709"/>
        <w:jc w:val="both"/>
        <w:rPr>
          <w:b/>
          <w:bCs/>
          <w:sz w:val="28"/>
          <w:szCs w:val="28"/>
          <w:lang w:val="it-IT"/>
        </w:rPr>
      </w:pPr>
      <w:bookmarkStart w:id="2" w:name="_Toc200033441"/>
      <w:bookmarkStart w:id="3" w:name="_Toc211409521"/>
      <w:bookmarkStart w:id="4" w:name="_Toc214206824"/>
      <w:r w:rsidRPr="000678CA">
        <w:rPr>
          <w:b/>
          <w:bCs/>
          <w:sz w:val="28"/>
          <w:szCs w:val="28"/>
          <w:lang w:val="it-IT"/>
        </w:rPr>
        <w:t>2. Phạm vi khảo sát xây dựng</w:t>
      </w:r>
      <w:bookmarkEnd w:id="2"/>
      <w:bookmarkEnd w:id="3"/>
      <w:bookmarkEnd w:id="4"/>
    </w:p>
    <w:bookmarkEnd w:id="1"/>
    <w:p w14:paraId="5F2ACF76" w14:textId="4875C70C" w:rsidR="00062882" w:rsidRPr="00062882" w:rsidRDefault="00062882" w:rsidP="00062882">
      <w:pPr>
        <w:spacing w:after="0"/>
        <w:ind w:firstLine="709"/>
        <w:jc w:val="both"/>
        <w:rPr>
          <w:sz w:val="28"/>
          <w:szCs w:val="28"/>
          <w:lang w:val="it-IT"/>
        </w:rPr>
      </w:pPr>
      <w:r w:rsidRPr="00062882">
        <w:rPr>
          <w:sz w:val="28"/>
          <w:szCs w:val="28"/>
          <w:lang w:val="it-IT"/>
        </w:rPr>
        <w:t>- Phạm vi khảo sát đo đạc để lập bản đồ địa hình tỷ lệ 1/2000 bao gồm toàn bộ diện tích khoảng 1.812 ha (trong đó diện tích xây dựng các khu chức năng khoảng 1.328 ha, các khu vực có tiềm năng phát triển khoảng 484 ha)</w:t>
      </w:r>
      <w:r>
        <w:rPr>
          <w:sz w:val="28"/>
          <w:szCs w:val="28"/>
          <w:lang w:val="it-IT"/>
        </w:rPr>
        <w:t xml:space="preserve">. </w:t>
      </w:r>
      <w:r w:rsidRPr="00062882">
        <w:rPr>
          <w:sz w:val="28"/>
          <w:szCs w:val="28"/>
          <w:lang w:val="it-IT"/>
        </w:rPr>
        <w:t>Ranh giới tứ cận được xác định như sau:</w:t>
      </w:r>
    </w:p>
    <w:p w14:paraId="0865CCDE" w14:textId="6BCB5614" w:rsidR="00062882" w:rsidRPr="00062882" w:rsidRDefault="00062882" w:rsidP="00062882">
      <w:pPr>
        <w:spacing w:after="0"/>
        <w:ind w:firstLine="709"/>
        <w:jc w:val="both"/>
        <w:rPr>
          <w:sz w:val="28"/>
          <w:szCs w:val="28"/>
          <w:lang w:val="it-IT"/>
        </w:rPr>
      </w:pPr>
      <w:r>
        <w:rPr>
          <w:sz w:val="28"/>
          <w:szCs w:val="28"/>
          <w:lang w:val="it-IT"/>
        </w:rPr>
        <w:t xml:space="preserve">- </w:t>
      </w:r>
      <w:r w:rsidRPr="00062882">
        <w:rPr>
          <w:sz w:val="28"/>
          <w:szCs w:val="28"/>
          <w:lang w:val="it-IT"/>
        </w:rPr>
        <w:t>Phía Đông giáp: Phân khu MĐ1;</w:t>
      </w:r>
    </w:p>
    <w:p w14:paraId="447122CF" w14:textId="390A0C11" w:rsidR="00062882" w:rsidRPr="00062882" w:rsidRDefault="00062882" w:rsidP="00062882">
      <w:pPr>
        <w:spacing w:after="0"/>
        <w:ind w:firstLine="709"/>
        <w:jc w:val="both"/>
        <w:rPr>
          <w:sz w:val="28"/>
          <w:szCs w:val="28"/>
          <w:lang w:val="it-IT"/>
        </w:rPr>
      </w:pPr>
      <w:r>
        <w:rPr>
          <w:sz w:val="28"/>
          <w:szCs w:val="28"/>
          <w:lang w:val="it-IT"/>
        </w:rPr>
        <w:t xml:space="preserve">- </w:t>
      </w:r>
      <w:r w:rsidRPr="00062882">
        <w:rPr>
          <w:sz w:val="28"/>
          <w:szCs w:val="28"/>
          <w:lang w:val="it-IT"/>
        </w:rPr>
        <w:t>Phía Tây giáp: Phân khu MC2;</w:t>
      </w:r>
    </w:p>
    <w:p w14:paraId="435147F3" w14:textId="61CAD6A4" w:rsidR="00062882" w:rsidRPr="00062882" w:rsidRDefault="00062882" w:rsidP="00062882">
      <w:pPr>
        <w:spacing w:after="0"/>
        <w:ind w:firstLine="709"/>
        <w:jc w:val="both"/>
        <w:rPr>
          <w:sz w:val="28"/>
          <w:szCs w:val="28"/>
          <w:lang w:val="it-IT"/>
        </w:rPr>
      </w:pPr>
      <w:r>
        <w:rPr>
          <w:sz w:val="28"/>
          <w:szCs w:val="28"/>
          <w:lang w:val="it-IT"/>
        </w:rPr>
        <w:t xml:space="preserve">- </w:t>
      </w:r>
      <w:r w:rsidRPr="00062882">
        <w:rPr>
          <w:sz w:val="28"/>
          <w:szCs w:val="28"/>
          <w:lang w:val="it-IT"/>
        </w:rPr>
        <w:t>Phía Nam: Xã Đăk Rve;</w:t>
      </w:r>
    </w:p>
    <w:p w14:paraId="20420C92" w14:textId="37E43C64" w:rsidR="00062882" w:rsidRPr="00062882" w:rsidRDefault="00062882" w:rsidP="00062882">
      <w:pPr>
        <w:spacing w:after="0"/>
        <w:ind w:firstLine="709"/>
        <w:jc w:val="both"/>
        <w:rPr>
          <w:sz w:val="28"/>
          <w:szCs w:val="28"/>
          <w:lang w:val="it-IT"/>
        </w:rPr>
      </w:pPr>
      <w:r>
        <w:rPr>
          <w:sz w:val="28"/>
          <w:szCs w:val="28"/>
          <w:lang w:val="it-IT"/>
        </w:rPr>
        <w:lastRenderedPageBreak/>
        <w:t xml:space="preserve">- </w:t>
      </w:r>
      <w:r w:rsidRPr="00062882">
        <w:rPr>
          <w:sz w:val="28"/>
          <w:szCs w:val="28"/>
          <w:lang w:val="it-IT"/>
        </w:rPr>
        <w:t>Phía Bắc giáp: Rừng sản xuất.</w:t>
      </w:r>
    </w:p>
    <w:p w14:paraId="2170B7E9" w14:textId="77777777" w:rsidR="002458DB" w:rsidRPr="000678CA" w:rsidRDefault="002458DB" w:rsidP="002458DB">
      <w:pPr>
        <w:spacing w:after="0"/>
        <w:ind w:firstLine="709"/>
        <w:jc w:val="both"/>
        <w:rPr>
          <w:b/>
          <w:bCs/>
          <w:sz w:val="28"/>
          <w:szCs w:val="28"/>
          <w:lang w:val="it-IT"/>
        </w:rPr>
      </w:pPr>
      <w:r w:rsidRPr="000678CA">
        <w:rPr>
          <w:b/>
          <w:bCs/>
          <w:sz w:val="28"/>
          <w:szCs w:val="28"/>
          <w:lang w:val="it-IT"/>
        </w:rPr>
        <w:t>3. Về áp dụng tiêu chuẩn, quy chuẩn kỹ thuật về khảo sát:</w:t>
      </w:r>
    </w:p>
    <w:p w14:paraId="7C4C3896" w14:textId="77777777" w:rsidR="002458DB" w:rsidRPr="004A7009" w:rsidRDefault="002458DB" w:rsidP="002458DB">
      <w:pPr>
        <w:spacing w:after="0"/>
        <w:ind w:firstLine="709"/>
        <w:jc w:val="both"/>
        <w:rPr>
          <w:sz w:val="28"/>
          <w:szCs w:val="28"/>
          <w:lang w:val="it-IT"/>
        </w:rPr>
      </w:pPr>
      <w:r w:rsidRPr="004A7009">
        <w:rPr>
          <w:sz w:val="28"/>
          <w:szCs w:val="28"/>
          <w:lang w:val="it-IT"/>
        </w:rPr>
        <w:t xml:space="preserve">Theo Quy định kỹ thuật thành lập bản đồ địa hình tỷ lệ 1/2.000 hiện hành và hướng dẫn của Bộ Tài nguyên và Môi trường (nay là Bộ Nông nghiệp và Môi trường). </w:t>
      </w:r>
    </w:p>
    <w:p w14:paraId="1323D59F" w14:textId="163DA97A" w:rsidR="002458DB" w:rsidRDefault="002458DB" w:rsidP="002458DB">
      <w:pPr>
        <w:pStyle w:val="ListParagraph"/>
        <w:spacing w:before="60" w:after="60" w:line="240" w:lineRule="auto"/>
        <w:ind w:left="709"/>
        <w:jc w:val="both"/>
        <w:rPr>
          <w:b/>
          <w:bCs/>
          <w:sz w:val="28"/>
          <w:szCs w:val="28"/>
          <w:lang w:val="it-IT"/>
        </w:rPr>
      </w:pPr>
      <w:r w:rsidRPr="000678CA">
        <w:rPr>
          <w:b/>
          <w:bCs/>
          <w:sz w:val="28"/>
          <w:szCs w:val="28"/>
          <w:lang w:val="it-IT"/>
        </w:rPr>
        <w:t xml:space="preserve">4. </w:t>
      </w:r>
      <w:r w:rsidRPr="000678CA">
        <w:rPr>
          <w:b/>
          <w:bCs/>
          <w:sz w:val="28"/>
          <w:szCs w:val="28"/>
          <w:lang w:val="it-IT"/>
        </w:rPr>
        <w:t xml:space="preserve">Khối lượng công việc: </w:t>
      </w:r>
    </w:p>
    <w:tbl>
      <w:tblPr>
        <w:tblW w:w="0" w:type="auto"/>
        <w:tblLook w:val="04A0" w:firstRow="1" w:lastRow="0" w:firstColumn="1" w:lastColumn="0" w:noHBand="0" w:noVBand="1"/>
      </w:tblPr>
      <w:tblGrid>
        <w:gridCol w:w="591"/>
        <w:gridCol w:w="4731"/>
        <w:gridCol w:w="870"/>
        <w:gridCol w:w="1589"/>
        <w:gridCol w:w="1283"/>
      </w:tblGrid>
      <w:tr w:rsidR="00062882" w:rsidRPr="00003F8D" w14:paraId="2087AA26" w14:textId="77777777" w:rsidTr="00726065">
        <w:trPr>
          <w:trHeight w:val="66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37C229C3" w14:textId="77777777" w:rsidR="00062882" w:rsidRPr="00003F8D" w:rsidRDefault="00062882" w:rsidP="00726065">
            <w:pPr>
              <w:widowControl w:val="0"/>
              <w:spacing w:before="40" w:after="40"/>
              <w:jc w:val="center"/>
              <w:rPr>
                <w:b/>
                <w:bCs/>
                <w:sz w:val="28"/>
                <w:szCs w:val="28"/>
              </w:rPr>
            </w:pPr>
            <w:r w:rsidRPr="00003F8D">
              <w:rPr>
                <w:b/>
                <w:bCs/>
                <w:sz w:val="28"/>
                <w:szCs w:val="28"/>
              </w:rPr>
              <w:t>TT</w:t>
            </w:r>
          </w:p>
        </w:tc>
        <w:tc>
          <w:tcPr>
            <w:tcW w:w="0" w:type="auto"/>
            <w:tcBorders>
              <w:top w:val="single" w:sz="4" w:space="0" w:color="auto"/>
              <w:left w:val="nil"/>
              <w:bottom w:val="single" w:sz="4" w:space="0" w:color="auto"/>
              <w:right w:val="single" w:sz="4" w:space="0" w:color="auto"/>
            </w:tcBorders>
            <w:vAlign w:val="center"/>
            <w:hideMark/>
          </w:tcPr>
          <w:p w14:paraId="2EC8F44F" w14:textId="77777777" w:rsidR="00062882" w:rsidRPr="00003F8D" w:rsidRDefault="00062882" w:rsidP="00726065">
            <w:pPr>
              <w:widowControl w:val="0"/>
              <w:spacing w:before="40" w:after="40"/>
              <w:jc w:val="center"/>
              <w:rPr>
                <w:b/>
                <w:bCs/>
                <w:sz w:val="28"/>
                <w:szCs w:val="28"/>
              </w:rPr>
            </w:pPr>
            <w:r w:rsidRPr="00003F8D">
              <w:rPr>
                <w:b/>
                <w:bCs/>
                <w:sz w:val="28"/>
                <w:szCs w:val="28"/>
              </w:rPr>
              <w:t>Công việc</w:t>
            </w:r>
          </w:p>
        </w:tc>
        <w:tc>
          <w:tcPr>
            <w:tcW w:w="0" w:type="auto"/>
            <w:tcBorders>
              <w:top w:val="single" w:sz="4" w:space="0" w:color="auto"/>
              <w:left w:val="nil"/>
              <w:bottom w:val="single" w:sz="4" w:space="0" w:color="auto"/>
              <w:right w:val="single" w:sz="4" w:space="0" w:color="auto"/>
            </w:tcBorders>
            <w:vAlign w:val="center"/>
            <w:hideMark/>
          </w:tcPr>
          <w:p w14:paraId="6E5145B3" w14:textId="77777777" w:rsidR="00062882" w:rsidRPr="00003F8D" w:rsidRDefault="00062882" w:rsidP="00726065">
            <w:pPr>
              <w:widowControl w:val="0"/>
              <w:spacing w:before="40" w:after="40"/>
              <w:jc w:val="center"/>
              <w:rPr>
                <w:b/>
                <w:bCs/>
                <w:sz w:val="28"/>
                <w:szCs w:val="28"/>
              </w:rPr>
            </w:pPr>
            <w:r w:rsidRPr="00003F8D">
              <w:rPr>
                <w:b/>
                <w:bCs/>
                <w:sz w:val="28"/>
                <w:szCs w:val="28"/>
              </w:rPr>
              <w:t>ĐVT</w:t>
            </w:r>
          </w:p>
        </w:tc>
        <w:tc>
          <w:tcPr>
            <w:tcW w:w="0" w:type="auto"/>
            <w:tcBorders>
              <w:top w:val="single" w:sz="4" w:space="0" w:color="auto"/>
              <w:left w:val="nil"/>
              <w:bottom w:val="single" w:sz="4" w:space="0" w:color="auto"/>
              <w:right w:val="single" w:sz="4" w:space="0" w:color="auto"/>
            </w:tcBorders>
            <w:vAlign w:val="center"/>
            <w:hideMark/>
          </w:tcPr>
          <w:p w14:paraId="3EEBDD69" w14:textId="77777777" w:rsidR="00062882" w:rsidRPr="00003F8D" w:rsidRDefault="00062882" w:rsidP="00726065">
            <w:pPr>
              <w:widowControl w:val="0"/>
              <w:spacing w:before="40" w:after="40"/>
              <w:jc w:val="center"/>
              <w:rPr>
                <w:b/>
                <w:bCs/>
                <w:sz w:val="28"/>
                <w:szCs w:val="28"/>
              </w:rPr>
            </w:pPr>
            <w:r w:rsidRPr="00003F8D">
              <w:rPr>
                <w:b/>
                <w:bCs/>
                <w:sz w:val="28"/>
                <w:szCs w:val="28"/>
              </w:rPr>
              <w:t>Mức độ khó khăn</w:t>
            </w:r>
          </w:p>
        </w:tc>
        <w:tc>
          <w:tcPr>
            <w:tcW w:w="0" w:type="auto"/>
            <w:tcBorders>
              <w:top w:val="single" w:sz="4" w:space="0" w:color="auto"/>
              <w:left w:val="nil"/>
              <w:bottom w:val="single" w:sz="4" w:space="0" w:color="auto"/>
              <w:right w:val="single" w:sz="4" w:space="0" w:color="auto"/>
            </w:tcBorders>
            <w:vAlign w:val="center"/>
            <w:hideMark/>
          </w:tcPr>
          <w:p w14:paraId="7999E8DF" w14:textId="77777777" w:rsidR="00062882" w:rsidRPr="00003F8D" w:rsidRDefault="00062882" w:rsidP="00726065">
            <w:pPr>
              <w:widowControl w:val="0"/>
              <w:spacing w:before="40" w:after="40"/>
              <w:jc w:val="center"/>
              <w:rPr>
                <w:b/>
                <w:bCs/>
                <w:sz w:val="28"/>
                <w:szCs w:val="28"/>
              </w:rPr>
            </w:pPr>
            <w:r w:rsidRPr="00003F8D">
              <w:rPr>
                <w:b/>
                <w:bCs/>
                <w:sz w:val="28"/>
                <w:szCs w:val="28"/>
              </w:rPr>
              <w:t>Khối lượng</w:t>
            </w:r>
          </w:p>
        </w:tc>
      </w:tr>
      <w:tr w:rsidR="00062882" w:rsidRPr="00003F8D" w14:paraId="6E40EBBD"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0F974674" w14:textId="77777777" w:rsidR="00062882" w:rsidRPr="00003F8D" w:rsidRDefault="00062882" w:rsidP="00726065">
            <w:pPr>
              <w:widowControl w:val="0"/>
              <w:spacing w:before="40" w:after="40"/>
              <w:jc w:val="center"/>
              <w:rPr>
                <w:b/>
                <w:bCs/>
                <w:sz w:val="28"/>
                <w:szCs w:val="28"/>
              </w:rPr>
            </w:pPr>
            <w:r w:rsidRPr="00003F8D">
              <w:rPr>
                <w:b/>
                <w:bCs/>
                <w:sz w:val="28"/>
                <w:szCs w:val="28"/>
              </w:rPr>
              <w:t>I</w:t>
            </w:r>
          </w:p>
        </w:tc>
        <w:tc>
          <w:tcPr>
            <w:tcW w:w="0" w:type="auto"/>
            <w:tcBorders>
              <w:top w:val="nil"/>
              <w:left w:val="nil"/>
              <w:bottom w:val="single" w:sz="4" w:space="0" w:color="auto"/>
              <w:right w:val="single" w:sz="4" w:space="0" w:color="auto"/>
            </w:tcBorders>
            <w:vAlign w:val="center"/>
            <w:hideMark/>
          </w:tcPr>
          <w:p w14:paraId="39769107" w14:textId="77777777" w:rsidR="00062882" w:rsidRPr="00003F8D" w:rsidRDefault="00062882" w:rsidP="00726065">
            <w:pPr>
              <w:widowControl w:val="0"/>
              <w:spacing w:before="40" w:after="40"/>
              <w:ind w:right="-68"/>
              <w:rPr>
                <w:b/>
                <w:bCs/>
                <w:sz w:val="28"/>
                <w:szCs w:val="28"/>
              </w:rPr>
            </w:pPr>
            <w:r w:rsidRPr="00003F8D">
              <w:rPr>
                <w:b/>
                <w:bCs/>
                <w:sz w:val="28"/>
                <w:szCs w:val="28"/>
              </w:rPr>
              <w:t>Thành lập bản đồ ảnh</w:t>
            </w:r>
          </w:p>
        </w:tc>
        <w:tc>
          <w:tcPr>
            <w:tcW w:w="0" w:type="auto"/>
            <w:tcBorders>
              <w:top w:val="nil"/>
              <w:left w:val="nil"/>
              <w:bottom w:val="single" w:sz="4" w:space="0" w:color="auto"/>
              <w:right w:val="single" w:sz="4" w:space="0" w:color="auto"/>
            </w:tcBorders>
            <w:vAlign w:val="center"/>
            <w:hideMark/>
          </w:tcPr>
          <w:p w14:paraId="14A69EED" w14:textId="77777777" w:rsidR="00062882" w:rsidRPr="00003F8D" w:rsidRDefault="00062882" w:rsidP="00726065">
            <w:pPr>
              <w:widowControl w:val="0"/>
              <w:spacing w:before="40" w:after="40"/>
              <w:jc w:val="center"/>
              <w:rPr>
                <w:b/>
                <w:bCs/>
                <w:sz w:val="28"/>
                <w:szCs w:val="28"/>
              </w:rPr>
            </w:pPr>
            <w:r w:rsidRPr="00003F8D">
              <w:rPr>
                <w:b/>
                <w:bCs/>
                <w:sz w:val="28"/>
                <w:szCs w:val="28"/>
              </w:rPr>
              <w:t> </w:t>
            </w:r>
          </w:p>
        </w:tc>
        <w:tc>
          <w:tcPr>
            <w:tcW w:w="0" w:type="auto"/>
            <w:tcBorders>
              <w:top w:val="nil"/>
              <w:left w:val="nil"/>
              <w:bottom w:val="single" w:sz="4" w:space="0" w:color="auto"/>
              <w:right w:val="single" w:sz="4" w:space="0" w:color="auto"/>
            </w:tcBorders>
            <w:vAlign w:val="center"/>
            <w:hideMark/>
          </w:tcPr>
          <w:p w14:paraId="572B945B" w14:textId="77777777" w:rsidR="00062882" w:rsidRPr="00003F8D" w:rsidRDefault="00062882" w:rsidP="00726065">
            <w:pPr>
              <w:widowControl w:val="0"/>
              <w:spacing w:before="40" w:after="40"/>
              <w:jc w:val="center"/>
              <w:rPr>
                <w:b/>
                <w:bCs/>
                <w:sz w:val="28"/>
                <w:szCs w:val="28"/>
              </w:rPr>
            </w:pPr>
            <w:r w:rsidRPr="00003F8D">
              <w:rPr>
                <w:b/>
                <w:bCs/>
                <w:sz w:val="28"/>
                <w:szCs w:val="28"/>
              </w:rPr>
              <w:t> </w:t>
            </w:r>
          </w:p>
        </w:tc>
        <w:tc>
          <w:tcPr>
            <w:tcW w:w="0" w:type="auto"/>
            <w:tcBorders>
              <w:top w:val="nil"/>
              <w:left w:val="nil"/>
              <w:bottom w:val="single" w:sz="4" w:space="0" w:color="auto"/>
              <w:right w:val="single" w:sz="4" w:space="0" w:color="auto"/>
            </w:tcBorders>
            <w:vAlign w:val="center"/>
            <w:hideMark/>
          </w:tcPr>
          <w:p w14:paraId="3DE751FB" w14:textId="77777777" w:rsidR="00062882" w:rsidRPr="00003F8D" w:rsidRDefault="00062882" w:rsidP="00726065">
            <w:pPr>
              <w:widowControl w:val="0"/>
              <w:spacing w:before="40" w:after="40"/>
              <w:jc w:val="center"/>
              <w:rPr>
                <w:b/>
                <w:bCs/>
                <w:sz w:val="28"/>
                <w:szCs w:val="28"/>
              </w:rPr>
            </w:pPr>
          </w:p>
        </w:tc>
      </w:tr>
      <w:tr w:rsidR="00062882" w:rsidRPr="00003F8D" w14:paraId="74865442"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4BA09E88" w14:textId="77777777" w:rsidR="00062882" w:rsidRPr="00003F8D" w:rsidRDefault="00062882" w:rsidP="00726065">
            <w:pPr>
              <w:widowControl w:val="0"/>
              <w:spacing w:before="40" w:after="40"/>
              <w:jc w:val="center"/>
              <w:rPr>
                <w:sz w:val="28"/>
                <w:szCs w:val="28"/>
              </w:rPr>
            </w:pPr>
            <w:r w:rsidRPr="00003F8D">
              <w:rPr>
                <w:sz w:val="28"/>
                <w:szCs w:val="28"/>
              </w:rPr>
              <w:t>1</w:t>
            </w:r>
          </w:p>
        </w:tc>
        <w:tc>
          <w:tcPr>
            <w:tcW w:w="0" w:type="auto"/>
            <w:tcBorders>
              <w:top w:val="nil"/>
              <w:left w:val="nil"/>
              <w:bottom w:val="single" w:sz="4" w:space="0" w:color="auto"/>
              <w:right w:val="single" w:sz="4" w:space="0" w:color="auto"/>
            </w:tcBorders>
            <w:vAlign w:val="center"/>
            <w:hideMark/>
          </w:tcPr>
          <w:p w14:paraId="6BEE9E65" w14:textId="77777777" w:rsidR="00062882" w:rsidRPr="00003F8D" w:rsidRDefault="00062882" w:rsidP="00726065">
            <w:pPr>
              <w:widowControl w:val="0"/>
              <w:spacing w:before="40" w:after="40"/>
              <w:rPr>
                <w:sz w:val="28"/>
                <w:szCs w:val="28"/>
              </w:rPr>
            </w:pPr>
            <w:r w:rsidRPr="00003F8D">
              <w:rPr>
                <w:sz w:val="28"/>
                <w:szCs w:val="28"/>
              </w:rPr>
              <w:t>Thu nhận dữ liệu ảnh</w:t>
            </w:r>
          </w:p>
        </w:tc>
        <w:tc>
          <w:tcPr>
            <w:tcW w:w="0" w:type="auto"/>
            <w:tcBorders>
              <w:top w:val="nil"/>
              <w:left w:val="nil"/>
              <w:bottom w:val="single" w:sz="4" w:space="0" w:color="auto"/>
              <w:right w:val="single" w:sz="4" w:space="0" w:color="auto"/>
            </w:tcBorders>
            <w:vAlign w:val="center"/>
            <w:hideMark/>
          </w:tcPr>
          <w:p w14:paraId="3C3F8479" w14:textId="77777777" w:rsidR="00062882" w:rsidRPr="00003F8D" w:rsidRDefault="00062882" w:rsidP="00726065">
            <w:pPr>
              <w:widowControl w:val="0"/>
              <w:spacing w:before="40" w:after="40"/>
              <w:jc w:val="center"/>
              <w:rPr>
                <w:sz w:val="28"/>
                <w:szCs w:val="28"/>
              </w:rPr>
            </w:pPr>
            <w:r w:rsidRPr="00003F8D">
              <w:rPr>
                <w:sz w:val="28"/>
                <w:szCs w:val="28"/>
              </w:rPr>
              <w:t> </w:t>
            </w:r>
          </w:p>
        </w:tc>
        <w:tc>
          <w:tcPr>
            <w:tcW w:w="0" w:type="auto"/>
            <w:tcBorders>
              <w:top w:val="nil"/>
              <w:left w:val="nil"/>
              <w:bottom w:val="single" w:sz="4" w:space="0" w:color="auto"/>
              <w:right w:val="single" w:sz="4" w:space="0" w:color="auto"/>
            </w:tcBorders>
            <w:vAlign w:val="center"/>
            <w:hideMark/>
          </w:tcPr>
          <w:p w14:paraId="6BC9F27E" w14:textId="77777777" w:rsidR="00062882" w:rsidRPr="00003F8D" w:rsidRDefault="00062882" w:rsidP="00726065">
            <w:pPr>
              <w:widowControl w:val="0"/>
              <w:spacing w:before="40" w:after="40"/>
              <w:jc w:val="center"/>
              <w:rPr>
                <w:sz w:val="28"/>
                <w:szCs w:val="28"/>
              </w:rPr>
            </w:pPr>
            <w:r w:rsidRPr="00003F8D">
              <w:rPr>
                <w:sz w:val="28"/>
                <w:szCs w:val="28"/>
              </w:rPr>
              <w:t> </w:t>
            </w:r>
          </w:p>
        </w:tc>
        <w:tc>
          <w:tcPr>
            <w:tcW w:w="0" w:type="auto"/>
            <w:tcBorders>
              <w:top w:val="nil"/>
              <w:left w:val="nil"/>
              <w:bottom w:val="single" w:sz="4" w:space="0" w:color="auto"/>
              <w:right w:val="single" w:sz="4" w:space="0" w:color="auto"/>
            </w:tcBorders>
            <w:vAlign w:val="center"/>
            <w:hideMark/>
          </w:tcPr>
          <w:p w14:paraId="3D68B220" w14:textId="77777777" w:rsidR="00062882" w:rsidRPr="00003F8D" w:rsidRDefault="00062882" w:rsidP="00726065">
            <w:pPr>
              <w:widowControl w:val="0"/>
              <w:spacing w:before="40" w:after="40"/>
              <w:jc w:val="center"/>
              <w:rPr>
                <w:sz w:val="28"/>
                <w:szCs w:val="28"/>
              </w:rPr>
            </w:pPr>
          </w:p>
        </w:tc>
      </w:tr>
      <w:tr w:rsidR="00062882" w:rsidRPr="00003F8D" w14:paraId="1CC9135D"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605B51A0" w14:textId="77777777" w:rsidR="00062882" w:rsidRPr="00003F8D" w:rsidRDefault="00062882" w:rsidP="00726065">
            <w:pPr>
              <w:widowControl w:val="0"/>
              <w:spacing w:before="40" w:after="40"/>
              <w:jc w:val="center"/>
              <w:rPr>
                <w:sz w:val="28"/>
                <w:szCs w:val="28"/>
              </w:rPr>
            </w:pPr>
            <w:r w:rsidRPr="00003F8D">
              <w:rPr>
                <w:sz w:val="28"/>
                <w:szCs w:val="28"/>
              </w:rPr>
              <w:t>1.1</w:t>
            </w:r>
          </w:p>
        </w:tc>
        <w:tc>
          <w:tcPr>
            <w:tcW w:w="0" w:type="auto"/>
            <w:tcBorders>
              <w:top w:val="nil"/>
              <w:left w:val="nil"/>
              <w:bottom w:val="single" w:sz="4" w:space="0" w:color="auto"/>
              <w:right w:val="single" w:sz="4" w:space="0" w:color="auto"/>
            </w:tcBorders>
            <w:vAlign w:val="center"/>
            <w:hideMark/>
          </w:tcPr>
          <w:p w14:paraId="2A574576" w14:textId="77777777" w:rsidR="00062882" w:rsidRPr="00003F8D" w:rsidRDefault="00062882" w:rsidP="00726065">
            <w:pPr>
              <w:widowControl w:val="0"/>
              <w:spacing w:before="40" w:after="40"/>
              <w:rPr>
                <w:sz w:val="28"/>
                <w:szCs w:val="28"/>
              </w:rPr>
            </w:pPr>
            <w:r w:rsidRPr="00003F8D">
              <w:rPr>
                <w:sz w:val="28"/>
                <w:szCs w:val="28"/>
              </w:rPr>
              <w:t>Đo nối trạm cố định</w:t>
            </w:r>
          </w:p>
        </w:tc>
        <w:tc>
          <w:tcPr>
            <w:tcW w:w="0" w:type="auto"/>
            <w:tcBorders>
              <w:top w:val="nil"/>
              <w:left w:val="nil"/>
              <w:bottom w:val="single" w:sz="4" w:space="0" w:color="auto"/>
              <w:right w:val="single" w:sz="4" w:space="0" w:color="auto"/>
            </w:tcBorders>
            <w:vAlign w:val="center"/>
            <w:hideMark/>
          </w:tcPr>
          <w:p w14:paraId="71108DA4" w14:textId="77777777" w:rsidR="00062882" w:rsidRPr="00003F8D" w:rsidRDefault="00062882" w:rsidP="00726065">
            <w:pPr>
              <w:widowControl w:val="0"/>
              <w:spacing w:before="40" w:after="40"/>
              <w:jc w:val="center"/>
              <w:rPr>
                <w:sz w:val="28"/>
                <w:szCs w:val="28"/>
              </w:rPr>
            </w:pPr>
            <w:r w:rsidRPr="00003F8D">
              <w:rPr>
                <w:sz w:val="28"/>
                <w:szCs w:val="28"/>
              </w:rPr>
              <w:t> </w:t>
            </w:r>
          </w:p>
        </w:tc>
        <w:tc>
          <w:tcPr>
            <w:tcW w:w="0" w:type="auto"/>
            <w:tcBorders>
              <w:top w:val="nil"/>
              <w:left w:val="nil"/>
              <w:bottom w:val="single" w:sz="4" w:space="0" w:color="auto"/>
              <w:right w:val="single" w:sz="4" w:space="0" w:color="auto"/>
            </w:tcBorders>
            <w:vAlign w:val="center"/>
            <w:hideMark/>
          </w:tcPr>
          <w:p w14:paraId="2316BB40" w14:textId="77777777" w:rsidR="00062882" w:rsidRPr="00003F8D" w:rsidRDefault="00062882" w:rsidP="00726065">
            <w:pPr>
              <w:widowControl w:val="0"/>
              <w:spacing w:before="40" w:after="40"/>
              <w:jc w:val="center"/>
              <w:rPr>
                <w:sz w:val="28"/>
                <w:szCs w:val="28"/>
              </w:rPr>
            </w:pPr>
            <w:r w:rsidRPr="00003F8D">
              <w:rPr>
                <w:sz w:val="28"/>
                <w:szCs w:val="28"/>
              </w:rPr>
              <w:t> </w:t>
            </w:r>
          </w:p>
        </w:tc>
        <w:tc>
          <w:tcPr>
            <w:tcW w:w="0" w:type="auto"/>
            <w:tcBorders>
              <w:top w:val="nil"/>
              <w:left w:val="nil"/>
              <w:bottom w:val="single" w:sz="4" w:space="0" w:color="auto"/>
              <w:right w:val="single" w:sz="4" w:space="0" w:color="auto"/>
            </w:tcBorders>
            <w:vAlign w:val="center"/>
            <w:hideMark/>
          </w:tcPr>
          <w:p w14:paraId="3A1A44AA" w14:textId="77777777" w:rsidR="00062882" w:rsidRPr="00003F8D" w:rsidRDefault="00062882" w:rsidP="00726065">
            <w:pPr>
              <w:widowControl w:val="0"/>
              <w:spacing w:before="40" w:after="40"/>
              <w:jc w:val="center"/>
              <w:rPr>
                <w:sz w:val="28"/>
                <w:szCs w:val="28"/>
              </w:rPr>
            </w:pPr>
          </w:p>
        </w:tc>
      </w:tr>
      <w:tr w:rsidR="00062882" w:rsidRPr="00003F8D" w14:paraId="2BD7EE70"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68F895F3" w14:textId="77777777" w:rsidR="00062882" w:rsidRPr="00003F8D" w:rsidRDefault="00062882" w:rsidP="00726065">
            <w:pPr>
              <w:widowControl w:val="0"/>
              <w:spacing w:before="40" w:after="40"/>
              <w:jc w:val="center"/>
              <w:rPr>
                <w:sz w:val="28"/>
                <w:szCs w:val="28"/>
              </w:rPr>
            </w:pPr>
            <w:r w:rsidRPr="00003F8D">
              <w:rPr>
                <w:sz w:val="28"/>
                <w:szCs w:val="28"/>
              </w:rPr>
              <w:t> a</w:t>
            </w:r>
          </w:p>
        </w:tc>
        <w:tc>
          <w:tcPr>
            <w:tcW w:w="0" w:type="auto"/>
            <w:tcBorders>
              <w:top w:val="nil"/>
              <w:left w:val="nil"/>
              <w:bottom w:val="single" w:sz="4" w:space="0" w:color="auto"/>
              <w:right w:val="single" w:sz="4" w:space="0" w:color="auto"/>
            </w:tcBorders>
            <w:vAlign w:val="center"/>
            <w:hideMark/>
          </w:tcPr>
          <w:p w14:paraId="239D69D7" w14:textId="77777777" w:rsidR="00062882" w:rsidRPr="00003F8D" w:rsidRDefault="00062882" w:rsidP="00726065">
            <w:pPr>
              <w:widowControl w:val="0"/>
              <w:spacing w:before="40" w:after="40"/>
              <w:rPr>
                <w:sz w:val="28"/>
                <w:szCs w:val="28"/>
              </w:rPr>
            </w:pPr>
            <w:r w:rsidRPr="00003F8D">
              <w:rPr>
                <w:sz w:val="28"/>
                <w:szCs w:val="28"/>
              </w:rPr>
              <w:t>Tiếp điểm</w:t>
            </w:r>
          </w:p>
        </w:tc>
        <w:tc>
          <w:tcPr>
            <w:tcW w:w="0" w:type="auto"/>
            <w:tcBorders>
              <w:top w:val="nil"/>
              <w:left w:val="nil"/>
              <w:bottom w:val="single" w:sz="4" w:space="0" w:color="auto"/>
              <w:right w:val="single" w:sz="4" w:space="0" w:color="auto"/>
            </w:tcBorders>
            <w:vAlign w:val="center"/>
            <w:hideMark/>
          </w:tcPr>
          <w:p w14:paraId="68F2196C" w14:textId="77777777" w:rsidR="00062882" w:rsidRPr="00003F8D" w:rsidRDefault="00062882" w:rsidP="00726065">
            <w:pPr>
              <w:widowControl w:val="0"/>
              <w:spacing w:before="40" w:after="40"/>
              <w:jc w:val="center"/>
              <w:rPr>
                <w:sz w:val="28"/>
                <w:szCs w:val="28"/>
              </w:rPr>
            </w:pPr>
            <w:r w:rsidRPr="00003F8D">
              <w:rPr>
                <w:sz w:val="28"/>
                <w:szCs w:val="28"/>
              </w:rPr>
              <w:t>Điểm</w:t>
            </w:r>
          </w:p>
        </w:tc>
        <w:tc>
          <w:tcPr>
            <w:tcW w:w="0" w:type="auto"/>
            <w:tcBorders>
              <w:top w:val="nil"/>
              <w:left w:val="nil"/>
              <w:bottom w:val="single" w:sz="4" w:space="0" w:color="auto"/>
              <w:right w:val="single" w:sz="4" w:space="0" w:color="auto"/>
            </w:tcBorders>
            <w:vAlign w:val="center"/>
            <w:hideMark/>
          </w:tcPr>
          <w:p w14:paraId="2AC6268B" w14:textId="77777777" w:rsidR="00062882" w:rsidRPr="00003F8D" w:rsidRDefault="00062882" w:rsidP="00726065">
            <w:pPr>
              <w:widowControl w:val="0"/>
              <w:spacing w:before="40" w:after="40"/>
              <w:jc w:val="center"/>
              <w:rPr>
                <w:sz w:val="28"/>
                <w:szCs w:val="28"/>
              </w:rPr>
            </w:pPr>
            <w:r w:rsidRPr="00003F8D">
              <w:rPr>
                <w:sz w:val="28"/>
                <w:szCs w:val="28"/>
              </w:rPr>
              <w:t>3</w:t>
            </w:r>
          </w:p>
        </w:tc>
        <w:tc>
          <w:tcPr>
            <w:tcW w:w="0" w:type="auto"/>
            <w:tcBorders>
              <w:top w:val="nil"/>
              <w:left w:val="nil"/>
              <w:bottom w:val="single" w:sz="4" w:space="0" w:color="auto"/>
              <w:right w:val="single" w:sz="4" w:space="0" w:color="auto"/>
            </w:tcBorders>
            <w:vAlign w:val="center"/>
            <w:hideMark/>
          </w:tcPr>
          <w:p w14:paraId="0EC161F7" w14:textId="77777777" w:rsidR="00062882" w:rsidRPr="00003F8D" w:rsidRDefault="00062882" w:rsidP="00726065">
            <w:pPr>
              <w:widowControl w:val="0"/>
              <w:spacing w:before="40" w:after="40"/>
              <w:jc w:val="center"/>
              <w:rPr>
                <w:sz w:val="28"/>
                <w:szCs w:val="28"/>
              </w:rPr>
            </w:pPr>
            <w:r w:rsidRPr="00003F8D">
              <w:rPr>
                <w:sz w:val="28"/>
                <w:szCs w:val="28"/>
              </w:rPr>
              <w:t>3</w:t>
            </w:r>
          </w:p>
        </w:tc>
      </w:tr>
      <w:tr w:rsidR="00062882" w:rsidRPr="00003F8D" w14:paraId="00A02588"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15E310E3" w14:textId="77777777" w:rsidR="00062882" w:rsidRPr="00003F8D" w:rsidRDefault="00062882" w:rsidP="00726065">
            <w:pPr>
              <w:widowControl w:val="0"/>
              <w:spacing w:before="40" w:after="40"/>
              <w:jc w:val="center"/>
              <w:rPr>
                <w:sz w:val="28"/>
                <w:szCs w:val="28"/>
              </w:rPr>
            </w:pPr>
            <w:r w:rsidRPr="00003F8D">
              <w:rPr>
                <w:sz w:val="28"/>
                <w:szCs w:val="28"/>
              </w:rPr>
              <w:t> b</w:t>
            </w:r>
          </w:p>
        </w:tc>
        <w:tc>
          <w:tcPr>
            <w:tcW w:w="0" w:type="auto"/>
            <w:tcBorders>
              <w:top w:val="nil"/>
              <w:left w:val="nil"/>
              <w:bottom w:val="single" w:sz="4" w:space="0" w:color="auto"/>
              <w:right w:val="single" w:sz="4" w:space="0" w:color="auto"/>
            </w:tcBorders>
            <w:vAlign w:val="center"/>
            <w:hideMark/>
          </w:tcPr>
          <w:p w14:paraId="430B91E8" w14:textId="77777777" w:rsidR="00062882" w:rsidRPr="00003F8D" w:rsidRDefault="00062882" w:rsidP="00726065">
            <w:pPr>
              <w:widowControl w:val="0"/>
              <w:spacing w:before="40" w:after="40"/>
              <w:rPr>
                <w:sz w:val="28"/>
                <w:szCs w:val="28"/>
              </w:rPr>
            </w:pPr>
            <w:r w:rsidRPr="00003F8D">
              <w:rPr>
                <w:sz w:val="28"/>
                <w:szCs w:val="28"/>
              </w:rPr>
              <w:t>Chọn điểm</w:t>
            </w:r>
          </w:p>
        </w:tc>
        <w:tc>
          <w:tcPr>
            <w:tcW w:w="0" w:type="auto"/>
            <w:tcBorders>
              <w:top w:val="nil"/>
              <w:left w:val="nil"/>
              <w:bottom w:val="single" w:sz="4" w:space="0" w:color="auto"/>
              <w:right w:val="single" w:sz="4" w:space="0" w:color="auto"/>
            </w:tcBorders>
            <w:vAlign w:val="center"/>
            <w:hideMark/>
          </w:tcPr>
          <w:p w14:paraId="2DE94906" w14:textId="77777777" w:rsidR="00062882" w:rsidRPr="00003F8D" w:rsidRDefault="00062882" w:rsidP="00726065">
            <w:pPr>
              <w:widowControl w:val="0"/>
              <w:spacing w:before="40" w:after="40"/>
              <w:jc w:val="center"/>
              <w:rPr>
                <w:sz w:val="28"/>
                <w:szCs w:val="28"/>
              </w:rPr>
            </w:pPr>
            <w:r w:rsidRPr="00003F8D">
              <w:rPr>
                <w:sz w:val="28"/>
                <w:szCs w:val="28"/>
              </w:rPr>
              <w:t>Điểm</w:t>
            </w:r>
          </w:p>
        </w:tc>
        <w:tc>
          <w:tcPr>
            <w:tcW w:w="0" w:type="auto"/>
            <w:tcBorders>
              <w:top w:val="nil"/>
              <w:left w:val="nil"/>
              <w:bottom w:val="single" w:sz="4" w:space="0" w:color="auto"/>
              <w:right w:val="single" w:sz="4" w:space="0" w:color="auto"/>
            </w:tcBorders>
            <w:vAlign w:val="center"/>
            <w:hideMark/>
          </w:tcPr>
          <w:p w14:paraId="69A3398D" w14:textId="77777777" w:rsidR="00062882" w:rsidRPr="00003F8D" w:rsidRDefault="00062882" w:rsidP="00726065">
            <w:pPr>
              <w:widowControl w:val="0"/>
              <w:spacing w:before="40" w:after="40"/>
              <w:jc w:val="center"/>
              <w:rPr>
                <w:sz w:val="28"/>
                <w:szCs w:val="28"/>
              </w:rPr>
            </w:pPr>
            <w:r w:rsidRPr="00003F8D">
              <w:rPr>
                <w:sz w:val="28"/>
                <w:szCs w:val="28"/>
              </w:rPr>
              <w:t>3</w:t>
            </w:r>
          </w:p>
        </w:tc>
        <w:tc>
          <w:tcPr>
            <w:tcW w:w="0" w:type="auto"/>
            <w:tcBorders>
              <w:top w:val="nil"/>
              <w:left w:val="nil"/>
              <w:bottom w:val="single" w:sz="4" w:space="0" w:color="auto"/>
              <w:right w:val="single" w:sz="4" w:space="0" w:color="auto"/>
            </w:tcBorders>
            <w:vAlign w:val="center"/>
            <w:hideMark/>
          </w:tcPr>
          <w:p w14:paraId="35E3D647" w14:textId="77777777" w:rsidR="00062882" w:rsidRPr="00003F8D" w:rsidRDefault="00062882" w:rsidP="00726065">
            <w:pPr>
              <w:widowControl w:val="0"/>
              <w:spacing w:before="40" w:after="40"/>
              <w:jc w:val="center"/>
              <w:rPr>
                <w:sz w:val="28"/>
                <w:szCs w:val="28"/>
              </w:rPr>
            </w:pPr>
            <w:r w:rsidRPr="00003F8D">
              <w:rPr>
                <w:sz w:val="28"/>
                <w:szCs w:val="28"/>
              </w:rPr>
              <w:t>3</w:t>
            </w:r>
          </w:p>
        </w:tc>
      </w:tr>
      <w:tr w:rsidR="00062882" w:rsidRPr="00003F8D" w14:paraId="647094A2" w14:textId="77777777" w:rsidTr="00726065">
        <w:trPr>
          <w:trHeight w:val="660"/>
        </w:trPr>
        <w:tc>
          <w:tcPr>
            <w:tcW w:w="0" w:type="auto"/>
            <w:tcBorders>
              <w:top w:val="nil"/>
              <w:left w:val="single" w:sz="4" w:space="0" w:color="auto"/>
              <w:bottom w:val="single" w:sz="4" w:space="0" w:color="auto"/>
              <w:right w:val="single" w:sz="4" w:space="0" w:color="auto"/>
            </w:tcBorders>
            <w:vAlign w:val="center"/>
            <w:hideMark/>
          </w:tcPr>
          <w:p w14:paraId="1ACC8DAD" w14:textId="77777777" w:rsidR="00062882" w:rsidRPr="00003F8D" w:rsidRDefault="00062882" w:rsidP="00726065">
            <w:pPr>
              <w:widowControl w:val="0"/>
              <w:spacing w:before="40" w:after="40"/>
              <w:jc w:val="center"/>
              <w:rPr>
                <w:sz w:val="28"/>
                <w:szCs w:val="28"/>
              </w:rPr>
            </w:pPr>
            <w:r w:rsidRPr="00003F8D">
              <w:rPr>
                <w:sz w:val="28"/>
                <w:szCs w:val="28"/>
              </w:rPr>
              <w:t> c</w:t>
            </w:r>
          </w:p>
        </w:tc>
        <w:tc>
          <w:tcPr>
            <w:tcW w:w="0" w:type="auto"/>
            <w:tcBorders>
              <w:top w:val="nil"/>
              <w:left w:val="nil"/>
              <w:bottom w:val="single" w:sz="4" w:space="0" w:color="auto"/>
              <w:right w:val="single" w:sz="4" w:space="0" w:color="auto"/>
            </w:tcBorders>
            <w:vAlign w:val="center"/>
            <w:hideMark/>
          </w:tcPr>
          <w:p w14:paraId="3463F353" w14:textId="77777777" w:rsidR="00062882" w:rsidRPr="00003F8D" w:rsidRDefault="00062882" w:rsidP="00726065">
            <w:pPr>
              <w:widowControl w:val="0"/>
              <w:spacing w:before="40" w:after="40"/>
              <w:rPr>
                <w:sz w:val="28"/>
                <w:szCs w:val="28"/>
              </w:rPr>
            </w:pPr>
            <w:r w:rsidRPr="00003F8D">
              <w:rPr>
                <w:sz w:val="28"/>
                <w:szCs w:val="28"/>
              </w:rPr>
              <w:t>Đo ngắm và tính toán tọa độ, độ cao bằng công nghệ GNSS</w:t>
            </w:r>
          </w:p>
        </w:tc>
        <w:tc>
          <w:tcPr>
            <w:tcW w:w="0" w:type="auto"/>
            <w:tcBorders>
              <w:top w:val="nil"/>
              <w:left w:val="nil"/>
              <w:bottom w:val="single" w:sz="4" w:space="0" w:color="auto"/>
              <w:right w:val="single" w:sz="4" w:space="0" w:color="auto"/>
            </w:tcBorders>
            <w:vAlign w:val="center"/>
            <w:hideMark/>
          </w:tcPr>
          <w:p w14:paraId="797A9572" w14:textId="77777777" w:rsidR="00062882" w:rsidRPr="00003F8D" w:rsidRDefault="00062882" w:rsidP="00726065">
            <w:pPr>
              <w:widowControl w:val="0"/>
              <w:spacing w:before="40" w:after="40"/>
              <w:jc w:val="center"/>
              <w:rPr>
                <w:sz w:val="28"/>
                <w:szCs w:val="28"/>
              </w:rPr>
            </w:pPr>
            <w:r w:rsidRPr="00003F8D">
              <w:rPr>
                <w:sz w:val="28"/>
                <w:szCs w:val="28"/>
              </w:rPr>
              <w:t>Điểm</w:t>
            </w:r>
          </w:p>
        </w:tc>
        <w:tc>
          <w:tcPr>
            <w:tcW w:w="0" w:type="auto"/>
            <w:tcBorders>
              <w:top w:val="nil"/>
              <w:left w:val="nil"/>
              <w:bottom w:val="single" w:sz="4" w:space="0" w:color="auto"/>
              <w:right w:val="single" w:sz="4" w:space="0" w:color="auto"/>
            </w:tcBorders>
            <w:vAlign w:val="center"/>
            <w:hideMark/>
          </w:tcPr>
          <w:p w14:paraId="6EC43A3F" w14:textId="77777777" w:rsidR="00062882" w:rsidRPr="00003F8D" w:rsidRDefault="00062882" w:rsidP="00726065">
            <w:pPr>
              <w:widowControl w:val="0"/>
              <w:spacing w:before="40" w:after="40"/>
              <w:jc w:val="center"/>
              <w:rPr>
                <w:sz w:val="28"/>
                <w:szCs w:val="28"/>
              </w:rPr>
            </w:pPr>
            <w:r w:rsidRPr="00003F8D">
              <w:rPr>
                <w:sz w:val="28"/>
                <w:szCs w:val="28"/>
              </w:rPr>
              <w:t>3</w:t>
            </w:r>
          </w:p>
        </w:tc>
        <w:tc>
          <w:tcPr>
            <w:tcW w:w="0" w:type="auto"/>
            <w:tcBorders>
              <w:top w:val="nil"/>
              <w:left w:val="nil"/>
              <w:bottom w:val="single" w:sz="4" w:space="0" w:color="auto"/>
              <w:right w:val="single" w:sz="4" w:space="0" w:color="auto"/>
            </w:tcBorders>
            <w:vAlign w:val="center"/>
            <w:hideMark/>
          </w:tcPr>
          <w:p w14:paraId="78FB86D5" w14:textId="77777777" w:rsidR="00062882" w:rsidRPr="00003F8D" w:rsidRDefault="00062882" w:rsidP="00726065">
            <w:pPr>
              <w:widowControl w:val="0"/>
              <w:spacing w:before="40" w:after="40"/>
              <w:jc w:val="center"/>
              <w:rPr>
                <w:sz w:val="28"/>
                <w:szCs w:val="28"/>
              </w:rPr>
            </w:pPr>
            <w:r w:rsidRPr="00003F8D">
              <w:rPr>
                <w:sz w:val="28"/>
                <w:szCs w:val="28"/>
              </w:rPr>
              <w:t>3</w:t>
            </w:r>
          </w:p>
        </w:tc>
      </w:tr>
      <w:tr w:rsidR="00062882" w:rsidRPr="00003F8D" w14:paraId="0B169041" w14:textId="77777777" w:rsidTr="00726065">
        <w:trPr>
          <w:trHeight w:val="660"/>
        </w:trPr>
        <w:tc>
          <w:tcPr>
            <w:tcW w:w="0" w:type="auto"/>
            <w:tcBorders>
              <w:top w:val="nil"/>
              <w:left w:val="single" w:sz="4" w:space="0" w:color="auto"/>
              <w:bottom w:val="single" w:sz="4" w:space="0" w:color="auto"/>
              <w:right w:val="single" w:sz="4" w:space="0" w:color="auto"/>
            </w:tcBorders>
            <w:vAlign w:val="center"/>
            <w:hideMark/>
          </w:tcPr>
          <w:p w14:paraId="4E030369" w14:textId="77777777" w:rsidR="00062882" w:rsidRPr="00003F8D" w:rsidRDefault="00062882" w:rsidP="00726065">
            <w:pPr>
              <w:widowControl w:val="0"/>
              <w:spacing w:before="40" w:after="40"/>
              <w:jc w:val="center"/>
              <w:rPr>
                <w:sz w:val="28"/>
                <w:szCs w:val="28"/>
              </w:rPr>
            </w:pPr>
            <w:r w:rsidRPr="00003F8D">
              <w:rPr>
                <w:sz w:val="28"/>
                <w:szCs w:val="28"/>
              </w:rPr>
              <w:t>d</w:t>
            </w:r>
          </w:p>
        </w:tc>
        <w:tc>
          <w:tcPr>
            <w:tcW w:w="0" w:type="auto"/>
            <w:tcBorders>
              <w:top w:val="nil"/>
              <w:left w:val="nil"/>
              <w:bottom w:val="single" w:sz="4" w:space="0" w:color="auto"/>
              <w:right w:val="single" w:sz="4" w:space="0" w:color="auto"/>
            </w:tcBorders>
            <w:vAlign w:val="center"/>
            <w:hideMark/>
          </w:tcPr>
          <w:p w14:paraId="64A6B6F2" w14:textId="77777777" w:rsidR="00062882" w:rsidRPr="00003F8D" w:rsidRDefault="00062882" w:rsidP="00726065">
            <w:pPr>
              <w:widowControl w:val="0"/>
              <w:spacing w:before="40" w:after="40"/>
              <w:rPr>
                <w:sz w:val="28"/>
                <w:szCs w:val="28"/>
              </w:rPr>
            </w:pPr>
            <w:r w:rsidRPr="00003F8D">
              <w:rPr>
                <w:sz w:val="28"/>
                <w:szCs w:val="28"/>
              </w:rPr>
              <w:t>Đo ngắm và tính toán tọa độ, độ cao bằng phương pháp toàn đạc điện tử</w:t>
            </w:r>
          </w:p>
        </w:tc>
        <w:tc>
          <w:tcPr>
            <w:tcW w:w="0" w:type="auto"/>
            <w:tcBorders>
              <w:top w:val="nil"/>
              <w:left w:val="nil"/>
              <w:bottom w:val="single" w:sz="4" w:space="0" w:color="auto"/>
              <w:right w:val="single" w:sz="4" w:space="0" w:color="auto"/>
            </w:tcBorders>
            <w:vAlign w:val="center"/>
            <w:hideMark/>
          </w:tcPr>
          <w:p w14:paraId="6AC56004" w14:textId="77777777" w:rsidR="00062882" w:rsidRPr="00003F8D" w:rsidRDefault="00062882" w:rsidP="00726065">
            <w:pPr>
              <w:widowControl w:val="0"/>
              <w:spacing w:before="40" w:after="40"/>
              <w:jc w:val="center"/>
              <w:rPr>
                <w:sz w:val="28"/>
                <w:szCs w:val="28"/>
              </w:rPr>
            </w:pPr>
            <w:r w:rsidRPr="00003F8D">
              <w:rPr>
                <w:sz w:val="28"/>
                <w:szCs w:val="28"/>
              </w:rPr>
              <w:t>Km</w:t>
            </w:r>
          </w:p>
        </w:tc>
        <w:tc>
          <w:tcPr>
            <w:tcW w:w="0" w:type="auto"/>
            <w:tcBorders>
              <w:top w:val="nil"/>
              <w:left w:val="nil"/>
              <w:bottom w:val="single" w:sz="4" w:space="0" w:color="auto"/>
              <w:right w:val="single" w:sz="4" w:space="0" w:color="auto"/>
            </w:tcBorders>
            <w:vAlign w:val="center"/>
            <w:hideMark/>
          </w:tcPr>
          <w:p w14:paraId="31016E31" w14:textId="77777777" w:rsidR="00062882" w:rsidRPr="00003F8D" w:rsidRDefault="00062882" w:rsidP="00726065">
            <w:pPr>
              <w:widowControl w:val="0"/>
              <w:spacing w:before="40" w:after="40"/>
              <w:jc w:val="center"/>
              <w:rPr>
                <w:sz w:val="28"/>
                <w:szCs w:val="28"/>
              </w:rPr>
            </w:pPr>
            <w:r w:rsidRPr="00003F8D">
              <w:rPr>
                <w:sz w:val="28"/>
                <w:szCs w:val="28"/>
              </w:rPr>
              <w:t>3</w:t>
            </w:r>
          </w:p>
        </w:tc>
        <w:tc>
          <w:tcPr>
            <w:tcW w:w="0" w:type="auto"/>
            <w:tcBorders>
              <w:top w:val="nil"/>
              <w:left w:val="nil"/>
              <w:bottom w:val="single" w:sz="4" w:space="0" w:color="auto"/>
              <w:right w:val="single" w:sz="4" w:space="0" w:color="auto"/>
            </w:tcBorders>
            <w:vAlign w:val="center"/>
            <w:hideMark/>
          </w:tcPr>
          <w:p w14:paraId="1EED27A4" w14:textId="77777777" w:rsidR="00062882" w:rsidRPr="00003F8D" w:rsidRDefault="00062882" w:rsidP="00726065">
            <w:pPr>
              <w:widowControl w:val="0"/>
              <w:spacing w:before="40" w:after="40"/>
              <w:jc w:val="center"/>
              <w:rPr>
                <w:sz w:val="28"/>
                <w:szCs w:val="28"/>
              </w:rPr>
            </w:pPr>
            <w:r w:rsidRPr="00003F8D">
              <w:rPr>
                <w:sz w:val="28"/>
                <w:szCs w:val="28"/>
              </w:rPr>
              <w:t>10</w:t>
            </w:r>
          </w:p>
        </w:tc>
      </w:tr>
      <w:tr w:rsidR="00062882" w:rsidRPr="00003F8D" w14:paraId="28A5C99A"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7BA8C0A3" w14:textId="77777777" w:rsidR="00062882" w:rsidRPr="00003F8D" w:rsidRDefault="00062882" w:rsidP="00726065">
            <w:pPr>
              <w:widowControl w:val="0"/>
              <w:spacing w:before="40" w:after="40"/>
              <w:jc w:val="center"/>
              <w:rPr>
                <w:sz w:val="28"/>
                <w:szCs w:val="28"/>
              </w:rPr>
            </w:pPr>
            <w:r w:rsidRPr="00003F8D">
              <w:rPr>
                <w:sz w:val="28"/>
                <w:szCs w:val="28"/>
              </w:rPr>
              <w:t>1.2</w:t>
            </w:r>
          </w:p>
        </w:tc>
        <w:tc>
          <w:tcPr>
            <w:tcW w:w="0" w:type="auto"/>
            <w:tcBorders>
              <w:top w:val="nil"/>
              <w:left w:val="nil"/>
              <w:bottom w:val="single" w:sz="4" w:space="0" w:color="auto"/>
              <w:right w:val="single" w:sz="4" w:space="0" w:color="auto"/>
            </w:tcBorders>
            <w:vAlign w:val="center"/>
            <w:hideMark/>
          </w:tcPr>
          <w:p w14:paraId="13F321CE" w14:textId="77777777" w:rsidR="00062882" w:rsidRPr="00003F8D" w:rsidRDefault="00062882" w:rsidP="00726065">
            <w:pPr>
              <w:widowControl w:val="0"/>
              <w:spacing w:before="40" w:after="40"/>
              <w:rPr>
                <w:sz w:val="28"/>
                <w:szCs w:val="28"/>
              </w:rPr>
            </w:pPr>
            <w:r w:rsidRPr="00003F8D">
              <w:rPr>
                <w:sz w:val="28"/>
                <w:szCs w:val="28"/>
              </w:rPr>
              <w:t>Đo nối điểm khống chế ảnh và điểm kiểm tra</w:t>
            </w:r>
          </w:p>
        </w:tc>
        <w:tc>
          <w:tcPr>
            <w:tcW w:w="0" w:type="auto"/>
            <w:tcBorders>
              <w:top w:val="nil"/>
              <w:left w:val="nil"/>
              <w:bottom w:val="single" w:sz="4" w:space="0" w:color="auto"/>
              <w:right w:val="single" w:sz="4" w:space="0" w:color="auto"/>
            </w:tcBorders>
            <w:vAlign w:val="center"/>
            <w:hideMark/>
          </w:tcPr>
          <w:p w14:paraId="7164A796" w14:textId="77777777" w:rsidR="00062882" w:rsidRPr="00003F8D" w:rsidRDefault="00062882" w:rsidP="00726065">
            <w:pPr>
              <w:widowControl w:val="0"/>
              <w:spacing w:before="40" w:after="40"/>
              <w:jc w:val="center"/>
              <w:rPr>
                <w:sz w:val="28"/>
                <w:szCs w:val="28"/>
              </w:rPr>
            </w:pPr>
            <w:r w:rsidRPr="00003F8D">
              <w:rPr>
                <w:sz w:val="28"/>
                <w:szCs w:val="28"/>
              </w:rPr>
              <w:t> </w:t>
            </w:r>
          </w:p>
        </w:tc>
        <w:tc>
          <w:tcPr>
            <w:tcW w:w="0" w:type="auto"/>
            <w:tcBorders>
              <w:top w:val="nil"/>
              <w:left w:val="nil"/>
              <w:bottom w:val="single" w:sz="4" w:space="0" w:color="auto"/>
              <w:right w:val="single" w:sz="4" w:space="0" w:color="auto"/>
            </w:tcBorders>
            <w:vAlign w:val="center"/>
            <w:hideMark/>
          </w:tcPr>
          <w:p w14:paraId="3D7E17D5" w14:textId="77777777" w:rsidR="00062882" w:rsidRPr="00003F8D" w:rsidRDefault="00062882" w:rsidP="00726065">
            <w:pPr>
              <w:widowControl w:val="0"/>
              <w:spacing w:before="40" w:after="40"/>
              <w:jc w:val="center"/>
              <w:rPr>
                <w:sz w:val="28"/>
                <w:szCs w:val="28"/>
              </w:rPr>
            </w:pPr>
            <w:r w:rsidRPr="00003F8D">
              <w:rPr>
                <w:sz w:val="28"/>
                <w:szCs w:val="28"/>
              </w:rPr>
              <w:t> </w:t>
            </w:r>
          </w:p>
        </w:tc>
        <w:tc>
          <w:tcPr>
            <w:tcW w:w="0" w:type="auto"/>
            <w:tcBorders>
              <w:top w:val="nil"/>
              <w:left w:val="nil"/>
              <w:bottom w:val="single" w:sz="4" w:space="0" w:color="auto"/>
              <w:right w:val="single" w:sz="4" w:space="0" w:color="auto"/>
            </w:tcBorders>
            <w:vAlign w:val="center"/>
            <w:hideMark/>
          </w:tcPr>
          <w:p w14:paraId="2965276A" w14:textId="77777777" w:rsidR="00062882" w:rsidRPr="00003F8D" w:rsidRDefault="00062882" w:rsidP="00726065">
            <w:pPr>
              <w:widowControl w:val="0"/>
              <w:spacing w:before="40" w:after="40"/>
              <w:jc w:val="center"/>
              <w:rPr>
                <w:sz w:val="28"/>
                <w:szCs w:val="28"/>
              </w:rPr>
            </w:pPr>
          </w:p>
        </w:tc>
      </w:tr>
      <w:tr w:rsidR="00062882" w:rsidRPr="00003F8D" w14:paraId="2E13B25C"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7B33E658" w14:textId="77777777" w:rsidR="00062882" w:rsidRPr="00003F8D" w:rsidRDefault="00062882" w:rsidP="00726065">
            <w:pPr>
              <w:widowControl w:val="0"/>
              <w:spacing w:before="40" w:after="40"/>
              <w:jc w:val="center"/>
              <w:rPr>
                <w:sz w:val="28"/>
                <w:szCs w:val="28"/>
              </w:rPr>
            </w:pPr>
            <w:r w:rsidRPr="00003F8D">
              <w:rPr>
                <w:sz w:val="28"/>
                <w:szCs w:val="28"/>
              </w:rPr>
              <w:t> a</w:t>
            </w:r>
          </w:p>
        </w:tc>
        <w:tc>
          <w:tcPr>
            <w:tcW w:w="0" w:type="auto"/>
            <w:tcBorders>
              <w:top w:val="nil"/>
              <w:left w:val="nil"/>
              <w:bottom w:val="single" w:sz="4" w:space="0" w:color="auto"/>
              <w:right w:val="single" w:sz="4" w:space="0" w:color="auto"/>
            </w:tcBorders>
            <w:vAlign w:val="center"/>
            <w:hideMark/>
          </w:tcPr>
          <w:p w14:paraId="1118B02A" w14:textId="77777777" w:rsidR="00062882" w:rsidRPr="00003F8D" w:rsidRDefault="00062882" w:rsidP="00726065">
            <w:pPr>
              <w:widowControl w:val="0"/>
              <w:spacing w:before="40" w:after="40"/>
              <w:rPr>
                <w:sz w:val="28"/>
                <w:szCs w:val="28"/>
              </w:rPr>
            </w:pPr>
            <w:r w:rsidRPr="00003F8D">
              <w:rPr>
                <w:sz w:val="28"/>
                <w:szCs w:val="28"/>
              </w:rPr>
              <w:t>Chọn điểm</w:t>
            </w:r>
          </w:p>
        </w:tc>
        <w:tc>
          <w:tcPr>
            <w:tcW w:w="0" w:type="auto"/>
            <w:tcBorders>
              <w:top w:val="nil"/>
              <w:left w:val="nil"/>
              <w:bottom w:val="single" w:sz="4" w:space="0" w:color="auto"/>
              <w:right w:val="single" w:sz="4" w:space="0" w:color="auto"/>
            </w:tcBorders>
            <w:vAlign w:val="center"/>
            <w:hideMark/>
          </w:tcPr>
          <w:p w14:paraId="7B2AE7D6" w14:textId="77777777" w:rsidR="00062882" w:rsidRPr="00003F8D" w:rsidRDefault="00062882" w:rsidP="00726065">
            <w:pPr>
              <w:widowControl w:val="0"/>
              <w:spacing w:before="40" w:after="40"/>
              <w:jc w:val="center"/>
              <w:rPr>
                <w:sz w:val="28"/>
                <w:szCs w:val="28"/>
              </w:rPr>
            </w:pPr>
            <w:r w:rsidRPr="00003F8D">
              <w:rPr>
                <w:sz w:val="28"/>
                <w:szCs w:val="28"/>
              </w:rPr>
              <w:t>Điểm</w:t>
            </w:r>
          </w:p>
        </w:tc>
        <w:tc>
          <w:tcPr>
            <w:tcW w:w="0" w:type="auto"/>
            <w:tcBorders>
              <w:top w:val="nil"/>
              <w:left w:val="nil"/>
              <w:bottom w:val="single" w:sz="4" w:space="0" w:color="auto"/>
              <w:right w:val="single" w:sz="4" w:space="0" w:color="auto"/>
            </w:tcBorders>
            <w:vAlign w:val="center"/>
            <w:hideMark/>
          </w:tcPr>
          <w:p w14:paraId="380CFFDE" w14:textId="77777777" w:rsidR="00062882" w:rsidRPr="00003F8D" w:rsidRDefault="00062882" w:rsidP="00726065">
            <w:pPr>
              <w:widowControl w:val="0"/>
              <w:spacing w:before="40" w:after="40"/>
              <w:jc w:val="center"/>
              <w:rPr>
                <w:sz w:val="28"/>
                <w:szCs w:val="28"/>
              </w:rPr>
            </w:pPr>
            <w:r w:rsidRPr="00003F8D">
              <w:rPr>
                <w:sz w:val="28"/>
                <w:szCs w:val="28"/>
              </w:rPr>
              <w:t>3</w:t>
            </w:r>
          </w:p>
        </w:tc>
        <w:tc>
          <w:tcPr>
            <w:tcW w:w="0" w:type="auto"/>
            <w:tcBorders>
              <w:top w:val="nil"/>
              <w:left w:val="nil"/>
              <w:bottom w:val="single" w:sz="4" w:space="0" w:color="auto"/>
              <w:right w:val="single" w:sz="4" w:space="0" w:color="auto"/>
            </w:tcBorders>
            <w:vAlign w:val="center"/>
            <w:hideMark/>
          </w:tcPr>
          <w:p w14:paraId="65C0BCB1" w14:textId="77777777" w:rsidR="00062882" w:rsidRPr="00003F8D" w:rsidRDefault="00062882" w:rsidP="00726065">
            <w:pPr>
              <w:widowControl w:val="0"/>
              <w:spacing w:before="40" w:after="40"/>
              <w:jc w:val="center"/>
              <w:rPr>
                <w:sz w:val="28"/>
                <w:szCs w:val="28"/>
              </w:rPr>
            </w:pPr>
            <w:r w:rsidRPr="00003F8D">
              <w:rPr>
                <w:sz w:val="28"/>
                <w:szCs w:val="28"/>
              </w:rPr>
              <w:t>54</w:t>
            </w:r>
          </w:p>
        </w:tc>
      </w:tr>
      <w:tr w:rsidR="00062882" w:rsidRPr="00003F8D" w14:paraId="1C50CE79" w14:textId="77777777" w:rsidTr="00726065">
        <w:trPr>
          <w:trHeight w:val="660"/>
        </w:trPr>
        <w:tc>
          <w:tcPr>
            <w:tcW w:w="0" w:type="auto"/>
            <w:tcBorders>
              <w:top w:val="nil"/>
              <w:left w:val="single" w:sz="4" w:space="0" w:color="auto"/>
              <w:bottom w:val="single" w:sz="4" w:space="0" w:color="auto"/>
              <w:right w:val="single" w:sz="4" w:space="0" w:color="auto"/>
            </w:tcBorders>
            <w:vAlign w:val="center"/>
            <w:hideMark/>
          </w:tcPr>
          <w:p w14:paraId="44AE4804" w14:textId="77777777" w:rsidR="00062882" w:rsidRPr="00003F8D" w:rsidRDefault="00062882" w:rsidP="00726065">
            <w:pPr>
              <w:widowControl w:val="0"/>
              <w:spacing w:before="40" w:after="40"/>
              <w:jc w:val="center"/>
              <w:rPr>
                <w:sz w:val="28"/>
                <w:szCs w:val="28"/>
              </w:rPr>
            </w:pPr>
            <w:r w:rsidRPr="00003F8D">
              <w:rPr>
                <w:sz w:val="28"/>
                <w:szCs w:val="28"/>
              </w:rPr>
              <w:t> b</w:t>
            </w:r>
          </w:p>
        </w:tc>
        <w:tc>
          <w:tcPr>
            <w:tcW w:w="0" w:type="auto"/>
            <w:tcBorders>
              <w:top w:val="nil"/>
              <w:left w:val="nil"/>
              <w:bottom w:val="single" w:sz="4" w:space="0" w:color="auto"/>
              <w:right w:val="single" w:sz="4" w:space="0" w:color="auto"/>
            </w:tcBorders>
            <w:vAlign w:val="center"/>
            <w:hideMark/>
          </w:tcPr>
          <w:p w14:paraId="6D0D9E10" w14:textId="77777777" w:rsidR="00062882" w:rsidRPr="00003F8D" w:rsidRDefault="00062882" w:rsidP="00726065">
            <w:pPr>
              <w:widowControl w:val="0"/>
              <w:spacing w:before="40" w:after="40"/>
              <w:rPr>
                <w:sz w:val="28"/>
                <w:szCs w:val="28"/>
              </w:rPr>
            </w:pPr>
            <w:r w:rsidRPr="00003F8D">
              <w:rPr>
                <w:sz w:val="28"/>
                <w:szCs w:val="28"/>
              </w:rPr>
              <w:t>Đo ngắm và tính toán tọa độ, độ cao bằng công nghệ GNSS</w:t>
            </w:r>
          </w:p>
        </w:tc>
        <w:tc>
          <w:tcPr>
            <w:tcW w:w="0" w:type="auto"/>
            <w:tcBorders>
              <w:top w:val="nil"/>
              <w:left w:val="nil"/>
              <w:bottom w:val="single" w:sz="4" w:space="0" w:color="auto"/>
              <w:right w:val="single" w:sz="4" w:space="0" w:color="auto"/>
            </w:tcBorders>
            <w:vAlign w:val="center"/>
            <w:hideMark/>
          </w:tcPr>
          <w:p w14:paraId="3E75B922" w14:textId="77777777" w:rsidR="00062882" w:rsidRPr="00003F8D" w:rsidRDefault="00062882" w:rsidP="00726065">
            <w:pPr>
              <w:widowControl w:val="0"/>
              <w:spacing w:before="40" w:after="40"/>
              <w:jc w:val="center"/>
              <w:rPr>
                <w:sz w:val="28"/>
                <w:szCs w:val="28"/>
              </w:rPr>
            </w:pPr>
            <w:r w:rsidRPr="00003F8D">
              <w:rPr>
                <w:sz w:val="28"/>
                <w:szCs w:val="28"/>
              </w:rPr>
              <w:t>Điểm</w:t>
            </w:r>
          </w:p>
        </w:tc>
        <w:tc>
          <w:tcPr>
            <w:tcW w:w="0" w:type="auto"/>
            <w:tcBorders>
              <w:top w:val="nil"/>
              <w:left w:val="nil"/>
              <w:bottom w:val="single" w:sz="4" w:space="0" w:color="auto"/>
              <w:right w:val="single" w:sz="4" w:space="0" w:color="auto"/>
            </w:tcBorders>
            <w:vAlign w:val="center"/>
            <w:hideMark/>
          </w:tcPr>
          <w:p w14:paraId="454C27CA" w14:textId="77777777" w:rsidR="00062882" w:rsidRPr="00003F8D" w:rsidRDefault="00062882" w:rsidP="00726065">
            <w:pPr>
              <w:widowControl w:val="0"/>
              <w:spacing w:before="40" w:after="40"/>
              <w:jc w:val="center"/>
              <w:rPr>
                <w:sz w:val="28"/>
                <w:szCs w:val="28"/>
              </w:rPr>
            </w:pPr>
            <w:r w:rsidRPr="00003F8D">
              <w:rPr>
                <w:sz w:val="28"/>
                <w:szCs w:val="28"/>
              </w:rPr>
              <w:t>3</w:t>
            </w:r>
          </w:p>
        </w:tc>
        <w:tc>
          <w:tcPr>
            <w:tcW w:w="0" w:type="auto"/>
            <w:tcBorders>
              <w:top w:val="nil"/>
              <w:left w:val="nil"/>
              <w:bottom w:val="single" w:sz="4" w:space="0" w:color="auto"/>
              <w:right w:val="single" w:sz="4" w:space="0" w:color="auto"/>
            </w:tcBorders>
            <w:vAlign w:val="center"/>
            <w:hideMark/>
          </w:tcPr>
          <w:p w14:paraId="159F5371" w14:textId="77777777" w:rsidR="00062882" w:rsidRPr="00003F8D" w:rsidRDefault="00062882" w:rsidP="00726065">
            <w:pPr>
              <w:widowControl w:val="0"/>
              <w:spacing w:before="40" w:after="40"/>
              <w:jc w:val="center"/>
              <w:rPr>
                <w:sz w:val="28"/>
                <w:szCs w:val="28"/>
              </w:rPr>
            </w:pPr>
            <w:r w:rsidRPr="00003F8D">
              <w:rPr>
                <w:sz w:val="28"/>
                <w:szCs w:val="28"/>
              </w:rPr>
              <w:t>54</w:t>
            </w:r>
          </w:p>
        </w:tc>
      </w:tr>
      <w:tr w:rsidR="00062882" w:rsidRPr="00003F8D" w14:paraId="15F0F0A0" w14:textId="77777777" w:rsidTr="00726065">
        <w:trPr>
          <w:trHeight w:val="660"/>
        </w:trPr>
        <w:tc>
          <w:tcPr>
            <w:tcW w:w="0" w:type="auto"/>
            <w:tcBorders>
              <w:top w:val="nil"/>
              <w:left w:val="single" w:sz="4" w:space="0" w:color="auto"/>
              <w:bottom w:val="single" w:sz="4" w:space="0" w:color="auto"/>
              <w:right w:val="single" w:sz="4" w:space="0" w:color="auto"/>
            </w:tcBorders>
            <w:vAlign w:val="center"/>
            <w:hideMark/>
          </w:tcPr>
          <w:p w14:paraId="630DC92D" w14:textId="77777777" w:rsidR="00062882" w:rsidRPr="00003F8D" w:rsidRDefault="00062882" w:rsidP="00726065">
            <w:pPr>
              <w:widowControl w:val="0"/>
              <w:spacing w:before="40" w:after="40"/>
              <w:jc w:val="center"/>
              <w:rPr>
                <w:sz w:val="28"/>
                <w:szCs w:val="28"/>
              </w:rPr>
            </w:pPr>
            <w:r w:rsidRPr="00003F8D">
              <w:rPr>
                <w:sz w:val="28"/>
                <w:szCs w:val="28"/>
              </w:rPr>
              <w:t> c</w:t>
            </w:r>
          </w:p>
        </w:tc>
        <w:tc>
          <w:tcPr>
            <w:tcW w:w="0" w:type="auto"/>
            <w:tcBorders>
              <w:top w:val="nil"/>
              <w:left w:val="nil"/>
              <w:bottom w:val="single" w:sz="4" w:space="0" w:color="auto"/>
              <w:right w:val="single" w:sz="4" w:space="0" w:color="auto"/>
            </w:tcBorders>
            <w:vAlign w:val="center"/>
            <w:hideMark/>
          </w:tcPr>
          <w:p w14:paraId="22EBBFA8" w14:textId="77777777" w:rsidR="00062882" w:rsidRPr="00003F8D" w:rsidRDefault="00062882" w:rsidP="00726065">
            <w:pPr>
              <w:widowControl w:val="0"/>
              <w:spacing w:before="40" w:after="40"/>
              <w:rPr>
                <w:sz w:val="28"/>
                <w:szCs w:val="28"/>
              </w:rPr>
            </w:pPr>
            <w:r w:rsidRPr="00003F8D">
              <w:rPr>
                <w:sz w:val="28"/>
                <w:szCs w:val="28"/>
              </w:rPr>
              <w:t>Đo ngắm và tính toán tọa độ, độ cao bằng phương pháp toàn đạc điện tử</w:t>
            </w:r>
          </w:p>
        </w:tc>
        <w:tc>
          <w:tcPr>
            <w:tcW w:w="0" w:type="auto"/>
            <w:tcBorders>
              <w:top w:val="nil"/>
              <w:left w:val="nil"/>
              <w:bottom w:val="single" w:sz="4" w:space="0" w:color="auto"/>
              <w:right w:val="single" w:sz="4" w:space="0" w:color="auto"/>
            </w:tcBorders>
            <w:vAlign w:val="center"/>
            <w:hideMark/>
          </w:tcPr>
          <w:p w14:paraId="4924509F" w14:textId="77777777" w:rsidR="00062882" w:rsidRPr="00003F8D" w:rsidRDefault="00062882" w:rsidP="00726065">
            <w:pPr>
              <w:widowControl w:val="0"/>
              <w:spacing w:before="40" w:after="40"/>
              <w:jc w:val="center"/>
              <w:rPr>
                <w:sz w:val="28"/>
                <w:szCs w:val="28"/>
              </w:rPr>
            </w:pPr>
            <w:r w:rsidRPr="00003F8D">
              <w:rPr>
                <w:sz w:val="28"/>
                <w:szCs w:val="28"/>
              </w:rPr>
              <w:t>Km</w:t>
            </w:r>
          </w:p>
        </w:tc>
        <w:tc>
          <w:tcPr>
            <w:tcW w:w="0" w:type="auto"/>
            <w:tcBorders>
              <w:top w:val="nil"/>
              <w:left w:val="nil"/>
              <w:bottom w:val="single" w:sz="4" w:space="0" w:color="auto"/>
              <w:right w:val="single" w:sz="4" w:space="0" w:color="auto"/>
            </w:tcBorders>
            <w:vAlign w:val="center"/>
            <w:hideMark/>
          </w:tcPr>
          <w:p w14:paraId="1135AD45" w14:textId="77777777" w:rsidR="00062882" w:rsidRPr="00003F8D" w:rsidRDefault="00062882" w:rsidP="00726065">
            <w:pPr>
              <w:widowControl w:val="0"/>
              <w:spacing w:before="40" w:after="40"/>
              <w:jc w:val="center"/>
              <w:rPr>
                <w:sz w:val="28"/>
                <w:szCs w:val="28"/>
              </w:rPr>
            </w:pPr>
            <w:r w:rsidRPr="00003F8D">
              <w:rPr>
                <w:sz w:val="28"/>
                <w:szCs w:val="28"/>
              </w:rPr>
              <w:t>3</w:t>
            </w:r>
          </w:p>
        </w:tc>
        <w:tc>
          <w:tcPr>
            <w:tcW w:w="0" w:type="auto"/>
            <w:tcBorders>
              <w:top w:val="nil"/>
              <w:left w:val="nil"/>
              <w:bottom w:val="single" w:sz="4" w:space="0" w:color="auto"/>
              <w:right w:val="single" w:sz="4" w:space="0" w:color="auto"/>
            </w:tcBorders>
            <w:vAlign w:val="center"/>
            <w:hideMark/>
          </w:tcPr>
          <w:p w14:paraId="5344EACF" w14:textId="77777777" w:rsidR="00062882" w:rsidRPr="00003F8D" w:rsidRDefault="00062882" w:rsidP="00726065">
            <w:pPr>
              <w:widowControl w:val="0"/>
              <w:spacing w:before="40" w:after="40"/>
              <w:jc w:val="center"/>
              <w:rPr>
                <w:sz w:val="28"/>
                <w:szCs w:val="28"/>
              </w:rPr>
            </w:pPr>
            <w:r w:rsidRPr="00003F8D">
              <w:rPr>
                <w:sz w:val="28"/>
                <w:szCs w:val="28"/>
              </w:rPr>
              <w:t>2</w:t>
            </w:r>
          </w:p>
        </w:tc>
      </w:tr>
      <w:tr w:rsidR="00062882" w:rsidRPr="00003F8D" w14:paraId="6A3F427F"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574BF367" w14:textId="77777777" w:rsidR="00062882" w:rsidRPr="00003F8D" w:rsidRDefault="00062882" w:rsidP="00726065">
            <w:pPr>
              <w:widowControl w:val="0"/>
              <w:spacing w:before="40" w:after="40"/>
              <w:jc w:val="center"/>
              <w:rPr>
                <w:sz w:val="28"/>
                <w:szCs w:val="28"/>
              </w:rPr>
            </w:pPr>
            <w:r w:rsidRPr="00003F8D">
              <w:rPr>
                <w:sz w:val="28"/>
                <w:szCs w:val="28"/>
              </w:rPr>
              <w:t>1.3</w:t>
            </w:r>
          </w:p>
        </w:tc>
        <w:tc>
          <w:tcPr>
            <w:tcW w:w="0" w:type="auto"/>
            <w:tcBorders>
              <w:top w:val="nil"/>
              <w:left w:val="nil"/>
              <w:bottom w:val="single" w:sz="4" w:space="0" w:color="auto"/>
              <w:right w:val="single" w:sz="4" w:space="0" w:color="auto"/>
            </w:tcBorders>
            <w:vAlign w:val="center"/>
            <w:hideMark/>
          </w:tcPr>
          <w:p w14:paraId="17C5A8FC" w14:textId="77777777" w:rsidR="00062882" w:rsidRPr="00003F8D" w:rsidRDefault="00062882" w:rsidP="00726065">
            <w:pPr>
              <w:widowControl w:val="0"/>
              <w:spacing w:before="40" w:after="40"/>
              <w:rPr>
                <w:sz w:val="28"/>
                <w:szCs w:val="28"/>
              </w:rPr>
            </w:pPr>
            <w:r w:rsidRPr="00003F8D">
              <w:rPr>
                <w:sz w:val="28"/>
                <w:szCs w:val="28"/>
              </w:rPr>
              <w:t>Tổ chức bay chụp</w:t>
            </w:r>
          </w:p>
        </w:tc>
        <w:tc>
          <w:tcPr>
            <w:tcW w:w="0" w:type="auto"/>
            <w:tcBorders>
              <w:top w:val="nil"/>
              <w:left w:val="nil"/>
              <w:bottom w:val="single" w:sz="4" w:space="0" w:color="auto"/>
              <w:right w:val="single" w:sz="4" w:space="0" w:color="auto"/>
            </w:tcBorders>
            <w:vAlign w:val="center"/>
            <w:hideMark/>
          </w:tcPr>
          <w:p w14:paraId="14F09AF9" w14:textId="77777777" w:rsidR="00062882" w:rsidRPr="00003F8D" w:rsidRDefault="00062882" w:rsidP="00726065">
            <w:pPr>
              <w:widowControl w:val="0"/>
              <w:spacing w:before="40" w:after="40"/>
              <w:jc w:val="center"/>
              <w:rPr>
                <w:sz w:val="28"/>
                <w:szCs w:val="28"/>
              </w:rPr>
            </w:pPr>
            <w:r w:rsidRPr="00003F8D">
              <w:rPr>
                <w:sz w:val="28"/>
                <w:szCs w:val="28"/>
              </w:rPr>
              <w:t>Km</w:t>
            </w:r>
            <w:r w:rsidRPr="00003F8D">
              <w:rPr>
                <w:sz w:val="28"/>
                <w:szCs w:val="28"/>
                <w:vertAlign w:val="superscript"/>
              </w:rPr>
              <w:t>2</w:t>
            </w:r>
          </w:p>
        </w:tc>
        <w:tc>
          <w:tcPr>
            <w:tcW w:w="0" w:type="auto"/>
            <w:tcBorders>
              <w:top w:val="nil"/>
              <w:left w:val="nil"/>
              <w:bottom w:val="single" w:sz="4" w:space="0" w:color="auto"/>
              <w:right w:val="single" w:sz="4" w:space="0" w:color="auto"/>
            </w:tcBorders>
            <w:vAlign w:val="center"/>
            <w:hideMark/>
          </w:tcPr>
          <w:p w14:paraId="6D760A9C" w14:textId="77777777" w:rsidR="00062882" w:rsidRPr="00003F8D" w:rsidRDefault="00062882" w:rsidP="00726065">
            <w:pPr>
              <w:widowControl w:val="0"/>
              <w:spacing w:before="40" w:after="40"/>
              <w:jc w:val="center"/>
              <w:rPr>
                <w:sz w:val="28"/>
                <w:szCs w:val="28"/>
              </w:rPr>
            </w:pPr>
            <w:r w:rsidRPr="00003F8D">
              <w:rPr>
                <w:sz w:val="28"/>
                <w:szCs w:val="28"/>
              </w:rPr>
              <w:t>3</w:t>
            </w:r>
          </w:p>
        </w:tc>
        <w:tc>
          <w:tcPr>
            <w:tcW w:w="0" w:type="auto"/>
            <w:tcBorders>
              <w:top w:val="nil"/>
              <w:left w:val="nil"/>
              <w:bottom w:val="single" w:sz="4" w:space="0" w:color="auto"/>
              <w:right w:val="single" w:sz="4" w:space="0" w:color="auto"/>
            </w:tcBorders>
            <w:vAlign w:val="center"/>
            <w:hideMark/>
          </w:tcPr>
          <w:p w14:paraId="6481FFCD" w14:textId="77777777" w:rsidR="00062882" w:rsidRPr="00003F8D" w:rsidRDefault="00062882" w:rsidP="00726065">
            <w:pPr>
              <w:widowControl w:val="0"/>
              <w:spacing w:before="40" w:after="40"/>
              <w:jc w:val="center"/>
              <w:rPr>
                <w:sz w:val="28"/>
                <w:szCs w:val="28"/>
              </w:rPr>
            </w:pPr>
            <w:r w:rsidRPr="00003F8D">
              <w:rPr>
                <w:sz w:val="28"/>
                <w:szCs w:val="28"/>
              </w:rPr>
              <w:t>18,12</w:t>
            </w:r>
          </w:p>
        </w:tc>
      </w:tr>
      <w:tr w:rsidR="00062882" w:rsidRPr="00003F8D" w14:paraId="7824583D"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17E6F8FA" w14:textId="77777777" w:rsidR="00062882" w:rsidRPr="00003F8D" w:rsidRDefault="00062882" w:rsidP="00726065">
            <w:pPr>
              <w:widowControl w:val="0"/>
              <w:spacing w:before="40" w:after="40"/>
              <w:jc w:val="center"/>
              <w:rPr>
                <w:sz w:val="28"/>
                <w:szCs w:val="28"/>
              </w:rPr>
            </w:pPr>
            <w:r w:rsidRPr="00003F8D">
              <w:rPr>
                <w:sz w:val="28"/>
                <w:szCs w:val="28"/>
              </w:rPr>
              <w:t>2</w:t>
            </w:r>
          </w:p>
        </w:tc>
        <w:tc>
          <w:tcPr>
            <w:tcW w:w="0" w:type="auto"/>
            <w:tcBorders>
              <w:top w:val="nil"/>
              <w:left w:val="nil"/>
              <w:bottom w:val="single" w:sz="4" w:space="0" w:color="auto"/>
              <w:right w:val="single" w:sz="4" w:space="0" w:color="auto"/>
            </w:tcBorders>
            <w:vAlign w:val="center"/>
            <w:hideMark/>
          </w:tcPr>
          <w:p w14:paraId="12EA4572" w14:textId="77777777" w:rsidR="00062882" w:rsidRPr="00003F8D" w:rsidRDefault="00062882" w:rsidP="00726065">
            <w:pPr>
              <w:widowControl w:val="0"/>
              <w:spacing w:before="40" w:after="40"/>
              <w:rPr>
                <w:sz w:val="28"/>
                <w:szCs w:val="28"/>
              </w:rPr>
            </w:pPr>
            <w:r w:rsidRPr="00003F8D">
              <w:rPr>
                <w:sz w:val="28"/>
                <w:szCs w:val="28"/>
              </w:rPr>
              <w:t>Xử lý dữ liệu ảnh</w:t>
            </w:r>
          </w:p>
        </w:tc>
        <w:tc>
          <w:tcPr>
            <w:tcW w:w="0" w:type="auto"/>
            <w:tcBorders>
              <w:top w:val="nil"/>
              <w:left w:val="nil"/>
              <w:bottom w:val="single" w:sz="4" w:space="0" w:color="auto"/>
              <w:right w:val="single" w:sz="4" w:space="0" w:color="auto"/>
            </w:tcBorders>
            <w:vAlign w:val="center"/>
            <w:hideMark/>
          </w:tcPr>
          <w:p w14:paraId="4076E9DA" w14:textId="77777777" w:rsidR="00062882" w:rsidRPr="00003F8D" w:rsidRDefault="00062882" w:rsidP="00726065">
            <w:pPr>
              <w:widowControl w:val="0"/>
              <w:spacing w:before="40" w:after="40"/>
              <w:jc w:val="center"/>
              <w:rPr>
                <w:sz w:val="28"/>
                <w:szCs w:val="28"/>
              </w:rPr>
            </w:pPr>
            <w:r w:rsidRPr="00003F8D">
              <w:rPr>
                <w:sz w:val="28"/>
                <w:szCs w:val="28"/>
              </w:rPr>
              <w:t>Mảnh</w:t>
            </w:r>
          </w:p>
        </w:tc>
        <w:tc>
          <w:tcPr>
            <w:tcW w:w="0" w:type="auto"/>
            <w:tcBorders>
              <w:top w:val="nil"/>
              <w:left w:val="nil"/>
              <w:bottom w:val="single" w:sz="4" w:space="0" w:color="auto"/>
              <w:right w:val="single" w:sz="4" w:space="0" w:color="auto"/>
            </w:tcBorders>
            <w:vAlign w:val="center"/>
            <w:hideMark/>
          </w:tcPr>
          <w:p w14:paraId="2CF615F4" w14:textId="77777777" w:rsidR="00062882" w:rsidRPr="00003F8D" w:rsidRDefault="00062882" w:rsidP="00726065">
            <w:pPr>
              <w:widowControl w:val="0"/>
              <w:spacing w:before="40" w:after="40"/>
              <w:jc w:val="center"/>
              <w:rPr>
                <w:sz w:val="28"/>
                <w:szCs w:val="28"/>
              </w:rPr>
            </w:pPr>
            <w:r w:rsidRPr="00003F8D">
              <w:rPr>
                <w:sz w:val="28"/>
                <w:szCs w:val="28"/>
              </w:rPr>
              <w:t>3</w:t>
            </w:r>
          </w:p>
        </w:tc>
        <w:tc>
          <w:tcPr>
            <w:tcW w:w="0" w:type="auto"/>
            <w:tcBorders>
              <w:top w:val="nil"/>
              <w:left w:val="nil"/>
              <w:bottom w:val="single" w:sz="4" w:space="0" w:color="auto"/>
              <w:right w:val="single" w:sz="4" w:space="0" w:color="auto"/>
            </w:tcBorders>
            <w:vAlign w:val="center"/>
            <w:hideMark/>
          </w:tcPr>
          <w:p w14:paraId="77B50F99" w14:textId="77777777" w:rsidR="00062882" w:rsidRPr="00003F8D" w:rsidRDefault="00062882" w:rsidP="00726065">
            <w:pPr>
              <w:widowControl w:val="0"/>
              <w:spacing w:before="40" w:after="40"/>
              <w:jc w:val="center"/>
              <w:rPr>
                <w:sz w:val="28"/>
                <w:szCs w:val="28"/>
              </w:rPr>
            </w:pPr>
            <w:r w:rsidRPr="00003F8D">
              <w:rPr>
                <w:sz w:val="28"/>
                <w:szCs w:val="28"/>
              </w:rPr>
              <w:t>14,496</w:t>
            </w:r>
          </w:p>
        </w:tc>
      </w:tr>
      <w:tr w:rsidR="00062882" w:rsidRPr="00003F8D" w14:paraId="6A3A548A"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255A1F83" w14:textId="77777777" w:rsidR="00062882" w:rsidRPr="00003F8D" w:rsidRDefault="00062882" w:rsidP="00726065">
            <w:pPr>
              <w:widowControl w:val="0"/>
              <w:spacing w:before="40" w:after="40"/>
              <w:jc w:val="center"/>
              <w:rPr>
                <w:sz w:val="28"/>
                <w:szCs w:val="28"/>
              </w:rPr>
            </w:pPr>
            <w:r w:rsidRPr="00003F8D">
              <w:rPr>
                <w:sz w:val="28"/>
                <w:szCs w:val="28"/>
              </w:rPr>
              <w:t>3</w:t>
            </w:r>
          </w:p>
        </w:tc>
        <w:tc>
          <w:tcPr>
            <w:tcW w:w="0" w:type="auto"/>
            <w:tcBorders>
              <w:top w:val="nil"/>
              <w:left w:val="nil"/>
              <w:bottom w:val="single" w:sz="4" w:space="0" w:color="auto"/>
              <w:right w:val="single" w:sz="4" w:space="0" w:color="auto"/>
            </w:tcBorders>
            <w:vAlign w:val="center"/>
            <w:hideMark/>
          </w:tcPr>
          <w:p w14:paraId="0D77A81B" w14:textId="77777777" w:rsidR="00062882" w:rsidRPr="00003F8D" w:rsidRDefault="00062882" w:rsidP="00726065">
            <w:pPr>
              <w:widowControl w:val="0"/>
              <w:spacing w:before="40" w:after="40"/>
              <w:rPr>
                <w:sz w:val="28"/>
                <w:szCs w:val="28"/>
              </w:rPr>
            </w:pPr>
            <w:r w:rsidRPr="00003F8D">
              <w:rPr>
                <w:sz w:val="28"/>
                <w:szCs w:val="28"/>
              </w:rPr>
              <w:t>Điều vẽ ngoại nghiệp</w:t>
            </w:r>
          </w:p>
        </w:tc>
        <w:tc>
          <w:tcPr>
            <w:tcW w:w="0" w:type="auto"/>
            <w:tcBorders>
              <w:top w:val="nil"/>
              <w:left w:val="nil"/>
              <w:bottom w:val="single" w:sz="4" w:space="0" w:color="auto"/>
              <w:right w:val="single" w:sz="4" w:space="0" w:color="auto"/>
            </w:tcBorders>
            <w:vAlign w:val="center"/>
            <w:hideMark/>
          </w:tcPr>
          <w:p w14:paraId="4278BA2C" w14:textId="77777777" w:rsidR="00062882" w:rsidRPr="00003F8D" w:rsidRDefault="00062882" w:rsidP="00726065">
            <w:pPr>
              <w:widowControl w:val="0"/>
              <w:spacing w:before="40" w:after="40"/>
              <w:jc w:val="center"/>
              <w:rPr>
                <w:sz w:val="28"/>
                <w:szCs w:val="28"/>
              </w:rPr>
            </w:pPr>
            <w:r w:rsidRPr="00003F8D">
              <w:rPr>
                <w:sz w:val="28"/>
                <w:szCs w:val="28"/>
              </w:rPr>
              <w:t>Mảnh</w:t>
            </w:r>
          </w:p>
        </w:tc>
        <w:tc>
          <w:tcPr>
            <w:tcW w:w="0" w:type="auto"/>
            <w:tcBorders>
              <w:top w:val="nil"/>
              <w:left w:val="nil"/>
              <w:bottom w:val="single" w:sz="4" w:space="0" w:color="auto"/>
              <w:right w:val="single" w:sz="4" w:space="0" w:color="auto"/>
            </w:tcBorders>
            <w:vAlign w:val="center"/>
            <w:hideMark/>
          </w:tcPr>
          <w:p w14:paraId="2C8B03D3" w14:textId="77777777" w:rsidR="00062882" w:rsidRPr="00003F8D" w:rsidRDefault="00062882" w:rsidP="00726065">
            <w:pPr>
              <w:widowControl w:val="0"/>
              <w:spacing w:before="40" w:after="40"/>
              <w:jc w:val="center"/>
              <w:rPr>
                <w:sz w:val="28"/>
                <w:szCs w:val="28"/>
              </w:rPr>
            </w:pPr>
            <w:r w:rsidRPr="00003F8D">
              <w:rPr>
                <w:sz w:val="28"/>
                <w:szCs w:val="28"/>
              </w:rPr>
              <w:t>2</w:t>
            </w:r>
          </w:p>
        </w:tc>
        <w:tc>
          <w:tcPr>
            <w:tcW w:w="0" w:type="auto"/>
            <w:tcBorders>
              <w:top w:val="nil"/>
              <w:left w:val="nil"/>
              <w:bottom w:val="single" w:sz="4" w:space="0" w:color="auto"/>
              <w:right w:val="single" w:sz="4" w:space="0" w:color="auto"/>
            </w:tcBorders>
            <w:vAlign w:val="center"/>
            <w:hideMark/>
          </w:tcPr>
          <w:p w14:paraId="6C1E8752" w14:textId="77777777" w:rsidR="00062882" w:rsidRPr="00003F8D" w:rsidRDefault="00062882" w:rsidP="00726065">
            <w:pPr>
              <w:widowControl w:val="0"/>
              <w:spacing w:before="40" w:after="40"/>
              <w:jc w:val="center"/>
              <w:rPr>
                <w:sz w:val="28"/>
                <w:szCs w:val="28"/>
              </w:rPr>
            </w:pPr>
            <w:r w:rsidRPr="00003F8D">
              <w:rPr>
                <w:sz w:val="28"/>
                <w:szCs w:val="28"/>
              </w:rPr>
              <w:t>14,496</w:t>
            </w:r>
          </w:p>
        </w:tc>
      </w:tr>
      <w:tr w:rsidR="00062882" w:rsidRPr="00003F8D" w14:paraId="66737707" w14:textId="77777777" w:rsidTr="00726065">
        <w:trPr>
          <w:trHeight w:val="330"/>
        </w:trPr>
        <w:tc>
          <w:tcPr>
            <w:tcW w:w="0" w:type="auto"/>
            <w:tcBorders>
              <w:top w:val="nil"/>
              <w:left w:val="single" w:sz="4" w:space="0" w:color="auto"/>
              <w:bottom w:val="single" w:sz="4" w:space="0" w:color="auto"/>
              <w:right w:val="single" w:sz="4" w:space="0" w:color="auto"/>
            </w:tcBorders>
            <w:vAlign w:val="center"/>
          </w:tcPr>
          <w:p w14:paraId="5ACA26CB" w14:textId="77777777" w:rsidR="00062882" w:rsidRPr="00003F8D" w:rsidRDefault="00062882" w:rsidP="00726065">
            <w:pPr>
              <w:widowControl w:val="0"/>
              <w:spacing w:before="40" w:after="40"/>
              <w:jc w:val="center"/>
              <w:rPr>
                <w:sz w:val="28"/>
                <w:szCs w:val="28"/>
              </w:rPr>
            </w:pPr>
            <w:r w:rsidRPr="00003F8D">
              <w:rPr>
                <w:sz w:val="28"/>
                <w:szCs w:val="28"/>
              </w:rPr>
              <w:t>4</w:t>
            </w:r>
          </w:p>
        </w:tc>
        <w:tc>
          <w:tcPr>
            <w:tcW w:w="0" w:type="auto"/>
            <w:tcBorders>
              <w:top w:val="nil"/>
              <w:left w:val="nil"/>
              <w:bottom w:val="single" w:sz="4" w:space="0" w:color="auto"/>
              <w:right w:val="single" w:sz="4" w:space="0" w:color="auto"/>
            </w:tcBorders>
            <w:vAlign w:val="center"/>
          </w:tcPr>
          <w:p w14:paraId="183F32D5" w14:textId="77777777" w:rsidR="00062882" w:rsidRPr="00003F8D" w:rsidRDefault="00062882" w:rsidP="00726065">
            <w:pPr>
              <w:widowControl w:val="0"/>
              <w:spacing w:before="40" w:after="40"/>
              <w:rPr>
                <w:sz w:val="28"/>
                <w:szCs w:val="28"/>
              </w:rPr>
            </w:pPr>
            <w:r w:rsidRPr="00003F8D">
              <w:rPr>
                <w:sz w:val="28"/>
                <w:szCs w:val="28"/>
              </w:rPr>
              <w:t>Đo vẽ bù chi tiết</w:t>
            </w:r>
          </w:p>
        </w:tc>
        <w:tc>
          <w:tcPr>
            <w:tcW w:w="0" w:type="auto"/>
            <w:tcBorders>
              <w:top w:val="nil"/>
              <w:left w:val="nil"/>
              <w:bottom w:val="single" w:sz="4" w:space="0" w:color="auto"/>
              <w:right w:val="single" w:sz="4" w:space="0" w:color="auto"/>
            </w:tcBorders>
            <w:vAlign w:val="center"/>
          </w:tcPr>
          <w:p w14:paraId="4B8DDD3C" w14:textId="77777777" w:rsidR="00062882" w:rsidRPr="00003F8D" w:rsidRDefault="00062882" w:rsidP="00726065">
            <w:pPr>
              <w:widowControl w:val="0"/>
              <w:spacing w:before="40" w:after="40"/>
              <w:jc w:val="center"/>
              <w:rPr>
                <w:sz w:val="28"/>
                <w:szCs w:val="28"/>
              </w:rPr>
            </w:pPr>
            <w:r w:rsidRPr="00003F8D">
              <w:rPr>
                <w:sz w:val="28"/>
                <w:szCs w:val="28"/>
              </w:rPr>
              <w:t>Km</w:t>
            </w:r>
            <w:r w:rsidRPr="00003F8D">
              <w:rPr>
                <w:sz w:val="28"/>
                <w:szCs w:val="28"/>
                <w:vertAlign w:val="superscript"/>
              </w:rPr>
              <w:t>2</w:t>
            </w:r>
          </w:p>
        </w:tc>
        <w:tc>
          <w:tcPr>
            <w:tcW w:w="0" w:type="auto"/>
            <w:tcBorders>
              <w:top w:val="nil"/>
              <w:left w:val="nil"/>
              <w:bottom w:val="single" w:sz="4" w:space="0" w:color="auto"/>
              <w:right w:val="single" w:sz="4" w:space="0" w:color="auto"/>
            </w:tcBorders>
            <w:vAlign w:val="center"/>
          </w:tcPr>
          <w:p w14:paraId="1C6D280E" w14:textId="77777777" w:rsidR="00062882" w:rsidRPr="00003F8D" w:rsidRDefault="00062882" w:rsidP="00726065">
            <w:pPr>
              <w:widowControl w:val="0"/>
              <w:spacing w:before="40" w:after="40"/>
              <w:jc w:val="center"/>
              <w:rPr>
                <w:sz w:val="28"/>
                <w:szCs w:val="28"/>
              </w:rPr>
            </w:pPr>
            <w:r w:rsidRPr="00003F8D">
              <w:rPr>
                <w:sz w:val="28"/>
                <w:szCs w:val="28"/>
              </w:rPr>
              <w:t>2</w:t>
            </w:r>
          </w:p>
        </w:tc>
        <w:tc>
          <w:tcPr>
            <w:tcW w:w="0" w:type="auto"/>
            <w:tcBorders>
              <w:top w:val="nil"/>
              <w:left w:val="nil"/>
              <w:bottom w:val="single" w:sz="4" w:space="0" w:color="auto"/>
              <w:right w:val="single" w:sz="4" w:space="0" w:color="auto"/>
            </w:tcBorders>
            <w:vAlign w:val="center"/>
          </w:tcPr>
          <w:p w14:paraId="22A67216" w14:textId="77777777" w:rsidR="00062882" w:rsidRPr="00003F8D" w:rsidRDefault="00062882" w:rsidP="00726065">
            <w:pPr>
              <w:widowControl w:val="0"/>
              <w:spacing w:before="40" w:after="40"/>
              <w:jc w:val="center"/>
              <w:rPr>
                <w:sz w:val="28"/>
                <w:szCs w:val="28"/>
              </w:rPr>
            </w:pPr>
            <w:r w:rsidRPr="00003F8D">
              <w:rPr>
                <w:sz w:val="28"/>
                <w:szCs w:val="28"/>
              </w:rPr>
              <w:t>2,4784</w:t>
            </w:r>
          </w:p>
        </w:tc>
      </w:tr>
      <w:tr w:rsidR="00062882" w:rsidRPr="00003F8D" w14:paraId="58ACBB37" w14:textId="77777777" w:rsidTr="00726065">
        <w:trPr>
          <w:trHeight w:val="330"/>
        </w:trPr>
        <w:tc>
          <w:tcPr>
            <w:tcW w:w="0" w:type="auto"/>
            <w:tcBorders>
              <w:top w:val="nil"/>
              <w:left w:val="single" w:sz="4" w:space="0" w:color="auto"/>
              <w:bottom w:val="single" w:sz="4" w:space="0" w:color="auto"/>
              <w:right w:val="single" w:sz="4" w:space="0" w:color="auto"/>
            </w:tcBorders>
            <w:vAlign w:val="center"/>
            <w:hideMark/>
          </w:tcPr>
          <w:p w14:paraId="76AA3ADB" w14:textId="77777777" w:rsidR="00062882" w:rsidRPr="00003F8D" w:rsidRDefault="00062882" w:rsidP="00726065">
            <w:pPr>
              <w:widowControl w:val="0"/>
              <w:spacing w:before="40" w:after="40"/>
              <w:jc w:val="center"/>
              <w:rPr>
                <w:b/>
                <w:bCs/>
                <w:sz w:val="28"/>
                <w:szCs w:val="28"/>
              </w:rPr>
            </w:pPr>
            <w:r w:rsidRPr="00003F8D">
              <w:rPr>
                <w:b/>
                <w:bCs/>
                <w:sz w:val="28"/>
                <w:szCs w:val="28"/>
              </w:rPr>
              <w:t>II</w:t>
            </w:r>
          </w:p>
        </w:tc>
        <w:tc>
          <w:tcPr>
            <w:tcW w:w="0" w:type="auto"/>
            <w:tcBorders>
              <w:top w:val="nil"/>
              <w:left w:val="nil"/>
              <w:bottom w:val="single" w:sz="4" w:space="0" w:color="auto"/>
              <w:right w:val="single" w:sz="4" w:space="0" w:color="auto"/>
            </w:tcBorders>
            <w:vAlign w:val="center"/>
            <w:hideMark/>
          </w:tcPr>
          <w:p w14:paraId="7BA0D24D" w14:textId="77777777" w:rsidR="00062882" w:rsidRPr="00003F8D" w:rsidRDefault="00062882" w:rsidP="00726065">
            <w:pPr>
              <w:widowControl w:val="0"/>
              <w:spacing w:before="40" w:after="40"/>
              <w:rPr>
                <w:b/>
                <w:bCs/>
                <w:sz w:val="28"/>
                <w:szCs w:val="28"/>
              </w:rPr>
            </w:pPr>
            <w:r w:rsidRPr="00003F8D">
              <w:rPr>
                <w:b/>
                <w:bCs/>
                <w:sz w:val="28"/>
                <w:szCs w:val="28"/>
              </w:rPr>
              <w:t>Biên tập bản đồ số 1/2.000</w:t>
            </w:r>
          </w:p>
        </w:tc>
        <w:tc>
          <w:tcPr>
            <w:tcW w:w="0" w:type="auto"/>
            <w:tcBorders>
              <w:top w:val="nil"/>
              <w:left w:val="nil"/>
              <w:bottom w:val="single" w:sz="4" w:space="0" w:color="auto"/>
              <w:right w:val="single" w:sz="4" w:space="0" w:color="auto"/>
            </w:tcBorders>
            <w:vAlign w:val="center"/>
            <w:hideMark/>
          </w:tcPr>
          <w:p w14:paraId="63B0BFCB" w14:textId="77777777" w:rsidR="00062882" w:rsidRPr="00003F8D" w:rsidRDefault="00062882" w:rsidP="00726065">
            <w:pPr>
              <w:widowControl w:val="0"/>
              <w:spacing w:before="40" w:after="40"/>
              <w:rPr>
                <w:rFonts w:ascii="Calibri" w:hAnsi="Calibri" w:cs="Calibri"/>
                <w:sz w:val="28"/>
                <w:szCs w:val="28"/>
              </w:rPr>
            </w:pPr>
            <w:r w:rsidRPr="00003F8D">
              <w:rPr>
                <w:rFonts w:ascii="Calibri" w:hAnsi="Calibri" w:cs="Calibri"/>
                <w:sz w:val="28"/>
                <w:szCs w:val="28"/>
              </w:rPr>
              <w:t> </w:t>
            </w:r>
          </w:p>
        </w:tc>
        <w:tc>
          <w:tcPr>
            <w:tcW w:w="0" w:type="auto"/>
            <w:tcBorders>
              <w:top w:val="nil"/>
              <w:left w:val="nil"/>
              <w:bottom w:val="single" w:sz="4" w:space="0" w:color="auto"/>
              <w:right w:val="single" w:sz="4" w:space="0" w:color="auto"/>
            </w:tcBorders>
            <w:vAlign w:val="center"/>
            <w:hideMark/>
          </w:tcPr>
          <w:p w14:paraId="0EBAB746" w14:textId="77777777" w:rsidR="00062882" w:rsidRPr="00003F8D" w:rsidRDefault="00062882" w:rsidP="00726065">
            <w:pPr>
              <w:widowControl w:val="0"/>
              <w:spacing w:before="40" w:after="40"/>
              <w:jc w:val="center"/>
              <w:rPr>
                <w:b/>
                <w:bCs/>
                <w:sz w:val="28"/>
                <w:szCs w:val="28"/>
              </w:rPr>
            </w:pPr>
            <w:r w:rsidRPr="00003F8D">
              <w:rPr>
                <w:b/>
                <w:bCs/>
                <w:sz w:val="28"/>
                <w:szCs w:val="28"/>
              </w:rPr>
              <w:t> </w:t>
            </w:r>
          </w:p>
        </w:tc>
        <w:tc>
          <w:tcPr>
            <w:tcW w:w="0" w:type="auto"/>
            <w:tcBorders>
              <w:top w:val="nil"/>
              <w:left w:val="nil"/>
              <w:bottom w:val="single" w:sz="4" w:space="0" w:color="auto"/>
              <w:right w:val="single" w:sz="4" w:space="0" w:color="auto"/>
            </w:tcBorders>
            <w:vAlign w:val="center"/>
            <w:hideMark/>
          </w:tcPr>
          <w:p w14:paraId="2C15BAD1" w14:textId="77777777" w:rsidR="00062882" w:rsidRPr="00003F8D" w:rsidRDefault="00062882" w:rsidP="00726065">
            <w:pPr>
              <w:widowControl w:val="0"/>
              <w:spacing w:before="40" w:after="40"/>
              <w:jc w:val="center"/>
              <w:rPr>
                <w:b/>
                <w:bCs/>
                <w:sz w:val="28"/>
                <w:szCs w:val="28"/>
              </w:rPr>
            </w:pPr>
          </w:p>
        </w:tc>
      </w:tr>
      <w:tr w:rsidR="00062882" w:rsidRPr="00003F8D" w14:paraId="203F9B57" w14:textId="77777777" w:rsidTr="00726065">
        <w:trPr>
          <w:trHeight w:val="660"/>
        </w:trPr>
        <w:tc>
          <w:tcPr>
            <w:tcW w:w="0" w:type="auto"/>
            <w:tcBorders>
              <w:top w:val="nil"/>
              <w:left w:val="single" w:sz="4" w:space="0" w:color="auto"/>
              <w:bottom w:val="single" w:sz="4" w:space="0" w:color="auto"/>
              <w:right w:val="single" w:sz="4" w:space="0" w:color="auto"/>
            </w:tcBorders>
            <w:vAlign w:val="center"/>
            <w:hideMark/>
          </w:tcPr>
          <w:p w14:paraId="75971E45" w14:textId="77777777" w:rsidR="00062882" w:rsidRPr="00003F8D" w:rsidRDefault="00062882" w:rsidP="00726065">
            <w:pPr>
              <w:widowControl w:val="0"/>
              <w:spacing w:before="40" w:after="40"/>
              <w:jc w:val="center"/>
              <w:rPr>
                <w:sz w:val="28"/>
                <w:szCs w:val="28"/>
              </w:rPr>
            </w:pPr>
            <w:r w:rsidRPr="00003F8D">
              <w:rPr>
                <w:sz w:val="28"/>
                <w:szCs w:val="28"/>
              </w:rPr>
              <w:t>1</w:t>
            </w:r>
          </w:p>
        </w:tc>
        <w:tc>
          <w:tcPr>
            <w:tcW w:w="0" w:type="auto"/>
            <w:tcBorders>
              <w:top w:val="nil"/>
              <w:left w:val="nil"/>
              <w:bottom w:val="single" w:sz="4" w:space="0" w:color="auto"/>
              <w:right w:val="single" w:sz="4" w:space="0" w:color="auto"/>
            </w:tcBorders>
            <w:vAlign w:val="center"/>
            <w:hideMark/>
          </w:tcPr>
          <w:p w14:paraId="41712F7B" w14:textId="77777777" w:rsidR="00062882" w:rsidRPr="00003F8D" w:rsidRDefault="00062882" w:rsidP="00726065">
            <w:pPr>
              <w:widowControl w:val="0"/>
              <w:spacing w:before="40" w:after="40"/>
              <w:rPr>
                <w:sz w:val="28"/>
                <w:szCs w:val="28"/>
              </w:rPr>
            </w:pPr>
            <w:r w:rsidRPr="00003F8D">
              <w:rPr>
                <w:sz w:val="28"/>
                <w:szCs w:val="28"/>
              </w:rPr>
              <w:t>Biên tập bản đồ trong khu vực thành lập bản đồ ảnh</w:t>
            </w:r>
          </w:p>
        </w:tc>
        <w:tc>
          <w:tcPr>
            <w:tcW w:w="0" w:type="auto"/>
            <w:tcBorders>
              <w:top w:val="nil"/>
              <w:left w:val="nil"/>
              <w:bottom w:val="single" w:sz="4" w:space="0" w:color="auto"/>
              <w:right w:val="single" w:sz="4" w:space="0" w:color="auto"/>
            </w:tcBorders>
            <w:vAlign w:val="center"/>
            <w:hideMark/>
          </w:tcPr>
          <w:p w14:paraId="2E37699C" w14:textId="77777777" w:rsidR="00062882" w:rsidRPr="00003F8D" w:rsidRDefault="00062882" w:rsidP="00726065">
            <w:pPr>
              <w:widowControl w:val="0"/>
              <w:spacing w:before="40" w:after="40"/>
              <w:jc w:val="center"/>
              <w:rPr>
                <w:sz w:val="28"/>
                <w:szCs w:val="28"/>
              </w:rPr>
            </w:pPr>
            <w:r w:rsidRPr="00003F8D">
              <w:rPr>
                <w:sz w:val="28"/>
                <w:szCs w:val="28"/>
              </w:rPr>
              <w:t>Mảnh</w:t>
            </w:r>
          </w:p>
        </w:tc>
        <w:tc>
          <w:tcPr>
            <w:tcW w:w="0" w:type="auto"/>
            <w:tcBorders>
              <w:top w:val="nil"/>
              <w:left w:val="nil"/>
              <w:bottom w:val="single" w:sz="4" w:space="0" w:color="auto"/>
              <w:right w:val="single" w:sz="4" w:space="0" w:color="auto"/>
            </w:tcBorders>
            <w:vAlign w:val="center"/>
            <w:hideMark/>
          </w:tcPr>
          <w:p w14:paraId="1EDB5D0A" w14:textId="77777777" w:rsidR="00062882" w:rsidRPr="00003F8D" w:rsidRDefault="00062882" w:rsidP="00726065">
            <w:pPr>
              <w:widowControl w:val="0"/>
              <w:spacing w:before="40" w:after="40"/>
              <w:jc w:val="center"/>
              <w:rPr>
                <w:sz w:val="28"/>
                <w:szCs w:val="28"/>
              </w:rPr>
            </w:pPr>
            <w:r w:rsidRPr="00003F8D">
              <w:rPr>
                <w:sz w:val="28"/>
                <w:szCs w:val="28"/>
              </w:rPr>
              <w:t>2</w:t>
            </w:r>
          </w:p>
        </w:tc>
        <w:tc>
          <w:tcPr>
            <w:tcW w:w="0" w:type="auto"/>
            <w:tcBorders>
              <w:top w:val="nil"/>
              <w:left w:val="nil"/>
              <w:bottom w:val="single" w:sz="4" w:space="0" w:color="auto"/>
              <w:right w:val="single" w:sz="4" w:space="0" w:color="auto"/>
            </w:tcBorders>
            <w:vAlign w:val="center"/>
            <w:hideMark/>
          </w:tcPr>
          <w:p w14:paraId="608D1A87" w14:textId="77777777" w:rsidR="00062882" w:rsidRPr="00003F8D" w:rsidRDefault="00062882" w:rsidP="00726065">
            <w:pPr>
              <w:widowControl w:val="0"/>
              <w:spacing w:before="40" w:after="40"/>
              <w:jc w:val="center"/>
              <w:rPr>
                <w:sz w:val="28"/>
                <w:szCs w:val="28"/>
              </w:rPr>
            </w:pPr>
            <w:r w:rsidRPr="00003F8D">
              <w:rPr>
                <w:sz w:val="28"/>
                <w:szCs w:val="28"/>
              </w:rPr>
              <w:t>14,496</w:t>
            </w:r>
          </w:p>
        </w:tc>
      </w:tr>
    </w:tbl>
    <w:p w14:paraId="4E6E4B8E" w14:textId="77777777" w:rsidR="002458DB" w:rsidRPr="000678CA" w:rsidRDefault="002458DB" w:rsidP="002458DB">
      <w:pPr>
        <w:spacing w:before="60" w:after="60"/>
        <w:ind w:firstLine="720"/>
        <w:rPr>
          <w:b/>
          <w:bCs/>
          <w:sz w:val="28"/>
          <w:szCs w:val="28"/>
          <w:lang w:val="it-IT"/>
        </w:rPr>
      </w:pPr>
      <w:r w:rsidRPr="000678CA">
        <w:rPr>
          <w:b/>
          <w:bCs/>
          <w:sz w:val="28"/>
          <w:szCs w:val="28"/>
          <w:lang w:val="it-IT"/>
        </w:rPr>
        <w:t>5. Giải pháp kỹ thuật công nghệ:</w:t>
      </w:r>
    </w:p>
    <w:p w14:paraId="78556092" w14:textId="77777777" w:rsidR="002458DB" w:rsidRPr="00F75386" w:rsidRDefault="002458DB" w:rsidP="00062882">
      <w:pPr>
        <w:spacing w:before="120"/>
        <w:ind w:firstLine="720"/>
        <w:jc w:val="both"/>
        <w:rPr>
          <w:rFonts w:eastAsia="Calibri"/>
          <w:iCs/>
          <w:sz w:val="28"/>
          <w:szCs w:val="28"/>
        </w:rPr>
      </w:pPr>
      <w:bookmarkStart w:id="5" w:name="dieu_1_name"/>
      <w:r w:rsidRPr="00F75386">
        <w:rPr>
          <w:rFonts w:eastAsia="Calibri"/>
          <w:iCs/>
          <w:sz w:val="28"/>
          <w:szCs w:val="28"/>
        </w:rPr>
        <w:t xml:space="preserve">- Thu nhận và xử lý dữ liệu ảnh số từ tàu bay không người lái </w:t>
      </w:r>
      <w:bookmarkEnd w:id="5"/>
      <w:r w:rsidRPr="00F75386">
        <w:rPr>
          <w:rFonts w:eastAsia="Calibri"/>
          <w:iCs/>
          <w:sz w:val="28"/>
          <w:szCs w:val="28"/>
        </w:rPr>
        <w:t>theo quy định tại Thông tư số 16/2022/TT-BTNMT ngày 13 tháng 11 năm 2022 của Bộ trưởng Bộ Tài nguyên và Môi trường;</w:t>
      </w:r>
    </w:p>
    <w:p w14:paraId="7E66C702" w14:textId="77777777" w:rsidR="002458DB" w:rsidRPr="00F75386" w:rsidRDefault="002458DB" w:rsidP="002935C3">
      <w:pPr>
        <w:spacing w:before="120"/>
        <w:ind w:firstLine="720"/>
        <w:jc w:val="both"/>
        <w:rPr>
          <w:rFonts w:eastAsia="Calibri"/>
          <w:iCs/>
          <w:sz w:val="28"/>
          <w:szCs w:val="28"/>
        </w:rPr>
      </w:pPr>
      <w:r w:rsidRPr="00F75386">
        <w:rPr>
          <w:rFonts w:eastAsia="Calibri"/>
          <w:iCs/>
          <w:sz w:val="28"/>
          <w:szCs w:val="28"/>
        </w:rPr>
        <w:lastRenderedPageBreak/>
        <w:t>- Biên tập bản đồ số tỷ lệ 1/2.000 theo quy định tại Thông tư số 20/2012/TT-BTNMT ngày 19 tháng 12 năm 2012 của Bộ  trưởng Bộ Tài nguyên và Môi trường</w:t>
      </w:r>
    </w:p>
    <w:p w14:paraId="47ED8F3D" w14:textId="77777777" w:rsidR="002458DB" w:rsidRPr="00F75386" w:rsidRDefault="002458DB" w:rsidP="002458DB">
      <w:pPr>
        <w:spacing w:before="120"/>
        <w:ind w:firstLine="720"/>
        <w:rPr>
          <w:rFonts w:eastAsia="Calibri"/>
          <w:iCs/>
          <w:sz w:val="28"/>
          <w:szCs w:val="28"/>
        </w:rPr>
      </w:pPr>
      <w:r w:rsidRPr="00F75386">
        <w:rPr>
          <w:rFonts w:eastAsia="Calibri"/>
          <w:iCs/>
          <w:sz w:val="28"/>
          <w:szCs w:val="28"/>
        </w:rPr>
        <w:t>- Quy trình làm mới, liên biên bản đồ địa hình tỷ lệ 1/2.000.</w:t>
      </w:r>
    </w:p>
    <w:p w14:paraId="7F9CE635"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59264" behindDoc="0" locked="0" layoutInCell="1" allowOverlap="1" wp14:anchorId="46C25577" wp14:editId="2855955B">
                <wp:simplePos x="0" y="0"/>
                <wp:positionH relativeFrom="column">
                  <wp:posOffset>1646555</wp:posOffset>
                </wp:positionH>
                <wp:positionV relativeFrom="paragraph">
                  <wp:posOffset>125730</wp:posOffset>
                </wp:positionV>
                <wp:extent cx="2047240" cy="476250"/>
                <wp:effectExtent l="0" t="0" r="1016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7E7881AE" w14:textId="77777777" w:rsidR="002458DB" w:rsidRPr="000D10D9" w:rsidRDefault="002458DB" w:rsidP="002458DB">
                            <w:pPr>
                              <w:jc w:val="center"/>
                            </w:pPr>
                            <w:r w:rsidRPr="00F75386">
                              <w:t>Xây dựng các điểm khống chế ảnh, điểm</w:t>
                            </w:r>
                            <w:r>
                              <w:t xml:space="preserve"> kiểm 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25577" id="_x0000_t202" coordsize="21600,21600" o:spt="202" path="m,l,21600r21600,l21600,xe">
                <v:stroke joinstyle="miter"/>
                <v:path gradientshapeok="t" o:connecttype="rect"/>
              </v:shapetype>
              <v:shape id="Text Box 37" o:spid="_x0000_s1026" type="#_x0000_t202" style="position:absolute;left:0;text-align:left;margin-left:129.65pt;margin-top:9.9pt;width:161.2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i6FQIAACs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1AjpHPLdRHYhRhnFjaMBJawJ+c9TStFfc/9gIVZ+aDpa7cTGeRwpCU2XxRkIKXlu2lRVhJ&#10;UBUPnI3iOowrsXeody1FGufAwh11stGJ5OesTnnTRCbuT9sTR/5ST17PO776BQAA//8DAFBLAwQU&#10;AAYACAAAACEAHBqk5t8AAAAJAQAADwAAAGRycy9kb3ducmV2LnhtbEyPy07DMBBF90j8gzVIbBB1&#10;+k5CnAohgWAHbQVbN54mEfE42G4a/p5hBcvRPbpzbrEZbScG9KF1pGA6SUAgVc60VCvY7x5vUxAh&#10;ajK6c4QKvjHApry8KHRu3JnecNjGWnAJhVwraGLscylD1aDVYeJ6JM6Ozlsd+fS1NF6fudx2cpYk&#10;K2l1S/yh0T0+NFh9bk9WQbp4Hj7Cy/z1vVoduyzerIenL6/U9dV4fwci4hj/YPjVZ3Uo2engTmSC&#10;6BTMltmcUQ4ynsDAMp2uQRwUZIsUZFnI/wvKHwAAAP//AwBQSwECLQAUAAYACAAAACEAtoM4kv4A&#10;AADhAQAAEwAAAAAAAAAAAAAAAAAAAAAAW0NvbnRlbnRfVHlwZXNdLnhtbFBLAQItABQABgAIAAAA&#10;IQA4/SH/1gAAAJQBAAALAAAAAAAAAAAAAAAAAC8BAABfcmVscy8ucmVsc1BLAQItABQABgAIAAAA&#10;IQASUEi6FQIAACsEAAAOAAAAAAAAAAAAAAAAAC4CAABkcnMvZTJvRG9jLnhtbFBLAQItABQABgAI&#10;AAAAIQAcGqTm3wAAAAkBAAAPAAAAAAAAAAAAAAAAAG8EAABkcnMvZG93bnJldi54bWxQSwUGAAAA&#10;AAQABADzAAAAewUAAAAA&#10;">
                <v:textbox>
                  <w:txbxContent>
                    <w:p w14:paraId="7E7881AE" w14:textId="77777777" w:rsidR="002458DB" w:rsidRPr="000D10D9" w:rsidRDefault="002458DB" w:rsidP="002458DB">
                      <w:pPr>
                        <w:jc w:val="center"/>
                      </w:pPr>
                      <w:r w:rsidRPr="00F75386">
                        <w:t>Xây dựng các điểm khống chế ảnh, điểm</w:t>
                      </w:r>
                      <w:r>
                        <w:t xml:space="preserve"> kiểm tra</w:t>
                      </w:r>
                    </w:p>
                  </w:txbxContent>
                </v:textbox>
              </v:shape>
            </w:pict>
          </mc:Fallback>
        </mc:AlternateContent>
      </w:r>
    </w:p>
    <w:p w14:paraId="4138714C" w14:textId="77777777" w:rsidR="002458DB" w:rsidRPr="00F75386" w:rsidRDefault="002458DB" w:rsidP="002458DB">
      <w:pPr>
        <w:tabs>
          <w:tab w:val="left" w:pos="284"/>
        </w:tabs>
        <w:ind w:firstLine="720"/>
        <w:rPr>
          <w:spacing w:val="-2"/>
          <w:sz w:val="28"/>
          <w:szCs w:val="28"/>
          <w:lang w:val="nl-NL"/>
        </w:rPr>
      </w:pPr>
    </w:p>
    <w:p w14:paraId="389E9325"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6432" behindDoc="0" locked="0" layoutInCell="1" allowOverlap="1" wp14:anchorId="764F7B0E" wp14:editId="6230AE5C">
                <wp:simplePos x="0" y="0"/>
                <wp:positionH relativeFrom="column">
                  <wp:posOffset>2700019</wp:posOffset>
                </wp:positionH>
                <wp:positionV relativeFrom="paragraph">
                  <wp:posOffset>51435</wp:posOffset>
                </wp:positionV>
                <wp:extent cx="0" cy="243205"/>
                <wp:effectExtent l="76200" t="0" r="57150" b="615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E066F31" id="Straight Connector 36" o:spid="_x0000_s1026" style="position:absolute;flip:x;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6pt,4.05pt" to="212.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le3Fg3AAAAAgBAAAPAAAAZHJzL2Rvd25yZXYueG1sTI/BTsMwEETvSPyDtZW4UachVFWIUyEk&#10;DjmAlLYf4MbbJKq9DrHbBL6eRRzgtqMZzb4ptrOz4opj6D0pWC0TEEiNNz21Cg771/sNiBA1GW09&#10;oYJPDLAtb28KnRs/UY3XXWwFl1DItYIuxiGXMjQdOh2WfkBi7+RHpyPLsZVm1BOXOyvTJFlLp3vi&#10;D50e8KXD5ry7OAUfD/HwPtVVJnX1Vlcnu08Qv5S6W8zPTyAizvEvDD/4jA4lMx39hUwQVkGWPqYc&#10;VbBZgWD/Vx/5WGcgy0L+H1B+AwAA//8DAFBLAQItABQABgAIAAAAIQC2gziS/gAAAOEBAAATAAAA&#10;AAAAAAAAAAAAAAAAAABbQ29udGVudF9UeXBlc10ueG1sUEsBAi0AFAAGAAgAAAAhADj9If/WAAAA&#10;lAEAAAsAAAAAAAAAAAAAAAAALwEAAF9yZWxzLy5yZWxzUEsBAi0AFAAGAAgAAAAhAHejsj7VAQAA&#10;jAMAAA4AAAAAAAAAAAAAAAAALgIAAGRycy9lMm9Eb2MueG1sUEsBAi0AFAAGAAgAAAAhAKV7cWDc&#10;AAAACAEAAA8AAAAAAAAAAAAAAAAALwQAAGRycy9kb3ducmV2LnhtbFBLBQYAAAAABAAEAPMAAAA4&#10;BQAAAAA=&#10;" strokeweight="1pt">
                <v:stroke endarrow="block" joinstyle="miter"/>
              </v:line>
            </w:pict>
          </mc:Fallback>
        </mc:AlternateContent>
      </w:r>
    </w:p>
    <w:p w14:paraId="367FBE58"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8480" behindDoc="0" locked="0" layoutInCell="1" allowOverlap="1" wp14:anchorId="009DFD61" wp14:editId="480E32AD">
                <wp:simplePos x="0" y="0"/>
                <wp:positionH relativeFrom="column">
                  <wp:posOffset>1664335</wp:posOffset>
                </wp:positionH>
                <wp:positionV relativeFrom="paragraph">
                  <wp:posOffset>74930</wp:posOffset>
                </wp:positionV>
                <wp:extent cx="2047240" cy="476250"/>
                <wp:effectExtent l="0" t="0" r="1016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48C6FB26" w14:textId="77777777" w:rsidR="002458DB" w:rsidRPr="00F75386" w:rsidRDefault="002458DB" w:rsidP="002458DB">
                            <w:pPr>
                              <w:jc w:val="center"/>
                            </w:pPr>
                            <w:r w:rsidRPr="00F75386">
                              <w:t>Bay chụp ảnh UAV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FD61" id="Text Box 35" o:spid="_x0000_s1027" type="#_x0000_t202" style="position:absolute;left:0;text-align:left;margin-left:131.05pt;margin-top:5.9pt;width:161.2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3wJGAIAADI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3AdH0iOdK6hfpIxCKMg0uLRkIL+JOznoa24v7HXqDizHyw1Jyb6SwyGZIymy8KUvDSsr20&#10;CCsJquKBs1Fch3Ez9g71rqVI4zhYuKOGNjpx/ZzVKX0azNSC0xLFyb/Uk9fzqq9+AQAA//8DAFBL&#10;AwQUAAYACAAAACEA2I5LQt4AAAAJAQAADwAAAGRycy9kb3ducmV2LnhtbEyPwU7DMBBE70j8g7VI&#10;XBB1EtoQQpwKIYHoDQqCqxtvk4h4HWw3DX/PcoLjakZv31Tr2Q5iQh96RwrSRQICqXGmp1bB2+vD&#10;ZQEiRE1GD45QwTcGWNenJ5UujTvSC07b2AqGUCi1gi7GsZQyNB1aHRZuROJs77zVkU/fSuP1keF2&#10;kFmS5NLqnvhDp0e877D53B6sgmL5NH2EzdXze5Pvh5t4cT09fnmlzs/mu1sQEef4V4ZffVaHmp12&#10;7kAmiEFBlmcpVzlIeQIXVsVyBWLH9LwAWVfy/4L6BwAA//8DAFBLAQItABQABgAIAAAAIQC2gziS&#10;/gAAAOEBAAATAAAAAAAAAAAAAAAAAAAAAABbQ29udGVudF9UeXBlc10ueG1sUEsBAi0AFAAGAAgA&#10;AAAhADj9If/WAAAAlAEAAAsAAAAAAAAAAAAAAAAALwEAAF9yZWxzLy5yZWxzUEsBAi0AFAAGAAgA&#10;AAAhAFvnfAkYAgAAMgQAAA4AAAAAAAAAAAAAAAAALgIAAGRycy9lMm9Eb2MueG1sUEsBAi0AFAAG&#10;AAgAAAAhANiOS0LeAAAACQEAAA8AAAAAAAAAAAAAAAAAcgQAAGRycy9kb3ducmV2LnhtbFBLBQYA&#10;AAAABAAEAPMAAAB9BQAAAAA=&#10;">
                <v:textbox>
                  <w:txbxContent>
                    <w:p w14:paraId="48C6FB26" w14:textId="77777777" w:rsidR="002458DB" w:rsidRPr="00F75386" w:rsidRDefault="002458DB" w:rsidP="002458DB">
                      <w:pPr>
                        <w:jc w:val="center"/>
                      </w:pPr>
                      <w:r w:rsidRPr="00F75386">
                        <w:t>Bay chụp ảnh UAV</w:t>
                      </w:r>
                    </w:p>
                  </w:txbxContent>
                </v:textbox>
              </v:shape>
            </w:pict>
          </mc:Fallback>
        </mc:AlternateContent>
      </w:r>
    </w:p>
    <w:p w14:paraId="5DB60FE2" w14:textId="77777777" w:rsidR="002458DB" w:rsidRPr="002458DB" w:rsidRDefault="002458DB" w:rsidP="002458DB">
      <w:pPr>
        <w:tabs>
          <w:tab w:val="left" w:pos="284"/>
        </w:tabs>
        <w:ind w:firstLine="720"/>
        <w:rPr>
          <w:spacing w:val="-2"/>
          <w:sz w:val="16"/>
          <w:szCs w:val="16"/>
          <w:lang w:val="nl-NL"/>
        </w:rPr>
      </w:pPr>
    </w:p>
    <w:p w14:paraId="2C8C29BE"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9504" behindDoc="0" locked="0" layoutInCell="1" allowOverlap="1" wp14:anchorId="63BAF8C7" wp14:editId="16E6DF1C">
                <wp:simplePos x="0" y="0"/>
                <wp:positionH relativeFrom="column">
                  <wp:posOffset>2694304</wp:posOffset>
                </wp:positionH>
                <wp:positionV relativeFrom="paragraph">
                  <wp:posOffset>120015</wp:posOffset>
                </wp:positionV>
                <wp:extent cx="0" cy="243205"/>
                <wp:effectExtent l="76200" t="0" r="57150" b="615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A25F9DB" id="Straight Connector 34"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15pt,9.45pt" to="212.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v4hBv3QAAAAkBAAAPAAAAZHJzL2Rvd25yZXYueG1sTI/LTsNADEX3SPzDyEjs6IQ0QAmZVAiJ&#10;RRYgpe0HuBk3iZhHyEybwNdjxKIs7Xt0fVysZ2vEicbQe6fgdpGAINd43btWwW77erMCESI6jcY7&#10;UvBFAdbl5UWBufaTq+m0ia3gEhdyVNDFOORShqYji2HhB3KcHfxoMfI4tlKPOHG5NTJNkntpsXd8&#10;ocOBXjpqPjZHq+BzGXfvU11lEqu3ujqYbUL0rdT11fz8BCLSHM8w/OqzOpTstPdHp4MwCrI0WzLK&#10;weoRBAN/i72Cu4cUZFnI/x+UPwAAAP//AwBQSwECLQAUAAYACAAAACEAtoM4kv4AAADhAQAAEwAA&#10;AAAAAAAAAAAAAAAAAAAAW0NvbnRlbnRfVHlwZXNdLnhtbFBLAQItABQABgAIAAAAIQA4/SH/1gAA&#10;AJQBAAALAAAAAAAAAAAAAAAAAC8BAABfcmVscy8ucmVsc1BLAQItABQABgAIAAAAIQB3o7I+1QEA&#10;AIwDAAAOAAAAAAAAAAAAAAAAAC4CAABkcnMvZTJvRG9jLnhtbFBLAQItABQABgAIAAAAIQCv4hBv&#10;3QAAAAkBAAAPAAAAAAAAAAAAAAAAAC8EAABkcnMvZG93bnJldi54bWxQSwUGAAAAAAQABADzAAAA&#10;OQUAAAAA&#10;" strokeweight="1pt">
                <v:stroke endarrow="block" joinstyle="miter"/>
              </v:line>
            </w:pict>
          </mc:Fallback>
        </mc:AlternateContent>
      </w:r>
    </w:p>
    <w:p w14:paraId="182A334B" w14:textId="77777777" w:rsidR="002458DB" w:rsidRPr="002458DB" w:rsidRDefault="002458DB" w:rsidP="002458DB">
      <w:pPr>
        <w:tabs>
          <w:tab w:val="left" w:pos="284"/>
        </w:tabs>
        <w:ind w:firstLine="720"/>
        <w:rPr>
          <w:spacing w:val="-2"/>
          <w:sz w:val="12"/>
          <w:szCs w:val="12"/>
          <w:lang w:val="nl-NL"/>
        </w:rPr>
      </w:pPr>
    </w:p>
    <w:p w14:paraId="25FE92D9"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3360" behindDoc="0" locked="0" layoutInCell="1" allowOverlap="1" wp14:anchorId="3209EF78" wp14:editId="42348E35">
                <wp:simplePos x="0" y="0"/>
                <wp:positionH relativeFrom="column">
                  <wp:posOffset>1641475</wp:posOffset>
                </wp:positionH>
                <wp:positionV relativeFrom="paragraph">
                  <wp:posOffset>5080</wp:posOffset>
                </wp:positionV>
                <wp:extent cx="2047240" cy="476250"/>
                <wp:effectExtent l="0" t="0" r="1016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007BAFB9" w14:textId="77777777" w:rsidR="002458DB" w:rsidRPr="00F75386" w:rsidRDefault="002458DB" w:rsidP="002458DB">
                            <w:pPr>
                              <w:jc w:val="center"/>
                            </w:pPr>
                            <w:r w:rsidRPr="00F75386">
                              <w:t>Xử lý ảnh, mô hình số độ cao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9EF78" id="Text Box 33" o:spid="_x0000_s1028" type="#_x0000_t202" style="position:absolute;left:0;text-align:left;margin-left:129.25pt;margin-top:.4pt;width:161.2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hLnGQIAADI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3AdE2cxACR1i3URyIWYRxcWjQSWsCfnPU0tBX3P/YCFWfmg6Xm3ExnkcmQlNl8UZCCl5bt&#10;pUVYSVAVD5yN4jqMm7F3qHctRRrHwcIdNbTRievnrE7p02CmFpyWKE7+pZ68nld99QsAAP//AwBQ&#10;SwMEFAAGAAgAAAAhAP0CCxjdAAAABwEAAA8AAABkcnMvZG93bnJldi54bWxMjsFOwzAQRO9I/IO1&#10;SFwQdSikdUOcCiGB6A0Kgqsbb5MIex1iNw1/z3KC42hGb165nrwTIw6xC6ThapaBQKqD7ajR8Pb6&#10;cKlAxGTIGhcINXxjhHV1elKawoYjveC4TY1gCMXCaGhT6gspY92iN3EWeiTu9mHwJnEcGmkHc2S4&#10;d3KeZQvpTUf80Joe71usP7cHr0HdPI0fcXP9/F4v9m6VLpbj49eg9fnZdHcLIuGU/sbwq8/qULHT&#10;LhzIRuE0zHOV85RhILjOVbYCsdOwzBXIqpT//asfAAAA//8DAFBLAQItABQABgAIAAAAIQC2gziS&#10;/gAAAOEBAAATAAAAAAAAAAAAAAAAAAAAAABbQ29udGVudF9UeXBlc10ueG1sUEsBAi0AFAAGAAgA&#10;AAAhADj9If/WAAAAlAEAAAsAAAAAAAAAAAAAAAAALwEAAF9yZWxzLy5yZWxzUEsBAi0AFAAGAAgA&#10;AAAhAPoyEucZAgAAMgQAAA4AAAAAAAAAAAAAAAAALgIAAGRycy9lMm9Eb2MueG1sUEsBAi0AFAAG&#10;AAgAAAAhAP0CCxjdAAAABwEAAA8AAAAAAAAAAAAAAAAAcwQAAGRycy9kb3ducmV2LnhtbFBLBQYA&#10;AAAABAAEAPMAAAB9BQAAAAA=&#10;">
                <v:textbox>
                  <w:txbxContent>
                    <w:p w14:paraId="007BAFB9" w14:textId="77777777" w:rsidR="002458DB" w:rsidRPr="00F75386" w:rsidRDefault="002458DB" w:rsidP="002458DB">
                      <w:pPr>
                        <w:jc w:val="center"/>
                      </w:pPr>
                      <w:r w:rsidRPr="00F75386">
                        <w:t>Xử lý ảnh, mô hình số độ cao</w:t>
                      </w:r>
                    </w:p>
                  </w:txbxContent>
                </v:textbox>
              </v:shape>
            </w:pict>
          </mc:Fallback>
        </mc:AlternateContent>
      </w:r>
    </w:p>
    <w:p w14:paraId="32545710" w14:textId="77777777" w:rsidR="002458DB" w:rsidRPr="002458DB" w:rsidRDefault="002458DB" w:rsidP="002458DB">
      <w:pPr>
        <w:tabs>
          <w:tab w:val="left" w:pos="284"/>
        </w:tabs>
        <w:ind w:firstLine="720"/>
        <w:rPr>
          <w:spacing w:val="-2"/>
          <w:sz w:val="16"/>
          <w:szCs w:val="16"/>
          <w:lang w:val="nl-NL"/>
        </w:rPr>
      </w:pPr>
    </w:p>
    <w:p w14:paraId="689CDE8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7456" behindDoc="0" locked="0" layoutInCell="1" allowOverlap="1" wp14:anchorId="75406942" wp14:editId="4312F94B">
                <wp:simplePos x="0" y="0"/>
                <wp:positionH relativeFrom="column">
                  <wp:posOffset>2653664</wp:posOffset>
                </wp:positionH>
                <wp:positionV relativeFrom="paragraph">
                  <wp:posOffset>48260</wp:posOffset>
                </wp:positionV>
                <wp:extent cx="0" cy="243205"/>
                <wp:effectExtent l="76200" t="0" r="57150" b="615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627CE73" id="Straight Connector 32"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95pt,3.8pt" to="208.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DAgwFs3AAAAAgBAAAPAAAAZHJzL2Rvd25yZXYueG1sTI/BTsMwEETvSPyDtUjcqFMoLQ1xKoTE&#10;IQeQ0vYDtsk2ibDXIXabwNeziAPcdjSj2TfZZnJWnWkInWcD81kCirjydceNgf3u5eYBVIjINVrP&#10;ZOCTAmzyy4sM09qPXNJ5GxslJRxSNNDG2Kdah6olh2Hme2Lxjn5wGEUOja4HHKXcWX2bJEvtsGP5&#10;0GJPzy1V79uTM/BxF/dvY1ksNBavZXG0u4Toy5jrq+npEVSkKf6F4Qdf0CEXpoM/cR2UNbCYr9YS&#10;NbBaghL/Vx/kuF+DzjP9f0D+DQAA//8DAFBLAQItABQABgAIAAAAIQC2gziS/gAAAOEBAAATAAAA&#10;AAAAAAAAAAAAAAAAAABbQ29udGVudF9UeXBlc10ueG1sUEsBAi0AFAAGAAgAAAAhADj9If/WAAAA&#10;lAEAAAsAAAAAAAAAAAAAAAAALwEAAF9yZWxzLy5yZWxzUEsBAi0AFAAGAAgAAAAhAHejsj7VAQAA&#10;jAMAAA4AAAAAAAAAAAAAAAAALgIAAGRycy9lMm9Eb2MueG1sUEsBAi0AFAAGAAgAAAAhAMCDAWzc&#10;AAAACAEAAA8AAAAAAAAAAAAAAAAALwQAAGRycy9kb3ducmV2LnhtbFBLBQYAAAAABAAEAPMAAAA4&#10;BQAAAAA=&#10;" strokeweight="1pt">
                <v:stroke endarrow="block" joinstyle="miter"/>
              </v:line>
            </w:pict>
          </mc:Fallback>
        </mc:AlternateContent>
      </w:r>
    </w:p>
    <w:p w14:paraId="6512839D"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2336" behindDoc="0" locked="0" layoutInCell="1" allowOverlap="1" wp14:anchorId="49F296E0" wp14:editId="7A92E70A">
                <wp:simplePos x="0" y="0"/>
                <wp:positionH relativeFrom="column">
                  <wp:posOffset>1645285</wp:posOffset>
                </wp:positionH>
                <wp:positionV relativeFrom="paragraph">
                  <wp:posOffset>76835</wp:posOffset>
                </wp:positionV>
                <wp:extent cx="2047240" cy="513080"/>
                <wp:effectExtent l="0" t="0" r="10160"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3B55EC70" w14:textId="77777777" w:rsidR="002458DB" w:rsidRPr="00F75386" w:rsidRDefault="002458DB" w:rsidP="002458DB">
                            <w:pPr>
                              <w:jc w:val="center"/>
                            </w:pPr>
                            <w:r w:rsidRPr="00F75386">
                              <w:t>Số hóa, cập nhật nội nghiệp bản đồ tỷ lệ 1/2.000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96E0" id="Text Box 31" o:spid="_x0000_s1029" type="#_x0000_t202" style="position:absolute;left:0;text-align:left;margin-left:129.55pt;margin-top:6.05pt;width:161.2pt;height:4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joGgIAADIEAAAOAAAAZHJzL2Uyb0RvYy54bWysU81u2zAMvg/YOwi6L3bSZE2NOEWXLsOA&#10;7gfo9gCyLMfCZFGjlNjd05eS0zTotsswHQRSpD6SH8nV9dAZdlDoNdiSTyc5Z8pKqLXdlfz7t+2b&#10;JWc+CFsLA1aV/EF5fr1+/WrVu0LNoAVTK2QEYn3Ru5K3Ibgiy7xsVSf8BJyyZGwAOxFIxV1Wo+gJ&#10;vTPZLM/fZj1g7RCk8p5eb0cjXyf8plEyfGkarwIzJafcQrox3VW8s/VKFDsUrtXymIb4hyw6oS0F&#10;PUHdiiDYHvVvUJ2WCB6aMJHQZdA0WqpUA1UzzV9Uc98Kp1ItRI53J5r8/4OVnw/37iuyMLyDgRqY&#10;ivDuDuQPzyxsWmF36gYR+laJmgJPI2VZ73xx/Bqp9oWPIFX/CWpqstgHSEBDg11khepkhE4NeDiR&#10;robAJD3O8vnlbE4mSbbF9CJfpq5konj67dCHDwo6FoWSIzU1oYvDnQ8xG1E8ucRgHoyut9qYpOCu&#10;2hhkB0EDsE0nFfDCzVjWl/xqMVuMBPwVIk/nTxCdDjTJRnclX56cRBFpe2/rNGdBaDPKlLKxRx4j&#10;dSOJYagGpuuSX8QAkdYK6gciFmEcXFo0ElrAX5z1NLQl9z/3AhVn5qOl5lxN55HJkJT54nJGCp5b&#10;qnOLsJKgSh44G8VNGDdj71DvWoo0joOFG2pooxPXz1kd06fBTC04LlGc/HM9eT2v+voRAAD//wMA&#10;UEsDBBQABgAIAAAAIQBytjpf3wAAAAkBAAAPAAAAZHJzL2Rvd25yZXYueG1sTI/BTsMwDIbvSLxD&#10;ZCQuaEtb6GhL0wkhgdgNNgTXrMnaisQpSdaVt8ec4GRZ/6ffn+v1bA2btA+DQwHpMgGmsXVqwE7A&#10;2+5xUQALUaKSxqEW8K0DrJvzs1pWyp3wVU/b2DEqwVBJAX2MY8V5aHttZVi6USNlB+etjLT6jisv&#10;T1RuDc+SZMWtHJAu9HLUD71uP7dHK6C4eZ4+wub65b1dHUwZr26npy8vxOXFfH8HLOo5/sHwq0/q&#10;0JDT3h1RBWYEZHmZEkpBRpOAvEhzYHsBZVYCb2r+/4PmBwAA//8DAFBLAQItABQABgAIAAAAIQC2&#10;gziS/gAAAOEBAAATAAAAAAAAAAAAAAAAAAAAAABbQ29udGVudF9UeXBlc10ueG1sUEsBAi0AFAAG&#10;AAgAAAAhADj9If/WAAAAlAEAAAsAAAAAAAAAAAAAAAAALwEAAF9yZWxzLy5yZWxzUEsBAi0AFAAG&#10;AAgAAAAhAAL2OOgaAgAAMgQAAA4AAAAAAAAAAAAAAAAALgIAAGRycy9lMm9Eb2MueG1sUEsBAi0A&#10;FAAGAAgAAAAhAHK2Ol/fAAAACQEAAA8AAAAAAAAAAAAAAAAAdAQAAGRycy9kb3ducmV2LnhtbFBL&#10;BQYAAAAABAAEAPMAAACABQAAAAA=&#10;">
                <v:textbox>
                  <w:txbxContent>
                    <w:p w14:paraId="3B55EC70" w14:textId="77777777" w:rsidR="002458DB" w:rsidRPr="00F75386" w:rsidRDefault="002458DB" w:rsidP="002458DB">
                      <w:pPr>
                        <w:jc w:val="center"/>
                      </w:pPr>
                      <w:r w:rsidRPr="00F75386">
                        <w:t>Số hóa, cập nhật nội nghiệp bản đồ tỷ lệ 1/2.000</w:t>
                      </w:r>
                    </w:p>
                  </w:txbxContent>
                </v:textbox>
              </v:shape>
            </w:pict>
          </mc:Fallback>
        </mc:AlternateContent>
      </w:r>
    </w:p>
    <w:p w14:paraId="12500750" w14:textId="77777777" w:rsidR="002458DB" w:rsidRPr="002458DB" w:rsidRDefault="002458DB" w:rsidP="002458DB">
      <w:pPr>
        <w:tabs>
          <w:tab w:val="left" w:pos="284"/>
        </w:tabs>
        <w:ind w:firstLine="720"/>
        <w:rPr>
          <w:spacing w:val="-2"/>
          <w:sz w:val="16"/>
          <w:szCs w:val="16"/>
          <w:lang w:val="nl-NL"/>
        </w:rPr>
      </w:pPr>
    </w:p>
    <w:p w14:paraId="23354368"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4384" behindDoc="0" locked="0" layoutInCell="1" allowOverlap="1" wp14:anchorId="70B65866" wp14:editId="1E6A454E">
                <wp:simplePos x="0" y="0"/>
                <wp:positionH relativeFrom="column">
                  <wp:posOffset>2648584</wp:posOffset>
                </wp:positionH>
                <wp:positionV relativeFrom="paragraph">
                  <wp:posOffset>189230</wp:posOffset>
                </wp:positionV>
                <wp:extent cx="0" cy="200025"/>
                <wp:effectExtent l="76200" t="0" r="76200" b="476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EDD08C6" id="Straight Connector 30" o:spid="_x0000_s1026" style="position:absolute;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55pt,14.9pt" to="208.5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qy1AEAAIwDAAAOAAAAZHJzL2Uyb0RvYy54bWysU8Fu2zAMvQ/YPwi6L3YCbCuMOD2k63bo&#10;tgDtPoCRZFuYJAqSGid/P1IJ0m67DfNBECny8fGRXt8evRMHk7LF0MvlopXCBIXahrGXP57u391I&#10;kQsEDQ6D6eXJZHm7eftmPcfOrHBCp00SBBJyN8deTqXErmmymoyHvMBoAj0OmDwUMtPY6AQzoXvX&#10;rNr2QzNj0jGhMjmT9+78KDcVfxiMKt+HIZsiXC+JW6lnqueez2azhm5MECerLjTgH1h4sIGKXqHu&#10;oIB4TvYvKG9VwoxDWSj0DQ6DVab2QN0s2z+6eZwgmtoLiZPjVab8/2DVt8M27BJTV8fwGB9Q/cwi&#10;4HaCMJpK4OkUaXBLlqqZY+6uKWzkuEtiP39FTTHwXLCqcBySF4Oz8QsnMjh1Ko5V9tNVdnMsQp2d&#10;irw0znb1vpaBjhE4L6ZcPhv0gi+9dDawINDB4SEXZvQSwu6A99a5OlQXxEzVVx9bmju4kdZTlVST&#10;MzqrOZBTchr3W5fEAXhF6nfh8FuYt4UW1Vnfy5trEHSTAf0p6FqxgHV0F6UKVpIlCZ2RTMMbLYUz&#10;xIFvZ94uXARlDXlhc7dHfdolfmaLRl4bvKwn79Rru0a9/ESbXwAAAP//AwBQSwMEFAAGAAgAAAAh&#10;AAFGqI7dAAAACQEAAA8AAABkcnMvZG93bnJldi54bWxMj8FOwzAMhu9IvEPkSdxY2m0aUOpOCIlD&#10;DyB12wNkjddWS5zSZGvh6QniwI62P/3+/nwzWSMuNPjOMUI6T0AQ10533CDsd2/3jyB8UKyVcUwI&#10;X+RhU9ze5CrTbuSKLtvQiBjCPlMIbQh9JqWvW7LKz11PHG9HN1gV4jg0Ug9qjOHWyEWSrKVVHccP&#10;rerptaX6tD1bhM9l2H+MVbmSqnyvyqPZJUTfiHez6eUZRKAp/MPwqx/VoYhOB3dm7YVBWKUPaUQR&#10;Fk+xQgT+FgeEdboEWeTyukHxAwAA//8DAFBLAQItABQABgAIAAAAIQC2gziS/gAAAOEBAAATAAAA&#10;AAAAAAAAAAAAAAAAAABbQ29udGVudF9UeXBlc10ueG1sUEsBAi0AFAAGAAgAAAAhADj9If/WAAAA&#10;lAEAAAsAAAAAAAAAAAAAAAAALwEAAF9yZWxzLy5yZWxzUEsBAi0AFAAGAAgAAAAhAPHmSrLUAQAA&#10;jAMAAA4AAAAAAAAAAAAAAAAALgIAAGRycy9lMm9Eb2MueG1sUEsBAi0AFAAGAAgAAAAhAAFGqI7d&#10;AAAACQEAAA8AAAAAAAAAAAAAAAAALgQAAGRycy9kb3ducmV2LnhtbFBLBQYAAAAABAAEAPMAAAA4&#10;BQAAAAA=&#10;" strokeweight="1pt">
                <v:stroke endarrow="block" joinstyle="miter"/>
              </v:line>
            </w:pict>
          </mc:Fallback>
        </mc:AlternateContent>
      </w:r>
    </w:p>
    <w:p w14:paraId="4D67C13A" w14:textId="77777777" w:rsidR="002458DB" w:rsidRPr="002458DB" w:rsidRDefault="002458DB" w:rsidP="002458DB">
      <w:pPr>
        <w:tabs>
          <w:tab w:val="left" w:pos="284"/>
        </w:tabs>
        <w:ind w:firstLine="720"/>
        <w:rPr>
          <w:spacing w:val="-2"/>
          <w:sz w:val="10"/>
          <w:szCs w:val="10"/>
          <w:lang w:val="nl-NL"/>
        </w:rPr>
      </w:pPr>
    </w:p>
    <w:p w14:paraId="206C9CBF"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70528" behindDoc="0" locked="0" layoutInCell="1" allowOverlap="1" wp14:anchorId="6DF18BBD" wp14:editId="668AB9A9">
                <wp:simplePos x="0" y="0"/>
                <wp:positionH relativeFrom="column">
                  <wp:posOffset>1638300</wp:posOffset>
                </wp:positionH>
                <wp:positionV relativeFrom="paragraph">
                  <wp:posOffset>9525</wp:posOffset>
                </wp:positionV>
                <wp:extent cx="2047240" cy="513080"/>
                <wp:effectExtent l="0" t="0" r="10160" b="203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7365910A" w14:textId="77777777" w:rsidR="002458DB" w:rsidRPr="00F75386" w:rsidRDefault="002458DB" w:rsidP="002458DB">
                            <w:pPr>
                              <w:jc w:val="center"/>
                            </w:pPr>
                            <w:r w:rsidRPr="00F75386">
                              <w:t>Điều tra ngoại nghiệp, đo bù nội dung bản đồ 1/2.000</w:t>
                            </w:r>
                          </w:p>
                          <w:p w14:paraId="1A7A2AE4" w14:textId="77777777" w:rsidR="002458DB" w:rsidRPr="00354D7E" w:rsidRDefault="002458DB" w:rsidP="00245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18BBD" id="Text Box 29" o:spid="_x0000_s1030" type="#_x0000_t202" style="position:absolute;left:0;text-align:left;margin-left:129pt;margin-top:.75pt;width:161.2pt;height:4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EDGgIAADI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dZPr+azckkybaYvs6XqSuZKB5/O/ThvYKORaHkSE1N6OJw70PMRhSPLjGYB6PrrTYmKbir&#10;NgbZQdAAbNNJBTxzM5b1Jb9ezBYjAX+FyNP5E0SnA02y0V3Jl2cnUUTa3tk6zVkQ2owypWzsicdI&#10;3UhiGKqB6brk8xgg0lpBfSRiEcbBpUUjoQX8yVlPQ1ty/2MvUHFmPlhqzvV0HpkMSZkvrmak4KWl&#10;urQIKwmq5IGzUdyEcTP2DvWupUjjOFi4pYY2OnH9lNUpfRrM1ILTEsXJv9ST19Oqr38BAAD//wMA&#10;UEsDBBQABgAIAAAAIQATGkJB3QAAAAgBAAAPAAAAZHJzL2Rvd25yZXYueG1sTI/LTsMwEEX3SPyD&#10;NUhsEHVIH4QQp0JIILqDgmDrxtMkwh4H203D3zOsYHl1R2fOrdaTs2LEEHtPCq5mGQikxpueWgVv&#10;rw+XBYiYNBltPaGCb4ywrk9PKl0af6QXHLepFQyhWGoFXUpDKWVsOnQ6zvyAxN3eB6cTx9BKE/SR&#10;4c7KPMtW0ume+EOnB7zvsPncHpyCYvE0fsTN/Pm9We3tTbq4Hh+/glLnZ9PdLYiEU/o7hl99Voea&#10;nXb+QCYKqyBfFrwlcbEEwT3HBYgdw/M5yLqS/wfUPwAAAP//AwBQSwECLQAUAAYACAAAACEAtoM4&#10;kv4AAADhAQAAEwAAAAAAAAAAAAAAAAAAAAAAW0NvbnRlbnRfVHlwZXNdLnhtbFBLAQItABQABgAI&#10;AAAAIQA4/SH/1gAAAJQBAAALAAAAAAAAAAAAAAAAAC8BAABfcmVscy8ucmVsc1BLAQItABQABgAI&#10;AAAAIQChFWEDGgIAADIEAAAOAAAAAAAAAAAAAAAAAC4CAABkcnMvZTJvRG9jLnhtbFBLAQItABQA&#10;BgAIAAAAIQATGkJB3QAAAAgBAAAPAAAAAAAAAAAAAAAAAHQEAABkcnMvZG93bnJldi54bWxQSwUG&#10;AAAAAAQABADzAAAAfgUAAAAA&#10;">
                <v:textbox>
                  <w:txbxContent>
                    <w:p w14:paraId="7365910A" w14:textId="77777777" w:rsidR="002458DB" w:rsidRPr="00F75386" w:rsidRDefault="002458DB" w:rsidP="002458DB">
                      <w:pPr>
                        <w:jc w:val="center"/>
                      </w:pPr>
                      <w:r w:rsidRPr="00F75386">
                        <w:t>Điều tra ngoại nghiệp, đo bù nội dung bản đồ 1/2.000</w:t>
                      </w:r>
                    </w:p>
                    <w:p w14:paraId="1A7A2AE4" w14:textId="77777777" w:rsidR="002458DB" w:rsidRPr="00354D7E" w:rsidRDefault="002458DB" w:rsidP="002458DB">
                      <w:pPr>
                        <w:jc w:val="center"/>
                      </w:pPr>
                    </w:p>
                  </w:txbxContent>
                </v:textbox>
              </v:shape>
            </w:pict>
          </mc:Fallback>
        </mc:AlternateContent>
      </w:r>
    </w:p>
    <w:p w14:paraId="01C61A97" w14:textId="77777777" w:rsidR="002458DB" w:rsidRPr="002458DB" w:rsidRDefault="002458DB" w:rsidP="002458DB">
      <w:pPr>
        <w:tabs>
          <w:tab w:val="left" w:pos="284"/>
        </w:tabs>
        <w:ind w:firstLine="720"/>
        <w:rPr>
          <w:spacing w:val="-2"/>
          <w:sz w:val="8"/>
          <w:szCs w:val="8"/>
          <w:lang w:val="nl-NL"/>
        </w:rPr>
      </w:pPr>
    </w:p>
    <w:p w14:paraId="27F6C61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71552" behindDoc="0" locked="0" layoutInCell="1" allowOverlap="1" wp14:anchorId="730166BA" wp14:editId="17CEE1B6">
                <wp:simplePos x="0" y="0"/>
                <wp:positionH relativeFrom="column">
                  <wp:posOffset>2646044</wp:posOffset>
                </wp:positionH>
                <wp:positionV relativeFrom="paragraph">
                  <wp:posOffset>94615</wp:posOffset>
                </wp:positionV>
                <wp:extent cx="0" cy="243205"/>
                <wp:effectExtent l="76200" t="0" r="57150" b="615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8110A7C" id="Straight Connector 28" o:spid="_x0000_s1026" style="position:absolute;flip:x;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35pt,7.45pt" to="208.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DAE43g3QAAAAkBAAAPAAAAZHJzL2Rvd25yZXYueG1sTI/BTsMwDIbvSLxDZCRuLN1WBuuaTgiJ&#10;Qw8gddsDeI3XViROabK18PQEcYCj/X/6/TnfTtaICw2+c6xgPktAENdOd9woOOxf7h5B+ICs0Tgm&#10;BZ/kYVtcX+WYaTdyRZddaEQsYZ+hgjaEPpPS1y1Z9DPXE8fs5AaLIY5DI/WAYyy3Ri6SZCUtdhwv&#10;tNjTc0v1++5sFXwsw+FtrMpUYvlalSezT4i+lLq9mZ42IAJN4Q+GH/2oDkV0Orozay+MgnS+eoho&#10;DNI1iAj8Lo4K7pcLkEUu/39QfAMAAP//AwBQSwECLQAUAAYACAAAACEAtoM4kv4AAADhAQAAEwAA&#10;AAAAAAAAAAAAAAAAAAAAW0NvbnRlbnRfVHlwZXNdLnhtbFBLAQItABQABgAIAAAAIQA4/SH/1gAA&#10;AJQBAAALAAAAAAAAAAAAAAAAAC8BAABfcmVscy8ucmVsc1BLAQItABQABgAIAAAAIQB3o7I+1QEA&#10;AIwDAAAOAAAAAAAAAAAAAAAAAC4CAABkcnMvZTJvRG9jLnhtbFBLAQItABQABgAIAAAAIQDAE43g&#10;3QAAAAkBAAAPAAAAAAAAAAAAAAAAAC8EAABkcnMvZG93bnJldi54bWxQSwUGAAAAAAQABADzAAAA&#10;OQUAAAAA&#10;" strokeweight="1pt">
                <v:stroke endarrow="block" joinstyle="miter"/>
              </v:line>
            </w:pict>
          </mc:Fallback>
        </mc:AlternateContent>
      </w:r>
    </w:p>
    <w:p w14:paraId="411ADCF1"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72576" behindDoc="0" locked="0" layoutInCell="1" allowOverlap="1" wp14:anchorId="76B5CB92" wp14:editId="374F92AE">
                <wp:simplePos x="0" y="0"/>
                <wp:positionH relativeFrom="column">
                  <wp:posOffset>435610</wp:posOffset>
                </wp:positionH>
                <wp:positionV relativeFrom="paragraph">
                  <wp:posOffset>185420</wp:posOffset>
                </wp:positionV>
                <wp:extent cx="2047240" cy="513080"/>
                <wp:effectExtent l="0" t="0" r="10160" b="203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4161DD9C" w14:textId="77777777" w:rsidR="002458DB" w:rsidRPr="00F75386" w:rsidRDefault="002458DB" w:rsidP="002458DB">
                            <w:pPr>
                              <w:jc w:val="center"/>
                            </w:pPr>
                            <w:r w:rsidRPr="00F75386">
                              <w:t>Biên tập bản đồ địa hình tỷ lệ 1/2.000</w:t>
                            </w:r>
                          </w:p>
                          <w:p w14:paraId="627F9066" w14:textId="77777777" w:rsidR="002458DB" w:rsidRPr="00F75386" w:rsidRDefault="002458DB" w:rsidP="00245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5CB92" id="Text Box 27" o:spid="_x0000_s1031" type="#_x0000_t202" style="position:absolute;left:0;text-align:left;margin-left:34.3pt;margin-top:14.6pt;width:161.2pt;height:4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5TvGgIAADI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dZPr+azckkybaYvs6XqSuZKB5/O/ThvYKORaHkSE1N6OJw70PMRhSPLjGYB6PrrTYmKbir&#10;NgbZQdAAbNNJBTxzM5b1Jb9ezBYjAX+FyNP5E0SnA02y0V3Jl2cnUUTa3tk6zVkQ2owypWzsicdI&#10;3UhiGKqB6ZpoiAEirRXURyIWYRxcWjQSWsCfnPU0tCX3P/YCFWfmg6XmXE/nkcmQlPniakYKXlqq&#10;S4uwkqBKHjgbxU0YN2PvUO9aijSOg4VbamijE9dPWZ3Sp8FMLTgtUZz8Sz15Pa36+hcAAAD//wMA&#10;UEsDBBQABgAIAAAAIQA0ByKF3gAAAAkBAAAPAAAAZHJzL2Rvd25yZXYueG1sTI9BS8QwEIXvgv8h&#10;jOBF3KRdqW1tuoig6E1X0Wu2ybbFZFKTbLf+e8eTHof38eZ7zWZxls0mxNGjhGwlgBnsvB6xl/D2&#10;en9ZAotJoVbWo5HwbSJs2tOTRtXaH/HFzNvUMyrBWCsJQ0pTzXnsBuNUXPnJIGV7H5xKdIae66CO&#10;VO4sz4UouFMj0odBTeZuMN3n9uAklFeP80d8Wj+/d8XeVunien74ClKeny23N8CSWdIfDL/6pA4t&#10;Oe38AXVkVkJRFkRKyKscGOXrKqNtOwIzIYC3Df+/oP0BAAD//wMAUEsBAi0AFAAGAAgAAAAhALaD&#10;OJL+AAAA4QEAABMAAAAAAAAAAAAAAAAAAAAAAFtDb250ZW50X1R5cGVzXS54bWxQSwECLQAUAAYA&#10;CAAAACEAOP0h/9YAAACUAQAACwAAAAAAAAAAAAAAAAAvAQAAX3JlbHMvLnJlbHNQSwECLQAUAAYA&#10;CAAAACEAAVuU7xoCAAAyBAAADgAAAAAAAAAAAAAAAAAuAgAAZHJzL2Uyb0RvYy54bWxQSwECLQAU&#10;AAYACAAAACEANAcihd4AAAAJAQAADwAAAAAAAAAAAAAAAAB0BAAAZHJzL2Rvd25yZXYueG1sUEsF&#10;BgAAAAAEAAQA8wAAAH8FAAAAAA==&#10;">
                <v:textbox>
                  <w:txbxContent>
                    <w:p w14:paraId="4161DD9C" w14:textId="77777777" w:rsidR="002458DB" w:rsidRPr="00F75386" w:rsidRDefault="002458DB" w:rsidP="002458DB">
                      <w:pPr>
                        <w:jc w:val="center"/>
                      </w:pPr>
                      <w:r w:rsidRPr="00F75386">
                        <w:t>Biên tập bản đồ địa hình tỷ lệ 1/2.000</w:t>
                      </w:r>
                    </w:p>
                    <w:p w14:paraId="627F9066" w14:textId="77777777" w:rsidR="002458DB" w:rsidRPr="00F75386" w:rsidRDefault="002458DB" w:rsidP="002458DB">
                      <w:pPr>
                        <w:jc w:val="center"/>
                      </w:pPr>
                    </w:p>
                  </w:txbxContent>
                </v:textbox>
              </v:shape>
            </w:pict>
          </mc:Fallback>
        </mc:AlternateContent>
      </w:r>
    </w:p>
    <w:p w14:paraId="3E9ADFF2"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1312" behindDoc="0" locked="0" layoutInCell="1" allowOverlap="1" wp14:anchorId="02BAF3C2" wp14:editId="59260515">
                <wp:simplePos x="0" y="0"/>
                <wp:positionH relativeFrom="column">
                  <wp:posOffset>2815590</wp:posOffset>
                </wp:positionH>
                <wp:positionV relativeFrom="paragraph">
                  <wp:posOffset>13970</wp:posOffset>
                </wp:positionV>
                <wp:extent cx="1980565" cy="476250"/>
                <wp:effectExtent l="0" t="0" r="1968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476250"/>
                        </a:xfrm>
                        <a:prstGeom prst="rect">
                          <a:avLst/>
                        </a:prstGeom>
                        <a:solidFill>
                          <a:srgbClr val="FFFFFF"/>
                        </a:solidFill>
                        <a:ln w="9525">
                          <a:solidFill>
                            <a:srgbClr val="000000"/>
                          </a:solidFill>
                          <a:miter lim="800000"/>
                          <a:headEnd/>
                          <a:tailEnd/>
                        </a:ln>
                      </wps:spPr>
                      <wps:txbx>
                        <w:txbxContent>
                          <w:p w14:paraId="1516AAED" w14:textId="77777777" w:rsidR="002458DB" w:rsidRPr="00354D7E" w:rsidRDefault="002458DB" w:rsidP="002458DB">
                            <w:pPr>
                              <w:jc w:val="center"/>
                            </w:pPr>
                            <w:r w:rsidRPr="00F75386">
                              <w:t>Liên biên bản đồ 1/500 lên tỷ lệ</w:t>
                            </w:r>
                            <w:r w:rsidRPr="00354D7E">
                              <w:t xml:space="preserve"> 1/</w:t>
                            </w:r>
                            <w:r>
                              <w:t>2</w:t>
                            </w:r>
                            <w:r w:rsidRPr="00354D7E">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AF3C2" id="Text Box 26" o:spid="_x0000_s1032" type="#_x0000_t202" style="position:absolute;left:0;text-align:left;margin-left:221.7pt;margin-top:1.1pt;width:155.9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LvGwIAADI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cpHP5jPOJPmmN/PJLE0lE8XTa4c+vFfQsngpOdJQE7o4PvgQqxHFU0hM5sHoaquNSQbu&#10;dxuD7ChIANv0pQZehBnLupIvZ5PZQMBfIfL0/Qmi1YGUbHRb8sUlSBSRtne2SjoLQpvhTiUbe+Yx&#10;UjeQGPpdz3RV8nlMEGndQXUiYhEG4dKi0aUB/MlZR6Ituf9xEKg4Mx8sDWc5nk6jypMxnd1MyMBr&#10;z+7aI6wkqJIHzobrJgybcXCo9w1lGuRg4Y4GWuvE9XNV5/JJmGkE5yWKyr+2U9Tzqq9/AQAA//8D&#10;AFBLAwQUAAYACAAAACEA5gkJi98AAAAIAQAADwAAAGRycy9kb3ducmV2LnhtbEyPwU7DMBBE70j8&#10;g7VIXBB1SNKmhDgVQgLBDQqCqxtvk4h4HWw3DX/PcoLbrGY087bazHYQE/rQO1JwtUhAIDXO9NQq&#10;eHu9v1yDCFGT0YMjVPCNATb16UmlS+OO9ILTNraCSyiUWkEX41hKGZoOrQ4LNyKxt3fe6sinb6Xx&#10;+sjldpBpkqyk1T3xQqdHvOuw+dwerIJ1/jh9hKfs+b1Z7YfreFFMD19eqfOz+fYGRMQ5/oXhF5/R&#10;oWamnTuQCWJQkOdZzlEFaQqC/WK5zEDsWBQpyLqS/x+ofwAAAP//AwBQSwECLQAUAAYACAAAACEA&#10;toM4kv4AAADhAQAAEwAAAAAAAAAAAAAAAAAAAAAAW0NvbnRlbnRfVHlwZXNdLnhtbFBLAQItABQA&#10;BgAIAAAAIQA4/SH/1gAAAJQBAAALAAAAAAAAAAAAAAAAAC8BAABfcmVscy8ucmVsc1BLAQItABQA&#10;BgAIAAAAIQAeasLvGwIAADIEAAAOAAAAAAAAAAAAAAAAAC4CAABkcnMvZTJvRG9jLnhtbFBLAQIt&#10;ABQABgAIAAAAIQDmCQmL3wAAAAgBAAAPAAAAAAAAAAAAAAAAAHUEAABkcnMvZG93bnJldi54bWxQ&#10;SwUGAAAAAAQABADzAAAAgQUAAAAA&#10;">
                <v:textbox>
                  <w:txbxContent>
                    <w:p w14:paraId="1516AAED" w14:textId="77777777" w:rsidR="002458DB" w:rsidRPr="00354D7E" w:rsidRDefault="002458DB" w:rsidP="002458DB">
                      <w:pPr>
                        <w:jc w:val="center"/>
                      </w:pPr>
                      <w:r w:rsidRPr="00F75386">
                        <w:t>Liên biên bản đồ 1/500 lên tỷ lệ</w:t>
                      </w:r>
                      <w:r w:rsidRPr="00354D7E">
                        <w:t xml:space="preserve"> 1/</w:t>
                      </w:r>
                      <w:r>
                        <w:t>2</w:t>
                      </w:r>
                      <w:r w:rsidRPr="00354D7E">
                        <w:t>.000</w:t>
                      </w:r>
                    </w:p>
                  </w:txbxContent>
                </v:textbox>
              </v:shape>
            </w:pict>
          </mc:Fallback>
        </mc:AlternateContent>
      </w:r>
      <w:r>
        <w:rPr>
          <w:noProof/>
          <w:spacing w:val="-2"/>
          <w:sz w:val="28"/>
          <w:szCs w:val="28"/>
        </w:rPr>
        <mc:AlternateContent>
          <mc:Choice Requires="wps">
            <w:drawing>
              <wp:anchor distT="4294967295" distB="4294967295" distL="114300" distR="114300" simplePos="0" relativeHeight="251673600" behindDoc="0" locked="0" layoutInCell="1" allowOverlap="1" wp14:anchorId="229DEBE5" wp14:editId="1F6F84F0">
                <wp:simplePos x="0" y="0"/>
                <wp:positionH relativeFrom="margin">
                  <wp:posOffset>2479675</wp:posOffset>
                </wp:positionH>
                <wp:positionV relativeFrom="paragraph">
                  <wp:posOffset>139699</wp:posOffset>
                </wp:positionV>
                <wp:extent cx="337820" cy="0"/>
                <wp:effectExtent l="0" t="76200" r="2413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E7F36D7" id="Straight Connector 25" o:spid="_x0000_s1026" style="position:absolute;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5.25pt,11pt" to="22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6660AEAAIIDAAAOAAAAZHJzL2Uyb0RvYy54bWysU8Fu2zAMvQ/YPwi6L3ZSYA2EOD2k6y7d&#10;FqDtBzCSbAuTREFS4+TvR6mJV2y3YT4Qokg+PT7Sm7uTs+yoYzLoO75ctJxpL1EZP3T85fnh05qz&#10;lMErsOh1x8868bvtxw+bKQi9whGt0pERiE9iCh0fcw6iaZIctYO0wKA9BXuMDjK5cWhUhInQnW1W&#10;bfu5mTCqEFHqlOj2/i3ItxW/77XMP/o+6cxsx4lbrjZWeyi22W5ADBHCaOSFBvwDCwfG06Mz1D1k&#10;YK/R/AXljIyYsM8Lia7BvjdS1x6om2X7RzdPIwRdeyFxUphlSv8PVn4/7vw+Fury5J/CI8qfiXnc&#10;jeAHXQk8nwMNblmkaqaQxFxSnBT2kR2mb6goB14zVhVOfXQFkvpjpyr2eRZbnzKTdHlzc7te0Ujk&#10;NdSAuNaFmPJXjY6VQ8et8UUGEHB8TLnwAHFNKdceH4y1dZTWs4nIrm5bggY70FLKHGtxQmtUSSwl&#10;KQ6HnY3sCGUx6lcbpMj7NGcyrac1ruPrOQnEqEF98aq+mMFYOrNcZcrRkHBW80LDacWZ1cShnN54&#10;W3+RsShX1jSJA6rzPpZw8WjQtcHLUpZNeu/XrN+/zvYXAAAA//8DAFBLAwQUAAYACAAAACEA8I+s&#10;WOAAAAAJAQAADwAAAGRycy9kb3ducmV2LnhtbEyPwUrDQBCG74LvsIzgzW5MY60xmyIFg6AItvXg&#10;bZqMSTQ7G7PbNn17RzzocWY+/vn+bDHaTu1p8K1jA5eTCBRx6aqWawOb9f3FHJQPyBV2jsnAkTws&#10;8tOTDNPKHfiF9qtQKwlhn6KBJoQ+1dqXDVn0E9cTy+3dDRaDjEOtqwEPEm47HUfRTFtsWT402NOy&#10;ofJztbMG3mbLxNnH41NRPH8lxcfrQztHZ8z52Xh3CyrQGP5g+NEXdcjFaet2XHnVGZjeRFeCGohj&#10;6SRAkkyvQW1/FzrP9P8G+TcAAAD//wMAUEsBAi0AFAAGAAgAAAAhALaDOJL+AAAA4QEAABMAAAAA&#10;AAAAAAAAAAAAAAAAAFtDb250ZW50X1R5cGVzXS54bWxQSwECLQAUAAYACAAAACEAOP0h/9YAAACU&#10;AQAACwAAAAAAAAAAAAAAAAAvAQAAX3JlbHMvLnJlbHNQSwECLQAUAAYACAAAACEAI9euutABAACC&#10;AwAADgAAAAAAAAAAAAAAAAAuAgAAZHJzL2Uyb0RvYy54bWxQSwECLQAUAAYACAAAACEA8I+sWOAA&#10;AAAJAQAADwAAAAAAAAAAAAAAAAAqBAAAZHJzL2Rvd25yZXYueG1sUEsFBgAAAAAEAAQA8wAAADcF&#10;AAAAAA==&#10;" strokeweight="1pt">
                <v:stroke endarrow="block" joinstyle="miter"/>
                <w10:wrap anchorx="margin"/>
              </v:line>
            </w:pict>
          </mc:Fallback>
        </mc:AlternateContent>
      </w:r>
      <w:r w:rsidRPr="00F75386">
        <w:rPr>
          <w:spacing w:val="-2"/>
          <w:lang w:val="nl-NL"/>
        </w:rPr>
        <w:t>`</w:t>
      </w:r>
    </w:p>
    <w:p w14:paraId="568E0AF3" w14:textId="77777777" w:rsidR="002458DB" w:rsidRPr="002458DB" w:rsidRDefault="002458DB" w:rsidP="002458DB">
      <w:pPr>
        <w:tabs>
          <w:tab w:val="left" w:pos="284"/>
        </w:tabs>
        <w:ind w:firstLine="720"/>
        <w:rPr>
          <w:spacing w:val="-2"/>
          <w:sz w:val="12"/>
          <w:szCs w:val="12"/>
          <w:lang w:val="nl-NL"/>
        </w:rPr>
      </w:pPr>
      <w:r w:rsidRPr="002458DB">
        <w:rPr>
          <w:noProof/>
          <w:spacing w:val="-2"/>
          <w:sz w:val="12"/>
          <w:szCs w:val="12"/>
        </w:rPr>
        <mc:AlternateContent>
          <mc:Choice Requires="wps">
            <w:drawing>
              <wp:anchor distT="0" distB="0" distL="114300" distR="114300" simplePos="0" relativeHeight="251674624" behindDoc="0" locked="0" layoutInCell="1" allowOverlap="1" wp14:anchorId="144BAF60" wp14:editId="3693B497">
                <wp:simplePos x="0" y="0"/>
                <wp:positionH relativeFrom="margin">
                  <wp:posOffset>2462530</wp:posOffset>
                </wp:positionH>
                <wp:positionV relativeFrom="paragraph">
                  <wp:posOffset>199390</wp:posOffset>
                </wp:positionV>
                <wp:extent cx="361950" cy="9525"/>
                <wp:effectExtent l="38100" t="76200" r="0" b="857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1950" cy="952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48F5B2A" id="Straight Connector 24" o:spid="_x0000_s1026" style="position:absolute;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3.9pt,15.7pt" to="222.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t13gEAAJkDAAAOAAAAZHJzL2Uyb0RvYy54bWysU8Fu2zAMvQ/YPwi6r04ypGuNOD2k63bo&#10;tgDtdmck2RYmiYKkxsnfj1SDdN1uw3wQSIl8fHykVzcH78TepGwxdHJ+MZPCBIXahqGT3x/v3l1J&#10;kQsEDQ6D6eTRZHmzfvtmNcXWLHBEp00SBBJyO8VOjqXEtmmyGo2HfIHRBHrsMXko5Kah0QkmQveu&#10;Wcxml82ESceEyuRMt7fPj3Jd8fveqPKt77MpwnWSuJV6pnru+GzWK2iHBHG06kQD/oGFBxuo6Bnq&#10;FgqIp2T/gvJWJczYlwuFvsG+t8rUHqib+eyPbh5GiKb2QuLkeJYp/z9Y9XW/CdvE1NUhPMR7VD+z&#10;CLgZIQymEng8RhrcnKVqppjbcwo7OW6T2E1fUFMMPBWsKhz65EXvbPzMidX6wRaXoZ7FoQ7geB6A&#10;ORSh6PL95fx6SWNS9HS9XCxrTWgZjlNjyuWTQS/Y6KSzgdWBFvb3uTC9lxC+DnhnnasTdkFMRGDx&#10;YUbo4AbaVVVSTc7orOZATslp2G1cEnvgfanficOrMG8Lba2zvpNX5yBoRwP6Y9C1YgHryBalqleS&#10;JT2dkUzDGy2FM8SBrWfeLpzUZUF5e3O7Q33cJn5mj+ZfGzztKi/Y736Nevmj1r8AAAD//wMAUEsD&#10;BBQABgAIAAAAIQCN2htU3wAAAAkBAAAPAAAAZHJzL2Rvd25yZXYueG1sTI9BT8MwDIXvSPyHyEjc&#10;WLoR6ChNJzSBhoQQYkw7Z41pKxqnStKt/HvMCW72e0/Pn8vV5HpxxBA7TxrmswwEUu1tR42G3cfT&#10;1RJETIas6T2hhm+MsKrOz0pTWH+idzxuUyO4hGJhNLQpDYWUsW7RmTjzAxJ7nz44k3gNjbTBnLjc&#10;9XKRZbfSmY74QmsGXLdYf21Hp2Ejx7d8Y59D/vKq1v5mt88e673WlxfTwz2IhFP6C8MvPqNDxUwH&#10;P5KNotdwvcwZPfEwVyA4oJRi4cDC4g5kVcr/H1Q/AAAA//8DAFBLAQItABQABgAIAAAAIQC2gziS&#10;/gAAAOEBAAATAAAAAAAAAAAAAAAAAAAAAABbQ29udGVudF9UeXBlc10ueG1sUEsBAi0AFAAGAAgA&#10;AAAhADj9If/WAAAAlAEAAAsAAAAAAAAAAAAAAAAALwEAAF9yZWxzLy5yZWxzUEsBAi0AFAAGAAgA&#10;AAAhAM4Eu3XeAQAAmQMAAA4AAAAAAAAAAAAAAAAALgIAAGRycy9lMm9Eb2MueG1sUEsBAi0AFAAG&#10;AAgAAAAhAI3aG1TfAAAACQEAAA8AAAAAAAAAAAAAAAAAOAQAAGRycy9kb3ducmV2LnhtbFBLBQYA&#10;AAAABAAEAPMAAABEBQAAAAA=&#10;" strokeweight="1pt">
                <v:stroke endarrow="block" joinstyle="miter"/>
                <w10:wrap anchorx="margin"/>
              </v:line>
            </w:pict>
          </mc:Fallback>
        </mc:AlternateContent>
      </w:r>
    </w:p>
    <w:p w14:paraId="2246E36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5408" behindDoc="0" locked="0" layoutInCell="1" allowOverlap="1" wp14:anchorId="5B83DFF8" wp14:editId="6D340223">
                <wp:simplePos x="0" y="0"/>
                <wp:positionH relativeFrom="column">
                  <wp:posOffset>2646044</wp:posOffset>
                </wp:positionH>
                <wp:positionV relativeFrom="paragraph">
                  <wp:posOffset>116840</wp:posOffset>
                </wp:positionV>
                <wp:extent cx="0" cy="243205"/>
                <wp:effectExtent l="76200" t="0" r="57150" b="615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A458F4F" id="Straight Connector 23"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35pt,9.2pt" to="20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IiPia2wAAAAkBAAAPAAAAZHJzL2Rvd25yZXYueG1sTI/BTsMwDIbvSLxDZCRuLB2UMZWmE0Li&#10;0ANI3fYAXuO1FY1TmmwtPD1GHOBof79+f843s+vVmcbQeTawXCSgiGtvO24M7HcvN2tQISJb7D2T&#10;gU8KsCkuL3LMrJ+4ovM2NkpKOGRooI1xyLQOdUsOw8IPxMKOfnQYZRwbbUecpNz1+jZJVtphx3Kh&#10;xYGeW6rftydn4OMu7t+mqkw1lq9Veex3CdGXMddX89MjqEhz/AvDj76oQyFOB39iG1RvIF2uHiQq&#10;YJ2CksDv4mDgXoAucv3/g+IbAAD//wMAUEsBAi0AFAAGAAgAAAAhALaDOJL+AAAA4QEAABMAAAAA&#10;AAAAAAAAAAAAAAAAAFtDb250ZW50X1R5cGVzXS54bWxQSwECLQAUAAYACAAAACEAOP0h/9YAAACU&#10;AQAACwAAAAAAAAAAAAAAAAAvAQAAX3JlbHMvLnJlbHNQSwECLQAUAAYACAAAACEAd6OyPtUBAACM&#10;AwAADgAAAAAAAAAAAAAAAAAuAgAAZHJzL2Uyb0RvYy54bWxQSwECLQAUAAYACAAAACEAiIj4mtsA&#10;AAAJAQAADwAAAAAAAAAAAAAAAAAvBAAAZHJzL2Rvd25yZXYueG1sUEsFBgAAAAAEAAQA8wAAADcF&#10;AAAAAA==&#10;" strokeweight="1pt">
                <v:stroke endarrow="block" joinstyle="miter"/>
              </v:line>
            </w:pict>
          </mc:Fallback>
        </mc:AlternateContent>
      </w:r>
    </w:p>
    <w:p w14:paraId="148F633B" w14:textId="77777777" w:rsidR="002458DB" w:rsidRPr="00F75386" w:rsidRDefault="002458DB" w:rsidP="002458DB">
      <w:pPr>
        <w:tabs>
          <w:tab w:val="left" w:pos="284"/>
        </w:tabs>
        <w:ind w:firstLine="720"/>
        <w:rPr>
          <w:spacing w:val="-2"/>
          <w:sz w:val="28"/>
          <w:szCs w:val="28"/>
          <w:lang w:val="nl-NL"/>
        </w:rPr>
      </w:pPr>
      <w:r>
        <w:rPr>
          <w:i/>
          <w:noProof/>
          <w:spacing w:val="-2"/>
          <w:sz w:val="28"/>
          <w:szCs w:val="28"/>
        </w:rPr>
        <mc:AlternateContent>
          <mc:Choice Requires="wps">
            <w:drawing>
              <wp:anchor distT="0" distB="0" distL="114300" distR="114300" simplePos="0" relativeHeight="251660288" behindDoc="0" locked="0" layoutInCell="1" allowOverlap="1" wp14:anchorId="7F42D8C5" wp14:editId="4282F8AC">
                <wp:simplePos x="0" y="0"/>
                <wp:positionH relativeFrom="column">
                  <wp:posOffset>1605280</wp:posOffset>
                </wp:positionH>
                <wp:positionV relativeFrom="paragraph">
                  <wp:posOffset>140335</wp:posOffset>
                </wp:positionV>
                <wp:extent cx="2046605" cy="397510"/>
                <wp:effectExtent l="0" t="0" r="10795" b="2159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397510"/>
                        </a:xfrm>
                        <a:prstGeom prst="rect">
                          <a:avLst/>
                        </a:prstGeom>
                        <a:solidFill>
                          <a:srgbClr val="FFFFFF"/>
                        </a:solidFill>
                        <a:ln w="9525">
                          <a:solidFill>
                            <a:srgbClr val="000000"/>
                          </a:solidFill>
                          <a:miter lim="800000"/>
                          <a:headEnd/>
                          <a:tailEnd/>
                        </a:ln>
                      </wps:spPr>
                      <wps:txbx>
                        <w:txbxContent>
                          <w:p w14:paraId="4649151D" w14:textId="77777777" w:rsidR="002458DB" w:rsidRPr="00F75386" w:rsidRDefault="002458DB" w:rsidP="002458DB">
                            <w:pPr>
                              <w:jc w:val="center"/>
                            </w:pPr>
                            <w:r w:rsidRPr="00F75386">
                              <w:t>In ấn, giao nộp sản phẩm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2D8C5" id="Text Box 22" o:spid="_x0000_s1033" type="#_x0000_t202" style="position:absolute;left:0;text-align:left;margin-left:126.4pt;margin-top:11.05pt;width:161.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SpHAIAADI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yafzeT7jTJLv7eJqNk5dyUTx9NuhDx8UtCweSo7U1IQuDvc+xGxE8fQkBvNgdLXRxiQD&#10;d9u1QXYQJIBNWqmAF8+MZV3JF7PJbCDgrxB5Wn+CaHUgJRvdlvz6/EgUkbb3tko6C0Kb4UwpG3vi&#10;MVI3kBj6bc90VfKrGCDSuoXqSMQiDMKlQaNDA/iLs45EW3L/cy9QcWY+WmrOYjydRpUnYzq7mpCB&#10;l57tpUdYSVAlD5wNx3UYJmPvUO8aijTIwcItNbTWievnrE7pkzBTC05DFJV/aadXz6O+egQAAP//&#10;AwBQSwMEFAAGAAgAAAAhAOc/TyXeAAAACQEAAA8AAABkcnMvZG93bnJldi54bWxMj8FOwzAMhu9I&#10;vENkJC6IpSt0HaXphJBAcINtgmvWeG1F45Qk68rb453g9lv+9flzuZpsL0b0oXOkYD5LQCDVznTU&#10;KNhunq6XIELUZHTvCBX8YIBVdX5W6sK4I73juI6NYAiFQitoYxwKKUPdotVh5gYk3u2dtzry6Btp&#10;vD4y3PYyTZKFtLojvtDqAR9brL/WB6tgefsyfobXm7ePerHv7+JVPj5/e6UuL6aHexARp/hXhpM+&#10;q0PFTjt3IBNEryDNUlaPHNI5CC5kecZhd6LnIKtS/v+g+gUAAP//AwBQSwECLQAUAAYACAAAACEA&#10;toM4kv4AAADhAQAAEwAAAAAAAAAAAAAAAAAAAAAAW0NvbnRlbnRfVHlwZXNdLnhtbFBLAQItABQA&#10;BgAIAAAAIQA4/SH/1gAAAJQBAAALAAAAAAAAAAAAAAAAAC8BAABfcmVscy8ucmVsc1BLAQItABQA&#10;BgAIAAAAIQAkYtSpHAIAADIEAAAOAAAAAAAAAAAAAAAAAC4CAABkcnMvZTJvRG9jLnhtbFBLAQIt&#10;ABQABgAIAAAAIQDnP08l3gAAAAkBAAAPAAAAAAAAAAAAAAAAAHYEAABkcnMvZG93bnJldi54bWxQ&#10;SwUGAAAAAAQABADzAAAAgQUAAAAA&#10;">
                <v:textbox>
                  <w:txbxContent>
                    <w:p w14:paraId="4649151D" w14:textId="77777777" w:rsidR="002458DB" w:rsidRPr="00F75386" w:rsidRDefault="002458DB" w:rsidP="002458DB">
                      <w:pPr>
                        <w:jc w:val="center"/>
                      </w:pPr>
                      <w:r w:rsidRPr="00F75386">
                        <w:t>In ấn, giao nộp sản phẩm</w:t>
                      </w:r>
                    </w:p>
                  </w:txbxContent>
                </v:textbox>
              </v:shape>
            </w:pict>
          </mc:Fallback>
        </mc:AlternateContent>
      </w:r>
    </w:p>
    <w:p w14:paraId="757D6DC8" w14:textId="77777777" w:rsidR="002458DB" w:rsidRDefault="002458DB" w:rsidP="002458DB">
      <w:pPr>
        <w:spacing w:before="60" w:after="60"/>
        <w:ind w:firstLine="720"/>
        <w:jc w:val="both"/>
        <w:rPr>
          <w:b/>
          <w:sz w:val="28"/>
          <w:szCs w:val="28"/>
          <w:lang w:val="it-IT"/>
        </w:rPr>
      </w:pPr>
    </w:p>
    <w:p w14:paraId="05A72502" w14:textId="77777777" w:rsidR="002458DB" w:rsidRDefault="002458DB" w:rsidP="002458DB">
      <w:pPr>
        <w:spacing w:before="60" w:after="60"/>
        <w:ind w:firstLine="720"/>
        <w:jc w:val="both"/>
        <w:rPr>
          <w:b/>
          <w:sz w:val="28"/>
          <w:szCs w:val="28"/>
          <w:lang w:val="it-IT"/>
        </w:rPr>
      </w:pPr>
    </w:p>
    <w:p w14:paraId="0155E2E4" w14:textId="67E98BDA" w:rsidR="002458DB" w:rsidRPr="00F11555" w:rsidRDefault="002458DB" w:rsidP="002458DB">
      <w:pPr>
        <w:spacing w:before="60" w:after="60"/>
        <w:ind w:firstLine="720"/>
        <w:jc w:val="both"/>
        <w:rPr>
          <w:b/>
          <w:bCs/>
          <w:sz w:val="28"/>
          <w:szCs w:val="28"/>
          <w:lang w:val="it-IT"/>
        </w:rPr>
      </w:pPr>
      <w:r w:rsidRPr="00F11555">
        <w:rPr>
          <w:b/>
          <w:sz w:val="28"/>
          <w:szCs w:val="28"/>
          <w:lang w:val="it-IT"/>
        </w:rPr>
        <w:t>III. Báo cáo và thời gian thực hiện:</w:t>
      </w:r>
    </w:p>
    <w:p w14:paraId="56EDF5E8" w14:textId="445B6059" w:rsidR="002458DB" w:rsidRPr="000678CA" w:rsidRDefault="000678CA" w:rsidP="002458DB">
      <w:pPr>
        <w:spacing w:before="60" w:after="60"/>
        <w:ind w:firstLine="720"/>
        <w:jc w:val="both"/>
        <w:rPr>
          <w:b/>
          <w:bCs/>
          <w:sz w:val="28"/>
          <w:szCs w:val="28"/>
          <w:lang w:val="it-IT"/>
        </w:rPr>
      </w:pPr>
      <w:bookmarkStart w:id="6" w:name="_Hlk218579502"/>
      <w:r w:rsidRPr="000678CA">
        <w:rPr>
          <w:b/>
          <w:bCs/>
          <w:sz w:val="28"/>
          <w:szCs w:val="28"/>
          <w:lang w:val="it-IT"/>
        </w:rPr>
        <w:t>1.</w:t>
      </w:r>
      <w:r w:rsidR="002458DB" w:rsidRPr="000678CA">
        <w:rPr>
          <w:b/>
          <w:bCs/>
          <w:sz w:val="28"/>
          <w:szCs w:val="28"/>
          <w:lang w:val="it-IT"/>
        </w:rPr>
        <w:t xml:space="preserve"> Hồ sơ sản phẩm:</w:t>
      </w:r>
    </w:p>
    <w:p w14:paraId="01FF9E27" w14:textId="77777777" w:rsidR="002458DB" w:rsidRPr="00EE2942" w:rsidRDefault="002458DB" w:rsidP="002458DB">
      <w:pPr>
        <w:pStyle w:val="PhanII1NoiDung"/>
        <w:spacing w:before="120" w:line="240" w:lineRule="auto"/>
      </w:pPr>
      <w:r w:rsidRPr="008F1BAA">
        <w:t xml:space="preserve"> - </w:t>
      </w:r>
      <w:r w:rsidRPr="00EE2942">
        <w:t>Báo cáo tổng kỹ thuật</w:t>
      </w:r>
    </w:p>
    <w:p w14:paraId="4662E714" w14:textId="77777777" w:rsidR="002458DB" w:rsidRPr="00EE2942" w:rsidRDefault="002458DB" w:rsidP="002458DB">
      <w:pPr>
        <w:pStyle w:val="PhanII1NoiDung"/>
        <w:spacing w:before="120" w:line="240" w:lineRule="auto"/>
      </w:pPr>
      <w:r w:rsidRPr="00EE2942">
        <w:t>- Nhật ký thi công</w:t>
      </w:r>
    </w:p>
    <w:p w14:paraId="5B47CAD9" w14:textId="77777777" w:rsidR="002458DB" w:rsidRPr="00EE2942" w:rsidRDefault="002458DB" w:rsidP="002458DB">
      <w:pPr>
        <w:pStyle w:val="PhanII1NoiDung"/>
        <w:spacing w:before="120" w:line="240" w:lineRule="auto"/>
      </w:pPr>
      <w:r w:rsidRPr="00EE2942">
        <w:t>- Các kết quả kiểm nghiệm máy móc sử dụng</w:t>
      </w:r>
    </w:p>
    <w:p w14:paraId="6C3DDCD7" w14:textId="77777777" w:rsidR="002458DB" w:rsidRPr="00EE2942" w:rsidRDefault="002458DB" w:rsidP="002458DB">
      <w:pPr>
        <w:pStyle w:val="PhanII1NoiDung"/>
        <w:spacing w:before="120" w:line="240" w:lineRule="auto"/>
      </w:pPr>
      <w:r w:rsidRPr="00EE2942">
        <w:t>- Bình đồ ảnh uav, viễn thám ở tỷ lệ 1/2.000</w:t>
      </w:r>
    </w:p>
    <w:p w14:paraId="1C4E2788" w14:textId="77777777" w:rsidR="002458DB" w:rsidRPr="00EE2942" w:rsidRDefault="002458DB" w:rsidP="002458DB">
      <w:pPr>
        <w:pStyle w:val="PhanII1NoiDung"/>
        <w:spacing w:before="120" w:line="240" w:lineRule="auto"/>
      </w:pPr>
      <w:r w:rsidRPr="00EE2942">
        <w:lastRenderedPageBreak/>
        <w:t>- Sơ đồ phân mảnh bản đồ tỷ lệ 1/2.000</w:t>
      </w:r>
    </w:p>
    <w:p w14:paraId="7D4F56F5" w14:textId="77777777" w:rsidR="002458DB" w:rsidRPr="00EE2942" w:rsidRDefault="002458DB" w:rsidP="002458DB">
      <w:pPr>
        <w:pStyle w:val="PhanII1NoiDung"/>
        <w:spacing w:before="120" w:line="240" w:lineRule="auto"/>
      </w:pPr>
      <w:r w:rsidRPr="00EE2942">
        <w:t>- Bản đồ tỷ lệ 1/2.000</w:t>
      </w:r>
    </w:p>
    <w:p w14:paraId="67C7EAF0" w14:textId="77777777" w:rsidR="002458DB" w:rsidRPr="00EE2942" w:rsidRDefault="002458DB" w:rsidP="002458DB">
      <w:pPr>
        <w:pStyle w:val="PhanII1NoiDung"/>
        <w:spacing w:before="120" w:line="240" w:lineRule="auto"/>
      </w:pPr>
      <w:r w:rsidRPr="00EE2942">
        <w:t>- Bản đồ địa hình in trên giấy</w:t>
      </w:r>
    </w:p>
    <w:p w14:paraId="7B8CF5CA" w14:textId="77777777" w:rsidR="002458DB" w:rsidRDefault="002458DB" w:rsidP="002458DB">
      <w:pPr>
        <w:pStyle w:val="PhanII1NoiDung"/>
        <w:spacing w:before="120" w:line="240" w:lineRule="auto"/>
      </w:pPr>
      <w:r w:rsidRPr="00EE2942">
        <w:t>- USB ghi toàn bộ dữ liệu</w:t>
      </w:r>
    </w:p>
    <w:p w14:paraId="69BE4935" w14:textId="47CB9758" w:rsidR="002458DB" w:rsidRDefault="000678CA" w:rsidP="002458DB">
      <w:pPr>
        <w:pStyle w:val="PhanII1NoiDung"/>
        <w:spacing w:before="120" w:line="240" w:lineRule="auto"/>
      </w:pPr>
      <w:r w:rsidRPr="000678CA">
        <w:rPr>
          <w:b/>
          <w:bCs/>
        </w:rPr>
        <w:t>2.</w:t>
      </w:r>
      <w:r w:rsidR="002458DB" w:rsidRPr="000678CA">
        <w:rPr>
          <w:b/>
          <w:bCs/>
        </w:rPr>
        <w:t xml:space="preserve"> Số lượng</w:t>
      </w:r>
      <w:r w:rsidR="002458DB">
        <w:t>: 07 bộ.</w:t>
      </w:r>
    </w:p>
    <w:p w14:paraId="440B55CA" w14:textId="63A0231D" w:rsidR="002458DB" w:rsidRDefault="000678CA" w:rsidP="002458DB">
      <w:pPr>
        <w:pStyle w:val="PhanII1NoiDung"/>
        <w:spacing w:before="120" w:line="240" w:lineRule="auto"/>
      </w:pPr>
      <w:r w:rsidRPr="000678CA">
        <w:rPr>
          <w:b/>
          <w:bCs/>
        </w:rPr>
        <w:t>3.</w:t>
      </w:r>
      <w:r w:rsidR="002458DB" w:rsidRPr="000678CA">
        <w:rPr>
          <w:b/>
          <w:bCs/>
        </w:rPr>
        <w:t xml:space="preserve"> Tiến độ nộp báo cáo:</w:t>
      </w:r>
      <w:r w:rsidR="002458DB">
        <w:t xml:space="preserve"> Theo th</w:t>
      </w:r>
      <w:r w:rsidR="002458DB" w:rsidRPr="000301AA">
        <w:t>ờ</w:t>
      </w:r>
      <w:r w:rsidR="002458DB">
        <w:t>i gian th</w:t>
      </w:r>
      <w:r w:rsidR="002458DB" w:rsidRPr="000301AA">
        <w:t>ự</w:t>
      </w:r>
      <w:r w:rsidR="002458DB">
        <w:t>c hi</w:t>
      </w:r>
      <w:r w:rsidR="002458DB" w:rsidRPr="000301AA">
        <w:t>ệ</w:t>
      </w:r>
      <w:r w:rsidR="002458DB">
        <w:t>n h</w:t>
      </w:r>
      <w:r w:rsidR="002458DB" w:rsidRPr="000301AA">
        <w:t>ợ</w:t>
      </w:r>
      <w:r w:rsidR="002458DB">
        <w:t xml:space="preserve">p </w:t>
      </w:r>
      <w:r w:rsidR="002458DB" w:rsidRPr="000301AA">
        <w:t>đồ</w:t>
      </w:r>
      <w:r w:rsidR="002458DB">
        <w:t xml:space="preserve">ng </w:t>
      </w:r>
      <w:r w:rsidR="002458DB" w:rsidRPr="000301AA">
        <w:t>đã</w:t>
      </w:r>
      <w:r w:rsidR="002458DB">
        <w:t xml:space="preserve"> k</w:t>
      </w:r>
      <w:r w:rsidR="002458DB" w:rsidRPr="000301AA">
        <w:t>ý</w:t>
      </w:r>
      <w:r w:rsidR="002458DB">
        <w:t xml:space="preserve"> k</w:t>
      </w:r>
      <w:r w:rsidR="002458DB" w:rsidRPr="000301AA">
        <w:t>ế</w:t>
      </w:r>
      <w:r w:rsidR="002458DB">
        <w:t>t.</w:t>
      </w:r>
    </w:p>
    <w:p w14:paraId="01E6F091" w14:textId="77777777" w:rsidR="002458DB" w:rsidRPr="0059531A" w:rsidRDefault="002458DB" w:rsidP="002458DB">
      <w:pPr>
        <w:tabs>
          <w:tab w:val="left" w:pos="284"/>
          <w:tab w:val="left" w:pos="432"/>
        </w:tabs>
        <w:spacing w:before="60" w:after="60"/>
        <w:ind w:right="-142" w:firstLine="720"/>
        <w:contextualSpacing/>
        <w:jc w:val="both"/>
        <w:rPr>
          <w:b/>
          <w:color w:val="000000" w:themeColor="text1"/>
          <w:sz w:val="28"/>
          <w:szCs w:val="28"/>
          <w:lang w:val="it-IT"/>
        </w:rPr>
      </w:pPr>
      <w:r>
        <w:rPr>
          <w:b/>
          <w:color w:val="000000" w:themeColor="text1"/>
          <w:sz w:val="28"/>
          <w:szCs w:val="28"/>
          <w:lang w:val="it-IT"/>
        </w:rPr>
        <w:t xml:space="preserve">IV. </w:t>
      </w:r>
      <w:r w:rsidRPr="0059531A">
        <w:rPr>
          <w:b/>
          <w:color w:val="000000" w:themeColor="text1"/>
          <w:sz w:val="28"/>
          <w:szCs w:val="28"/>
          <w:lang w:val="it-IT"/>
        </w:rPr>
        <w:t>Kinh nghiệm và nhân sự của nhà thầu:</w:t>
      </w:r>
    </w:p>
    <w:p w14:paraId="13A79769" w14:textId="77777777" w:rsidR="002458DB" w:rsidRPr="0059531A" w:rsidRDefault="002458DB" w:rsidP="002458DB">
      <w:pPr>
        <w:tabs>
          <w:tab w:val="left" w:pos="284"/>
        </w:tabs>
        <w:spacing w:before="60" w:after="60"/>
        <w:ind w:right="-142" w:firstLine="720"/>
        <w:jc w:val="both"/>
        <w:rPr>
          <w:iCs/>
          <w:color w:val="000000" w:themeColor="text1"/>
          <w:sz w:val="28"/>
          <w:szCs w:val="28"/>
          <w:lang w:val="it-IT"/>
        </w:rPr>
      </w:pPr>
      <w:r w:rsidRPr="0059531A">
        <w:rPr>
          <w:iCs/>
          <w:color w:val="000000" w:themeColor="text1"/>
          <w:sz w:val="28"/>
          <w:szCs w:val="28"/>
          <w:lang w:val="it-IT"/>
        </w:rPr>
        <w:t>Các cán bộ, chuyên gia tư vấn tham gia gói thầu phải có kinh nghiệm, bằng cấp, chứng chỉ, giấy phép hành nghề phù hợp với yêu cầu dự án, với nhiệm vụ được giao, theo tiêu chuẩn đánh giá về kỹ thuật được quy định tại Khoản 2.1 Mục 2 Chương III trong HSMT và phải tuân theo các quy định hiện hành của Nhà nước.</w:t>
      </w:r>
    </w:p>
    <w:p w14:paraId="1F685B7C" w14:textId="77777777" w:rsidR="002458DB" w:rsidRPr="0059531A" w:rsidRDefault="002458DB" w:rsidP="002458DB">
      <w:pPr>
        <w:tabs>
          <w:tab w:val="left" w:pos="284"/>
          <w:tab w:val="left" w:pos="432"/>
        </w:tabs>
        <w:spacing w:before="60" w:after="60"/>
        <w:ind w:right="-142" w:firstLine="720"/>
        <w:contextualSpacing/>
        <w:jc w:val="both"/>
        <w:rPr>
          <w:b/>
          <w:bCs/>
          <w:color w:val="000000" w:themeColor="text1"/>
          <w:sz w:val="28"/>
          <w:szCs w:val="28"/>
          <w:lang w:val="it-IT"/>
        </w:rPr>
      </w:pPr>
      <w:r>
        <w:rPr>
          <w:b/>
          <w:color w:val="000000" w:themeColor="text1"/>
          <w:sz w:val="28"/>
          <w:szCs w:val="28"/>
          <w:lang w:val="it-IT"/>
        </w:rPr>
        <w:t xml:space="preserve">V. </w:t>
      </w:r>
      <w:r w:rsidRPr="0059531A">
        <w:rPr>
          <w:b/>
          <w:color w:val="000000" w:themeColor="text1"/>
          <w:sz w:val="28"/>
          <w:szCs w:val="28"/>
          <w:lang w:val="it-IT"/>
        </w:rPr>
        <w:t>Trách nhiệm của bên mời thầu:</w:t>
      </w:r>
    </w:p>
    <w:p w14:paraId="018A6158" w14:textId="77777777" w:rsidR="002458DB" w:rsidRPr="0059531A" w:rsidRDefault="002458DB" w:rsidP="002458DB">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1. Cung cấp điều kiện làm việc</w:t>
      </w:r>
    </w:p>
    <w:p w14:paraId="34C51069" w14:textId="77777777" w:rsidR="002458DB" w:rsidRPr="0059531A" w:rsidRDefault="002458DB" w:rsidP="002458DB">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Nhà thầu phải chủ động và chịu mọi phí tổn trong việc thực hiện các công việc của gói thầu. Bên mời thầu không có trách nhiệm hỗ trợ về phòng làm việc, phương tiện đi lại, thiết bị làm việc... cần thiết để thực hiện việc các công việc của nhà thầu.</w:t>
      </w:r>
    </w:p>
    <w:p w14:paraId="071362C4" w14:textId="77777777" w:rsidR="002458DB" w:rsidRPr="0059531A" w:rsidRDefault="002458DB" w:rsidP="002458DB">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2. Cán bộ hỗ trợ của bên mời thầu</w:t>
      </w:r>
    </w:p>
    <w:p w14:paraId="0DC0B749" w14:textId="77777777" w:rsidR="002458DB" w:rsidRPr="0059531A" w:rsidRDefault="002458DB" w:rsidP="002458DB">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Trong quá trình thực hiện gói thầu, bên mời thầu sẽ bố trí các cán bộ cùng với nhà thầu làm việc để giải quyết những vướng mắc trong quá trình thực hiện hợp đồng.</w:t>
      </w:r>
    </w:p>
    <w:p w14:paraId="35441E96" w14:textId="77777777" w:rsidR="002458DB" w:rsidRPr="0059531A" w:rsidRDefault="002458DB" w:rsidP="002458DB">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Nhà thầu không phải chịu bất kỳ một khoản chi phí nào cho cán bộ hỗ trợ của bên mời thầu trong quá trình làm việc, trừ tr</w:t>
      </w:r>
      <w:r w:rsidRPr="0059531A">
        <w:rPr>
          <w:bCs/>
          <w:iCs/>
          <w:color w:val="000000" w:themeColor="text1"/>
          <w:sz w:val="28"/>
          <w:szCs w:val="28"/>
          <w:lang w:val="it-IT"/>
        </w:rPr>
        <w:softHyphen/>
        <w:t>ường hợp sự hỗ trợ đó là do yêu cầu công việc từ phía nhà thầu mà cán bộ của bên mời thầu phải trực tiếp tham gia thực hiện những công việc thuộc phạm vi gói thầu.</w:t>
      </w:r>
    </w:p>
    <w:p w14:paraId="11561F06" w14:textId="77777777" w:rsidR="002458DB" w:rsidRPr="0059531A" w:rsidRDefault="002458DB" w:rsidP="002458DB">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3. Những tài liệu có liên quan đến nhiệm vụ của tư vấn</w:t>
      </w:r>
    </w:p>
    <w:p w14:paraId="2FF0DFB1" w14:textId="77777777" w:rsidR="002458DB" w:rsidRPr="0059531A" w:rsidRDefault="002458DB" w:rsidP="002458DB">
      <w:pPr>
        <w:tabs>
          <w:tab w:val="left" w:pos="284"/>
        </w:tabs>
        <w:spacing w:before="80"/>
        <w:ind w:right="-142" w:firstLine="720"/>
        <w:jc w:val="both"/>
        <w:rPr>
          <w:b/>
          <w:bCs/>
          <w:color w:val="000000" w:themeColor="text1"/>
          <w:spacing w:val="-4"/>
          <w:sz w:val="28"/>
          <w:szCs w:val="28"/>
          <w:lang w:val="it-IT"/>
        </w:rPr>
      </w:pPr>
      <w:r w:rsidRPr="0059531A">
        <w:rPr>
          <w:bCs/>
          <w:iCs/>
          <w:color w:val="000000" w:themeColor="text1"/>
          <w:spacing w:val="-4"/>
          <w:sz w:val="28"/>
          <w:szCs w:val="28"/>
          <w:lang w:val="it-IT"/>
        </w:rPr>
        <w:t>Bên mời thầu sẽ cung cấp cho nhà thầu các tài liệu liên quan đến việc thực hiện gói thầu mà Chủ đầu tư có được trong khoảng thời gian sớm nhất theo đề nghị của nhà thầu. Những tài liệu này bằng tiếng Việt, bên nhà thầu sẽ cung cấp miễn phí cho nhà thầu.</w:t>
      </w:r>
    </w:p>
    <w:bookmarkEnd w:id="6"/>
    <w:p w14:paraId="053DA75D" w14:textId="77777777" w:rsidR="000C77DA" w:rsidRDefault="000C77DA"/>
    <w:sectPr w:rsidR="000C77DA" w:rsidSect="00C41E77">
      <w:pgSz w:w="11909" w:h="16834"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547BB9"/>
    <w:multiLevelType w:val="multilevel"/>
    <w:tmpl w:val="ED44CF38"/>
    <w:lvl w:ilvl="0">
      <w:start w:val="1"/>
      <w:numFmt w:val="upperRoman"/>
      <w:lvlText w:val="%1."/>
      <w:lvlJc w:val="left"/>
      <w:pPr>
        <w:tabs>
          <w:tab w:val="num" w:pos="432"/>
        </w:tabs>
        <w:ind w:left="432" w:hanging="432"/>
      </w:pPr>
      <w:rPr>
        <w:rFonts w:ascii="Times New Roman" w:eastAsia="Times New Roman" w:hAnsi="Times New Roman" w:cs="Times New Roman"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suff w:val="space"/>
      <w:lvlText w:val="%4."/>
      <w:lvlJc w:val="left"/>
      <w:pPr>
        <w:ind w:left="562" w:hanging="420"/>
      </w:pPr>
      <w:rPr>
        <w:rFonts w:hint="default"/>
        <w:b/>
        <w:color w:val="auto"/>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35E63"/>
    <w:multiLevelType w:val="hybridMultilevel"/>
    <w:tmpl w:val="C4A45EA0"/>
    <w:lvl w:ilvl="0" w:tplc="83445218">
      <w:numFmt w:val="bullet"/>
      <w:pStyle w:val="muc-"/>
      <w:lvlText w:val="-"/>
      <w:lvlJc w:val="left"/>
      <w:pPr>
        <w:ind w:left="900" w:hanging="360"/>
      </w:pPr>
      <w:rPr>
        <w:rFonts w:ascii="Times New Roman" w:eastAsia="Calibri" w:hAnsi="Times New Roman" w:cs="Times New Roman" w:hint="default"/>
        <w:b w:val="0"/>
        <w:bCs w:val="0"/>
        <w:i w:val="0"/>
        <w:iCs w:val="0"/>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7D044355"/>
    <w:multiLevelType w:val="hybridMultilevel"/>
    <w:tmpl w:val="AB1CF47E"/>
    <w:lvl w:ilvl="0" w:tplc="D62049FC">
      <w:start w:val="1"/>
      <w:numFmt w:val="bullet"/>
      <w:pStyle w:val="Muc"/>
      <w:suff w:val="space"/>
      <w:lvlText w:val=""/>
      <w:lvlJc w:val="left"/>
      <w:pPr>
        <w:ind w:left="928" w:hanging="360"/>
      </w:pPr>
      <w:rPr>
        <w:rFonts w:ascii="Symbol" w:hAnsi="Symbol" w:hint="default"/>
        <w:b w:val="0"/>
        <w:color w:val="auto"/>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667247753">
    <w:abstractNumId w:val="1"/>
  </w:num>
  <w:num w:numId="2" w16cid:durableId="762993790">
    <w:abstractNumId w:val="0"/>
  </w:num>
  <w:num w:numId="3" w16cid:durableId="2029527605">
    <w:abstractNumId w:val="3"/>
  </w:num>
  <w:num w:numId="4" w16cid:durableId="206440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DB"/>
    <w:rsid w:val="000377AB"/>
    <w:rsid w:val="00062882"/>
    <w:rsid w:val="000678CA"/>
    <w:rsid w:val="000742AD"/>
    <w:rsid w:val="000C77DA"/>
    <w:rsid w:val="002458DB"/>
    <w:rsid w:val="002935C3"/>
    <w:rsid w:val="00435C27"/>
    <w:rsid w:val="00477197"/>
    <w:rsid w:val="004B7B0A"/>
    <w:rsid w:val="006C4ACC"/>
    <w:rsid w:val="0082025D"/>
    <w:rsid w:val="008F1BAA"/>
    <w:rsid w:val="0097719B"/>
    <w:rsid w:val="00B8588B"/>
    <w:rsid w:val="00C12BFD"/>
    <w:rsid w:val="00C41E77"/>
    <w:rsid w:val="00CF447C"/>
    <w:rsid w:val="00D92316"/>
    <w:rsid w:val="00E7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CB76"/>
  <w15:chartTrackingRefBased/>
  <w15:docId w15:val="{01234EDA-507A-42F6-8A60-65C2741D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AKR-Level 1"/>
    <w:basedOn w:val="Normal"/>
    <w:next w:val="Normal"/>
    <w:link w:val="Heading1Char"/>
    <w:uiPriority w:val="9"/>
    <w:qFormat/>
    <w:rsid w:val="00245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8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8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58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458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58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58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58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AKR-Level 1 Char"/>
    <w:basedOn w:val="DefaultParagraphFont"/>
    <w:link w:val="Heading1"/>
    <w:rsid w:val="002458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8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8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8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458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58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58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58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58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5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8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8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58DB"/>
    <w:pPr>
      <w:spacing w:before="160"/>
      <w:jc w:val="center"/>
    </w:pPr>
    <w:rPr>
      <w:i/>
      <w:iCs/>
      <w:color w:val="404040" w:themeColor="text1" w:themeTint="BF"/>
    </w:rPr>
  </w:style>
  <w:style w:type="character" w:customStyle="1" w:styleId="QuoteChar">
    <w:name w:val="Quote Char"/>
    <w:basedOn w:val="DefaultParagraphFont"/>
    <w:link w:val="Quote"/>
    <w:uiPriority w:val="29"/>
    <w:rsid w:val="002458DB"/>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2458DB"/>
    <w:pPr>
      <w:ind w:left="720"/>
      <w:contextualSpacing/>
    </w:pPr>
  </w:style>
  <w:style w:type="character" w:styleId="IntenseEmphasis">
    <w:name w:val="Intense Emphasis"/>
    <w:basedOn w:val="DefaultParagraphFont"/>
    <w:uiPriority w:val="21"/>
    <w:qFormat/>
    <w:rsid w:val="002458DB"/>
    <w:rPr>
      <w:i/>
      <w:iCs/>
      <w:color w:val="2F5496" w:themeColor="accent1" w:themeShade="BF"/>
    </w:rPr>
  </w:style>
  <w:style w:type="paragraph" w:styleId="IntenseQuote">
    <w:name w:val="Intense Quote"/>
    <w:basedOn w:val="Normal"/>
    <w:next w:val="Normal"/>
    <w:link w:val="IntenseQuoteChar"/>
    <w:uiPriority w:val="30"/>
    <w:qFormat/>
    <w:rsid w:val="00245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8DB"/>
    <w:rPr>
      <w:i/>
      <w:iCs/>
      <w:color w:val="2F5496" w:themeColor="accent1" w:themeShade="BF"/>
    </w:rPr>
  </w:style>
  <w:style w:type="character" w:styleId="IntenseReference">
    <w:name w:val="Intense Reference"/>
    <w:basedOn w:val="DefaultParagraphFont"/>
    <w:uiPriority w:val="32"/>
    <w:qFormat/>
    <w:rsid w:val="002458DB"/>
    <w:rPr>
      <w:b/>
      <w:bCs/>
      <w:smallCaps/>
      <w:color w:val="2F5496" w:themeColor="accent1" w:themeShade="BF"/>
      <w:spacing w:val="5"/>
    </w:rPr>
  </w:style>
  <w:style w:type="paragraph" w:styleId="BodyText">
    <w:name w:val="Body Text"/>
    <w:basedOn w:val="Normal"/>
    <w:link w:val="BodyTextChar"/>
    <w:uiPriority w:val="99"/>
    <w:rsid w:val="002458DB"/>
    <w:pPr>
      <w:suppressAutoHyphens/>
      <w:spacing w:after="0" w:line="240" w:lineRule="auto"/>
      <w:ind w:right="-72"/>
      <w:jc w:val="both"/>
    </w:pPr>
    <w:rPr>
      <w:rFonts w:eastAsia="Times New Roman" w:cs="Times New Roman"/>
      <w:spacing w:val="-4"/>
      <w:kern w:val="0"/>
      <w:szCs w:val="20"/>
      <w14:ligatures w14:val="none"/>
    </w:rPr>
  </w:style>
  <w:style w:type="character" w:customStyle="1" w:styleId="BodyTextChar">
    <w:name w:val="Body Text Char"/>
    <w:basedOn w:val="DefaultParagraphFont"/>
    <w:link w:val="BodyText"/>
    <w:uiPriority w:val="99"/>
    <w:rsid w:val="002458DB"/>
    <w:rPr>
      <w:rFonts w:eastAsia="Times New Roman" w:cs="Times New Roman"/>
      <w:spacing w:val="-4"/>
      <w:kern w:val="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2458DB"/>
  </w:style>
  <w:style w:type="paragraph" w:customStyle="1" w:styleId="Noidung">
    <w:name w:val="Noidung"/>
    <w:basedOn w:val="Normal"/>
    <w:link w:val="NoidungChar"/>
    <w:qFormat/>
    <w:rsid w:val="002458DB"/>
    <w:pPr>
      <w:tabs>
        <w:tab w:val="left" w:pos="12191"/>
      </w:tabs>
      <w:spacing w:before="120" w:after="120" w:line="240" w:lineRule="auto"/>
      <w:ind w:firstLine="567"/>
      <w:jc w:val="both"/>
    </w:pPr>
    <w:rPr>
      <w:rFonts w:eastAsia="SimSun" w:cs="Times New Roman"/>
      <w:kern w:val="28"/>
      <w:sz w:val="28"/>
      <w:szCs w:val="26"/>
      <w:lang w:val="nb-NO"/>
      <w14:ligatures w14:val="none"/>
    </w:rPr>
  </w:style>
  <w:style w:type="character" w:customStyle="1" w:styleId="NoidungChar">
    <w:name w:val="Noidung Char"/>
    <w:link w:val="Noidung"/>
    <w:qFormat/>
    <w:locked/>
    <w:rsid w:val="002458DB"/>
    <w:rPr>
      <w:rFonts w:eastAsia="SimSun" w:cs="Times New Roman"/>
      <w:kern w:val="28"/>
      <w:sz w:val="28"/>
      <w:szCs w:val="26"/>
      <w:lang w:val="nb-NO"/>
      <w14:ligatures w14:val="none"/>
    </w:rPr>
  </w:style>
  <w:style w:type="paragraph" w:customStyle="1" w:styleId="PhanII1NoiDung">
    <w:name w:val="PhanI.I.1.NoiDung"/>
    <w:basedOn w:val="BodyTextIndent"/>
    <w:qFormat/>
    <w:rsid w:val="002458DB"/>
    <w:pPr>
      <w:tabs>
        <w:tab w:val="left" w:pos="284"/>
      </w:tabs>
      <w:spacing w:after="0" w:line="340" w:lineRule="exact"/>
      <w:ind w:left="0" w:firstLine="720"/>
      <w:jc w:val="both"/>
    </w:pPr>
    <w:rPr>
      <w:rFonts w:eastAsia="Times New Roman" w:cs="Times New Roman"/>
      <w:spacing w:val="-2"/>
      <w:kern w:val="0"/>
      <w:sz w:val="28"/>
      <w:szCs w:val="28"/>
      <w:lang w:val="nl-NL"/>
      <w14:ligatures w14:val="none"/>
    </w:rPr>
  </w:style>
  <w:style w:type="paragraph" w:customStyle="1" w:styleId="Muc">
    <w:name w:val="Muc +"/>
    <w:basedOn w:val="Normal"/>
    <w:link w:val="MucChar"/>
    <w:autoRedefine/>
    <w:qFormat/>
    <w:rsid w:val="002458DB"/>
    <w:pPr>
      <w:widowControl w:val="0"/>
      <w:numPr>
        <w:numId w:val="3"/>
      </w:numPr>
      <w:spacing w:before="120" w:after="0" w:line="240" w:lineRule="auto"/>
      <w:ind w:left="0" w:firstLine="567"/>
      <w:jc w:val="both"/>
    </w:pPr>
    <w:rPr>
      <w:rFonts w:eastAsia="Times New Roman" w:cs="Arial"/>
      <w:noProof/>
      <w:kern w:val="0"/>
      <w:sz w:val="28"/>
      <w:szCs w:val="24"/>
      <w14:ligatures w14:val="none"/>
    </w:rPr>
  </w:style>
  <w:style w:type="character" w:customStyle="1" w:styleId="MucChar">
    <w:name w:val="Muc + Char"/>
    <w:basedOn w:val="DefaultParagraphFont"/>
    <w:link w:val="Muc"/>
    <w:rsid w:val="002458DB"/>
    <w:rPr>
      <w:rFonts w:eastAsia="Times New Roman" w:cs="Arial"/>
      <w:noProof/>
      <w:kern w:val="0"/>
      <w:sz w:val="28"/>
      <w:szCs w:val="24"/>
      <w14:ligatures w14:val="none"/>
    </w:rPr>
  </w:style>
  <w:style w:type="paragraph" w:styleId="BodyTextIndent">
    <w:name w:val="Body Text Indent"/>
    <w:basedOn w:val="Normal"/>
    <w:link w:val="BodyTextIndentChar"/>
    <w:uiPriority w:val="99"/>
    <w:semiHidden/>
    <w:unhideWhenUsed/>
    <w:rsid w:val="002458DB"/>
    <w:pPr>
      <w:spacing w:after="120"/>
      <w:ind w:left="360"/>
    </w:pPr>
  </w:style>
  <w:style w:type="character" w:customStyle="1" w:styleId="BodyTextIndentChar">
    <w:name w:val="Body Text Indent Char"/>
    <w:basedOn w:val="DefaultParagraphFont"/>
    <w:link w:val="BodyTextIndent"/>
    <w:uiPriority w:val="99"/>
    <w:semiHidden/>
    <w:rsid w:val="002458DB"/>
  </w:style>
  <w:style w:type="paragraph" w:customStyle="1" w:styleId="muc-">
    <w:name w:val="muc -"/>
    <w:basedOn w:val="Normal"/>
    <w:link w:val="muc-Char"/>
    <w:autoRedefine/>
    <w:qFormat/>
    <w:rsid w:val="000678CA"/>
    <w:pPr>
      <w:numPr>
        <w:numId w:val="4"/>
      </w:numPr>
      <w:spacing w:before="120" w:after="120" w:line="240" w:lineRule="auto"/>
      <w:ind w:left="0" w:firstLine="567"/>
      <w:jc w:val="both"/>
    </w:pPr>
    <w:rPr>
      <w:rFonts w:eastAsia="Times New Roman" w:cs="Arial"/>
      <w:noProof/>
      <w:kern w:val="0"/>
      <w:sz w:val="28"/>
      <w:szCs w:val="24"/>
      <w14:ligatures w14:val="none"/>
    </w:rPr>
  </w:style>
  <w:style w:type="character" w:customStyle="1" w:styleId="muc-Char">
    <w:name w:val="muc - Char"/>
    <w:link w:val="muc-"/>
    <w:rsid w:val="000678CA"/>
    <w:rPr>
      <w:rFonts w:eastAsia="Times New Roman" w:cs="Arial"/>
      <w:noProof/>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2026-01-06T01:18:00Z</dcterms:created>
  <dcterms:modified xsi:type="dcterms:W3CDTF">2026-01-06T01:23:00Z</dcterms:modified>
</cp:coreProperties>
</file>